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810" w:rsidRDefault="00262810">
      <w:pPr>
        <w:jc w:val="center"/>
        <w:rPr>
          <w:b/>
          <w:sz w:val="48"/>
        </w:rPr>
      </w:pPr>
      <w:bookmarkStart w:id="0" w:name="_GoBack"/>
      <w:bookmarkEnd w:id="0"/>
    </w:p>
    <w:p w:rsidR="00262810" w:rsidRDefault="00262810">
      <w:pPr>
        <w:jc w:val="center"/>
        <w:rPr>
          <w:b/>
          <w:sz w:val="48"/>
        </w:rPr>
      </w:pPr>
    </w:p>
    <w:p w:rsidR="00262810" w:rsidRDefault="00262810">
      <w:pPr>
        <w:jc w:val="center"/>
        <w:rPr>
          <w:b/>
          <w:sz w:val="48"/>
        </w:rPr>
      </w:pPr>
    </w:p>
    <w:p w:rsidR="00262810" w:rsidRDefault="00262810">
      <w:pPr>
        <w:jc w:val="center"/>
        <w:rPr>
          <w:b/>
          <w:sz w:val="48"/>
        </w:rPr>
      </w:pPr>
    </w:p>
    <w:p w:rsidR="00262810" w:rsidRDefault="00262810">
      <w:pPr>
        <w:jc w:val="center"/>
        <w:rPr>
          <w:b/>
          <w:sz w:val="48"/>
        </w:rPr>
      </w:pPr>
    </w:p>
    <w:p w:rsidR="00262810" w:rsidRDefault="00262810">
      <w:pPr>
        <w:jc w:val="center"/>
        <w:rPr>
          <w:b/>
          <w:sz w:val="48"/>
        </w:rPr>
      </w:pPr>
    </w:p>
    <w:p w:rsidR="00262810" w:rsidRDefault="00041C43">
      <w:pPr>
        <w:jc w:val="center"/>
        <w:rPr>
          <w:rFonts w:ascii="Arial" w:hAnsi="Arial"/>
          <w:b/>
          <w:sz w:val="48"/>
        </w:rPr>
      </w:pPr>
      <w:r>
        <w:rPr>
          <w:rFonts w:ascii="Arial" w:hAnsi="Arial"/>
          <w:b/>
          <w:sz w:val="48"/>
        </w:rPr>
        <w:t>&lt;Client&gt;</w:t>
      </w:r>
      <w:r w:rsidR="00262810">
        <w:rPr>
          <w:rFonts w:ascii="Arial" w:hAnsi="Arial"/>
          <w:b/>
          <w:sz w:val="48"/>
        </w:rPr>
        <w:t xml:space="preserve"> </w:t>
      </w:r>
    </w:p>
    <w:p w:rsidR="00262810" w:rsidRDefault="00262810">
      <w:pPr>
        <w:jc w:val="center"/>
        <w:rPr>
          <w:rFonts w:ascii="Arial" w:hAnsi="Arial"/>
          <w:b/>
          <w:sz w:val="48"/>
        </w:rPr>
      </w:pPr>
    </w:p>
    <w:p w:rsidR="00262810" w:rsidRDefault="00262810">
      <w:pPr>
        <w:jc w:val="center"/>
        <w:rPr>
          <w:rFonts w:ascii="Arial" w:hAnsi="Arial"/>
          <w:b/>
          <w:sz w:val="48"/>
        </w:rPr>
      </w:pPr>
    </w:p>
    <w:p w:rsidR="00262810" w:rsidRDefault="00262810">
      <w:pPr>
        <w:jc w:val="center"/>
        <w:rPr>
          <w:rFonts w:ascii="Arial" w:hAnsi="Arial"/>
          <w:b/>
          <w:sz w:val="48"/>
        </w:rPr>
      </w:pPr>
    </w:p>
    <w:p w:rsidR="00262810" w:rsidRDefault="00262810">
      <w:pPr>
        <w:jc w:val="center"/>
        <w:rPr>
          <w:rFonts w:ascii="Arial" w:hAnsi="Arial"/>
          <w:b/>
          <w:sz w:val="48"/>
        </w:rPr>
      </w:pPr>
      <w:r>
        <w:rPr>
          <w:rFonts w:ascii="Arial" w:hAnsi="Arial"/>
          <w:b/>
          <w:sz w:val="48"/>
        </w:rPr>
        <w:t>Business Continuity Plan</w:t>
      </w:r>
    </w:p>
    <w:p w:rsidR="00262810" w:rsidRDefault="00262810">
      <w:pPr>
        <w:rPr>
          <w:b/>
          <w:sz w:val="48"/>
        </w:rPr>
      </w:pPr>
    </w:p>
    <w:p w:rsidR="00CB5F77" w:rsidRPr="00913101" w:rsidRDefault="00CB5F77" w:rsidP="00CB5F77">
      <w:pPr>
        <w:jc w:val="center"/>
      </w:pPr>
      <w:r>
        <w:t>By Paul Kirvan, FBCI, CBCP, CISSP</w:t>
      </w:r>
    </w:p>
    <w:p w:rsidR="00262810" w:rsidRDefault="00262810">
      <w:pPr>
        <w:rPr>
          <w:b/>
          <w:sz w:val="48"/>
        </w:rPr>
      </w:pPr>
    </w:p>
    <w:p w:rsidR="00262810" w:rsidRDefault="00262810">
      <w:pPr>
        <w:rPr>
          <w:b/>
          <w:sz w:val="48"/>
        </w:rPr>
      </w:pPr>
    </w:p>
    <w:p w:rsidR="00262810" w:rsidRDefault="00262810">
      <w:pPr>
        <w:rPr>
          <w:b/>
          <w:sz w:val="48"/>
        </w:rPr>
      </w:pPr>
    </w:p>
    <w:p w:rsidR="00262810" w:rsidRDefault="00262810">
      <w:pPr>
        <w:rPr>
          <w:b/>
          <w:sz w:val="48"/>
        </w:rPr>
      </w:pPr>
    </w:p>
    <w:p w:rsidR="00262810" w:rsidRDefault="00262810">
      <w:pPr>
        <w:rPr>
          <w:b/>
          <w:sz w:val="48"/>
        </w:rPr>
      </w:pPr>
    </w:p>
    <w:p w:rsidR="00262810" w:rsidRDefault="00262810">
      <w:pPr>
        <w:rPr>
          <w:b/>
          <w:sz w:val="48"/>
        </w:rPr>
      </w:pPr>
    </w:p>
    <w:p w:rsidR="00262810" w:rsidRDefault="00262810">
      <w:pPr>
        <w:rPr>
          <w:b/>
          <w:sz w:val="48"/>
        </w:rPr>
      </w:pPr>
    </w:p>
    <w:p w:rsidR="00262810" w:rsidRDefault="00262810">
      <w:pPr>
        <w:rPr>
          <w:b/>
          <w:sz w:val="48"/>
        </w:rPr>
      </w:pPr>
    </w:p>
    <w:p w:rsidR="00262810" w:rsidRDefault="00262810">
      <w:pPr>
        <w:rPr>
          <w:b/>
          <w:sz w:val="48"/>
        </w:rPr>
      </w:pPr>
    </w:p>
    <w:p w:rsidR="005F7EAA" w:rsidRDefault="005F7EAA">
      <w:pPr>
        <w:rPr>
          <w:b/>
          <w:sz w:val="48"/>
        </w:rPr>
      </w:pPr>
      <w:r>
        <w:rPr>
          <w:b/>
          <w:sz w:val="48"/>
        </w:rPr>
        <w:br w:type="page"/>
      </w:r>
    </w:p>
    <w:p w:rsidR="005F7EAA" w:rsidRDefault="005F7EAA">
      <w:pPr>
        <w:rPr>
          <w:rFonts w:ascii="Arial" w:hAnsi="Arial" w:cs="Arial"/>
          <w:b/>
          <w:sz w:val="28"/>
          <w:szCs w:val="28"/>
        </w:rPr>
      </w:pPr>
      <w:r w:rsidRPr="005F7EAA">
        <w:rPr>
          <w:rFonts w:ascii="Arial" w:hAnsi="Arial" w:cs="Arial"/>
          <w:b/>
          <w:sz w:val="28"/>
          <w:szCs w:val="28"/>
        </w:rPr>
        <w:lastRenderedPageBreak/>
        <w:t>Emergency Notification Contacts</w:t>
      </w:r>
    </w:p>
    <w:p w:rsidR="005F7EAA" w:rsidRDefault="005F7EAA">
      <w:pPr>
        <w:rPr>
          <w:rFonts w:ascii="Arial" w:hAnsi="Arial" w:cs="Arial"/>
          <w:b/>
          <w:sz w:val="28"/>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754"/>
        <w:gridCol w:w="1800"/>
        <w:gridCol w:w="2088"/>
      </w:tblGrid>
      <w:tr w:rsidR="005F7EAA" w:rsidRPr="001A44DF" w:rsidTr="005F7EAA">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5F7EAA" w:rsidRPr="001A44DF" w:rsidRDefault="005F7EAA" w:rsidP="005F7EAA">
            <w:pPr>
              <w:jc w:val="center"/>
              <w:rPr>
                <w:b/>
                <w:sz w:val="20"/>
              </w:rPr>
            </w:pPr>
            <w:r w:rsidRPr="001A44DF">
              <w:rPr>
                <w:b/>
                <w:sz w:val="20"/>
              </w:rPr>
              <w:t>Name</w:t>
            </w:r>
          </w:p>
        </w:tc>
        <w:tc>
          <w:tcPr>
            <w:tcW w:w="2754" w:type="dxa"/>
            <w:tcBorders>
              <w:top w:val="single" w:sz="12" w:space="0" w:color="auto"/>
              <w:left w:val="single" w:sz="12" w:space="0" w:color="auto"/>
              <w:bottom w:val="single" w:sz="12" w:space="0" w:color="auto"/>
              <w:right w:val="single" w:sz="12" w:space="0" w:color="auto"/>
            </w:tcBorders>
          </w:tcPr>
          <w:p w:rsidR="005F7EAA" w:rsidRPr="001A44DF" w:rsidRDefault="005F7EAA" w:rsidP="005F7EAA">
            <w:pPr>
              <w:jc w:val="center"/>
              <w:rPr>
                <w:b/>
                <w:sz w:val="20"/>
              </w:rPr>
            </w:pPr>
            <w:r w:rsidRPr="001A44DF">
              <w:rPr>
                <w:b/>
                <w:sz w:val="20"/>
              </w:rPr>
              <w:t>Address</w:t>
            </w:r>
          </w:p>
        </w:tc>
        <w:tc>
          <w:tcPr>
            <w:tcW w:w="1800" w:type="dxa"/>
            <w:tcBorders>
              <w:top w:val="single" w:sz="12" w:space="0" w:color="auto"/>
              <w:left w:val="single" w:sz="12" w:space="0" w:color="auto"/>
              <w:bottom w:val="single" w:sz="12" w:space="0" w:color="auto"/>
              <w:right w:val="single" w:sz="12" w:space="0" w:color="auto"/>
            </w:tcBorders>
          </w:tcPr>
          <w:p w:rsidR="005F7EAA" w:rsidRPr="001A44DF" w:rsidRDefault="005F7EAA" w:rsidP="005F7EAA">
            <w:pPr>
              <w:jc w:val="center"/>
              <w:rPr>
                <w:b/>
                <w:sz w:val="20"/>
              </w:rPr>
            </w:pPr>
            <w:r w:rsidRPr="001A44DF">
              <w:rPr>
                <w:b/>
                <w:sz w:val="20"/>
              </w:rPr>
              <w:t>Home</w:t>
            </w:r>
          </w:p>
        </w:tc>
        <w:tc>
          <w:tcPr>
            <w:tcW w:w="2088" w:type="dxa"/>
            <w:tcBorders>
              <w:top w:val="single" w:sz="12" w:space="0" w:color="auto"/>
              <w:left w:val="single" w:sz="12" w:space="0" w:color="auto"/>
              <w:bottom w:val="single" w:sz="12" w:space="0" w:color="auto"/>
              <w:right w:val="single" w:sz="12" w:space="0" w:color="auto"/>
            </w:tcBorders>
          </w:tcPr>
          <w:p w:rsidR="005F7EAA" w:rsidRPr="001A44DF" w:rsidRDefault="005F7EAA" w:rsidP="005F7EAA">
            <w:pPr>
              <w:jc w:val="center"/>
              <w:rPr>
                <w:b/>
                <w:sz w:val="20"/>
              </w:rPr>
            </w:pPr>
            <w:r w:rsidRPr="001A44DF">
              <w:rPr>
                <w:b/>
                <w:sz w:val="20"/>
              </w:rPr>
              <w:t>Mobile/Cell Phone</w:t>
            </w:r>
          </w:p>
        </w:tc>
      </w:tr>
      <w:tr w:rsidR="005F7EAA" w:rsidRPr="005F7EAA" w:rsidTr="005F7EAA">
        <w:tblPrEx>
          <w:tblCellMar>
            <w:top w:w="0" w:type="dxa"/>
            <w:bottom w:w="0" w:type="dxa"/>
          </w:tblCellMar>
        </w:tblPrEx>
        <w:tc>
          <w:tcPr>
            <w:tcW w:w="2214" w:type="dxa"/>
            <w:tcBorders>
              <w:top w:val="nil"/>
            </w:tcBorders>
          </w:tcPr>
          <w:p w:rsidR="005F7EAA" w:rsidRPr="005F7EAA" w:rsidRDefault="005F7EAA" w:rsidP="005F7EAA">
            <w:pPr>
              <w:rPr>
                <w:sz w:val="28"/>
                <w:szCs w:val="28"/>
              </w:rPr>
            </w:pPr>
          </w:p>
        </w:tc>
        <w:tc>
          <w:tcPr>
            <w:tcW w:w="2754" w:type="dxa"/>
            <w:tcBorders>
              <w:top w:val="nil"/>
            </w:tcBorders>
          </w:tcPr>
          <w:p w:rsidR="005F7EAA" w:rsidRPr="005F7EAA" w:rsidRDefault="005F7EAA" w:rsidP="005F7EAA">
            <w:pPr>
              <w:rPr>
                <w:sz w:val="28"/>
                <w:szCs w:val="28"/>
              </w:rPr>
            </w:pPr>
          </w:p>
        </w:tc>
        <w:tc>
          <w:tcPr>
            <w:tcW w:w="1800" w:type="dxa"/>
            <w:tcBorders>
              <w:top w:val="nil"/>
            </w:tcBorders>
          </w:tcPr>
          <w:p w:rsidR="005F7EAA" w:rsidRPr="005F7EAA" w:rsidRDefault="005F7EAA" w:rsidP="005F7EAA">
            <w:pPr>
              <w:rPr>
                <w:sz w:val="28"/>
                <w:szCs w:val="28"/>
              </w:rPr>
            </w:pPr>
          </w:p>
        </w:tc>
        <w:tc>
          <w:tcPr>
            <w:tcW w:w="2088" w:type="dxa"/>
            <w:tcBorders>
              <w:top w:val="nil"/>
            </w:tcBorders>
          </w:tcPr>
          <w:p w:rsidR="005F7EAA" w:rsidRPr="005F7EAA" w:rsidRDefault="005F7EAA" w:rsidP="005F7EAA">
            <w:pPr>
              <w:rPr>
                <w:sz w:val="28"/>
                <w:szCs w:val="28"/>
              </w:rPr>
            </w:pPr>
          </w:p>
        </w:tc>
      </w:tr>
      <w:tr w:rsidR="005F7EAA" w:rsidRPr="005F7EAA" w:rsidTr="005F7EAA">
        <w:tblPrEx>
          <w:tblCellMar>
            <w:top w:w="0" w:type="dxa"/>
            <w:bottom w:w="0" w:type="dxa"/>
          </w:tblCellMar>
        </w:tblPrEx>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r w:rsidR="005F7EAA" w:rsidRPr="005F7EAA" w:rsidTr="005F7EAA">
        <w:tblPrEx>
          <w:tblCellMar>
            <w:top w:w="0" w:type="dxa"/>
            <w:bottom w:w="0" w:type="dxa"/>
          </w:tblCellMar>
        </w:tblPrEx>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r w:rsidR="005F7EAA" w:rsidRPr="005F7EAA" w:rsidTr="005F7EAA">
        <w:tblPrEx>
          <w:tblCellMar>
            <w:top w:w="0" w:type="dxa"/>
            <w:bottom w:w="0" w:type="dxa"/>
          </w:tblCellMar>
        </w:tblPrEx>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r w:rsidR="005F7EAA" w:rsidRPr="005F7EAA" w:rsidTr="005F7EAA">
        <w:tblPrEx>
          <w:tblCellMar>
            <w:top w:w="0" w:type="dxa"/>
            <w:bottom w:w="0" w:type="dxa"/>
          </w:tblCellMar>
        </w:tblPrEx>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r w:rsidR="005F7EAA" w:rsidRPr="005F7EAA" w:rsidTr="005F7EAA">
        <w:tblPrEx>
          <w:tblCellMar>
            <w:top w:w="0" w:type="dxa"/>
            <w:bottom w:w="0" w:type="dxa"/>
          </w:tblCellMar>
        </w:tblPrEx>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r w:rsidR="005F7EAA" w:rsidRPr="005F7EAA" w:rsidTr="005F7EAA">
        <w:tblPrEx>
          <w:tblCellMar>
            <w:top w:w="0" w:type="dxa"/>
            <w:bottom w:w="0" w:type="dxa"/>
          </w:tblCellMar>
        </w:tblPrEx>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bl>
    <w:p w:rsidR="00262810" w:rsidRPr="005F7EAA" w:rsidRDefault="005F7EAA">
      <w:pPr>
        <w:rPr>
          <w:rFonts w:ascii="Arial" w:hAnsi="Arial" w:cs="Arial"/>
          <w:b/>
          <w:sz w:val="28"/>
          <w:szCs w:val="28"/>
        </w:rPr>
      </w:pPr>
      <w:r w:rsidRPr="005F7EAA">
        <w:rPr>
          <w:rFonts w:ascii="Arial" w:hAnsi="Arial" w:cs="Arial"/>
          <w:b/>
          <w:sz w:val="28"/>
          <w:szCs w:val="28"/>
        </w:rPr>
        <w:br w:type="page"/>
      </w:r>
    </w:p>
    <w:p w:rsidR="00262810" w:rsidRDefault="005F7EAA">
      <w:pPr>
        <w:rPr>
          <w:rFonts w:ascii="Arial" w:hAnsi="Arial"/>
          <w:b/>
          <w:sz w:val="28"/>
        </w:rPr>
      </w:pPr>
      <w:r>
        <w:rPr>
          <w:rFonts w:ascii="Arial" w:hAnsi="Arial"/>
          <w:b/>
          <w:sz w:val="28"/>
        </w:rPr>
        <w:lastRenderedPageBreak/>
        <w:t>Revisions Control Page</w:t>
      </w:r>
    </w:p>
    <w:p w:rsidR="00262810" w:rsidRDefault="00262810">
      <w:pPr>
        <w:jc w:val="center"/>
        <w:rPr>
          <w:rFonts w:ascii="Times New Roman" w:hAnsi="Times New Roman"/>
          <w:sz w:val="3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38"/>
        <w:gridCol w:w="4680"/>
        <w:gridCol w:w="3240"/>
      </w:tblGrid>
      <w:tr w:rsidR="00262810" w:rsidRPr="005F7EAA">
        <w:tblPrEx>
          <w:tblCellMar>
            <w:top w:w="0" w:type="dxa"/>
            <w:bottom w:w="0" w:type="dxa"/>
          </w:tblCellMar>
        </w:tblPrEx>
        <w:tc>
          <w:tcPr>
            <w:tcW w:w="1638" w:type="dxa"/>
            <w:tcBorders>
              <w:top w:val="single" w:sz="12" w:space="0" w:color="auto"/>
              <w:left w:val="single" w:sz="12" w:space="0" w:color="auto"/>
              <w:bottom w:val="single" w:sz="12" w:space="0" w:color="auto"/>
              <w:right w:val="single" w:sz="12" w:space="0" w:color="auto"/>
            </w:tcBorders>
          </w:tcPr>
          <w:p w:rsidR="00262810" w:rsidRPr="005F7EAA" w:rsidRDefault="00262810">
            <w:pPr>
              <w:jc w:val="center"/>
              <w:rPr>
                <w:rFonts w:ascii="Times New Roman" w:hAnsi="Times New Roman"/>
                <w:b/>
                <w:sz w:val="20"/>
              </w:rPr>
            </w:pPr>
            <w:r w:rsidRPr="005F7EAA">
              <w:rPr>
                <w:rFonts w:ascii="Times New Roman" w:hAnsi="Times New Roman"/>
                <w:b/>
                <w:sz w:val="20"/>
              </w:rPr>
              <w:t>Date</w:t>
            </w:r>
          </w:p>
        </w:tc>
        <w:tc>
          <w:tcPr>
            <w:tcW w:w="4680" w:type="dxa"/>
            <w:tcBorders>
              <w:top w:val="single" w:sz="12" w:space="0" w:color="auto"/>
              <w:left w:val="single" w:sz="12" w:space="0" w:color="auto"/>
              <w:bottom w:val="single" w:sz="12" w:space="0" w:color="auto"/>
              <w:right w:val="single" w:sz="12" w:space="0" w:color="auto"/>
            </w:tcBorders>
          </w:tcPr>
          <w:p w:rsidR="00262810" w:rsidRPr="005F7EAA" w:rsidRDefault="00366B9C">
            <w:pPr>
              <w:jc w:val="center"/>
              <w:rPr>
                <w:rFonts w:ascii="Times New Roman" w:hAnsi="Times New Roman"/>
                <w:b/>
                <w:sz w:val="20"/>
              </w:rPr>
            </w:pPr>
            <w:r w:rsidRPr="005F7EAA">
              <w:rPr>
                <w:rFonts w:ascii="Times New Roman" w:hAnsi="Times New Roman"/>
                <w:b/>
                <w:sz w:val="20"/>
              </w:rPr>
              <w:t>S</w:t>
            </w:r>
            <w:r w:rsidR="00262810" w:rsidRPr="005F7EAA">
              <w:rPr>
                <w:rFonts w:ascii="Times New Roman" w:hAnsi="Times New Roman"/>
                <w:b/>
                <w:sz w:val="20"/>
              </w:rPr>
              <w:t xml:space="preserve">ummary </w:t>
            </w:r>
            <w:r w:rsidRPr="005F7EAA">
              <w:rPr>
                <w:rFonts w:ascii="Times New Roman" w:hAnsi="Times New Roman"/>
                <w:b/>
                <w:sz w:val="20"/>
              </w:rPr>
              <w:t>o</w:t>
            </w:r>
            <w:r w:rsidR="00262810" w:rsidRPr="005F7EAA">
              <w:rPr>
                <w:rFonts w:ascii="Times New Roman" w:hAnsi="Times New Roman"/>
                <w:b/>
                <w:sz w:val="20"/>
              </w:rPr>
              <w:t>f Changes Made</w:t>
            </w:r>
          </w:p>
        </w:tc>
        <w:tc>
          <w:tcPr>
            <w:tcW w:w="3240" w:type="dxa"/>
            <w:tcBorders>
              <w:top w:val="single" w:sz="12" w:space="0" w:color="auto"/>
              <w:left w:val="single" w:sz="12" w:space="0" w:color="auto"/>
              <w:bottom w:val="single" w:sz="12" w:space="0" w:color="auto"/>
              <w:right w:val="single" w:sz="12" w:space="0" w:color="auto"/>
            </w:tcBorders>
          </w:tcPr>
          <w:p w:rsidR="00262810" w:rsidRPr="005F7EAA" w:rsidRDefault="00262810">
            <w:pPr>
              <w:jc w:val="center"/>
              <w:rPr>
                <w:rFonts w:ascii="Times New Roman" w:hAnsi="Times New Roman"/>
                <w:b/>
                <w:sz w:val="20"/>
              </w:rPr>
            </w:pPr>
            <w:r w:rsidRPr="005F7EAA">
              <w:rPr>
                <w:rFonts w:ascii="Times New Roman" w:hAnsi="Times New Roman"/>
                <w:b/>
                <w:sz w:val="20"/>
              </w:rPr>
              <w:t>Changes Made By (Name)</w:t>
            </w:r>
          </w:p>
        </w:tc>
      </w:tr>
      <w:tr w:rsidR="00262810">
        <w:tblPrEx>
          <w:tblCellMar>
            <w:top w:w="0" w:type="dxa"/>
            <w:bottom w:w="0" w:type="dxa"/>
          </w:tblCellMar>
        </w:tblPrEx>
        <w:tc>
          <w:tcPr>
            <w:tcW w:w="1638" w:type="dxa"/>
            <w:tcBorders>
              <w:top w:val="nil"/>
            </w:tcBorders>
          </w:tcPr>
          <w:p w:rsidR="00262810" w:rsidRDefault="00262810">
            <w:pPr>
              <w:jc w:val="center"/>
              <w:rPr>
                <w:sz w:val="36"/>
              </w:rPr>
            </w:pPr>
          </w:p>
        </w:tc>
        <w:tc>
          <w:tcPr>
            <w:tcW w:w="4680" w:type="dxa"/>
            <w:tcBorders>
              <w:top w:val="nil"/>
            </w:tcBorders>
          </w:tcPr>
          <w:p w:rsidR="00262810" w:rsidRDefault="00262810">
            <w:pPr>
              <w:jc w:val="center"/>
              <w:rPr>
                <w:sz w:val="36"/>
              </w:rPr>
            </w:pPr>
          </w:p>
        </w:tc>
        <w:tc>
          <w:tcPr>
            <w:tcW w:w="3240" w:type="dxa"/>
            <w:tcBorders>
              <w:top w:val="nil"/>
            </w:tcBorders>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blPrEx>
          <w:tblCellMar>
            <w:top w:w="0" w:type="dxa"/>
            <w:bottom w:w="0" w:type="dxa"/>
          </w:tblCellMar>
        </w:tblPrEx>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bl>
    <w:p w:rsidR="00262810" w:rsidRDefault="00262810">
      <w:pPr>
        <w:jc w:val="center"/>
        <w:rPr>
          <w:sz w:val="36"/>
        </w:rPr>
      </w:pPr>
    </w:p>
    <w:p w:rsidR="00262810" w:rsidRDefault="00262810">
      <w:pPr>
        <w:pStyle w:val="CBR-CAPTION"/>
        <w:jc w:val="left"/>
      </w:pPr>
      <w:bookmarkStart w:id="1" w:name="_Toc358180427"/>
      <w:bookmarkStart w:id="2" w:name="_Toc358180880"/>
      <w:bookmarkStart w:id="3" w:name="_Toc357565459"/>
      <w:bookmarkStart w:id="4" w:name="_Toc357569256"/>
      <w:bookmarkStart w:id="5" w:name="_Toc357902711"/>
      <w:bookmarkStart w:id="6" w:name="_Toc357905206"/>
      <w:bookmarkStart w:id="7" w:name="_Toc357929043"/>
      <w:bookmarkStart w:id="8" w:name="_Toc358178768"/>
      <w:bookmarkStart w:id="9" w:name="_Toc358182065"/>
      <w:bookmarkStart w:id="10" w:name="_Toc359214266"/>
      <w:bookmarkStart w:id="11" w:name="_Toc359214647"/>
      <w:bookmarkStart w:id="12" w:name="_Toc359221306"/>
      <w:bookmarkStart w:id="13" w:name="_Toc359387221"/>
      <w:bookmarkStart w:id="14" w:name="_Toc359387985"/>
      <w:r>
        <w:br w:type="page"/>
      </w:r>
      <w:bookmarkStart w:id="15" w:name="_Toc359899362"/>
      <w:bookmarkStart w:id="16" w:name="_Toc359900363"/>
    </w:p>
    <w:p w:rsidR="00262810" w:rsidRDefault="00262810">
      <w:pPr>
        <w:pStyle w:val="CBR-CAPTION"/>
        <w:jc w:val="left"/>
      </w:pPr>
      <w:r>
        <w:t>Purpose</w:t>
      </w:r>
      <w:bookmarkEnd w:id="15"/>
      <w:bookmarkEnd w:id="16"/>
    </w:p>
    <w:p w:rsidR="00262810" w:rsidRDefault="00262810">
      <w:pPr>
        <w:spacing w:before="120"/>
        <w:rPr>
          <w:rFonts w:ascii="Times New Roman" w:hAnsi="Times New Roman"/>
        </w:rPr>
      </w:pPr>
      <w:r>
        <w:rPr>
          <w:rFonts w:ascii="Times New Roman" w:hAnsi="Times New Roman"/>
        </w:rPr>
        <w:t xml:space="preserve">The purpose of this </w:t>
      </w:r>
      <w:r w:rsidR="00041C43">
        <w:rPr>
          <w:rFonts w:ascii="Times New Roman" w:hAnsi="Times New Roman"/>
        </w:rPr>
        <w:t>b</w:t>
      </w:r>
      <w:r>
        <w:rPr>
          <w:rFonts w:ascii="Times New Roman" w:hAnsi="Times New Roman"/>
        </w:rPr>
        <w:t xml:space="preserve">usiness </w:t>
      </w:r>
      <w:r w:rsidR="00041C43">
        <w:rPr>
          <w:rFonts w:ascii="Times New Roman" w:hAnsi="Times New Roman"/>
        </w:rPr>
        <w:t>c</w:t>
      </w:r>
      <w:r>
        <w:rPr>
          <w:rFonts w:ascii="Times New Roman" w:hAnsi="Times New Roman"/>
        </w:rPr>
        <w:t xml:space="preserve">ontinuity </w:t>
      </w:r>
      <w:r w:rsidR="00041C43">
        <w:rPr>
          <w:rFonts w:ascii="Times New Roman" w:hAnsi="Times New Roman"/>
        </w:rPr>
        <w:t>p</w:t>
      </w:r>
      <w:r>
        <w:rPr>
          <w:rFonts w:ascii="Times New Roman" w:hAnsi="Times New Roman"/>
        </w:rPr>
        <w:t xml:space="preserve">lan is to prepare </w:t>
      </w:r>
      <w:r w:rsidR="00041C43">
        <w:rPr>
          <w:rFonts w:ascii="Times New Roman" w:hAnsi="Times New Roman"/>
        </w:rPr>
        <w:t>&lt;Client&gt;</w:t>
      </w:r>
      <w:r>
        <w:rPr>
          <w:rFonts w:ascii="Times New Roman" w:hAnsi="Times New Roman"/>
        </w:rPr>
        <w:t xml:space="preserve"> and </w:t>
      </w:r>
      <w:r w:rsidR="00041C43">
        <w:rPr>
          <w:rFonts w:ascii="Times New Roman" w:hAnsi="Times New Roman"/>
        </w:rPr>
        <w:t>&lt;Client&gt;</w:t>
      </w:r>
      <w:r>
        <w:rPr>
          <w:rFonts w:ascii="Times New Roman" w:hAnsi="Times New Roman"/>
        </w:rPr>
        <w:t xml:space="preserve"> in the event of extended service outages caused by factors beyond our control (e.g., natural disasters, man-made events), and to restore services to the widest extent pos</w:t>
      </w:r>
      <w:r w:rsidR="001607A5">
        <w:rPr>
          <w:rFonts w:ascii="Times New Roman" w:hAnsi="Times New Roman"/>
        </w:rPr>
        <w:t xml:space="preserve">sible in a minimum time frame. </w:t>
      </w:r>
      <w:r>
        <w:rPr>
          <w:rFonts w:ascii="Times New Roman" w:hAnsi="Times New Roman"/>
        </w:rPr>
        <w:t xml:space="preserve">All </w:t>
      </w:r>
      <w:r w:rsidR="00041C43">
        <w:rPr>
          <w:rFonts w:ascii="Times New Roman" w:hAnsi="Times New Roman"/>
        </w:rPr>
        <w:t>&lt;Client&gt;</w:t>
      </w:r>
      <w:r>
        <w:rPr>
          <w:rFonts w:ascii="Times New Roman" w:hAnsi="Times New Roman"/>
        </w:rPr>
        <w:t xml:space="preserve"> sites are expected to implement preventive measures whenever possible to minimize network failure and to recover as rapidly as possible when a failure occurs.</w:t>
      </w:r>
    </w:p>
    <w:p w:rsidR="00262810" w:rsidRDefault="00262810">
      <w:pPr>
        <w:spacing w:before="120"/>
        <w:rPr>
          <w:rFonts w:ascii="Times New Roman" w:hAnsi="Times New Roman"/>
        </w:rPr>
      </w:pPr>
      <w:r>
        <w:rPr>
          <w:rFonts w:ascii="Times New Roman" w:hAnsi="Times New Roman"/>
        </w:rPr>
        <w:t>The plan identifies vulnerabilities and recommends necessary measures to pre</w:t>
      </w:r>
      <w:r w:rsidR="001607A5">
        <w:rPr>
          <w:rFonts w:ascii="Times New Roman" w:hAnsi="Times New Roman"/>
        </w:rPr>
        <w:t xml:space="preserve">vent extended service outages. </w:t>
      </w:r>
      <w:r>
        <w:rPr>
          <w:rFonts w:ascii="Times New Roman" w:hAnsi="Times New Roman"/>
        </w:rPr>
        <w:t xml:space="preserve">It is a plan that encompasses all </w:t>
      </w:r>
      <w:r w:rsidR="00041C43">
        <w:rPr>
          <w:rFonts w:ascii="Times New Roman" w:hAnsi="Times New Roman"/>
        </w:rPr>
        <w:t>&lt;Client&gt;</w:t>
      </w:r>
      <w:r>
        <w:rPr>
          <w:rFonts w:ascii="Times New Roman" w:hAnsi="Times New Roman"/>
        </w:rPr>
        <w:t xml:space="preserve"> </w:t>
      </w:r>
      <w:r w:rsidR="00041C43">
        <w:rPr>
          <w:rFonts w:ascii="Times New Roman" w:hAnsi="Times New Roman"/>
        </w:rPr>
        <w:t>system</w:t>
      </w:r>
      <w:r>
        <w:rPr>
          <w:rFonts w:ascii="Times New Roman" w:hAnsi="Times New Roman"/>
        </w:rPr>
        <w:t xml:space="preserve"> sites and operations facilities.</w:t>
      </w:r>
    </w:p>
    <w:p w:rsidR="00262810" w:rsidRDefault="00262810">
      <w:pPr>
        <w:pStyle w:val="Titre2"/>
        <w:tabs>
          <w:tab w:val="clear" w:pos="720"/>
          <w:tab w:val="clear" w:pos="1440"/>
        </w:tabs>
        <w:jc w:val="left"/>
      </w:pPr>
      <w:bookmarkStart w:id="17" w:name="_Toc357929045"/>
      <w:bookmarkStart w:id="18" w:name="_Toc358178770"/>
      <w:bookmarkStart w:id="19" w:name="_Toc358182067"/>
      <w:bookmarkStart w:id="20" w:name="_Toc359214269"/>
      <w:bookmarkStart w:id="21" w:name="_Toc359214650"/>
      <w:bookmarkStart w:id="22" w:name="_Toc359221309"/>
      <w:bookmarkStart w:id="23" w:name="_Toc359387224"/>
      <w:bookmarkStart w:id="24" w:name="_Toc359387988"/>
      <w:bookmarkStart w:id="25" w:name="_Toc359395043"/>
      <w:bookmarkStart w:id="26" w:name="_Toc359395427"/>
      <w:bookmarkStart w:id="27" w:name="_Toc359396945"/>
      <w:bookmarkStart w:id="28" w:name="_Toc359722629"/>
      <w:bookmarkStart w:id="29" w:name="_Toc359832168"/>
      <w:bookmarkStart w:id="30" w:name="_Toc359899365"/>
      <w:bookmarkStart w:id="31" w:name="_Toc359900366"/>
      <w:bookmarkEnd w:id="3"/>
      <w:bookmarkEnd w:id="4"/>
      <w:bookmarkEnd w:id="5"/>
      <w:bookmarkEnd w:id="6"/>
      <w:bookmarkEnd w:id="7"/>
      <w:bookmarkEnd w:id="8"/>
      <w:bookmarkEnd w:id="9"/>
      <w:bookmarkEnd w:id="10"/>
      <w:bookmarkEnd w:id="11"/>
      <w:bookmarkEnd w:id="12"/>
      <w:bookmarkEnd w:id="13"/>
      <w:bookmarkEnd w:id="14"/>
      <w:r>
        <w:t>Scope</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262810" w:rsidRDefault="00262810"/>
    <w:p w:rsidR="00262810" w:rsidRDefault="00262810">
      <w:pPr>
        <w:rPr>
          <w:rFonts w:ascii="Times New Roman" w:hAnsi="Times New Roman"/>
        </w:rPr>
      </w:pPr>
      <w:r>
        <w:rPr>
          <w:rFonts w:ascii="Times New Roman" w:hAnsi="Times New Roman"/>
        </w:rPr>
        <w:t xml:space="preserve">The scope of this </w:t>
      </w:r>
      <w:r w:rsidR="001607A5">
        <w:rPr>
          <w:rFonts w:ascii="Times New Roman" w:hAnsi="Times New Roman"/>
        </w:rPr>
        <w:t xml:space="preserve">plan is limited to &lt;describe&gt;. </w:t>
      </w:r>
      <w:r>
        <w:rPr>
          <w:rFonts w:ascii="Times New Roman" w:hAnsi="Times New Roman"/>
        </w:rPr>
        <w:t xml:space="preserve">This is a </w:t>
      </w:r>
      <w:r w:rsidR="00041C43">
        <w:rPr>
          <w:rFonts w:ascii="Times New Roman" w:hAnsi="Times New Roman"/>
        </w:rPr>
        <w:t>b</w:t>
      </w:r>
      <w:r>
        <w:rPr>
          <w:rFonts w:ascii="Times New Roman" w:hAnsi="Times New Roman"/>
        </w:rPr>
        <w:t xml:space="preserve">usiness </w:t>
      </w:r>
      <w:r w:rsidR="00041C43">
        <w:rPr>
          <w:rFonts w:ascii="Times New Roman" w:hAnsi="Times New Roman"/>
        </w:rPr>
        <w:t>c</w:t>
      </w:r>
      <w:r>
        <w:rPr>
          <w:rFonts w:ascii="Times New Roman" w:hAnsi="Times New Roman"/>
        </w:rPr>
        <w:t xml:space="preserve">ontinuity </w:t>
      </w:r>
      <w:r w:rsidR="00041C43">
        <w:rPr>
          <w:rFonts w:ascii="Times New Roman" w:hAnsi="Times New Roman"/>
        </w:rPr>
        <w:t>p</w:t>
      </w:r>
      <w:r>
        <w:rPr>
          <w:rFonts w:ascii="Times New Roman" w:hAnsi="Times New Roman"/>
        </w:rPr>
        <w:t>lan, not a daily problem resolution procedures document.</w:t>
      </w:r>
      <w:r w:rsidR="00041C43">
        <w:rPr>
          <w:rFonts w:ascii="Times New Roman" w:hAnsi="Times New Roman"/>
        </w:rPr>
        <w:t xml:space="preserve"> </w:t>
      </w:r>
    </w:p>
    <w:p w:rsidR="00262810" w:rsidRDefault="00262810">
      <w:pPr>
        <w:rPr>
          <w:rFonts w:ascii="Times New Roman" w:hAnsi="Times New Roman"/>
        </w:rPr>
      </w:pPr>
    </w:p>
    <w:p w:rsidR="00262810" w:rsidRDefault="00262810">
      <w:pPr>
        <w:pStyle w:val="Titre2"/>
        <w:tabs>
          <w:tab w:val="clear" w:pos="720"/>
          <w:tab w:val="clear" w:pos="1440"/>
        </w:tabs>
        <w:spacing w:before="120" w:after="120"/>
        <w:jc w:val="left"/>
      </w:pPr>
      <w:r>
        <w:t>Plan Objectives</w:t>
      </w:r>
    </w:p>
    <w:p w:rsidR="00262810" w:rsidRDefault="00262810">
      <w:pPr>
        <w:numPr>
          <w:ilvl w:val="0"/>
          <w:numId w:val="2"/>
        </w:numPr>
        <w:rPr>
          <w:rFonts w:ascii="Times New Roman" w:hAnsi="Times New Roman"/>
        </w:rPr>
      </w:pPr>
      <w:r>
        <w:rPr>
          <w:rFonts w:ascii="Times New Roman" w:hAnsi="Times New Roman"/>
        </w:rPr>
        <w:t xml:space="preserve">Serves as a guide for the </w:t>
      </w:r>
      <w:r w:rsidR="00041C43">
        <w:rPr>
          <w:rFonts w:ascii="Times New Roman" w:hAnsi="Times New Roman"/>
        </w:rPr>
        <w:t>&lt;Client&gt;</w:t>
      </w:r>
      <w:r>
        <w:rPr>
          <w:rFonts w:ascii="Times New Roman" w:hAnsi="Times New Roman"/>
        </w:rPr>
        <w:t xml:space="preserve"> recovery teams.</w:t>
      </w:r>
    </w:p>
    <w:p w:rsidR="00262810" w:rsidRDefault="00262810">
      <w:pPr>
        <w:numPr>
          <w:ilvl w:val="0"/>
          <w:numId w:val="2"/>
        </w:numPr>
        <w:rPr>
          <w:rFonts w:ascii="Times New Roman" w:hAnsi="Times New Roman"/>
        </w:rPr>
      </w:pPr>
      <w:r>
        <w:rPr>
          <w:rFonts w:ascii="Times New Roman" w:hAnsi="Times New Roman"/>
        </w:rPr>
        <w:t>References and points to the location of any data that resides outside this document.</w:t>
      </w:r>
    </w:p>
    <w:p w:rsidR="00262810" w:rsidRDefault="00262810">
      <w:pPr>
        <w:numPr>
          <w:ilvl w:val="0"/>
          <w:numId w:val="2"/>
        </w:numPr>
        <w:rPr>
          <w:rFonts w:ascii="Times New Roman" w:hAnsi="Times New Roman"/>
        </w:rPr>
      </w:pPr>
      <w:r>
        <w:rPr>
          <w:rFonts w:ascii="Times New Roman" w:hAnsi="Times New Roman"/>
        </w:rPr>
        <w:t>Provides procedures and resources needed to assist in recovery.</w:t>
      </w:r>
    </w:p>
    <w:p w:rsidR="00262810" w:rsidRDefault="00262810">
      <w:pPr>
        <w:numPr>
          <w:ilvl w:val="0"/>
          <w:numId w:val="2"/>
        </w:numPr>
        <w:rPr>
          <w:rFonts w:ascii="Times New Roman" w:hAnsi="Times New Roman"/>
        </w:rPr>
      </w:pPr>
      <w:r>
        <w:rPr>
          <w:rFonts w:ascii="Times New Roman" w:hAnsi="Times New Roman"/>
        </w:rPr>
        <w:t>Identifies vendors and customers that must be notified in the event of a disaster.</w:t>
      </w:r>
    </w:p>
    <w:p w:rsidR="00262810" w:rsidRDefault="00262810">
      <w:pPr>
        <w:numPr>
          <w:ilvl w:val="0"/>
          <w:numId w:val="2"/>
        </w:numPr>
        <w:rPr>
          <w:rFonts w:ascii="Times New Roman" w:hAnsi="Times New Roman"/>
        </w:rPr>
      </w:pPr>
      <w:r>
        <w:rPr>
          <w:rFonts w:ascii="Times New Roman" w:hAnsi="Times New Roman"/>
        </w:rPr>
        <w:t>Assists in avoiding confusion experienced during a crisis by documenting, testing and reviewing recovery procedures.</w:t>
      </w:r>
    </w:p>
    <w:p w:rsidR="00262810" w:rsidRDefault="00262810">
      <w:pPr>
        <w:numPr>
          <w:ilvl w:val="0"/>
          <w:numId w:val="2"/>
        </w:numPr>
        <w:rPr>
          <w:rFonts w:ascii="Times New Roman" w:hAnsi="Times New Roman"/>
        </w:rPr>
      </w:pPr>
      <w:r>
        <w:rPr>
          <w:rFonts w:ascii="Times New Roman" w:hAnsi="Times New Roman"/>
        </w:rPr>
        <w:t>Identifies alternate sources for supplies, resources and locations.</w:t>
      </w:r>
    </w:p>
    <w:p w:rsidR="00262810" w:rsidRDefault="00262810">
      <w:pPr>
        <w:numPr>
          <w:ilvl w:val="0"/>
          <w:numId w:val="2"/>
        </w:numPr>
        <w:rPr>
          <w:rFonts w:ascii="Times New Roman" w:hAnsi="Times New Roman"/>
        </w:rPr>
      </w:pPr>
      <w:r>
        <w:rPr>
          <w:rFonts w:ascii="Times New Roman" w:hAnsi="Times New Roman"/>
        </w:rPr>
        <w:t>Documents storage, safeguarding and retrieval procedures for vital records.</w:t>
      </w:r>
    </w:p>
    <w:p w:rsidR="00262810" w:rsidRDefault="00262810">
      <w:pPr>
        <w:rPr>
          <w:rFonts w:ascii="Times New Roman" w:hAnsi="Times New Roman"/>
        </w:rPr>
      </w:pPr>
    </w:p>
    <w:p w:rsidR="00262810" w:rsidRDefault="00262810">
      <w:pPr>
        <w:pStyle w:val="Titre2"/>
        <w:tabs>
          <w:tab w:val="clear" w:pos="720"/>
          <w:tab w:val="clear" w:pos="1440"/>
        </w:tabs>
        <w:spacing w:before="120" w:after="120"/>
        <w:jc w:val="left"/>
      </w:pPr>
      <w:bookmarkStart w:id="32" w:name="_Toc357565462"/>
      <w:bookmarkStart w:id="33" w:name="_Toc357569259"/>
      <w:bookmarkStart w:id="34" w:name="_Toc357902714"/>
      <w:bookmarkStart w:id="35" w:name="_Toc357905209"/>
      <w:bookmarkStart w:id="36" w:name="_Toc357929047"/>
      <w:bookmarkStart w:id="37" w:name="_Toc358178773"/>
      <w:bookmarkStart w:id="38" w:name="_Toc358182070"/>
      <w:bookmarkStart w:id="39" w:name="_Toc359214272"/>
      <w:bookmarkStart w:id="40" w:name="_Toc359214653"/>
      <w:bookmarkStart w:id="41" w:name="_Toc359221312"/>
      <w:bookmarkStart w:id="42" w:name="_Toc359387227"/>
      <w:bookmarkStart w:id="43" w:name="_Toc359387991"/>
      <w:bookmarkStart w:id="44" w:name="_Toc359395046"/>
      <w:bookmarkStart w:id="45" w:name="_Toc359395430"/>
      <w:bookmarkStart w:id="46" w:name="_Toc359396948"/>
      <w:bookmarkStart w:id="47" w:name="_Toc359722632"/>
      <w:bookmarkStart w:id="48" w:name="_Toc359832171"/>
      <w:bookmarkStart w:id="49" w:name="_Toc359899368"/>
      <w:bookmarkStart w:id="50" w:name="_Toc359900369"/>
      <w:r>
        <w:t>Assumptions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262810" w:rsidRDefault="00262810">
      <w:pPr>
        <w:numPr>
          <w:ilvl w:val="0"/>
          <w:numId w:val="2"/>
        </w:numPr>
        <w:rPr>
          <w:rFonts w:ascii="Times New Roman" w:hAnsi="Times New Roman"/>
        </w:rPr>
      </w:pPr>
      <w:r>
        <w:rPr>
          <w:rFonts w:ascii="Times New Roman" w:hAnsi="Times New Roman"/>
        </w:rPr>
        <w:t>Key people (Team Leaders or Alternates) will be available following a disaster.</w:t>
      </w:r>
    </w:p>
    <w:p w:rsidR="00262810" w:rsidRDefault="00262810">
      <w:pPr>
        <w:numPr>
          <w:ilvl w:val="0"/>
          <w:numId w:val="2"/>
        </w:numPr>
        <w:rPr>
          <w:rFonts w:ascii="Times New Roman" w:hAnsi="Times New Roman"/>
        </w:rPr>
      </w:pPr>
      <w:r>
        <w:rPr>
          <w:rFonts w:ascii="Times New Roman" w:hAnsi="Times New Roman"/>
        </w:rPr>
        <w:t>A national disaster such as nuclear war is beyond the scope of this plan.</w:t>
      </w:r>
    </w:p>
    <w:p w:rsidR="00262810" w:rsidRDefault="00262810">
      <w:pPr>
        <w:numPr>
          <w:ilvl w:val="0"/>
          <w:numId w:val="2"/>
        </w:numPr>
        <w:rPr>
          <w:rFonts w:ascii="Times New Roman" w:hAnsi="Times New Roman"/>
        </w:rPr>
      </w:pPr>
      <w:r>
        <w:rPr>
          <w:rFonts w:ascii="Times New Roman" w:hAnsi="Times New Roman"/>
        </w:rPr>
        <w:t>This document and all vital records are stored in a secure off-site location and not only survived the disaster but are accessible immediately following the disaster.</w:t>
      </w:r>
    </w:p>
    <w:p w:rsidR="00262810" w:rsidRDefault="00262810">
      <w:pPr>
        <w:numPr>
          <w:ilvl w:val="0"/>
          <w:numId w:val="2"/>
        </w:numPr>
        <w:rPr>
          <w:rFonts w:ascii="Times New Roman" w:hAnsi="Times New Roman"/>
        </w:rPr>
      </w:pPr>
      <w:r>
        <w:rPr>
          <w:rFonts w:ascii="Times New Roman" w:hAnsi="Times New Roman"/>
        </w:rPr>
        <w:t xml:space="preserve">Each support organization will have its </w:t>
      </w:r>
      <w:r w:rsidRPr="00041C43">
        <w:rPr>
          <w:rFonts w:ascii="Times New Roman" w:hAnsi="Times New Roman"/>
        </w:rPr>
        <w:t xml:space="preserve">own </w:t>
      </w:r>
      <w:r>
        <w:rPr>
          <w:rFonts w:ascii="Times New Roman" w:hAnsi="Times New Roman"/>
        </w:rPr>
        <w:t>plan consisting of unique recovery procedures, critical resource information and procedures.</w:t>
      </w:r>
    </w:p>
    <w:p w:rsidR="00262810" w:rsidRDefault="00262810">
      <w:pPr>
        <w:rPr>
          <w:rFonts w:ascii="Times New Roman" w:hAnsi="Times New Roman"/>
        </w:rPr>
      </w:pPr>
    </w:p>
    <w:p w:rsidR="00262810" w:rsidRDefault="00262810">
      <w:pPr>
        <w:pStyle w:val="Titre2"/>
        <w:tabs>
          <w:tab w:val="clear" w:pos="720"/>
          <w:tab w:val="clear" w:pos="1440"/>
        </w:tabs>
        <w:spacing w:before="120" w:after="120"/>
        <w:jc w:val="left"/>
      </w:pPr>
      <w:bookmarkStart w:id="51" w:name="_Toc358782473"/>
      <w:bookmarkStart w:id="52" w:name="_Toc358783871"/>
      <w:bookmarkStart w:id="53" w:name="_Toc358784171"/>
      <w:bookmarkStart w:id="54" w:name="_Toc359214267"/>
      <w:bookmarkStart w:id="55" w:name="_Toc359214648"/>
      <w:bookmarkStart w:id="56" w:name="_Toc359221307"/>
      <w:bookmarkStart w:id="57" w:name="_Toc359387222"/>
      <w:bookmarkStart w:id="58" w:name="_Toc359387986"/>
      <w:bookmarkStart w:id="59" w:name="_Toc359395041"/>
      <w:bookmarkStart w:id="60" w:name="_Toc359395425"/>
      <w:bookmarkStart w:id="61" w:name="_Toc359396943"/>
      <w:bookmarkStart w:id="62" w:name="_Toc359722627"/>
      <w:bookmarkStart w:id="63" w:name="_Toc359832166"/>
      <w:bookmarkStart w:id="64" w:name="_Toc359899363"/>
      <w:bookmarkStart w:id="65" w:name="_Toc359900364"/>
      <w:r>
        <w:t xml:space="preserve">Disaster </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00D414DA">
        <w:t>definition</w:t>
      </w:r>
    </w:p>
    <w:p w:rsidR="00262810" w:rsidRDefault="00262810">
      <w:pPr>
        <w:rPr>
          <w:rFonts w:ascii="Times New Roman" w:hAnsi="Times New Roman"/>
        </w:rPr>
      </w:pPr>
      <w:r>
        <w:rPr>
          <w:rFonts w:ascii="Times New Roman" w:hAnsi="Times New Roman"/>
        </w:rPr>
        <w:t>Any loss of utility service (power, water), connectivity (</w:t>
      </w:r>
      <w:r w:rsidR="00041C43">
        <w:rPr>
          <w:rFonts w:ascii="Times New Roman" w:hAnsi="Times New Roman"/>
        </w:rPr>
        <w:t>system</w:t>
      </w:r>
      <w:r>
        <w:rPr>
          <w:rFonts w:ascii="Times New Roman" w:hAnsi="Times New Roman"/>
        </w:rPr>
        <w:t xml:space="preserve"> sites), or catastrophic event (weather, natural disaster, vandalism) that causes an interruption in the service provided by </w:t>
      </w:r>
      <w:r w:rsidR="00041C43">
        <w:rPr>
          <w:rFonts w:ascii="Times New Roman" w:hAnsi="Times New Roman"/>
        </w:rPr>
        <w:t>&lt;Client&gt;</w:t>
      </w:r>
      <w:r>
        <w:rPr>
          <w:rFonts w:ascii="Times New Roman" w:hAnsi="Times New Roman"/>
        </w:rPr>
        <w:t xml:space="preserve"> </w:t>
      </w:r>
      <w:r w:rsidR="00041C43">
        <w:rPr>
          <w:rFonts w:ascii="Times New Roman" w:hAnsi="Times New Roman"/>
        </w:rPr>
        <w:t>o</w:t>
      </w:r>
      <w:r>
        <w:rPr>
          <w:rFonts w:ascii="Times New Roman" w:hAnsi="Times New Roman"/>
        </w:rPr>
        <w:t>perations.  The plan identifies vulnerabilities and recommends measures to prevent extended service outages.</w:t>
      </w:r>
    </w:p>
    <w:p w:rsidR="00262810" w:rsidRDefault="00262810">
      <w:pPr>
        <w:rPr>
          <w:rFonts w:ascii="Times New Roman" w:hAnsi="Times New Roman"/>
        </w:rPr>
      </w:pPr>
    </w:p>
    <w:p w:rsidR="00262810" w:rsidRDefault="00262810">
      <w:pPr>
        <w:pStyle w:val="Titre2"/>
        <w:tabs>
          <w:tab w:val="clear" w:pos="720"/>
          <w:tab w:val="clear" w:pos="1440"/>
        </w:tabs>
        <w:spacing w:before="120" w:after="120"/>
        <w:jc w:val="left"/>
      </w:pPr>
      <w:bookmarkStart w:id="66" w:name="_Toc358178771"/>
      <w:bookmarkStart w:id="67" w:name="_Toc358182068"/>
      <w:bookmarkStart w:id="68" w:name="_Toc359214270"/>
      <w:bookmarkStart w:id="69" w:name="_Toc359214651"/>
      <w:bookmarkStart w:id="70" w:name="_Toc359221310"/>
      <w:bookmarkStart w:id="71" w:name="_Toc359387225"/>
      <w:bookmarkStart w:id="72" w:name="_Toc359387989"/>
      <w:bookmarkStart w:id="73" w:name="_Toc359395044"/>
      <w:bookmarkStart w:id="74" w:name="_Toc359395428"/>
      <w:bookmarkStart w:id="75" w:name="_Toc359396946"/>
      <w:bookmarkStart w:id="76" w:name="_Toc359722630"/>
      <w:bookmarkStart w:id="77" w:name="_Toc359832169"/>
      <w:bookmarkStart w:id="78" w:name="_Toc359899366"/>
      <w:bookmarkStart w:id="79" w:name="_Toc359900367"/>
      <w:r>
        <w:t xml:space="preserve">Recovery </w:t>
      </w:r>
      <w:bookmarkEnd w:id="66"/>
      <w:bookmarkEnd w:id="67"/>
      <w:bookmarkEnd w:id="68"/>
      <w:bookmarkEnd w:id="69"/>
      <w:bookmarkEnd w:id="70"/>
      <w:bookmarkEnd w:id="71"/>
      <w:bookmarkEnd w:id="72"/>
      <w:bookmarkEnd w:id="73"/>
      <w:bookmarkEnd w:id="74"/>
      <w:bookmarkEnd w:id="75"/>
      <w:bookmarkEnd w:id="76"/>
      <w:bookmarkEnd w:id="77"/>
      <w:bookmarkEnd w:id="78"/>
      <w:bookmarkEnd w:id="79"/>
      <w:r w:rsidR="00D414DA">
        <w:t>teams</w:t>
      </w:r>
    </w:p>
    <w:p w:rsidR="00262810" w:rsidRDefault="00262810">
      <w:pPr>
        <w:numPr>
          <w:ilvl w:val="0"/>
          <w:numId w:val="2"/>
        </w:numPr>
        <w:rPr>
          <w:rFonts w:ascii="Times New Roman" w:hAnsi="Times New Roman"/>
        </w:rPr>
      </w:pPr>
      <w:r>
        <w:rPr>
          <w:rFonts w:ascii="Times New Roman" w:hAnsi="Times New Roman"/>
        </w:rPr>
        <w:t>Emergency Management Team (EMT)</w:t>
      </w:r>
    </w:p>
    <w:p w:rsidR="00262810" w:rsidRDefault="00262810">
      <w:pPr>
        <w:numPr>
          <w:ilvl w:val="0"/>
          <w:numId w:val="2"/>
        </w:numPr>
        <w:rPr>
          <w:rFonts w:ascii="Times New Roman" w:hAnsi="Times New Roman"/>
        </w:rPr>
      </w:pPr>
      <w:r>
        <w:rPr>
          <w:rFonts w:ascii="Times New Roman" w:hAnsi="Times New Roman"/>
        </w:rPr>
        <w:t>Location Response Coordinator (LRC)</w:t>
      </w:r>
    </w:p>
    <w:p w:rsidR="00262810" w:rsidRDefault="00262810">
      <w:pPr>
        <w:numPr>
          <w:ilvl w:val="0"/>
          <w:numId w:val="2"/>
        </w:numPr>
        <w:rPr>
          <w:rFonts w:ascii="Times New Roman" w:hAnsi="Times New Roman"/>
        </w:rPr>
      </w:pPr>
      <w:r>
        <w:rPr>
          <w:rFonts w:ascii="Times New Roman" w:hAnsi="Times New Roman"/>
        </w:rPr>
        <w:t>Local Restoration Team (LRT)</w:t>
      </w:r>
    </w:p>
    <w:p w:rsidR="00262810" w:rsidRDefault="00262810">
      <w:pPr>
        <w:numPr>
          <w:ilvl w:val="0"/>
          <w:numId w:val="2"/>
        </w:numPr>
        <w:rPr>
          <w:rFonts w:ascii="Times New Roman" w:hAnsi="Times New Roman"/>
        </w:rPr>
      </w:pPr>
      <w:r>
        <w:rPr>
          <w:rFonts w:ascii="Times New Roman" w:hAnsi="Times New Roman"/>
        </w:rPr>
        <w:t>Incident Response Team (IRT)</w:t>
      </w:r>
    </w:p>
    <w:p w:rsidR="00262810" w:rsidRDefault="00262810">
      <w:pPr>
        <w:numPr>
          <w:ilvl w:val="0"/>
          <w:numId w:val="2"/>
        </w:numPr>
        <w:rPr>
          <w:rFonts w:ascii="Times New Roman" w:hAnsi="Times New Roman"/>
        </w:rPr>
      </w:pPr>
      <w:r>
        <w:rPr>
          <w:rFonts w:ascii="Times New Roman" w:hAnsi="Times New Roman"/>
        </w:rPr>
        <w:t>Technical Services Engineering (TSE)</w:t>
      </w:r>
    </w:p>
    <w:p w:rsidR="00262810" w:rsidRDefault="00262810">
      <w:pPr>
        <w:numPr>
          <w:ilvl w:val="0"/>
          <w:numId w:val="2"/>
        </w:numPr>
        <w:rPr>
          <w:rFonts w:ascii="Times New Roman" w:hAnsi="Times New Roman"/>
        </w:rPr>
      </w:pPr>
      <w:r>
        <w:rPr>
          <w:rFonts w:ascii="Times New Roman" w:hAnsi="Times New Roman"/>
        </w:rPr>
        <w:t xml:space="preserve">Other &lt;describe&gt; </w:t>
      </w:r>
    </w:p>
    <w:p w:rsidR="00262810" w:rsidRDefault="00262810">
      <w:pPr>
        <w:numPr>
          <w:ilvl w:val="12"/>
          <w:numId w:val="0"/>
        </w:numPr>
        <w:ind w:left="360" w:hanging="360"/>
      </w:pPr>
    </w:p>
    <w:p w:rsidR="00262810" w:rsidRDefault="00262810">
      <w:pPr>
        <w:numPr>
          <w:ilvl w:val="12"/>
          <w:numId w:val="0"/>
        </w:numPr>
        <w:ind w:left="360" w:hanging="360"/>
        <w:rPr>
          <w:rFonts w:ascii="Times New Roman" w:hAnsi="Times New Roman"/>
        </w:rPr>
      </w:pPr>
      <w:r>
        <w:rPr>
          <w:rFonts w:ascii="Times New Roman" w:hAnsi="Times New Roman"/>
        </w:rPr>
        <w:t>See Appendix A for details on the roles and responsibilities of each team.</w:t>
      </w:r>
    </w:p>
    <w:p w:rsidR="00262810" w:rsidRDefault="00262810">
      <w:pPr>
        <w:numPr>
          <w:ilvl w:val="12"/>
          <w:numId w:val="0"/>
        </w:numPr>
        <w:ind w:left="360" w:hanging="360"/>
        <w:rPr>
          <w:rFonts w:ascii="Times New Roman" w:hAnsi="Times New Roman"/>
        </w:rPr>
      </w:pPr>
    </w:p>
    <w:p w:rsidR="00262810" w:rsidRDefault="00262810">
      <w:pPr>
        <w:pStyle w:val="Titre2"/>
        <w:tabs>
          <w:tab w:val="clear" w:pos="720"/>
          <w:tab w:val="clear" w:pos="1440"/>
        </w:tabs>
        <w:spacing w:before="120" w:after="120"/>
        <w:jc w:val="left"/>
      </w:pPr>
      <w:bookmarkStart w:id="80" w:name="_Toc357565461"/>
      <w:bookmarkStart w:id="81" w:name="_Toc357569258"/>
      <w:bookmarkStart w:id="82" w:name="_Toc357902713"/>
      <w:bookmarkStart w:id="83" w:name="_Toc357905208"/>
      <w:bookmarkStart w:id="84" w:name="_Toc357929046"/>
      <w:bookmarkStart w:id="85" w:name="_Toc358178772"/>
      <w:bookmarkStart w:id="86" w:name="_Toc358182069"/>
      <w:bookmarkStart w:id="87" w:name="_Toc359214271"/>
      <w:bookmarkStart w:id="88" w:name="_Toc359214652"/>
      <w:bookmarkStart w:id="89" w:name="_Toc359221311"/>
      <w:bookmarkStart w:id="90" w:name="_Toc359387226"/>
      <w:bookmarkStart w:id="91" w:name="_Toc359387990"/>
      <w:bookmarkStart w:id="92" w:name="_Toc359395045"/>
      <w:bookmarkStart w:id="93" w:name="_Toc359395429"/>
      <w:bookmarkStart w:id="94" w:name="_Toc359396947"/>
      <w:bookmarkStart w:id="95" w:name="_Toc359722631"/>
      <w:bookmarkStart w:id="96" w:name="_Toc359832170"/>
      <w:bookmarkStart w:id="97" w:name="_Toc359899367"/>
      <w:bookmarkStart w:id="98" w:name="_Toc359900368"/>
      <w:r>
        <w:t xml:space="preserve">Team </w:t>
      </w:r>
      <w:r w:rsidR="00D414DA">
        <w:t>member responsibilities</w:t>
      </w:r>
    </w:p>
    <w:p w:rsidR="00262810" w:rsidRDefault="00262810">
      <w:pPr>
        <w:pStyle w:val="CBR-CAPTION"/>
        <w:numPr>
          <w:ilvl w:val="0"/>
          <w:numId w:val="2"/>
        </w:numPr>
        <w:tabs>
          <w:tab w:val="clear" w:pos="0"/>
          <w:tab w:val="clear" w:pos="720"/>
        </w:tabs>
        <w:jc w:val="left"/>
        <w:rPr>
          <w:rFonts w:ascii="Times New Roman" w:hAnsi="Times New Roman"/>
          <w:b w:val="0"/>
          <w:sz w:val="24"/>
        </w:rPr>
      </w:pPr>
      <w:r>
        <w:rPr>
          <w:rFonts w:ascii="Times New Roman" w:hAnsi="Times New Roman"/>
          <w:b w:val="0"/>
          <w:sz w:val="24"/>
        </w:rPr>
        <w:t>Each team member will designate an alternate backup</w:t>
      </w:r>
    </w:p>
    <w:p w:rsidR="00262810" w:rsidRDefault="00262810">
      <w:pPr>
        <w:pStyle w:val="CBR-CAPTION"/>
        <w:numPr>
          <w:ilvl w:val="0"/>
          <w:numId w:val="2"/>
        </w:numPr>
        <w:tabs>
          <w:tab w:val="clear" w:pos="0"/>
          <w:tab w:val="clear" w:pos="720"/>
        </w:tabs>
        <w:jc w:val="left"/>
        <w:rPr>
          <w:rFonts w:ascii="Times New Roman" w:hAnsi="Times New Roman"/>
          <w:b w:val="0"/>
          <w:sz w:val="24"/>
        </w:rPr>
      </w:pPr>
      <w:r>
        <w:rPr>
          <w:rFonts w:ascii="Times New Roman" w:hAnsi="Times New Roman"/>
          <w:b w:val="0"/>
          <w:sz w:val="24"/>
        </w:rPr>
        <w:t>All the members should keep an updated calling list of their work team members</w:t>
      </w:r>
      <w:r w:rsidR="00041C43">
        <w:rPr>
          <w:rFonts w:ascii="Times New Roman" w:hAnsi="Times New Roman"/>
          <w:b w:val="0"/>
          <w:sz w:val="24"/>
        </w:rPr>
        <w:t>’</w:t>
      </w:r>
      <w:r>
        <w:rPr>
          <w:rFonts w:ascii="Times New Roman" w:hAnsi="Times New Roman"/>
          <w:b w:val="0"/>
          <w:sz w:val="24"/>
        </w:rPr>
        <w:t xml:space="preserve"> work, home, </w:t>
      </w:r>
      <w:r w:rsidR="00041C43">
        <w:rPr>
          <w:rFonts w:ascii="Times New Roman" w:hAnsi="Times New Roman"/>
          <w:b w:val="0"/>
          <w:sz w:val="24"/>
        </w:rPr>
        <w:t xml:space="preserve">cell phone </w:t>
      </w:r>
      <w:r>
        <w:rPr>
          <w:rFonts w:ascii="Times New Roman" w:hAnsi="Times New Roman"/>
          <w:b w:val="0"/>
          <w:sz w:val="24"/>
        </w:rPr>
        <w:t>numbers both at home and at work.</w:t>
      </w:r>
    </w:p>
    <w:p w:rsidR="00262810" w:rsidRDefault="00262810">
      <w:pPr>
        <w:pStyle w:val="CBR-CAPTION"/>
        <w:numPr>
          <w:ilvl w:val="0"/>
          <w:numId w:val="7"/>
        </w:numPr>
        <w:tabs>
          <w:tab w:val="clear" w:pos="0"/>
          <w:tab w:val="clear" w:pos="720"/>
        </w:tabs>
        <w:jc w:val="left"/>
        <w:rPr>
          <w:rFonts w:ascii="Times New Roman" w:hAnsi="Times New Roman"/>
          <w:b w:val="0"/>
          <w:sz w:val="24"/>
        </w:rPr>
      </w:pPr>
      <w:r>
        <w:rPr>
          <w:rFonts w:ascii="Times New Roman" w:hAnsi="Times New Roman"/>
          <w:b w:val="0"/>
          <w:sz w:val="24"/>
        </w:rPr>
        <w:t xml:space="preserve">All team members should keep this binder for reference at home in case the disaster happens during </w:t>
      </w:r>
      <w:r w:rsidR="00041C43">
        <w:rPr>
          <w:rFonts w:ascii="Times New Roman" w:hAnsi="Times New Roman"/>
          <w:b w:val="0"/>
          <w:sz w:val="24"/>
        </w:rPr>
        <w:t xml:space="preserve">after normal work </w:t>
      </w:r>
      <w:r>
        <w:rPr>
          <w:rFonts w:ascii="Times New Roman" w:hAnsi="Times New Roman"/>
          <w:b w:val="0"/>
          <w:sz w:val="24"/>
        </w:rPr>
        <w:t xml:space="preserve">hours. All team members should familiarize themselves with the contents of this </w:t>
      </w:r>
      <w:r w:rsidR="00041C43">
        <w:rPr>
          <w:rFonts w:ascii="Times New Roman" w:hAnsi="Times New Roman"/>
          <w:b w:val="0"/>
          <w:sz w:val="24"/>
        </w:rPr>
        <w:t>plan</w:t>
      </w:r>
      <w:r>
        <w:rPr>
          <w:rFonts w:ascii="Times New Roman" w:hAnsi="Times New Roman"/>
          <w:b w:val="0"/>
          <w:sz w:val="24"/>
        </w:rPr>
        <w:t>.</w:t>
      </w:r>
      <w:r w:rsidR="00041C43">
        <w:rPr>
          <w:rFonts w:ascii="Times New Roman" w:hAnsi="Times New Roman"/>
          <w:b w:val="0"/>
          <w:sz w:val="24"/>
        </w:rPr>
        <w:t xml:space="preserve"> </w:t>
      </w:r>
    </w:p>
    <w:p w:rsidR="00262810" w:rsidRDefault="00262810">
      <w:pPr>
        <w:pStyle w:val="CBR-CAPTION"/>
        <w:numPr>
          <w:ilvl w:val="12"/>
          <w:numId w:val="0"/>
        </w:numPr>
        <w:tabs>
          <w:tab w:val="clear" w:pos="0"/>
          <w:tab w:val="clear" w:pos="720"/>
        </w:tabs>
        <w:ind w:left="360" w:hanging="360"/>
        <w:jc w:val="left"/>
        <w:rPr>
          <w:rFonts w:ascii="Times New Roman" w:hAnsi="Times New Roman"/>
          <w:b w:val="0"/>
          <w:sz w:val="24"/>
        </w:rPr>
      </w:pPr>
    </w:p>
    <w:p w:rsidR="00262810" w:rsidRDefault="00262810">
      <w:pPr>
        <w:pStyle w:val="Titre2"/>
        <w:tabs>
          <w:tab w:val="clear" w:pos="720"/>
          <w:tab w:val="clear" w:pos="1440"/>
        </w:tabs>
        <w:spacing w:before="120" w:after="120"/>
        <w:jc w:val="left"/>
      </w:pPr>
      <w:bookmarkStart w:id="99" w:name="_Toc357565463"/>
      <w:bookmarkStart w:id="100" w:name="_Toc357569260"/>
      <w:bookmarkStart w:id="101" w:name="_Toc357902715"/>
      <w:bookmarkStart w:id="102" w:name="_Toc357905210"/>
      <w:bookmarkStart w:id="103" w:name="_Toc357929048"/>
      <w:bookmarkStart w:id="104" w:name="_Toc358178774"/>
      <w:bookmarkStart w:id="105" w:name="_Toc358182071"/>
      <w:bookmarkStart w:id="106" w:name="_Toc359214273"/>
      <w:bookmarkStart w:id="107" w:name="_Toc359214654"/>
      <w:bookmarkStart w:id="108" w:name="_Toc359221313"/>
      <w:bookmarkStart w:id="109" w:name="_Toc359387228"/>
      <w:bookmarkStart w:id="110" w:name="_Toc359387992"/>
      <w:bookmarkStart w:id="111" w:name="_Toc359395047"/>
      <w:bookmarkStart w:id="112" w:name="_Toc359395431"/>
      <w:bookmarkStart w:id="113" w:name="_Toc359396949"/>
      <w:bookmarkStart w:id="114" w:name="_Toc359722633"/>
      <w:bookmarkStart w:id="115" w:name="_Toc359832172"/>
      <w:bookmarkStart w:id="116" w:name="_Toc359899369"/>
      <w:bookmarkStart w:id="117" w:name="_Toc359900370"/>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t xml:space="preserve">Instructions for </w:t>
      </w:r>
      <w:r w:rsidR="00D414DA">
        <w:t xml:space="preserve">using </w:t>
      </w:r>
      <w:r>
        <w:t xml:space="preserve">the </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00D414DA">
        <w:t>plan</w:t>
      </w:r>
    </w:p>
    <w:p w:rsidR="00262810" w:rsidRDefault="00262810">
      <w:pPr>
        <w:pStyle w:val="Titre3"/>
        <w:tabs>
          <w:tab w:val="clear" w:pos="720"/>
          <w:tab w:val="clear" w:pos="1440"/>
          <w:tab w:val="clear" w:pos="2160"/>
        </w:tabs>
        <w:spacing w:before="0" w:after="0"/>
        <w:jc w:val="left"/>
      </w:pPr>
      <w:bookmarkStart w:id="118" w:name="_Toc357902716"/>
      <w:bookmarkStart w:id="119" w:name="_Toc357905211"/>
      <w:bookmarkStart w:id="120" w:name="_Toc357929049"/>
      <w:bookmarkStart w:id="121" w:name="_Toc358178775"/>
      <w:bookmarkStart w:id="122" w:name="_Toc358182072"/>
      <w:bookmarkStart w:id="123" w:name="_Toc359214274"/>
      <w:bookmarkStart w:id="124" w:name="_Toc359214655"/>
      <w:bookmarkStart w:id="125" w:name="_Toc359221314"/>
      <w:bookmarkStart w:id="126" w:name="_Toc359387229"/>
      <w:bookmarkStart w:id="127" w:name="_Toc359387993"/>
      <w:bookmarkStart w:id="128" w:name="_Toc359395048"/>
      <w:bookmarkStart w:id="129" w:name="_Toc359395432"/>
      <w:bookmarkStart w:id="130" w:name="_Toc359396950"/>
      <w:bookmarkStart w:id="131" w:name="_Toc359722634"/>
      <w:bookmarkStart w:id="132" w:name="_Toc359832173"/>
      <w:bookmarkStart w:id="133" w:name="_Toc359899370"/>
      <w:bookmarkStart w:id="134" w:name="_Toc359900371"/>
      <w:r>
        <w:t xml:space="preserve">Invoking </w:t>
      </w:r>
      <w:r w:rsidR="00041C43">
        <w:t>t</w:t>
      </w:r>
      <w:r>
        <w:t xml:space="preserve">he </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sidR="00D414DA">
        <w:t>plan</w:t>
      </w:r>
    </w:p>
    <w:p w:rsidR="00262810" w:rsidRDefault="00262810"/>
    <w:p w:rsidR="00262810" w:rsidRDefault="00262810">
      <w:pPr>
        <w:rPr>
          <w:rFonts w:ascii="Times New Roman" w:hAnsi="Times New Roman"/>
        </w:rPr>
      </w:pPr>
      <w:r>
        <w:rPr>
          <w:rFonts w:ascii="Times New Roman" w:hAnsi="Times New Roman"/>
        </w:rPr>
        <w:t>This plan becomes effective when a disaster occurs. Normal problem management procedures will initiate the plan, and remain in effect until operations are resumed at the original location, or a replacement location and control is returned to the appropriate functional management.</w:t>
      </w:r>
    </w:p>
    <w:p w:rsidR="00262810" w:rsidRDefault="00262810"/>
    <w:p w:rsidR="00262810" w:rsidRDefault="00262810">
      <w:pPr>
        <w:pStyle w:val="Titre3"/>
        <w:tabs>
          <w:tab w:val="clear" w:pos="720"/>
          <w:tab w:val="clear" w:pos="1440"/>
          <w:tab w:val="clear" w:pos="2160"/>
        </w:tabs>
        <w:spacing w:before="0" w:after="0"/>
        <w:jc w:val="left"/>
      </w:pPr>
      <w:bookmarkStart w:id="135" w:name="_Toc359820308"/>
      <w:bookmarkStart w:id="136" w:name="_Toc359900769"/>
      <w:r>
        <w:t xml:space="preserve">Disaster </w:t>
      </w:r>
      <w:bookmarkEnd w:id="135"/>
      <w:bookmarkEnd w:id="136"/>
      <w:r w:rsidR="00D414DA">
        <w:t>declaration</w:t>
      </w:r>
    </w:p>
    <w:p w:rsidR="00262810" w:rsidRDefault="00262810"/>
    <w:p w:rsidR="00262810" w:rsidRDefault="00262810">
      <w:pPr>
        <w:tabs>
          <w:tab w:val="left" w:pos="540"/>
        </w:tabs>
        <w:rPr>
          <w:rFonts w:ascii="Times New Roman" w:hAnsi="Times New Roman"/>
        </w:rPr>
      </w:pPr>
      <w:r>
        <w:rPr>
          <w:rFonts w:ascii="Times New Roman" w:hAnsi="Times New Roman"/>
        </w:rPr>
        <w:t xml:space="preserve">The Emergency Management Team and Location Response Coordinator are responsible for declaring a disaster for Technical Services and activating the various recovery teams as outlined in this plan.  </w:t>
      </w:r>
    </w:p>
    <w:p w:rsidR="00262810" w:rsidRDefault="00262810">
      <w:pPr>
        <w:tabs>
          <w:tab w:val="left" w:pos="540"/>
        </w:tabs>
      </w:pPr>
    </w:p>
    <w:p w:rsidR="00262810" w:rsidRDefault="00262810">
      <w:pPr>
        <w:tabs>
          <w:tab w:val="left" w:pos="540"/>
        </w:tabs>
        <w:rPr>
          <w:rFonts w:ascii="Times New Roman" w:hAnsi="Times New Roman"/>
        </w:rPr>
      </w:pPr>
      <w:r>
        <w:rPr>
          <w:rFonts w:ascii="Times New Roman" w:hAnsi="Times New Roman"/>
        </w:rPr>
        <w:t xml:space="preserve">In a major disaster situation affecting multiple business units, the decision to declare a disaster will be determined by </w:t>
      </w:r>
      <w:r w:rsidR="00041C43">
        <w:rPr>
          <w:rFonts w:ascii="Times New Roman" w:hAnsi="Times New Roman"/>
        </w:rPr>
        <w:t>&lt;Client&gt;</w:t>
      </w:r>
      <w:r>
        <w:rPr>
          <w:rFonts w:ascii="Times New Roman" w:hAnsi="Times New Roman"/>
        </w:rPr>
        <w:t xml:space="preserve"> Corporate. The Emergency Management Team/Location Response Coordinator will respond based on the directives specified by Corporate. </w:t>
      </w:r>
    </w:p>
    <w:p w:rsidR="00262810" w:rsidRDefault="00262810">
      <w:pPr>
        <w:tabs>
          <w:tab w:val="left" w:pos="540"/>
        </w:tabs>
      </w:pPr>
    </w:p>
    <w:p w:rsidR="00262810" w:rsidRDefault="00262810">
      <w:pPr>
        <w:pStyle w:val="Titre3"/>
        <w:tabs>
          <w:tab w:val="clear" w:pos="720"/>
          <w:tab w:val="clear" w:pos="1440"/>
          <w:tab w:val="clear" w:pos="2160"/>
        </w:tabs>
        <w:spacing w:before="0" w:after="0"/>
        <w:jc w:val="left"/>
      </w:pPr>
      <w:bookmarkStart w:id="137" w:name="_Toc359820309"/>
      <w:bookmarkStart w:id="138" w:name="_Toc359900770"/>
      <w:r>
        <w:t>Notification</w:t>
      </w:r>
      <w:bookmarkEnd w:id="137"/>
      <w:bookmarkEnd w:id="138"/>
    </w:p>
    <w:p w:rsidR="00262810" w:rsidRDefault="00262810"/>
    <w:p w:rsidR="00262810" w:rsidRDefault="00262810">
      <w:pPr>
        <w:tabs>
          <w:tab w:val="left" w:pos="540"/>
        </w:tabs>
        <w:rPr>
          <w:rFonts w:ascii="Times New Roman" w:hAnsi="Times New Roman"/>
        </w:rPr>
      </w:pPr>
      <w:r>
        <w:rPr>
          <w:rFonts w:ascii="Times New Roman" w:hAnsi="Times New Roman"/>
        </w:rPr>
        <w:t>Regardless of the disaster circumstances, or the identity of the person(s) first made aware of the disaster, the Emergency Management Team (EMT) must be activated immediately in the following cases:</w:t>
      </w:r>
    </w:p>
    <w:p w:rsidR="00262810" w:rsidRDefault="00262810">
      <w:pPr>
        <w:tabs>
          <w:tab w:val="left" w:pos="540"/>
        </w:tabs>
        <w:rPr>
          <w:rFonts w:ascii="Times New Roman" w:hAnsi="Times New Roman"/>
        </w:rPr>
      </w:pPr>
    </w:p>
    <w:p w:rsidR="00262810" w:rsidRDefault="00262810">
      <w:pPr>
        <w:numPr>
          <w:ilvl w:val="0"/>
          <w:numId w:val="2"/>
        </w:numPr>
        <w:rPr>
          <w:rFonts w:ascii="Times New Roman" w:hAnsi="Times New Roman"/>
        </w:rPr>
      </w:pPr>
      <w:r>
        <w:rPr>
          <w:rFonts w:ascii="Times New Roman" w:hAnsi="Times New Roman"/>
        </w:rPr>
        <w:t xml:space="preserve">Two (2) or more </w:t>
      </w:r>
      <w:r w:rsidR="00041C43">
        <w:rPr>
          <w:rFonts w:ascii="Times New Roman" w:hAnsi="Times New Roman"/>
        </w:rPr>
        <w:t>systems and/or</w:t>
      </w:r>
      <w:r>
        <w:rPr>
          <w:rFonts w:ascii="Times New Roman" w:hAnsi="Times New Roman"/>
        </w:rPr>
        <w:t xml:space="preserve"> sites are down concurrently for five (5) or more hours</w:t>
      </w:r>
    </w:p>
    <w:p w:rsidR="00262810" w:rsidRDefault="00262810">
      <w:pPr>
        <w:numPr>
          <w:ilvl w:val="0"/>
          <w:numId w:val="2"/>
        </w:numPr>
        <w:rPr>
          <w:rFonts w:ascii="Times New Roman" w:hAnsi="Times New Roman"/>
        </w:rPr>
      </w:pPr>
      <w:r>
        <w:rPr>
          <w:rFonts w:ascii="Times New Roman" w:hAnsi="Times New Roman"/>
        </w:rPr>
        <w:t xml:space="preserve">Five (5) or more </w:t>
      </w:r>
      <w:r w:rsidR="00041C43">
        <w:rPr>
          <w:rFonts w:ascii="Times New Roman" w:hAnsi="Times New Roman"/>
        </w:rPr>
        <w:t>systems and/or</w:t>
      </w:r>
      <w:r>
        <w:rPr>
          <w:rFonts w:ascii="Times New Roman" w:hAnsi="Times New Roman"/>
        </w:rPr>
        <w:t xml:space="preserve"> sites are down concurrently for five (5) or more hours</w:t>
      </w:r>
    </w:p>
    <w:p w:rsidR="00262810" w:rsidRDefault="00262810">
      <w:pPr>
        <w:numPr>
          <w:ilvl w:val="0"/>
          <w:numId w:val="2"/>
        </w:numPr>
        <w:rPr>
          <w:rFonts w:ascii="Times New Roman" w:hAnsi="Times New Roman"/>
        </w:rPr>
      </w:pPr>
      <w:r>
        <w:rPr>
          <w:rFonts w:ascii="Times New Roman" w:hAnsi="Times New Roman"/>
        </w:rPr>
        <w:t xml:space="preserve">Any problem at any </w:t>
      </w:r>
      <w:r w:rsidR="00041C43">
        <w:rPr>
          <w:rFonts w:ascii="Times New Roman" w:hAnsi="Times New Roman"/>
        </w:rPr>
        <w:t>system</w:t>
      </w:r>
      <w:r>
        <w:rPr>
          <w:rFonts w:ascii="Times New Roman" w:hAnsi="Times New Roman"/>
        </w:rPr>
        <w:t xml:space="preserve"> or network facility that would cause either of the above conditions to be present or there is certain indication that either of the conditions are about to occur</w:t>
      </w:r>
    </w:p>
    <w:p w:rsidR="00262810" w:rsidRDefault="00262810">
      <w:pPr>
        <w:tabs>
          <w:tab w:val="left" w:pos="540"/>
        </w:tabs>
      </w:pPr>
    </w:p>
    <w:p w:rsidR="00262810" w:rsidRDefault="00262810">
      <w:pPr>
        <w:pStyle w:val="Titre3"/>
        <w:tabs>
          <w:tab w:val="clear" w:pos="720"/>
          <w:tab w:val="clear" w:pos="1440"/>
          <w:tab w:val="clear" w:pos="2160"/>
        </w:tabs>
        <w:spacing w:before="0" w:after="0"/>
        <w:jc w:val="left"/>
      </w:pPr>
      <w:bookmarkStart w:id="139" w:name="_Toc359820310"/>
      <w:bookmarkStart w:id="140" w:name="_Toc359900771"/>
      <w:r>
        <w:t xml:space="preserve">External </w:t>
      </w:r>
      <w:bookmarkEnd w:id="139"/>
      <w:bookmarkEnd w:id="140"/>
      <w:r w:rsidR="00D414DA">
        <w:t>communications</w:t>
      </w:r>
    </w:p>
    <w:p w:rsidR="00262810" w:rsidRDefault="00262810"/>
    <w:p w:rsidR="00262810" w:rsidRDefault="00262810">
      <w:pPr>
        <w:tabs>
          <w:tab w:val="left" w:pos="540"/>
        </w:tabs>
        <w:rPr>
          <w:rFonts w:ascii="Times New Roman" w:hAnsi="Times New Roman"/>
        </w:rPr>
      </w:pPr>
      <w:r>
        <w:rPr>
          <w:rFonts w:ascii="Times New Roman" w:hAnsi="Times New Roman"/>
        </w:rPr>
        <w:t xml:space="preserve">Corporate Public Relations personnel are designated as the principal contacts with the media (radio, television, </w:t>
      </w:r>
      <w:r w:rsidR="00041C43">
        <w:rPr>
          <w:rFonts w:ascii="Times New Roman" w:hAnsi="Times New Roman"/>
        </w:rPr>
        <w:t xml:space="preserve">and </w:t>
      </w:r>
      <w:r>
        <w:rPr>
          <w:rFonts w:ascii="Times New Roman" w:hAnsi="Times New Roman"/>
        </w:rPr>
        <w:t>print), regulatory agency, government agencies</w:t>
      </w:r>
      <w:r w:rsidR="00D414DA">
        <w:rPr>
          <w:rFonts w:ascii="Times New Roman" w:hAnsi="Times New Roman"/>
        </w:rPr>
        <w:t xml:space="preserve"> </w:t>
      </w:r>
      <w:r>
        <w:rPr>
          <w:rFonts w:ascii="Times New Roman" w:hAnsi="Times New Roman"/>
        </w:rPr>
        <w:t>and other external organizations following a formal disaster declaration.</w:t>
      </w:r>
    </w:p>
    <w:p w:rsidR="00262810" w:rsidRDefault="00262810">
      <w:pPr>
        <w:tabs>
          <w:tab w:val="left" w:pos="540"/>
        </w:tabs>
      </w:pPr>
    </w:p>
    <w:p w:rsidR="00262810" w:rsidRDefault="00262810">
      <w:pPr>
        <w:pStyle w:val="Titre3"/>
        <w:tabs>
          <w:tab w:val="clear" w:pos="720"/>
          <w:tab w:val="clear" w:pos="1440"/>
          <w:tab w:val="clear" w:pos="2160"/>
        </w:tabs>
        <w:spacing w:before="0" w:after="0"/>
        <w:jc w:val="left"/>
      </w:pPr>
      <w:r>
        <w:t xml:space="preserve">Emergency </w:t>
      </w:r>
      <w:r w:rsidR="00D414DA">
        <w:t>management standards</w:t>
      </w:r>
    </w:p>
    <w:p w:rsidR="00262810" w:rsidRDefault="00262810"/>
    <w:p w:rsidR="00262810" w:rsidRDefault="00D414DA">
      <w:pPr>
        <w:spacing w:line="480" w:lineRule="auto"/>
        <w:rPr>
          <w:rFonts w:ascii="Times New Roman" w:hAnsi="Times New Roman"/>
        </w:rPr>
      </w:pPr>
      <w:r>
        <w:rPr>
          <w:rFonts w:ascii="Times New Roman" w:hAnsi="Times New Roman"/>
          <w:b/>
          <w:u w:val="single"/>
        </w:rPr>
        <w:t>Data backup policy</w:t>
      </w:r>
    </w:p>
    <w:p w:rsidR="00262810" w:rsidRDefault="00262810">
      <w:pPr>
        <w:rPr>
          <w:rFonts w:ascii="Times New Roman" w:hAnsi="Times New Roman"/>
        </w:rPr>
      </w:pPr>
      <w:r>
        <w:rPr>
          <w:rFonts w:ascii="Times New Roman" w:hAnsi="Times New Roman"/>
        </w:rPr>
        <w:t xml:space="preserve">Full and incremental backups preserve </w:t>
      </w:r>
      <w:r w:rsidR="00041C43">
        <w:rPr>
          <w:rFonts w:ascii="Times New Roman" w:hAnsi="Times New Roman"/>
        </w:rPr>
        <w:t>c</w:t>
      </w:r>
      <w:r>
        <w:rPr>
          <w:rFonts w:ascii="Times New Roman" w:hAnsi="Times New Roman"/>
        </w:rPr>
        <w:t>orporate information assets and should be performed on a regular basis for audit logs and files that are irreplaceable, have a high replacement cost, or are considered critical. Backup media should be stored in a secure, geographically separate location from the original and isolated from environmental hazards.</w:t>
      </w:r>
    </w:p>
    <w:p w:rsidR="00262810" w:rsidRDefault="00262810">
      <w:pPr>
        <w:rPr>
          <w:rFonts w:ascii="Times New Roman" w:hAnsi="Times New Roman"/>
        </w:rPr>
      </w:pPr>
    </w:p>
    <w:p w:rsidR="00262810" w:rsidRDefault="00262810">
      <w:pPr>
        <w:rPr>
          <w:rFonts w:ascii="Times New Roman" w:hAnsi="Times New Roman"/>
        </w:rPr>
      </w:pPr>
      <w:r>
        <w:rPr>
          <w:rFonts w:ascii="Times New Roman" w:hAnsi="Times New Roman"/>
        </w:rPr>
        <w:t>Department specific data and document retention policies specify what records must be retained and for how long. All organizations are accountable for carrying out the provisions of the instruction for records in their organization.</w:t>
      </w:r>
    </w:p>
    <w:p w:rsidR="00262810" w:rsidRDefault="00262810">
      <w:pPr>
        <w:rPr>
          <w:rFonts w:ascii="Times New Roman" w:hAnsi="Times New Roman"/>
        </w:rPr>
      </w:pPr>
    </w:p>
    <w:p w:rsidR="00262810" w:rsidRDefault="00262810">
      <w:pPr>
        <w:rPr>
          <w:rFonts w:ascii="Times New Roman" w:hAnsi="Times New Roman"/>
        </w:rPr>
      </w:pPr>
      <w:r>
        <w:rPr>
          <w:rFonts w:ascii="Times New Roman" w:hAnsi="Times New Roman"/>
        </w:rPr>
        <w:t>Technical Services follows these standards for its data backup and archiving:</w:t>
      </w:r>
    </w:p>
    <w:p w:rsidR="00262810" w:rsidRDefault="00262810">
      <w:pPr>
        <w:rPr>
          <w:rFonts w:ascii="Times New Roman" w:hAnsi="Times New Roman"/>
        </w:rPr>
      </w:pPr>
    </w:p>
    <w:p w:rsidR="00262810" w:rsidRDefault="00262810">
      <w:pPr>
        <w:rPr>
          <w:rFonts w:ascii="Times New Roman" w:hAnsi="Times New Roman"/>
          <w:b/>
          <w:u w:val="single"/>
        </w:rPr>
      </w:pPr>
      <w:r>
        <w:rPr>
          <w:rFonts w:ascii="Times New Roman" w:hAnsi="Times New Roman"/>
          <w:b/>
          <w:u w:val="single"/>
        </w:rPr>
        <w:t xml:space="preserve">Tape </w:t>
      </w:r>
      <w:r w:rsidR="00D414DA">
        <w:rPr>
          <w:rFonts w:ascii="Times New Roman" w:hAnsi="Times New Roman"/>
          <w:b/>
          <w:u w:val="single"/>
        </w:rPr>
        <w:t>retention policy</w:t>
      </w:r>
    </w:p>
    <w:p w:rsidR="00262810" w:rsidRDefault="00262810">
      <w:pPr>
        <w:rPr>
          <w:rFonts w:ascii="Times New Roman" w:hAnsi="Times New Roman"/>
        </w:rPr>
      </w:pPr>
    </w:p>
    <w:p w:rsidR="00262810" w:rsidRDefault="00262810">
      <w:pPr>
        <w:spacing w:after="200"/>
        <w:rPr>
          <w:rFonts w:ascii="Times New Roman" w:hAnsi="Times New Roman"/>
        </w:rPr>
      </w:pPr>
      <w:r>
        <w:rPr>
          <w:rFonts w:ascii="Times New Roman" w:hAnsi="Times New Roman"/>
        </w:rPr>
        <w:t xml:space="preserve">Backup media is stored at locations that are secure, isolated from environmental hazards, and geographically separate from the location housing the </w:t>
      </w:r>
      <w:r w:rsidR="00041C43">
        <w:rPr>
          <w:rFonts w:ascii="Times New Roman" w:hAnsi="Times New Roman"/>
        </w:rPr>
        <w:t>system</w:t>
      </w:r>
      <w:r>
        <w:rPr>
          <w:rFonts w:ascii="Times New Roman" w:hAnsi="Times New Roman"/>
        </w:rPr>
        <w:t>.</w:t>
      </w:r>
    </w:p>
    <w:p w:rsidR="00262810" w:rsidRDefault="00262810">
      <w:pPr>
        <w:rPr>
          <w:b/>
          <w:u w:val="single"/>
        </w:rPr>
      </w:pPr>
      <w:r>
        <w:rPr>
          <w:b/>
          <w:u w:val="single"/>
        </w:rPr>
        <w:t xml:space="preserve">Billing </w:t>
      </w:r>
      <w:r w:rsidR="00D414DA">
        <w:rPr>
          <w:b/>
          <w:u w:val="single"/>
        </w:rPr>
        <w:t>tapes</w:t>
      </w:r>
    </w:p>
    <w:p w:rsidR="00262810" w:rsidRDefault="00041C43">
      <w:pPr>
        <w:numPr>
          <w:ilvl w:val="0"/>
          <w:numId w:val="2"/>
        </w:numPr>
        <w:rPr>
          <w:rFonts w:ascii="Times New Roman" w:hAnsi="Times New Roman"/>
        </w:rPr>
      </w:pPr>
      <w:r>
        <w:rPr>
          <w:rFonts w:ascii="Times New Roman" w:hAnsi="Times New Roman"/>
        </w:rPr>
        <w:t>Ta</w:t>
      </w:r>
      <w:r w:rsidR="00262810">
        <w:rPr>
          <w:rFonts w:ascii="Times New Roman" w:hAnsi="Times New Roman"/>
        </w:rPr>
        <w:t xml:space="preserve">pes greater than </w:t>
      </w:r>
      <w:r w:rsidR="00D414DA">
        <w:rPr>
          <w:rFonts w:ascii="Times New Roman" w:hAnsi="Times New Roman"/>
        </w:rPr>
        <w:t xml:space="preserve">three </w:t>
      </w:r>
      <w:r w:rsidR="00262810">
        <w:rPr>
          <w:rFonts w:ascii="Times New Roman" w:hAnsi="Times New Roman"/>
        </w:rPr>
        <w:t xml:space="preserve">years old are destroyed every </w:t>
      </w:r>
      <w:r w:rsidR="00D414DA">
        <w:rPr>
          <w:rFonts w:ascii="Times New Roman" w:hAnsi="Times New Roman"/>
        </w:rPr>
        <w:t xml:space="preserve">six </w:t>
      </w:r>
      <w:r w:rsidR="00262810">
        <w:rPr>
          <w:rFonts w:ascii="Times New Roman" w:hAnsi="Times New Roman"/>
        </w:rPr>
        <w:t>months.</w:t>
      </w:r>
    </w:p>
    <w:p w:rsidR="00262810" w:rsidRDefault="00041C43">
      <w:pPr>
        <w:numPr>
          <w:ilvl w:val="0"/>
          <w:numId w:val="2"/>
        </w:numPr>
        <w:rPr>
          <w:rFonts w:ascii="Times New Roman" w:hAnsi="Times New Roman"/>
        </w:rPr>
      </w:pPr>
      <w:r>
        <w:rPr>
          <w:rFonts w:ascii="Times New Roman" w:hAnsi="Times New Roman"/>
        </w:rPr>
        <w:t>T</w:t>
      </w:r>
      <w:r w:rsidR="00262810">
        <w:rPr>
          <w:rFonts w:ascii="Times New Roman" w:hAnsi="Times New Roman"/>
        </w:rPr>
        <w:t xml:space="preserve">apes less than </w:t>
      </w:r>
      <w:r w:rsidR="00D414DA">
        <w:rPr>
          <w:rFonts w:ascii="Times New Roman" w:hAnsi="Times New Roman"/>
        </w:rPr>
        <w:t xml:space="preserve">three </w:t>
      </w:r>
      <w:r w:rsidR="00262810">
        <w:rPr>
          <w:rFonts w:ascii="Times New Roman" w:hAnsi="Times New Roman"/>
        </w:rPr>
        <w:t>years old must be stored locally offsite.</w:t>
      </w:r>
    </w:p>
    <w:p w:rsidR="00262810" w:rsidRDefault="00262810">
      <w:pPr>
        <w:numPr>
          <w:ilvl w:val="0"/>
          <w:numId w:val="2"/>
        </w:numPr>
        <w:rPr>
          <w:rFonts w:ascii="Times New Roman" w:hAnsi="Times New Roman"/>
        </w:rPr>
      </w:pPr>
      <w:r>
        <w:rPr>
          <w:rFonts w:ascii="Times New Roman" w:hAnsi="Times New Roman"/>
        </w:rPr>
        <w:t xml:space="preserve">The </w:t>
      </w:r>
      <w:r w:rsidR="00041C43">
        <w:rPr>
          <w:rFonts w:ascii="Times New Roman" w:hAnsi="Times New Roman"/>
        </w:rPr>
        <w:t>system</w:t>
      </w:r>
      <w:r>
        <w:rPr>
          <w:rFonts w:ascii="Times New Roman" w:hAnsi="Times New Roman"/>
        </w:rPr>
        <w:t xml:space="preserve"> supervisor is responsible for the transition cycle of tapes.</w:t>
      </w:r>
    </w:p>
    <w:p w:rsidR="00262810" w:rsidRDefault="00262810">
      <w:pPr>
        <w:rPr>
          <w:rFonts w:ascii="Times New Roman" w:hAnsi="Times New Roman"/>
        </w:rPr>
      </w:pPr>
    </w:p>
    <w:p w:rsidR="00262810" w:rsidRDefault="00262810">
      <w:pPr>
        <w:rPr>
          <w:rFonts w:ascii="Times New Roman" w:hAnsi="Times New Roman"/>
          <w:b/>
          <w:u w:val="single"/>
        </w:rPr>
      </w:pPr>
      <w:r>
        <w:rPr>
          <w:rFonts w:ascii="Times New Roman" w:hAnsi="Times New Roman"/>
          <w:b/>
          <w:u w:val="single"/>
        </w:rPr>
        <w:t xml:space="preserve">System </w:t>
      </w:r>
      <w:r w:rsidR="00D414DA">
        <w:rPr>
          <w:rFonts w:ascii="Times New Roman" w:hAnsi="Times New Roman"/>
          <w:b/>
          <w:u w:val="single"/>
        </w:rPr>
        <w:t>image tapes</w:t>
      </w:r>
    </w:p>
    <w:p w:rsidR="00262810" w:rsidRDefault="00262810">
      <w:pPr>
        <w:numPr>
          <w:ilvl w:val="0"/>
          <w:numId w:val="2"/>
        </w:numPr>
        <w:rPr>
          <w:rFonts w:ascii="Times New Roman" w:hAnsi="Times New Roman"/>
        </w:rPr>
      </w:pPr>
      <w:r>
        <w:rPr>
          <w:rFonts w:ascii="Times New Roman" w:hAnsi="Times New Roman"/>
        </w:rPr>
        <w:t>A copy of the most current image files must be made at least once per week.</w:t>
      </w:r>
    </w:p>
    <w:p w:rsidR="00262810" w:rsidRDefault="00262810">
      <w:pPr>
        <w:numPr>
          <w:ilvl w:val="0"/>
          <w:numId w:val="2"/>
        </w:numPr>
        <w:rPr>
          <w:rFonts w:ascii="Times New Roman" w:hAnsi="Times New Roman"/>
        </w:rPr>
      </w:pPr>
      <w:r>
        <w:rPr>
          <w:rFonts w:ascii="Times New Roman" w:hAnsi="Times New Roman"/>
        </w:rPr>
        <w:t>This backup must be stored offsite.</w:t>
      </w:r>
    </w:p>
    <w:p w:rsidR="00262810" w:rsidRDefault="00262810">
      <w:pPr>
        <w:numPr>
          <w:ilvl w:val="0"/>
          <w:numId w:val="2"/>
        </w:numPr>
        <w:rPr>
          <w:rFonts w:ascii="Times New Roman" w:hAnsi="Times New Roman"/>
        </w:rPr>
      </w:pPr>
      <w:r>
        <w:rPr>
          <w:rFonts w:ascii="Times New Roman" w:hAnsi="Times New Roman"/>
        </w:rPr>
        <w:t xml:space="preserve">The </w:t>
      </w:r>
      <w:r w:rsidR="00041C43">
        <w:rPr>
          <w:rFonts w:ascii="Times New Roman" w:hAnsi="Times New Roman"/>
        </w:rPr>
        <w:t>system</w:t>
      </w:r>
      <w:r>
        <w:rPr>
          <w:rFonts w:ascii="Times New Roman" w:hAnsi="Times New Roman"/>
        </w:rPr>
        <w:t xml:space="preserve"> supervisor is responsible for this activity.</w:t>
      </w:r>
    </w:p>
    <w:p w:rsidR="00262810" w:rsidRDefault="00262810">
      <w:pPr>
        <w:rPr>
          <w:rFonts w:ascii="Times New Roman" w:hAnsi="Times New Roman"/>
        </w:rPr>
      </w:pPr>
    </w:p>
    <w:p w:rsidR="00262810" w:rsidRDefault="00262810">
      <w:pPr>
        <w:rPr>
          <w:rFonts w:ascii="Times New Roman" w:hAnsi="Times New Roman"/>
        </w:rPr>
      </w:pPr>
      <w:r>
        <w:rPr>
          <w:rFonts w:ascii="Times New Roman" w:hAnsi="Times New Roman"/>
          <w:b/>
          <w:u w:val="single"/>
        </w:rPr>
        <w:t xml:space="preserve">Offsite </w:t>
      </w:r>
      <w:r w:rsidR="00D414DA">
        <w:rPr>
          <w:rFonts w:ascii="Times New Roman" w:hAnsi="Times New Roman"/>
          <w:b/>
          <w:u w:val="single"/>
        </w:rPr>
        <w:t>storage procedures</w:t>
      </w:r>
    </w:p>
    <w:p w:rsidR="00262810" w:rsidRDefault="00262810">
      <w:pPr>
        <w:rPr>
          <w:rFonts w:ascii="Times New Roman" w:hAnsi="Times New Roman"/>
        </w:rPr>
      </w:pPr>
    </w:p>
    <w:p w:rsidR="00262810" w:rsidRDefault="00620D63">
      <w:pPr>
        <w:tabs>
          <w:tab w:val="left" w:pos="540"/>
        </w:tabs>
        <w:rPr>
          <w:rFonts w:ascii="Times New Roman" w:hAnsi="Times New Roman"/>
        </w:rPr>
      </w:pPr>
      <w:r>
        <w:rPr>
          <w:rFonts w:ascii="Times New Roman" w:hAnsi="Times New Roman"/>
        </w:rPr>
        <w:t>To Be Determined</w:t>
      </w:r>
    </w:p>
    <w:p w:rsidR="00262810" w:rsidRDefault="00262810"/>
    <w:p w:rsidR="00262810" w:rsidRDefault="00262810">
      <w:pPr>
        <w:pStyle w:val="Titre3"/>
        <w:jc w:val="left"/>
      </w:pPr>
      <w:r>
        <w:t xml:space="preserve">Emergency </w:t>
      </w:r>
      <w:r w:rsidR="00D414DA">
        <w:t>management procedures</w:t>
      </w:r>
    </w:p>
    <w:p w:rsidR="00262810" w:rsidRDefault="00262810">
      <w:pPr>
        <w:tabs>
          <w:tab w:val="left" w:pos="0"/>
        </w:tabs>
        <w:ind w:right="360"/>
        <w:rPr>
          <w:rFonts w:ascii="Times New Roman" w:hAnsi="Times New Roman"/>
        </w:rPr>
      </w:pPr>
    </w:p>
    <w:p w:rsidR="00262810" w:rsidRDefault="00262810">
      <w:pPr>
        <w:tabs>
          <w:tab w:val="left" w:pos="0"/>
        </w:tabs>
        <w:ind w:right="360"/>
        <w:rPr>
          <w:rFonts w:ascii="Times New Roman" w:hAnsi="Times New Roman"/>
        </w:rPr>
      </w:pPr>
      <w:r>
        <w:rPr>
          <w:rFonts w:ascii="Times New Roman" w:hAnsi="Times New Roman"/>
        </w:rPr>
        <w:t xml:space="preserve">The following procedures are to be followed by </w:t>
      </w:r>
      <w:r w:rsidR="00041C43">
        <w:rPr>
          <w:rFonts w:ascii="Times New Roman" w:hAnsi="Times New Roman"/>
        </w:rPr>
        <w:t>system</w:t>
      </w:r>
      <w:r>
        <w:rPr>
          <w:rFonts w:ascii="Times New Roman" w:hAnsi="Times New Roman"/>
        </w:rPr>
        <w:t xml:space="preserve"> operations personnel and other designated </w:t>
      </w:r>
      <w:r w:rsidR="00041C43">
        <w:rPr>
          <w:rFonts w:ascii="Times New Roman" w:hAnsi="Times New Roman"/>
        </w:rPr>
        <w:t>&lt;Client&gt;</w:t>
      </w:r>
      <w:r>
        <w:rPr>
          <w:rFonts w:ascii="Times New Roman" w:hAnsi="Times New Roman"/>
        </w:rPr>
        <w:t xml:space="preserve"> personnel in the event of an emergency. Where uncertainty exists, the more reactive action should be followed to provide maximum protection and personnel safety.</w:t>
      </w:r>
    </w:p>
    <w:p w:rsidR="00262810" w:rsidRDefault="00262810">
      <w:pPr>
        <w:tabs>
          <w:tab w:val="left" w:pos="0"/>
        </w:tabs>
        <w:ind w:right="360"/>
        <w:rPr>
          <w:rFonts w:ascii="Times New Roman" w:hAnsi="Times New Roman"/>
        </w:rPr>
      </w:pPr>
    </w:p>
    <w:p w:rsidR="00262810" w:rsidRDefault="00262810">
      <w:pPr>
        <w:tabs>
          <w:tab w:val="left" w:pos="0"/>
        </w:tabs>
        <w:ind w:right="360"/>
        <w:rPr>
          <w:rFonts w:ascii="Times New Roman" w:hAnsi="Times New Roman"/>
        </w:rPr>
      </w:pPr>
      <w:r>
        <w:rPr>
          <w:rFonts w:ascii="Times New Roman" w:hAnsi="Times New Roman"/>
          <w:b/>
          <w:i/>
        </w:rPr>
        <w:t>Note:</w:t>
      </w:r>
      <w:r>
        <w:rPr>
          <w:rFonts w:ascii="Times New Roman" w:hAnsi="Times New Roman"/>
          <w:i/>
        </w:rPr>
        <w:tab/>
      </w:r>
      <w:r>
        <w:rPr>
          <w:rFonts w:ascii="Times New Roman" w:hAnsi="Times New Roman"/>
        </w:rPr>
        <w:t xml:space="preserve">Anyone not recognized by the </w:t>
      </w:r>
      <w:r w:rsidR="00041C43">
        <w:rPr>
          <w:rFonts w:ascii="Times New Roman" w:hAnsi="Times New Roman"/>
        </w:rPr>
        <w:t>T</w:t>
      </w:r>
      <w:r>
        <w:rPr>
          <w:rFonts w:ascii="Times New Roman" w:hAnsi="Times New Roman"/>
        </w:rPr>
        <w:t xml:space="preserve">echnical </w:t>
      </w:r>
      <w:r w:rsidR="00041C43">
        <w:rPr>
          <w:rFonts w:ascii="Times New Roman" w:hAnsi="Times New Roman"/>
        </w:rPr>
        <w:t>S</w:t>
      </w:r>
      <w:r>
        <w:rPr>
          <w:rFonts w:ascii="Times New Roman" w:hAnsi="Times New Roman"/>
        </w:rPr>
        <w:t>ervices staff as normally having business in the area must be challenged by the staff who should then notify security personnel.</w:t>
      </w:r>
    </w:p>
    <w:p w:rsidR="00262810" w:rsidRDefault="00262810">
      <w:pPr>
        <w:pStyle w:val="Retraitcorpsdetexte"/>
        <w:tabs>
          <w:tab w:val="left" w:pos="0"/>
        </w:tabs>
        <w:spacing w:after="0"/>
        <w:ind w:left="0" w:right="360"/>
        <w:rPr>
          <w:rFonts w:ascii="Times New Roman" w:hAnsi="Times New Roman"/>
          <w:b/>
          <w:sz w:val="24"/>
        </w:rPr>
      </w:pPr>
    </w:p>
    <w:p w:rsidR="00262810" w:rsidRDefault="00262810">
      <w:pPr>
        <w:pStyle w:val="Retraitcorpsdetexte"/>
        <w:tabs>
          <w:tab w:val="left" w:pos="0"/>
        </w:tabs>
        <w:spacing w:after="0"/>
        <w:ind w:left="0" w:right="360"/>
        <w:rPr>
          <w:rFonts w:ascii="Times New Roman" w:hAnsi="Times New Roman"/>
          <w:b/>
          <w:sz w:val="24"/>
        </w:rPr>
      </w:pPr>
      <w:r>
        <w:rPr>
          <w:rFonts w:ascii="Times New Roman" w:hAnsi="Times New Roman"/>
          <w:sz w:val="24"/>
        </w:rPr>
        <w:t xml:space="preserve">These procedures are furnished to </w:t>
      </w:r>
      <w:r w:rsidR="00041C43">
        <w:rPr>
          <w:rFonts w:ascii="Times New Roman" w:hAnsi="Times New Roman"/>
          <w:sz w:val="24"/>
        </w:rPr>
        <w:t>&lt;Client&gt;</w:t>
      </w:r>
      <w:r>
        <w:rPr>
          <w:rFonts w:ascii="Times New Roman" w:hAnsi="Times New Roman"/>
          <w:sz w:val="24"/>
        </w:rPr>
        <w:t xml:space="preserve"> management personnel to take home for reference. Several pages have been included to supply emergency contacts.</w:t>
      </w:r>
    </w:p>
    <w:p w:rsidR="00262810" w:rsidRDefault="00262810">
      <w:pPr>
        <w:pStyle w:val="Retraitcorpsdetexte"/>
        <w:tabs>
          <w:tab w:val="left" w:pos="0"/>
        </w:tabs>
        <w:spacing w:after="0"/>
        <w:ind w:left="0" w:right="360"/>
        <w:rPr>
          <w:rFonts w:ascii="Times New Roman" w:hAnsi="Times New Roman"/>
          <w:sz w:val="24"/>
        </w:rPr>
      </w:pPr>
      <w:r>
        <w:rPr>
          <w:rFonts w:ascii="Times New Roman" w:hAnsi="Times New Roman"/>
          <w:sz w:val="24"/>
        </w:rPr>
        <w:tab/>
      </w:r>
    </w:p>
    <w:p w:rsidR="00262810" w:rsidRDefault="00262810">
      <w:pPr>
        <w:ind w:right="360"/>
        <w:rPr>
          <w:rFonts w:ascii="Times New Roman" w:hAnsi="Times New Roman"/>
        </w:rPr>
      </w:pPr>
      <w:r>
        <w:rPr>
          <w:rFonts w:ascii="Times New Roman" w:hAnsi="Times New Roman"/>
        </w:rPr>
        <w:t xml:space="preserve">In the event of any situation where access to a building housing a </w:t>
      </w:r>
      <w:r w:rsidR="00041C43">
        <w:rPr>
          <w:rFonts w:ascii="Times New Roman" w:hAnsi="Times New Roman"/>
        </w:rPr>
        <w:t>system</w:t>
      </w:r>
      <w:r>
        <w:rPr>
          <w:rFonts w:ascii="Times New Roman" w:hAnsi="Times New Roman"/>
        </w:rPr>
        <w:t xml:space="preserve"> is denied, personnel should report to alternate locations.  Primary and secondary locations are listed below.</w:t>
      </w:r>
    </w:p>
    <w:p w:rsidR="00262810" w:rsidRDefault="00262810">
      <w:pPr>
        <w:ind w:right="360"/>
        <w:rPr>
          <w:rFonts w:ascii="Times New Roman" w:hAnsi="Times New Roman"/>
        </w:rPr>
      </w:pPr>
    </w:p>
    <w:p w:rsidR="00262810" w:rsidRDefault="00262810">
      <w:pPr>
        <w:tabs>
          <w:tab w:val="left" w:pos="2520"/>
        </w:tabs>
        <w:spacing w:after="120"/>
        <w:rPr>
          <w:rFonts w:ascii="Times New Roman" w:hAnsi="Times New Roman"/>
          <w:b/>
        </w:rPr>
      </w:pPr>
      <w:r>
        <w:rPr>
          <w:rFonts w:ascii="Times New Roman" w:hAnsi="Times New Roman"/>
          <w:b/>
        </w:rPr>
        <w:t xml:space="preserve">Alternate </w:t>
      </w:r>
      <w:r w:rsidR="00D414DA">
        <w:rPr>
          <w:rFonts w:ascii="Times New Roman" w:hAnsi="Times New Roman"/>
          <w:b/>
        </w:rPr>
        <w:t xml:space="preserve">locations </w:t>
      </w:r>
      <w:r>
        <w:rPr>
          <w:rFonts w:ascii="Times New Roman" w:hAnsi="Times New Roman"/>
          <w:b/>
        </w:rPr>
        <w:tab/>
      </w:r>
      <w:r>
        <w:rPr>
          <w:rFonts w:ascii="Times New Roman" w:hAnsi="Times New Roman"/>
          <w:b/>
          <w:i/>
          <w:u w:val="single"/>
        </w:rPr>
        <w:t>Workplace: &lt;Name&gt;</w:t>
      </w:r>
    </w:p>
    <w:p w:rsidR="00262810" w:rsidRDefault="00262810">
      <w:pPr>
        <w:numPr>
          <w:ilvl w:val="0"/>
          <w:numId w:val="9"/>
        </w:numPr>
        <w:tabs>
          <w:tab w:val="clear" w:pos="360"/>
          <w:tab w:val="num" w:pos="2880"/>
        </w:tabs>
        <w:ind w:left="2880" w:right="360"/>
        <w:rPr>
          <w:rFonts w:ascii="Times New Roman" w:hAnsi="Times New Roman"/>
        </w:rPr>
      </w:pPr>
      <w:r>
        <w:rPr>
          <w:rFonts w:ascii="Times New Roman" w:hAnsi="Times New Roman"/>
        </w:rPr>
        <w:t xml:space="preserve">Attempt to contact your immediate supervisor or management via telephone. Home and </w:t>
      </w:r>
      <w:r w:rsidR="008C22ED">
        <w:rPr>
          <w:rFonts w:ascii="Times New Roman" w:hAnsi="Times New Roman"/>
        </w:rPr>
        <w:t xml:space="preserve">cell phone </w:t>
      </w:r>
      <w:r>
        <w:rPr>
          <w:rFonts w:ascii="Times New Roman" w:hAnsi="Times New Roman"/>
        </w:rPr>
        <w:t>numbers are included in this document</w:t>
      </w:r>
    </w:p>
    <w:p w:rsidR="00262810" w:rsidRDefault="00262810">
      <w:pPr>
        <w:tabs>
          <w:tab w:val="left" w:pos="2520"/>
        </w:tabs>
        <w:ind w:left="360" w:right="360" w:hanging="360"/>
        <w:rPr>
          <w:rFonts w:ascii="Times New Roman" w:hAnsi="Times New Roman"/>
        </w:rPr>
      </w:pPr>
      <w:r>
        <w:rPr>
          <w:rFonts w:ascii="Times New Roman" w:hAnsi="Times New Roman"/>
        </w:rPr>
        <w:tab/>
      </w:r>
    </w:p>
    <w:p w:rsidR="00262810" w:rsidRDefault="00262810">
      <w:pPr>
        <w:tabs>
          <w:tab w:val="left" w:pos="2520"/>
        </w:tabs>
        <w:spacing w:after="120"/>
        <w:ind w:left="2520" w:right="360"/>
        <w:rPr>
          <w:rFonts w:ascii="Times New Roman" w:hAnsi="Times New Roman"/>
          <w:i/>
        </w:rPr>
      </w:pPr>
      <w:r>
        <w:rPr>
          <w:rFonts w:ascii="Times New Roman" w:hAnsi="Times New Roman"/>
          <w:b/>
          <w:i/>
          <w:u w:val="single"/>
        </w:rPr>
        <w:t>Workplace: &lt;Name&gt;</w:t>
      </w:r>
      <w:r>
        <w:rPr>
          <w:rFonts w:ascii="Times New Roman" w:hAnsi="Times New Roman"/>
          <w:i/>
        </w:rPr>
        <w:t xml:space="preserve"> </w:t>
      </w:r>
    </w:p>
    <w:p w:rsidR="00262810" w:rsidRDefault="00262810">
      <w:pPr>
        <w:numPr>
          <w:ilvl w:val="0"/>
          <w:numId w:val="10"/>
        </w:numPr>
        <w:tabs>
          <w:tab w:val="clear" w:pos="360"/>
          <w:tab w:val="left" w:pos="2520"/>
          <w:tab w:val="num" w:pos="2880"/>
        </w:tabs>
        <w:ind w:left="2880" w:right="360"/>
        <w:rPr>
          <w:rFonts w:ascii="Times New Roman" w:hAnsi="Times New Roman"/>
        </w:rPr>
      </w:pPr>
      <w:r>
        <w:rPr>
          <w:rFonts w:ascii="Times New Roman" w:hAnsi="Times New Roman"/>
        </w:rPr>
        <w:t xml:space="preserve">Attempt to contact your immediate supervisor or management via telephone. Home and </w:t>
      </w:r>
      <w:r w:rsidR="008C22ED">
        <w:rPr>
          <w:rFonts w:ascii="Times New Roman" w:hAnsi="Times New Roman"/>
        </w:rPr>
        <w:t>cell phone</w:t>
      </w:r>
      <w:r>
        <w:rPr>
          <w:rFonts w:ascii="Times New Roman" w:hAnsi="Times New Roman"/>
        </w:rPr>
        <w:t xml:space="preserve"> numbers are included in this document </w:t>
      </w:r>
    </w:p>
    <w:p w:rsidR="00262810" w:rsidRDefault="00262810">
      <w:pPr>
        <w:tabs>
          <w:tab w:val="left" w:pos="2520"/>
        </w:tabs>
        <w:spacing w:after="120"/>
        <w:ind w:left="2520" w:right="360"/>
        <w:rPr>
          <w:rFonts w:ascii="Times New Roman" w:hAnsi="Times New Roman"/>
          <w:b/>
          <w:i/>
          <w:u w:val="single"/>
        </w:rPr>
      </w:pPr>
    </w:p>
    <w:p w:rsidR="00262810" w:rsidRDefault="00262810">
      <w:pPr>
        <w:tabs>
          <w:tab w:val="left" w:pos="2520"/>
        </w:tabs>
        <w:spacing w:after="120"/>
        <w:ind w:left="2520" w:right="360"/>
        <w:rPr>
          <w:rFonts w:ascii="Times New Roman" w:hAnsi="Times New Roman"/>
          <w:i/>
        </w:rPr>
      </w:pPr>
      <w:r>
        <w:rPr>
          <w:rFonts w:ascii="Times New Roman" w:hAnsi="Times New Roman"/>
          <w:b/>
          <w:i/>
          <w:u w:val="single"/>
        </w:rPr>
        <w:t>Workplace:&lt;Name&gt;</w:t>
      </w:r>
      <w:r>
        <w:rPr>
          <w:rFonts w:ascii="Times New Roman" w:hAnsi="Times New Roman"/>
          <w:i/>
        </w:rPr>
        <w:t xml:space="preserve"> </w:t>
      </w:r>
    </w:p>
    <w:p w:rsidR="00262810" w:rsidRDefault="00262810">
      <w:pPr>
        <w:numPr>
          <w:ilvl w:val="0"/>
          <w:numId w:val="8"/>
        </w:numPr>
        <w:tabs>
          <w:tab w:val="clear" w:pos="360"/>
          <w:tab w:val="left" w:pos="2520"/>
          <w:tab w:val="num" w:pos="2880"/>
        </w:tabs>
        <w:spacing w:after="120"/>
        <w:ind w:left="2880" w:right="360"/>
        <w:rPr>
          <w:rFonts w:ascii="Times New Roman" w:hAnsi="Times New Roman"/>
        </w:rPr>
      </w:pPr>
      <w:r>
        <w:rPr>
          <w:rFonts w:ascii="Symbol" w:hAnsi="Symbol"/>
        </w:rPr>
        <w:t></w:t>
      </w:r>
      <w:r w:rsidR="00D414DA">
        <w:rPr>
          <w:rFonts w:ascii="Times New Roman" w:hAnsi="Times New Roman"/>
        </w:rPr>
        <w:t>ttempt</w:t>
      </w:r>
      <w:r>
        <w:rPr>
          <w:rFonts w:ascii="Times New Roman" w:hAnsi="Times New Roman"/>
        </w:rPr>
        <w:t xml:space="preserve"> to contact your immediate supervisor or management via telephone. Home and </w:t>
      </w:r>
      <w:r w:rsidR="008C22ED">
        <w:rPr>
          <w:rFonts w:ascii="Times New Roman" w:hAnsi="Times New Roman"/>
        </w:rPr>
        <w:t>cell phone</w:t>
      </w:r>
      <w:r>
        <w:rPr>
          <w:rFonts w:ascii="Times New Roman" w:hAnsi="Times New Roman"/>
        </w:rPr>
        <w:t xml:space="preserve"> numbers are included in this document</w:t>
      </w:r>
    </w:p>
    <w:p w:rsidR="00262810" w:rsidRDefault="00262810">
      <w:pPr>
        <w:tabs>
          <w:tab w:val="left" w:pos="2520"/>
        </w:tabs>
        <w:spacing w:after="120"/>
        <w:ind w:left="2520" w:right="360"/>
        <w:rPr>
          <w:rFonts w:ascii="Times New Roman" w:hAnsi="Times New Roman"/>
          <w:b/>
          <w:i/>
          <w:u w:val="single"/>
        </w:rPr>
      </w:pPr>
    </w:p>
    <w:p w:rsidR="00262810" w:rsidRDefault="00262810">
      <w:pPr>
        <w:tabs>
          <w:tab w:val="left" w:pos="2520"/>
        </w:tabs>
        <w:spacing w:after="120"/>
        <w:ind w:left="2520" w:right="360"/>
        <w:rPr>
          <w:rFonts w:ascii="Times New Roman" w:hAnsi="Times New Roman"/>
          <w:i/>
        </w:rPr>
      </w:pPr>
      <w:r>
        <w:rPr>
          <w:rFonts w:ascii="Times New Roman" w:hAnsi="Times New Roman"/>
          <w:b/>
          <w:i/>
          <w:u w:val="single"/>
        </w:rPr>
        <w:t>Workplace: &lt;Name&gt;</w:t>
      </w:r>
      <w:r>
        <w:rPr>
          <w:rFonts w:ascii="Times New Roman" w:hAnsi="Times New Roman"/>
          <w:i/>
        </w:rPr>
        <w:t xml:space="preserve"> </w:t>
      </w:r>
    </w:p>
    <w:p w:rsidR="00262810" w:rsidRDefault="00262810">
      <w:pPr>
        <w:numPr>
          <w:ilvl w:val="0"/>
          <w:numId w:val="11"/>
        </w:numPr>
        <w:tabs>
          <w:tab w:val="clear" w:pos="360"/>
          <w:tab w:val="left" w:pos="2520"/>
          <w:tab w:val="num" w:pos="2880"/>
        </w:tabs>
        <w:spacing w:after="120"/>
        <w:ind w:left="2880" w:right="360"/>
        <w:rPr>
          <w:rFonts w:ascii="Times New Roman" w:hAnsi="Times New Roman"/>
        </w:rPr>
      </w:pPr>
      <w:r>
        <w:rPr>
          <w:rFonts w:ascii="Times New Roman" w:hAnsi="Times New Roman"/>
        </w:rPr>
        <w:t xml:space="preserve">Attempt to contact your immediate supervisor or management via telephone. Home and </w:t>
      </w:r>
      <w:r w:rsidR="008C22ED">
        <w:rPr>
          <w:rFonts w:ascii="Times New Roman" w:hAnsi="Times New Roman"/>
        </w:rPr>
        <w:t>cell phone</w:t>
      </w:r>
      <w:r>
        <w:rPr>
          <w:rFonts w:ascii="Times New Roman" w:hAnsi="Times New Roman"/>
        </w:rPr>
        <w:t xml:space="preserve"> numbers are included in this document</w:t>
      </w:r>
    </w:p>
    <w:p w:rsidR="00262810" w:rsidRDefault="00262810">
      <w:pPr>
        <w:tabs>
          <w:tab w:val="left" w:pos="2520"/>
        </w:tabs>
        <w:spacing w:after="120"/>
        <w:ind w:left="2520" w:right="360"/>
        <w:rPr>
          <w:rFonts w:ascii="Times New Roman" w:hAnsi="Times New Roman"/>
        </w:rPr>
      </w:pPr>
    </w:p>
    <w:p w:rsidR="00262810" w:rsidRDefault="00262810">
      <w:pPr>
        <w:tabs>
          <w:tab w:val="left" w:pos="2520"/>
        </w:tabs>
        <w:spacing w:after="120"/>
        <w:ind w:left="2520" w:right="360"/>
        <w:rPr>
          <w:rFonts w:ascii="Times New Roman" w:hAnsi="Times New Roman"/>
          <w:i/>
        </w:rPr>
      </w:pPr>
      <w:r>
        <w:rPr>
          <w:rFonts w:ascii="Times New Roman" w:hAnsi="Times New Roman"/>
          <w:b/>
          <w:i/>
          <w:u w:val="single"/>
        </w:rPr>
        <w:t>Workplace: &lt;Name&gt;</w:t>
      </w:r>
    </w:p>
    <w:p w:rsidR="00262810" w:rsidRDefault="00262810">
      <w:pPr>
        <w:numPr>
          <w:ilvl w:val="0"/>
          <w:numId w:val="12"/>
        </w:numPr>
        <w:tabs>
          <w:tab w:val="clear" w:pos="360"/>
          <w:tab w:val="left" w:pos="2520"/>
          <w:tab w:val="num" w:pos="2880"/>
        </w:tabs>
        <w:spacing w:after="120"/>
        <w:ind w:left="2880" w:right="360"/>
        <w:rPr>
          <w:rFonts w:ascii="Times New Roman" w:hAnsi="Times New Roman"/>
        </w:rPr>
      </w:pPr>
      <w:r>
        <w:rPr>
          <w:rFonts w:ascii="Times New Roman" w:hAnsi="Times New Roman"/>
        </w:rPr>
        <w:t xml:space="preserve">Attempt to contact your immediate supervisor or management via telephone. Home and </w:t>
      </w:r>
      <w:r w:rsidR="008C22ED">
        <w:rPr>
          <w:rFonts w:ascii="Times New Roman" w:hAnsi="Times New Roman"/>
        </w:rPr>
        <w:t>cell phone</w:t>
      </w:r>
      <w:r>
        <w:rPr>
          <w:rFonts w:ascii="Times New Roman" w:hAnsi="Times New Roman"/>
        </w:rPr>
        <w:t xml:space="preserve"> numbers are included in this document</w:t>
      </w:r>
    </w:p>
    <w:p w:rsidR="00262810" w:rsidRDefault="00262810">
      <w:pPr>
        <w:tabs>
          <w:tab w:val="left" w:pos="2520"/>
        </w:tabs>
        <w:spacing w:after="120"/>
        <w:ind w:left="2520" w:right="360"/>
        <w:rPr>
          <w:rFonts w:ascii="Times New Roman" w:hAnsi="Times New Roman"/>
        </w:rPr>
      </w:pPr>
    </w:p>
    <w:p w:rsidR="00262810" w:rsidRDefault="00262810">
      <w:pPr>
        <w:tabs>
          <w:tab w:val="left" w:pos="2520"/>
        </w:tabs>
        <w:spacing w:after="120"/>
        <w:ind w:left="2520" w:right="360"/>
        <w:rPr>
          <w:rFonts w:ascii="Times New Roman" w:hAnsi="Times New Roman"/>
          <w:i/>
        </w:rPr>
      </w:pPr>
      <w:r>
        <w:rPr>
          <w:rFonts w:ascii="Times New Roman" w:hAnsi="Times New Roman"/>
          <w:b/>
          <w:i/>
          <w:u w:val="single"/>
        </w:rPr>
        <w:t>Workplace: &lt;Name&gt;</w:t>
      </w:r>
      <w:r>
        <w:rPr>
          <w:rFonts w:ascii="Times New Roman" w:hAnsi="Times New Roman"/>
          <w:i/>
        </w:rPr>
        <w:t xml:space="preserve"> </w:t>
      </w:r>
    </w:p>
    <w:p w:rsidR="00262810" w:rsidRDefault="00262810">
      <w:pPr>
        <w:numPr>
          <w:ilvl w:val="0"/>
          <w:numId w:val="14"/>
        </w:numPr>
        <w:tabs>
          <w:tab w:val="clear" w:pos="360"/>
          <w:tab w:val="left" w:pos="2520"/>
          <w:tab w:val="num" w:pos="2880"/>
        </w:tabs>
        <w:spacing w:after="120"/>
        <w:ind w:left="2880" w:right="360"/>
        <w:rPr>
          <w:rFonts w:ascii="Times New Roman" w:hAnsi="Times New Roman"/>
        </w:rPr>
      </w:pPr>
      <w:r>
        <w:rPr>
          <w:rFonts w:ascii="Times New Roman" w:hAnsi="Times New Roman"/>
        </w:rPr>
        <w:t xml:space="preserve">Attempt to contact your immediate supervisor or management via telephone. Home and </w:t>
      </w:r>
      <w:r w:rsidR="008C22ED">
        <w:rPr>
          <w:rFonts w:ascii="Times New Roman" w:hAnsi="Times New Roman"/>
        </w:rPr>
        <w:t>cell phone</w:t>
      </w:r>
      <w:r>
        <w:rPr>
          <w:rFonts w:ascii="Times New Roman" w:hAnsi="Times New Roman"/>
        </w:rPr>
        <w:t xml:space="preserve"> numbers are included in this document.</w:t>
      </w:r>
    </w:p>
    <w:p w:rsidR="00262810" w:rsidRDefault="00262810">
      <w:pPr>
        <w:pStyle w:val="Titre3"/>
      </w:pPr>
      <w:r>
        <w:t xml:space="preserve"> In the </w:t>
      </w:r>
      <w:r w:rsidR="00D414DA">
        <w:t xml:space="preserve">event </w:t>
      </w:r>
      <w:r>
        <w:t xml:space="preserve">of a </w:t>
      </w:r>
      <w:r w:rsidR="00D414DA">
        <w:t>natural disaster</w:t>
      </w:r>
      <w:r>
        <w:tab/>
      </w:r>
    </w:p>
    <w:p w:rsidR="00262810" w:rsidRDefault="00262810">
      <w:pPr>
        <w:tabs>
          <w:tab w:val="left" w:pos="0"/>
          <w:tab w:val="left" w:pos="2340"/>
          <w:tab w:val="right" w:pos="9540"/>
        </w:tabs>
        <w:spacing w:before="120" w:after="240"/>
        <w:rPr>
          <w:rFonts w:ascii="Times New Roman" w:hAnsi="Times New Roman"/>
          <w:b/>
        </w:rPr>
      </w:pPr>
      <w:r>
        <w:rPr>
          <w:rFonts w:ascii="Times New Roman" w:hAnsi="Times New Roman"/>
        </w:rPr>
        <w:t xml:space="preserve">In the event of a major catastrophe affecting a </w:t>
      </w:r>
      <w:r w:rsidR="00041C43">
        <w:rPr>
          <w:rFonts w:ascii="Times New Roman" w:hAnsi="Times New Roman"/>
        </w:rPr>
        <w:t>&lt;Client&gt;</w:t>
      </w:r>
      <w:r>
        <w:rPr>
          <w:rFonts w:ascii="Times New Roman" w:hAnsi="Times New Roman"/>
        </w:rPr>
        <w:t xml:space="preserve"> facility, immediately notify the </w:t>
      </w:r>
      <w:r>
        <w:rPr>
          <w:rFonts w:ascii="Times New Roman" w:hAnsi="Times New Roman"/>
          <w:b/>
        </w:rPr>
        <w:t>&lt; Name or Title of Person&gt;.</w:t>
      </w:r>
    </w:p>
    <w:tbl>
      <w:tblPr>
        <w:tblW w:w="9540" w:type="dxa"/>
        <w:tblInd w:w="108" w:type="dxa"/>
        <w:tblLayout w:type="fixed"/>
        <w:tblLook w:val="0000" w:firstRow="0" w:lastRow="0" w:firstColumn="0" w:lastColumn="0" w:noHBand="0" w:noVBand="0"/>
      </w:tblPr>
      <w:tblGrid>
        <w:gridCol w:w="2520"/>
        <w:gridCol w:w="1008"/>
        <w:gridCol w:w="6012"/>
      </w:tblGrid>
      <w:tr w:rsidR="00262810" w:rsidTr="00041C43">
        <w:tblPrEx>
          <w:tblCellMar>
            <w:top w:w="0" w:type="dxa"/>
            <w:bottom w:w="0" w:type="dxa"/>
          </w:tblCellMar>
        </w:tblPrEx>
        <w:trPr>
          <w:cantSplit/>
        </w:trPr>
        <w:tc>
          <w:tcPr>
            <w:tcW w:w="2520" w:type="dxa"/>
          </w:tcPr>
          <w:p w:rsidR="00262810" w:rsidRDefault="00262810">
            <w:pPr>
              <w:rPr>
                <w:rFonts w:ascii="Times New Roman" w:hAnsi="Times New Roman"/>
                <w:b/>
                <w:sz w:val="22"/>
              </w:rPr>
            </w:pPr>
            <w:r>
              <w:rPr>
                <w:rFonts w:ascii="Times New Roman" w:hAnsi="Times New Roman"/>
                <w:b/>
                <w:sz w:val="22"/>
              </w:rPr>
              <w:t>Procedure</w:t>
            </w:r>
          </w:p>
        </w:tc>
        <w:tc>
          <w:tcPr>
            <w:tcW w:w="1008" w:type="dxa"/>
            <w:tcBorders>
              <w:top w:val="single" w:sz="12" w:space="0" w:color="auto"/>
              <w:left w:val="single" w:sz="6" w:space="0" w:color="auto"/>
              <w:bottom w:val="single" w:sz="12" w:space="0" w:color="auto"/>
              <w:right w:val="single" w:sz="6" w:space="0" w:color="auto"/>
            </w:tcBorders>
          </w:tcPr>
          <w:p w:rsidR="00262810" w:rsidRDefault="00262810">
            <w:pPr>
              <w:jc w:val="center"/>
              <w:rPr>
                <w:rFonts w:ascii="Times New Roman" w:hAnsi="Times New Roman"/>
                <w:b/>
                <w:sz w:val="22"/>
              </w:rPr>
            </w:pPr>
            <w:r>
              <w:rPr>
                <w:rFonts w:ascii="Times New Roman" w:hAnsi="Times New Roman"/>
                <w:b/>
                <w:sz w:val="22"/>
              </w:rPr>
              <w:t>STEP</w:t>
            </w:r>
          </w:p>
        </w:tc>
        <w:tc>
          <w:tcPr>
            <w:tcW w:w="6012" w:type="dxa"/>
            <w:tcBorders>
              <w:top w:val="single" w:sz="12" w:space="0" w:color="auto"/>
              <w:left w:val="single" w:sz="6" w:space="0" w:color="auto"/>
              <w:bottom w:val="single" w:sz="12" w:space="0" w:color="auto"/>
              <w:right w:val="single" w:sz="12" w:space="0" w:color="auto"/>
            </w:tcBorders>
          </w:tcPr>
          <w:p w:rsidR="00262810" w:rsidRDefault="00262810">
            <w:pPr>
              <w:tabs>
                <w:tab w:val="left" w:pos="540"/>
                <w:tab w:val="center" w:pos="3960"/>
              </w:tabs>
              <w:jc w:val="center"/>
              <w:rPr>
                <w:rFonts w:ascii="Times New Roman" w:hAnsi="Times New Roman"/>
                <w:b/>
                <w:sz w:val="22"/>
              </w:rPr>
            </w:pPr>
            <w:r>
              <w:rPr>
                <w:rFonts w:ascii="Times New Roman" w:hAnsi="Times New Roman"/>
                <w:b/>
                <w:sz w:val="22"/>
              </w:rPr>
              <w:t>ACTION</w:t>
            </w:r>
          </w:p>
        </w:tc>
      </w:tr>
      <w:tr w:rsidR="00262810" w:rsidTr="00041C43">
        <w:tblPrEx>
          <w:tblCellMar>
            <w:top w:w="0" w:type="dxa"/>
            <w:bottom w:w="0" w:type="dxa"/>
          </w:tblCellMar>
        </w:tblPrEx>
        <w:trPr>
          <w:cantSplit/>
        </w:trPr>
        <w:tc>
          <w:tcPr>
            <w:tcW w:w="2520" w:type="dxa"/>
          </w:tcPr>
          <w:p w:rsidR="00262810" w:rsidRDefault="00262810">
            <w:pPr>
              <w:spacing w:before="120"/>
              <w:jc w:val="center"/>
              <w:rPr>
                <w:rFonts w:ascii="Times New Roman" w:hAnsi="Times New Roman"/>
                <w:b/>
                <w:sz w:val="22"/>
              </w:rPr>
            </w:pPr>
          </w:p>
        </w:tc>
        <w:tc>
          <w:tcPr>
            <w:tcW w:w="1008" w:type="dxa"/>
            <w:tcBorders>
              <w:left w:val="single" w:sz="6" w:space="0" w:color="auto"/>
              <w:bottom w:val="single" w:sz="6" w:space="0" w:color="auto"/>
              <w:right w:val="single" w:sz="6" w:space="0" w:color="auto"/>
            </w:tcBorders>
          </w:tcPr>
          <w:p w:rsidR="00262810" w:rsidRDefault="00262810">
            <w:pPr>
              <w:spacing w:before="120"/>
              <w:jc w:val="center"/>
              <w:rPr>
                <w:rFonts w:ascii="Times New Roman" w:hAnsi="Times New Roman"/>
                <w:sz w:val="22"/>
              </w:rPr>
            </w:pPr>
            <w:r>
              <w:rPr>
                <w:rFonts w:ascii="Times New Roman" w:hAnsi="Times New Roman"/>
                <w:b/>
                <w:sz w:val="22"/>
              </w:rPr>
              <w:t>1</w:t>
            </w:r>
          </w:p>
        </w:tc>
        <w:tc>
          <w:tcPr>
            <w:tcW w:w="6012" w:type="dxa"/>
            <w:tcBorders>
              <w:left w:val="single" w:sz="6" w:space="0" w:color="auto"/>
              <w:bottom w:val="single" w:sz="6" w:space="0" w:color="auto"/>
              <w:right w:val="single" w:sz="12" w:space="0" w:color="auto"/>
            </w:tcBorders>
          </w:tcPr>
          <w:p w:rsidR="00262810" w:rsidRDefault="00262810">
            <w:pPr>
              <w:pStyle w:val="En-tte"/>
              <w:tabs>
                <w:tab w:val="clear" w:pos="4320"/>
                <w:tab w:val="clear" w:pos="8640"/>
                <w:tab w:val="left" w:pos="540"/>
                <w:tab w:val="center" w:pos="3960"/>
              </w:tabs>
              <w:rPr>
                <w:rFonts w:ascii="Times New Roman" w:hAnsi="Times New Roman"/>
              </w:rPr>
            </w:pPr>
            <w:r>
              <w:rPr>
                <w:rFonts w:ascii="Times New Roman" w:hAnsi="Times New Roman"/>
              </w:rPr>
              <w:t>Notify Regional Technical Manager of pending event, if time permits.</w:t>
            </w:r>
          </w:p>
        </w:tc>
      </w:tr>
      <w:tr w:rsidR="00262810" w:rsidTr="00041C43">
        <w:tblPrEx>
          <w:tblCellMar>
            <w:top w:w="0" w:type="dxa"/>
            <w:bottom w:w="0" w:type="dxa"/>
          </w:tblCellMar>
        </w:tblPrEx>
        <w:trPr>
          <w:cantSplit/>
        </w:trPr>
        <w:tc>
          <w:tcPr>
            <w:tcW w:w="2520" w:type="dxa"/>
          </w:tcPr>
          <w:p w:rsidR="00262810" w:rsidRDefault="00262810">
            <w:pPr>
              <w:spacing w:before="120"/>
              <w:rPr>
                <w:rFonts w:ascii="Times New Roman" w:hAnsi="Times New Roman"/>
                <w:b/>
                <w:sz w:val="22"/>
              </w:rPr>
            </w:pPr>
          </w:p>
        </w:tc>
        <w:tc>
          <w:tcPr>
            <w:tcW w:w="1008" w:type="dxa"/>
            <w:tcBorders>
              <w:top w:val="single" w:sz="6" w:space="0" w:color="auto"/>
              <w:left w:val="single" w:sz="6" w:space="0" w:color="auto"/>
              <w:bottom w:val="single" w:sz="6" w:space="0" w:color="auto"/>
              <w:right w:val="single" w:sz="6" w:space="0" w:color="auto"/>
            </w:tcBorders>
          </w:tcPr>
          <w:p w:rsidR="00262810" w:rsidRDefault="00262810">
            <w:pPr>
              <w:spacing w:before="120"/>
              <w:ind w:left="720" w:hanging="720"/>
              <w:jc w:val="center"/>
              <w:rPr>
                <w:rFonts w:ascii="Times New Roman" w:hAnsi="Times New Roman"/>
              </w:rPr>
            </w:pPr>
            <w:r>
              <w:rPr>
                <w:rFonts w:ascii="Times New Roman" w:hAnsi="Times New Roman"/>
                <w:b/>
              </w:rPr>
              <w:t>2</w:t>
            </w:r>
          </w:p>
        </w:tc>
        <w:tc>
          <w:tcPr>
            <w:tcW w:w="6012" w:type="dxa"/>
            <w:tcBorders>
              <w:top w:val="single" w:sz="6" w:space="0" w:color="auto"/>
              <w:left w:val="single" w:sz="6" w:space="0" w:color="auto"/>
              <w:bottom w:val="single" w:sz="6" w:space="0" w:color="auto"/>
              <w:right w:val="single" w:sz="12" w:space="0" w:color="auto"/>
            </w:tcBorders>
          </w:tcPr>
          <w:p w:rsidR="00262810" w:rsidRDefault="00262810" w:rsidP="007D40C6">
            <w:pPr>
              <w:tabs>
                <w:tab w:val="left" w:pos="540"/>
                <w:tab w:val="center" w:pos="3960"/>
              </w:tabs>
              <w:rPr>
                <w:rFonts w:ascii="Times New Roman" w:hAnsi="Times New Roman"/>
              </w:rPr>
            </w:pPr>
            <w:r>
              <w:rPr>
                <w:rFonts w:ascii="Times New Roman" w:hAnsi="Times New Roman"/>
              </w:rPr>
              <w:t>If impending natural disaster can be tracked, begin preparation of site within 72 hours as follows:</w:t>
            </w:r>
          </w:p>
          <w:p w:rsidR="00262810" w:rsidRDefault="00262810" w:rsidP="007D40C6">
            <w:pPr>
              <w:numPr>
                <w:ilvl w:val="0"/>
                <w:numId w:val="2"/>
              </w:numPr>
              <w:tabs>
                <w:tab w:val="left" w:pos="540"/>
                <w:tab w:val="center" w:pos="3960"/>
              </w:tabs>
              <w:rPr>
                <w:rFonts w:ascii="Times New Roman" w:hAnsi="Times New Roman"/>
              </w:rPr>
            </w:pPr>
            <w:r>
              <w:rPr>
                <w:rFonts w:ascii="Times New Roman" w:hAnsi="Times New Roman"/>
              </w:rPr>
              <w:t>Deploy portable generators with fuel within 100 miles.</w:t>
            </w:r>
          </w:p>
          <w:p w:rsidR="00262810" w:rsidRDefault="00262810" w:rsidP="007D40C6">
            <w:pPr>
              <w:numPr>
                <w:ilvl w:val="0"/>
                <w:numId w:val="2"/>
              </w:numPr>
              <w:tabs>
                <w:tab w:val="left" w:pos="540"/>
                <w:tab w:val="center" w:pos="3960"/>
              </w:tabs>
              <w:rPr>
                <w:rFonts w:ascii="Times New Roman" w:hAnsi="Times New Roman"/>
              </w:rPr>
            </w:pPr>
            <w:r>
              <w:rPr>
                <w:rFonts w:ascii="Times New Roman" w:hAnsi="Times New Roman"/>
              </w:rPr>
              <w:t>Deploy support personnel, tower crews, and engineering within 100 miles.</w:t>
            </w:r>
          </w:p>
          <w:p w:rsidR="00262810" w:rsidRDefault="00262810" w:rsidP="007D40C6">
            <w:pPr>
              <w:numPr>
                <w:ilvl w:val="0"/>
                <w:numId w:val="2"/>
              </w:numPr>
              <w:tabs>
                <w:tab w:val="left" w:pos="540"/>
                <w:tab w:val="center" w:pos="3960"/>
              </w:tabs>
              <w:rPr>
                <w:rFonts w:ascii="Times New Roman" w:hAnsi="Times New Roman"/>
              </w:rPr>
            </w:pPr>
            <w:r>
              <w:rPr>
                <w:rFonts w:ascii="Times New Roman" w:hAnsi="Times New Roman"/>
              </w:rPr>
              <w:t xml:space="preserve">Deploy tractor trailers with replacement </w:t>
            </w:r>
            <w:r w:rsidR="008C22ED">
              <w:rPr>
                <w:rFonts w:ascii="Times New Roman" w:hAnsi="Times New Roman"/>
              </w:rPr>
              <w:t xml:space="preserve">work space, </w:t>
            </w:r>
            <w:r>
              <w:rPr>
                <w:rFonts w:ascii="Times New Roman" w:hAnsi="Times New Roman"/>
              </w:rPr>
              <w:t xml:space="preserve">antennas, </w:t>
            </w:r>
            <w:r w:rsidR="008C22ED">
              <w:rPr>
                <w:rFonts w:ascii="Times New Roman" w:hAnsi="Times New Roman"/>
              </w:rPr>
              <w:t>power, computers and phones</w:t>
            </w:r>
            <w:r>
              <w:rPr>
                <w:rFonts w:ascii="Times New Roman" w:hAnsi="Times New Roman"/>
              </w:rPr>
              <w:t>.</w:t>
            </w:r>
          </w:p>
          <w:p w:rsidR="00262810" w:rsidRDefault="008C22ED" w:rsidP="007D40C6">
            <w:pPr>
              <w:numPr>
                <w:ilvl w:val="0"/>
                <w:numId w:val="2"/>
              </w:numPr>
              <w:tabs>
                <w:tab w:val="left" w:pos="540"/>
                <w:tab w:val="center" w:pos="3960"/>
              </w:tabs>
              <w:rPr>
                <w:rFonts w:ascii="Times New Roman" w:hAnsi="Times New Roman"/>
              </w:rPr>
            </w:pPr>
            <w:r>
              <w:rPr>
                <w:rFonts w:ascii="Times New Roman" w:hAnsi="Times New Roman"/>
              </w:rPr>
              <w:t xml:space="preserve">Facilities </w:t>
            </w:r>
            <w:r w:rsidR="00262810">
              <w:rPr>
                <w:rFonts w:ascii="Times New Roman" w:hAnsi="Times New Roman"/>
              </w:rPr>
              <w:t>department on standby for replacement shelters</w:t>
            </w:r>
          </w:p>
          <w:p w:rsidR="00262810" w:rsidRDefault="00262810" w:rsidP="007D40C6">
            <w:pPr>
              <w:numPr>
                <w:ilvl w:val="0"/>
                <w:numId w:val="2"/>
              </w:numPr>
              <w:tabs>
                <w:tab w:val="left" w:pos="540"/>
                <w:tab w:val="center" w:pos="3960"/>
              </w:tabs>
              <w:rPr>
                <w:rFonts w:ascii="Times New Roman" w:hAnsi="Times New Roman"/>
              </w:rPr>
            </w:pPr>
            <w:r>
              <w:rPr>
                <w:rFonts w:ascii="Times New Roman" w:hAnsi="Times New Roman"/>
              </w:rPr>
              <w:t>Basic necessities are acquired by support personnel when deployed:</w:t>
            </w:r>
          </w:p>
          <w:p w:rsidR="00262810" w:rsidRDefault="00262810" w:rsidP="007D40C6">
            <w:pPr>
              <w:numPr>
                <w:ilvl w:val="0"/>
                <w:numId w:val="2"/>
              </w:numPr>
              <w:tabs>
                <w:tab w:val="left" w:pos="540"/>
                <w:tab w:val="center" w:pos="3960"/>
              </w:tabs>
              <w:ind w:left="900"/>
              <w:rPr>
                <w:rFonts w:ascii="Times New Roman" w:hAnsi="Times New Roman"/>
              </w:rPr>
            </w:pPr>
            <w:r>
              <w:rPr>
                <w:rFonts w:ascii="Times New Roman" w:hAnsi="Times New Roman"/>
              </w:rPr>
              <w:t>Cash for 1 week</w:t>
            </w:r>
          </w:p>
          <w:p w:rsidR="00262810" w:rsidRDefault="00620D63" w:rsidP="007D40C6">
            <w:pPr>
              <w:numPr>
                <w:ilvl w:val="0"/>
                <w:numId w:val="2"/>
              </w:numPr>
              <w:tabs>
                <w:tab w:val="left" w:pos="540"/>
                <w:tab w:val="center" w:pos="3960"/>
              </w:tabs>
              <w:ind w:left="900"/>
              <w:rPr>
                <w:rFonts w:ascii="Times New Roman" w:hAnsi="Times New Roman"/>
              </w:rPr>
            </w:pPr>
            <w:r>
              <w:rPr>
                <w:rFonts w:ascii="Times New Roman" w:hAnsi="Times New Roman"/>
              </w:rPr>
              <w:t>F</w:t>
            </w:r>
            <w:r w:rsidR="00262810">
              <w:rPr>
                <w:rFonts w:ascii="Times New Roman" w:hAnsi="Times New Roman"/>
              </w:rPr>
              <w:t>ood and water for 1 week</w:t>
            </w:r>
          </w:p>
          <w:p w:rsidR="00262810" w:rsidRDefault="00620D63" w:rsidP="007D40C6">
            <w:pPr>
              <w:numPr>
                <w:ilvl w:val="0"/>
                <w:numId w:val="2"/>
              </w:numPr>
              <w:tabs>
                <w:tab w:val="left" w:pos="540"/>
                <w:tab w:val="center" w:pos="3960"/>
              </w:tabs>
              <w:ind w:left="900"/>
              <w:rPr>
                <w:rFonts w:ascii="Times New Roman" w:hAnsi="Times New Roman"/>
              </w:rPr>
            </w:pPr>
            <w:r>
              <w:rPr>
                <w:rFonts w:ascii="Times New Roman" w:hAnsi="Times New Roman"/>
              </w:rPr>
              <w:t>G</w:t>
            </w:r>
            <w:r w:rsidR="00262810">
              <w:rPr>
                <w:rFonts w:ascii="Times New Roman" w:hAnsi="Times New Roman"/>
              </w:rPr>
              <w:t>asoline</w:t>
            </w:r>
            <w:r>
              <w:rPr>
                <w:rFonts w:ascii="Times New Roman" w:hAnsi="Times New Roman"/>
              </w:rPr>
              <w:t xml:space="preserve"> and other fuels </w:t>
            </w:r>
          </w:p>
          <w:p w:rsidR="00262810" w:rsidRDefault="00620D63" w:rsidP="007D40C6">
            <w:pPr>
              <w:numPr>
                <w:ilvl w:val="0"/>
                <w:numId w:val="2"/>
              </w:numPr>
              <w:tabs>
                <w:tab w:val="left" w:pos="540"/>
                <w:tab w:val="center" w:pos="3960"/>
              </w:tabs>
              <w:ind w:left="900"/>
              <w:rPr>
                <w:rFonts w:ascii="Times New Roman" w:hAnsi="Times New Roman"/>
              </w:rPr>
            </w:pPr>
            <w:r>
              <w:rPr>
                <w:rFonts w:ascii="Times New Roman" w:hAnsi="Times New Roman"/>
              </w:rPr>
              <w:t>S</w:t>
            </w:r>
            <w:r w:rsidR="00262810">
              <w:rPr>
                <w:rFonts w:ascii="Times New Roman" w:hAnsi="Times New Roman"/>
              </w:rPr>
              <w:t>upplies</w:t>
            </w:r>
            <w:r>
              <w:rPr>
                <w:rFonts w:ascii="Times New Roman" w:hAnsi="Times New Roman"/>
              </w:rPr>
              <w:t>, including</w:t>
            </w:r>
            <w:r w:rsidR="00262810">
              <w:rPr>
                <w:rFonts w:ascii="Times New Roman" w:hAnsi="Times New Roman"/>
              </w:rPr>
              <w:t xml:space="preserve"> chainsaws, batteries, </w:t>
            </w:r>
            <w:r>
              <w:rPr>
                <w:rFonts w:ascii="Times New Roman" w:hAnsi="Times New Roman"/>
              </w:rPr>
              <w:t xml:space="preserve">rope, flashlights, medical supplies, </w:t>
            </w:r>
            <w:r w:rsidR="00262810">
              <w:rPr>
                <w:rFonts w:ascii="Times New Roman" w:hAnsi="Times New Roman"/>
              </w:rPr>
              <w:t>etc.</w:t>
            </w:r>
          </w:p>
          <w:p w:rsidR="00262810" w:rsidRDefault="00262810" w:rsidP="007D40C6">
            <w:pPr>
              <w:tabs>
                <w:tab w:val="left" w:pos="540"/>
                <w:tab w:val="center" w:pos="3960"/>
              </w:tabs>
              <w:jc w:val="both"/>
              <w:rPr>
                <w:rFonts w:ascii="Times New Roman" w:hAnsi="Times New Roman"/>
              </w:rPr>
            </w:pPr>
          </w:p>
        </w:tc>
      </w:tr>
      <w:tr w:rsidR="00262810" w:rsidTr="00041C43">
        <w:tblPrEx>
          <w:tblCellMar>
            <w:top w:w="0" w:type="dxa"/>
            <w:bottom w:w="0" w:type="dxa"/>
          </w:tblCellMar>
        </w:tblPrEx>
        <w:trPr>
          <w:cantSplit/>
        </w:trPr>
        <w:tc>
          <w:tcPr>
            <w:tcW w:w="2520" w:type="dxa"/>
          </w:tcPr>
          <w:p w:rsidR="00262810" w:rsidRDefault="00262810">
            <w:pPr>
              <w:spacing w:before="120"/>
              <w:ind w:left="720" w:hanging="720"/>
              <w:jc w:val="center"/>
              <w:rPr>
                <w:rFonts w:ascii="Times New Roman" w:hAnsi="Times New Roman"/>
                <w:b/>
                <w:sz w:val="22"/>
              </w:rPr>
            </w:pPr>
          </w:p>
        </w:tc>
        <w:tc>
          <w:tcPr>
            <w:tcW w:w="1008" w:type="dxa"/>
            <w:tcBorders>
              <w:top w:val="single" w:sz="6" w:space="0" w:color="auto"/>
              <w:left w:val="single" w:sz="6" w:space="0" w:color="auto"/>
              <w:bottom w:val="single" w:sz="6" w:space="0" w:color="auto"/>
              <w:right w:val="single" w:sz="6" w:space="0" w:color="auto"/>
            </w:tcBorders>
          </w:tcPr>
          <w:p w:rsidR="00262810" w:rsidRDefault="00262810">
            <w:pPr>
              <w:spacing w:before="120"/>
              <w:ind w:left="720" w:hanging="720"/>
              <w:jc w:val="center"/>
              <w:rPr>
                <w:rFonts w:ascii="Times New Roman" w:hAnsi="Times New Roman"/>
                <w:b/>
              </w:rPr>
            </w:pPr>
            <w:r>
              <w:rPr>
                <w:rFonts w:ascii="Times New Roman" w:hAnsi="Times New Roman"/>
                <w:b/>
              </w:rPr>
              <w:t>3</w:t>
            </w:r>
          </w:p>
        </w:tc>
        <w:tc>
          <w:tcPr>
            <w:tcW w:w="6012" w:type="dxa"/>
            <w:tcBorders>
              <w:top w:val="single" w:sz="6" w:space="0" w:color="auto"/>
              <w:left w:val="single" w:sz="6" w:space="0" w:color="auto"/>
              <w:bottom w:val="single" w:sz="6" w:space="0" w:color="auto"/>
              <w:right w:val="single" w:sz="12" w:space="0" w:color="auto"/>
            </w:tcBorders>
          </w:tcPr>
          <w:p w:rsidR="00262810" w:rsidRDefault="00262810" w:rsidP="007D40C6">
            <w:pPr>
              <w:tabs>
                <w:tab w:val="left" w:pos="540"/>
                <w:tab w:val="center" w:pos="3960"/>
              </w:tabs>
              <w:rPr>
                <w:rFonts w:ascii="Times New Roman" w:hAnsi="Times New Roman"/>
              </w:rPr>
            </w:pPr>
            <w:r>
              <w:rPr>
                <w:rFonts w:ascii="Times New Roman" w:hAnsi="Times New Roman"/>
              </w:rPr>
              <w:t>24 hours prior to event:</w:t>
            </w:r>
          </w:p>
          <w:p w:rsidR="00262810" w:rsidRDefault="00262810" w:rsidP="007D40C6">
            <w:pPr>
              <w:numPr>
                <w:ilvl w:val="0"/>
                <w:numId w:val="2"/>
              </w:numPr>
              <w:tabs>
                <w:tab w:val="left" w:pos="540"/>
                <w:tab w:val="center" w:pos="3960"/>
              </w:tabs>
              <w:rPr>
                <w:rFonts w:ascii="Times New Roman" w:hAnsi="Times New Roman"/>
              </w:rPr>
            </w:pPr>
            <w:r>
              <w:rPr>
                <w:rFonts w:ascii="Times New Roman" w:hAnsi="Times New Roman"/>
              </w:rPr>
              <w:t xml:space="preserve">Create an image of the </w:t>
            </w:r>
            <w:r w:rsidR="00041C43">
              <w:rPr>
                <w:rFonts w:ascii="Times New Roman" w:hAnsi="Times New Roman"/>
              </w:rPr>
              <w:t>system</w:t>
            </w:r>
            <w:r w:rsidR="00620D63">
              <w:rPr>
                <w:rFonts w:ascii="Times New Roman" w:hAnsi="Times New Roman"/>
              </w:rPr>
              <w:t xml:space="preserve"> and files </w:t>
            </w:r>
          </w:p>
          <w:p w:rsidR="00262810" w:rsidRDefault="008C22ED" w:rsidP="007D40C6">
            <w:pPr>
              <w:numPr>
                <w:ilvl w:val="0"/>
                <w:numId w:val="2"/>
              </w:numPr>
              <w:tabs>
                <w:tab w:val="left" w:pos="540"/>
                <w:tab w:val="center" w:pos="3960"/>
              </w:tabs>
              <w:rPr>
                <w:rFonts w:ascii="Times New Roman" w:hAnsi="Times New Roman"/>
              </w:rPr>
            </w:pPr>
            <w:r>
              <w:rPr>
                <w:rFonts w:ascii="Times New Roman" w:hAnsi="Times New Roman"/>
              </w:rPr>
              <w:t>Back up critical system elements</w:t>
            </w:r>
          </w:p>
          <w:p w:rsidR="00262810" w:rsidRDefault="00262810" w:rsidP="007D40C6">
            <w:pPr>
              <w:numPr>
                <w:ilvl w:val="0"/>
                <w:numId w:val="2"/>
              </w:numPr>
              <w:tabs>
                <w:tab w:val="left" w:pos="540"/>
                <w:tab w:val="center" w:pos="3960"/>
              </w:tabs>
              <w:rPr>
                <w:rFonts w:ascii="Times New Roman" w:hAnsi="Times New Roman"/>
              </w:rPr>
            </w:pPr>
            <w:r>
              <w:rPr>
                <w:rFonts w:ascii="Times New Roman" w:hAnsi="Times New Roman"/>
              </w:rPr>
              <w:t xml:space="preserve">Verify </w:t>
            </w:r>
            <w:r w:rsidR="008C22ED">
              <w:rPr>
                <w:rFonts w:ascii="Times New Roman" w:hAnsi="Times New Roman"/>
              </w:rPr>
              <w:t xml:space="preserve">backup </w:t>
            </w:r>
            <w:r>
              <w:rPr>
                <w:rFonts w:ascii="Times New Roman" w:hAnsi="Times New Roman"/>
              </w:rPr>
              <w:t>generator fuel status and operation</w:t>
            </w:r>
          </w:p>
          <w:p w:rsidR="00262810" w:rsidRDefault="00262810" w:rsidP="007D40C6">
            <w:pPr>
              <w:numPr>
                <w:ilvl w:val="0"/>
                <w:numId w:val="2"/>
              </w:numPr>
              <w:tabs>
                <w:tab w:val="left" w:pos="540"/>
                <w:tab w:val="center" w:pos="3960"/>
              </w:tabs>
              <w:rPr>
                <w:rFonts w:ascii="Times New Roman" w:hAnsi="Times New Roman"/>
              </w:rPr>
            </w:pPr>
            <w:r>
              <w:rPr>
                <w:rFonts w:ascii="Times New Roman" w:hAnsi="Times New Roman"/>
              </w:rPr>
              <w:t xml:space="preserve">Create backups of </w:t>
            </w:r>
            <w:r w:rsidR="00620D63">
              <w:rPr>
                <w:rFonts w:ascii="Times New Roman" w:hAnsi="Times New Roman"/>
              </w:rPr>
              <w:t>e-</w:t>
            </w:r>
            <w:r>
              <w:rPr>
                <w:rFonts w:ascii="Times New Roman" w:hAnsi="Times New Roman"/>
              </w:rPr>
              <w:t xml:space="preserve">mail, </w:t>
            </w:r>
            <w:r w:rsidR="00041C43">
              <w:rPr>
                <w:rFonts w:ascii="Times New Roman" w:hAnsi="Times New Roman"/>
              </w:rPr>
              <w:t>file servers</w:t>
            </w:r>
            <w:r>
              <w:rPr>
                <w:rFonts w:ascii="Times New Roman" w:hAnsi="Times New Roman"/>
              </w:rPr>
              <w:t>, etc.</w:t>
            </w:r>
          </w:p>
          <w:p w:rsidR="00262810" w:rsidRDefault="00262810" w:rsidP="007D40C6">
            <w:pPr>
              <w:numPr>
                <w:ilvl w:val="0"/>
                <w:numId w:val="2"/>
              </w:numPr>
              <w:tabs>
                <w:tab w:val="left" w:pos="540"/>
                <w:tab w:val="center" w:pos="3960"/>
              </w:tabs>
              <w:rPr>
                <w:rFonts w:ascii="Times New Roman" w:hAnsi="Times New Roman"/>
              </w:rPr>
            </w:pPr>
            <w:r>
              <w:rPr>
                <w:rFonts w:ascii="Times New Roman" w:hAnsi="Times New Roman"/>
              </w:rPr>
              <w:t xml:space="preserve">Fuel vehicles and </w:t>
            </w:r>
            <w:r w:rsidR="00620D63">
              <w:rPr>
                <w:rFonts w:ascii="Times New Roman" w:hAnsi="Times New Roman"/>
              </w:rPr>
              <w:t xml:space="preserve">emergency </w:t>
            </w:r>
            <w:r>
              <w:rPr>
                <w:rFonts w:ascii="Times New Roman" w:hAnsi="Times New Roman"/>
              </w:rPr>
              <w:t>trailer</w:t>
            </w:r>
            <w:r w:rsidR="00620D63">
              <w:rPr>
                <w:rFonts w:ascii="Times New Roman" w:hAnsi="Times New Roman"/>
              </w:rPr>
              <w:t>s</w:t>
            </w:r>
          </w:p>
          <w:p w:rsidR="00262810" w:rsidRDefault="00262810" w:rsidP="007D40C6">
            <w:pPr>
              <w:numPr>
                <w:ilvl w:val="0"/>
                <w:numId w:val="2"/>
              </w:numPr>
              <w:tabs>
                <w:tab w:val="left" w:pos="540"/>
                <w:tab w:val="center" w:pos="3960"/>
              </w:tabs>
              <w:rPr>
                <w:rFonts w:ascii="Times New Roman" w:hAnsi="Times New Roman"/>
              </w:rPr>
            </w:pPr>
            <w:r>
              <w:rPr>
                <w:rFonts w:ascii="Times New Roman" w:hAnsi="Times New Roman"/>
              </w:rPr>
              <w:t xml:space="preserve">Notify </w:t>
            </w:r>
            <w:r w:rsidR="00620D63">
              <w:rPr>
                <w:rFonts w:ascii="Times New Roman" w:hAnsi="Times New Roman"/>
              </w:rPr>
              <w:t>senior management</w:t>
            </w:r>
          </w:p>
        </w:tc>
      </w:tr>
    </w:tbl>
    <w:p w:rsidR="00620D63" w:rsidRDefault="00620D63">
      <w:pPr>
        <w:tabs>
          <w:tab w:val="left" w:pos="2520"/>
        </w:tabs>
        <w:ind w:left="2520" w:right="360" w:hanging="2520"/>
        <w:jc w:val="both"/>
        <w:rPr>
          <w:rFonts w:ascii="Times New Roman" w:hAnsi="Times New Roman"/>
          <w:sz w:val="22"/>
        </w:rPr>
      </w:pPr>
    </w:p>
    <w:p w:rsidR="00262810" w:rsidRDefault="00620D63">
      <w:pPr>
        <w:tabs>
          <w:tab w:val="left" w:pos="2520"/>
        </w:tabs>
        <w:ind w:left="2520" w:right="360" w:hanging="2520"/>
        <w:jc w:val="both"/>
        <w:rPr>
          <w:rFonts w:ascii="Times New Roman" w:hAnsi="Times New Roman"/>
          <w:sz w:val="22"/>
        </w:rPr>
      </w:pPr>
      <w:r>
        <w:rPr>
          <w:rFonts w:ascii="Times New Roman" w:hAnsi="Times New Roman"/>
          <w:sz w:val="22"/>
        </w:rPr>
        <w:br w:type="page"/>
      </w:r>
    </w:p>
    <w:p w:rsidR="00262810" w:rsidRDefault="00262810">
      <w:pPr>
        <w:pStyle w:val="Titre3"/>
        <w:rPr>
          <w:sz w:val="22"/>
        </w:rPr>
      </w:pPr>
      <w:r>
        <w:t xml:space="preserve">In the </w:t>
      </w:r>
      <w:r w:rsidR="00D414DA">
        <w:t xml:space="preserve">event </w:t>
      </w:r>
      <w:r>
        <w:t xml:space="preserve">of a </w:t>
      </w:r>
      <w:r w:rsidR="00B65964">
        <w:t>f</w:t>
      </w:r>
      <w:r w:rsidR="00D414DA">
        <w:t>ire</w:t>
      </w:r>
    </w:p>
    <w:p w:rsidR="00262810" w:rsidRDefault="00262810">
      <w:pPr>
        <w:tabs>
          <w:tab w:val="left" w:pos="2520"/>
        </w:tabs>
        <w:ind w:left="2520" w:right="360" w:hanging="2520"/>
        <w:rPr>
          <w:rFonts w:ascii="Times New Roman" w:hAnsi="Times New Roman"/>
          <w:sz w:val="22"/>
        </w:rPr>
      </w:pPr>
    </w:p>
    <w:p w:rsidR="00262810" w:rsidRDefault="00262810">
      <w:pPr>
        <w:tabs>
          <w:tab w:val="left" w:pos="-90"/>
        </w:tabs>
        <w:ind w:right="360"/>
        <w:rPr>
          <w:rFonts w:ascii="Times New Roman" w:hAnsi="Times New Roman"/>
        </w:rPr>
      </w:pPr>
      <w:r>
        <w:rPr>
          <w:rFonts w:ascii="Times New Roman" w:hAnsi="Times New Roman"/>
        </w:rPr>
        <w:t>In the event of a fire or smoke in any of the facilities, the guidelines and procedures in this section are to be followed.</w:t>
      </w:r>
    </w:p>
    <w:p w:rsidR="00262810" w:rsidRDefault="00262810">
      <w:pPr>
        <w:tabs>
          <w:tab w:val="left" w:pos="-90"/>
        </w:tabs>
        <w:ind w:right="-180"/>
        <w:rPr>
          <w:rFonts w:ascii="Times New Roman" w:hAnsi="Times New Roman"/>
        </w:rPr>
      </w:pPr>
    </w:p>
    <w:p w:rsidR="00262810" w:rsidRDefault="00262810">
      <w:pPr>
        <w:tabs>
          <w:tab w:val="left" w:pos="-90"/>
          <w:tab w:val="left" w:pos="7365"/>
        </w:tabs>
        <w:ind w:right="360"/>
        <w:rPr>
          <w:rFonts w:ascii="Times New Roman" w:hAnsi="Times New Roman"/>
        </w:rPr>
      </w:pPr>
      <w:r>
        <w:rPr>
          <w:rFonts w:ascii="Times New Roman" w:hAnsi="Times New Roman"/>
        </w:rPr>
        <w:t>If fire or smoke is present in the facility,</w:t>
      </w:r>
      <w:r>
        <w:rPr>
          <w:rFonts w:ascii="Times New Roman" w:hAnsi="Times New Roman"/>
          <w:b/>
        </w:rPr>
        <w:t xml:space="preserve"> evaluate the situation and</w:t>
      </w:r>
      <w:r>
        <w:rPr>
          <w:rFonts w:ascii="Times New Roman" w:hAnsi="Times New Roman"/>
        </w:rPr>
        <w:t xml:space="preserve"> determine the severity, categorize the fire as </w:t>
      </w:r>
      <w:r>
        <w:rPr>
          <w:rFonts w:ascii="Times New Roman" w:hAnsi="Times New Roman"/>
          <w:i/>
        </w:rPr>
        <w:t xml:space="preserve">Major </w:t>
      </w:r>
      <w:r>
        <w:rPr>
          <w:rFonts w:ascii="Times New Roman" w:hAnsi="Times New Roman"/>
        </w:rPr>
        <w:t xml:space="preserve">or </w:t>
      </w:r>
      <w:r>
        <w:rPr>
          <w:rFonts w:ascii="Times New Roman" w:hAnsi="Times New Roman"/>
          <w:i/>
        </w:rPr>
        <w:t>Minor</w:t>
      </w:r>
      <w:r>
        <w:rPr>
          <w:rFonts w:ascii="Times New Roman" w:hAnsi="Times New Roman"/>
        </w:rPr>
        <w:t xml:space="preserve"> and take the appropriate action as defined in this section.</w:t>
      </w:r>
      <w:r w:rsidR="008C22ED">
        <w:rPr>
          <w:rFonts w:ascii="Times New Roman" w:hAnsi="Times New Roman"/>
        </w:rPr>
        <w:t xml:space="preserve"> Call 911 as soon as possible if the situation warrants it.  </w:t>
      </w:r>
    </w:p>
    <w:p w:rsidR="00262810" w:rsidRDefault="00262810">
      <w:pPr>
        <w:tabs>
          <w:tab w:val="left" w:pos="-90"/>
          <w:tab w:val="left" w:pos="7365"/>
        </w:tabs>
        <w:ind w:right="360"/>
        <w:rPr>
          <w:rFonts w:ascii="Times New Roman" w:hAnsi="Times New Roman"/>
        </w:rPr>
      </w:pPr>
    </w:p>
    <w:p w:rsidR="00262810" w:rsidRDefault="00262810">
      <w:pPr>
        <w:numPr>
          <w:ilvl w:val="0"/>
          <w:numId w:val="2"/>
        </w:numPr>
        <w:tabs>
          <w:tab w:val="left" w:pos="0"/>
        </w:tabs>
        <w:spacing w:after="120"/>
        <w:ind w:right="360"/>
        <w:rPr>
          <w:rFonts w:ascii="Times New Roman" w:hAnsi="Times New Roman"/>
        </w:rPr>
      </w:pPr>
      <w:r>
        <w:rPr>
          <w:rFonts w:ascii="Times New Roman" w:hAnsi="Times New Roman"/>
        </w:rPr>
        <w:t xml:space="preserve">Personnel are to attempt to extinguish </w:t>
      </w:r>
      <w:r>
        <w:rPr>
          <w:rFonts w:ascii="Times New Roman" w:hAnsi="Times New Roman"/>
          <w:b/>
        </w:rPr>
        <w:t xml:space="preserve">minor fires </w:t>
      </w:r>
      <w:r w:rsidRPr="00041C43">
        <w:rPr>
          <w:rFonts w:ascii="Times New Roman" w:hAnsi="Times New Roman"/>
        </w:rPr>
        <w:t>(</w:t>
      </w:r>
      <w:r w:rsidR="00041C43" w:rsidRPr="00041C43">
        <w:rPr>
          <w:rFonts w:ascii="Times New Roman" w:hAnsi="Times New Roman"/>
        </w:rPr>
        <w:t xml:space="preserve">e.g., </w:t>
      </w:r>
      <w:r>
        <w:rPr>
          <w:rFonts w:ascii="Times New Roman" w:hAnsi="Times New Roman"/>
        </w:rPr>
        <w:t>single hardware component or paper fires) using hand</w:t>
      </w:r>
      <w:r w:rsidR="008C22ED">
        <w:rPr>
          <w:rFonts w:ascii="Times New Roman" w:hAnsi="Times New Roman"/>
        </w:rPr>
        <w:t>-</w:t>
      </w:r>
      <w:r>
        <w:rPr>
          <w:rFonts w:ascii="Times New Roman" w:hAnsi="Times New Roman"/>
        </w:rPr>
        <w:t xml:space="preserve">held fire extinguishers located throughout the facility. Any </w:t>
      </w:r>
      <w:r>
        <w:rPr>
          <w:rFonts w:ascii="Times New Roman" w:hAnsi="Times New Roman"/>
          <w:b/>
        </w:rPr>
        <w:t xml:space="preserve">other fire or smoke situation </w:t>
      </w:r>
      <w:r>
        <w:rPr>
          <w:rFonts w:ascii="Times New Roman" w:hAnsi="Times New Roman"/>
        </w:rPr>
        <w:t>will be handled by qualified building personnel until the local fire department arrives.</w:t>
      </w:r>
    </w:p>
    <w:p w:rsidR="00262810" w:rsidRDefault="00262810">
      <w:pPr>
        <w:numPr>
          <w:ilvl w:val="0"/>
          <w:numId w:val="2"/>
        </w:numPr>
        <w:tabs>
          <w:tab w:val="left" w:pos="0"/>
          <w:tab w:val="left" w:pos="2880"/>
        </w:tabs>
        <w:spacing w:after="120"/>
        <w:ind w:right="360"/>
        <w:rPr>
          <w:rFonts w:ascii="Times New Roman" w:hAnsi="Times New Roman"/>
        </w:rPr>
      </w:pPr>
      <w:r>
        <w:rPr>
          <w:rFonts w:ascii="Times New Roman" w:hAnsi="Times New Roman"/>
        </w:rPr>
        <w:t xml:space="preserve">In the event of a major fire, </w:t>
      </w:r>
      <w:r w:rsidR="008C22ED">
        <w:rPr>
          <w:rFonts w:ascii="Times New Roman" w:hAnsi="Times New Roman"/>
        </w:rPr>
        <w:t xml:space="preserve">call 911 and </w:t>
      </w:r>
      <w:r>
        <w:rPr>
          <w:rFonts w:ascii="Times New Roman" w:hAnsi="Times New Roman"/>
        </w:rPr>
        <w:t>immediately evacuate the area.</w:t>
      </w:r>
    </w:p>
    <w:p w:rsidR="00262810" w:rsidRDefault="00262810">
      <w:pPr>
        <w:numPr>
          <w:ilvl w:val="0"/>
          <w:numId w:val="2"/>
        </w:numPr>
        <w:tabs>
          <w:tab w:val="left" w:pos="0"/>
          <w:tab w:val="left" w:pos="2880"/>
        </w:tabs>
        <w:spacing w:after="120"/>
        <w:ind w:right="360"/>
        <w:rPr>
          <w:rFonts w:ascii="Times New Roman" w:hAnsi="Times New Roman"/>
        </w:rPr>
      </w:pPr>
      <w:r>
        <w:rPr>
          <w:rFonts w:ascii="Times New Roman" w:hAnsi="Times New Roman"/>
        </w:rPr>
        <w:t xml:space="preserve">In the event of any emergency situation, </w:t>
      </w:r>
      <w:r w:rsidR="00041C43">
        <w:rPr>
          <w:rFonts w:ascii="Times New Roman" w:hAnsi="Times New Roman"/>
        </w:rPr>
        <w:t>system</w:t>
      </w:r>
      <w:r>
        <w:rPr>
          <w:rFonts w:ascii="Times New Roman" w:hAnsi="Times New Roman"/>
        </w:rPr>
        <w:t xml:space="preserve"> site security and personal safety are the major concern. If possible, the operations supervisor should remain present at the facility until the fire department has arrived.</w:t>
      </w:r>
    </w:p>
    <w:p w:rsidR="00262810" w:rsidRDefault="00262810">
      <w:pPr>
        <w:numPr>
          <w:ilvl w:val="0"/>
          <w:numId w:val="2"/>
        </w:numPr>
        <w:tabs>
          <w:tab w:val="left" w:pos="0"/>
          <w:tab w:val="left" w:pos="7365"/>
        </w:tabs>
        <w:ind w:right="360"/>
        <w:rPr>
          <w:rFonts w:ascii="Times New Roman" w:hAnsi="Times New Roman"/>
        </w:rPr>
      </w:pPr>
      <w:r>
        <w:rPr>
          <w:rFonts w:ascii="Times New Roman" w:hAnsi="Times New Roman"/>
        </w:rPr>
        <w:t xml:space="preserve">In the event of a major catastrophe affecting the facility, immediately notify the </w:t>
      </w:r>
      <w:r>
        <w:rPr>
          <w:rFonts w:ascii="Times New Roman" w:hAnsi="Times New Roman"/>
          <w:b/>
        </w:rPr>
        <w:t>Regional Technical Manager.</w:t>
      </w:r>
    </w:p>
    <w:p w:rsidR="00262810" w:rsidRDefault="00262810">
      <w:pPr>
        <w:tabs>
          <w:tab w:val="left" w:pos="0"/>
          <w:tab w:val="left" w:pos="2340"/>
          <w:tab w:val="right" w:pos="9540"/>
        </w:tabs>
        <w:spacing w:before="120" w:after="240"/>
        <w:rPr>
          <w:rFonts w:ascii="Times New Roman" w:hAnsi="Times New Roman"/>
          <w:sz w:val="22"/>
        </w:rPr>
      </w:pPr>
    </w:p>
    <w:tbl>
      <w:tblPr>
        <w:tblW w:w="0" w:type="auto"/>
        <w:tblInd w:w="108" w:type="dxa"/>
        <w:tblLayout w:type="fixed"/>
        <w:tblLook w:val="0000" w:firstRow="0" w:lastRow="0" w:firstColumn="0" w:lastColumn="0" w:noHBand="0" w:noVBand="0"/>
      </w:tblPr>
      <w:tblGrid>
        <w:gridCol w:w="2520"/>
        <w:gridCol w:w="1008"/>
        <w:gridCol w:w="5904"/>
        <w:gridCol w:w="18"/>
      </w:tblGrid>
      <w:tr w:rsidR="00262810">
        <w:tblPrEx>
          <w:tblCellMar>
            <w:top w:w="0" w:type="dxa"/>
            <w:bottom w:w="0" w:type="dxa"/>
          </w:tblCellMar>
        </w:tblPrEx>
        <w:trPr>
          <w:cantSplit/>
        </w:trPr>
        <w:tc>
          <w:tcPr>
            <w:tcW w:w="2520" w:type="dxa"/>
          </w:tcPr>
          <w:p w:rsidR="00262810" w:rsidRDefault="00262810">
            <w:pPr>
              <w:rPr>
                <w:rFonts w:ascii="Times New Roman" w:hAnsi="Times New Roman"/>
                <w:b/>
                <w:sz w:val="22"/>
              </w:rPr>
            </w:pPr>
            <w:r>
              <w:rPr>
                <w:rFonts w:ascii="Times New Roman" w:hAnsi="Times New Roman"/>
                <w:b/>
                <w:sz w:val="22"/>
              </w:rPr>
              <w:t>Procedure</w:t>
            </w:r>
          </w:p>
        </w:tc>
        <w:tc>
          <w:tcPr>
            <w:tcW w:w="1008" w:type="dxa"/>
            <w:tcBorders>
              <w:top w:val="single" w:sz="12" w:space="0" w:color="auto"/>
              <w:left w:val="single" w:sz="6" w:space="0" w:color="auto"/>
              <w:bottom w:val="single" w:sz="12" w:space="0" w:color="auto"/>
              <w:right w:val="single" w:sz="6" w:space="0" w:color="auto"/>
            </w:tcBorders>
          </w:tcPr>
          <w:p w:rsidR="00262810" w:rsidRDefault="00262810">
            <w:pPr>
              <w:jc w:val="center"/>
              <w:rPr>
                <w:rFonts w:ascii="Times New Roman" w:hAnsi="Times New Roman"/>
                <w:b/>
                <w:sz w:val="22"/>
              </w:rPr>
            </w:pPr>
            <w:r>
              <w:rPr>
                <w:rFonts w:ascii="Times New Roman" w:hAnsi="Times New Roman"/>
                <w:b/>
                <w:sz w:val="22"/>
              </w:rPr>
              <w:t>STEP</w:t>
            </w:r>
          </w:p>
        </w:tc>
        <w:tc>
          <w:tcPr>
            <w:tcW w:w="5922" w:type="dxa"/>
            <w:gridSpan w:val="2"/>
            <w:tcBorders>
              <w:top w:val="single" w:sz="12" w:space="0" w:color="auto"/>
              <w:left w:val="single" w:sz="6" w:space="0" w:color="auto"/>
              <w:bottom w:val="single" w:sz="12" w:space="0" w:color="auto"/>
              <w:right w:val="single" w:sz="12" w:space="0" w:color="auto"/>
            </w:tcBorders>
          </w:tcPr>
          <w:p w:rsidR="00262810" w:rsidRDefault="00262810">
            <w:pPr>
              <w:tabs>
                <w:tab w:val="left" w:pos="540"/>
                <w:tab w:val="center" w:pos="3960"/>
              </w:tabs>
              <w:jc w:val="center"/>
              <w:rPr>
                <w:rFonts w:ascii="Times New Roman" w:hAnsi="Times New Roman"/>
                <w:b/>
                <w:sz w:val="22"/>
              </w:rPr>
            </w:pPr>
            <w:r>
              <w:rPr>
                <w:rFonts w:ascii="Times New Roman" w:hAnsi="Times New Roman"/>
                <w:b/>
                <w:sz w:val="22"/>
              </w:rPr>
              <w:t>ACTION</w:t>
            </w:r>
          </w:p>
        </w:tc>
      </w:tr>
      <w:tr w:rsidR="008C22ED" w:rsidTr="00290A39">
        <w:tblPrEx>
          <w:tblCellMar>
            <w:top w:w="0" w:type="dxa"/>
            <w:bottom w:w="0" w:type="dxa"/>
          </w:tblCellMar>
        </w:tblPrEx>
        <w:trPr>
          <w:cantSplit/>
        </w:trPr>
        <w:tc>
          <w:tcPr>
            <w:tcW w:w="2520" w:type="dxa"/>
          </w:tcPr>
          <w:p w:rsidR="008C22ED" w:rsidRDefault="008C22ED" w:rsidP="00290A39">
            <w:pPr>
              <w:spacing w:before="120"/>
              <w:jc w:val="center"/>
              <w:rPr>
                <w:rFonts w:ascii="Times New Roman" w:hAnsi="Times New Roman"/>
                <w:b/>
              </w:rPr>
            </w:pPr>
          </w:p>
        </w:tc>
        <w:tc>
          <w:tcPr>
            <w:tcW w:w="1008" w:type="dxa"/>
            <w:tcBorders>
              <w:left w:val="single" w:sz="6" w:space="0" w:color="auto"/>
              <w:bottom w:val="single" w:sz="6" w:space="0" w:color="auto"/>
              <w:right w:val="single" w:sz="6" w:space="0" w:color="auto"/>
            </w:tcBorders>
          </w:tcPr>
          <w:p w:rsidR="008C22ED" w:rsidRPr="008C22ED" w:rsidRDefault="008C22ED" w:rsidP="00290A39">
            <w:pPr>
              <w:spacing w:before="120"/>
              <w:jc w:val="center"/>
              <w:rPr>
                <w:rFonts w:ascii="Times New Roman" w:hAnsi="Times New Roman"/>
                <w:b/>
              </w:rPr>
            </w:pPr>
            <w:r w:rsidRPr="008C22ED">
              <w:rPr>
                <w:rFonts w:ascii="Times New Roman" w:hAnsi="Times New Roman"/>
                <w:b/>
              </w:rPr>
              <w:t>1</w:t>
            </w:r>
          </w:p>
        </w:tc>
        <w:tc>
          <w:tcPr>
            <w:tcW w:w="5922" w:type="dxa"/>
            <w:gridSpan w:val="2"/>
            <w:tcBorders>
              <w:left w:val="single" w:sz="6" w:space="0" w:color="auto"/>
              <w:bottom w:val="single" w:sz="6" w:space="0" w:color="auto"/>
              <w:right w:val="single" w:sz="12" w:space="0" w:color="auto"/>
            </w:tcBorders>
          </w:tcPr>
          <w:p w:rsidR="008C22ED" w:rsidRDefault="008C22ED" w:rsidP="00290A39">
            <w:pPr>
              <w:tabs>
                <w:tab w:val="left" w:pos="540"/>
                <w:tab w:val="center" w:pos="3960"/>
              </w:tabs>
              <w:rPr>
                <w:rFonts w:ascii="Times New Roman" w:hAnsi="Times New Roman"/>
              </w:rPr>
            </w:pPr>
            <w:r>
              <w:rPr>
                <w:rFonts w:ascii="Times New Roman" w:hAnsi="Times New Roman"/>
              </w:rPr>
              <w:t>Dial 9-1-1 to contact the fire department</w:t>
            </w:r>
          </w:p>
        </w:tc>
      </w:tr>
      <w:tr w:rsidR="00262810">
        <w:tblPrEx>
          <w:tblCellMar>
            <w:top w:w="0" w:type="dxa"/>
            <w:bottom w:w="0" w:type="dxa"/>
          </w:tblCellMar>
        </w:tblPrEx>
        <w:trPr>
          <w:cantSplit/>
        </w:trPr>
        <w:tc>
          <w:tcPr>
            <w:tcW w:w="2520" w:type="dxa"/>
          </w:tcPr>
          <w:p w:rsidR="00262810" w:rsidRDefault="00262810">
            <w:pPr>
              <w:spacing w:before="120"/>
              <w:jc w:val="center"/>
              <w:rPr>
                <w:rFonts w:ascii="Times New Roman" w:hAnsi="Times New Roman"/>
                <w:b/>
              </w:rPr>
            </w:pPr>
          </w:p>
        </w:tc>
        <w:tc>
          <w:tcPr>
            <w:tcW w:w="1008" w:type="dxa"/>
            <w:tcBorders>
              <w:left w:val="single" w:sz="6" w:space="0" w:color="auto"/>
              <w:bottom w:val="single" w:sz="6" w:space="0" w:color="auto"/>
              <w:right w:val="single" w:sz="6" w:space="0" w:color="auto"/>
            </w:tcBorders>
          </w:tcPr>
          <w:p w:rsidR="00262810" w:rsidRPr="008C22ED" w:rsidRDefault="008C22ED">
            <w:pPr>
              <w:spacing w:before="120"/>
              <w:jc w:val="center"/>
              <w:rPr>
                <w:rFonts w:ascii="Times New Roman" w:hAnsi="Times New Roman"/>
                <w:b/>
              </w:rPr>
            </w:pPr>
            <w:r w:rsidRPr="008C22ED">
              <w:rPr>
                <w:rFonts w:ascii="Times New Roman" w:hAnsi="Times New Roman"/>
                <w:b/>
              </w:rPr>
              <w:t>2</w:t>
            </w:r>
          </w:p>
        </w:tc>
        <w:tc>
          <w:tcPr>
            <w:tcW w:w="5922" w:type="dxa"/>
            <w:gridSpan w:val="2"/>
            <w:tcBorders>
              <w:left w:val="single" w:sz="6" w:space="0" w:color="auto"/>
              <w:bottom w:val="single" w:sz="6" w:space="0" w:color="auto"/>
              <w:right w:val="single" w:sz="12" w:space="0" w:color="auto"/>
            </w:tcBorders>
          </w:tcPr>
          <w:p w:rsidR="00262810" w:rsidRDefault="00262810">
            <w:pPr>
              <w:tabs>
                <w:tab w:val="left" w:pos="540"/>
                <w:tab w:val="center" w:pos="3960"/>
              </w:tabs>
              <w:rPr>
                <w:rFonts w:ascii="Times New Roman" w:hAnsi="Times New Roman"/>
              </w:rPr>
            </w:pPr>
            <w:r>
              <w:rPr>
                <w:rFonts w:ascii="Times New Roman" w:hAnsi="Times New Roman"/>
              </w:rPr>
              <w:t>Immediately notify all other personnel in the facility of the situation and evacuate the area.</w:t>
            </w:r>
          </w:p>
        </w:tc>
      </w:tr>
      <w:tr w:rsidR="00262810">
        <w:tblPrEx>
          <w:tblCellMar>
            <w:top w:w="0" w:type="dxa"/>
            <w:bottom w:w="0" w:type="dxa"/>
          </w:tblCellMar>
        </w:tblPrEx>
        <w:trPr>
          <w:cantSplit/>
        </w:trPr>
        <w:tc>
          <w:tcPr>
            <w:tcW w:w="2520" w:type="dxa"/>
          </w:tcPr>
          <w:p w:rsidR="00262810" w:rsidRDefault="00262810">
            <w:pPr>
              <w:spacing w:before="120"/>
              <w:ind w:left="720" w:hanging="720"/>
              <w:jc w:val="center"/>
              <w:rPr>
                <w:rFonts w:ascii="Times New Roman" w:hAnsi="Times New Roman"/>
                <w:b/>
                <w:sz w:val="22"/>
              </w:rPr>
            </w:pPr>
          </w:p>
        </w:tc>
        <w:tc>
          <w:tcPr>
            <w:tcW w:w="1008" w:type="dxa"/>
            <w:tcBorders>
              <w:top w:val="single" w:sz="6" w:space="0" w:color="auto"/>
              <w:left w:val="single" w:sz="6" w:space="0" w:color="auto"/>
              <w:bottom w:val="single" w:sz="6" w:space="0" w:color="auto"/>
              <w:right w:val="single" w:sz="6" w:space="0" w:color="auto"/>
            </w:tcBorders>
          </w:tcPr>
          <w:p w:rsidR="00262810" w:rsidRPr="008C22ED" w:rsidRDefault="008C22ED">
            <w:pPr>
              <w:spacing w:before="120"/>
              <w:ind w:left="720" w:hanging="720"/>
              <w:jc w:val="center"/>
              <w:rPr>
                <w:rFonts w:ascii="Times New Roman" w:hAnsi="Times New Roman"/>
                <w:b/>
              </w:rPr>
            </w:pPr>
            <w:r>
              <w:rPr>
                <w:rFonts w:ascii="Times New Roman" w:hAnsi="Times New Roman"/>
                <w:b/>
              </w:rPr>
              <w:t>3</w:t>
            </w:r>
          </w:p>
        </w:tc>
        <w:tc>
          <w:tcPr>
            <w:tcW w:w="5922" w:type="dxa"/>
            <w:gridSpan w:val="2"/>
            <w:tcBorders>
              <w:top w:val="single" w:sz="6" w:space="0" w:color="auto"/>
              <w:left w:val="single" w:sz="6" w:space="0" w:color="auto"/>
              <w:bottom w:val="single" w:sz="6" w:space="0" w:color="auto"/>
              <w:right w:val="single" w:sz="12" w:space="0" w:color="auto"/>
            </w:tcBorders>
          </w:tcPr>
          <w:p w:rsidR="00262810" w:rsidRDefault="00262810">
            <w:pPr>
              <w:tabs>
                <w:tab w:val="left" w:pos="360"/>
                <w:tab w:val="left" w:pos="2160"/>
                <w:tab w:val="center" w:pos="3960"/>
              </w:tabs>
              <w:spacing w:before="120"/>
              <w:rPr>
                <w:rFonts w:ascii="Times New Roman" w:hAnsi="Times New Roman"/>
              </w:rPr>
            </w:pPr>
            <w:r>
              <w:rPr>
                <w:rFonts w:ascii="Times New Roman" w:hAnsi="Times New Roman"/>
              </w:rPr>
              <w:t>Alert emergency personnel on:</w:t>
            </w:r>
          </w:p>
          <w:p w:rsidR="00262810" w:rsidRDefault="00262810">
            <w:pPr>
              <w:tabs>
                <w:tab w:val="left" w:pos="360"/>
                <w:tab w:val="left" w:pos="2160"/>
                <w:tab w:val="center" w:pos="3960"/>
              </w:tabs>
              <w:rPr>
                <w:rFonts w:ascii="Times New Roman" w:hAnsi="Times New Roman"/>
                <w:b/>
              </w:rPr>
            </w:pPr>
            <w:r>
              <w:rPr>
                <w:rFonts w:ascii="Times New Roman" w:hAnsi="Times New Roman"/>
                <w:b/>
              </w:rPr>
              <w:tab/>
              <w:t>PHONE NUMBERS</w:t>
            </w:r>
          </w:p>
          <w:p w:rsidR="00262810" w:rsidRDefault="00262810">
            <w:pPr>
              <w:tabs>
                <w:tab w:val="left" w:pos="540"/>
                <w:tab w:val="center" w:pos="3960"/>
              </w:tabs>
              <w:spacing w:before="120" w:after="120"/>
              <w:rPr>
                <w:rFonts w:ascii="Times New Roman" w:hAnsi="Times New Roman"/>
              </w:rPr>
            </w:pPr>
            <w:r>
              <w:rPr>
                <w:rFonts w:ascii="Times New Roman" w:hAnsi="Times New Roman"/>
              </w:rPr>
              <w:t>Provide them with your name, extension where you can be reached, building and room number, and the nature of the emergency. Follow all instructions given.</w:t>
            </w:r>
          </w:p>
        </w:tc>
      </w:tr>
      <w:tr w:rsidR="00262810">
        <w:tblPrEx>
          <w:tblCellMar>
            <w:top w:w="0" w:type="dxa"/>
            <w:bottom w:w="0" w:type="dxa"/>
          </w:tblCellMar>
        </w:tblPrEx>
        <w:trPr>
          <w:gridAfter w:val="1"/>
          <w:wAfter w:w="18" w:type="dxa"/>
          <w:cantSplit/>
        </w:trPr>
        <w:tc>
          <w:tcPr>
            <w:tcW w:w="2520" w:type="dxa"/>
          </w:tcPr>
          <w:p w:rsidR="00262810" w:rsidRDefault="00262810">
            <w:pPr>
              <w:rPr>
                <w:rFonts w:ascii="Times New Roman" w:hAnsi="Times New Roman"/>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Pr="008C22ED" w:rsidRDefault="008C22ED">
            <w:pPr>
              <w:spacing w:before="120"/>
              <w:jc w:val="center"/>
              <w:rPr>
                <w:rFonts w:ascii="Times New Roman" w:hAnsi="Times New Roman"/>
                <w:b/>
              </w:rPr>
            </w:pPr>
            <w:r>
              <w:rPr>
                <w:rFonts w:ascii="Times New Roman" w:hAnsi="Times New Roman"/>
                <w:b/>
              </w:rPr>
              <w:t>4</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pPr>
              <w:spacing w:before="120" w:after="120"/>
              <w:rPr>
                <w:rFonts w:ascii="Times New Roman" w:hAnsi="Times New Roman"/>
              </w:rPr>
            </w:pPr>
            <w:r>
              <w:rPr>
                <w:rFonts w:ascii="Times New Roman" w:hAnsi="Times New Roman"/>
              </w:rPr>
              <w:t>Alert the Regional Technical Manager.</w:t>
            </w:r>
          </w:p>
          <w:p w:rsidR="00262810" w:rsidRDefault="00262810">
            <w:pPr>
              <w:spacing w:after="120"/>
              <w:rPr>
                <w:rFonts w:ascii="Times New Roman" w:hAnsi="Times New Roman"/>
              </w:rPr>
            </w:pPr>
            <w:r>
              <w:rPr>
                <w:rFonts w:ascii="Times New Roman" w:hAnsi="Times New Roman"/>
              </w:rPr>
              <w:t>He/she will notify the Emergency Management Team Coordinator.</w:t>
            </w:r>
          </w:p>
          <w:p w:rsidR="00262810" w:rsidRDefault="00262810">
            <w:pPr>
              <w:spacing w:before="120" w:after="120"/>
              <w:rPr>
                <w:rFonts w:ascii="Times New Roman" w:hAnsi="Times New Roman"/>
              </w:rPr>
            </w:pPr>
            <w:r>
              <w:rPr>
                <w:rFonts w:ascii="Times New Roman" w:hAnsi="Times New Roman"/>
                <w:i/>
              </w:rPr>
              <w:t>Note:</w:t>
            </w:r>
            <w:r>
              <w:rPr>
                <w:rFonts w:ascii="Times New Roman" w:hAnsi="Times New Roman"/>
                <w:i/>
              </w:rPr>
              <w:tab/>
            </w:r>
            <w:r>
              <w:rPr>
                <w:rFonts w:ascii="Times New Roman" w:hAnsi="Times New Roman"/>
              </w:rPr>
              <w:t>During non-staffed hours, security personnel will notify the Regional Technical Manager responsible for the location directly.</w:t>
            </w:r>
          </w:p>
        </w:tc>
      </w:tr>
      <w:tr w:rsidR="00262810">
        <w:tblPrEx>
          <w:tblCellMar>
            <w:top w:w="0" w:type="dxa"/>
            <w:bottom w:w="0" w:type="dxa"/>
          </w:tblCellMar>
        </w:tblPrEx>
        <w:trPr>
          <w:gridAfter w:val="1"/>
          <w:wAfter w:w="18" w:type="dxa"/>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Default="008C22ED">
            <w:pPr>
              <w:spacing w:before="120"/>
              <w:jc w:val="center"/>
              <w:rPr>
                <w:rFonts w:ascii="Times New Roman" w:hAnsi="Times New Roman"/>
                <w:b/>
              </w:rPr>
            </w:pPr>
            <w:r>
              <w:rPr>
                <w:rFonts w:ascii="Times New Roman" w:hAnsi="Times New Roman"/>
                <w:b/>
              </w:rPr>
              <w:t>5</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pPr>
              <w:spacing w:before="120" w:after="120"/>
              <w:rPr>
                <w:rFonts w:ascii="Times New Roman" w:hAnsi="Times New Roman"/>
              </w:rPr>
            </w:pPr>
            <w:r>
              <w:rPr>
                <w:rFonts w:ascii="Times New Roman" w:hAnsi="Times New Roman"/>
              </w:rPr>
              <w:t>Notify Building Security.</w:t>
            </w:r>
          </w:p>
          <w:p w:rsidR="00262810" w:rsidRDefault="00262810">
            <w:pPr>
              <w:tabs>
                <w:tab w:val="left" w:pos="540"/>
                <w:tab w:val="center" w:pos="3960"/>
              </w:tabs>
              <w:spacing w:after="120"/>
              <w:rPr>
                <w:rFonts w:ascii="Times New Roman" w:hAnsi="Times New Roman"/>
                <w:b/>
              </w:rPr>
            </w:pPr>
            <w:r>
              <w:rPr>
                <w:rFonts w:ascii="Times New Roman" w:hAnsi="Times New Roman"/>
              </w:rPr>
              <w:t>Local security personnel will establish security at the location and not allow access to the site unless notified by the Regional Technical Manager or his designated representative</w:t>
            </w:r>
          </w:p>
        </w:tc>
      </w:tr>
      <w:tr w:rsidR="00262810">
        <w:tblPrEx>
          <w:tblCellMar>
            <w:top w:w="0" w:type="dxa"/>
            <w:bottom w:w="0" w:type="dxa"/>
          </w:tblCellMar>
        </w:tblPrEx>
        <w:trPr>
          <w:gridAfter w:val="1"/>
          <w:wAfter w:w="18" w:type="dxa"/>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Default="008C22ED">
            <w:pPr>
              <w:spacing w:before="120"/>
              <w:jc w:val="center"/>
              <w:rPr>
                <w:rFonts w:ascii="Times New Roman" w:hAnsi="Times New Roman"/>
                <w:b/>
              </w:rPr>
            </w:pPr>
            <w:r>
              <w:rPr>
                <w:rFonts w:ascii="Times New Roman" w:hAnsi="Times New Roman"/>
                <w:b/>
              </w:rPr>
              <w:t>6</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pPr>
              <w:tabs>
                <w:tab w:val="left" w:pos="540"/>
                <w:tab w:val="center" w:pos="3960"/>
              </w:tabs>
              <w:spacing w:before="120" w:after="120"/>
              <w:rPr>
                <w:rFonts w:ascii="Times New Roman" w:hAnsi="Times New Roman"/>
                <w:b/>
              </w:rPr>
            </w:pPr>
            <w:r>
              <w:rPr>
                <w:rFonts w:ascii="Times New Roman" w:hAnsi="Times New Roman"/>
              </w:rPr>
              <w:t>Contact appropriate vendor personnel to aid in the decision regarding the protection of equipment if time and circumstance permit</w:t>
            </w:r>
          </w:p>
        </w:tc>
      </w:tr>
      <w:tr w:rsidR="00262810">
        <w:tblPrEx>
          <w:tblCellMar>
            <w:top w:w="0" w:type="dxa"/>
            <w:bottom w:w="0" w:type="dxa"/>
          </w:tblCellMar>
        </w:tblPrEx>
        <w:trPr>
          <w:gridAfter w:val="1"/>
          <w:wAfter w:w="18" w:type="dxa"/>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Default="008C22ED">
            <w:pPr>
              <w:spacing w:before="120"/>
              <w:jc w:val="center"/>
              <w:rPr>
                <w:rFonts w:ascii="Times New Roman" w:hAnsi="Times New Roman"/>
                <w:b/>
              </w:rPr>
            </w:pPr>
            <w:r>
              <w:rPr>
                <w:rFonts w:ascii="Times New Roman" w:hAnsi="Times New Roman"/>
                <w:b/>
              </w:rPr>
              <w:t>7</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pPr>
              <w:tabs>
                <w:tab w:val="left" w:pos="540"/>
                <w:tab w:val="center" w:pos="3960"/>
              </w:tabs>
              <w:spacing w:before="120" w:after="120"/>
              <w:rPr>
                <w:rFonts w:ascii="Times New Roman" w:hAnsi="Times New Roman"/>
                <w:b/>
              </w:rPr>
            </w:pPr>
            <w:r>
              <w:rPr>
                <w:rFonts w:ascii="Times New Roman" w:hAnsi="Times New Roman"/>
              </w:rPr>
              <w:t>All personnel evacuating the facilities will meet at their assigned outside location</w:t>
            </w:r>
            <w:r w:rsidR="008C22ED">
              <w:rPr>
                <w:rFonts w:ascii="Times New Roman" w:hAnsi="Times New Roman"/>
              </w:rPr>
              <w:t xml:space="preserve"> (assembly point) </w:t>
            </w:r>
            <w:r>
              <w:rPr>
                <w:rFonts w:ascii="Times New Roman" w:hAnsi="Times New Roman"/>
              </w:rPr>
              <w:t xml:space="preserve">and follow instructions given by the designed authority. </w:t>
            </w:r>
            <w:r>
              <w:rPr>
                <w:rFonts w:ascii="Times New Roman" w:hAnsi="Times New Roman"/>
                <w:b/>
              </w:rPr>
              <w:t>Under no circumstances may any personnel leave without the consent of supervision.</w:t>
            </w:r>
          </w:p>
        </w:tc>
      </w:tr>
    </w:tbl>
    <w:p w:rsidR="00262810" w:rsidRDefault="00262810">
      <w:pPr>
        <w:tabs>
          <w:tab w:val="left" w:pos="2520"/>
        </w:tabs>
        <w:ind w:left="2520" w:right="360" w:hanging="2520"/>
        <w:jc w:val="both"/>
        <w:rPr>
          <w:rFonts w:ascii="Times New Roman" w:hAnsi="Times New Roman"/>
          <w:sz w:val="22"/>
        </w:rPr>
      </w:pPr>
    </w:p>
    <w:p w:rsidR="00262810" w:rsidRDefault="00262810">
      <w:pPr>
        <w:tabs>
          <w:tab w:val="left" w:pos="2520"/>
        </w:tabs>
        <w:ind w:left="2520" w:right="360" w:hanging="2520"/>
        <w:jc w:val="both"/>
        <w:rPr>
          <w:rFonts w:ascii="Times New Roman" w:hAnsi="Times New Roman"/>
          <w:sz w:val="22"/>
        </w:rPr>
      </w:pPr>
    </w:p>
    <w:p w:rsidR="00262810" w:rsidRDefault="00262810">
      <w:pPr>
        <w:pStyle w:val="Titre3"/>
      </w:pPr>
      <w:r>
        <w:t xml:space="preserve">In the </w:t>
      </w:r>
      <w:r w:rsidR="00D414DA">
        <w:t xml:space="preserve">event </w:t>
      </w:r>
      <w:r>
        <w:t xml:space="preserve">of a </w:t>
      </w:r>
      <w:r w:rsidR="00D414DA">
        <w:t>network services provider outage</w:t>
      </w:r>
    </w:p>
    <w:p w:rsidR="00262810" w:rsidRDefault="00262810">
      <w:pPr>
        <w:tabs>
          <w:tab w:val="left" w:pos="2520"/>
        </w:tabs>
        <w:ind w:left="2520" w:right="360" w:hanging="2520"/>
        <w:jc w:val="both"/>
        <w:rPr>
          <w:rFonts w:ascii="Times New Roman" w:hAnsi="Times New Roman"/>
        </w:rPr>
      </w:pPr>
    </w:p>
    <w:p w:rsidR="00262810" w:rsidRDefault="00262810" w:rsidP="008C22ED">
      <w:pPr>
        <w:tabs>
          <w:tab w:val="left" w:pos="-90"/>
        </w:tabs>
        <w:ind w:right="360"/>
        <w:rPr>
          <w:rFonts w:ascii="Times New Roman" w:hAnsi="Times New Roman"/>
        </w:rPr>
      </w:pPr>
      <w:r>
        <w:rPr>
          <w:rFonts w:ascii="Times New Roman" w:hAnsi="Times New Roman"/>
        </w:rPr>
        <w:t xml:space="preserve">In the event of a </w:t>
      </w:r>
      <w:r w:rsidR="008C22ED">
        <w:rPr>
          <w:rFonts w:ascii="Times New Roman" w:hAnsi="Times New Roman"/>
        </w:rPr>
        <w:t xml:space="preserve">network service provider </w:t>
      </w:r>
      <w:r>
        <w:rPr>
          <w:rFonts w:ascii="Times New Roman" w:hAnsi="Times New Roman"/>
        </w:rPr>
        <w:t>outage to any facility, the guidelines and procedures in this section are to be followed.</w:t>
      </w:r>
    </w:p>
    <w:p w:rsidR="00262810" w:rsidRDefault="00262810" w:rsidP="008C22ED">
      <w:pPr>
        <w:tabs>
          <w:tab w:val="left" w:pos="-90"/>
        </w:tabs>
        <w:ind w:right="360"/>
        <w:rPr>
          <w:rFonts w:ascii="Times New Roman" w:hAnsi="Times New Roman"/>
          <w:sz w:val="22"/>
        </w:rPr>
      </w:pPr>
    </w:p>
    <w:p w:rsidR="00262810" w:rsidRDefault="00262810" w:rsidP="008C22ED">
      <w:pPr>
        <w:tabs>
          <w:tab w:val="left" w:pos="2520"/>
        </w:tabs>
        <w:ind w:left="2520" w:right="360" w:hanging="2520"/>
        <w:rPr>
          <w:rFonts w:ascii="Times New Roman" w:hAnsi="Times New Roman"/>
          <w:sz w:val="22"/>
        </w:rPr>
      </w:pPr>
    </w:p>
    <w:tbl>
      <w:tblPr>
        <w:tblW w:w="0" w:type="auto"/>
        <w:tblInd w:w="108" w:type="dxa"/>
        <w:tblLayout w:type="fixed"/>
        <w:tblLook w:val="0000" w:firstRow="0" w:lastRow="0" w:firstColumn="0" w:lastColumn="0" w:noHBand="0" w:noVBand="0"/>
      </w:tblPr>
      <w:tblGrid>
        <w:gridCol w:w="2520"/>
        <w:gridCol w:w="1008"/>
        <w:gridCol w:w="5904"/>
      </w:tblGrid>
      <w:tr w:rsidR="00262810">
        <w:tblPrEx>
          <w:tblCellMar>
            <w:top w:w="0" w:type="dxa"/>
            <w:bottom w:w="0" w:type="dxa"/>
          </w:tblCellMar>
        </w:tblPrEx>
        <w:trPr>
          <w:cantSplit/>
        </w:trPr>
        <w:tc>
          <w:tcPr>
            <w:tcW w:w="2520" w:type="dxa"/>
          </w:tcPr>
          <w:p w:rsidR="00262810" w:rsidRDefault="00262810">
            <w:pPr>
              <w:rPr>
                <w:rFonts w:ascii="Times New Roman" w:hAnsi="Times New Roman"/>
                <w:b/>
                <w:sz w:val="22"/>
              </w:rPr>
            </w:pPr>
            <w:r>
              <w:rPr>
                <w:rFonts w:ascii="Times New Roman" w:hAnsi="Times New Roman"/>
                <w:sz w:val="22"/>
              </w:rPr>
              <w:tab/>
            </w:r>
            <w:r>
              <w:rPr>
                <w:rFonts w:ascii="Times New Roman" w:hAnsi="Times New Roman"/>
                <w:b/>
                <w:sz w:val="22"/>
              </w:rPr>
              <w:t>Procedure</w:t>
            </w:r>
          </w:p>
        </w:tc>
        <w:tc>
          <w:tcPr>
            <w:tcW w:w="1008" w:type="dxa"/>
            <w:tcBorders>
              <w:top w:val="single" w:sz="12" w:space="0" w:color="auto"/>
              <w:left w:val="single" w:sz="6" w:space="0" w:color="auto"/>
              <w:bottom w:val="single" w:sz="12" w:space="0" w:color="auto"/>
              <w:right w:val="single" w:sz="6" w:space="0" w:color="auto"/>
            </w:tcBorders>
          </w:tcPr>
          <w:p w:rsidR="00262810" w:rsidRDefault="00262810">
            <w:pPr>
              <w:jc w:val="center"/>
              <w:rPr>
                <w:rFonts w:ascii="Times New Roman" w:hAnsi="Times New Roman"/>
                <w:b/>
                <w:sz w:val="22"/>
              </w:rPr>
            </w:pPr>
            <w:r>
              <w:rPr>
                <w:rFonts w:ascii="Times New Roman" w:hAnsi="Times New Roman"/>
                <w:b/>
                <w:sz w:val="22"/>
              </w:rPr>
              <w:t>STEP</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pPr>
              <w:tabs>
                <w:tab w:val="left" w:pos="540"/>
                <w:tab w:val="center" w:pos="3960"/>
              </w:tabs>
              <w:jc w:val="center"/>
              <w:rPr>
                <w:rFonts w:ascii="Times New Roman" w:hAnsi="Times New Roman"/>
                <w:b/>
                <w:sz w:val="22"/>
              </w:rPr>
            </w:pPr>
            <w:r>
              <w:rPr>
                <w:rFonts w:ascii="Times New Roman" w:hAnsi="Times New Roman"/>
                <w:b/>
                <w:sz w:val="22"/>
              </w:rPr>
              <w:t>ACTION</w:t>
            </w:r>
          </w:p>
        </w:tc>
      </w:tr>
      <w:tr w:rsidR="00262810">
        <w:tblPrEx>
          <w:tblCellMar>
            <w:top w:w="0" w:type="dxa"/>
            <w:bottom w:w="0" w:type="dxa"/>
          </w:tblCellMar>
        </w:tblPrEx>
        <w:trPr>
          <w:cantSplit/>
        </w:trPr>
        <w:tc>
          <w:tcPr>
            <w:tcW w:w="2520" w:type="dxa"/>
          </w:tcPr>
          <w:p w:rsidR="00262810" w:rsidRDefault="00262810">
            <w:pPr>
              <w:spacing w:before="120"/>
              <w:jc w:val="center"/>
              <w:rPr>
                <w:rFonts w:ascii="Times New Roman" w:hAnsi="Times New Roman"/>
                <w:b/>
                <w:sz w:val="22"/>
              </w:rPr>
            </w:pPr>
          </w:p>
        </w:tc>
        <w:tc>
          <w:tcPr>
            <w:tcW w:w="1008" w:type="dxa"/>
            <w:tcBorders>
              <w:left w:val="single" w:sz="6" w:space="0" w:color="auto"/>
              <w:bottom w:val="single" w:sz="6" w:space="0" w:color="auto"/>
              <w:right w:val="single" w:sz="6" w:space="0" w:color="auto"/>
            </w:tcBorders>
          </w:tcPr>
          <w:p w:rsidR="00262810" w:rsidRDefault="00262810">
            <w:pPr>
              <w:spacing w:before="120"/>
              <w:jc w:val="center"/>
              <w:rPr>
                <w:rFonts w:ascii="Times New Roman" w:hAnsi="Times New Roman"/>
                <w:sz w:val="22"/>
              </w:rPr>
            </w:pPr>
            <w:r>
              <w:rPr>
                <w:rFonts w:ascii="Times New Roman" w:hAnsi="Times New Roman"/>
                <w:b/>
                <w:sz w:val="22"/>
              </w:rPr>
              <w:t>1</w:t>
            </w:r>
          </w:p>
        </w:tc>
        <w:tc>
          <w:tcPr>
            <w:tcW w:w="5904" w:type="dxa"/>
            <w:tcBorders>
              <w:left w:val="single" w:sz="6" w:space="0" w:color="auto"/>
              <w:bottom w:val="single" w:sz="6" w:space="0" w:color="auto"/>
              <w:right w:val="single" w:sz="12" w:space="0" w:color="auto"/>
            </w:tcBorders>
          </w:tcPr>
          <w:p w:rsidR="00262810" w:rsidRDefault="00262810">
            <w:pPr>
              <w:tabs>
                <w:tab w:val="left" w:pos="684"/>
                <w:tab w:val="center" w:pos="3960"/>
              </w:tabs>
              <w:spacing w:after="120"/>
              <w:ind w:left="684" w:hanging="684"/>
              <w:rPr>
                <w:rFonts w:ascii="Times New Roman" w:hAnsi="Times New Roman"/>
              </w:rPr>
            </w:pPr>
            <w:r>
              <w:rPr>
                <w:rFonts w:ascii="Times New Roman" w:hAnsi="Times New Roman"/>
              </w:rPr>
              <w:t>Notify Regional Technical Manager of outage.</w:t>
            </w:r>
          </w:p>
          <w:p w:rsidR="00262810" w:rsidRDefault="00262810">
            <w:pPr>
              <w:tabs>
                <w:tab w:val="left" w:pos="684"/>
                <w:tab w:val="center" w:pos="3960"/>
              </w:tabs>
              <w:spacing w:after="120"/>
              <w:ind w:left="684" w:hanging="684"/>
              <w:rPr>
                <w:rFonts w:ascii="Times New Roman" w:hAnsi="Times New Roman"/>
              </w:rPr>
            </w:pPr>
            <w:r>
              <w:rPr>
                <w:rFonts w:ascii="Times New Roman" w:hAnsi="Times New Roman"/>
              </w:rPr>
              <w:t>Determine cause of outage and timeframe for its recovery.</w:t>
            </w:r>
          </w:p>
        </w:tc>
      </w:tr>
      <w:tr w:rsidR="00262810">
        <w:tblPrEx>
          <w:tblCellMar>
            <w:top w:w="0" w:type="dxa"/>
            <w:bottom w:w="0" w:type="dxa"/>
          </w:tblCellMar>
        </w:tblPrEx>
        <w:trPr>
          <w:cantSplit/>
        </w:trPr>
        <w:tc>
          <w:tcPr>
            <w:tcW w:w="2520" w:type="dxa"/>
          </w:tcPr>
          <w:p w:rsidR="00262810" w:rsidRDefault="00262810">
            <w:pPr>
              <w:spacing w:before="120"/>
              <w:ind w:left="720" w:hanging="720"/>
              <w:jc w:val="center"/>
              <w:rPr>
                <w:rFonts w:ascii="Times New Roman" w:hAnsi="Times New Roman"/>
                <w:b/>
                <w:sz w:val="22"/>
              </w:rPr>
            </w:pPr>
          </w:p>
        </w:tc>
        <w:tc>
          <w:tcPr>
            <w:tcW w:w="1008" w:type="dxa"/>
            <w:tcBorders>
              <w:top w:val="single" w:sz="6" w:space="0" w:color="auto"/>
              <w:left w:val="single" w:sz="6" w:space="0" w:color="auto"/>
              <w:bottom w:val="single" w:sz="6" w:space="0" w:color="auto"/>
              <w:right w:val="single" w:sz="6" w:space="0" w:color="auto"/>
            </w:tcBorders>
          </w:tcPr>
          <w:p w:rsidR="00262810" w:rsidRDefault="00262810">
            <w:pPr>
              <w:spacing w:before="120"/>
              <w:ind w:left="720" w:hanging="720"/>
              <w:jc w:val="center"/>
              <w:rPr>
                <w:rFonts w:ascii="Times New Roman" w:hAnsi="Times New Roman"/>
                <w:sz w:val="22"/>
              </w:rPr>
            </w:pPr>
            <w:r>
              <w:rPr>
                <w:rFonts w:ascii="Times New Roman" w:hAnsi="Times New Roman"/>
                <w:b/>
                <w:sz w:val="22"/>
              </w:rPr>
              <w:t>2</w:t>
            </w:r>
          </w:p>
        </w:tc>
        <w:tc>
          <w:tcPr>
            <w:tcW w:w="5904" w:type="dxa"/>
            <w:tcBorders>
              <w:top w:val="single" w:sz="6" w:space="0" w:color="auto"/>
              <w:left w:val="single" w:sz="6" w:space="0" w:color="auto"/>
              <w:bottom w:val="single" w:sz="6" w:space="0" w:color="auto"/>
              <w:right w:val="single" w:sz="12" w:space="0" w:color="auto"/>
            </w:tcBorders>
          </w:tcPr>
          <w:p w:rsidR="00262810" w:rsidRDefault="00262810">
            <w:pPr>
              <w:tabs>
                <w:tab w:val="left" w:pos="540"/>
                <w:tab w:val="center" w:pos="3960"/>
              </w:tabs>
              <w:spacing w:before="120" w:after="120"/>
              <w:rPr>
                <w:rFonts w:ascii="Times New Roman" w:hAnsi="Times New Roman"/>
              </w:rPr>
            </w:pPr>
            <w:r>
              <w:rPr>
                <w:rFonts w:ascii="Times New Roman" w:hAnsi="Times New Roman"/>
              </w:rPr>
              <w:t xml:space="preserve">If outage will be greater than 1 hour, route all calls via microwave </w:t>
            </w:r>
            <w:r w:rsidR="008C22ED">
              <w:rPr>
                <w:rFonts w:ascii="Times New Roman" w:hAnsi="Times New Roman"/>
              </w:rPr>
              <w:t xml:space="preserve">or other service </w:t>
            </w:r>
            <w:r>
              <w:rPr>
                <w:rFonts w:ascii="Times New Roman" w:hAnsi="Times New Roman"/>
              </w:rPr>
              <w:t>to a</w:t>
            </w:r>
            <w:r w:rsidR="008C22ED">
              <w:rPr>
                <w:rFonts w:ascii="Times New Roman" w:hAnsi="Times New Roman"/>
              </w:rPr>
              <w:t>lternate location</w:t>
            </w:r>
            <w:r>
              <w:rPr>
                <w:rFonts w:ascii="Times New Roman" w:hAnsi="Times New Roman"/>
              </w:rPr>
              <w:t>.</w:t>
            </w:r>
          </w:p>
          <w:p w:rsidR="00262810" w:rsidRDefault="00262810">
            <w:pPr>
              <w:tabs>
                <w:tab w:val="left" w:pos="540"/>
                <w:tab w:val="center" w:pos="3960"/>
              </w:tabs>
              <w:spacing w:before="120" w:after="120"/>
              <w:rPr>
                <w:rFonts w:ascii="Times New Roman" w:hAnsi="Times New Roman"/>
              </w:rPr>
            </w:pPr>
            <w:r>
              <w:rPr>
                <w:rFonts w:ascii="Times New Roman" w:hAnsi="Times New Roman"/>
              </w:rPr>
              <w:t xml:space="preserve">If it is a major outage and </w:t>
            </w:r>
            <w:r w:rsidR="008C22ED">
              <w:rPr>
                <w:rFonts w:ascii="Times New Roman" w:hAnsi="Times New Roman"/>
              </w:rPr>
              <w:t xml:space="preserve">all carriers </w:t>
            </w:r>
            <w:r>
              <w:rPr>
                <w:rFonts w:ascii="Times New Roman" w:hAnsi="Times New Roman"/>
              </w:rPr>
              <w:t xml:space="preserve">are down and downtime will be greater than 12 hours, deploy </w:t>
            </w:r>
            <w:r w:rsidR="008C22ED">
              <w:rPr>
                <w:rFonts w:ascii="Times New Roman" w:hAnsi="Times New Roman"/>
              </w:rPr>
              <w:t>satellite equipment, if available</w:t>
            </w:r>
            <w:r>
              <w:rPr>
                <w:rFonts w:ascii="Times New Roman" w:hAnsi="Times New Roman"/>
              </w:rPr>
              <w:t xml:space="preserve">. </w:t>
            </w:r>
          </w:p>
        </w:tc>
      </w:tr>
    </w:tbl>
    <w:p w:rsidR="00262810" w:rsidRDefault="00262810">
      <w:pPr>
        <w:pStyle w:val="Corpsdetexte"/>
        <w:spacing w:after="0"/>
        <w:ind w:left="2160" w:right="360" w:hanging="2160"/>
      </w:pPr>
      <w:r>
        <w:t xml:space="preserve"> </w:t>
      </w:r>
    </w:p>
    <w:p w:rsidR="00262810" w:rsidRDefault="00262810">
      <w:pPr>
        <w:pStyle w:val="Corpsdetexte"/>
        <w:spacing w:after="0"/>
        <w:ind w:left="2160" w:right="360" w:hanging="2160"/>
      </w:pPr>
    </w:p>
    <w:p w:rsidR="00262810" w:rsidRDefault="00262810">
      <w:pPr>
        <w:pStyle w:val="Titre3"/>
        <w:jc w:val="left"/>
      </w:pPr>
      <w:r>
        <w:t xml:space="preserve">In the </w:t>
      </w:r>
      <w:r w:rsidR="00D414DA">
        <w:t xml:space="preserve">event </w:t>
      </w:r>
      <w:r>
        <w:t xml:space="preserve">of a </w:t>
      </w:r>
      <w:r w:rsidR="00D414DA">
        <w:t xml:space="preserve">flood </w:t>
      </w:r>
      <w:r>
        <w:t xml:space="preserve">or </w:t>
      </w:r>
      <w:r w:rsidR="00D414DA">
        <w:t>water damage</w:t>
      </w:r>
    </w:p>
    <w:p w:rsidR="00262810" w:rsidRDefault="00262810">
      <w:pPr>
        <w:tabs>
          <w:tab w:val="left" w:pos="2520"/>
        </w:tabs>
        <w:ind w:left="2520" w:right="360" w:hanging="2520"/>
        <w:rPr>
          <w:rFonts w:ascii="Times New Roman" w:hAnsi="Times New Roman"/>
        </w:rPr>
      </w:pPr>
    </w:p>
    <w:p w:rsidR="00262810" w:rsidRDefault="00262810">
      <w:pPr>
        <w:pStyle w:val="Corpsdetexte"/>
        <w:spacing w:after="0"/>
        <w:ind w:right="360"/>
        <w:rPr>
          <w:rFonts w:ascii="Times New Roman" w:hAnsi="Times New Roman"/>
          <w:sz w:val="24"/>
        </w:rPr>
      </w:pPr>
      <w:r>
        <w:rPr>
          <w:rFonts w:ascii="Times New Roman" w:hAnsi="Times New Roman"/>
          <w:sz w:val="24"/>
        </w:rPr>
        <w:t>In the event of a flood or broken water pipe within any computing facilities, the guidelines and procedures in this section are to be followed.</w:t>
      </w:r>
    </w:p>
    <w:p w:rsidR="00262810" w:rsidRDefault="00262810">
      <w:pPr>
        <w:pStyle w:val="Corpsdetexte"/>
        <w:spacing w:after="0"/>
        <w:ind w:left="2160" w:right="360" w:hanging="2160"/>
        <w:rPr>
          <w:rFonts w:ascii="Times New Roman" w:hAnsi="Times New Roman"/>
          <w:sz w:val="22"/>
        </w:rPr>
      </w:pPr>
    </w:p>
    <w:p w:rsidR="00262810" w:rsidRDefault="00262810">
      <w:pPr>
        <w:pStyle w:val="Corpsdetexte"/>
        <w:spacing w:after="0"/>
        <w:ind w:left="2160" w:right="360" w:hanging="2160"/>
        <w:rPr>
          <w:rFonts w:ascii="Times New Roman" w:hAnsi="Times New Roman"/>
          <w:sz w:val="22"/>
        </w:rPr>
      </w:pPr>
    </w:p>
    <w:tbl>
      <w:tblPr>
        <w:tblW w:w="0" w:type="auto"/>
        <w:tblInd w:w="108" w:type="dxa"/>
        <w:tblLayout w:type="fixed"/>
        <w:tblLook w:val="0000" w:firstRow="0" w:lastRow="0" w:firstColumn="0" w:lastColumn="0" w:noHBand="0" w:noVBand="0"/>
      </w:tblPr>
      <w:tblGrid>
        <w:gridCol w:w="2520"/>
        <w:gridCol w:w="1008"/>
        <w:gridCol w:w="5904"/>
      </w:tblGrid>
      <w:tr w:rsidR="00262810">
        <w:tblPrEx>
          <w:tblCellMar>
            <w:top w:w="0" w:type="dxa"/>
            <w:bottom w:w="0" w:type="dxa"/>
          </w:tblCellMar>
        </w:tblPrEx>
        <w:trPr>
          <w:cantSplit/>
        </w:trPr>
        <w:tc>
          <w:tcPr>
            <w:tcW w:w="2520" w:type="dxa"/>
          </w:tcPr>
          <w:p w:rsidR="00262810" w:rsidRDefault="00262810">
            <w:pPr>
              <w:rPr>
                <w:rFonts w:ascii="Times New Roman" w:hAnsi="Times New Roman"/>
                <w:sz w:val="22"/>
              </w:rPr>
            </w:pPr>
            <w:r>
              <w:rPr>
                <w:rFonts w:ascii="Times New Roman" w:hAnsi="Times New Roman"/>
                <w:sz w:val="22"/>
              </w:rPr>
              <w:tab/>
            </w:r>
          </w:p>
          <w:p w:rsidR="00262810" w:rsidRDefault="00262810">
            <w:pPr>
              <w:rPr>
                <w:rFonts w:ascii="Times New Roman" w:hAnsi="Times New Roman"/>
                <w:b/>
                <w:sz w:val="22"/>
              </w:rPr>
            </w:pPr>
            <w:r>
              <w:rPr>
                <w:rFonts w:ascii="Times New Roman" w:hAnsi="Times New Roman"/>
                <w:b/>
                <w:sz w:val="22"/>
              </w:rPr>
              <w:t>Procedure</w:t>
            </w:r>
          </w:p>
        </w:tc>
        <w:tc>
          <w:tcPr>
            <w:tcW w:w="1008" w:type="dxa"/>
            <w:tcBorders>
              <w:top w:val="single" w:sz="12" w:space="0" w:color="auto"/>
              <w:left w:val="single" w:sz="6" w:space="0" w:color="auto"/>
              <w:right w:val="single" w:sz="6" w:space="0" w:color="auto"/>
            </w:tcBorders>
          </w:tcPr>
          <w:p w:rsidR="00262810" w:rsidRDefault="00262810">
            <w:pPr>
              <w:jc w:val="center"/>
              <w:rPr>
                <w:rFonts w:ascii="Times New Roman" w:hAnsi="Times New Roman"/>
                <w:b/>
                <w:sz w:val="22"/>
              </w:rPr>
            </w:pPr>
            <w:r>
              <w:rPr>
                <w:rFonts w:ascii="Times New Roman" w:hAnsi="Times New Roman"/>
                <w:b/>
                <w:sz w:val="22"/>
              </w:rPr>
              <w:t>STEP</w:t>
            </w:r>
          </w:p>
        </w:tc>
        <w:tc>
          <w:tcPr>
            <w:tcW w:w="5904" w:type="dxa"/>
            <w:tcBorders>
              <w:top w:val="single" w:sz="12" w:space="0" w:color="auto"/>
              <w:left w:val="single" w:sz="6" w:space="0" w:color="auto"/>
              <w:right w:val="single" w:sz="12" w:space="0" w:color="auto"/>
            </w:tcBorders>
          </w:tcPr>
          <w:p w:rsidR="00262810" w:rsidRDefault="00262810">
            <w:pPr>
              <w:tabs>
                <w:tab w:val="left" w:pos="540"/>
                <w:tab w:val="center" w:pos="3960"/>
              </w:tabs>
              <w:jc w:val="center"/>
              <w:rPr>
                <w:rFonts w:ascii="Times New Roman" w:hAnsi="Times New Roman"/>
                <w:b/>
                <w:sz w:val="22"/>
              </w:rPr>
            </w:pPr>
            <w:r>
              <w:rPr>
                <w:rFonts w:ascii="Times New Roman" w:hAnsi="Times New Roman"/>
                <w:b/>
                <w:sz w:val="22"/>
              </w:rPr>
              <w:t>ACTION</w:t>
            </w:r>
          </w:p>
        </w:tc>
      </w:tr>
      <w:tr w:rsidR="008C22ED" w:rsidTr="00290A39">
        <w:tblPrEx>
          <w:tblCellMar>
            <w:top w:w="0" w:type="dxa"/>
            <w:bottom w:w="0" w:type="dxa"/>
          </w:tblCellMar>
        </w:tblPrEx>
        <w:trPr>
          <w:cantSplit/>
        </w:trPr>
        <w:tc>
          <w:tcPr>
            <w:tcW w:w="2520" w:type="dxa"/>
          </w:tcPr>
          <w:p w:rsidR="008C22ED" w:rsidRDefault="008C22ED" w:rsidP="00290A39">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8C22ED" w:rsidRDefault="008C22ED" w:rsidP="00290A39">
            <w:pPr>
              <w:spacing w:before="120"/>
              <w:jc w:val="center"/>
              <w:rPr>
                <w:rFonts w:ascii="Times New Roman" w:hAnsi="Times New Roman"/>
                <w:sz w:val="22"/>
              </w:rPr>
            </w:pPr>
            <w:r>
              <w:rPr>
                <w:rFonts w:ascii="Times New Roman" w:hAnsi="Times New Roman"/>
                <w:b/>
                <w:sz w:val="22"/>
              </w:rPr>
              <w:t>1</w:t>
            </w:r>
          </w:p>
        </w:tc>
        <w:tc>
          <w:tcPr>
            <w:tcW w:w="5904" w:type="dxa"/>
            <w:tcBorders>
              <w:top w:val="single" w:sz="12" w:space="0" w:color="auto"/>
              <w:left w:val="single" w:sz="6" w:space="0" w:color="auto"/>
              <w:bottom w:val="single" w:sz="12" w:space="0" w:color="auto"/>
              <w:right w:val="single" w:sz="12" w:space="0" w:color="auto"/>
            </w:tcBorders>
          </w:tcPr>
          <w:p w:rsidR="008C22ED" w:rsidRDefault="008C22ED" w:rsidP="00290A39">
            <w:pPr>
              <w:tabs>
                <w:tab w:val="left" w:pos="0"/>
                <w:tab w:val="center" w:pos="3960"/>
              </w:tabs>
              <w:spacing w:after="120"/>
              <w:rPr>
                <w:rFonts w:ascii="Times New Roman" w:hAnsi="Times New Roman"/>
              </w:rPr>
            </w:pPr>
            <w:r>
              <w:rPr>
                <w:rFonts w:ascii="Times New Roman" w:hAnsi="Times New Roman"/>
              </w:rPr>
              <w:t>Assess the situation and determine if outside assistance is needed; if this is the case, dial 911 immediately.</w:t>
            </w:r>
          </w:p>
        </w:tc>
      </w:tr>
      <w:tr w:rsidR="00262810">
        <w:tblPrEx>
          <w:tblCellMar>
            <w:top w:w="0" w:type="dxa"/>
            <w:bottom w:w="0" w:type="dxa"/>
          </w:tblCellMar>
        </w:tblPrEx>
        <w:trPr>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Pr="008C22ED" w:rsidRDefault="008C22ED">
            <w:pPr>
              <w:spacing w:before="120"/>
              <w:jc w:val="center"/>
              <w:rPr>
                <w:rFonts w:ascii="Times New Roman" w:hAnsi="Times New Roman"/>
                <w:b/>
                <w:sz w:val="22"/>
              </w:rPr>
            </w:pPr>
            <w:r w:rsidRPr="008C22ED">
              <w:rPr>
                <w:rFonts w:ascii="Times New Roman" w:hAnsi="Times New Roman"/>
                <w:b/>
                <w:sz w:val="22"/>
              </w:rPr>
              <w:t>2</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pPr>
              <w:tabs>
                <w:tab w:val="left" w:pos="0"/>
                <w:tab w:val="center" w:pos="3960"/>
              </w:tabs>
              <w:spacing w:after="120"/>
              <w:rPr>
                <w:rFonts w:ascii="Times New Roman" w:hAnsi="Times New Roman"/>
              </w:rPr>
            </w:pPr>
            <w:r>
              <w:rPr>
                <w:rFonts w:ascii="Times New Roman" w:hAnsi="Times New Roman"/>
              </w:rPr>
              <w:t>Immediately notify all other personnel in the facility of the situation and to be prepared to cease operations accordingly.</w:t>
            </w:r>
          </w:p>
        </w:tc>
      </w:tr>
      <w:tr w:rsidR="00262810">
        <w:tblPrEx>
          <w:tblCellMar>
            <w:top w:w="0" w:type="dxa"/>
            <w:bottom w:w="0" w:type="dxa"/>
          </w:tblCellMar>
        </w:tblPrEx>
        <w:trPr>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Default="008C22ED">
            <w:pPr>
              <w:spacing w:before="120"/>
              <w:jc w:val="center"/>
              <w:rPr>
                <w:rFonts w:ascii="Times New Roman" w:hAnsi="Times New Roman"/>
                <w:b/>
                <w:sz w:val="22"/>
              </w:rPr>
            </w:pPr>
            <w:r>
              <w:rPr>
                <w:rFonts w:ascii="Times New Roman" w:hAnsi="Times New Roman"/>
                <w:b/>
                <w:sz w:val="22"/>
              </w:rPr>
              <w:t>3</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pPr>
              <w:tabs>
                <w:tab w:val="left" w:pos="0"/>
                <w:tab w:val="center" w:pos="3960"/>
              </w:tabs>
              <w:spacing w:after="120"/>
              <w:rPr>
                <w:rFonts w:ascii="Times New Roman" w:hAnsi="Times New Roman"/>
              </w:rPr>
            </w:pPr>
            <w:r>
              <w:rPr>
                <w:rFonts w:ascii="Times New Roman" w:hAnsi="Times New Roman"/>
              </w:rPr>
              <w:t xml:space="preserve">If water is originating from above the equipment, power down the individual devices and cover with protective </w:t>
            </w:r>
            <w:r w:rsidR="008C22ED">
              <w:rPr>
                <w:rFonts w:ascii="Times New Roman" w:hAnsi="Times New Roman"/>
              </w:rPr>
              <w:t xml:space="preserve">shrouds </w:t>
            </w:r>
            <w:r>
              <w:rPr>
                <w:rFonts w:ascii="Times New Roman" w:hAnsi="Times New Roman"/>
              </w:rPr>
              <w:t>located in the facility.</w:t>
            </w:r>
          </w:p>
        </w:tc>
      </w:tr>
      <w:tr w:rsidR="00262810">
        <w:tblPrEx>
          <w:tblCellMar>
            <w:top w:w="0" w:type="dxa"/>
            <w:bottom w:w="0" w:type="dxa"/>
          </w:tblCellMar>
        </w:tblPrEx>
        <w:trPr>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Default="008C22ED">
            <w:pPr>
              <w:spacing w:before="120"/>
              <w:jc w:val="center"/>
              <w:rPr>
                <w:rFonts w:ascii="Times New Roman" w:hAnsi="Times New Roman"/>
                <w:b/>
                <w:sz w:val="22"/>
              </w:rPr>
            </w:pPr>
            <w:r>
              <w:rPr>
                <w:rFonts w:ascii="Times New Roman" w:hAnsi="Times New Roman"/>
                <w:b/>
                <w:sz w:val="22"/>
              </w:rPr>
              <w:t>4</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pPr>
              <w:spacing w:before="120" w:after="120"/>
              <w:rPr>
                <w:rFonts w:ascii="Times New Roman" w:hAnsi="Times New Roman"/>
              </w:rPr>
            </w:pPr>
            <w:r>
              <w:rPr>
                <w:rFonts w:ascii="Times New Roman" w:hAnsi="Times New Roman"/>
              </w:rPr>
              <w:t>Water detected below the raised floor may have different causes:</w:t>
            </w:r>
          </w:p>
          <w:p w:rsidR="00262810" w:rsidRDefault="00262810">
            <w:pPr>
              <w:tabs>
                <w:tab w:val="left" w:pos="432"/>
              </w:tabs>
              <w:spacing w:after="120"/>
              <w:ind w:left="432" w:hanging="432"/>
              <w:rPr>
                <w:rFonts w:ascii="Times New Roman" w:hAnsi="Times New Roman"/>
              </w:rPr>
            </w:pPr>
            <w:r>
              <w:rPr>
                <w:rFonts w:ascii="Times New Roman" w:hAnsi="Times New Roman"/>
                <w:b/>
              </w:rPr>
              <w:t>—</w:t>
            </w:r>
            <w:r>
              <w:rPr>
                <w:rFonts w:ascii="Times New Roman" w:hAnsi="Times New Roman"/>
              </w:rPr>
              <w:tab/>
              <w:t>If water is slowly dripping from an air conditioning unit and not endangering equipment, contact repair personnel immediately.</w:t>
            </w:r>
          </w:p>
          <w:p w:rsidR="00262810" w:rsidRDefault="00262810">
            <w:pPr>
              <w:tabs>
                <w:tab w:val="left" w:pos="432"/>
              </w:tabs>
              <w:spacing w:after="120"/>
              <w:ind w:left="432" w:hanging="432"/>
              <w:rPr>
                <w:rFonts w:ascii="Times New Roman" w:hAnsi="Times New Roman"/>
              </w:rPr>
            </w:pPr>
            <w:r>
              <w:rPr>
                <w:rFonts w:ascii="Times New Roman" w:hAnsi="Times New Roman"/>
                <w:b/>
              </w:rPr>
              <w:t>—</w:t>
            </w:r>
            <w:r>
              <w:rPr>
                <w:rFonts w:ascii="Times New Roman" w:hAnsi="Times New Roman"/>
              </w:rPr>
              <w:tab/>
              <w:t>If water is of a major quantity and flooding beneath the floor (water main break), immediately implement power</w:t>
            </w:r>
            <w:r w:rsidR="008C22ED">
              <w:rPr>
                <w:rFonts w:ascii="Times New Roman" w:hAnsi="Times New Roman"/>
              </w:rPr>
              <w:t>-</w:t>
            </w:r>
            <w:r>
              <w:rPr>
                <w:rFonts w:ascii="Times New Roman" w:hAnsi="Times New Roman"/>
              </w:rPr>
              <w:t>down procedures. While power</w:t>
            </w:r>
            <w:r w:rsidR="008C22ED">
              <w:rPr>
                <w:rFonts w:ascii="Times New Roman" w:hAnsi="Times New Roman"/>
              </w:rPr>
              <w:t>-</w:t>
            </w:r>
            <w:r>
              <w:rPr>
                <w:rFonts w:ascii="Times New Roman" w:hAnsi="Times New Roman"/>
              </w:rPr>
              <w:t>down procedures are in progress, evacuate the area and follow supervisor’s instructions.</w:t>
            </w:r>
          </w:p>
          <w:p w:rsidR="00262810" w:rsidRDefault="00262810">
            <w:pPr>
              <w:tabs>
                <w:tab w:val="left" w:pos="0"/>
                <w:tab w:val="left" w:pos="2304"/>
                <w:tab w:val="center" w:pos="3960"/>
              </w:tabs>
              <w:spacing w:after="120"/>
              <w:ind w:firstLine="1854"/>
              <w:rPr>
                <w:rFonts w:ascii="Times New Roman" w:hAnsi="Times New Roman"/>
              </w:rPr>
            </w:pPr>
          </w:p>
        </w:tc>
      </w:tr>
    </w:tbl>
    <w:p w:rsidR="00262810" w:rsidRDefault="00262810">
      <w:pPr>
        <w:tabs>
          <w:tab w:val="left" w:pos="2520"/>
          <w:tab w:val="right" w:pos="9180"/>
        </w:tabs>
        <w:jc w:val="right"/>
        <w:rPr>
          <w:rFonts w:ascii="Times New Roman" w:hAnsi="Times New Roman"/>
          <w:sz w:val="22"/>
        </w:rPr>
      </w:pPr>
      <w:r>
        <w:rPr>
          <w:rFonts w:ascii="Times New Roman" w:hAnsi="Times New Roman"/>
          <w:sz w:val="22"/>
        </w:rPr>
        <w:tab/>
      </w:r>
    </w:p>
    <w:p w:rsidR="00262810" w:rsidRDefault="00262810">
      <w:pPr>
        <w:pStyle w:val="Titre2"/>
        <w:tabs>
          <w:tab w:val="clear" w:pos="720"/>
          <w:tab w:val="clear" w:pos="1440"/>
        </w:tabs>
      </w:pPr>
      <w:bookmarkStart w:id="141" w:name="_Toc357565464"/>
      <w:bookmarkStart w:id="142" w:name="_Toc357569261"/>
      <w:bookmarkStart w:id="143" w:name="_Toc357902720"/>
      <w:bookmarkStart w:id="144" w:name="_Toc357905215"/>
      <w:bookmarkStart w:id="145" w:name="_Toc357929053"/>
      <w:bookmarkStart w:id="146" w:name="_Toc358178779"/>
      <w:bookmarkStart w:id="147" w:name="_Toc358182076"/>
      <w:bookmarkStart w:id="148" w:name="_Toc359214278"/>
      <w:bookmarkStart w:id="149" w:name="_Toc359214659"/>
      <w:bookmarkStart w:id="150" w:name="_Toc359221318"/>
      <w:bookmarkStart w:id="151" w:name="_Toc359387233"/>
      <w:bookmarkStart w:id="152" w:name="_Toc359387997"/>
      <w:bookmarkStart w:id="153" w:name="_Toc359395052"/>
      <w:bookmarkStart w:id="154" w:name="_Toc359395436"/>
      <w:bookmarkStart w:id="155" w:name="_Toc359396954"/>
      <w:bookmarkStart w:id="156" w:name="_Toc359722638"/>
      <w:bookmarkStart w:id="157" w:name="_Toc359832177"/>
      <w:bookmarkStart w:id="158" w:name="_Toc359899374"/>
      <w:bookmarkStart w:id="159" w:name="_Toc359900375"/>
      <w:r>
        <w:t xml:space="preserve">Plan </w:t>
      </w:r>
      <w:r w:rsidR="00D414DA">
        <w:t xml:space="preserve">review </w:t>
      </w:r>
      <w:r>
        <w:t xml:space="preserve">and </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sidR="00D414DA">
        <w:t>maintenance</w:t>
      </w:r>
    </w:p>
    <w:p w:rsidR="00262810" w:rsidRDefault="00262810"/>
    <w:p w:rsidR="00262810" w:rsidRDefault="00262810">
      <w:r>
        <w:t xml:space="preserve">This plan is intended to be a living document and as such must be reviewed on a regular basis. The plan will be reviewed semi-annually and exercised on an annual basis. The test may be in the form of a walk-through, mock disaster or component testing. Additionally, with the dynamic environment present within </w:t>
      </w:r>
      <w:r w:rsidR="00041C43">
        <w:t>&lt;Client&gt;</w:t>
      </w:r>
      <w:r>
        <w:t>, it is important to review the listing of personnel and phone numbers contained within the plan regularly.</w:t>
      </w:r>
    </w:p>
    <w:p w:rsidR="00262810" w:rsidRDefault="00262810"/>
    <w:p w:rsidR="00262810" w:rsidRDefault="00262810">
      <w:r>
        <w:t xml:space="preserve">The plan will be stored in a common location where it can be viewed by </w:t>
      </w:r>
      <w:r w:rsidR="00041C43">
        <w:t>system</w:t>
      </w:r>
      <w:r>
        <w:t xml:space="preserve"> site personnel and the Emergency Management Team. Each recovery team will have its own directory with </w:t>
      </w:r>
      <w:r w:rsidR="008C22ED">
        <w:t xml:space="preserve">change management </w:t>
      </w:r>
      <w:r>
        <w:t>limited to the recovery plan coordinator.</w:t>
      </w:r>
      <w:r w:rsidR="008C22ED">
        <w:t xml:space="preserve"> </w:t>
      </w:r>
    </w:p>
    <w:p w:rsidR="00262810" w:rsidRDefault="00262810"/>
    <w:p w:rsidR="00262810" w:rsidRDefault="00262810">
      <w:r>
        <w:t xml:space="preserve">The Recovery Plan Coordinator will be responsible for the plan. A recovery plan coordinator will be assigned for each </w:t>
      </w:r>
      <w:r w:rsidR="00290A39">
        <w:t>company location</w:t>
      </w:r>
      <w:r>
        <w:t>. Their specific responsibilities are as follows:</w:t>
      </w:r>
    </w:p>
    <w:p w:rsidR="00262810" w:rsidRDefault="00262810"/>
    <w:p w:rsidR="00262810" w:rsidRDefault="00262810">
      <w:pPr>
        <w:pStyle w:val="CBR-TASKS"/>
        <w:tabs>
          <w:tab w:val="clear" w:pos="3600"/>
        </w:tabs>
        <w:ind w:left="1440"/>
        <w:jc w:val="left"/>
        <w:rPr>
          <w:b/>
          <w:i/>
          <w:sz w:val="24"/>
        </w:rPr>
      </w:pPr>
      <w:r>
        <w:rPr>
          <w:b/>
          <w:i/>
          <w:sz w:val="24"/>
        </w:rPr>
        <w:t>Frequency of plan update: Quarterly or when there is a change in personnel</w:t>
      </w:r>
    </w:p>
    <w:p w:rsidR="00262810" w:rsidRDefault="00262810">
      <w:pPr>
        <w:pStyle w:val="CBR-TASKS"/>
        <w:tabs>
          <w:tab w:val="clear" w:pos="3600"/>
        </w:tabs>
      </w:pPr>
    </w:p>
    <w:p w:rsidR="00262810" w:rsidRDefault="00262810">
      <w:pPr>
        <w:pStyle w:val="CBR-TASKS"/>
        <w:numPr>
          <w:ilvl w:val="0"/>
          <w:numId w:val="3"/>
        </w:numPr>
        <w:tabs>
          <w:tab w:val="clear" w:pos="3600"/>
        </w:tabs>
        <w:jc w:val="left"/>
        <w:rPr>
          <w:sz w:val="24"/>
        </w:rPr>
      </w:pPr>
      <w:r>
        <w:rPr>
          <w:sz w:val="24"/>
        </w:rPr>
        <w:t>Provide hard copy of plan to all team members. Team members must store copy at home</w:t>
      </w:r>
      <w:r w:rsidR="00290A39">
        <w:rPr>
          <w:sz w:val="24"/>
        </w:rPr>
        <w:t>, in a personal car, or electronically via a hand-held device or laptop computer</w:t>
      </w:r>
      <w:r>
        <w:rPr>
          <w:sz w:val="24"/>
        </w:rPr>
        <w:t>.</w:t>
      </w:r>
    </w:p>
    <w:p w:rsidR="00262810" w:rsidRDefault="00262810">
      <w:pPr>
        <w:pStyle w:val="CBR-TASKS"/>
        <w:numPr>
          <w:ilvl w:val="12"/>
          <w:numId w:val="0"/>
        </w:numPr>
        <w:tabs>
          <w:tab w:val="clear" w:pos="3600"/>
        </w:tabs>
        <w:ind w:left="720" w:hanging="720"/>
        <w:jc w:val="left"/>
        <w:rPr>
          <w:sz w:val="24"/>
        </w:rPr>
      </w:pPr>
    </w:p>
    <w:p w:rsidR="00262810" w:rsidRDefault="00290A39">
      <w:pPr>
        <w:pStyle w:val="CBR-TASKS"/>
        <w:numPr>
          <w:ilvl w:val="0"/>
          <w:numId w:val="3"/>
        </w:numPr>
        <w:tabs>
          <w:tab w:val="clear" w:pos="3600"/>
        </w:tabs>
        <w:jc w:val="left"/>
        <w:rPr>
          <w:sz w:val="24"/>
        </w:rPr>
      </w:pPr>
      <w:r>
        <w:rPr>
          <w:sz w:val="24"/>
        </w:rPr>
        <w:t>Regularly r</w:t>
      </w:r>
      <w:r w:rsidR="00262810">
        <w:rPr>
          <w:sz w:val="24"/>
        </w:rPr>
        <w:t xml:space="preserve">eview and update information in the </w:t>
      </w:r>
      <w:r>
        <w:rPr>
          <w:sz w:val="24"/>
        </w:rPr>
        <w:t>d</w:t>
      </w:r>
      <w:r w:rsidR="00262810">
        <w:rPr>
          <w:sz w:val="24"/>
        </w:rPr>
        <w:t xml:space="preserve">isaster </w:t>
      </w:r>
      <w:r>
        <w:rPr>
          <w:sz w:val="24"/>
        </w:rPr>
        <w:t>r</w:t>
      </w:r>
      <w:r w:rsidR="00262810">
        <w:rPr>
          <w:sz w:val="24"/>
        </w:rPr>
        <w:t xml:space="preserve">ecovery </w:t>
      </w:r>
      <w:r>
        <w:rPr>
          <w:sz w:val="24"/>
        </w:rPr>
        <w:t>p</w:t>
      </w:r>
      <w:r w:rsidR="00262810">
        <w:rPr>
          <w:sz w:val="24"/>
        </w:rPr>
        <w:t>lan (e.g., contact lists, equipment inventories). Communicate with the Emergency Management Coordinator to get up-to-date information periodically.</w:t>
      </w:r>
    </w:p>
    <w:p w:rsidR="00262810" w:rsidRDefault="00262810">
      <w:pPr>
        <w:pStyle w:val="CBR-TASKS"/>
        <w:numPr>
          <w:ilvl w:val="12"/>
          <w:numId w:val="0"/>
        </w:numPr>
        <w:tabs>
          <w:tab w:val="clear" w:pos="3600"/>
        </w:tabs>
        <w:ind w:left="720" w:hanging="720"/>
        <w:jc w:val="left"/>
        <w:rPr>
          <w:sz w:val="24"/>
        </w:rPr>
      </w:pPr>
    </w:p>
    <w:p w:rsidR="00262810" w:rsidRDefault="00262810">
      <w:pPr>
        <w:pStyle w:val="CBR-TASKS"/>
        <w:numPr>
          <w:ilvl w:val="0"/>
          <w:numId w:val="3"/>
        </w:numPr>
        <w:tabs>
          <w:tab w:val="clear" w:pos="3600"/>
        </w:tabs>
        <w:jc w:val="left"/>
        <w:rPr>
          <w:sz w:val="24"/>
        </w:rPr>
      </w:pPr>
      <w:r>
        <w:rPr>
          <w:sz w:val="24"/>
        </w:rPr>
        <w:t>Hold initial team meeting to get team members acquainted with the plan and hold annual/semi-annual meetings to review the plan on an ongoing basis</w:t>
      </w:r>
    </w:p>
    <w:p w:rsidR="00262810" w:rsidRDefault="00262810">
      <w:pPr>
        <w:pStyle w:val="CBR-TASKS"/>
        <w:numPr>
          <w:ilvl w:val="12"/>
          <w:numId w:val="0"/>
        </w:numPr>
        <w:tabs>
          <w:tab w:val="clear" w:pos="3600"/>
        </w:tabs>
        <w:ind w:left="720" w:hanging="720"/>
        <w:jc w:val="left"/>
        <w:rPr>
          <w:sz w:val="24"/>
        </w:rPr>
      </w:pPr>
    </w:p>
    <w:p w:rsidR="00262810" w:rsidRPr="00290A39" w:rsidRDefault="00262810">
      <w:pPr>
        <w:pStyle w:val="CBR-TASKS"/>
        <w:numPr>
          <w:ilvl w:val="0"/>
          <w:numId w:val="3"/>
        </w:numPr>
        <w:tabs>
          <w:tab w:val="clear" w:pos="3600"/>
        </w:tabs>
        <w:jc w:val="left"/>
        <w:rPr>
          <w:b/>
          <w:i/>
          <w:sz w:val="24"/>
        </w:rPr>
      </w:pPr>
      <w:r>
        <w:rPr>
          <w:sz w:val="24"/>
        </w:rPr>
        <w:t xml:space="preserve">Maintain an accurate record of the locations of </w:t>
      </w:r>
      <w:r w:rsidR="00290A39">
        <w:rPr>
          <w:sz w:val="24"/>
        </w:rPr>
        <w:t xml:space="preserve">alternate sites, equipment suppliers, data storage locations, </w:t>
      </w:r>
      <w:r>
        <w:rPr>
          <w:sz w:val="24"/>
        </w:rPr>
        <w:t xml:space="preserve">portable power generators and </w:t>
      </w:r>
      <w:r w:rsidR="00290A39">
        <w:rPr>
          <w:sz w:val="24"/>
        </w:rPr>
        <w:t xml:space="preserve">implementation </w:t>
      </w:r>
      <w:r>
        <w:rPr>
          <w:sz w:val="24"/>
        </w:rPr>
        <w:t>plan</w:t>
      </w:r>
      <w:r w:rsidR="00290A39">
        <w:rPr>
          <w:sz w:val="24"/>
        </w:rPr>
        <w:t>s</w:t>
      </w:r>
      <w:r>
        <w:rPr>
          <w:sz w:val="24"/>
        </w:rPr>
        <w:t>.</w:t>
      </w:r>
    </w:p>
    <w:p w:rsidR="00290A39" w:rsidRDefault="00290A39" w:rsidP="00290A39">
      <w:pPr>
        <w:pStyle w:val="CBR-TASKS"/>
        <w:tabs>
          <w:tab w:val="clear" w:pos="3600"/>
        </w:tabs>
        <w:ind w:left="0" w:firstLine="0"/>
        <w:jc w:val="left"/>
        <w:rPr>
          <w:b/>
          <w:i/>
          <w:sz w:val="24"/>
        </w:rPr>
      </w:pPr>
    </w:p>
    <w:p w:rsidR="00262810" w:rsidRDefault="00620D63">
      <w:pPr>
        <w:pStyle w:val="Titre1"/>
        <w:jc w:val="left"/>
        <w:rPr>
          <w:i/>
          <w:sz w:val="24"/>
        </w:rPr>
      </w:pPr>
      <w:bookmarkStart w:id="160" w:name="_Toc357995076"/>
      <w:bookmarkStart w:id="161" w:name="_Toc357995582"/>
      <w:bookmarkStart w:id="162" w:name="_Toc357997195"/>
      <w:bookmarkStart w:id="163" w:name="_Toc358074487"/>
      <w:bookmarkStart w:id="164" w:name="_Toc358180434"/>
      <w:bookmarkStart w:id="165" w:name="_Toc358180886"/>
      <w:bookmarkStart w:id="166" w:name="_Toc358182078"/>
      <w:bookmarkStart w:id="167" w:name="_Toc359214280"/>
      <w:bookmarkStart w:id="168" w:name="_Toc359214661"/>
      <w:bookmarkStart w:id="169" w:name="_Toc359221320"/>
      <w:bookmarkStart w:id="170" w:name="_Toc359387235"/>
      <w:bookmarkStart w:id="171" w:name="_Toc359387999"/>
      <w:bookmarkStart w:id="172" w:name="_Toc359395054"/>
      <w:bookmarkStart w:id="173" w:name="_Toc359395438"/>
      <w:bookmarkStart w:id="174" w:name="_Toc359396956"/>
      <w:bookmarkStart w:id="175" w:name="_Toc359722640"/>
      <w:bookmarkStart w:id="176" w:name="_Toc359832179"/>
      <w:bookmarkStart w:id="177" w:name="_Toc359899376"/>
      <w:bookmarkStart w:id="178" w:name="_Toc359900377"/>
      <w:bookmarkEnd w:id="1"/>
      <w:bookmarkEnd w:id="2"/>
      <w:r>
        <w:rPr>
          <w:i/>
          <w:sz w:val="24"/>
        </w:rPr>
        <w:t>Alert/Verification</w:t>
      </w:r>
      <w:r w:rsidR="0046638D">
        <w:rPr>
          <w:i/>
          <w:sz w:val="24"/>
        </w:rPr>
        <w:t>/ Declaration</w:t>
      </w:r>
      <w:r>
        <w:rPr>
          <w:i/>
          <w:sz w:val="24"/>
        </w:rPr>
        <w:t xml:space="preserve"> </w:t>
      </w:r>
      <w:r w:rsidR="00D414DA">
        <w:rPr>
          <w:i/>
          <w:sz w:val="24"/>
        </w:rPr>
        <w:t xml:space="preserve">phase </w:t>
      </w:r>
      <w:r w:rsidR="00262810">
        <w:rPr>
          <w:i/>
          <w:sz w:val="24"/>
        </w:rPr>
        <w:t>(x-x hours)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rsidR="00262810" w:rsidRDefault="00262810">
      <w:pPr>
        <w:pStyle w:val="Titre2"/>
        <w:tabs>
          <w:tab w:val="clear" w:pos="720"/>
          <w:tab w:val="clear" w:pos="1440"/>
        </w:tabs>
      </w:pPr>
      <w:bookmarkStart w:id="179" w:name="_Toc359387236"/>
      <w:bookmarkStart w:id="180" w:name="_Toc359388000"/>
      <w:bookmarkStart w:id="181" w:name="_Toc359395055"/>
      <w:bookmarkStart w:id="182" w:name="_Toc359395439"/>
      <w:bookmarkStart w:id="183" w:name="_Toc359396957"/>
      <w:bookmarkStart w:id="184" w:name="_Toc359722641"/>
      <w:bookmarkStart w:id="185" w:name="_Toc359832180"/>
      <w:bookmarkStart w:id="186" w:name="_Toc359899377"/>
      <w:bookmarkStart w:id="187" w:name="_Toc359900378"/>
      <w:r>
        <w:t xml:space="preserve">Plan </w:t>
      </w:r>
      <w:bookmarkEnd w:id="179"/>
      <w:bookmarkEnd w:id="180"/>
      <w:bookmarkEnd w:id="181"/>
      <w:bookmarkEnd w:id="182"/>
      <w:bookmarkEnd w:id="183"/>
      <w:bookmarkEnd w:id="184"/>
      <w:bookmarkEnd w:id="185"/>
      <w:bookmarkEnd w:id="186"/>
      <w:bookmarkEnd w:id="187"/>
      <w:r w:rsidR="00D414DA">
        <w:t>checklists</w:t>
      </w:r>
    </w:p>
    <w:p w:rsidR="00262810" w:rsidRDefault="00262810"/>
    <w:p w:rsidR="00262810" w:rsidRDefault="004877F7">
      <w:pPr>
        <w:rPr>
          <w:rFonts w:ascii="Times New Roman" w:hAnsi="Times New Roman"/>
        </w:rPr>
      </w:pPr>
      <w:r>
        <w:rPr>
          <w:rFonts w:ascii="Times New Roman" w:hAnsi="Times New Roman"/>
        </w:rPr>
        <w:t xml:space="preserve">Response and recovery </w:t>
      </w:r>
      <w:r w:rsidR="00262810">
        <w:rPr>
          <w:rFonts w:ascii="Times New Roman" w:hAnsi="Times New Roman"/>
        </w:rPr>
        <w:t>checklists and plan flow diagrams are presented in the following (2) sections. The checklists and flow diagrams may be used by Technical Services members as "quick references" when implementing the plan or for training purposes.</w:t>
      </w:r>
    </w:p>
    <w:p w:rsidR="00290A39" w:rsidRDefault="00290A39"/>
    <w:p w:rsidR="00262810" w:rsidRDefault="003F131C">
      <w:r>
        <w:rPr>
          <w:noProof/>
          <w:lang w:val="fr-FR" w:eastAsia="fr-FR"/>
        </w:rPr>
        <mc:AlternateContent>
          <mc:Choice Requires="wps">
            <w:drawing>
              <wp:anchor distT="0" distB="0" distL="114300" distR="114300" simplePos="0" relativeHeight="251655680" behindDoc="0" locked="0" layoutInCell="1" allowOverlap="1">
                <wp:simplePos x="0" y="0"/>
                <wp:positionH relativeFrom="column">
                  <wp:posOffset>2223135</wp:posOffset>
                </wp:positionH>
                <wp:positionV relativeFrom="paragraph">
                  <wp:posOffset>527050</wp:posOffset>
                </wp:positionV>
                <wp:extent cx="1714500" cy="68580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85800"/>
                        </a:xfrm>
                        <a:prstGeom prst="rect">
                          <a:avLst/>
                        </a:prstGeom>
                        <a:solidFill>
                          <a:srgbClr val="FFFFFF"/>
                        </a:solidFill>
                        <a:ln w="9525">
                          <a:solidFill>
                            <a:srgbClr val="000000"/>
                          </a:solidFill>
                          <a:miter lim="800000"/>
                          <a:headEnd/>
                          <a:tailEnd/>
                        </a:ln>
                      </wps:spPr>
                      <wps:txbx>
                        <w:txbxContent>
                          <w:p w:rsidR="00243950" w:rsidRDefault="00243950" w:rsidP="00290A39">
                            <w:pPr>
                              <w:jc w:val="center"/>
                            </w:pPr>
                            <w:r>
                              <w:t>Insert checklists and other relevant procedure documents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75.05pt;margin-top:41.5pt;width:135pt;height:5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">
                <v:textbox>
                  <w:txbxContent>
                    <w:p w:rsidR="00243950" w:rsidRDefault="00243950" w:rsidP="00290A39">
                      <w:pPr>
                        <w:jc w:val="center"/>
                      </w:pPr>
                      <w:r>
                        <w:t>Insert checklists and other relevant procedure documents here.</w:t>
                      </w:r>
                    </w:p>
                  </w:txbxContent>
                </v:textbox>
              </v:shape>
            </w:pict>
          </mc:Fallback>
        </mc:AlternateContent>
      </w:r>
      <w:r w:rsidR="007D40C6">
        <w:br w:type="page"/>
      </w:r>
    </w:p>
    <w:p w:rsidR="00262810" w:rsidRDefault="00262810">
      <w:pPr>
        <w:pStyle w:val="Titre2"/>
      </w:pPr>
      <w:bookmarkStart w:id="188" w:name="_Toc359387237"/>
      <w:bookmarkStart w:id="189" w:name="_Toc359388001"/>
      <w:bookmarkStart w:id="190" w:name="_Toc359395056"/>
      <w:bookmarkStart w:id="191" w:name="_Toc359395440"/>
      <w:bookmarkStart w:id="192" w:name="_Toc359396958"/>
      <w:bookmarkStart w:id="193" w:name="_Toc359722642"/>
      <w:bookmarkStart w:id="194" w:name="_Toc359832181"/>
      <w:bookmarkStart w:id="195" w:name="_Toc359899378"/>
      <w:bookmarkStart w:id="196" w:name="_Toc359900379"/>
      <w:r>
        <w:t xml:space="preserve">Plan </w:t>
      </w:r>
      <w:bookmarkEnd w:id="188"/>
      <w:bookmarkEnd w:id="189"/>
      <w:bookmarkEnd w:id="190"/>
      <w:bookmarkEnd w:id="191"/>
      <w:bookmarkEnd w:id="192"/>
      <w:bookmarkEnd w:id="193"/>
      <w:bookmarkEnd w:id="194"/>
      <w:bookmarkEnd w:id="195"/>
      <w:bookmarkEnd w:id="196"/>
      <w:r w:rsidR="00D414DA">
        <w:t>checklists</w:t>
      </w:r>
    </w:p>
    <w:p w:rsidR="00262810" w:rsidRDefault="0026281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7560"/>
      </w:tblGrid>
      <w:tr w:rsidR="00262810">
        <w:tblPrEx>
          <w:tblCellMar>
            <w:top w:w="0" w:type="dxa"/>
            <w:bottom w:w="0" w:type="dxa"/>
          </w:tblCellMar>
        </w:tblPrEx>
        <w:tc>
          <w:tcPr>
            <w:tcW w:w="1098" w:type="dxa"/>
            <w:tcBorders>
              <w:top w:val="single" w:sz="12" w:space="0" w:color="auto"/>
              <w:left w:val="single" w:sz="12" w:space="0" w:color="auto"/>
              <w:bottom w:val="single" w:sz="12" w:space="0" w:color="auto"/>
              <w:right w:val="single" w:sz="12" w:space="0" w:color="auto"/>
            </w:tcBorders>
          </w:tcPr>
          <w:p w:rsidR="00262810" w:rsidRDefault="00262810">
            <w:r>
              <w:t>Initials</w:t>
            </w:r>
          </w:p>
        </w:tc>
        <w:tc>
          <w:tcPr>
            <w:tcW w:w="7560" w:type="dxa"/>
            <w:tcBorders>
              <w:top w:val="single" w:sz="12" w:space="0" w:color="auto"/>
              <w:left w:val="single" w:sz="12" w:space="0" w:color="auto"/>
              <w:bottom w:val="single" w:sz="12" w:space="0" w:color="auto"/>
              <w:right w:val="single" w:sz="12" w:space="0" w:color="auto"/>
            </w:tcBorders>
          </w:tcPr>
          <w:p w:rsidR="00262810" w:rsidRDefault="00262810">
            <w:r>
              <w:t>Task to be completed</w:t>
            </w:r>
          </w:p>
        </w:tc>
      </w:tr>
      <w:tr w:rsidR="00262810">
        <w:tblPrEx>
          <w:tblCellMar>
            <w:top w:w="0" w:type="dxa"/>
            <w:bottom w:w="0" w:type="dxa"/>
          </w:tblCellMar>
        </w:tblPrEx>
        <w:tc>
          <w:tcPr>
            <w:tcW w:w="1098" w:type="dxa"/>
            <w:tcBorders>
              <w:top w:val="nil"/>
            </w:tcBorders>
          </w:tcPr>
          <w:p w:rsidR="00262810" w:rsidRDefault="00262810"/>
        </w:tc>
        <w:tc>
          <w:tcPr>
            <w:tcW w:w="7560" w:type="dxa"/>
            <w:tcBorders>
              <w:top w:val="nil"/>
            </w:tcBorders>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pPr>
              <w:ind w:left="1440" w:hanging="1440"/>
            </w:pPr>
          </w:p>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r w:rsidR="00262810">
        <w:tblPrEx>
          <w:tblCellMar>
            <w:top w:w="0" w:type="dxa"/>
            <w:bottom w:w="0" w:type="dxa"/>
          </w:tblCellMar>
        </w:tblPrEx>
        <w:tc>
          <w:tcPr>
            <w:tcW w:w="1098" w:type="dxa"/>
          </w:tcPr>
          <w:p w:rsidR="00262810" w:rsidRDefault="00262810"/>
        </w:tc>
        <w:tc>
          <w:tcPr>
            <w:tcW w:w="7560" w:type="dxa"/>
          </w:tcPr>
          <w:p w:rsidR="00262810" w:rsidRDefault="00262810"/>
        </w:tc>
      </w:tr>
    </w:tbl>
    <w:p w:rsidR="00262810" w:rsidRDefault="00262810">
      <w:pPr>
        <w:pStyle w:val="Titre2"/>
      </w:pPr>
      <w:r>
        <w:br w:type="page"/>
      </w:r>
      <w:bookmarkStart w:id="197" w:name="_Toc359387238"/>
      <w:bookmarkStart w:id="198" w:name="_Toc359388002"/>
      <w:bookmarkStart w:id="199" w:name="_Toc359395057"/>
      <w:bookmarkStart w:id="200" w:name="_Toc359395441"/>
      <w:bookmarkStart w:id="201" w:name="_Toc359396959"/>
      <w:bookmarkStart w:id="202" w:name="_Toc359722643"/>
      <w:bookmarkStart w:id="203" w:name="_Toc359832182"/>
      <w:bookmarkStart w:id="204" w:name="_Toc359899379"/>
      <w:bookmarkStart w:id="205" w:name="_Toc359900380"/>
      <w:r>
        <w:t xml:space="preserve">Flow </w:t>
      </w:r>
      <w:bookmarkEnd w:id="197"/>
      <w:bookmarkEnd w:id="198"/>
      <w:bookmarkEnd w:id="199"/>
      <w:bookmarkEnd w:id="200"/>
      <w:bookmarkEnd w:id="201"/>
      <w:bookmarkEnd w:id="202"/>
      <w:bookmarkEnd w:id="203"/>
      <w:bookmarkEnd w:id="204"/>
      <w:bookmarkEnd w:id="205"/>
      <w:r w:rsidR="00D414DA">
        <w:t>diagrams</w:t>
      </w:r>
    </w:p>
    <w:p w:rsidR="00262810" w:rsidRDefault="00262810">
      <w:pPr>
        <w:rPr>
          <w:b/>
        </w:rPr>
      </w:pPr>
    </w:p>
    <w:p w:rsidR="00D414DA" w:rsidRPr="00D414DA" w:rsidRDefault="00D414DA">
      <w:r w:rsidRPr="00D414DA">
        <w:t>Insert flow diagrams and other relevant procedure documents here.</w:t>
      </w:r>
    </w:p>
    <w:p w:rsidR="004D0DF2" w:rsidRDefault="004D0DF2">
      <w:pPr>
        <w:rPr>
          <w:b/>
        </w:rPr>
      </w:pPr>
    </w:p>
    <w:p w:rsidR="00262810" w:rsidRDefault="00262810">
      <w:pPr>
        <w:pStyle w:val="Titre2"/>
        <w:tabs>
          <w:tab w:val="clear" w:pos="720"/>
          <w:tab w:val="clear" w:pos="1440"/>
        </w:tabs>
      </w:pPr>
      <w:bookmarkStart w:id="206" w:name="_Toc357995077"/>
      <w:bookmarkStart w:id="207" w:name="_Toc357995583"/>
      <w:bookmarkStart w:id="208" w:name="_Toc357997196"/>
      <w:bookmarkStart w:id="209" w:name="_Toc358074488"/>
      <w:bookmarkStart w:id="210" w:name="_Toc358180435"/>
      <w:bookmarkStart w:id="211" w:name="_Toc358180887"/>
      <w:bookmarkStart w:id="212" w:name="_Toc358182079"/>
      <w:bookmarkStart w:id="213" w:name="_Toc359214281"/>
      <w:bookmarkStart w:id="214" w:name="_Toc359214662"/>
      <w:bookmarkStart w:id="215" w:name="_Toc359221321"/>
      <w:bookmarkStart w:id="216" w:name="_Toc359387239"/>
      <w:bookmarkStart w:id="217" w:name="_Toc359388003"/>
      <w:bookmarkStart w:id="218" w:name="_Toc359395058"/>
      <w:bookmarkStart w:id="219" w:name="_Toc359395442"/>
      <w:bookmarkStart w:id="220" w:name="_Toc359396960"/>
      <w:bookmarkStart w:id="221" w:name="_Toc359722644"/>
      <w:bookmarkStart w:id="222" w:name="_Toc359832183"/>
      <w:bookmarkStart w:id="223" w:name="_Toc359899380"/>
      <w:bookmarkStart w:id="224" w:name="_Toc359900381"/>
      <w:r>
        <w:t>Notification of</w:t>
      </w:r>
      <w:r w:rsidR="00D414DA">
        <w:t xml:space="preserve"> i</w:t>
      </w:r>
      <w:r>
        <w:t xml:space="preserve">ncident </w:t>
      </w:r>
      <w:r w:rsidR="00D414DA">
        <w:t xml:space="preserve">affecting </w:t>
      </w:r>
      <w:r>
        <w:t xml:space="preserve">the </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00D414DA">
        <w:t>site</w:t>
      </w:r>
    </w:p>
    <w:p w:rsidR="00262810" w:rsidRDefault="00262810">
      <w:pPr>
        <w:keepNext/>
        <w:rPr>
          <w:b/>
          <w:sz w:val="26"/>
        </w:rPr>
      </w:pPr>
    </w:p>
    <w:p w:rsidR="00262810" w:rsidRDefault="00262810">
      <w:pPr>
        <w:keepNext/>
        <w:rPr>
          <w:rFonts w:ascii="Times New Roman" w:hAnsi="Times New Roman"/>
          <w:b/>
        </w:rPr>
      </w:pPr>
      <w:r>
        <w:rPr>
          <w:rFonts w:ascii="Times New Roman" w:hAnsi="Times New Roman"/>
          <w:b/>
        </w:rPr>
        <w:t>On-</w:t>
      </w:r>
      <w:r w:rsidR="00D414DA">
        <w:rPr>
          <w:rFonts w:ascii="Times New Roman" w:hAnsi="Times New Roman"/>
          <w:b/>
        </w:rPr>
        <w:t>duty personnel responsibilities</w:t>
      </w:r>
    </w:p>
    <w:p w:rsidR="00262810" w:rsidRDefault="00262810">
      <w:pPr>
        <w:keepNext/>
        <w:rPr>
          <w:rFonts w:ascii="Times New Roman" w:hAnsi="Times New Roman"/>
        </w:rPr>
      </w:pPr>
    </w:p>
    <w:p w:rsidR="00262810" w:rsidRDefault="00262810">
      <w:pPr>
        <w:pStyle w:val="CBR-TASKS"/>
        <w:tabs>
          <w:tab w:val="clear" w:pos="2880"/>
          <w:tab w:val="clear" w:pos="3600"/>
        </w:tabs>
        <w:ind w:left="1440"/>
        <w:rPr>
          <w:sz w:val="24"/>
        </w:rPr>
      </w:pPr>
      <w:r>
        <w:rPr>
          <w:b/>
          <w:sz w:val="24"/>
          <w:u w:val="single"/>
        </w:rPr>
        <w:t xml:space="preserve">If </w:t>
      </w:r>
      <w:r w:rsidR="00D414DA">
        <w:rPr>
          <w:b/>
          <w:sz w:val="24"/>
          <w:u w:val="single"/>
        </w:rPr>
        <w:t>i</w:t>
      </w:r>
      <w:r>
        <w:rPr>
          <w:b/>
          <w:sz w:val="24"/>
          <w:u w:val="single"/>
        </w:rPr>
        <w:t>n-</w:t>
      </w:r>
      <w:r w:rsidR="00D414DA">
        <w:rPr>
          <w:b/>
          <w:sz w:val="24"/>
          <w:u w:val="single"/>
        </w:rPr>
        <w:t>hours</w:t>
      </w:r>
      <w:r>
        <w:rPr>
          <w:b/>
          <w:sz w:val="24"/>
          <w:u w:val="single"/>
        </w:rPr>
        <w:t>:</w:t>
      </w:r>
    </w:p>
    <w:p w:rsidR="00262810" w:rsidRDefault="00262810">
      <w:pPr>
        <w:rPr>
          <w:rFonts w:ascii="Times New Roman" w:hAnsi="Times New Roman"/>
        </w:rPr>
      </w:pPr>
      <w:r>
        <w:rPr>
          <w:rFonts w:ascii="Times New Roman" w:hAnsi="Times New Roman"/>
        </w:rPr>
        <w:t xml:space="preserve">Upon observation or notification of a potentially serious situation during working hours at a </w:t>
      </w:r>
      <w:r w:rsidR="00041C43">
        <w:rPr>
          <w:rFonts w:ascii="Times New Roman" w:hAnsi="Times New Roman"/>
        </w:rPr>
        <w:t>system</w:t>
      </w:r>
      <w:r>
        <w:rPr>
          <w:rFonts w:ascii="Times New Roman" w:hAnsi="Times New Roman"/>
        </w:rPr>
        <w:t>/</w:t>
      </w:r>
      <w:r w:rsidR="00041C43">
        <w:rPr>
          <w:rFonts w:ascii="Times New Roman" w:hAnsi="Times New Roman"/>
        </w:rPr>
        <w:t>facility</w:t>
      </w:r>
      <w:r>
        <w:rPr>
          <w:rFonts w:ascii="Times New Roman" w:hAnsi="Times New Roman"/>
        </w:rPr>
        <w:t>, ensure that personnel on site have enacted standard emergency and evacuation procedures if appropriate</w:t>
      </w:r>
      <w:bookmarkStart w:id="225" w:name="_Toc357995079"/>
      <w:bookmarkStart w:id="226" w:name="_Toc357995585"/>
      <w:bookmarkStart w:id="227" w:name="_Toc357997198"/>
      <w:bookmarkStart w:id="228" w:name="_Toc358074490"/>
      <w:bookmarkStart w:id="229" w:name="_Toc358180437"/>
      <w:bookmarkStart w:id="230" w:name="_Toc358180889"/>
      <w:bookmarkStart w:id="231" w:name="_Toc358182081"/>
      <w:bookmarkStart w:id="232" w:name="_Toc359214283"/>
      <w:bookmarkStart w:id="233" w:name="_Toc359214664"/>
      <w:bookmarkStart w:id="234" w:name="_Toc359221323"/>
      <w:bookmarkStart w:id="235" w:name="_Toc359387241"/>
      <w:bookmarkStart w:id="236" w:name="_Toc359388005"/>
      <w:bookmarkStart w:id="237" w:name="_Toc359395060"/>
      <w:bookmarkStart w:id="238" w:name="_Toc359395444"/>
      <w:bookmarkStart w:id="239" w:name="_Toc359396962"/>
      <w:bookmarkStart w:id="240" w:name="_Toc359722646"/>
      <w:bookmarkStart w:id="241" w:name="_Toc359832185"/>
      <w:bookmarkStart w:id="242" w:name="_Toc359899382"/>
      <w:bookmarkStart w:id="243" w:name="_Toc359900383"/>
      <w:r>
        <w:rPr>
          <w:rFonts w:ascii="Times New Roman" w:hAnsi="Times New Roman"/>
        </w:rPr>
        <w:t xml:space="preserve"> and notify the Location Response Coordinator.</w:t>
      </w:r>
    </w:p>
    <w:p w:rsidR="00262810" w:rsidRDefault="00262810">
      <w:pPr>
        <w:rPr>
          <w:rFonts w:ascii="Times New Roman" w:hAnsi="Times New Roman"/>
        </w:rPr>
      </w:pPr>
    </w:p>
    <w:p w:rsidR="00262810" w:rsidRDefault="00262810">
      <w:pPr>
        <w:pStyle w:val="CBR-TASKS"/>
        <w:tabs>
          <w:tab w:val="clear" w:pos="2880"/>
          <w:tab w:val="clear" w:pos="3600"/>
        </w:tabs>
        <w:ind w:left="1440"/>
        <w:rPr>
          <w:sz w:val="24"/>
        </w:rPr>
      </w:pPr>
      <w:r>
        <w:rPr>
          <w:b/>
          <w:sz w:val="24"/>
          <w:u w:val="single"/>
        </w:rPr>
        <w:t xml:space="preserve">If </w:t>
      </w:r>
      <w:r w:rsidR="00D414DA">
        <w:rPr>
          <w:b/>
          <w:sz w:val="24"/>
          <w:u w:val="single"/>
        </w:rPr>
        <w:t xml:space="preserve">out </w:t>
      </w:r>
      <w:r>
        <w:rPr>
          <w:b/>
          <w:sz w:val="24"/>
          <w:u w:val="single"/>
        </w:rPr>
        <w:t xml:space="preserve">of </w:t>
      </w:r>
      <w:r w:rsidR="00D414DA">
        <w:rPr>
          <w:b/>
          <w:sz w:val="24"/>
          <w:u w:val="single"/>
        </w:rPr>
        <w:t>hours</w:t>
      </w:r>
      <w:r>
        <w:rPr>
          <w:b/>
          <w:sz w:val="24"/>
          <w:u w:val="single"/>
        </w:rPr>
        <w:t>:</w:t>
      </w:r>
    </w:p>
    <w:p w:rsidR="00262810" w:rsidRDefault="00262810">
      <w:pPr>
        <w:rPr>
          <w:rFonts w:ascii="Times New Roman" w:hAnsi="Times New Roman"/>
        </w:rPr>
      </w:pPr>
      <w:r>
        <w:rPr>
          <w:rFonts w:ascii="Times New Roman" w:hAnsi="Times New Roman"/>
        </w:rPr>
        <w:t>Technical Services personnel should contact the Location Response Coordinator.</w:t>
      </w:r>
    </w:p>
    <w:p w:rsidR="00262810" w:rsidRDefault="00262810">
      <w:pPr>
        <w:rPr>
          <w:rFonts w:ascii="Times New Roman" w:hAnsi="Times New Roman"/>
        </w:rPr>
      </w:pPr>
    </w:p>
    <w:p w:rsidR="00262810" w:rsidRDefault="00262810">
      <w:pPr>
        <w:pStyle w:val="Titre2"/>
        <w:tabs>
          <w:tab w:val="clear" w:pos="720"/>
          <w:tab w:val="clear" w:pos="1440"/>
        </w:tabs>
      </w:pPr>
      <w:r>
        <w:t xml:space="preserve">Provide </w:t>
      </w:r>
      <w:r w:rsidR="00D414DA">
        <w:t xml:space="preserve">status </w:t>
      </w:r>
      <w:r>
        <w:t>to EMT</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rsidR="00262810" w:rsidRDefault="00262810">
      <w:pPr>
        <w:keepNext/>
      </w:pPr>
    </w:p>
    <w:p w:rsidR="00262810" w:rsidRDefault="00262810">
      <w:pPr>
        <w:tabs>
          <w:tab w:val="left" w:pos="540"/>
        </w:tabs>
        <w:rPr>
          <w:rFonts w:ascii="Times New Roman" w:hAnsi="Times New Roman"/>
        </w:rPr>
      </w:pPr>
      <w:r>
        <w:rPr>
          <w:rFonts w:ascii="Times New Roman" w:hAnsi="Times New Roman"/>
        </w:rPr>
        <w:t>1.</w:t>
      </w:r>
      <w:r>
        <w:rPr>
          <w:rFonts w:ascii="Times New Roman" w:hAnsi="Times New Roman"/>
        </w:rPr>
        <w:tab/>
        <w:t xml:space="preserve">The Location Response Coordinator (LRC) will contact the Emergency Management Team (EMT) and provide the following information when </w:t>
      </w:r>
      <w:r>
        <w:rPr>
          <w:rFonts w:ascii="Times New Roman" w:hAnsi="Times New Roman"/>
          <w:b/>
          <w:u w:val="single"/>
        </w:rPr>
        <w:t>any</w:t>
      </w:r>
      <w:r>
        <w:rPr>
          <w:rFonts w:ascii="Times New Roman" w:hAnsi="Times New Roman"/>
        </w:rPr>
        <w:t xml:space="preserve"> of the following conditions exist: (</w:t>
      </w:r>
      <w:r>
        <w:rPr>
          <w:rFonts w:ascii="Times New Roman" w:hAnsi="Times New Roman"/>
          <w:b/>
        </w:rPr>
        <w:t xml:space="preserve">See </w:t>
      </w:r>
      <w:r w:rsidR="004D0DF2">
        <w:rPr>
          <w:rFonts w:ascii="Times New Roman" w:hAnsi="Times New Roman"/>
          <w:b/>
        </w:rPr>
        <w:t>A</w:t>
      </w:r>
      <w:r>
        <w:rPr>
          <w:rFonts w:ascii="Times New Roman" w:hAnsi="Times New Roman"/>
          <w:b/>
        </w:rPr>
        <w:t>ppendix B for contact list)</w:t>
      </w:r>
    </w:p>
    <w:p w:rsidR="00262810" w:rsidRDefault="00262810">
      <w:pPr>
        <w:tabs>
          <w:tab w:val="left" w:pos="540"/>
        </w:tabs>
        <w:rPr>
          <w:rFonts w:ascii="Times New Roman" w:hAnsi="Times New Roman"/>
        </w:rPr>
      </w:pPr>
    </w:p>
    <w:p w:rsidR="00262810" w:rsidRDefault="00D414DA" w:rsidP="004D0DF2">
      <w:pPr>
        <w:numPr>
          <w:ilvl w:val="0"/>
          <w:numId w:val="2"/>
        </w:numPr>
        <w:rPr>
          <w:rFonts w:ascii="Times New Roman" w:hAnsi="Times New Roman"/>
        </w:rPr>
      </w:pPr>
      <w:r>
        <w:rPr>
          <w:rFonts w:ascii="Times New Roman" w:hAnsi="Times New Roman"/>
        </w:rPr>
        <w:t xml:space="preserve">Five </w:t>
      </w:r>
      <w:r w:rsidR="00262810">
        <w:rPr>
          <w:rFonts w:ascii="Times New Roman" w:hAnsi="Times New Roman"/>
        </w:rPr>
        <w:t xml:space="preserve">or more </w:t>
      </w:r>
      <w:r w:rsidR="00041C43">
        <w:rPr>
          <w:rFonts w:ascii="Times New Roman" w:hAnsi="Times New Roman"/>
        </w:rPr>
        <w:t>facilit</w:t>
      </w:r>
      <w:r w:rsidR="004D0DF2">
        <w:rPr>
          <w:rFonts w:ascii="Times New Roman" w:hAnsi="Times New Roman"/>
        </w:rPr>
        <w:t>ie</w:t>
      </w:r>
      <w:r w:rsidR="00262810">
        <w:rPr>
          <w:rFonts w:ascii="Times New Roman" w:hAnsi="Times New Roman"/>
        </w:rPr>
        <w:t xml:space="preserve">s are down concurrently for </w:t>
      </w:r>
      <w:r>
        <w:rPr>
          <w:rFonts w:ascii="Times New Roman" w:hAnsi="Times New Roman"/>
        </w:rPr>
        <w:t xml:space="preserve">five </w:t>
      </w:r>
      <w:r w:rsidR="00262810">
        <w:rPr>
          <w:rFonts w:ascii="Times New Roman" w:hAnsi="Times New Roman"/>
        </w:rPr>
        <w:t>or more hours.</w:t>
      </w:r>
    </w:p>
    <w:p w:rsidR="00262810" w:rsidRDefault="00262810" w:rsidP="004D0DF2">
      <w:pPr>
        <w:numPr>
          <w:ilvl w:val="0"/>
          <w:numId w:val="2"/>
        </w:numPr>
        <w:rPr>
          <w:rFonts w:ascii="Times New Roman" w:hAnsi="Times New Roman"/>
        </w:rPr>
      </w:pPr>
      <w:r>
        <w:rPr>
          <w:rFonts w:ascii="Times New Roman" w:hAnsi="Times New Roman"/>
        </w:rPr>
        <w:t xml:space="preserve">Any problem at any </w:t>
      </w:r>
      <w:r w:rsidR="00041C43">
        <w:rPr>
          <w:rFonts w:ascii="Times New Roman" w:hAnsi="Times New Roman"/>
        </w:rPr>
        <w:t>system</w:t>
      </w:r>
      <w:r>
        <w:rPr>
          <w:rFonts w:ascii="Times New Roman" w:hAnsi="Times New Roman"/>
        </w:rPr>
        <w:t xml:space="preserve"> or </w:t>
      </w:r>
      <w:r w:rsidR="004D0DF2">
        <w:rPr>
          <w:rFonts w:ascii="Times New Roman" w:hAnsi="Times New Roman"/>
        </w:rPr>
        <w:t xml:space="preserve">location </w:t>
      </w:r>
      <w:r>
        <w:rPr>
          <w:rFonts w:ascii="Times New Roman" w:hAnsi="Times New Roman"/>
        </w:rPr>
        <w:t xml:space="preserve">that would cause the above condition to be present or there is certain indication that the </w:t>
      </w:r>
      <w:r w:rsidR="004D0DF2">
        <w:rPr>
          <w:rFonts w:ascii="Times New Roman" w:hAnsi="Times New Roman"/>
        </w:rPr>
        <w:t xml:space="preserve">above </w:t>
      </w:r>
      <w:r>
        <w:rPr>
          <w:rFonts w:ascii="Times New Roman" w:hAnsi="Times New Roman"/>
        </w:rPr>
        <w:t xml:space="preserve">condition </w:t>
      </w:r>
      <w:r w:rsidR="004D0DF2">
        <w:rPr>
          <w:rFonts w:ascii="Times New Roman" w:hAnsi="Times New Roman"/>
        </w:rPr>
        <w:t xml:space="preserve">is </w:t>
      </w:r>
      <w:r>
        <w:rPr>
          <w:rFonts w:ascii="Times New Roman" w:hAnsi="Times New Roman"/>
        </w:rPr>
        <w:t>about to occur.</w:t>
      </w:r>
    </w:p>
    <w:p w:rsidR="00262810" w:rsidRDefault="00262810" w:rsidP="004D0DF2">
      <w:pPr>
        <w:pStyle w:val="CBR-TASKS"/>
        <w:tabs>
          <w:tab w:val="clear" w:pos="2880"/>
          <w:tab w:val="clear" w:pos="3600"/>
        </w:tabs>
        <w:ind w:left="1440"/>
        <w:jc w:val="left"/>
        <w:rPr>
          <w:sz w:val="24"/>
        </w:rPr>
      </w:pPr>
    </w:p>
    <w:p w:rsidR="00262810" w:rsidRDefault="00262810" w:rsidP="004D0DF2">
      <w:pPr>
        <w:pStyle w:val="CBR-TASKS"/>
        <w:tabs>
          <w:tab w:val="clear" w:pos="2880"/>
          <w:tab w:val="clear" w:pos="3600"/>
        </w:tabs>
        <w:ind w:left="1440"/>
        <w:jc w:val="left"/>
        <w:rPr>
          <w:sz w:val="24"/>
        </w:rPr>
      </w:pPr>
      <w:r>
        <w:rPr>
          <w:sz w:val="24"/>
        </w:rPr>
        <w:t>The LRC will provide the following information:</w:t>
      </w:r>
    </w:p>
    <w:p w:rsidR="00262810" w:rsidRDefault="00262810" w:rsidP="004D0DF2">
      <w:pPr>
        <w:pStyle w:val="CBR-TASKS"/>
        <w:tabs>
          <w:tab w:val="clear" w:pos="2880"/>
          <w:tab w:val="clear" w:pos="3600"/>
        </w:tabs>
        <w:ind w:left="1440"/>
        <w:jc w:val="left"/>
        <w:rPr>
          <w:sz w:val="24"/>
        </w:rPr>
      </w:pPr>
    </w:p>
    <w:p w:rsidR="00262810" w:rsidRDefault="00262810" w:rsidP="004D0DF2">
      <w:pPr>
        <w:pStyle w:val="CBR-TASKS"/>
        <w:numPr>
          <w:ilvl w:val="0"/>
          <w:numId w:val="4"/>
        </w:numPr>
        <w:tabs>
          <w:tab w:val="clear" w:pos="3600"/>
          <w:tab w:val="clear" w:pos="4320"/>
        </w:tabs>
        <w:ind w:left="2160" w:hanging="720"/>
        <w:jc w:val="left"/>
        <w:rPr>
          <w:sz w:val="24"/>
        </w:rPr>
      </w:pPr>
      <w:r>
        <w:rPr>
          <w:sz w:val="24"/>
        </w:rPr>
        <w:t>Location of disaster</w:t>
      </w:r>
    </w:p>
    <w:p w:rsidR="00262810" w:rsidRDefault="00262810" w:rsidP="004D0DF2">
      <w:pPr>
        <w:pStyle w:val="CBR-TASKS"/>
        <w:numPr>
          <w:ilvl w:val="0"/>
          <w:numId w:val="4"/>
        </w:numPr>
        <w:tabs>
          <w:tab w:val="clear" w:pos="3600"/>
          <w:tab w:val="clear" w:pos="4320"/>
        </w:tabs>
        <w:ind w:left="2160" w:hanging="720"/>
        <w:jc w:val="left"/>
        <w:rPr>
          <w:sz w:val="24"/>
        </w:rPr>
      </w:pPr>
      <w:r>
        <w:rPr>
          <w:sz w:val="24"/>
        </w:rPr>
        <w:t>Type of disaster</w:t>
      </w:r>
      <w:r w:rsidR="004D0DF2">
        <w:rPr>
          <w:sz w:val="24"/>
        </w:rPr>
        <w:t xml:space="preserve"> </w:t>
      </w:r>
      <w:r>
        <w:rPr>
          <w:sz w:val="24"/>
        </w:rPr>
        <w:t>(e.g., fire, hurricane, flood)</w:t>
      </w:r>
    </w:p>
    <w:p w:rsidR="00262810" w:rsidRDefault="00262810" w:rsidP="004D0DF2">
      <w:pPr>
        <w:pStyle w:val="CBR-TASKS"/>
        <w:numPr>
          <w:ilvl w:val="0"/>
          <w:numId w:val="4"/>
        </w:numPr>
        <w:tabs>
          <w:tab w:val="clear" w:pos="3600"/>
          <w:tab w:val="clear" w:pos="4320"/>
        </w:tabs>
        <w:ind w:left="2160" w:hanging="720"/>
        <w:jc w:val="left"/>
        <w:rPr>
          <w:sz w:val="24"/>
        </w:rPr>
      </w:pPr>
      <w:r>
        <w:rPr>
          <w:sz w:val="24"/>
        </w:rPr>
        <w:t>Summarize the damage</w:t>
      </w:r>
      <w:r w:rsidR="004D0DF2">
        <w:rPr>
          <w:sz w:val="24"/>
        </w:rPr>
        <w:t xml:space="preserve"> </w:t>
      </w:r>
      <w:r>
        <w:rPr>
          <w:sz w:val="24"/>
        </w:rPr>
        <w:t>(e.g., minimal, heavy, total destruction)</w:t>
      </w:r>
    </w:p>
    <w:p w:rsidR="00262810" w:rsidRDefault="00262810" w:rsidP="004D0DF2">
      <w:pPr>
        <w:pStyle w:val="CBR-TASKS"/>
        <w:numPr>
          <w:ilvl w:val="0"/>
          <w:numId w:val="4"/>
        </w:numPr>
        <w:tabs>
          <w:tab w:val="clear" w:pos="3600"/>
          <w:tab w:val="clear" w:pos="4320"/>
        </w:tabs>
        <w:ind w:left="2160" w:hanging="720"/>
        <w:jc w:val="left"/>
        <w:rPr>
          <w:sz w:val="24"/>
        </w:rPr>
      </w:pPr>
      <w:smartTag w:uri="urn:schemas-microsoft-com:office:smarttags" w:element="place">
        <w:smartTag w:uri="urn:schemas-microsoft-com:office:smarttags" w:element="PlaceName">
          <w:r>
            <w:rPr>
              <w:sz w:val="24"/>
            </w:rPr>
            <w:t>Emergency</w:t>
          </w:r>
        </w:smartTag>
        <w:r>
          <w:rPr>
            <w:sz w:val="24"/>
          </w:rPr>
          <w:t xml:space="preserve"> </w:t>
        </w:r>
        <w:smartTag w:uri="urn:schemas-microsoft-com:office:smarttags" w:element="PlaceName">
          <w:r>
            <w:rPr>
              <w:sz w:val="24"/>
            </w:rPr>
            <w:t>Command</w:t>
          </w:r>
        </w:smartTag>
        <w:r>
          <w:rPr>
            <w:sz w:val="24"/>
          </w:rPr>
          <w:t xml:space="preserve"> </w:t>
        </w:r>
        <w:smartTag w:uri="urn:schemas-microsoft-com:office:smarttags" w:element="PlaceType">
          <w:r>
            <w:rPr>
              <w:sz w:val="24"/>
            </w:rPr>
            <w:t>Center</w:t>
          </w:r>
        </w:smartTag>
      </w:smartTag>
      <w:r>
        <w:rPr>
          <w:sz w:val="24"/>
        </w:rPr>
        <w:t xml:space="preserve"> location and phone contact number; a meeting location that is close to the situation, but away from </w:t>
      </w:r>
      <w:r w:rsidR="004D0DF2">
        <w:rPr>
          <w:sz w:val="24"/>
        </w:rPr>
        <w:t>the disaster scene</w:t>
      </w:r>
    </w:p>
    <w:p w:rsidR="00262810" w:rsidRDefault="00262810" w:rsidP="004D0DF2">
      <w:pPr>
        <w:pStyle w:val="CBR-TASKS"/>
        <w:numPr>
          <w:ilvl w:val="0"/>
          <w:numId w:val="4"/>
        </w:numPr>
        <w:tabs>
          <w:tab w:val="clear" w:pos="3600"/>
          <w:tab w:val="clear" w:pos="4320"/>
        </w:tabs>
        <w:ind w:left="2160" w:hanging="720"/>
        <w:jc w:val="left"/>
        <w:rPr>
          <w:sz w:val="24"/>
        </w:rPr>
      </w:pPr>
      <w:r>
        <w:rPr>
          <w:sz w:val="24"/>
        </w:rPr>
        <w:t>An estimated timeframe of when a damage assessment group can enter the facility (if possible)</w:t>
      </w:r>
    </w:p>
    <w:p w:rsidR="00262810" w:rsidRDefault="00262810" w:rsidP="004D0DF2">
      <w:pPr>
        <w:pStyle w:val="CBR-TASKS"/>
        <w:numPr>
          <w:ilvl w:val="12"/>
          <w:numId w:val="0"/>
        </w:numPr>
        <w:tabs>
          <w:tab w:val="clear" w:pos="2880"/>
          <w:tab w:val="clear" w:pos="3600"/>
        </w:tabs>
        <w:ind w:left="720" w:hanging="720"/>
        <w:jc w:val="left"/>
        <w:rPr>
          <w:sz w:val="24"/>
        </w:rPr>
      </w:pPr>
      <w:r>
        <w:rPr>
          <w:sz w:val="24"/>
        </w:rPr>
        <w:tab/>
      </w:r>
    </w:p>
    <w:p w:rsidR="00262810" w:rsidRDefault="00262810" w:rsidP="004D0DF2">
      <w:pPr>
        <w:pStyle w:val="CBR-TASKS"/>
        <w:tabs>
          <w:tab w:val="clear" w:pos="2880"/>
          <w:tab w:val="clear" w:pos="3600"/>
        </w:tabs>
        <w:ind w:left="0" w:firstLine="0"/>
        <w:jc w:val="left"/>
        <w:rPr>
          <w:sz w:val="24"/>
        </w:rPr>
      </w:pPr>
      <w:r>
        <w:rPr>
          <w:sz w:val="24"/>
        </w:rPr>
        <w:t>The EMT will contact the respective market team leader and report that a disaster has taken place.</w:t>
      </w:r>
    </w:p>
    <w:p w:rsidR="00262810" w:rsidRDefault="00262810" w:rsidP="004D0DF2">
      <w:pPr>
        <w:pStyle w:val="Titre2"/>
        <w:tabs>
          <w:tab w:val="clear" w:pos="720"/>
          <w:tab w:val="clear" w:pos="1440"/>
        </w:tabs>
        <w:jc w:val="left"/>
      </w:pPr>
      <w:bookmarkStart w:id="244" w:name="_Toc357995081"/>
      <w:bookmarkStart w:id="245" w:name="_Toc357995587"/>
      <w:bookmarkStart w:id="246" w:name="_Toc357997200"/>
      <w:bookmarkStart w:id="247" w:name="_Toc358074492"/>
      <w:bookmarkStart w:id="248" w:name="_Toc358180439"/>
      <w:bookmarkStart w:id="249" w:name="_Toc358180891"/>
      <w:bookmarkStart w:id="250" w:name="_Toc358182083"/>
      <w:bookmarkStart w:id="251" w:name="_Toc359214285"/>
      <w:bookmarkStart w:id="252" w:name="_Toc359214666"/>
      <w:bookmarkStart w:id="253" w:name="_Toc359221325"/>
      <w:bookmarkStart w:id="254" w:name="_Toc359387243"/>
      <w:bookmarkStart w:id="255" w:name="_Toc359388007"/>
      <w:bookmarkStart w:id="256" w:name="_Toc359395061"/>
      <w:bookmarkStart w:id="257" w:name="_Toc359395445"/>
      <w:bookmarkStart w:id="258" w:name="_Toc359396963"/>
      <w:bookmarkStart w:id="259" w:name="_Toc359722647"/>
      <w:bookmarkStart w:id="260" w:name="_Toc359832186"/>
      <w:bookmarkStart w:id="261" w:name="_Toc359899383"/>
      <w:bookmarkStart w:id="262" w:name="_Toc359900384"/>
      <w:r>
        <w:t xml:space="preserve">Decide </w:t>
      </w:r>
      <w:r w:rsidR="00D414DA">
        <w:t xml:space="preserve">course </w:t>
      </w:r>
      <w:r>
        <w:t xml:space="preserve">of </w:t>
      </w:r>
      <w:r w:rsidR="00D414DA">
        <w:t>action</w:t>
      </w:r>
    </w:p>
    <w:p w:rsidR="00262810" w:rsidRDefault="00262810" w:rsidP="004D0DF2">
      <w:pPr>
        <w:keepNext/>
        <w:rPr>
          <w:rFonts w:ascii="Times New Roman" w:hAnsi="Times New Roman"/>
        </w:rPr>
      </w:pPr>
    </w:p>
    <w:p w:rsidR="00262810" w:rsidRDefault="00262810" w:rsidP="004D0DF2">
      <w:pPr>
        <w:rPr>
          <w:rFonts w:ascii="Times New Roman" w:hAnsi="Times New Roman"/>
        </w:rPr>
      </w:pPr>
      <w:r>
        <w:rPr>
          <w:rFonts w:ascii="Times New Roman" w:hAnsi="Times New Roman"/>
        </w:rPr>
        <w:t>Based on the information obtained, the EMT decides (with the LRC) how to respond to the event: mobilize IRT, repair/rebuild existing site</w:t>
      </w:r>
      <w:r w:rsidR="004D0DF2">
        <w:rPr>
          <w:rFonts w:ascii="Times New Roman" w:hAnsi="Times New Roman"/>
        </w:rPr>
        <w:t xml:space="preserve"> </w:t>
      </w:r>
      <w:r>
        <w:rPr>
          <w:rFonts w:ascii="Times New Roman" w:hAnsi="Times New Roman"/>
        </w:rPr>
        <w:t xml:space="preserve">(s) with </w:t>
      </w:r>
      <w:r w:rsidR="00F773A3">
        <w:rPr>
          <w:rFonts w:ascii="Times New Roman" w:hAnsi="Times New Roman"/>
        </w:rPr>
        <w:t>location</w:t>
      </w:r>
      <w:r>
        <w:rPr>
          <w:rFonts w:ascii="Times New Roman" w:hAnsi="Times New Roman"/>
        </w:rPr>
        <w:t xml:space="preserve"> staff, or relocate to a new facility.</w:t>
      </w:r>
    </w:p>
    <w:p w:rsidR="004D0DF2" w:rsidRDefault="004D0DF2" w:rsidP="004D0DF2">
      <w:pPr>
        <w:rPr>
          <w:rFonts w:ascii="Times New Roman" w:hAnsi="Times New Roman"/>
        </w:rPr>
      </w:pPr>
    </w:p>
    <w:p w:rsidR="00262810" w:rsidRDefault="00262810" w:rsidP="004D0DF2">
      <w:pPr>
        <w:pStyle w:val="Titre2"/>
        <w:tabs>
          <w:tab w:val="clear" w:pos="720"/>
          <w:tab w:val="clear" w:pos="1440"/>
        </w:tabs>
        <w:jc w:val="left"/>
      </w:pPr>
      <w:r>
        <w:t xml:space="preserve">Inform </w:t>
      </w:r>
      <w:r w:rsidR="00302F83">
        <w:t xml:space="preserve">team members </w:t>
      </w:r>
      <w:r>
        <w:t xml:space="preserve">of </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00302F83">
        <w:t>decision</w:t>
      </w:r>
    </w:p>
    <w:p w:rsidR="00262810" w:rsidRDefault="00262810" w:rsidP="004D0DF2">
      <w:pPr>
        <w:rPr>
          <w:rFonts w:ascii="Times New Roman" w:hAnsi="Times New Roman"/>
        </w:rPr>
      </w:pPr>
      <w:r>
        <w:rPr>
          <w:rFonts w:ascii="Times New Roman" w:hAnsi="Times New Roman"/>
          <w:b/>
          <w:u w:val="single"/>
        </w:rPr>
        <w:t>If a disaster is not declared,</w:t>
      </w:r>
      <w:r>
        <w:rPr>
          <w:rFonts w:ascii="Times New Roman" w:hAnsi="Times New Roman"/>
        </w:rPr>
        <w:t xml:space="preserve"> the </w:t>
      </w:r>
      <w:r w:rsidR="00F773A3">
        <w:rPr>
          <w:rFonts w:ascii="Times New Roman" w:hAnsi="Times New Roman"/>
        </w:rPr>
        <w:t>location</w:t>
      </w:r>
      <w:r>
        <w:rPr>
          <w:rFonts w:ascii="Times New Roman" w:hAnsi="Times New Roman"/>
        </w:rPr>
        <w:t xml:space="preserve"> response team will continue to address and manage the situation through its resolution and provide periodic status updates to the EMT.</w:t>
      </w:r>
    </w:p>
    <w:p w:rsidR="00262810" w:rsidRDefault="00262810" w:rsidP="004D0DF2">
      <w:pPr>
        <w:rPr>
          <w:rFonts w:ascii="Times New Roman" w:hAnsi="Times New Roman"/>
        </w:rPr>
      </w:pPr>
    </w:p>
    <w:p w:rsidR="00262810" w:rsidRDefault="00262810" w:rsidP="004D0DF2">
      <w:pPr>
        <w:rPr>
          <w:rFonts w:ascii="Times New Roman" w:hAnsi="Times New Roman"/>
        </w:rPr>
      </w:pPr>
      <w:r>
        <w:rPr>
          <w:rFonts w:ascii="Times New Roman" w:hAnsi="Times New Roman"/>
          <w:b/>
          <w:u w:val="single"/>
        </w:rPr>
        <w:t>If a disaster is declared,</w:t>
      </w:r>
      <w:r>
        <w:rPr>
          <w:rFonts w:ascii="Times New Roman" w:hAnsi="Times New Roman"/>
        </w:rPr>
        <w:t xml:space="preserve"> the </w:t>
      </w:r>
      <w:r w:rsidR="00F773A3">
        <w:rPr>
          <w:rFonts w:ascii="Times New Roman" w:hAnsi="Times New Roman"/>
        </w:rPr>
        <w:t>Location</w:t>
      </w:r>
      <w:r>
        <w:rPr>
          <w:rFonts w:ascii="Times New Roman" w:hAnsi="Times New Roman"/>
        </w:rPr>
        <w:t xml:space="preserve"> Response Coordinator will notify the Incident Response Team members immediately for deployment.</w:t>
      </w:r>
    </w:p>
    <w:p w:rsidR="004D0DF2" w:rsidRDefault="004D0DF2" w:rsidP="004D0DF2">
      <w:pPr>
        <w:rPr>
          <w:rFonts w:ascii="Times New Roman" w:hAnsi="Times New Roman"/>
        </w:rPr>
      </w:pPr>
    </w:p>
    <w:p w:rsidR="004D0DF2" w:rsidRDefault="004D0DF2" w:rsidP="004D0DF2">
      <w:pPr>
        <w:rPr>
          <w:rFonts w:ascii="Times New Roman" w:hAnsi="Times New Roman"/>
        </w:rPr>
      </w:pPr>
      <w:r w:rsidRPr="004D0DF2">
        <w:rPr>
          <w:rFonts w:ascii="Times New Roman" w:hAnsi="Times New Roman"/>
          <w:b/>
          <w:u w:val="single"/>
        </w:rPr>
        <w:t>Declare a disaster</w:t>
      </w:r>
      <w:r>
        <w:rPr>
          <w:rFonts w:ascii="Times New Roman" w:hAnsi="Times New Roman"/>
        </w:rPr>
        <w:t xml:space="preserve"> if the situation is not likely to be resolved within predefined time frames. The person who is authorized to declare a disaster must also have at least one (1) backup who is also authorized to declare a disaster in the event the primary person is unavailable. </w:t>
      </w:r>
    </w:p>
    <w:p w:rsidR="00262810" w:rsidRDefault="00262810" w:rsidP="004D0DF2"/>
    <w:p w:rsidR="00262810" w:rsidRDefault="00262810">
      <w:pPr>
        <w:pStyle w:val="Titre2"/>
      </w:pPr>
      <w:bookmarkStart w:id="263" w:name="_Toc357995084"/>
      <w:bookmarkStart w:id="264" w:name="_Toc357995590"/>
      <w:bookmarkStart w:id="265" w:name="_Toc357997203"/>
      <w:bookmarkStart w:id="266" w:name="_Toc358074495"/>
      <w:bookmarkStart w:id="267" w:name="_Toc358180442"/>
      <w:bookmarkStart w:id="268" w:name="_Toc358180894"/>
      <w:bookmarkStart w:id="269" w:name="_Toc358182086"/>
      <w:bookmarkStart w:id="270" w:name="_Toc359214288"/>
      <w:bookmarkStart w:id="271" w:name="_Toc359214669"/>
      <w:bookmarkStart w:id="272" w:name="_Toc359221328"/>
      <w:bookmarkStart w:id="273" w:name="_Toc359387246"/>
      <w:bookmarkStart w:id="274" w:name="_Toc359388010"/>
      <w:bookmarkStart w:id="275" w:name="_Toc359395064"/>
      <w:bookmarkStart w:id="276" w:name="_Toc359395448"/>
      <w:bookmarkStart w:id="277" w:name="_Toc359396966"/>
      <w:bookmarkStart w:id="278" w:name="_Toc359722650"/>
      <w:bookmarkStart w:id="279" w:name="_Toc359832189"/>
      <w:bookmarkStart w:id="280" w:name="_Toc359899386"/>
      <w:bookmarkStart w:id="281" w:name="_Toc359900387"/>
      <w:r>
        <w:t xml:space="preserve">EMT </w:t>
      </w:r>
      <w:r w:rsidR="00302F83">
        <w:t>notifies account t</w:t>
      </w:r>
      <w:r>
        <w:t>eams/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sidR="00302F83">
        <w:t>customers</w:t>
      </w:r>
    </w:p>
    <w:p w:rsidR="00262810" w:rsidRDefault="00262810">
      <w:pPr>
        <w:rPr>
          <w:rFonts w:ascii="Times New Roman" w:hAnsi="Times New Roman"/>
        </w:rPr>
      </w:pPr>
    </w:p>
    <w:p w:rsidR="00262810" w:rsidRDefault="00262810">
      <w:pPr>
        <w:rPr>
          <w:rFonts w:ascii="Times New Roman" w:hAnsi="Times New Roman"/>
        </w:rPr>
      </w:pPr>
      <w:r>
        <w:rPr>
          <w:rFonts w:ascii="Times New Roman" w:hAnsi="Times New Roman"/>
        </w:rPr>
        <w:t xml:space="preserve">Using the call list in </w:t>
      </w:r>
      <w:r>
        <w:rPr>
          <w:rFonts w:ascii="Times New Roman" w:hAnsi="Times New Roman"/>
          <w:b/>
        </w:rPr>
        <w:t>(Appendix D),</w:t>
      </w:r>
      <w:r>
        <w:rPr>
          <w:rFonts w:ascii="Times New Roman" w:hAnsi="Times New Roman"/>
        </w:rPr>
        <w:t xml:space="preserve"> EMT members contact </w:t>
      </w:r>
      <w:r w:rsidR="004D0DF2">
        <w:rPr>
          <w:rFonts w:ascii="Times New Roman" w:hAnsi="Times New Roman"/>
        </w:rPr>
        <w:t>t</w:t>
      </w:r>
      <w:r>
        <w:rPr>
          <w:rFonts w:ascii="Times New Roman" w:hAnsi="Times New Roman"/>
        </w:rPr>
        <w:t xml:space="preserve">eam members to inform them of the situation. If known, advise as to when </w:t>
      </w:r>
      <w:r w:rsidR="004D0DF2">
        <w:rPr>
          <w:rFonts w:ascii="Times New Roman" w:hAnsi="Times New Roman"/>
        </w:rPr>
        <w:t xml:space="preserve">operations </w:t>
      </w:r>
      <w:r>
        <w:rPr>
          <w:rFonts w:ascii="Times New Roman" w:hAnsi="Times New Roman"/>
        </w:rPr>
        <w:t xml:space="preserve">will be restored or what actions will be taken to restore </w:t>
      </w:r>
      <w:r w:rsidR="004D0DF2">
        <w:rPr>
          <w:rFonts w:ascii="Times New Roman" w:hAnsi="Times New Roman"/>
        </w:rPr>
        <w:t>operations</w:t>
      </w:r>
      <w:r>
        <w:rPr>
          <w:rFonts w:ascii="Times New Roman" w:hAnsi="Times New Roman"/>
        </w:rPr>
        <w:t>.</w:t>
      </w:r>
      <w:r w:rsidR="004D0DF2">
        <w:rPr>
          <w:rFonts w:ascii="Times New Roman" w:hAnsi="Times New Roman"/>
        </w:rPr>
        <w:t xml:space="preserve"> </w:t>
      </w:r>
    </w:p>
    <w:p w:rsidR="00262810" w:rsidRDefault="00262810">
      <w:pPr>
        <w:rPr>
          <w:rFonts w:ascii="Times New Roman" w:hAnsi="Times New Roman"/>
        </w:rPr>
      </w:pPr>
    </w:p>
    <w:p w:rsidR="00262810" w:rsidRDefault="00262810">
      <w:pPr>
        <w:pStyle w:val="Titre2"/>
      </w:pPr>
      <w:bookmarkStart w:id="282" w:name="_Toc359395453"/>
      <w:bookmarkStart w:id="283" w:name="_Toc359396971"/>
      <w:bookmarkStart w:id="284" w:name="_Toc359722655"/>
      <w:bookmarkStart w:id="285" w:name="_Toc359832194"/>
      <w:bookmarkStart w:id="286" w:name="_Toc359899391"/>
      <w:bookmarkStart w:id="287" w:name="_Toc359900392"/>
      <w:r>
        <w:t xml:space="preserve">Contact </w:t>
      </w:r>
      <w:r w:rsidR="00302F83">
        <w:t xml:space="preserve">general vendors </w:t>
      </w:r>
      <w:r>
        <w:t>(see Appendix I)</w:t>
      </w:r>
      <w:bookmarkEnd w:id="282"/>
      <w:bookmarkEnd w:id="283"/>
      <w:bookmarkEnd w:id="284"/>
      <w:bookmarkEnd w:id="285"/>
      <w:bookmarkEnd w:id="286"/>
      <w:bookmarkEnd w:id="287"/>
    </w:p>
    <w:p w:rsidR="00262810" w:rsidRDefault="00262810"/>
    <w:p w:rsidR="00262810" w:rsidRDefault="00263343">
      <w:pPr>
        <w:pStyle w:val="Titre1"/>
        <w:jc w:val="left"/>
        <w:rPr>
          <w:i/>
          <w:sz w:val="24"/>
        </w:rPr>
      </w:pPr>
      <w:bookmarkStart w:id="288" w:name="_Toc357995082"/>
      <w:bookmarkStart w:id="289" w:name="_Toc357995588"/>
      <w:bookmarkStart w:id="290" w:name="_Toc357997201"/>
      <w:bookmarkStart w:id="291" w:name="_Toc358074493"/>
      <w:bookmarkStart w:id="292" w:name="_Toc358180440"/>
      <w:bookmarkStart w:id="293" w:name="_Toc358180892"/>
      <w:bookmarkStart w:id="294" w:name="_Toc358182084"/>
      <w:bookmarkStart w:id="295" w:name="_Toc359214286"/>
      <w:bookmarkStart w:id="296" w:name="_Toc359214667"/>
      <w:bookmarkStart w:id="297" w:name="_Toc359221326"/>
      <w:bookmarkStart w:id="298" w:name="_Toc359387244"/>
      <w:bookmarkStart w:id="299" w:name="_Toc359388008"/>
      <w:bookmarkStart w:id="300" w:name="_Toc359395062"/>
      <w:bookmarkStart w:id="301" w:name="_Toc359395446"/>
      <w:bookmarkStart w:id="302" w:name="_Toc359396964"/>
      <w:bookmarkStart w:id="303" w:name="_Toc359722648"/>
      <w:bookmarkStart w:id="304" w:name="_Toc359832187"/>
      <w:bookmarkStart w:id="305" w:name="_Toc359899384"/>
      <w:bookmarkStart w:id="306" w:name="_Toc359900385"/>
      <w:r>
        <w:rPr>
          <w:i/>
          <w:sz w:val="24"/>
        </w:rPr>
        <w:t xml:space="preserve">Disaster </w:t>
      </w:r>
      <w:r w:rsidR="00302F83">
        <w:rPr>
          <w:i/>
          <w:sz w:val="24"/>
        </w:rPr>
        <w:t>declared</w:t>
      </w:r>
      <w:r w:rsidR="00262810">
        <w:rPr>
          <w:i/>
          <w:sz w:val="24"/>
        </w:rPr>
        <w:t xml:space="preserve">: </w:t>
      </w:r>
      <w:r w:rsidR="00302F83">
        <w:rPr>
          <w:i/>
          <w:sz w:val="24"/>
        </w:rPr>
        <w:t>mobilize i</w:t>
      </w:r>
      <w:r w:rsidR="00262810">
        <w:rPr>
          <w:i/>
          <w:sz w:val="24"/>
        </w:rPr>
        <w:t xml:space="preserve">ncident </w:t>
      </w:r>
      <w:r w:rsidR="00302F83">
        <w:rPr>
          <w:i/>
          <w:sz w:val="24"/>
        </w:rPr>
        <w:t>response t</w:t>
      </w:r>
      <w:r w:rsidR="00262810">
        <w:rPr>
          <w:i/>
          <w:sz w:val="24"/>
        </w:rPr>
        <w:t>ea</w:t>
      </w:r>
      <w:r w:rsidR="00302F83">
        <w:rPr>
          <w:i/>
          <w:sz w:val="24"/>
        </w:rPr>
        <w:t>m</w:t>
      </w:r>
      <w:r w:rsidR="00262810">
        <w:rPr>
          <w:i/>
          <w:sz w:val="24"/>
        </w:rPr>
        <w:t xml:space="preserve">/Report to </w:t>
      </w:r>
      <w:r w:rsidR="00302F83">
        <w:rPr>
          <w:i/>
          <w:sz w:val="24"/>
        </w:rPr>
        <w:t xml:space="preserve">command </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sidR="00302F83">
        <w:rPr>
          <w:i/>
          <w:sz w:val="24"/>
        </w:rPr>
        <w:t>center</w:t>
      </w:r>
    </w:p>
    <w:p w:rsidR="00262810" w:rsidRDefault="00262810"/>
    <w:p w:rsidR="00262810" w:rsidRDefault="00262810">
      <w:pPr>
        <w:rPr>
          <w:rFonts w:ascii="Times New Roman" w:hAnsi="Times New Roman"/>
        </w:rPr>
      </w:pPr>
      <w:r>
        <w:rPr>
          <w:rFonts w:ascii="Times New Roman" w:hAnsi="Times New Roman"/>
        </w:rPr>
        <w:t xml:space="preserve">Once a disaster is declared, the Incident Response Team (IRT) is mobilized. This recovery team will initiate and coordinate the appropriate recovery actions. IRT members assemble at the </w:t>
      </w:r>
      <w:smartTag w:uri="urn:schemas-microsoft-com:office:smarttags" w:element="place">
        <w:smartTag w:uri="urn:schemas-microsoft-com:office:smarttags" w:element="PlaceName">
          <w:r>
            <w:rPr>
              <w:rFonts w:ascii="Times New Roman" w:hAnsi="Times New Roman"/>
            </w:rPr>
            <w:t>Command</w:t>
          </w:r>
        </w:smartTag>
        <w:r>
          <w:rPr>
            <w:rFonts w:ascii="Times New Roman" w:hAnsi="Times New Roman"/>
          </w:rPr>
          <w:t xml:space="preserve"> </w:t>
        </w:r>
        <w:smartTag w:uri="urn:schemas-microsoft-com:office:smarttags" w:element="PlaceType">
          <w:r>
            <w:rPr>
              <w:rFonts w:ascii="Times New Roman" w:hAnsi="Times New Roman"/>
            </w:rPr>
            <w:t>Center</w:t>
          </w:r>
        </w:smartTag>
      </w:smartTag>
      <w:r>
        <w:rPr>
          <w:rFonts w:ascii="Times New Roman" w:hAnsi="Times New Roman"/>
        </w:rPr>
        <w:t xml:space="preserve"> as quickly as possible. See Appendix E for </w:t>
      </w:r>
      <w:smartTag w:uri="urn:schemas-microsoft-com:office:smarttags" w:element="place">
        <w:smartTag w:uri="urn:schemas-microsoft-com:office:smarttags" w:element="PlaceName">
          <w:r>
            <w:rPr>
              <w:rFonts w:ascii="Times New Roman" w:hAnsi="Times New Roman"/>
            </w:rPr>
            <w:t>Regional</w:t>
          </w:r>
        </w:smartTag>
        <w:r>
          <w:rPr>
            <w:rFonts w:ascii="Times New Roman" w:hAnsi="Times New Roman"/>
          </w:rPr>
          <w:t xml:space="preserve"> </w:t>
        </w:r>
        <w:smartTag w:uri="urn:schemas-microsoft-com:office:smarttags" w:element="PlaceName">
          <w:r>
            <w:rPr>
              <w:rFonts w:ascii="Times New Roman" w:hAnsi="Times New Roman"/>
            </w:rPr>
            <w:t>Command</w:t>
          </w:r>
        </w:smartTag>
        <w:r>
          <w:rPr>
            <w:rFonts w:ascii="Times New Roman" w:hAnsi="Times New Roman"/>
          </w:rPr>
          <w:t xml:space="preserve"> </w:t>
        </w:r>
        <w:smartTag w:uri="urn:schemas-microsoft-com:office:smarttags" w:element="PlaceType">
          <w:r>
            <w:rPr>
              <w:rFonts w:ascii="Times New Roman" w:hAnsi="Times New Roman"/>
            </w:rPr>
            <w:t>Center</w:t>
          </w:r>
        </w:smartTag>
      </w:smartTag>
      <w:r>
        <w:rPr>
          <w:rFonts w:ascii="Times New Roman" w:hAnsi="Times New Roman"/>
        </w:rPr>
        <w:t xml:space="preserve"> Locations.</w:t>
      </w:r>
    </w:p>
    <w:p w:rsidR="00262810" w:rsidRDefault="00262810">
      <w:pPr>
        <w:keepNext/>
        <w:rPr>
          <w:rFonts w:ascii="Times New Roman" w:hAnsi="Times New Roman"/>
        </w:rPr>
      </w:pPr>
    </w:p>
    <w:p w:rsidR="00262810" w:rsidRDefault="00262810">
      <w:pPr>
        <w:rPr>
          <w:rFonts w:ascii="Times New Roman" w:hAnsi="Times New Roman"/>
        </w:rPr>
      </w:pPr>
      <w:r>
        <w:rPr>
          <w:rFonts w:ascii="Times New Roman" w:hAnsi="Times New Roman"/>
        </w:rPr>
        <w:t>The LRT remains at the affected site to perform a preliminary damage assessment (if permitted) and gather information until the IRT arrives.</w:t>
      </w:r>
    </w:p>
    <w:p w:rsidR="00262810" w:rsidRDefault="00262810"/>
    <w:p w:rsidR="00262810" w:rsidRDefault="00262810">
      <w:pPr>
        <w:pStyle w:val="Titre2"/>
        <w:tabs>
          <w:tab w:val="clear" w:pos="720"/>
          <w:tab w:val="clear" w:pos="1440"/>
        </w:tabs>
      </w:pPr>
      <w:r>
        <w:t xml:space="preserve">Conduct </w:t>
      </w:r>
      <w:r w:rsidR="00302F83">
        <w:t xml:space="preserve">detailed damage assessment </w:t>
      </w:r>
      <w:r w:rsidR="00870213">
        <w:t xml:space="preserve">(This may also be performed prior to declaring a disaster) </w:t>
      </w:r>
    </w:p>
    <w:p w:rsidR="00262810" w:rsidRDefault="00262810">
      <w:pPr>
        <w:keepNext/>
      </w:pPr>
    </w:p>
    <w:p w:rsidR="00262810" w:rsidRDefault="00262810">
      <w:pPr>
        <w:pStyle w:val="CBR-TASKS"/>
        <w:tabs>
          <w:tab w:val="clear" w:pos="2880"/>
          <w:tab w:val="clear" w:pos="3600"/>
        </w:tabs>
        <w:ind w:left="1440"/>
        <w:jc w:val="left"/>
        <w:rPr>
          <w:sz w:val="24"/>
        </w:rPr>
      </w:pPr>
      <w:r>
        <w:rPr>
          <w:sz w:val="24"/>
        </w:rPr>
        <w:t>1.</w:t>
      </w:r>
      <w:r>
        <w:rPr>
          <w:sz w:val="24"/>
        </w:rPr>
        <w:tab/>
        <w:t xml:space="preserve">Under the direction of local authorities and/or LRC/IRT assess the damage to the affected </w:t>
      </w:r>
      <w:r w:rsidR="00633A52">
        <w:rPr>
          <w:sz w:val="24"/>
        </w:rPr>
        <w:t>location and/or assets</w:t>
      </w:r>
      <w:r>
        <w:rPr>
          <w:sz w:val="24"/>
        </w:rPr>
        <w:t>. Include vendors/providers of installed equipment to ensure that their expert opinion regarding the condition of the equipment is determined ASAP.</w:t>
      </w:r>
    </w:p>
    <w:p w:rsidR="00262810" w:rsidRDefault="00262810">
      <w:pPr>
        <w:pStyle w:val="CBR-TASKS"/>
        <w:tabs>
          <w:tab w:val="clear" w:pos="2880"/>
          <w:tab w:val="clear" w:pos="3600"/>
        </w:tabs>
        <w:ind w:left="1440"/>
        <w:rPr>
          <w:sz w:val="24"/>
        </w:rPr>
      </w:pPr>
    </w:p>
    <w:p w:rsidR="00262810" w:rsidRDefault="00262810">
      <w:pPr>
        <w:pStyle w:val="CBR-TASKS"/>
        <w:tabs>
          <w:tab w:val="clear" w:pos="2880"/>
          <w:tab w:val="clear" w:pos="3600"/>
          <w:tab w:val="clear" w:pos="4320"/>
        </w:tabs>
        <w:ind w:left="2160"/>
        <w:jc w:val="left"/>
        <w:rPr>
          <w:sz w:val="24"/>
        </w:rPr>
      </w:pPr>
      <w:r>
        <w:rPr>
          <w:sz w:val="24"/>
        </w:rPr>
        <w:t>A.</w:t>
      </w:r>
      <w:r>
        <w:rPr>
          <w:sz w:val="24"/>
        </w:rPr>
        <w:tab/>
        <w:t>Participate in a briefing on assessment requirements, reviewing:</w:t>
      </w:r>
    </w:p>
    <w:p w:rsidR="00262810" w:rsidRDefault="00262810">
      <w:pPr>
        <w:pStyle w:val="CBR-TASKS"/>
        <w:tabs>
          <w:tab w:val="clear" w:pos="2880"/>
          <w:tab w:val="clear" w:pos="3600"/>
          <w:tab w:val="clear" w:pos="4320"/>
        </w:tabs>
        <w:ind w:left="2880"/>
        <w:jc w:val="left"/>
        <w:rPr>
          <w:sz w:val="24"/>
        </w:rPr>
      </w:pPr>
      <w:r>
        <w:rPr>
          <w:sz w:val="24"/>
        </w:rPr>
        <w:t>(1)</w:t>
      </w:r>
      <w:r>
        <w:rPr>
          <w:sz w:val="24"/>
        </w:rPr>
        <w:tab/>
        <w:t>Assessment procedures</w:t>
      </w:r>
    </w:p>
    <w:p w:rsidR="00262810" w:rsidRDefault="00262810">
      <w:pPr>
        <w:pStyle w:val="CBR-TASKS"/>
        <w:tabs>
          <w:tab w:val="clear" w:pos="2880"/>
          <w:tab w:val="clear" w:pos="3600"/>
          <w:tab w:val="clear" w:pos="4320"/>
        </w:tabs>
        <w:ind w:left="2880"/>
        <w:jc w:val="left"/>
        <w:rPr>
          <w:sz w:val="24"/>
        </w:rPr>
      </w:pPr>
      <w:r>
        <w:rPr>
          <w:sz w:val="24"/>
        </w:rPr>
        <w:t>(2)</w:t>
      </w:r>
      <w:r>
        <w:rPr>
          <w:sz w:val="24"/>
        </w:rPr>
        <w:tab/>
        <w:t>Gather requirements</w:t>
      </w:r>
    </w:p>
    <w:p w:rsidR="00262810" w:rsidRDefault="00262810">
      <w:pPr>
        <w:pStyle w:val="CBR-TASKS"/>
        <w:tabs>
          <w:tab w:val="clear" w:pos="2880"/>
          <w:tab w:val="clear" w:pos="3600"/>
          <w:tab w:val="clear" w:pos="4320"/>
        </w:tabs>
        <w:ind w:left="2880"/>
        <w:jc w:val="left"/>
        <w:rPr>
          <w:sz w:val="24"/>
        </w:rPr>
      </w:pPr>
      <w:r>
        <w:rPr>
          <w:sz w:val="24"/>
        </w:rPr>
        <w:t>(3)</w:t>
      </w:r>
      <w:r>
        <w:rPr>
          <w:sz w:val="24"/>
        </w:rPr>
        <w:tab/>
        <w:t>Safety and security issues</w:t>
      </w:r>
    </w:p>
    <w:p w:rsidR="00262810" w:rsidRDefault="00262810">
      <w:pPr>
        <w:pStyle w:val="CBR-TASKS"/>
        <w:tabs>
          <w:tab w:val="clear" w:pos="2880"/>
          <w:tab w:val="clear" w:pos="3600"/>
          <w:tab w:val="clear" w:pos="4320"/>
        </w:tabs>
        <w:ind w:left="2880"/>
        <w:jc w:val="left"/>
        <w:rPr>
          <w:sz w:val="24"/>
        </w:rPr>
      </w:pPr>
    </w:p>
    <w:p w:rsidR="00262810" w:rsidRDefault="00262810">
      <w:pPr>
        <w:pStyle w:val="CBR-TASKS"/>
        <w:tabs>
          <w:tab w:val="clear" w:pos="2880"/>
          <w:tab w:val="clear" w:pos="3600"/>
          <w:tab w:val="clear" w:pos="4320"/>
          <w:tab w:val="clear" w:pos="5040"/>
          <w:tab w:val="left" w:pos="2160"/>
        </w:tabs>
        <w:ind w:left="1440" w:firstLine="0"/>
        <w:jc w:val="left"/>
        <w:rPr>
          <w:b/>
          <w:i/>
          <w:sz w:val="24"/>
        </w:rPr>
      </w:pPr>
      <w:r>
        <w:rPr>
          <w:b/>
          <w:i/>
          <w:sz w:val="24"/>
        </w:rPr>
        <w:t>NOTE: Access to the facility following a fire or potential chemical contamination will likely be denied for 24 hours or longer.</w:t>
      </w:r>
    </w:p>
    <w:p w:rsidR="00262810" w:rsidRDefault="00262810">
      <w:pPr>
        <w:pStyle w:val="CBR-TASKS"/>
        <w:tabs>
          <w:tab w:val="clear" w:pos="2880"/>
          <w:tab w:val="clear" w:pos="3600"/>
          <w:tab w:val="clear" w:pos="4320"/>
          <w:tab w:val="clear" w:pos="5040"/>
          <w:tab w:val="left" w:pos="2160"/>
        </w:tabs>
        <w:ind w:left="1440" w:firstLine="0"/>
        <w:jc w:val="left"/>
        <w:rPr>
          <w:b/>
          <w:i/>
          <w:sz w:val="24"/>
        </w:rPr>
      </w:pPr>
    </w:p>
    <w:p w:rsidR="00620D63" w:rsidRDefault="00262810" w:rsidP="00620D63">
      <w:pPr>
        <w:pStyle w:val="CBR-TASKS"/>
        <w:numPr>
          <w:ilvl w:val="0"/>
          <w:numId w:val="17"/>
        </w:numPr>
        <w:tabs>
          <w:tab w:val="clear" w:pos="2880"/>
          <w:tab w:val="clear" w:pos="3600"/>
          <w:tab w:val="clear" w:pos="4320"/>
          <w:tab w:val="clear" w:pos="5040"/>
        </w:tabs>
        <w:jc w:val="left"/>
        <w:rPr>
          <w:sz w:val="24"/>
        </w:rPr>
      </w:pPr>
      <w:r>
        <w:rPr>
          <w:sz w:val="24"/>
        </w:rPr>
        <w:t xml:space="preserve">Document assessment results using </w:t>
      </w:r>
      <w:r w:rsidR="00633A52">
        <w:rPr>
          <w:sz w:val="24"/>
        </w:rPr>
        <w:t xml:space="preserve">Assessment and Evaluation Forms </w:t>
      </w:r>
    </w:p>
    <w:p w:rsidR="00262810" w:rsidRDefault="00620D63" w:rsidP="00620D63">
      <w:pPr>
        <w:pStyle w:val="CBR-TASKS"/>
        <w:tabs>
          <w:tab w:val="clear" w:pos="2880"/>
          <w:tab w:val="clear" w:pos="3600"/>
          <w:tab w:val="clear" w:pos="4320"/>
          <w:tab w:val="clear" w:pos="5040"/>
          <w:tab w:val="left" w:pos="2160"/>
        </w:tabs>
        <w:ind w:left="1440" w:firstLine="0"/>
        <w:jc w:val="left"/>
        <w:rPr>
          <w:sz w:val="24"/>
        </w:rPr>
      </w:pPr>
      <w:r>
        <w:rPr>
          <w:sz w:val="24"/>
        </w:rPr>
        <w:tab/>
      </w:r>
      <w:r w:rsidR="00633A52">
        <w:rPr>
          <w:sz w:val="24"/>
        </w:rPr>
        <w:t xml:space="preserve">contained in Appendix G </w:t>
      </w:r>
    </w:p>
    <w:p w:rsidR="00262810" w:rsidRDefault="00262810">
      <w:pPr>
        <w:pStyle w:val="CBR-TASKS"/>
        <w:tabs>
          <w:tab w:val="clear" w:pos="2880"/>
          <w:tab w:val="clear" w:pos="3600"/>
          <w:tab w:val="clear" w:pos="4320"/>
          <w:tab w:val="clear" w:pos="5040"/>
          <w:tab w:val="left" w:pos="2160"/>
        </w:tabs>
        <w:ind w:left="1440" w:firstLine="0"/>
        <w:jc w:val="left"/>
        <w:rPr>
          <w:sz w:val="24"/>
        </w:rPr>
      </w:pPr>
    </w:p>
    <w:p w:rsidR="00262810" w:rsidRDefault="00262810">
      <w:pPr>
        <w:pStyle w:val="CBR-TASKS"/>
        <w:tabs>
          <w:tab w:val="clear" w:pos="2880"/>
          <w:tab w:val="clear" w:pos="3600"/>
          <w:tab w:val="clear" w:pos="4320"/>
        </w:tabs>
        <w:ind w:left="2160"/>
        <w:jc w:val="left"/>
        <w:rPr>
          <w:sz w:val="24"/>
        </w:rPr>
      </w:pPr>
      <w:r>
        <w:rPr>
          <w:sz w:val="24"/>
        </w:rPr>
        <w:tab/>
      </w:r>
      <w:r>
        <w:rPr>
          <w:sz w:val="24"/>
          <w:u w:val="single"/>
        </w:rPr>
        <w:t>Building access permitting:</w:t>
      </w:r>
    </w:p>
    <w:p w:rsidR="00262810" w:rsidRDefault="00262810">
      <w:pPr>
        <w:pStyle w:val="CBR-TASKS"/>
        <w:numPr>
          <w:ilvl w:val="0"/>
          <w:numId w:val="3"/>
        </w:numPr>
        <w:tabs>
          <w:tab w:val="clear" w:pos="2880"/>
          <w:tab w:val="clear" w:pos="3600"/>
          <w:tab w:val="clear" w:pos="4320"/>
          <w:tab w:val="clear" w:pos="5040"/>
        </w:tabs>
        <w:ind w:left="3600"/>
        <w:jc w:val="left"/>
        <w:rPr>
          <w:sz w:val="24"/>
        </w:rPr>
      </w:pPr>
      <w:r>
        <w:rPr>
          <w:sz w:val="24"/>
        </w:rPr>
        <w:t xml:space="preserve">Conduct an on-site inspection of affected areas to assess damage to essential hardcopy records (files, manuals, contracts, documentation, etc.) and </w:t>
      </w:r>
      <w:r w:rsidR="00633A52">
        <w:rPr>
          <w:sz w:val="24"/>
        </w:rPr>
        <w:t xml:space="preserve">electronic </w:t>
      </w:r>
      <w:r>
        <w:rPr>
          <w:sz w:val="24"/>
        </w:rPr>
        <w:t>data</w:t>
      </w:r>
    </w:p>
    <w:p w:rsidR="00262810" w:rsidRDefault="00262810">
      <w:pPr>
        <w:pStyle w:val="CBR-TASKS"/>
        <w:numPr>
          <w:ilvl w:val="0"/>
          <w:numId w:val="3"/>
        </w:numPr>
        <w:tabs>
          <w:tab w:val="clear" w:pos="2880"/>
          <w:tab w:val="clear" w:pos="3600"/>
          <w:tab w:val="clear" w:pos="4320"/>
          <w:tab w:val="clear" w:pos="5040"/>
        </w:tabs>
        <w:ind w:left="3600"/>
        <w:jc w:val="left"/>
        <w:rPr>
          <w:sz w:val="24"/>
        </w:rPr>
      </w:pPr>
      <w:r>
        <w:rPr>
          <w:sz w:val="24"/>
        </w:rPr>
        <w:t>Obtain information regarding damage to the facility</w:t>
      </w:r>
      <w:r w:rsidR="00633A52">
        <w:rPr>
          <w:sz w:val="24"/>
        </w:rPr>
        <w:t xml:space="preserve"> </w:t>
      </w:r>
      <w:r>
        <w:rPr>
          <w:sz w:val="24"/>
        </w:rPr>
        <w:t>(s) (</w:t>
      </w:r>
      <w:r w:rsidR="00633A52">
        <w:rPr>
          <w:sz w:val="24"/>
        </w:rPr>
        <w:t xml:space="preserve">e.g., </w:t>
      </w:r>
      <w:r>
        <w:rPr>
          <w:sz w:val="24"/>
        </w:rPr>
        <w:t>environmental conditions, physical structure integrity, furniture, and fixtures) from the LRC/LRT.</w:t>
      </w:r>
    </w:p>
    <w:p w:rsidR="00262810" w:rsidRDefault="00262810">
      <w:pPr>
        <w:pStyle w:val="CBR-TASKS"/>
        <w:tabs>
          <w:tab w:val="clear" w:pos="2880"/>
          <w:tab w:val="clear" w:pos="3600"/>
          <w:tab w:val="clear" w:pos="4320"/>
          <w:tab w:val="clear" w:pos="5040"/>
        </w:tabs>
        <w:jc w:val="left"/>
        <w:rPr>
          <w:sz w:val="24"/>
        </w:rPr>
      </w:pPr>
    </w:p>
    <w:p w:rsidR="00262810" w:rsidRDefault="00262810">
      <w:pPr>
        <w:pStyle w:val="CBR-TASKS"/>
        <w:tabs>
          <w:tab w:val="clear" w:pos="3600"/>
        </w:tabs>
        <w:ind w:left="1440"/>
        <w:jc w:val="left"/>
        <w:rPr>
          <w:sz w:val="24"/>
        </w:rPr>
      </w:pPr>
      <w:r>
        <w:rPr>
          <w:sz w:val="24"/>
        </w:rPr>
        <w:t>2.</w:t>
      </w:r>
      <w:r>
        <w:rPr>
          <w:sz w:val="24"/>
        </w:rPr>
        <w:tab/>
        <w:t xml:space="preserve">Develop a Restoration Priority List, identifying </w:t>
      </w:r>
      <w:r w:rsidR="00041C43">
        <w:rPr>
          <w:sz w:val="24"/>
        </w:rPr>
        <w:t>facilit</w:t>
      </w:r>
      <w:r w:rsidR="00633A52">
        <w:rPr>
          <w:sz w:val="24"/>
        </w:rPr>
        <w:t>ie</w:t>
      </w:r>
      <w:r>
        <w:rPr>
          <w:sz w:val="24"/>
        </w:rPr>
        <w:t>s, vital records and equipment needed for resumption activities that could be operationally restored and retrieved quickly</w:t>
      </w:r>
    </w:p>
    <w:p w:rsidR="00262810" w:rsidRDefault="00262810">
      <w:pPr>
        <w:pStyle w:val="CBR-TASKS"/>
        <w:tabs>
          <w:tab w:val="clear" w:pos="3600"/>
          <w:tab w:val="clear" w:pos="5040"/>
        </w:tabs>
        <w:ind w:left="1440"/>
        <w:jc w:val="left"/>
        <w:rPr>
          <w:sz w:val="24"/>
        </w:rPr>
      </w:pPr>
      <w:r>
        <w:rPr>
          <w:sz w:val="24"/>
        </w:rPr>
        <w:t>3.</w:t>
      </w:r>
      <w:r>
        <w:rPr>
          <w:sz w:val="24"/>
        </w:rPr>
        <w:tab/>
        <w:t>Develop a Salvage Priority List identifying sites and records which could eventually be salvaged</w:t>
      </w:r>
    </w:p>
    <w:p w:rsidR="00262810" w:rsidRDefault="00262810">
      <w:pPr>
        <w:pStyle w:val="CBR-TASKS"/>
        <w:tabs>
          <w:tab w:val="clear" w:pos="3600"/>
        </w:tabs>
        <w:ind w:left="1440"/>
        <w:jc w:val="left"/>
        <w:rPr>
          <w:sz w:val="24"/>
        </w:rPr>
      </w:pPr>
      <w:r>
        <w:rPr>
          <w:sz w:val="24"/>
        </w:rPr>
        <w:t>4.</w:t>
      </w:r>
      <w:r>
        <w:rPr>
          <w:sz w:val="24"/>
        </w:rPr>
        <w:tab/>
        <w:t>Recommendations for required resources</w:t>
      </w:r>
    </w:p>
    <w:p w:rsidR="00262810" w:rsidRDefault="00262810">
      <w:pPr>
        <w:pStyle w:val="CBR-TASKS"/>
        <w:tabs>
          <w:tab w:val="clear" w:pos="3600"/>
        </w:tabs>
        <w:ind w:left="1440"/>
        <w:jc w:val="left"/>
        <w:rPr>
          <w:sz w:val="24"/>
        </w:rPr>
      </w:pPr>
      <w:r>
        <w:rPr>
          <w:sz w:val="24"/>
        </w:rPr>
        <w:t>5.</w:t>
      </w:r>
      <w:r>
        <w:rPr>
          <w:sz w:val="24"/>
        </w:rPr>
        <w:tab/>
        <w:t xml:space="preserve">Contact the EMT and decide whether the situation requires the initiation of business recovery plans </w:t>
      </w:r>
      <w:r w:rsidRPr="00633A52">
        <w:rPr>
          <w:sz w:val="24"/>
        </w:rPr>
        <w:t xml:space="preserve">(long-term disaster months) </w:t>
      </w:r>
      <w:r>
        <w:rPr>
          <w:sz w:val="24"/>
        </w:rPr>
        <w:t xml:space="preserve">or if work can return to the primary location </w:t>
      </w:r>
      <w:r w:rsidRPr="00633A52">
        <w:rPr>
          <w:sz w:val="24"/>
        </w:rPr>
        <w:t>(short-term week or so)</w:t>
      </w:r>
      <w:r>
        <w:rPr>
          <w:b/>
          <w:sz w:val="24"/>
        </w:rPr>
        <w:t>.</w:t>
      </w:r>
    </w:p>
    <w:p w:rsidR="00262810" w:rsidRDefault="00262810">
      <w:pPr>
        <w:keepNext/>
        <w:rPr>
          <w:rFonts w:ascii="Times New Roman" w:hAnsi="Times New Roman"/>
        </w:rPr>
      </w:pPr>
    </w:p>
    <w:p w:rsidR="00262810" w:rsidRDefault="00262810">
      <w:pPr>
        <w:pStyle w:val="Titre2"/>
        <w:tabs>
          <w:tab w:val="clear" w:pos="720"/>
          <w:tab w:val="clear" w:pos="1440"/>
        </w:tabs>
        <w:jc w:val="left"/>
      </w:pPr>
      <w:r>
        <w:t>Contact EMT/</w:t>
      </w:r>
      <w:r w:rsidR="000C786F">
        <w:t>d</w:t>
      </w:r>
      <w:r>
        <w:t xml:space="preserve">ecide </w:t>
      </w:r>
      <w:r w:rsidR="000C786F">
        <w:t xml:space="preserve">whether </w:t>
      </w:r>
      <w:r>
        <w:t xml:space="preserve">to </w:t>
      </w:r>
      <w:r w:rsidR="000C786F">
        <w:t xml:space="preserve">continue </w:t>
      </w:r>
      <w:r>
        <w:t xml:space="preserve">to </w:t>
      </w:r>
      <w:r w:rsidR="000C786F">
        <w:t>business recovery phase</w:t>
      </w:r>
    </w:p>
    <w:p w:rsidR="00262810" w:rsidRDefault="00262810"/>
    <w:p w:rsidR="00262810" w:rsidRDefault="00262810">
      <w:pPr>
        <w:rPr>
          <w:rFonts w:ascii="Times New Roman" w:hAnsi="Times New Roman"/>
        </w:rPr>
      </w:pPr>
      <w:r>
        <w:rPr>
          <w:rFonts w:ascii="Times New Roman" w:hAnsi="Times New Roman"/>
        </w:rPr>
        <w:t>The LRC gathers information from the IRT and other sources</w:t>
      </w:r>
      <w:r w:rsidR="00633A52">
        <w:rPr>
          <w:rFonts w:ascii="Times New Roman" w:hAnsi="Times New Roman"/>
        </w:rPr>
        <w:t>;</w:t>
      </w:r>
      <w:r>
        <w:rPr>
          <w:rFonts w:ascii="Times New Roman" w:hAnsi="Times New Roman"/>
        </w:rPr>
        <w:t xml:space="preserve"> contacts the EMT and provides the EMT with detailed damage assessment information.</w:t>
      </w:r>
      <w:r w:rsidR="00633A52">
        <w:rPr>
          <w:rFonts w:ascii="Times New Roman" w:hAnsi="Times New Roman"/>
        </w:rPr>
        <w:t xml:space="preserve"> </w:t>
      </w:r>
    </w:p>
    <w:p w:rsidR="00262810" w:rsidRDefault="00262810">
      <w:pPr>
        <w:rPr>
          <w:rFonts w:ascii="Times New Roman" w:hAnsi="Times New Roman"/>
        </w:rPr>
      </w:pPr>
    </w:p>
    <w:p w:rsidR="00262810" w:rsidRDefault="00262810">
      <w:pPr>
        <w:rPr>
          <w:rFonts w:ascii="Times New Roman" w:hAnsi="Times New Roman"/>
        </w:rPr>
      </w:pPr>
      <w:r>
        <w:rPr>
          <w:rFonts w:ascii="Times New Roman" w:hAnsi="Times New Roman"/>
        </w:rPr>
        <w:t xml:space="preserve">Based on the information obtained from the LRC, the EMT decides whether to continue to the </w:t>
      </w:r>
      <w:r w:rsidR="00633A52">
        <w:rPr>
          <w:rFonts w:ascii="Times New Roman" w:hAnsi="Times New Roman"/>
        </w:rPr>
        <w:t>b</w:t>
      </w:r>
      <w:r>
        <w:rPr>
          <w:rFonts w:ascii="Times New Roman" w:hAnsi="Times New Roman"/>
        </w:rPr>
        <w:t xml:space="preserve">usiness </w:t>
      </w:r>
      <w:r w:rsidR="00633A52">
        <w:rPr>
          <w:rFonts w:ascii="Times New Roman" w:hAnsi="Times New Roman"/>
        </w:rPr>
        <w:t>r</w:t>
      </w:r>
      <w:r>
        <w:rPr>
          <w:rFonts w:ascii="Times New Roman" w:hAnsi="Times New Roman"/>
        </w:rPr>
        <w:t xml:space="preserve">ecovery </w:t>
      </w:r>
      <w:r w:rsidR="00633A52">
        <w:rPr>
          <w:rFonts w:ascii="Times New Roman" w:hAnsi="Times New Roman"/>
        </w:rPr>
        <w:t>p</w:t>
      </w:r>
      <w:r>
        <w:rPr>
          <w:rFonts w:ascii="Times New Roman" w:hAnsi="Times New Roman"/>
        </w:rPr>
        <w:t>hase of this plan. If the situation</w:t>
      </w:r>
      <w:r>
        <w:rPr>
          <w:rFonts w:ascii="Times New Roman" w:hAnsi="Times New Roman"/>
          <w:b/>
        </w:rPr>
        <w:t xml:space="preserve"> does not</w:t>
      </w:r>
      <w:r>
        <w:rPr>
          <w:rFonts w:ascii="Times New Roman" w:hAnsi="Times New Roman"/>
        </w:rPr>
        <w:t xml:space="preserve"> warrant this action, continue to address the situation at the affected site</w:t>
      </w:r>
      <w:r w:rsidR="00633A52">
        <w:rPr>
          <w:rFonts w:ascii="Times New Roman" w:hAnsi="Times New Roman"/>
        </w:rPr>
        <w:t xml:space="preserve"> </w:t>
      </w:r>
      <w:r>
        <w:rPr>
          <w:rFonts w:ascii="Times New Roman" w:hAnsi="Times New Roman"/>
        </w:rPr>
        <w:t>(s). Provide periodic status updates to the EMT Leader.</w:t>
      </w:r>
    </w:p>
    <w:p w:rsidR="00262810" w:rsidRDefault="00262810"/>
    <w:p w:rsidR="00262810" w:rsidRDefault="00262810">
      <w:pPr>
        <w:rPr>
          <w:rFonts w:ascii="Times New Roman" w:hAnsi="Times New Roman"/>
        </w:rPr>
      </w:pPr>
      <w:r>
        <w:rPr>
          <w:rFonts w:ascii="Times New Roman" w:hAnsi="Times New Roman"/>
        </w:rPr>
        <w:t xml:space="preserve">The </w:t>
      </w:r>
      <w:r w:rsidR="00633A52">
        <w:rPr>
          <w:rFonts w:ascii="Times New Roman" w:hAnsi="Times New Roman"/>
        </w:rPr>
        <w:t>b</w:t>
      </w:r>
      <w:r>
        <w:rPr>
          <w:rFonts w:ascii="Times New Roman" w:hAnsi="Times New Roman"/>
        </w:rPr>
        <w:t xml:space="preserve">usiness </w:t>
      </w:r>
      <w:r w:rsidR="00633A52">
        <w:rPr>
          <w:rFonts w:ascii="Times New Roman" w:hAnsi="Times New Roman"/>
        </w:rPr>
        <w:t>r</w:t>
      </w:r>
      <w:r>
        <w:rPr>
          <w:rFonts w:ascii="Times New Roman" w:hAnsi="Times New Roman"/>
        </w:rPr>
        <w:t xml:space="preserve">ecovery </w:t>
      </w:r>
      <w:r w:rsidR="00633A52">
        <w:rPr>
          <w:rFonts w:ascii="Times New Roman" w:hAnsi="Times New Roman"/>
        </w:rPr>
        <w:t>p</w:t>
      </w:r>
      <w:r>
        <w:rPr>
          <w:rFonts w:ascii="Times New Roman" w:hAnsi="Times New Roman"/>
        </w:rPr>
        <w:t xml:space="preserve">hase of this plan will be implemented when resources are required to support full restoration of </w:t>
      </w:r>
      <w:r w:rsidR="00041C43">
        <w:rPr>
          <w:rFonts w:ascii="Times New Roman" w:hAnsi="Times New Roman"/>
        </w:rPr>
        <w:t>system</w:t>
      </w:r>
      <w:r>
        <w:rPr>
          <w:rFonts w:ascii="Times New Roman" w:hAnsi="Times New Roman"/>
        </w:rPr>
        <w:t xml:space="preserve"> </w:t>
      </w:r>
      <w:r w:rsidR="00633A52">
        <w:rPr>
          <w:rFonts w:ascii="Times New Roman" w:hAnsi="Times New Roman"/>
        </w:rPr>
        <w:t>and/</w:t>
      </w:r>
      <w:r>
        <w:rPr>
          <w:rFonts w:ascii="Times New Roman" w:hAnsi="Times New Roman"/>
        </w:rPr>
        <w:t xml:space="preserve">or </w:t>
      </w:r>
      <w:r w:rsidR="00041C43">
        <w:rPr>
          <w:rFonts w:ascii="Times New Roman" w:hAnsi="Times New Roman"/>
        </w:rPr>
        <w:t>facility</w:t>
      </w:r>
      <w:r>
        <w:rPr>
          <w:rFonts w:ascii="Times New Roman" w:hAnsi="Times New Roman"/>
        </w:rPr>
        <w:t xml:space="preserve"> functionality at an </w:t>
      </w:r>
      <w:r w:rsidRPr="00633A52">
        <w:rPr>
          <w:rFonts w:ascii="Times New Roman" w:hAnsi="Times New Roman"/>
        </w:rPr>
        <w:t>alternate recovery site</w:t>
      </w:r>
      <w:r w:rsidR="00633A52" w:rsidRPr="00633A52">
        <w:rPr>
          <w:rFonts w:ascii="Times New Roman" w:hAnsi="Times New Roman"/>
        </w:rPr>
        <w:t xml:space="preserve"> (e.g., another company office, vendor hot site, cold site)</w:t>
      </w:r>
      <w:r w:rsidRPr="00633A52">
        <w:rPr>
          <w:rFonts w:ascii="Times New Roman" w:hAnsi="Times New Roman"/>
        </w:rPr>
        <w:t xml:space="preserve"> </w:t>
      </w:r>
      <w:r>
        <w:rPr>
          <w:rFonts w:ascii="Times New Roman" w:hAnsi="Times New Roman"/>
        </w:rPr>
        <w:t>that would be used for an extended period of time.</w:t>
      </w:r>
      <w:r w:rsidR="00633A52">
        <w:rPr>
          <w:rFonts w:ascii="Times New Roman" w:hAnsi="Times New Roman"/>
        </w:rPr>
        <w:t xml:space="preserve"> </w:t>
      </w:r>
    </w:p>
    <w:p w:rsidR="00262810" w:rsidRDefault="00262810">
      <w:pPr>
        <w:rPr>
          <w:rFonts w:ascii="Times New Roman" w:hAnsi="Times New Roman"/>
        </w:rPr>
      </w:pPr>
    </w:p>
    <w:p w:rsidR="00262810" w:rsidRDefault="00262810">
      <w:pPr>
        <w:rPr>
          <w:rFonts w:ascii="Times New Roman" w:hAnsi="Times New Roman"/>
        </w:rPr>
      </w:pPr>
      <w:r>
        <w:rPr>
          <w:rFonts w:ascii="Times New Roman" w:hAnsi="Times New Roman"/>
          <w:b/>
          <w:u w:val="single"/>
        </w:rPr>
        <w:t>NOTE:</w:t>
      </w:r>
      <w:r>
        <w:rPr>
          <w:rFonts w:ascii="Times New Roman" w:hAnsi="Times New Roman"/>
        </w:rPr>
        <w:t xml:space="preserve"> During the Initial Response Phase, service may be shifted to alternate sites to allow operations to begin functioning and provide service to its customers. Initially reduced service may be provided until sites can be fully restored. Within </w:t>
      </w:r>
      <w:r w:rsidRPr="000C786F">
        <w:rPr>
          <w:rFonts w:ascii="Times New Roman" w:hAnsi="Times New Roman"/>
          <w:i/>
        </w:rPr>
        <w:t>XX</w:t>
      </w:r>
      <w:r>
        <w:rPr>
          <w:rFonts w:ascii="Times New Roman" w:hAnsi="Times New Roman"/>
        </w:rPr>
        <w:t xml:space="preserve"> hours/</w:t>
      </w:r>
      <w:r w:rsidRPr="000C786F">
        <w:rPr>
          <w:rFonts w:ascii="Times New Roman" w:hAnsi="Times New Roman"/>
          <w:i/>
        </w:rPr>
        <w:t>xx</w:t>
      </w:r>
      <w:r>
        <w:rPr>
          <w:rFonts w:ascii="Times New Roman" w:hAnsi="Times New Roman"/>
        </w:rPr>
        <w:t xml:space="preserve"> days the </w:t>
      </w:r>
      <w:r w:rsidR="00041C43">
        <w:rPr>
          <w:rFonts w:ascii="Times New Roman" w:hAnsi="Times New Roman"/>
        </w:rPr>
        <w:t>system</w:t>
      </w:r>
      <w:r>
        <w:rPr>
          <w:rFonts w:ascii="Times New Roman" w:hAnsi="Times New Roman"/>
        </w:rPr>
        <w:t xml:space="preserve"> and </w:t>
      </w:r>
      <w:r w:rsidR="00041C43">
        <w:rPr>
          <w:rFonts w:ascii="Times New Roman" w:hAnsi="Times New Roman"/>
        </w:rPr>
        <w:t>facilit</w:t>
      </w:r>
      <w:r w:rsidR="00633A52">
        <w:rPr>
          <w:rFonts w:ascii="Times New Roman" w:hAnsi="Times New Roman"/>
        </w:rPr>
        <w:t>ie</w:t>
      </w:r>
      <w:r>
        <w:rPr>
          <w:rFonts w:ascii="Times New Roman" w:hAnsi="Times New Roman"/>
        </w:rPr>
        <w:t>s should be functional at 100%.</w:t>
      </w:r>
    </w:p>
    <w:p w:rsidR="00262810" w:rsidRDefault="00262810"/>
    <w:p w:rsidR="00262810" w:rsidRDefault="00633A52">
      <w:pPr>
        <w:pStyle w:val="Titre1"/>
        <w:rPr>
          <w:i/>
        </w:rPr>
      </w:pPr>
      <w:bookmarkStart w:id="307" w:name="_Toc357995103"/>
      <w:bookmarkStart w:id="308" w:name="_Toc357995609"/>
      <w:bookmarkStart w:id="309" w:name="_Toc357997222"/>
      <w:bookmarkStart w:id="310" w:name="_Toc358074514"/>
      <w:bookmarkStart w:id="311" w:name="_Toc358180461"/>
      <w:bookmarkStart w:id="312" w:name="_Toc358180913"/>
      <w:bookmarkStart w:id="313" w:name="_Toc358182105"/>
      <w:bookmarkStart w:id="314" w:name="_Toc359214307"/>
      <w:bookmarkStart w:id="315" w:name="_Toc359214688"/>
      <w:bookmarkStart w:id="316" w:name="_Toc359221347"/>
      <w:bookmarkStart w:id="317" w:name="_Toc359387265"/>
      <w:bookmarkStart w:id="318" w:name="_Toc359388029"/>
      <w:bookmarkStart w:id="319" w:name="_Toc359395083"/>
      <w:bookmarkStart w:id="320" w:name="_Toc359395468"/>
      <w:bookmarkStart w:id="321" w:name="_Toc359396986"/>
      <w:bookmarkStart w:id="322" w:name="_Toc359722670"/>
      <w:bookmarkStart w:id="323" w:name="_Toc359832209"/>
      <w:bookmarkStart w:id="324" w:name="_Toc359899406"/>
      <w:bookmarkStart w:id="325" w:name="_Toc359900407"/>
      <w:r>
        <w:rPr>
          <w:i/>
        </w:rPr>
        <w:t xml:space="preserve">Business </w:t>
      </w:r>
      <w:r w:rsidR="000C786F">
        <w:rPr>
          <w:i/>
        </w:rPr>
        <w:t xml:space="preserve">recovery phase </w:t>
      </w:r>
      <w:r w:rsidR="00262810">
        <w:rPr>
          <w:i/>
        </w:rPr>
        <w:t xml:space="preserve">(xx hours - </w:t>
      </w:r>
      <w:r w:rsidR="000C786F">
        <w:rPr>
          <w:i/>
        </w:rPr>
        <w:t>f</w:t>
      </w:r>
      <w:r w:rsidR="00262810">
        <w:rPr>
          <w:i/>
        </w:rPr>
        <w:t xml:space="preserve">ull </w:t>
      </w:r>
      <w:r w:rsidR="000C786F">
        <w:rPr>
          <w:i/>
        </w:rPr>
        <w:t>recovery</w:t>
      </w:r>
      <w:r w:rsidR="00262810">
        <w:rPr>
          <w:i/>
        </w:rPr>
        <w:t>)</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rsidR="00262810" w:rsidRDefault="00262810">
      <w:pPr>
        <w:keepNext/>
      </w:pPr>
    </w:p>
    <w:p w:rsidR="00262810" w:rsidRDefault="00262810">
      <w:pPr>
        <w:rPr>
          <w:rFonts w:ascii="Times New Roman" w:hAnsi="Times New Roman"/>
        </w:rPr>
      </w:pPr>
      <w:r>
        <w:rPr>
          <w:rFonts w:ascii="Times New Roman" w:hAnsi="Times New Roman"/>
        </w:rPr>
        <w:t xml:space="preserve">This section documents the steps necessary to activate business recovery plans to support full restoration of </w:t>
      </w:r>
      <w:r w:rsidR="00041C43">
        <w:rPr>
          <w:rFonts w:ascii="Times New Roman" w:hAnsi="Times New Roman"/>
        </w:rPr>
        <w:t>system</w:t>
      </w:r>
      <w:r w:rsidR="00633A52">
        <w:rPr>
          <w:rFonts w:ascii="Times New Roman" w:hAnsi="Times New Roman"/>
        </w:rPr>
        <w:t>s</w:t>
      </w:r>
      <w:r>
        <w:rPr>
          <w:rFonts w:ascii="Times New Roman" w:hAnsi="Times New Roman"/>
        </w:rPr>
        <w:t xml:space="preserve"> or </w:t>
      </w:r>
      <w:r w:rsidR="00041C43">
        <w:rPr>
          <w:rFonts w:ascii="Times New Roman" w:hAnsi="Times New Roman"/>
        </w:rPr>
        <w:t>facility</w:t>
      </w:r>
      <w:r>
        <w:rPr>
          <w:rFonts w:ascii="Times New Roman" w:hAnsi="Times New Roman"/>
        </w:rPr>
        <w:t xml:space="preserve"> functionality at an alternate/recovery site that would be used for an extended period of time. Coordinate resources to reconstruct business operations at the </w:t>
      </w:r>
      <w:r w:rsidR="00633A52">
        <w:rPr>
          <w:rFonts w:ascii="Times New Roman" w:hAnsi="Times New Roman"/>
        </w:rPr>
        <w:t>temporary/</w:t>
      </w:r>
      <w:r>
        <w:rPr>
          <w:rFonts w:ascii="Times New Roman" w:hAnsi="Times New Roman"/>
        </w:rPr>
        <w:t xml:space="preserve">permanent </w:t>
      </w:r>
      <w:r w:rsidR="00041C43">
        <w:rPr>
          <w:rFonts w:ascii="Times New Roman" w:hAnsi="Times New Roman"/>
        </w:rPr>
        <w:t>system</w:t>
      </w:r>
      <w:r>
        <w:rPr>
          <w:rFonts w:ascii="Times New Roman" w:hAnsi="Times New Roman"/>
        </w:rPr>
        <w:t xml:space="preserve"> location, and to deactivate recovery teams upon return to normal business operations.</w:t>
      </w:r>
      <w:r w:rsidR="00633A52">
        <w:rPr>
          <w:rFonts w:ascii="Times New Roman" w:hAnsi="Times New Roman"/>
        </w:rPr>
        <w:t xml:space="preserve"> </w:t>
      </w:r>
    </w:p>
    <w:p w:rsidR="00262810" w:rsidRDefault="00041C43">
      <w:pPr>
        <w:pStyle w:val="Titre2"/>
        <w:jc w:val="left"/>
      </w:pPr>
      <w:bookmarkStart w:id="326" w:name="_Toc359722676"/>
      <w:bookmarkStart w:id="327" w:name="_Toc359832215"/>
      <w:bookmarkStart w:id="328" w:name="_Toc359899412"/>
      <w:bookmarkStart w:id="329" w:name="_Toc359900413"/>
      <w:r>
        <w:t>&lt;Client&gt;</w:t>
      </w:r>
      <w:r w:rsidR="00262810">
        <w:t xml:space="preserve"> </w:t>
      </w:r>
      <w:r>
        <w:t>System</w:t>
      </w:r>
      <w:r w:rsidR="00262810">
        <w:t xml:space="preserve"> and </w:t>
      </w:r>
      <w:r w:rsidR="000C786F">
        <w:t xml:space="preserve">facility operation </w:t>
      </w:r>
      <w:bookmarkEnd w:id="326"/>
      <w:bookmarkEnd w:id="327"/>
      <w:bookmarkEnd w:id="328"/>
      <w:bookmarkEnd w:id="329"/>
      <w:r w:rsidR="000C786F">
        <w:t>requirements</w:t>
      </w:r>
    </w:p>
    <w:p w:rsidR="00262810" w:rsidRDefault="00262810"/>
    <w:p w:rsidR="00262810" w:rsidRDefault="00262810">
      <w:pPr>
        <w:rPr>
          <w:rFonts w:ascii="Times New Roman" w:hAnsi="Times New Roman"/>
        </w:rPr>
      </w:pPr>
      <w:r>
        <w:rPr>
          <w:rFonts w:ascii="Times New Roman" w:hAnsi="Times New Roman"/>
        </w:rPr>
        <w:t xml:space="preserve">The </w:t>
      </w:r>
      <w:r w:rsidR="00041C43">
        <w:rPr>
          <w:rFonts w:ascii="Times New Roman" w:hAnsi="Times New Roman"/>
        </w:rPr>
        <w:t>system</w:t>
      </w:r>
      <w:r>
        <w:rPr>
          <w:rFonts w:ascii="Times New Roman" w:hAnsi="Times New Roman"/>
        </w:rPr>
        <w:t xml:space="preserve"> and </w:t>
      </w:r>
      <w:r w:rsidR="00041C43">
        <w:rPr>
          <w:rFonts w:ascii="Times New Roman" w:hAnsi="Times New Roman"/>
        </w:rPr>
        <w:t>facility</w:t>
      </w:r>
      <w:r>
        <w:rPr>
          <w:rFonts w:ascii="Times New Roman" w:hAnsi="Times New Roman"/>
        </w:rPr>
        <w:t xml:space="preserve"> configurations for each </w:t>
      </w:r>
      <w:r w:rsidR="00633A52">
        <w:rPr>
          <w:rFonts w:ascii="Times New Roman" w:hAnsi="Times New Roman"/>
        </w:rPr>
        <w:t xml:space="preserve">location </w:t>
      </w:r>
      <w:r>
        <w:rPr>
          <w:rFonts w:ascii="Times New Roman" w:hAnsi="Times New Roman"/>
        </w:rPr>
        <w:t xml:space="preserve">are important to re-establish normal operations. </w:t>
      </w:r>
      <w:r>
        <w:rPr>
          <w:rFonts w:ascii="Times New Roman" w:hAnsi="Times New Roman"/>
          <w:b/>
        </w:rPr>
        <w:t>A</w:t>
      </w:r>
      <w:r>
        <w:rPr>
          <w:rFonts w:ascii="Times New Roman" w:hAnsi="Times New Roman"/>
        </w:rPr>
        <w:t xml:space="preserve"> </w:t>
      </w:r>
      <w:r>
        <w:rPr>
          <w:rFonts w:ascii="Times New Roman" w:hAnsi="Times New Roman"/>
          <w:b/>
        </w:rPr>
        <w:t xml:space="preserve">list for each </w:t>
      </w:r>
      <w:r w:rsidR="00633A52">
        <w:rPr>
          <w:rFonts w:ascii="Times New Roman" w:hAnsi="Times New Roman"/>
          <w:b/>
        </w:rPr>
        <w:t xml:space="preserve">location </w:t>
      </w:r>
      <w:r>
        <w:rPr>
          <w:rFonts w:ascii="Times New Roman" w:hAnsi="Times New Roman"/>
          <w:b/>
        </w:rPr>
        <w:t>will be included in Appendix F</w:t>
      </w:r>
      <w:r>
        <w:rPr>
          <w:rFonts w:ascii="Times New Roman" w:hAnsi="Times New Roman"/>
        </w:rPr>
        <w:t>.</w:t>
      </w:r>
    </w:p>
    <w:p w:rsidR="0072155E" w:rsidRDefault="0072155E">
      <w:pPr>
        <w:rPr>
          <w:rFonts w:ascii="Times New Roman" w:hAnsi="Times New Roman"/>
        </w:rPr>
      </w:pPr>
    </w:p>
    <w:p w:rsidR="00262810" w:rsidRDefault="00262810">
      <w:pPr>
        <w:pStyle w:val="Titre2"/>
        <w:jc w:val="left"/>
      </w:pPr>
      <w:r>
        <w:t xml:space="preserve">Notify </w:t>
      </w:r>
      <w:r w:rsidR="000C786F">
        <w:t>technical engineering s</w:t>
      </w:r>
      <w:r>
        <w:t>taff/</w:t>
      </w:r>
      <w:r w:rsidR="000C786F">
        <w:t>c</w:t>
      </w:r>
      <w:r>
        <w:t xml:space="preserve">oordinate </w:t>
      </w:r>
      <w:r w:rsidR="000C786F">
        <w:t xml:space="preserve">relocation </w:t>
      </w:r>
      <w:r>
        <w:t xml:space="preserve">to </w:t>
      </w:r>
      <w:r w:rsidR="000C786F">
        <w:t>new facility</w:t>
      </w:r>
      <w:r>
        <w:t>/</w:t>
      </w:r>
      <w:r w:rsidR="000C786F">
        <w:t>location</w:t>
      </w:r>
    </w:p>
    <w:p w:rsidR="0072155E" w:rsidRDefault="0072155E">
      <w:pPr>
        <w:keepNext/>
        <w:rPr>
          <w:rFonts w:ascii="Times New Roman" w:hAnsi="Times New Roman"/>
        </w:rPr>
      </w:pPr>
    </w:p>
    <w:p w:rsidR="00262810" w:rsidRDefault="00262810">
      <w:pPr>
        <w:keepNext/>
      </w:pPr>
      <w:r>
        <w:rPr>
          <w:rFonts w:ascii="Times New Roman" w:hAnsi="Times New Roman"/>
        </w:rPr>
        <w:t>See Appendix A for Technical Engineering staff contacts</w:t>
      </w:r>
      <w:r w:rsidR="00633A52">
        <w:rPr>
          <w:rFonts w:ascii="Times New Roman" w:hAnsi="Times New Roman"/>
        </w:rPr>
        <w:t xml:space="preserve"> associated with a n</w:t>
      </w:r>
      <w:r>
        <w:rPr>
          <w:rFonts w:ascii="Times New Roman" w:hAnsi="Times New Roman"/>
        </w:rPr>
        <w:t>ew location being set up as a permanent location (replace</w:t>
      </w:r>
      <w:r w:rsidR="00F773A3">
        <w:t>ment for site)</w:t>
      </w:r>
      <w:r w:rsidR="00633A52">
        <w:t xml:space="preserve">. </w:t>
      </w:r>
    </w:p>
    <w:p w:rsidR="00633A52" w:rsidRDefault="00633A52">
      <w:pPr>
        <w:keepNext/>
      </w:pPr>
    </w:p>
    <w:p w:rsidR="00262810" w:rsidRDefault="00262810">
      <w:pPr>
        <w:pStyle w:val="Titre2"/>
      </w:pPr>
      <w:r>
        <w:t xml:space="preserve">Secure </w:t>
      </w:r>
      <w:r w:rsidR="000C786F">
        <w:t xml:space="preserve">funding </w:t>
      </w:r>
      <w:r>
        <w:t xml:space="preserve">for </w:t>
      </w:r>
      <w:r w:rsidR="000C786F">
        <w:t>relocation</w:t>
      </w:r>
    </w:p>
    <w:p w:rsidR="0072155E" w:rsidRDefault="0072155E">
      <w:pPr>
        <w:keepNext/>
        <w:rPr>
          <w:b/>
        </w:rPr>
      </w:pPr>
    </w:p>
    <w:p w:rsidR="00262810" w:rsidRDefault="0072155E">
      <w:pPr>
        <w:keepNext/>
      </w:pPr>
      <w:r>
        <w:t xml:space="preserve">Make arrangements in advance with suitable backup location resources. Make arrangements in advance with local banks, credit card companies, hotels, office suppliers, food suppliers and others for emergency support. </w:t>
      </w:r>
      <w:r w:rsidRPr="0072155E">
        <w:t xml:space="preserve">Depending </w:t>
      </w:r>
      <w:r>
        <w:t xml:space="preserve">on the </w:t>
      </w:r>
      <w:r w:rsidRPr="0072155E">
        <w:t>incident</w:t>
      </w:r>
      <w:r>
        <w:t>, its severity</w:t>
      </w:r>
      <w:r w:rsidRPr="0072155E">
        <w:t xml:space="preserve"> and alternate location </w:t>
      </w:r>
      <w:r>
        <w:t xml:space="preserve">option </w:t>
      </w:r>
      <w:r w:rsidRPr="0072155E">
        <w:t xml:space="preserve">selected, </w:t>
      </w:r>
      <w:r>
        <w:t xml:space="preserve">contact the appropriate alternate site organization, the local bank office and other relevant firms.   </w:t>
      </w:r>
    </w:p>
    <w:p w:rsidR="0072155E" w:rsidRPr="0072155E" w:rsidRDefault="0072155E">
      <w:pPr>
        <w:keepNext/>
      </w:pPr>
    </w:p>
    <w:p w:rsidR="00262810" w:rsidRDefault="00262810">
      <w:pPr>
        <w:pStyle w:val="Titre2"/>
      </w:pPr>
      <w:bookmarkStart w:id="330" w:name="_Toc357995111"/>
      <w:bookmarkStart w:id="331" w:name="_Toc357995617"/>
      <w:bookmarkStart w:id="332" w:name="_Toc357997230"/>
      <w:bookmarkStart w:id="333" w:name="_Toc358074522"/>
      <w:bookmarkStart w:id="334" w:name="_Toc358180469"/>
      <w:bookmarkStart w:id="335" w:name="_Toc358180921"/>
      <w:bookmarkStart w:id="336" w:name="_Toc358182113"/>
      <w:bookmarkStart w:id="337" w:name="_Toc359214314"/>
      <w:bookmarkStart w:id="338" w:name="_Toc359214695"/>
      <w:bookmarkStart w:id="339" w:name="_Toc359221354"/>
      <w:bookmarkStart w:id="340" w:name="_Toc359387272"/>
      <w:bookmarkStart w:id="341" w:name="_Toc359388036"/>
      <w:bookmarkStart w:id="342" w:name="_Toc359395090"/>
      <w:bookmarkStart w:id="343" w:name="_Toc359395475"/>
      <w:bookmarkStart w:id="344" w:name="_Toc359396993"/>
      <w:bookmarkStart w:id="345" w:name="_Toc359722678"/>
      <w:bookmarkStart w:id="346" w:name="_Toc359832217"/>
      <w:bookmarkStart w:id="347" w:name="_Toc359899414"/>
      <w:bookmarkStart w:id="348" w:name="_Toc359900415"/>
      <w:r>
        <w:t xml:space="preserve">Notify EMT and </w:t>
      </w:r>
      <w:r w:rsidR="000C786F">
        <w:t xml:space="preserve">corporate business units </w:t>
      </w:r>
      <w:r>
        <w:t xml:space="preserve">of </w:t>
      </w:r>
      <w:r w:rsidR="000C786F">
        <w:t xml:space="preserve">recovery </w:t>
      </w:r>
      <w:r>
        <w:t>Start</w:t>
      </w:r>
      <w:r w:rsidR="000C786F">
        <w:t>u</w:t>
      </w:r>
      <w:r>
        <w:t>p</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rsidR="00262810" w:rsidRDefault="00262810"/>
    <w:p w:rsidR="00262810" w:rsidRDefault="00262810">
      <w:pPr>
        <w:rPr>
          <w:rFonts w:ascii="Times New Roman" w:hAnsi="Times New Roman"/>
        </w:rPr>
      </w:pPr>
      <w:r>
        <w:rPr>
          <w:rFonts w:ascii="Times New Roman" w:hAnsi="Times New Roman"/>
        </w:rPr>
        <w:t xml:space="preserve">Using the call list in </w:t>
      </w:r>
      <w:r w:rsidR="00633A52">
        <w:rPr>
          <w:rFonts w:ascii="Times New Roman" w:hAnsi="Times New Roman"/>
        </w:rPr>
        <w:t>A</w:t>
      </w:r>
      <w:r>
        <w:rPr>
          <w:rFonts w:ascii="Times New Roman" w:hAnsi="Times New Roman"/>
        </w:rPr>
        <w:t xml:space="preserve">ppendix B, notify the appropriate </w:t>
      </w:r>
      <w:r w:rsidR="0072155E">
        <w:rPr>
          <w:rFonts w:ascii="Times New Roman" w:hAnsi="Times New Roman"/>
        </w:rPr>
        <w:t>company p</w:t>
      </w:r>
      <w:r>
        <w:rPr>
          <w:rFonts w:ascii="Times New Roman" w:hAnsi="Times New Roman"/>
        </w:rPr>
        <w:t>ersonnel. Inform them of any changes to processes or procedure</w:t>
      </w:r>
      <w:r w:rsidR="0072155E">
        <w:rPr>
          <w:rFonts w:ascii="Times New Roman" w:hAnsi="Times New Roman"/>
        </w:rPr>
        <w:t>s</w:t>
      </w:r>
      <w:r>
        <w:rPr>
          <w:rFonts w:ascii="Times New Roman" w:hAnsi="Times New Roman"/>
        </w:rPr>
        <w:t xml:space="preserve">, </w:t>
      </w:r>
      <w:r w:rsidR="0072155E">
        <w:rPr>
          <w:rFonts w:ascii="Times New Roman" w:hAnsi="Times New Roman"/>
        </w:rPr>
        <w:t>contact information</w:t>
      </w:r>
      <w:r>
        <w:rPr>
          <w:rFonts w:ascii="Times New Roman" w:hAnsi="Times New Roman"/>
        </w:rPr>
        <w:t xml:space="preserve">, hours of </w:t>
      </w:r>
      <w:r w:rsidR="0072155E">
        <w:rPr>
          <w:rFonts w:ascii="Times New Roman" w:hAnsi="Times New Roman"/>
        </w:rPr>
        <w:t>operation</w:t>
      </w:r>
      <w:r>
        <w:rPr>
          <w:rFonts w:ascii="Times New Roman" w:hAnsi="Times New Roman"/>
        </w:rPr>
        <w:t>, etc. (may be used for media information)</w:t>
      </w:r>
    </w:p>
    <w:p w:rsidR="00262810" w:rsidRDefault="00262810"/>
    <w:p w:rsidR="00262810" w:rsidRDefault="00262810">
      <w:pPr>
        <w:pStyle w:val="Titre2"/>
        <w:tabs>
          <w:tab w:val="clear" w:pos="720"/>
          <w:tab w:val="clear" w:pos="1440"/>
        </w:tabs>
      </w:pPr>
      <w:bookmarkStart w:id="349" w:name="_Toc357995112"/>
      <w:bookmarkStart w:id="350" w:name="_Toc357995618"/>
      <w:bookmarkStart w:id="351" w:name="_Toc357997231"/>
      <w:bookmarkStart w:id="352" w:name="_Toc358074523"/>
      <w:bookmarkStart w:id="353" w:name="_Toc358180470"/>
      <w:bookmarkStart w:id="354" w:name="_Toc358180922"/>
      <w:bookmarkStart w:id="355" w:name="_Toc358182114"/>
      <w:bookmarkStart w:id="356" w:name="_Toc359214316"/>
      <w:bookmarkStart w:id="357" w:name="_Toc359214697"/>
      <w:bookmarkStart w:id="358" w:name="_Toc359221356"/>
      <w:bookmarkStart w:id="359" w:name="_Toc359387274"/>
      <w:bookmarkStart w:id="360" w:name="_Toc359388038"/>
      <w:bookmarkStart w:id="361" w:name="_Toc359395092"/>
      <w:bookmarkStart w:id="362" w:name="_Toc359395477"/>
      <w:bookmarkStart w:id="363" w:name="_Toc359396995"/>
      <w:bookmarkStart w:id="364" w:name="_Toc359722680"/>
      <w:bookmarkStart w:id="365" w:name="_Toc359832219"/>
      <w:bookmarkStart w:id="366" w:name="_Toc359899416"/>
      <w:bookmarkStart w:id="367" w:name="_Toc359900417"/>
      <w:r>
        <w:t>Operations</w:t>
      </w:r>
      <w:bookmarkEnd w:id="349"/>
      <w:bookmarkEnd w:id="350"/>
      <w:bookmarkEnd w:id="351"/>
      <w:bookmarkEnd w:id="352"/>
      <w:bookmarkEnd w:id="353"/>
      <w:bookmarkEnd w:id="354"/>
      <w:bookmarkEnd w:id="355"/>
      <w:r>
        <w:t xml:space="preserve"> </w:t>
      </w:r>
      <w:bookmarkEnd w:id="356"/>
      <w:bookmarkEnd w:id="357"/>
      <w:bookmarkEnd w:id="358"/>
      <w:bookmarkEnd w:id="359"/>
      <w:bookmarkEnd w:id="360"/>
      <w:bookmarkEnd w:id="361"/>
      <w:bookmarkEnd w:id="362"/>
      <w:bookmarkEnd w:id="363"/>
      <w:bookmarkEnd w:id="364"/>
      <w:bookmarkEnd w:id="365"/>
      <w:bookmarkEnd w:id="366"/>
      <w:bookmarkEnd w:id="367"/>
      <w:r w:rsidR="000C786F">
        <w:t>recovered</w:t>
      </w:r>
    </w:p>
    <w:p w:rsidR="00262810" w:rsidRDefault="0072155E">
      <w:pPr>
        <w:keepNext/>
        <w:rPr>
          <w:rFonts w:ascii="Times New Roman" w:hAnsi="Times New Roman"/>
        </w:rPr>
      </w:pPr>
      <w:r>
        <w:rPr>
          <w:rFonts w:ascii="Times New Roman" w:hAnsi="Times New Roman"/>
        </w:rPr>
        <w:t xml:space="preserve">Assuming all relevant operations have been recovered to an alternate site, and employees are in place to support operations, the company can declare that it is </w:t>
      </w:r>
      <w:r w:rsidR="00262810">
        <w:rPr>
          <w:rFonts w:ascii="Times New Roman" w:hAnsi="Times New Roman"/>
        </w:rPr>
        <w:t>functioning in a normal manner at the recovery location.</w:t>
      </w:r>
      <w:r>
        <w:rPr>
          <w:rFonts w:ascii="Times New Roman" w:hAnsi="Times New Roman"/>
        </w:rPr>
        <w:t xml:space="preserve">  </w:t>
      </w:r>
    </w:p>
    <w:p w:rsidR="00262810" w:rsidRDefault="00262810">
      <w:pPr>
        <w:keepNext/>
        <w:rPr>
          <w:b/>
        </w:rPr>
      </w:pPr>
    </w:p>
    <w:p w:rsidR="00262810" w:rsidRDefault="00E80D67">
      <w:pPr>
        <w:pStyle w:val="Titre1"/>
        <w:rPr>
          <w:i/>
        </w:rPr>
      </w:pPr>
      <w:bookmarkStart w:id="368" w:name="_Toc357995121"/>
      <w:bookmarkStart w:id="369" w:name="_Toc357995627"/>
      <w:bookmarkStart w:id="370" w:name="_Toc357997240"/>
      <w:bookmarkStart w:id="371" w:name="_Toc358074532"/>
      <w:bookmarkStart w:id="372" w:name="_Toc358180479"/>
      <w:bookmarkStart w:id="373" w:name="_Toc358180931"/>
      <w:bookmarkStart w:id="374" w:name="_Toc358182123"/>
      <w:bookmarkStart w:id="375" w:name="_Toc359214324"/>
      <w:bookmarkStart w:id="376" w:name="_Toc359214705"/>
      <w:bookmarkStart w:id="377" w:name="_Toc359221364"/>
      <w:bookmarkStart w:id="378" w:name="_Toc359387282"/>
      <w:bookmarkStart w:id="379" w:name="_Toc359388046"/>
      <w:bookmarkStart w:id="380" w:name="_Toc359395100"/>
      <w:bookmarkStart w:id="381" w:name="_Toc359395485"/>
      <w:bookmarkStart w:id="382" w:name="_Toc359397003"/>
      <w:bookmarkStart w:id="383" w:name="_Toc359722688"/>
      <w:bookmarkStart w:id="384" w:name="_Toc359832227"/>
      <w:bookmarkStart w:id="385" w:name="_Toc359899424"/>
      <w:bookmarkStart w:id="386" w:name="_Toc359900425"/>
      <w:r>
        <w:rPr>
          <w:i/>
        </w:rPr>
        <w:t>Appendi</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i/>
        </w:rPr>
        <w:t>xes</w:t>
      </w:r>
    </w:p>
    <w:p w:rsidR="00262810" w:rsidRPr="00E80D67" w:rsidRDefault="00262810">
      <w:pPr>
        <w:pStyle w:val="Titre2"/>
        <w:tabs>
          <w:tab w:val="clear" w:pos="720"/>
          <w:tab w:val="clear" w:pos="1440"/>
        </w:tabs>
        <w:jc w:val="left"/>
        <w:rPr>
          <w:sz w:val="28"/>
          <w:szCs w:val="28"/>
        </w:rPr>
      </w:pPr>
      <w:bookmarkStart w:id="387" w:name="_Toc357995122"/>
      <w:bookmarkStart w:id="388" w:name="_Toc357995628"/>
      <w:bookmarkStart w:id="389" w:name="_Toc357997241"/>
      <w:bookmarkStart w:id="390" w:name="_Toc358074533"/>
      <w:bookmarkStart w:id="391" w:name="_Toc358180480"/>
      <w:bookmarkStart w:id="392" w:name="_Toc358180932"/>
      <w:bookmarkStart w:id="393" w:name="_Toc358182124"/>
      <w:bookmarkStart w:id="394" w:name="_Toc359214325"/>
      <w:bookmarkStart w:id="395" w:name="_Toc359214706"/>
      <w:bookmarkStart w:id="396" w:name="_Toc359221365"/>
      <w:bookmarkStart w:id="397" w:name="_Toc359387283"/>
      <w:bookmarkStart w:id="398" w:name="_Toc359388047"/>
      <w:bookmarkStart w:id="399" w:name="_Toc359395101"/>
      <w:bookmarkStart w:id="400" w:name="_Toc359395486"/>
      <w:bookmarkStart w:id="401" w:name="_Toc359397004"/>
      <w:bookmarkStart w:id="402" w:name="_Toc359722689"/>
      <w:bookmarkStart w:id="403" w:name="_Toc359832228"/>
      <w:bookmarkStart w:id="404" w:name="_Toc359899425"/>
      <w:bookmarkStart w:id="405" w:name="_Toc359900426"/>
      <w:r w:rsidRPr="00E80D67">
        <w:rPr>
          <w:sz w:val="28"/>
          <w:szCs w:val="28"/>
        </w:rPr>
        <w:t xml:space="preserve">Appendix A: </w:t>
      </w:r>
      <w:r w:rsidR="00041C43" w:rsidRPr="00E80D67">
        <w:rPr>
          <w:sz w:val="28"/>
          <w:szCs w:val="28"/>
        </w:rPr>
        <w:t>&lt;Client&gt;</w:t>
      </w:r>
      <w:r w:rsidRPr="00E80D67">
        <w:rPr>
          <w:sz w:val="28"/>
          <w:szCs w:val="28"/>
        </w:rPr>
        <w:t xml:space="preserve"> </w:t>
      </w:r>
      <w:r w:rsidR="000C786F">
        <w:rPr>
          <w:sz w:val="28"/>
          <w:szCs w:val="28"/>
        </w:rPr>
        <w:t>r</w:t>
      </w:r>
      <w:r w:rsidR="000C786F" w:rsidRPr="00E80D67">
        <w:rPr>
          <w:sz w:val="28"/>
          <w:szCs w:val="28"/>
        </w:rPr>
        <w:t xml:space="preserve">ecovery </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sidR="000C786F">
        <w:rPr>
          <w:sz w:val="28"/>
          <w:szCs w:val="28"/>
        </w:rPr>
        <w:t>t</w:t>
      </w:r>
      <w:r w:rsidR="000C786F" w:rsidRPr="00E80D67">
        <w:rPr>
          <w:sz w:val="28"/>
          <w:szCs w:val="28"/>
        </w:rPr>
        <w:t>eams</w:t>
      </w:r>
    </w:p>
    <w:p w:rsidR="00262810" w:rsidRDefault="00262810">
      <w:pPr>
        <w:pStyle w:val="Titre3"/>
        <w:tabs>
          <w:tab w:val="clear" w:pos="720"/>
          <w:tab w:val="clear" w:pos="1440"/>
          <w:tab w:val="clear" w:pos="2160"/>
        </w:tabs>
      </w:pPr>
      <w:bookmarkStart w:id="406" w:name="_Toc357995123"/>
      <w:bookmarkStart w:id="407" w:name="_Toc357995629"/>
      <w:bookmarkStart w:id="408" w:name="_Toc357997242"/>
      <w:bookmarkStart w:id="409" w:name="_Toc358074534"/>
      <w:bookmarkStart w:id="410" w:name="_Toc358180481"/>
      <w:bookmarkStart w:id="411" w:name="_Toc358180933"/>
      <w:bookmarkStart w:id="412" w:name="_Toc358182125"/>
      <w:bookmarkStart w:id="413" w:name="_Toc359214326"/>
      <w:bookmarkStart w:id="414" w:name="_Toc359214707"/>
      <w:bookmarkStart w:id="415" w:name="_Toc359221366"/>
      <w:bookmarkStart w:id="416" w:name="_Toc359387284"/>
      <w:bookmarkStart w:id="417" w:name="_Toc359388048"/>
      <w:bookmarkStart w:id="418" w:name="_Toc359395102"/>
      <w:bookmarkStart w:id="419" w:name="_Toc359395487"/>
      <w:bookmarkStart w:id="420" w:name="_Toc359397005"/>
      <w:bookmarkStart w:id="421" w:name="_Toc359722690"/>
      <w:bookmarkStart w:id="422" w:name="_Toc359832229"/>
      <w:bookmarkStart w:id="423" w:name="_Toc359899426"/>
      <w:bookmarkStart w:id="424" w:name="_Toc359900427"/>
      <w:r>
        <w:t xml:space="preserve">Emergency </w:t>
      </w:r>
      <w:r w:rsidR="000C786F">
        <w:t xml:space="preserve">management team </w:t>
      </w:r>
      <w:r>
        <w:t>(EMT)</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rsidR="00262810" w:rsidRDefault="00262810"/>
    <w:p w:rsidR="00262810" w:rsidRDefault="00262810">
      <w:pPr>
        <w:pStyle w:val="CBR-CAPTION"/>
        <w:jc w:val="left"/>
        <w:rPr>
          <w:i/>
          <w:sz w:val="24"/>
        </w:rPr>
      </w:pPr>
      <w:r>
        <w:rPr>
          <w:i/>
          <w:sz w:val="24"/>
        </w:rPr>
        <w:t xml:space="preserve">Note: See Appendix B for contact list. Suggested members to include: </w:t>
      </w:r>
      <w:r w:rsidR="00C20A95">
        <w:rPr>
          <w:i/>
          <w:sz w:val="24"/>
        </w:rPr>
        <w:t xml:space="preserve">Senior management, Human Resources, </w:t>
      </w:r>
      <w:r>
        <w:rPr>
          <w:i/>
          <w:sz w:val="24"/>
        </w:rPr>
        <w:t xml:space="preserve">Corporate Public Relations, </w:t>
      </w:r>
      <w:r w:rsidR="00C20A95">
        <w:rPr>
          <w:i/>
          <w:sz w:val="24"/>
        </w:rPr>
        <w:t xml:space="preserve">Legal, Information Systems, </w:t>
      </w:r>
      <w:r>
        <w:rPr>
          <w:i/>
          <w:sz w:val="24"/>
        </w:rPr>
        <w:t>Risk Mana</w:t>
      </w:r>
      <w:r w:rsidR="00C20A95">
        <w:rPr>
          <w:i/>
          <w:sz w:val="24"/>
        </w:rPr>
        <w:t>gement and Operations</w:t>
      </w:r>
    </w:p>
    <w:p w:rsidR="00262810" w:rsidRDefault="00262810">
      <w:pPr>
        <w:pStyle w:val="CBR-CAPTION"/>
        <w:jc w:val="left"/>
      </w:pPr>
    </w:p>
    <w:p w:rsidR="00262810" w:rsidRDefault="00620D63">
      <w:pPr>
        <w:rPr>
          <w:rFonts w:ascii="Arial" w:hAnsi="Arial"/>
          <w:b/>
        </w:rPr>
      </w:pPr>
      <w:r>
        <w:rPr>
          <w:rFonts w:ascii="Arial" w:hAnsi="Arial"/>
          <w:b/>
          <w:sz w:val="26"/>
        </w:rPr>
        <w:t>Charter:</w:t>
      </w:r>
    </w:p>
    <w:p w:rsidR="00262810" w:rsidRDefault="00262810">
      <w:pPr>
        <w:rPr>
          <w:rFonts w:ascii="Times New Roman" w:hAnsi="Times New Roman"/>
        </w:rPr>
      </w:pPr>
      <w:r>
        <w:rPr>
          <w:rFonts w:ascii="Times New Roman" w:hAnsi="Times New Roman"/>
        </w:rPr>
        <w:t xml:space="preserve">Responsible for overall coordination of the disaster recovery effort, evaluation and determining disaster declaration, and communications with </w:t>
      </w:r>
      <w:r w:rsidR="00C20A95">
        <w:rPr>
          <w:rFonts w:ascii="Times New Roman" w:hAnsi="Times New Roman"/>
        </w:rPr>
        <w:t>senior m</w:t>
      </w:r>
      <w:r>
        <w:rPr>
          <w:rFonts w:ascii="Times New Roman" w:hAnsi="Times New Roman"/>
        </w:rPr>
        <w:t>anagement</w:t>
      </w:r>
    </w:p>
    <w:p w:rsidR="00262810" w:rsidRDefault="00E80D67">
      <w:r>
        <w:br w:type="page"/>
      </w:r>
    </w:p>
    <w:p w:rsidR="00262810" w:rsidRDefault="00620D63">
      <w:pPr>
        <w:pStyle w:val="CBR-CAPTION"/>
        <w:tabs>
          <w:tab w:val="clear" w:pos="0"/>
        </w:tabs>
      </w:pPr>
      <w:r>
        <w:t xml:space="preserve">Support </w:t>
      </w:r>
      <w:r w:rsidR="006D7BE5">
        <w:t>activities</w:t>
      </w:r>
      <w:r>
        <w:t xml:space="preserve">: </w:t>
      </w:r>
    </w:p>
    <w:p w:rsidR="00262810" w:rsidRDefault="00262810">
      <w:pPr>
        <w:rPr>
          <w:rFonts w:ascii="Times New Roman" w:hAnsi="Times New Roman"/>
        </w:rPr>
      </w:pPr>
      <w:r>
        <w:rPr>
          <w:rFonts w:ascii="Times New Roman" w:hAnsi="Times New Roman"/>
          <w:b/>
        </w:rPr>
        <w:t>The Emergency Management Team:</w:t>
      </w:r>
    </w:p>
    <w:p w:rsidR="00262810" w:rsidRDefault="00262810">
      <w:pPr>
        <w:numPr>
          <w:ilvl w:val="0"/>
          <w:numId w:val="2"/>
        </w:numPr>
        <w:rPr>
          <w:rFonts w:ascii="Times New Roman" w:hAnsi="Times New Roman"/>
        </w:rPr>
      </w:pPr>
      <w:r>
        <w:rPr>
          <w:rFonts w:ascii="Times New Roman" w:hAnsi="Times New Roman"/>
        </w:rPr>
        <w:t>Evaluate which recovery actions should be invoked and activate the corresponding recovery teams.</w:t>
      </w:r>
    </w:p>
    <w:p w:rsidR="00262810" w:rsidRDefault="00262810">
      <w:pPr>
        <w:pStyle w:val="CBR-CAPTION"/>
        <w:numPr>
          <w:ilvl w:val="0"/>
          <w:numId w:val="2"/>
        </w:numPr>
        <w:tabs>
          <w:tab w:val="clear" w:pos="0"/>
          <w:tab w:val="clear" w:pos="720"/>
        </w:tabs>
        <w:rPr>
          <w:rFonts w:ascii="Times New Roman" w:hAnsi="Times New Roman"/>
          <w:b w:val="0"/>
          <w:sz w:val="24"/>
        </w:rPr>
      </w:pPr>
      <w:r>
        <w:rPr>
          <w:rFonts w:ascii="Times New Roman" w:hAnsi="Times New Roman"/>
          <w:b w:val="0"/>
          <w:sz w:val="24"/>
        </w:rPr>
        <w:t xml:space="preserve">Evaluate and assess </w:t>
      </w:r>
      <w:r w:rsidR="00C20A95">
        <w:rPr>
          <w:rFonts w:ascii="Times New Roman" w:hAnsi="Times New Roman"/>
          <w:b w:val="0"/>
          <w:sz w:val="24"/>
        </w:rPr>
        <w:t>d</w:t>
      </w:r>
      <w:r>
        <w:rPr>
          <w:rFonts w:ascii="Times New Roman" w:hAnsi="Times New Roman"/>
          <w:b w:val="0"/>
          <w:sz w:val="24"/>
        </w:rPr>
        <w:t xml:space="preserve">amage </w:t>
      </w:r>
      <w:r w:rsidR="00C20A95">
        <w:rPr>
          <w:rFonts w:ascii="Times New Roman" w:hAnsi="Times New Roman"/>
          <w:b w:val="0"/>
          <w:sz w:val="24"/>
        </w:rPr>
        <w:t>a</w:t>
      </w:r>
      <w:r>
        <w:rPr>
          <w:rFonts w:ascii="Times New Roman" w:hAnsi="Times New Roman"/>
          <w:b w:val="0"/>
          <w:sz w:val="24"/>
        </w:rPr>
        <w:t xml:space="preserve">ssessment </w:t>
      </w:r>
      <w:r w:rsidR="00C20A95">
        <w:rPr>
          <w:rFonts w:ascii="Times New Roman" w:hAnsi="Times New Roman"/>
          <w:b w:val="0"/>
          <w:sz w:val="24"/>
        </w:rPr>
        <w:t>f</w:t>
      </w:r>
      <w:r>
        <w:rPr>
          <w:rFonts w:ascii="Times New Roman" w:hAnsi="Times New Roman"/>
          <w:b w:val="0"/>
          <w:sz w:val="24"/>
        </w:rPr>
        <w:t>indings</w:t>
      </w:r>
    </w:p>
    <w:p w:rsidR="00262810" w:rsidRDefault="00262810">
      <w:pPr>
        <w:pStyle w:val="CBR-CAPTION"/>
        <w:numPr>
          <w:ilvl w:val="0"/>
          <w:numId w:val="2"/>
        </w:numPr>
        <w:tabs>
          <w:tab w:val="clear" w:pos="0"/>
          <w:tab w:val="clear" w:pos="720"/>
        </w:tabs>
        <w:rPr>
          <w:rFonts w:ascii="Times New Roman" w:hAnsi="Times New Roman"/>
          <w:b w:val="0"/>
          <w:sz w:val="24"/>
        </w:rPr>
      </w:pPr>
      <w:r>
        <w:rPr>
          <w:rFonts w:ascii="Times New Roman" w:hAnsi="Times New Roman"/>
          <w:b w:val="0"/>
          <w:sz w:val="24"/>
        </w:rPr>
        <w:t>Set restoration priority based on the damage assessment reports</w:t>
      </w:r>
    </w:p>
    <w:p w:rsidR="00262810" w:rsidRDefault="00262810">
      <w:pPr>
        <w:numPr>
          <w:ilvl w:val="0"/>
          <w:numId w:val="2"/>
        </w:numPr>
        <w:rPr>
          <w:rFonts w:ascii="Times New Roman" w:hAnsi="Times New Roman"/>
        </w:rPr>
      </w:pPr>
      <w:r>
        <w:rPr>
          <w:rFonts w:ascii="Times New Roman" w:hAnsi="Times New Roman"/>
        </w:rPr>
        <w:t xml:space="preserve">Provide </w:t>
      </w:r>
      <w:r w:rsidR="00C20A95">
        <w:rPr>
          <w:rFonts w:ascii="Times New Roman" w:hAnsi="Times New Roman"/>
        </w:rPr>
        <w:t>senior m</w:t>
      </w:r>
      <w:r>
        <w:rPr>
          <w:rFonts w:ascii="Times New Roman" w:hAnsi="Times New Roman"/>
        </w:rPr>
        <w:t>anagement with ongoing status information</w:t>
      </w:r>
    </w:p>
    <w:p w:rsidR="00262810" w:rsidRDefault="00262810">
      <w:pPr>
        <w:numPr>
          <w:ilvl w:val="0"/>
          <w:numId w:val="2"/>
        </w:numPr>
        <w:rPr>
          <w:rFonts w:ascii="Times New Roman" w:hAnsi="Times New Roman"/>
        </w:rPr>
      </w:pPr>
      <w:r>
        <w:rPr>
          <w:rFonts w:ascii="Times New Roman" w:hAnsi="Times New Roman"/>
        </w:rPr>
        <w:t xml:space="preserve">Acts as a communication channel to </w:t>
      </w:r>
      <w:r w:rsidR="00C20A95">
        <w:rPr>
          <w:rFonts w:ascii="Times New Roman" w:hAnsi="Times New Roman"/>
        </w:rPr>
        <w:t>c</w:t>
      </w:r>
      <w:r>
        <w:rPr>
          <w:rFonts w:ascii="Times New Roman" w:hAnsi="Times New Roman"/>
        </w:rPr>
        <w:t xml:space="preserve">orporate </w:t>
      </w:r>
      <w:r w:rsidR="00C20A95">
        <w:rPr>
          <w:rFonts w:ascii="Times New Roman" w:hAnsi="Times New Roman"/>
        </w:rPr>
        <w:t>t</w:t>
      </w:r>
      <w:r>
        <w:rPr>
          <w:rFonts w:ascii="Times New Roman" w:hAnsi="Times New Roman"/>
        </w:rPr>
        <w:t>eams and major customers</w:t>
      </w:r>
    </w:p>
    <w:p w:rsidR="00262810" w:rsidRDefault="00262810">
      <w:pPr>
        <w:numPr>
          <w:ilvl w:val="0"/>
          <w:numId w:val="2"/>
        </w:numPr>
        <w:rPr>
          <w:rFonts w:ascii="Times New Roman" w:hAnsi="Times New Roman"/>
        </w:rPr>
      </w:pPr>
      <w:r>
        <w:rPr>
          <w:rFonts w:ascii="Times New Roman" w:hAnsi="Times New Roman"/>
        </w:rPr>
        <w:t>Work with vendors and IRT to develop a rebuild/repair schedule</w:t>
      </w:r>
    </w:p>
    <w:p w:rsidR="00262810" w:rsidRDefault="00262810">
      <w:pPr>
        <w:pStyle w:val="Titre3"/>
        <w:tabs>
          <w:tab w:val="clear" w:pos="720"/>
          <w:tab w:val="clear" w:pos="1440"/>
          <w:tab w:val="clear" w:pos="2160"/>
        </w:tabs>
      </w:pPr>
      <w:bookmarkStart w:id="425" w:name="_Toc357995124"/>
      <w:bookmarkStart w:id="426" w:name="_Toc357995630"/>
      <w:bookmarkStart w:id="427" w:name="_Toc357997243"/>
      <w:bookmarkStart w:id="428" w:name="_Toc358074535"/>
      <w:bookmarkStart w:id="429" w:name="_Toc358180482"/>
      <w:bookmarkStart w:id="430" w:name="_Toc358180934"/>
      <w:bookmarkStart w:id="431" w:name="_Toc358182126"/>
      <w:bookmarkStart w:id="432" w:name="_Toc359214327"/>
      <w:bookmarkStart w:id="433" w:name="_Toc359214708"/>
      <w:bookmarkStart w:id="434" w:name="_Toc359221367"/>
      <w:bookmarkStart w:id="435" w:name="_Toc359387285"/>
      <w:bookmarkStart w:id="436" w:name="_Toc359388049"/>
      <w:bookmarkStart w:id="437" w:name="_Toc359395103"/>
      <w:bookmarkStart w:id="438" w:name="_Toc359395488"/>
      <w:bookmarkStart w:id="439" w:name="_Toc359397006"/>
      <w:bookmarkStart w:id="440" w:name="_Toc359722691"/>
      <w:r>
        <w:t>Location Response Coordinator (LRC)</w:t>
      </w:r>
    </w:p>
    <w:p w:rsidR="00262810" w:rsidRDefault="00262810"/>
    <w:p w:rsidR="00262810" w:rsidRDefault="00262810">
      <w:pPr>
        <w:pStyle w:val="CBR-CAPTION"/>
        <w:jc w:val="left"/>
        <w:rPr>
          <w:i/>
          <w:sz w:val="24"/>
        </w:rPr>
      </w:pPr>
      <w:r>
        <w:rPr>
          <w:i/>
          <w:sz w:val="24"/>
        </w:rPr>
        <w:t>Note:  See Appendix B for contact list. Recommend that the Regional Technical Managers assume this role.</w:t>
      </w:r>
    </w:p>
    <w:p w:rsidR="00262810" w:rsidRDefault="00262810">
      <w:pPr>
        <w:pStyle w:val="CBR-CAPTION"/>
        <w:jc w:val="left"/>
      </w:pPr>
    </w:p>
    <w:p w:rsidR="00262810" w:rsidRDefault="00620D63">
      <w:pPr>
        <w:pStyle w:val="CBR-CAPTION"/>
        <w:rPr>
          <w:b w:val="0"/>
        </w:rPr>
      </w:pPr>
      <w:r>
        <w:t>Charter:</w:t>
      </w:r>
    </w:p>
    <w:p w:rsidR="00F773A3" w:rsidRDefault="00262810">
      <w:pPr>
        <w:rPr>
          <w:rFonts w:ascii="Times New Roman" w:hAnsi="Times New Roman"/>
        </w:rPr>
      </w:pPr>
      <w:r>
        <w:rPr>
          <w:rFonts w:ascii="Times New Roman" w:hAnsi="Times New Roman"/>
        </w:rPr>
        <w:t>Responsible for overall coordination of the disaster recovery effort for their region, establishment of the command center, and communications with Emergency Management Tea</w:t>
      </w:r>
      <w:r w:rsidR="00F773A3">
        <w:rPr>
          <w:rFonts w:ascii="Times New Roman" w:hAnsi="Times New Roman"/>
        </w:rPr>
        <w:t>m</w:t>
      </w:r>
    </w:p>
    <w:p w:rsidR="00262810" w:rsidRDefault="00F773A3">
      <w:r>
        <w:t xml:space="preserve"> </w:t>
      </w:r>
    </w:p>
    <w:p w:rsidR="00262810" w:rsidRDefault="00262810">
      <w:pPr>
        <w:pStyle w:val="CBR-CAPTION"/>
        <w:tabs>
          <w:tab w:val="clear" w:pos="0"/>
        </w:tabs>
        <w:rPr>
          <w:sz w:val="24"/>
        </w:rPr>
      </w:pPr>
      <w:r>
        <w:rPr>
          <w:sz w:val="24"/>
        </w:rPr>
        <w:t xml:space="preserve">Support </w:t>
      </w:r>
      <w:r w:rsidR="006D7BE5">
        <w:rPr>
          <w:sz w:val="24"/>
        </w:rPr>
        <w:t>activities</w:t>
      </w:r>
      <w:r>
        <w:rPr>
          <w:sz w:val="24"/>
        </w:rPr>
        <w:t>:</w:t>
      </w:r>
    </w:p>
    <w:p w:rsidR="00C20A95" w:rsidRDefault="00262810" w:rsidP="00C20A95">
      <w:pPr>
        <w:pStyle w:val="CBR-CAPTION"/>
        <w:numPr>
          <w:ilvl w:val="0"/>
          <w:numId w:val="2"/>
        </w:numPr>
        <w:tabs>
          <w:tab w:val="clear" w:pos="0"/>
        </w:tabs>
        <w:rPr>
          <w:rFonts w:ascii="Times New Roman" w:hAnsi="Times New Roman"/>
          <w:b w:val="0"/>
          <w:sz w:val="24"/>
        </w:rPr>
      </w:pPr>
      <w:r>
        <w:rPr>
          <w:rFonts w:ascii="Times New Roman" w:hAnsi="Times New Roman"/>
          <w:b w:val="0"/>
          <w:sz w:val="24"/>
        </w:rPr>
        <w:t xml:space="preserve">Notify the Incident Recovery Team </w:t>
      </w:r>
    </w:p>
    <w:p w:rsidR="00262810" w:rsidRDefault="00262810" w:rsidP="00C20A95">
      <w:pPr>
        <w:pStyle w:val="CBR-CAPTION"/>
        <w:numPr>
          <w:ilvl w:val="0"/>
          <w:numId w:val="2"/>
        </w:numPr>
        <w:tabs>
          <w:tab w:val="clear" w:pos="0"/>
        </w:tabs>
        <w:rPr>
          <w:rFonts w:ascii="Times New Roman" w:hAnsi="Times New Roman"/>
          <w:b w:val="0"/>
          <w:sz w:val="24"/>
        </w:rPr>
      </w:pPr>
      <w:r>
        <w:rPr>
          <w:rFonts w:ascii="Times New Roman" w:hAnsi="Times New Roman"/>
          <w:b w:val="0"/>
          <w:sz w:val="24"/>
        </w:rPr>
        <w:t>Gather damage assessment information and report it to EMT</w:t>
      </w:r>
    </w:p>
    <w:p w:rsidR="00262810" w:rsidRDefault="00262810">
      <w:pPr>
        <w:numPr>
          <w:ilvl w:val="0"/>
          <w:numId w:val="2"/>
        </w:numPr>
        <w:rPr>
          <w:rFonts w:ascii="Times New Roman" w:hAnsi="Times New Roman"/>
        </w:rPr>
      </w:pPr>
      <w:r>
        <w:rPr>
          <w:rFonts w:ascii="Times New Roman" w:hAnsi="Times New Roman"/>
        </w:rPr>
        <w:t>Determine recovery needs.</w:t>
      </w:r>
    </w:p>
    <w:p w:rsidR="00262810" w:rsidRDefault="00262810">
      <w:pPr>
        <w:numPr>
          <w:ilvl w:val="0"/>
          <w:numId w:val="2"/>
        </w:numPr>
        <w:rPr>
          <w:rFonts w:ascii="Times New Roman" w:hAnsi="Times New Roman"/>
        </w:rPr>
      </w:pPr>
      <w:r>
        <w:rPr>
          <w:rFonts w:ascii="Times New Roman" w:hAnsi="Times New Roman"/>
        </w:rPr>
        <w:t xml:space="preserve">Establish </w:t>
      </w:r>
      <w:r w:rsidR="00C20A95">
        <w:rPr>
          <w:rFonts w:ascii="Times New Roman" w:hAnsi="Times New Roman"/>
        </w:rPr>
        <w:t>c</w:t>
      </w:r>
      <w:r>
        <w:rPr>
          <w:rFonts w:ascii="Times New Roman" w:hAnsi="Times New Roman"/>
        </w:rPr>
        <w:t xml:space="preserve">ommand </w:t>
      </w:r>
      <w:r w:rsidR="00C20A95">
        <w:rPr>
          <w:rFonts w:ascii="Times New Roman" w:hAnsi="Times New Roman"/>
        </w:rPr>
        <w:t>c</w:t>
      </w:r>
      <w:r>
        <w:rPr>
          <w:rFonts w:ascii="Times New Roman" w:hAnsi="Times New Roman"/>
        </w:rPr>
        <w:t xml:space="preserve">enter </w:t>
      </w:r>
      <w:r w:rsidR="00C20A95">
        <w:rPr>
          <w:rFonts w:ascii="Times New Roman" w:hAnsi="Times New Roman"/>
        </w:rPr>
        <w:t xml:space="preserve">and related </w:t>
      </w:r>
      <w:r>
        <w:rPr>
          <w:rFonts w:ascii="Times New Roman" w:hAnsi="Times New Roman"/>
        </w:rPr>
        <w:t xml:space="preserve">operations.  The </w:t>
      </w:r>
      <w:r w:rsidR="00C20A95">
        <w:rPr>
          <w:rFonts w:ascii="Times New Roman" w:hAnsi="Times New Roman"/>
        </w:rPr>
        <w:t>c</w:t>
      </w:r>
      <w:r>
        <w:rPr>
          <w:rFonts w:ascii="Times New Roman" w:hAnsi="Times New Roman"/>
        </w:rPr>
        <w:t xml:space="preserve">ommand </w:t>
      </w:r>
      <w:r w:rsidR="00C20A95">
        <w:rPr>
          <w:rFonts w:ascii="Times New Roman" w:hAnsi="Times New Roman"/>
        </w:rPr>
        <w:t>c</w:t>
      </w:r>
      <w:r>
        <w:rPr>
          <w:rFonts w:ascii="Times New Roman" w:hAnsi="Times New Roman"/>
        </w:rPr>
        <w:t>enter is a prearranged meeting facility where EMT/LRT/IRT members meet to coordinate damage assessment and business recovery tasks for the affected operations.</w:t>
      </w:r>
    </w:p>
    <w:p w:rsidR="00262810" w:rsidRDefault="00262810">
      <w:pPr>
        <w:numPr>
          <w:ilvl w:val="0"/>
          <w:numId w:val="2"/>
        </w:numPr>
        <w:rPr>
          <w:rFonts w:ascii="Times New Roman" w:hAnsi="Times New Roman"/>
        </w:rPr>
      </w:pPr>
      <w:r>
        <w:rPr>
          <w:rFonts w:ascii="Times New Roman" w:hAnsi="Times New Roman"/>
        </w:rPr>
        <w:t>Notify all Team Leaders and advise them to activate their plan</w:t>
      </w:r>
      <w:r w:rsidR="00C20A95">
        <w:rPr>
          <w:rFonts w:ascii="Times New Roman" w:hAnsi="Times New Roman"/>
        </w:rPr>
        <w:t xml:space="preserve"> </w:t>
      </w:r>
      <w:r>
        <w:rPr>
          <w:rFonts w:ascii="Times New Roman" w:hAnsi="Times New Roman"/>
        </w:rPr>
        <w:t>(s) if applicable, based upon the disaster situation</w:t>
      </w:r>
    </w:p>
    <w:p w:rsidR="00262810" w:rsidRDefault="00262810">
      <w:pPr>
        <w:numPr>
          <w:ilvl w:val="0"/>
          <w:numId w:val="2"/>
        </w:numPr>
        <w:rPr>
          <w:rFonts w:ascii="Times New Roman" w:hAnsi="Times New Roman"/>
        </w:rPr>
      </w:pPr>
      <w:r>
        <w:rPr>
          <w:rFonts w:ascii="Times New Roman" w:hAnsi="Times New Roman"/>
        </w:rPr>
        <w:t>If no disaster is declared, then take appropriate action to return to normal operation using regular staff.</w:t>
      </w:r>
    </w:p>
    <w:p w:rsidR="00262810" w:rsidRDefault="00262810">
      <w:pPr>
        <w:numPr>
          <w:ilvl w:val="0"/>
          <w:numId w:val="2"/>
        </w:numPr>
        <w:rPr>
          <w:rFonts w:ascii="Times New Roman" w:hAnsi="Times New Roman"/>
        </w:rPr>
      </w:pPr>
      <w:r>
        <w:rPr>
          <w:rFonts w:ascii="Times New Roman" w:hAnsi="Times New Roman"/>
        </w:rPr>
        <w:t>Determine if vendors or other teams are needed to assist with detailed damage assessment.</w:t>
      </w:r>
    </w:p>
    <w:p w:rsidR="00262810" w:rsidRDefault="00262810">
      <w:pPr>
        <w:pStyle w:val="CBR-CAPTION"/>
        <w:numPr>
          <w:ilvl w:val="0"/>
          <w:numId w:val="2"/>
        </w:numPr>
        <w:tabs>
          <w:tab w:val="clear" w:pos="0"/>
          <w:tab w:val="clear" w:pos="720"/>
        </w:tabs>
        <w:rPr>
          <w:rFonts w:ascii="Times New Roman" w:hAnsi="Times New Roman"/>
          <w:b w:val="0"/>
          <w:sz w:val="24"/>
        </w:rPr>
      </w:pPr>
      <w:r>
        <w:rPr>
          <w:rFonts w:ascii="Times New Roman" w:hAnsi="Times New Roman"/>
          <w:b w:val="0"/>
          <w:sz w:val="24"/>
        </w:rPr>
        <w:t>Prepare post</w:t>
      </w:r>
      <w:r w:rsidR="00C20A95">
        <w:rPr>
          <w:rFonts w:ascii="Times New Roman" w:hAnsi="Times New Roman"/>
          <w:b w:val="0"/>
          <w:sz w:val="24"/>
        </w:rPr>
        <w:t>-</w:t>
      </w:r>
      <w:r>
        <w:rPr>
          <w:rFonts w:ascii="Times New Roman" w:hAnsi="Times New Roman"/>
          <w:b w:val="0"/>
          <w:sz w:val="24"/>
        </w:rPr>
        <w:t>disaster debriefing report</w:t>
      </w:r>
    </w:p>
    <w:p w:rsidR="00262810" w:rsidRDefault="00262810">
      <w:pPr>
        <w:pStyle w:val="CBR-CAPTION"/>
        <w:numPr>
          <w:ilvl w:val="0"/>
          <w:numId w:val="2"/>
        </w:numPr>
        <w:tabs>
          <w:tab w:val="clear" w:pos="0"/>
          <w:tab w:val="clear" w:pos="720"/>
        </w:tabs>
        <w:rPr>
          <w:rFonts w:ascii="Times New Roman" w:hAnsi="Times New Roman"/>
          <w:b w:val="0"/>
          <w:sz w:val="24"/>
        </w:rPr>
      </w:pPr>
      <w:r>
        <w:rPr>
          <w:rFonts w:ascii="Times New Roman" w:hAnsi="Times New Roman"/>
          <w:b w:val="0"/>
          <w:sz w:val="24"/>
        </w:rPr>
        <w:t>Coordinate the development of site specific recovery plans and ensure they are updated semi-annually.</w:t>
      </w:r>
    </w:p>
    <w:p w:rsidR="00262810" w:rsidRDefault="00262810">
      <w:pPr>
        <w:pStyle w:val="Titre3"/>
        <w:tabs>
          <w:tab w:val="clear" w:pos="720"/>
          <w:tab w:val="clear" w:pos="1440"/>
          <w:tab w:val="clear" w:pos="2160"/>
        </w:tabs>
      </w:pPr>
      <w:bookmarkStart w:id="441" w:name="_Toc359832232"/>
      <w:bookmarkStart w:id="442" w:name="_Toc359899429"/>
      <w:bookmarkStart w:id="443" w:name="_Toc359900430"/>
      <w:r>
        <w:t>Location Response Team (LRT)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rsidR="00262810" w:rsidRDefault="00262810"/>
    <w:p w:rsidR="00262810" w:rsidRDefault="00262810">
      <w:pPr>
        <w:pStyle w:val="CBR-CAPTION"/>
        <w:jc w:val="left"/>
        <w:rPr>
          <w:i/>
          <w:sz w:val="24"/>
        </w:rPr>
      </w:pPr>
      <w:r>
        <w:rPr>
          <w:i/>
          <w:sz w:val="24"/>
        </w:rPr>
        <w:t xml:space="preserve">Note:  See Appendix B for contact list. Recommend that technicians </w:t>
      </w:r>
      <w:r w:rsidR="00C20A95">
        <w:rPr>
          <w:i/>
          <w:sz w:val="24"/>
        </w:rPr>
        <w:t xml:space="preserve">and other suitably trained staff </w:t>
      </w:r>
      <w:r>
        <w:rPr>
          <w:i/>
          <w:sz w:val="24"/>
        </w:rPr>
        <w:t xml:space="preserve">located at the </w:t>
      </w:r>
      <w:r w:rsidR="00C20A95">
        <w:rPr>
          <w:i/>
          <w:sz w:val="24"/>
        </w:rPr>
        <w:t xml:space="preserve">affected location </w:t>
      </w:r>
      <w:r>
        <w:rPr>
          <w:i/>
          <w:sz w:val="24"/>
        </w:rPr>
        <w:t>assume this role.</w:t>
      </w:r>
      <w:r w:rsidR="00C20A95">
        <w:rPr>
          <w:i/>
          <w:sz w:val="24"/>
        </w:rPr>
        <w:t xml:space="preserve"> </w:t>
      </w:r>
    </w:p>
    <w:p w:rsidR="00262810" w:rsidRDefault="00262810">
      <w:pPr>
        <w:pStyle w:val="CBR-CAPTION"/>
      </w:pPr>
    </w:p>
    <w:p w:rsidR="00262810" w:rsidRDefault="00E80D67">
      <w:pPr>
        <w:pStyle w:val="CBR-CAPTION"/>
        <w:jc w:val="left"/>
        <w:rPr>
          <w:b w:val="0"/>
        </w:rPr>
      </w:pPr>
      <w:r>
        <w:br w:type="page"/>
      </w:r>
      <w:r w:rsidR="00620D63">
        <w:t>Charter:</w:t>
      </w:r>
    </w:p>
    <w:p w:rsidR="00262810" w:rsidRDefault="00262810">
      <w:pPr>
        <w:pStyle w:val="CBR-TASKS"/>
        <w:tabs>
          <w:tab w:val="clear" w:pos="2880"/>
          <w:tab w:val="clear" w:pos="3600"/>
          <w:tab w:val="left" w:pos="3960"/>
        </w:tabs>
        <w:ind w:left="0" w:firstLine="0"/>
        <w:jc w:val="left"/>
        <w:rPr>
          <w:sz w:val="24"/>
        </w:rPr>
      </w:pPr>
      <w:r>
        <w:rPr>
          <w:sz w:val="24"/>
        </w:rPr>
        <w:t>The Location Response Team (LRT) is responsible for the initial alerting/notification of the problem to the LRC during normal business hours. During off hours, the LRT will be notified along with the LRC. In the event of a disaster declaration, this team will become a part of the Incident Response Team.</w:t>
      </w:r>
    </w:p>
    <w:p w:rsidR="00262810" w:rsidRDefault="00262810">
      <w:pPr>
        <w:pStyle w:val="CBR-TASKS"/>
        <w:tabs>
          <w:tab w:val="clear" w:pos="2880"/>
          <w:tab w:val="clear" w:pos="3600"/>
          <w:tab w:val="left" w:pos="3960"/>
        </w:tabs>
        <w:ind w:left="0" w:firstLine="0"/>
      </w:pPr>
    </w:p>
    <w:p w:rsidR="00262810" w:rsidRDefault="00620D63">
      <w:pPr>
        <w:pStyle w:val="CBR-CAPTION"/>
        <w:tabs>
          <w:tab w:val="clear" w:pos="0"/>
        </w:tabs>
      </w:pPr>
      <w:r>
        <w:t xml:space="preserve">Support </w:t>
      </w:r>
      <w:r w:rsidR="006D7BE5">
        <w:t>activities</w:t>
      </w:r>
      <w:r>
        <w:t xml:space="preserve">: </w:t>
      </w:r>
    </w:p>
    <w:p w:rsidR="00262810" w:rsidRDefault="00262810">
      <w:pPr>
        <w:pStyle w:val="CBR-TASKS"/>
        <w:numPr>
          <w:ilvl w:val="0"/>
          <w:numId w:val="3"/>
        </w:numPr>
        <w:tabs>
          <w:tab w:val="clear" w:pos="3600"/>
        </w:tabs>
        <w:jc w:val="left"/>
        <w:rPr>
          <w:sz w:val="24"/>
        </w:rPr>
      </w:pPr>
      <w:r>
        <w:rPr>
          <w:sz w:val="24"/>
        </w:rPr>
        <w:t>Provide the following information to the LRC in the event of an outage:</w:t>
      </w:r>
    </w:p>
    <w:p w:rsidR="00262810" w:rsidRDefault="00262810">
      <w:pPr>
        <w:pStyle w:val="CBR-TASKS"/>
        <w:tabs>
          <w:tab w:val="clear" w:pos="4320"/>
        </w:tabs>
        <w:ind w:left="720"/>
        <w:jc w:val="left"/>
        <w:rPr>
          <w:sz w:val="24"/>
        </w:rPr>
      </w:pPr>
      <w:r>
        <w:rPr>
          <w:sz w:val="24"/>
        </w:rPr>
        <w:tab/>
        <w:t>a.       Type of event</w:t>
      </w:r>
    </w:p>
    <w:p w:rsidR="00262810" w:rsidRDefault="00262810">
      <w:pPr>
        <w:pStyle w:val="CBR-TASKS"/>
        <w:tabs>
          <w:tab w:val="clear" w:pos="4320"/>
        </w:tabs>
        <w:ind w:left="720"/>
        <w:jc w:val="left"/>
        <w:rPr>
          <w:sz w:val="24"/>
        </w:rPr>
      </w:pPr>
      <w:r>
        <w:rPr>
          <w:sz w:val="24"/>
        </w:rPr>
        <w:tab/>
        <w:t>b.       Location of occurrence</w:t>
      </w:r>
    </w:p>
    <w:p w:rsidR="00262810" w:rsidRDefault="00262810">
      <w:pPr>
        <w:pStyle w:val="CBR-TASKS"/>
        <w:tabs>
          <w:tab w:val="clear" w:pos="4320"/>
        </w:tabs>
        <w:ind w:left="720"/>
        <w:jc w:val="left"/>
        <w:rPr>
          <w:sz w:val="24"/>
        </w:rPr>
      </w:pPr>
      <w:r>
        <w:rPr>
          <w:sz w:val="24"/>
        </w:rPr>
        <w:tab/>
        <w:t>c.       Time of occurrence</w:t>
      </w:r>
    </w:p>
    <w:p w:rsidR="00262810" w:rsidRDefault="00262810">
      <w:pPr>
        <w:pStyle w:val="CBR-TASKS"/>
        <w:tabs>
          <w:tab w:val="clear" w:pos="4320"/>
        </w:tabs>
        <w:ind w:left="720"/>
        <w:jc w:val="left"/>
        <w:rPr>
          <w:sz w:val="24"/>
        </w:rPr>
      </w:pPr>
    </w:p>
    <w:p w:rsidR="00262810" w:rsidRDefault="00262810">
      <w:pPr>
        <w:pStyle w:val="CBR-TASKS"/>
        <w:numPr>
          <w:ilvl w:val="0"/>
          <w:numId w:val="3"/>
        </w:numPr>
        <w:tabs>
          <w:tab w:val="clear" w:pos="3600"/>
        </w:tabs>
        <w:jc w:val="left"/>
        <w:rPr>
          <w:sz w:val="24"/>
        </w:rPr>
      </w:pPr>
      <w:r>
        <w:rPr>
          <w:sz w:val="24"/>
        </w:rPr>
        <w:t xml:space="preserve">Coordinate </w:t>
      </w:r>
      <w:r w:rsidR="00C20A95">
        <w:rPr>
          <w:sz w:val="24"/>
        </w:rPr>
        <w:t xml:space="preserve">resumption of </w:t>
      </w:r>
      <w:r>
        <w:rPr>
          <w:sz w:val="24"/>
        </w:rPr>
        <w:t>voice</w:t>
      </w:r>
      <w:r w:rsidR="00C20A95">
        <w:rPr>
          <w:sz w:val="24"/>
        </w:rPr>
        <w:t xml:space="preserve"> and data </w:t>
      </w:r>
      <w:r>
        <w:rPr>
          <w:sz w:val="24"/>
        </w:rPr>
        <w:t>communications:</w:t>
      </w:r>
    </w:p>
    <w:p w:rsidR="00C20A95" w:rsidRDefault="00262810">
      <w:pPr>
        <w:pStyle w:val="CBR-TASKS"/>
        <w:tabs>
          <w:tab w:val="clear" w:pos="4320"/>
        </w:tabs>
        <w:ind w:left="720"/>
        <w:jc w:val="left"/>
        <w:rPr>
          <w:sz w:val="24"/>
        </w:rPr>
      </w:pPr>
      <w:r>
        <w:rPr>
          <w:sz w:val="24"/>
        </w:rPr>
        <w:tab/>
        <w:t xml:space="preserve">a.      Work with management to re-route voice </w:t>
      </w:r>
      <w:r w:rsidR="00C20A95">
        <w:rPr>
          <w:sz w:val="24"/>
        </w:rPr>
        <w:t xml:space="preserve">and data </w:t>
      </w:r>
      <w:r>
        <w:rPr>
          <w:sz w:val="24"/>
        </w:rPr>
        <w:t>lines</w:t>
      </w:r>
      <w:r w:rsidR="00C20A95">
        <w:rPr>
          <w:sz w:val="24"/>
        </w:rPr>
        <w:t xml:space="preserve">, especially when </w:t>
      </w:r>
      <w:r>
        <w:rPr>
          <w:sz w:val="24"/>
        </w:rPr>
        <w:t xml:space="preserve">alternate </w:t>
      </w:r>
    </w:p>
    <w:p w:rsidR="00262810" w:rsidRDefault="00C20A95">
      <w:pPr>
        <w:pStyle w:val="CBR-TASKS"/>
        <w:tabs>
          <w:tab w:val="clear" w:pos="4320"/>
        </w:tabs>
        <w:ind w:left="720"/>
        <w:jc w:val="left"/>
        <w:rPr>
          <w:sz w:val="24"/>
        </w:rPr>
      </w:pPr>
      <w:r>
        <w:rPr>
          <w:sz w:val="24"/>
        </w:rPr>
        <w:tab/>
        <w:t xml:space="preserve">         </w:t>
      </w:r>
      <w:r w:rsidR="00262810">
        <w:rPr>
          <w:sz w:val="24"/>
        </w:rPr>
        <w:t>site</w:t>
      </w:r>
      <w:r>
        <w:rPr>
          <w:sz w:val="24"/>
        </w:rPr>
        <w:t xml:space="preserve"> (s)</w:t>
      </w:r>
      <w:r w:rsidR="00262810">
        <w:rPr>
          <w:sz w:val="24"/>
        </w:rPr>
        <w:t xml:space="preserve"> or alternate  work </w:t>
      </w:r>
      <w:r>
        <w:rPr>
          <w:sz w:val="24"/>
        </w:rPr>
        <w:t xml:space="preserve">locations </w:t>
      </w:r>
      <w:r w:rsidR="00262810">
        <w:rPr>
          <w:sz w:val="24"/>
        </w:rPr>
        <w:t>are pre</w:t>
      </w:r>
      <w:r>
        <w:rPr>
          <w:sz w:val="24"/>
        </w:rPr>
        <w:t>defined</w:t>
      </w:r>
    </w:p>
    <w:p w:rsidR="00262810" w:rsidRDefault="00262810">
      <w:pPr>
        <w:pStyle w:val="CBR-TASKS"/>
        <w:tabs>
          <w:tab w:val="clear" w:pos="4320"/>
        </w:tabs>
        <w:ind w:left="720"/>
        <w:jc w:val="left"/>
        <w:rPr>
          <w:sz w:val="24"/>
        </w:rPr>
      </w:pPr>
      <w:r>
        <w:rPr>
          <w:sz w:val="24"/>
        </w:rPr>
        <w:tab/>
        <w:t>b.      Re</w:t>
      </w:r>
      <w:r w:rsidR="00C20A95">
        <w:rPr>
          <w:sz w:val="24"/>
        </w:rPr>
        <w:t>cover v</w:t>
      </w:r>
      <w:r>
        <w:rPr>
          <w:sz w:val="24"/>
        </w:rPr>
        <w:t xml:space="preserve">oice </w:t>
      </w:r>
      <w:r w:rsidR="00C20A95">
        <w:rPr>
          <w:sz w:val="24"/>
        </w:rPr>
        <w:t>m</w:t>
      </w:r>
      <w:r>
        <w:rPr>
          <w:sz w:val="24"/>
        </w:rPr>
        <w:t xml:space="preserve">ail </w:t>
      </w:r>
      <w:r w:rsidR="00C20A95">
        <w:rPr>
          <w:sz w:val="24"/>
        </w:rPr>
        <w:t>and electronic mail s</w:t>
      </w:r>
      <w:r>
        <w:rPr>
          <w:sz w:val="24"/>
        </w:rPr>
        <w:t>ystem</w:t>
      </w:r>
      <w:r w:rsidR="00C20A95">
        <w:rPr>
          <w:sz w:val="24"/>
        </w:rPr>
        <w:t>s</w:t>
      </w:r>
      <w:r w:rsidR="00F773A3">
        <w:rPr>
          <w:sz w:val="24"/>
        </w:rPr>
        <w:t xml:space="preserve"> </w:t>
      </w:r>
      <w:r>
        <w:rPr>
          <w:sz w:val="24"/>
        </w:rPr>
        <w:t>when requested by EMT.</w:t>
      </w:r>
    </w:p>
    <w:p w:rsidR="00262810" w:rsidRDefault="00262810">
      <w:pPr>
        <w:pStyle w:val="CBR-TASKS"/>
        <w:tabs>
          <w:tab w:val="clear" w:pos="4320"/>
        </w:tabs>
        <w:ind w:left="720"/>
        <w:jc w:val="left"/>
        <w:rPr>
          <w:sz w:val="24"/>
        </w:rPr>
      </w:pPr>
      <w:r>
        <w:rPr>
          <w:sz w:val="24"/>
        </w:rPr>
        <w:tab/>
        <w:t xml:space="preserve">c.      Verify voice mail </w:t>
      </w:r>
      <w:r w:rsidR="00C20A95">
        <w:rPr>
          <w:sz w:val="24"/>
        </w:rPr>
        <w:t>and electronic mail are o</w:t>
      </w:r>
      <w:r>
        <w:rPr>
          <w:sz w:val="24"/>
        </w:rPr>
        <w:t>perational at the alternate site.</w:t>
      </w:r>
      <w:r>
        <w:rPr>
          <w:b/>
          <w:i/>
          <w:sz w:val="24"/>
        </w:rPr>
        <w:t xml:space="preserve"> </w:t>
      </w:r>
    </w:p>
    <w:p w:rsidR="00C20A95" w:rsidRDefault="00262810">
      <w:pPr>
        <w:pStyle w:val="CBR-TASKS"/>
        <w:tabs>
          <w:tab w:val="clear" w:pos="4320"/>
        </w:tabs>
        <w:ind w:left="720"/>
        <w:jc w:val="left"/>
        <w:rPr>
          <w:sz w:val="24"/>
        </w:rPr>
      </w:pPr>
      <w:r>
        <w:rPr>
          <w:sz w:val="24"/>
        </w:rPr>
        <w:tab/>
        <w:t xml:space="preserve">d.      Review the </w:t>
      </w:r>
      <w:r w:rsidR="00041C43">
        <w:rPr>
          <w:sz w:val="24"/>
        </w:rPr>
        <w:t>&lt;Client&gt;</w:t>
      </w:r>
      <w:r>
        <w:rPr>
          <w:sz w:val="24"/>
        </w:rPr>
        <w:t xml:space="preserve"> Minimum Acceptable </w:t>
      </w:r>
      <w:r w:rsidR="00C20A95">
        <w:rPr>
          <w:sz w:val="24"/>
        </w:rPr>
        <w:t xml:space="preserve">Operational </w:t>
      </w:r>
      <w:r>
        <w:rPr>
          <w:sz w:val="24"/>
        </w:rPr>
        <w:t xml:space="preserve">Requirements </w:t>
      </w:r>
      <w:r w:rsidR="00C20A95">
        <w:rPr>
          <w:sz w:val="24"/>
        </w:rPr>
        <w:t>c</w:t>
      </w:r>
      <w:r>
        <w:rPr>
          <w:sz w:val="24"/>
        </w:rPr>
        <w:t>hecklist</w:t>
      </w:r>
      <w:r w:rsidR="00C20A95">
        <w:rPr>
          <w:sz w:val="24"/>
        </w:rPr>
        <w:t xml:space="preserve"> to </w:t>
      </w:r>
    </w:p>
    <w:p w:rsidR="00262810" w:rsidRDefault="00C20A95">
      <w:pPr>
        <w:pStyle w:val="CBR-TASKS"/>
        <w:tabs>
          <w:tab w:val="clear" w:pos="4320"/>
        </w:tabs>
        <w:ind w:left="720"/>
        <w:jc w:val="left"/>
        <w:rPr>
          <w:sz w:val="24"/>
        </w:rPr>
      </w:pPr>
      <w:r>
        <w:rPr>
          <w:sz w:val="24"/>
        </w:rPr>
        <w:tab/>
        <w:t xml:space="preserve">         determine if sufficient resources are in place to support operations</w:t>
      </w:r>
    </w:p>
    <w:p w:rsidR="00262810" w:rsidRDefault="00262810">
      <w:pPr>
        <w:pStyle w:val="CBR-TASKS"/>
        <w:tabs>
          <w:tab w:val="clear" w:pos="4320"/>
        </w:tabs>
        <w:ind w:left="720"/>
        <w:jc w:val="left"/>
        <w:rPr>
          <w:sz w:val="24"/>
        </w:rPr>
      </w:pPr>
    </w:p>
    <w:p w:rsidR="00C20A95" w:rsidRDefault="00C20A95" w:rsidP="00C20A95">
      <w:pPr>
        <w:pStyle w:val="CBR-TASKS"/>
        <w:numPr>
          <w:ilvl w:val="0"/>
          <w:numId w:val="3"/>
        </w:numPr>
        <w:tabs>
          <w:tab w:val="clear" w:pos="3600"/>
        </w:tabs>
        <w:jc w:val="left"/>
        <w:rPr>
          <w:sz w:val="24"/>
        </w:rPr>
      </w:pPr>
      <w:r>
        <w:rPr>
          <w:sz w:val="24"/>
        </w:rPr>
        <w:t>Coordinate resumption of information system operations:</w:t>
      </w:r>
    </w:p>
    <w:p w:rsidR="00C20A95" w:rsidRDefault="00C20A95" w:rsidP="00C20A95">
      <w:pPr>
        <w:pStyle w:val="CBR-TASKS"/>
        <w:tabs>
          <w:tab w:val="clear" w:pos="4320"/>
        </w:tabs>
        <w:ind w:left="720"/>
        <w:jc w:val="left"/>
        <w:rPr>
          <w:sz w:val="24"/>
        </w:rPr>
      </w:pPr>
      <w:r>
        <w:rPr>
          <w:sz w:val="24"/>
        </w:rPr>
        <w:tab/>
        <w:t xml:space="preserve">a.      Work with management to recover critical systems, applications and infrastructure </w:t>
      </w:r>
    </w:p>
    <w:p w:rsidR="00C20A95" w:rsidRDefault="00C20A95" w:rsidP="00C20A95">
      <w:pPr>
        <w:pStyle w:val="CBR-TASKS"/>
        <w:tabs>
          <w:tab w:val="clear" w:pos="4320"/>
        </w:tabs>
        <w:ind w:left="720"/>
        <w:jc w:val="left"/>
        <w:rPr>
          <w:sz w:val="24"/>
        </w:rPr>
      </w:pPr>
      <w:r>
        <w:rPr>
          <w:sz w:val="24"/>
        </w:rPr>
        <w:tab/>
        <w:t xml:space="preserve">         at recovery site (s) or alternate  work locations </w:t>
      </w:r>
    </w:p>
    <w:p w:rsidR="00C20A95" w:rsidRDefault="00C20A95" w:rsidP="00C20A95">
      <w:pPr>
        <w:pStyle w:val="CBR-TASKS"/>
        <w:tabs>
          <w:tab w:val="clear" w:pos="4320"/>
        </w:tabs>
        <w:ind w:left="720"/>
        <w:jc w:val="left"/>
        <w:rPr>
          <w:sz w:val="24"/>
        </w:rPr>
      </w:pPr>
      <w:r>
        <w:rPr>
          <w:sz w:val="24"/>
        </w:rPr>
        <w:tab/>
        <w:t>b.      Recover critical data files and related information when requested by EMT</w:t>
      </w:r>
    </w:p>
    <w:p w:rsidR="00C20A95" w:rsidRDefault="00C20A95" w:rsidP="00C20A95">
      <w:pPr>
        <w:pStyle w:val="CBR-TASKS"/>
        <w:tabs>
          <w:tab w:val="clear" w:pos="4320"/>
        </w:tabs>
        <w:ind w:left="720"/>
        <w:jc w:val="left"/>
        <w:rPr>
          <w:sz w:val="24"/>
        </w:rPr>
      </w:pPr>
      <w:r>
        <w:rPr>
          <w:sz w:val="24"/>
        </w:rPr>
        <w:tab/>
        <w:t>c.      Ensure that network and perimeter security is re-established at alternate location</w:t>
      </w:r>
    </w:p>
    <w:p w:rsidR="00C20A95" w:rsidRDefault="00C20A95" w:rsidP="00C20A95">
      <w:pPr>
        <w:pStyle w:val="CBR-TASKS"/>
        <w:tabs>
          <w:tab w:val="clear" w:pos="4320"/>
        </w:tabs>
        <w:ind w:left="720"/>
        <w:jc w:val="left"/>
        <w:rPr>
          <w:sz w:val="24"/>
        </w:rPr>
      </w:pPr>
      <w:r>
        <w:rPr>
          <w:sz w:val="24"/>
        </w:rPr>
        <w:tab/>
        <w:t>c.      Verify normal, secure operation of systems and servers at alternate site</w:t>
      </w:r>
      <w:r>
        <w:rPr>
          <w:b/>
          <w:i/>
          <w:sz w:val="24"/>
        </w:rPr>
        <w:t xml:space="preserve"> </w:t>
      </w:r>
    </w:p>
    <w:p w:rsidR="00C20A95" w:rsidRDefault="00C20A95" w:rsidP="00C20A95">
      <w:pPr>
        <w:pStyle w:val="CBR-TASKS"/>
        <w:tabs>
          <w:tab w:val="clear" w:pos="4320"/>
        </w:tabs>
        <w:ind w:left="720"/>
        <w:jc w:val="left"/>
        <w:rPr>
          <w:sz w:val="24"/>
        </w:rPr>
      </w:pPr>
      <w:r>
        <w:rPr>
          <w:sz w:val="24"/>
        </w:rPr>
        <w:tab/>
        <w:t xml:space="preserve">d.      Review the &lt;Client&gt; Minimum Acceptable Operational Requirements checklist to </w:t>
      </w:r>
    </w:p>
    <w:p w:rsidR="00C20A95" w:rsidRDefault="00C20A95" w:rsidP="00C20A95">
      <w:pPr>
        <w:pStyle w:val="CBR-TASKS"/>
        <w:tabs>
          <w:tab w:val="clear" w:pos="4320"/>
        </w:tabs>
        <w:ind w:left="720"/>
        <w:jc w:val="left"/>
        <w:rPr>
          <w:sz w:val="24"/>
        </w:rPr>
      </w:pPr>
      <w:r>
        <w:rPr>
          <w:sz w:val="24"/>
        </w:rPr>
        <w:tab/>
        <w:t xml:space="preserve">         determine if sufficient resources are in place to support operations</w:t>
      </w:r>
    </w:p>
    <w:p w:rsidR="00262810" w:rsidRDefault="00262810">
      <w:pPr>
        <w:pStyle w:val="CBR-TASKS"/>
        <w:tabs>
          <w:tab w:val="clear" w:pos="4320"/>
        </w:tabs>
        <w:ind w:left="450" w:hanging="450"/>
      </w:pPr>
    </w:p>
    <w:p w:rsidR="00262810" w:rsidRDefault="00262810">
      <w:pPr>
        <w:pStyle w:val="Titre3"/>
        <w:tabs>
          <w:tab w:val="clear" w:pos="720"/>
          <w:tab w:val="clear" w:pos="1440"/>
          <w:tab w:val="clear" w:pos="2160"/>
        </w:tabs>
      </w:pPr>
      <w:bookmarkStart w:id="444" w:name="_Toc357995125"/>
      <w:bookmarkStart w:id="445" w:name="_Toc357995631"/>
      <w:bookmarkStart w:id="446" w:name="_Toc357997244"/>
      <w:bookmarkStart w:id="447" w:name="_Toc358074536"/>
      <w:bookmarkStart w:id="448" w:name="_Toc358180483"/>
      <w:bookmarkStart w:id="449" w:name="_Toc358180935"/>
      <w:bookmarkStart w:id="450" w:name="_Toc358182127"/>
      <w:bookmarkStart w:id="451" w:name="_Toc359214328"/>
      <w:bookmarkStart w:id="452" w:name="_Toc359214709"/>
      <w:bookmarkStart w:id="453" w:name="_Toc359221368"/>
      <w:bookmarkStart w:id="454" w:name="_Toc359387286"/>
      <w:bookmarkStart w:id="455" w:name="_Toc359388050"/>
      <w:bookmarkStart w:id="456" w:name="_Toc359395104"/>
      <w:bookmarkStart w:id="457" w:name="_Toc359395489"/>
      <w:bookmarkStart w:id="458" w:name="_Toc359397007"/>
      <w:bookmarkStart w:id="459" w:name="_Toc359722694"/>
      <w:bookmarkStart w:id="460" w:name="_Toc359832235"/>
      <w:bookmarkStart w:id="461" w:name="_Toc359899432"/>
      <w:bookmarkStart w:id="462" w:name="_Toc359900433"/>
      <w:r>
        <w:t>Incident Response Team (IRT)</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rsidR="00262810" w:rsidRDefault="00262810"/>
    <w:p w:rsidR="00262810" w:rsidRDefault="00262810">
      <w:pPr>
        <w:pStyle w:val="CBR-CAPTION"/>
        <w:jc w:val="left"/>
        <w:rPr>
          <w:sz w:val="24"/>
        </w:rPr>
      </w:pPr>
      <w:r>
        <w:rPr>
          <w:i/>
          <w:sz w:val="24"/>
        </w:rPr>
        <w:t xml:space="preserve">Note:  See Appendix B for contact list. Recommend that </w:t>
      </w:r>
      <w:r w:rsidR="00041C43">
        <w:rPr>
          <w:i/>
          <w:sz w:val="24"/>
        </w:rPr>
        <w:t>Facility</w:t>
      </w:r>
      <w:r>
        <w:rPr>
          <w:i/>
          <w:sz w:val="24"/>
        </w:rPr>
        <w:t xml:space="preserve"> Supervisors </w:t>
      </w:r>
      <w:r w:rsidR="001A44DF">
        <w:rPr>
          <w:i/>
          <w:sz w:val="24"/>
        </w:rPr>
        <w:t xml:space="preserve">and other suitably trained staff </w:t>
      </w:r>
      <w:r>
        <w:rPr>
          <w:i/>
          <w:sz w:val="24"/>
        </w:rPr>
        <w:t xml:space="preserve">assume this role. Also included in this team should be members of </w:t>
      </w:r>
      <w:r w:rsidR="001A44DF">
        <w:rPr>
          <w:i/>
          <w:sz w:val="24"/>
        </w:rPr>
        <w:t xml:space="preserve">IT’s </w:t>
      </w:r>
      <w:r>
        <w:rPr>
          <w:i/>
          <w:sz w:val="24"/>
        </w:rPr>
        <w:t>System Deployment group.</w:t>
      </w:r>
    </w:p>
    <w:p w:rsidR="00262810" w:rsidRDefault="00262810">
      <w:pPr>
        <w:keepNext/>
      </w:pPr>
    </w:p>
    <w:p w:rsidR="00262810" w:rsidRDefault="00620D63">
      <w:pPr>
        <w:pStyle w:val="CBR-CAPTION"/>
        <w:rPr>
          <w:b w:val="0"/>
        </w:rPr>
      </w:pPr>
      <w:r>
        <w:t>Charter:</w:t>
      </w:r>
    </w:p>
    <w:p w:rsidR="00262810" w:rsidRDefault="00262810">
      <w:pPr>
        <w:rPr>
          <w:rFonts w:ascii="Times New Roman" w:hAnsi="Times New Roman"/>
        </w:rPr>
      </w:pPr>
      <w:r>
        <w:rPr>
          <w:rFonts w:ascii="Times New Roman" w:hAnsi="Times New Roman"/>
        </w:rPr>
        <w:t xml:space="preserve">The Incident Response Team (IRT) is formed to deploy to the disaster location when a disaster is declared. </w:t>
      </w:r>
    </w:p>
    <w:p w:rsidR="00262810" w:rsidRDefault="00262810"/>
    <w:p w:rsidR="00262810" w:rsidRDefault="00620D63">
      <w:pPr>
        <w:pStyle w:val="CBR-CAPTION"/>
        <w:tabs>
          <w:tab w:val="clear" w:pos="0"/>
        </w:tabs>
      </w:pPr>
      <w:r>
        <w:t xml:space="preserve">Support Activities </w:t>
      </w:r>
    </w:p>
    <w:p w:rsidR="00262810" w:rsidRDefault="00262810">
      <w:pPr>
        <w:pStyle w:val="CBR-TASKS"/>
        <w:numPr>
          <w:ilvl w:val="0"/>
          <w:numId w:val="3"/>
        </w:numPr>
        <w:tabs>
          <w:tab w:val="clear" w:pos="4320"/>
        </w:tabs>
        <w:jc w:val="left"/>
        <w:rPr>
          <w:sz w:val="24"/>
        </w:rPr>
      </w:pPr>
      <w:r>
        <w:rPr>
          <w:sz w:val="24"/>
        </w:rPr>
        <w:t xml:space="preserve">Provide recovery support to the affected </w:t>
      </w:r>
      <w:r w:rsidR="001A44DF">
        <w:rPr>
          <w:sz w:val="24"/>
        </w:rPr>
        <w:t>location and operations</w:t>
      </w:r>
    </w:p>
    <w:p w:rsidR="001A44DF" w:rsidRDefault="001A44DF" w:rsidP="001A44DF">
      <w:pPr>
        <w:pStyle w:val="CBR-TASKS"/>
        <w:numPr>
          <w:ilvl w:val="0"/>
          <w:numId w:val="3"/>
        </w:numPr>
        <w:tabs>
          <w:tab w:val="clear" w:pos="3600"/>
        </w:tabs>
        <w:jc w:val="left"/>
        <w:rPr>
          <w:sz w:val="24"/>
        </w:rPr>
      </w:pPr>
      <w:r>
        <w:rPr>
          <w:sz w:val="24"/>
        </w:rPr>
        <w:t>Coordinate resumption of voice and data communications:</w:t>
      </w:r>
    </w:p>
    <w:p w:rsidR="001A44DF" w:rsidRDefault="001A44DF" w:rsidP="001A44DF">
      <w:pPr>
        <w:pStyle w:val="CBR-TASKS"/>
        <w:tabs>
          <w:tab w:val="clear" w:pos="4320"/>
        </w:tabs>
        <w:ind w:left="720"/>
        <w:jc w:val="left"/>
        <w:rPr>
          <w:sz w:val="24"/>
        </w:rPr>
      </w:pPr>
      <w:r>
        <w:rPr>
          <w:sz w:val="24"/>
        </w:rPr>
        <w:tab/>
        <w:t xml:space="preserve">a.      Work with management to re-route voice and data lines, especially when alternate </w:t>
      </w:r>
    </w:p>
    <w:p w:rsidR="001A44DF" w:rsidRDefault="001A44DF" w:rsidP="001A44DF">
      <w:pPr>
        <w:pStyle w:val="CBR-TASKS"/>
        <w:tabs>
          <w:tab w:val="clear" w:pos="4320"/>
        </w:tabs>
        <w:ind w:left="720"/>
        <w:jc w:val="left"/>
        <w:rPr>
          <w:sz w:val="24"/>
        </w:rPr>
      </w:pPr>
      <w:r>
        <w:rPr>
          <w:sz w:val="24"/>
        </w:rPr>
        <w:tab/>
        <w:t xml:space="preserve">         site (s) or alternate  work locations are predefined</w:t>
      </w:r>
    </w:p>
    <w:p w:rsidR="001A44DF" w:rsidRDefault="001A44DF" w:rsidP="001A44DF">
      <w:pPr>
        <w:pStyle w:val="CBR-TASKS"/>
        <w:tabs>
          <w:tab w:val="clear" w:pos="4320"/>
        </w:tabs>
        <w:ind w:left="720"/>
        <w:jc w:val="left"/>
        <w:rPr>
          <w:sz w:val="24"/>
        </w:rPr>
      </w:pPr>
      <w:r>
        <w:rPr>
          <w:sz w:val="24"/>
        </w:rPr>
        <w:tab/>
        <w:t>b.      Recover voice mail and electronic mail systems when requested by EMT.</w:t>
      </w:r>
    </w:p>
    <w:p w:rsidR="001A44DF" w:rsidRDefault="001A44DF" w:rsidP="001A44DF">
      <w:pPr>
        <w:pStyle w:val="CBR-TASKS"/>
        <w:tabs>
          <w:tab w:val="clear" w:pos="4320"/>
        </w:tabs>
        <w:ind w:left="720"/>
        <w:jc w:val="left"/>
        <w:rPr>
          <w:sz w:val="24"/>
        </w:rPr>
      </w:pPr>
      <w:r>
        <w:rPr>
          <w:sz w:val="24"/>
        </w:rPr>
        <w:tab/>
        <w:t>c.      Verify voice mail and electronic mail are operational at the alternate site.</w:t>
      </w:r>
      <w:r>
        <w:rPr>
          <w:b/>
          <w:i/>
          <w:sz w:val="24"/>
        </w:rPr>
        <w:t xml:space="preserve"> </w:t>
      </w:r>
    </w:p>
    <w:p w:rsidR="001A44DF" w:rsidRDefault="001A44DF" w:rsidP="001A44DF">
      <w:pPr>
        <w:pStyle w:val="CBR-TASKS"/>
        <w:tabs>
          <w:tab w:val="clear" w:pos="4320"/>
        </w:tabs>
        <w:ind w:left="720"/>
        <w:jc w:val="left"/>
        <w:rPr>
          <w:sz w:val="24"/>
        </w:rPr>
      </w:pPr>
      <w:r>
        <w:rPr>
          <w:sz w:val="24"/>
        </w:rPr>
        <w:tab/>
        <w:t xml:space="preserve">d.      Review the &lt;Client&gt; Minimum Acceptable Operational Requirements checklist to </w:t>
      </w:r>
    </w:p>
    <w:p w:rsidR="001A44DF" w:rsidRDefault="001A44DF" w:rsidP="001A44DF">
      <w:pPr>
        <w:pStyle w:val="CBR-TASKS"/>
        <w:tabs>
          <w:tab w:val="clear" w:pos="4320"/>
        </w:tabs>
        <w:ind w:left="720"/>
        <w:jc w:val="left"/>
        <w:rPr>
          <w:sz w:val="24"/>
        </w:rPr>
      </w:pPr>
      <w:r>
        <w:rPr>
          <w:sz w:val="24"/>
        </w:rPr>
        <w:tab/>
        <w:t xml:space="preserve">         determine if sufficient resources are in place to support operations</w:t>
      </w:r>
    </w:p>
    <w:p w:rsidR="001A44DF" w:rsidRDefault="001A44DF" w:rsidP="001A44DF">
      <w:pPr>
        <w:pStyle w:val="CBR-TASKS"/>
        <w:tabs>
          <w:tab w:val="clear" w:pos="4320"/>
        </w:tabs>
        <w:ind w:left="720"/>
        <w:jc w:val="left"/>
        <w:rPr>
          <w:sz w:val="24"/>
        </w:rPr>
      </w:pPr>
    </w:p>
    <w:p w:rsidR="001A44DF" w:rsidRDefault="001A44DF" w:rsidP="001A44DF">
      <w:pPr>
        <w:pStyle w:val="CBR-TASKS"/>
        <w:numPr>
          <w:ilvl w:val="0"/>
          <w:numId w:val="3"/>
        </w:numPr>
        <w:tabs>
          <w:tab w:val="clear" w:pos="3600"/>
        </w:tabs>
        <w:jc w:val="left"/>
        <w:rPr>
          <w:sz w:val="24"/>
        </w:rPr>
      </w:pPr>
      <w:r>
        <w:rPr>
          <w:sz w:val="24"/>
        </w:rPr>
        <w:t>Coordinate resumption of information system operations:</w:t>
      </w:r>
    </w:p>
    <w:p w:rsidR="001A44DF" w:rsidRDefault="001A44DF" w:rsidP="001A44DF">
      <w:pPr>
        <w:pStyle w:val="CBR-TASKS"/>
        <w:tabs>
          <w:tab w:val="clear" w:pos="4320"/>
        </w:tabs>
        <w:ind w:left="720"/>
        <w:jc w:val="left"/>
        <w:rPr>
          <w:sz w:val="24"/>
        </w:rPr>
      </w:pPr>
      <w:r>
        <w:rPr>
          <w:sz w:val="24"/>
        </w:rPr>
        <w:tab/>
        <w:t xml:space="preserve">a.      Work with management to recover critical systems, applications and infrastructure </w:t>
      </w:r>
    </w:p>
    <w:p w:rsidR="001A44DF" w:rsidRDefault="001A44DF" w:rsidP="001A44DF">
      <w:pPr>
        <w:pStyle w:val="CBR-TASKS"/>
        <w:tabs>
          <w:tab w:val="clear" w:pos="4320"/>
        </w:tabs>
        <w:ind w:left="720"/>
        <w:jc w:val="left"/>
        <w:rPr>
          <w:sz w:val="24"/>
        </w:rPr>
      </w:pPr>
      <w:r>
        <w:rPr>
          <w:sz w:val="24"/>
        </w:rPr>
        <w:tab/>
        <w:t xml:space="preserve">         at recovery site (s) or alternate  work locations </w:t>
      </w:r>
    </w:p>
    <w:p w:rsidR="001A44DF" w:rsidRDefault="001A44DF" w:rsidP="001A44DF">
      <w:pPr>
        <w:pStyle w:val="CBR-TASKS"/>
        <w:tabs>
          <w:tab w:val="clear" w:pos="4320"/>
        </w:tabs>
        <w:ind w:left="720"/>
        <w:jc w:val="left"/>
        <w:rPr>
          <w:sz w:val="24"/>
        </w:rPr>
      </w:pPr>
      <w:r>
        <w:rPr>
          <w:sz w:val="24"/>
        </w:rPr>
        <w:tab/>
        <w:t>b.      Recover critical data files and related information when requested by EMT</w:t>
      </w:r>
    </w:p>
    <w:p w:rsidR="001A44DF" w:rsidRDefault="001A44DF" w:rsidP="001A44DF">
      <w:pPr>
        <w:pStyle w:val="CBR-TASKS"/>
        <w:tabs>
          <w:tab w:val="clear" w:pos="4320"/>
        </w:tabs>
        <w:ind w:left="720"/>
        <w:jc w:val="left"/>
        <w:rPr>
          <w:sz w:val="24"/>
        </w:rPr>
      </w:pPr>
      <w:r>
        <w:rPr>
          <w:sz w:val="24"/>
        </w:rPr>
        <w:tab/>
        <w:t>c.      Ensure that network and perimeter security is re-established at alternate location</w:t>
      </w:r>
    </w:p>
    <w:p w:rsidR="001A44DF" w:rsidRDefault="001A44DF" w:rsidP="001A44DF">
      <w:pPr>
        <w:pStyle w:val="CBR-TASKS"/>
        <w:tabs>
          <w:tab w:val="clear" w:pos="4320"/>
        </w:tabs>
        <w:ind w:left="720"/>
        <w:jc w:val="left"/>
        <w:rPr>
          <w:sz w:val="24"/>
        </w:rPr>
      </w:pPr>
      <w:r>
        <w:rPr>
          <w:sz w:val="24"/>
        </w:rPr>
        <w:tab/>
        <w:t>c.      Verify normal, secure operation of systems and servers at alternate site</w:t>
      </w:r>
      <w:r>
        <w:rPr>
          <w:b/>
          <w:i/>
          <w:sz w:val="24"/>
        </w:rPr>
        <w:t xml:space="preserve"> </w:t>
      </w:r>
    </w:p>
    <w:p w:rsidR="001A44DF" w:rsidRDefault="001A44DF" w:rsidP="001A44DF">
      <w:pPr>
        <w:pStyle w:val="CBR-TASKS"/>
        <w:tabs>
          <w:tab w:val="clear" w:pos="4320"/>
        </w:tabs>
        <w:ind w:left="720"/>
        <w:jc w:val="left"/>
        <w:rPr>
          <w:sz w:val="24"/>
        </w:rPr>
      </w:pPr>
      <w:r>
        <w:rPr>
          <w:sz w:val="24"/>
        </w:rPr>
        <w:tab/>
        <w:t xml:space="preserve">d.      Review the &lt;Client&gt; Minimum Acceptable Operational Requirements checklist to </w:t>
      </w:r>
    </w:p>
    <w:p w:rsidR="001A44DF" w:rsidRDefault="001A44DF" w:rsidP="001A44DF">
      <w:pPr>
        <w:pStyle w:val="CBR-TASKS"/>
        <w:tabs>
          <w:tab w:val="clear" w:pos="4320"/>
        </w:tabs>
        <w:ind w:left="720"/>
        <w:jc w:val="left"/>
        <w:rPr>
          <w:sz w:val="24"/>
        </w:rPr>
      </w:pPr>
      <w:r>
        <w:rPr>
          <w:sz w:val="24"/>
        </w:rPr>
        <w:tab/>
        <w:t xml:space="preserve">         determine if sufficient resources are in place to support operations</w:t>
      </w:r>
    </w:p>
    <w:p w:rsidR="00262810" w:rsidRDefault="00262810">
      <w:pPr>
        <w:pStyle w:val="CBR-TASKS"/>
        <w:tabs>
          <w:tab w:val="clear" w:pos="4320"/>
        </w:tabs>
        <w:ind w:left="2160"/>
      </w:pPr>
    </w:p>
    <w:p w:rsidR="00262810" w:rsidRDefault="001A44DF">
      <w:pPr>
        <w:pStyle w:val="Titre3"/>
        <w:jc w:val="left"/>
      </w:pPr>
      <w:r>
        <w:t xml:space="preserve">IT </w:t>
      </w:r>
      <w:r w:rsidR="00262810">
        <w:t>Technical S</w:t>
      </w:r>
      <w:r>
        <w:t xml:space="preserve">upport </w:t>
      </w:r>
      <w:r w:rsidR="00262810">
        <w:t>(TS)</w:t>
      </w:r>
    </w:p>
    <w:p w:rsidR="00262810" w:rsidRDefault="00262810">
      <w:pPr>
        <w:pStyle w:val="CBR-CAPTION"/>
        <w:jc w:val="left"/>
      </w:pPr>
    </w:p>
    <w:p w:rsidR="00262810" w:rsidRDefault="00620D63">
      <w:pPr>
        <w:pStyle w:val="CBR-CAPTION"/>
        <w:jc w:val="left"/>
      </w:pPr>
      <w:r>
        <w:t>Charter</w:t>
      </w:r>
    </w:p>
    <w:p w:rsidR="00262810" w:rsidRDefault="001A44DF">
      <w:pPr>
        <w:pStyle w:val="CBR-TASKS"/>
        <w:tabs>
          <w:tab w:val="clear" w:pos="2880"/>
          <w:tab w:val="clear" w:pos="3600"/>
          <w:tab w:val="left" w:pos="3510"/>
        </w:tabs>
        <w:ind w:left="0" w:firstLine="0"/>
        <w:jc w:val="left"/>
        <w:rPr>
          <w:sz w:val="24"/>
        </w:rPr>
      </w:pPr>
      <w:r>
        <w:rPr>
          <w:sz w:val="24"/>
        </w:rPr>
        <w:t xml:space="preserve">IT </w:t>
      </w:r>
      <w:r w:rsidR="00262810">
        <w:rPr>
          <w:sz w:val="24"/>
        </w:rPr>
        <w:t>Technical S</w:t>
      </w:r>
      <w:r>
        <w:rPr>
          <w:sz w:val="24"/>
        </w:rPr>
        <w:t xml:space="preserve">upport </w:t>
      </w:r>
      <w:r w:rsidR="00262810">
        <w:rPr>
          <w:sz w:val="24"/>
        </w:rPr>
        <w:t xml:space="preserve">will </w:t>
      </w:r>
      <w:r>
        <w:rPr>
          <w:sz w:val="24"/>
        </w:rPr>
        <w:t xml:space="preserve">facilitate technology </w:t>
      </w:r>
      <w:r w:rsidR="00262810">
        <w:rPr>
          <w:sz w:val="24"/>
        </w:rPr>
        <w:t>restoration activities.</w:t>
      </w:r>
    </w:p>
    <w:p w:rsidR="00262810" w:rsidRDefault="00262810">
      <w:pPr>
        <w:pStyle w:val="CBR-TASKS"/>
        <w:tabs>
          <w:tab w:val="clear" w:pos="2880"/>
          <w:tab w:val="clear" w:pos="3600"/>
          <w:tab w:val="left" w:pos="3510"/>
        </w:tabs>
        <w:ind w:left="0" w:firstLine="0"/>
        <w:jc w:val="left"/>
      </w:pPr>
      <w:r>
        <w:t xml:space="preserve"> </w:t>
      </w:r>
    </w:p>
    <w:p w:rsidR="00262810" w:rsidRDefault="00620D63">
      <w:pPr>
        <w:pStyle w:val="CBR-CAPTION"/>
      </w:pPr>
      <w:r>
        <w:t xml:space="preserve">Support </w:t>
      </w:r>
      <w:r w:rsidR="006D7BE5">
        <w:t>activities</w:t>
      </w:r>
      <w:r>
        <w:t>:</w:t>
      </w:r>
      <w:r>
        <w:tab/>
      </w:r>
    </w:p>
    <w:p w:rsidR="00262810" w:rsidRDefault="00262810">
      <w:pPr>
        <w:pStyle w:val="CBR-TASKS"/>
        <w:numPr>
          <w:ilvl w:val="0"/>
          <w:numId w:val="3"/>
        </w:numPr>
        <w:tabs>
          <w:tab w:val="clear" w:pos="2880"/>
          <w:tab w:val="clear" w:pos="3600"/>
          <w:tab w:val="left" w:pos="3510"/>
        </w:tabs>
        <w:jc w:val="left"/>
        <w:rPr>
          <w:sz w:val="24"/>
        </w:rPr>
      </w:pPr>
      <w:r>
        <w:rPr>
          <w:sz w:val="24"/>
        </w:rPr>
        <w:t>Upon notification of disaster declaration, review and provide support as follows:</w:t>
      </w:r>
    </w:p>
    <w:p w:rsidR="001A44DF" w:rsidRDefault="001A44DF" w:rsidP="001A44DF">
      <w:pPr>
        <w:pStyle w:val="CBR-TASKS"/>
        <w:numPr>
          <w:ilvl w:val="0"/>
          <w:numId w:val="16"/>
        </w:numPr>
        <w:jc w:val="left"/>
        <w:rPr>
          <w:sz w:val="24"/>
        </w:rPr>
      </w:pPr>
      <w:r>
        <w:rPr>
          <w:sz w:val="24"/>
        </w:rPr>
        <w:t xml:space="preserve">Facilitate technology recovery and </w:t>
      </w:r>
      <w:r w:rsidR="00262810">
        <w:rPr>
          <w:sz w:val="24"/>
        </w:rPr>
        <w:t xml:space="preserve">restoration activities, providing guidance </w:t>
      </w:r>
    </w:p>
    <w:p w:rsidR="00262810" w:rsidRDefault="001A44DF" w:rsidP="001A44DF">
      <w:pPr>
        <w:pStyle w:val="CBR-TASKS"/>
        <w:ind w:left="720" w:firstLine="0"/>
        <w:jc w:val="left"/>
        <w:rPr>
          <w:sz w:val="24"/>
        </w:rPr>
      </w:pPr>
      <w:r>
        <w:rPr>
          <w:sz w:val="24"/>
        </w:rPr>
        <w:t xml:space="preserve">         </w:t>
      </w:r>
      <w:r w:rsidR="00262810">
        <w:rPr>
          <w:sz w:val="24"/>
        </w:rPr>
        <w:t>on replacement equipment</w:t>
      </w:r>
      <w:r>
        <w:rPr>
          <w:sz w:val="24"/>
        </w:rPr>
        <w:t xml:space="preserve"> and systems</w:t>
      </w:r>
      <w:r w:rsidR="00262810">
        <w:rPr>
          <w:sz w:val="24"/>
        </w:rPr>
        <w:t xml:space="preserve">, </w:t>
      </w:r>
      <w:r>
        <w:rPr>
          <w:sz w:val="24"/>
        </w:rPr>
        <w:t>as</w:t>
      </w:r>
      <w:r w:rsidR="00262810">
        <w:rPr>
          <w:sz w:val="24"/>
        </w:rPr>
        <w:t xml:space="preserve"> required.</w:t>
      </w:r>
    </w:p>
    <w:p w:rsidR="00262810" w:rsidRDefault="00262810">
      <w:pPr>
        <w:pStyle w:val="CBR-TASKS"/>
        <w:numPr>
          <w:ilvl w:val="0"/>
          <w:numId w:val="15"/>
        </w:numPr>
        <w:jc w:val="left"/>
        <w:rPr>
          <w:sz w:val="24"/>
        </w:rPr>
      </w:pPr>
      <w:r>
        <w:rPr>
          <w:sz w:val="24"/>
        </w:rPr>
        <w:t xml:space="preserve">Coordinate removal of salvageable equipment </w:t>
      </w:r>
      <w:r w:rsidR="001A44DF">
        <w:rPr>
          <w:sz w:val="24"/>
        </w:rPr>
        <w:t xml:space="preserve">at disaster site </w:t>
      </w:r>
      <w:r>
        <w:rPr>
          <w:sz w:val="24"/>
        </w:rPr>
        <w:t>that may be used for alternate site operations.</w:t>
      </w:r>
    </w:p>
    <w:p w:rsidR="00262810" w:rsidRDefault="00262810" w:rsidP="001A44DF">
      <w:pPr>
        <w:pStyle w:val="CBR-TASKS"/>
        <w:ind w:left="0" w:firstLine="0"/>
      </w:pPr>
    </w:p>
    <w:p w:rsidR="00262810" w:rsidRPr="001A44DF" w:rsidRDefault="00262810">
      <w:pPr>
        <w:pStyle w:val="Titre2"/>
        <w:tabs>
          <w:tab w:val="clear" w:pos="720"/>
          <w:tab w:val="clear" w:pos="1440"/>
        </w:tabs>
        <w:rPr>
          <w:sz w:val="28"/>
          <w:szCs w:val="28"/>
        </w:rPr>
      </w:pPr>
      <w:bookmarkStart w:id="463" w:name="_Toc357995133"/>
      <w:bookmarkStart w:id="464" w:name="_Toc357995639"/>
      <w:bookmarkStart w:id="465" w:name="_Toc357997252"/>
      <w:bookmarkStart w:id="466" w:name="_Toc358074544"/>
      <w:bookmarkStart w:id="467" w:name="_Toc358180491"/>
      <w:bookmarkStart w:id="468" w:name="_Toc358180943"/>
      <w:bookmarkStart w:id="469" w:name="_Toc358182135"/>
      <w:bookmarkStart w:id="470" w:name="_Toc359214336"/>
      <w:bookmarkStart w:id="471" w:name="_Toc359214717"/>
      <w:bookmarkStart w:id="472" w:name="_Toc359221376"/>
      <w:bookmarkStart w:id="473" w:name="_Toc359387294"/>
      <w:bookmarkStart w:id="474" w:name="_Toc359388058"/>
      <w:bookmarkStart w:id="475" w:name="_Toc359395112"/>
      <w:bookmarkStart w:id="476" w:name="_Toc359395497"/>
      <w:bookmarkStart w:id="477" w:name="_Toc359397015"/>
      <w:bookmarkStart w:id="478" w:name="_Toc359722702"/>
      <w:bookmarkStart w:id="479" w:name="_Toc359832243"/>
      <w:bookmarkStart w:id="480" w:name="_Toc359899440"/>
      <w:bookmarkStart w:id="481" w:name="_Toc359900441"/>
      <w:r w:rsidRPr="001A44DF">
        <w:rPr>
          <w:sz w:val="28"/>
          <w:szCs w:val="28"/>
        </w:rPr>
        <w:t xml:space="preserve">Appendix B: Recovery </w:t>
      </w:r>
      <w:r w:rsidR="006D7BE5">
        <w:rPr>
          <w:sz w:val="28"/>
          <w:szCs w:val="28"/>
        </w:rPr>
        <w:t>t</w:t>
      </w:r>
      <w:r w:rsidR="006D7BE5" w:rsidRPr="001A44DF">
        <w:rPr>
          <w:sz w:val="28"/>
          <w:szCs w:val="28"/>
        </w:rPr>
        <w:t xml:space="preserve">eam </w:t>
      </w:r>
      <w:r w:rsidR="006D7BE5">
        <w:rPr>
          <w:sz w:val="28"/>
          <w:szCs w:val="28"/>
        </w:rPr>
        <w:t>c</w:t>
      </w:r>
      <w:r w:rsidR="006D7BE5" w:rsidRPr="001A44DF">
        <w:rPr>
          <w:sz w:val="28"/>
          <w:szCs w:val="28"/>
        </w:rPr>
        <w:t xml:space="preserve">ontact </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sidR="006D7BE5">
        <w:rPr>
          <w:sz w:val="28"/>
          <w:szCs w:val="28"/>
        </w:rPr>
        <w:t>l</w:t>
      </w:r>
      <w:r w:rsidR="006D7BE5" w:rsidRPr="001A44DF">
        <w:rPr>
          <w:sz w:val="28"/>
          <w:szCs w:val="28"/>
        </w:rPr>
        <w:t>ists</w:t>
      </w:r>
    </w:p>
    <w:p w:rsidR="00262810" w:rsidRDefault="00262810">
      <w:pPr>
        <w:pStyle w:val="Titre3"/>
        <w:tabs>
          <w:tab w:val="clear" w:pos="720"/>
          <w:tab w:val="clear" w:pos="1440"/>
          <w:tab w:val="clear" w:pos="2160"/>
        </w:tabs>
      </w:pPr>
      <w:r>
        <w:t>Emergency Management Team (EMT)</w:t>
      </w:r>
    </w:p>
    <w:p w:rsidR="00262810" w:rsidRDefault="0026281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754"/>
        <w:gridCol w:w="1800"/>
        <w:gridCol w:w="2088"/>
      </w:tblGrid>
      <w:tr w:rsidR="00262810" w:rsidRPr="001A44DF">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262810" w:rsidRPr="001A44DF" w:rsidRDefault="001A44DF" w:rsidP="001A44DF">
            <w:pPr>
              <w:jc w:val="center"/>
              <w:rPr>
                <w:b/>
                <w:sz w:val="20"/>
              </w:rPr>
            </w:pPr>
            <w:r w:rsidRPr="001A44DF">
              <w:rPr>
                <w:b/>
                <w:sz w:val="20"/>
              </w:rPr>
              <w:t>Name</w:t>
            </w:r>
          </w:p>
        </w:tc>
        <w:tc>
          <w:tcPr>
            <w:tcW w:w="2754" w:type="dxa"/>
            <w:tcBorders>
              <w:top w:val="single" w:sz="12" w:space="0" w:color="auto"/>
              <w:left w:val="single" w:sz="12" w:space="0" w:color="auto"/>
              <w:bottom w:val="single" w:sz="12" w:space="0" w:color="auto"/>
              <w:right w:val="single" w:sz="12" w:space="0" w:color="auto"/>
            </w:tcBorders>
          </w:tcPr>
          <w:p w:rsidR="00262810" w:rsidRPr="001A44DF" w:rsidRDefault="001A44DF" w:rsidP="001A44DF">
            <w:pPr>
              <w:jc w:val="center"/>
              <w:rPr>
                <w:b/>
                <w:sz w:val="20"/>
              </w:rPr>
            </w:pPr>
            <w:r w:rsidRPr="001A44DF">
              <w:rPr>
                <w:b/>
                <w:sz w:val="20"/>
              </w:rPr>
              <w:t>Address</w:t>
            </w:r>
          </w:p>
        </w:tc>
        <w:tc>
          <w:tcPr>
            <w:tcW w:w="1800" w:type="dxa"/>
            <w:tcBorders>
              <w:top w:val="single" w:sz="12" w:space="0" w:color="auto"/>
              <w:left w:val="single" w:sz="12" w:space="0" w:color="auto"/>
              <w:bottom w:val="single" w:sz="12" w:space="0" w:color="auto"/>
              <w:right w:val="single" w:sz="12" w:space="0" w:color="auto"/>
            </w:tcBorders>
          </w:tcPr>
          <w:p w:rsidR="00262810" w:rsidRPr="001A44DF" w:rsidRDefault="001A44DF" w:rsidP="001A44DF">
            <w:pPr>
              <w:jc w:val="center"/>
              <w:rPr>
                <w:b/>
                <w:sz w:val="20"/>
              </w:rPr>
            </w:pPr>
            <w:r w:rsidRPr="001A44DF">
              <w:rPr>
                <w:b/>
                <w:sz w:val="20"/>
              </w:rPr>
              <w:t>Home</w:t>
            </w:r>
          </w:p>
        </w:tc>
        <w:tc>
          <w:tcPr>
            <w:tcW w:w="2088" w:type="dxa"/>
            <w:tcBorders>
              <w:top w:val="single" w:sz="12" w:space="0" w:color="auto"/>
              <w:left w:val="single" w:sz="12" w:space="0" w:color="auto"/>
              <w:bottom w:val="single" w:sz="12" w:space="0" w:color="auto"/>
              <w:right w:val="single" w:sz="12" w:space="0" w:color="auto"/>
            </w:tcBorders>
          </w:tcPr>
          <w:p w:rsidR="00262810" w:rsidRPr="001A44DF" w:rsidRDefault="001A44DF" w:rsidP="001A44DF">
            <w:pPr>
              <w:jc w:val="center"/>
              <w:rPr>
                <w:b/>
                <w:sz w:val="20"/>
              </w:rPr>
            </w:pPr>
            <w:r w:rsidRPr="001A44DF">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754" w:type="dxa"/>
            <w:tcBorders>
              <w:top w:val="nil"/>
            </w:tcBorders>
          </w:tcPr>
          <w:p w:rsidR="00262810" w:rsidRDefault="00262810"/>
        </w:tc>
        <w:tc>
          <w:tcPr>
            <w:tcW w:w="1800" w:type="dxa"/>
            <w:tcBorders>
              <w:top w:val="nil"/>
            </w:tcBorders>
          </w:tcPr>
          <w:p w:rsidR="00262810" w:rsidRDefault="00262810"/>
        </w:tc>
        <w:tc>
          <w:tcPr>
            <w:tcW w:w="2088"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754" w:type="dxa"/>
          </w:tcPr>
          <w:p w:rsidR="00262810" w:rsidRDefault="00262810"/>
        </w:tc>
        <w:tc>
          <w:tcPr>
            <w:tcW w:w="1800" w:type="dxa"/>
          </w:tcPr>
          <w:p w:rsidR="00262810" w:rsidRDefault="00262810"/>
        </w:tc>
        <w:tc>
          <w:tcPr>
            <w:tcW w:w="2088" w:type="dxa"/>
          </w:tcPr>
          <w:p w:rsidR="00262810" w:rsidRDefault="00262810"/>
        </w:tc>
      </w:tr>
      <w:tr w:rsidR="00262810">
        <w:tblPrEx>
          <w:tblCellMar>
            <w:top w:w="0" w:type="dxa"/>
            <w:bottom w:w="0" w:type="dxa"/>
          </w:tblCellMar>
        </w:tblPrEx>
        <w:tc>
          <w:tcPr>
            <w:tcW w:w="2214" w:type="dxa"/>
          </w:tcPr>
          <w:p w:rsidR="00262810" w:rsidRDefault="00262810"/>
        </w:tc>
        <w:tc>
          <w:tcPr>
            <w:tcW w:w="2754" w:type="dxa"/>
          </w:tcPr>
          <w:p w:rsidR="00262810" w:rsidRDefault="00262810"/>
        </w:tc>
        <w:tc>
          <w:tcPr>
            <w:tcW w:w="1800" w:type="dxa"/>
          </w:tcPr>
          <w:p w:rsidR="00262810" w:rsidRDefault="00262810"/>
        </w:tc>
        <w:tc>
          <w:tcPr>
            <w:tcW w:w="2088" w:type="dxa"/>
          </w:tcPr>
          <w:p w:rsidR="00262810" w:rsidRDefault="00262810"/>
        </w:tc>
      </w:tr>
      <w:tr w:rsidR="00262810">
        <w:tblPrEx>
          <w:tblCellMar>
            <w:top w:w="0" w:type="dxa"/>
            <w:bottom w:w="0" w:type="dxa"/>
          </w:tblCellMar>
        </w:tblPrEx>
        <w:tc>
          <w:tcPr>
            <w:tcW w:w="2214" w:type="dxa"/>
          </w:tcPr>
          <w:p w:rsidR="00262810" w:rsidRDefault="00262810"/>
        </w:tc>
        <w:tc>
          <w:tcPr>
            <w:tcW w:w="2754" w:type="dxa"/>
          </w:tcPr>
          <w:p w:rsidR="00262810" w:rsidRDefault="00262810"/>
        </w:tc>
        <w:tc>
          <w:tcPr>
            <w:tcW w:w="1800" w:type="dxa"/>
          </w:tcPr>
          <w:p w:rsidR="00262810" w:rsidRDefault="00262810"/>
        </w:tc>
        <w:tc>
          <w:tcPr>
            <w:tcW w:w="2088" w:type="dxa"/>
          </w:tcPr>
          <w:p w:rsidR="00262810" w:rsidRDefault="00262810"/>
        </w:tc>
      </w:tr>
      <w:tr w:rsidR="00262810">
        <w:tblPrEx>
          <w:tblCellMar>
            <w:top w:w="0" w:type="dxa"/>
            <w:bottom w:w="0" w:type="dxa"/>
          </w:tblCellMar>
        </w:tblPrEx>
        <w:tc>
          <w:tcPr>
            <w:tcW w:w="2214" w:type="dxa"/>
          </w:tcPr>
          <w:p w:rsidR="00262810" w:rsidRDefault="00262810"/>
        </w:tc>
        <w:tc>
          <w:tcPr>
            <w:tcW w:w="2754" w:type="dxa"/>
          </w:tcPr>
          <w:p w:rsidR="00262810" w:rsidRDefault="00262810"/>
        </w:tc>
        <w:tc>
          <w:tcPr>
            <w:tcW w:w="1800" w:type="dxa"/>
          </w:tcPr>
          <w:p w:rsidR="00262810" w:rsidRDefault="00262810"/>
        </w:tc>
        <w:tc>
          <w:tcPr>
            <w:tcW w:w="2088" w:type="dxa"/>
          </w:tcPr>
          <w:p w:rsidR="00262810" w:rsidRDefault="00262810"/>
        </w:tc>
      </w:tr>
      <w:tr w:rsidR="00262810">
        <w:tblPrEx>
          <w:tblCellMar>
            <w:top w:w="0" w:type="dxa"/>
            <w:bottom w:w="0" w:type="dxa"/>
          </w:tblCellMar>
        </w:tblPrEx>
        <w:tc>
          <w:tcPr>
            <w:tcW w:w="2214" w:type="dxa"/>
          </w:tcPr>
          <w:p w:rsidR="00262810" w:rsidRDefault="00262810"/>
        </w:tc>
        <w:tc>
          <w:tcPr>
            <w:tcW w:w="2754" w:type="dxa"/>
          </w:tcPr>
          <w:p w:rsidR="00262810" w:rsidRDefault="00262810"/>
        </w:tc>
        <w:tc>
          <w:tcPr>
            <w:tcW w:w="1800" w:type="dxa"/>
          </w:tcPr>
          <w:p w:rsidR="00262810" w:rsidRDefault="00262810"/>
        </w:tc>
        <w:tc>
          <w:tcPr>
            <w:tcW w:w="2088" w:type="dxa"/>
          </w:tcPr>
          <w:p w:rsidR="00262810" w:rsidRDefault="00262810"/>
        </w:tc>
      </w:tr>
      <w:tr w:rsidR="00262810">
        <w:tblPrEx>
          <w:tblCellMar>
            <w:top w:w="0" w:type="dxa"/>
            <w:bottom w:w="0" w:type="dxa"/>
          </w:tblCellMar>
        </w:tblPrEx>
        <w:tc>
          <w:tcPr>
            <w:tcW w:w="2214" w:type="dxa"/>
          </w:tcPr>
          <w:p w:rsidR="00262810" w:rsidRDefault="00262810"/>
        </w:tc>
        <w:tc>
          <w:tcPr>
            <w:tcW w:w="2754" w:type="dxa"/>
          </w:tcPr>
          <w:p w:rsidR="00262810" w:rsidRDefault="00262810"/>
        </w:tc>
        <w:tc>
          <w:tcPr>
            <w:tcW w:w="1800" w:type="dxa"/>
          </w:tcPr>
          <w:p w:rsidR="00262810" w:rsidRDefault="00262810"/>
        </w:tc>
        <w:tc>
          <w:tcPr>
            <w:tcW w:w="2088" w:type="dxa"/>
          </w:tcPr>
          <w:p w:rsidR="00262810" w:rsidRDefault="00262810"/>
        </w:tc>
      </w:tr>
      <w:tr w:rsidR="00262810">
        <w:tblPrEx>
          <w:tblCellMar>
            <w:top w:w="0" w:type="dxa"/>
            <w:bottom w:w="0" w:type="dxa"/>
          </w:tblCellMar>
        </w:tblPrEx>
        <w:tc>
          <w:tcPr>
            <w:tcW w:w="2214" w:type="dxa"/>
          </w:tcPr>
          <w:p w:rsidR="00262810" w:rsidRDefault="00262810"/>
        </w:tc>
        <w:tc>
          <w:tcPr>
            <w:tcW w:w="2754" w:type="dxa"/>
          </w:tcPr>
          <w:p w:rsidR="00262810" w:rsidRDefault="00262810"/>
        </w:tc>
        <w:tc>
          <w:tcPr>
            <w:tcW w:w="1800" w:type="dxa"/>
          </w:tcPr>
          <w:p w:rsidR="00262810" w:rsidRDefault="00262810"/>
        </w:tc>
        <w:tc>
          <w:tcPr>
            <w:tcW w:w="2088" w:type="dxa"/>
          </w:tcPr>
          <w:p w:rsidR="00262810" w:rsidRDefault="00262810"/>
        </w:tc>
      </w:tr>
      <w:tr w:rsidR="00262810">
        <w:tblPrEx>
          <w:tblCellMar>
            <w:top w:w="0" w:type="dxa"/>
            <w:bottom w:w="0" w:type="dxa"/>
          </w:tblCellMar>
        </w:tblPrEx>
        <w:tc>
          <w:tcPr>
            <w:tcW w:w="2214" w:type="dxa"/>
          </w:tcPr>
          <w:p w:rsidR="00262810" w:rsidRDefault="00262810"/>
        </w:tc>
        <w:tc>
          <w:tcPr>
            <w:tcW w:w="2754" w:type="dxa"/>
          </w:tcPr>
          <w:p w:rsidR="00262810" w:rsidRDefault="00262810"/>
        </w:tc>
        <w:tc>
          <w:tcPr>
            <w:tcW w:w="1800" w:type="dxa"/>
          </w:tcPr>
          <w:p w:rsidR="00262810" w:rsidRDefault="00262810"/>
        </w:tc>
        <w:tc>
          <w:tcPr>
            <w:tcW w:w="2088" w:type="dxa"/>
          </w:tcPr>
          <w:p w:rsidR="00262810" w:rsidRDefault="00262810"/>
        </w:tc>
      </w:tr>
    </w:tbl>
    <w:p w:rsidR="001A44DF" w:rsidRDefault="001A44DF">
      <w:pPr>
        <w:rPr>
          <w:b/>
        </w:rPr>
      </w:pPr>
      <w:bookmarkStart w:id="482" w:name="_Toc359832246"/>
      <w:bookmarkStart w:id="483" w:name="_Toc359899443"/>
      <w:bookmarkStart w:id="484" w:name="_Toc359900444"/>
    </w:p>
    <w:p w:rsidR="00262810" w:rsidRDefault="001A44DF">
      <w:pPr>
        <w:rPr>
          <w:b/>
        </w:rPr>
      </w:pPr>
      <w:r>
        <w:rPr>
          <w:b/>
        </w:rPr>
        <w:br w:type="page"/>
      </w:r>
    </w:p>
    <w:bookmarkEnd w:id="482"/>
    <w:bookmarkEnd w:id="483"/>
    <w:bookmarkEnd w:id="484"/>
    <w:p w:rsidR="00262810" w:rsidRDefault="00262810">
      <w:pPr>
        <w:pStyle w:val="Titre3"/>
      </w:pPr>
      <w:r>
        <w:t>Location Response Coordinators (LRC)</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574"/>
        <w:gridCol w:w="2070"/>
        <w:gridCol w:w="1998"/>
      </w:tblGrid>
      <w:tr w:rsidR="001A44DF" w:rsidRPr="001A44DF" w:rsidTr="00FC7EE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1A44DF" w:rsidRPr="001A44DF" w:rsidRDefault="001A44DF" w:rsidP="001A44DF">
            <w:pPr>
              <w:jc w:val="center"/>
              <w:rPr>
                <w:b/>
                <w:sz w:val="20"/>
              </w:rPr>
            </w:pPr>
            <w:r w:rsidRPr="001A44DF">
              <w:rPr>
                <w:b/>
                <w:sz w:val="20"/>
              </w:rPr>
              <w:t>Name</w:t>
            </w:r>
          </w:p>
        </w:tc>
        <w:tc>
          <w:tcPr>
            <w:tcW w:w="2574" w:type="dxa"/>
            <w:tcBorders>
              <w:top w:val="single" w:sz="12" w:space="0" w:color="auto"/>
              <w:left w:val="single" w:sz="12" w:space="0" w:color="auto"/>
              <w:bottom w:val="single" w:sz="12" w:space="0" w:color="auto"/>
              <w:right w:val="single" w:sz="12" w:space="0" w:color="auto"/>
            </w:tcBorders>
          </w:tcPr>
          <w:p w:rsidR="001A44DF" w:rsidRPr="001A44DF" w:rsidRDefault="001A44DF" w:rsidP="001A44DF">
            <w:pPr>
              <w:jc w:val="center"/>
              <w:rPr>
                <w:b/>
                <w:sz w:val="20"/>
              </w:rPr>
            </w:pPr>
            <w:r w:rsidRPr="001A44DF">
              <w:rPr>
                <w:b/>
                <w:sz w:val="20"/>
              </w:rPr>
              <w:t>Address</w:t>
            </w:r>
          </w:p>
        </w:tc>
        <w:tc>
          <w:tcPr>
            <w:tcW w:w="2070" w:type="dxa"/>
            <w:tcBorders>
              <w:top w:val="single" w:sz="12" w:space="0" w:color="auto"/>
              <w:left w:val="single" w:sz="12" w:space="0" w:color="auto"/>
              <w:bottom w:val="single" w:sz="12" w:space="0" w:color="auto"/>
              <w:right w:val="single" w:sz="12" w:space="0" w:color="auto"/>
            </w:tcBorders>
          </w:tcPr>
          <w:p w:rsidR="001A44DF" w:rsidRPr="001A44DF" w:rsidRDefault="001A44DF" w:rsidP="001A44DF">
            <w:pPr>
              <w:jc w:val="center"/>
              <w:rPr>
                <w:b/>
                <w:sz w:val="20"/>
              </w:rPr>
            </w:pPr>
            <w:r w:rsidRPr="001A44DF">
              <w:rPr>
                <w:b/>
                <w:sz w:val="20"/>
              </w:rPr>
              <w:t>Home</w:t>
            </w:r>
          </w:p>
        </w:tc>
        <w:tc>
          <w:tcPr>
            <w:tcW w:w="1998" w:type="dxa"/>
            <w:tcBorders>
              <w:top w:val="single" w:sz="12" w:space="0" w:color="auto"/>
              <w:left w:val="single" w:sz="12" w:space="0" w:color="auto"/>
              <w:bottom w:val="single" w:sz="12" w:space="0" w:color="auto"/>
              <w:right w:val="single" w:sz="12" w:space="0" w:color="auto"/>
            </w:tcBorders>
          </w:tcPr>
          <w:p w:rsidR="001A44DF" w:rsidRPr="001A44DF" w:rsidRDefault="001A44DF" w:rsidP="001A44DF">
            <w:pPr>
              <w:jc w:val="center"/>
              <w:rPr>
                <w:b/>
                <w:sz w:val="20"/>
              </w:rPr>
            </w:pPr>
            <w:r w:rsidRPr="001A44DF">
              <w:rPr>
                <w:b/>
                <w:sz w:val="20"/>
              </w:rPr>
              <w:t>Mobile/Cell Phone</w:t>
            </w:r>
          </w:p>
        </w:tc>
      </w:tr>
      <w:tr w:rsidR="00262810" w:rsidTr="00FC7EE7">
        <w:tblPrEx>
          <w:tblCellMar>
            <w:top w:w="0" w:type="dxa"/>
            <w:bottom w:w="0" w:type="dxa"/>
          </w:tblCellMar>
        </w:tblPrEx>
        <w:tc>
          <w:tcPr>
            <w:tcW w:w="2214" w:type="dxa"/>
            <w:tcBorders>
              <w:top w:val="nil"/>
            </w:tcBorders>
          </w:tcPr>
          <w:p w:rsidR="00262810" w:rsidRDefault="00262810"/>
        </w:tc>
        <w:tc>
          <w:tcPr>
            <w:tcW w:w="2574" w:type="dxa"/>
            <w:tcBorders>
              <w:top w:val="nil"/>
            </w:tcBorders>
          </w:tcPr>
          <w:p w:rsidR="00262810" w:rsidRDefault="00262810"/>
        </w:tc>
        <w:tc>
          <w:tcPr>
            <w:tcW w:w="2070" w:type="dxa"/>
            <w:tcBorders>
              <w:top w:val="nil"/>
            </w:tcBorders>
          </w:tcPr>
          <w:p w:rsidR="00262810" w:rsidRDefault="00262810"/>
        </w:tc>
        <w:tc>
          <w:tcPr>
            <w:tcW w:w="1998" w:type="dxa"/>
            <w:tcBorders>
              <w:top w:val="nil"/>
            </w:tcBorders>
          </w:tcPr>
          <w:p w:rsidR="00262810" w:rsidRDefault="00262810"/>
        </w:tc>
      </w:tr>
      <w:tr w:rsidR="00262810" w:rsidTr="00FC7EE7">
        <w:tblPrEx>
          <w:tblCellMar>
            <w:top w:w="0" w:type="dxa"/>
            <w:bottom w:w="0" w:type="dxa"/>
          </w:tblCellMar>
        </w:tblPrEx>
        <w:tc>
          <w:tcPr>
            <w:tcW w:w="2214" w:type="dxa"/>
          </w:tcPr>
          <w:p w:rsidR="00262810" w:rsidRDefault="00262810"/>
        </w:tc>
        <w:tc>
          <w:tcPr>
            <w:tcW w:w="2574" w:type="dxa"/>
          </w:tcPr>
          <w:p w:rsidR="00262810" w:rsidRDefault="00262810"/>
        </w:tc>
        <w:tc>
          <w:tcPr>
            <w:tcW w:w="2070" w:type="dxa"/>
          </w:tcPr>
          <w:p w:rsidR="00262810" w:rsidRDefault="00262810"/>
        </w:tc>
        <w:tc>
          <w:tcPr>
            <w:tcW w:w="1998" w:type="dxa"/>
          </w:tcPr>
          <w:p w:rsidR="00262810" w:rsidRDefault="00262810"/>
        </w:tc>
      </w:tr>
      <w:tr w:rsidR="00262810" w:rsidTr="00FC7EE7">
        <w:tblPrEx>
          <w:tblCellMar>
            <w:top w:w="0" w:type="dxa"/>
            <w:bottom w:w="0" w:type="dxa"/>
          </w:tblCellMar>
        </w:tblPrEx>
        <w:tc>
          <w:tcPr>
            <w:tcW w:w="2214" w:type="dxa"/>
          </w:tcPr>
          <w:p w:rsidR="00262810" w:rsidRDefault="00262810"/>
        </w:tc>
        <w:tc>
          <w:tcPr>
            <w:tcW w:w="2574" w:type="dxa"/>
          </w:tcPr>
          <w:p w:rsidR="00262810" w:rsidRDefault="00262810"/>
        </w:tc>
        <w:tc>
          <w:tcPr>
            <w:tcW w:w="2070" w:type="dxa"/>
          </w:tcPr>
          <w:p w:rsidR="00262810" w:rsidRDefault="00262810"/>
        </w:tc>
        <w:tc>
          <w:tcPr>
            <w:tcW w:w="1998" w:type="dxa"/>
          </w:tcPr>
          <w:p w:rsidR="00262810" w:rsidRDefault="00262810"/>
        </w:tc>
      </w:tr>
      <w:tr w:rsidR="00262810" w:rsidTr="00FC7EE7">
        <w:tblPrEx>
          <w:tblCellMar>
            <w:top w:w="0" w:type="dxa"/>
            <w:bottom w:w="0" w:type="dxa"/>
          </w:tblCellMar>
        </w:tblPrEx>
        <w:tc>
          <w:tcPr>
            <w:tcW w:w="2214" w:type="dxa"/>
          </w:tcPr>
          <w:p w:rsidR="00262810" w:rsidRDefault="00262810"/>
        </w:tc>
        <w:tc>
          <w:tcPr>
            <w:tcW w:w="2574" w:type="dxa"/>
          </w:tcPr>
          <w:p w:rsidR="00262810" w:rsidRDefault="00262810"/>
        </w:tc>
        <w:tc>
          <w:tcPr>
            <w:tcW w:w="2070" w:type="dxa"/>
          </w:tcPr>
          <w:p w:rsidR="00262810" w:rsidRDefault="00262810"/>
        </w:tc>
        <w:tc>
          <w:tcPr>
            <w:tcW w:w="1998" w:type="dxa"/>
          </w:tcPr>
          <w:p w:rsidR="00262810" w:rsidRDefault="00262810"/>
        </w:tc>
      </w:tr>
      <w:tr w:rsidR="00262810" w:rsidTr="00FC7EE7">
        <w:tblPrEx>
          <w:tblCellMar>
            <w:top w:w="0" w:type="dxa"/>
            <w:bottom w:w="0" w:type="dxa"/>
          </w:tblCellMar>
        </w:tblPrEx>
        <w:tc>
          <w:tcPr>
            <w:tcW w:w="2214" w:type="dxa"/>
          </w:tcPr>
          <w:p w:rsidR="00262810" w:rsidRDefault="00262810"/>
        </w:tc>
        <w:tc>
          <w:tcPr>
            <w:tcW w:w="2574" w:type="dxa"/>
          </w:tcPr>
          <w:p w:rsidR="00262810" w:rsidRDefault="00262810"/>
        </w:tc>
        <w:tc>
          <w:tcPr>
            <w:tcW w:w="2070" w:type="dxa"/>
          </w:tcPr>
          <w:p w:rsidR="00262810" w:rsidRDefault="00262810"/>
        </w:tc>
        <w:tc>
          <w:tcPr>
            <w:tcW w:w="1998" w:type="dxa"/>
          </w:tcPr>
          <w:p w:rsidR="00262810" w:rsidRDefault="00262810"/>
        </w:tc>
      </w:tr>
      <w:tr w:rsidR="00262810" w:rsidTr="00FC7EE7">
        <w:tblPrEx>
          <w:tblCellMar>
            <w:top w:w="0" w:type="dxa"/>
            <w:bottom w:w="0" w:type="dxa"/>
          </w:tblCellMar>
        </w:tblPrEx>
        <w:tc>
          <w:tcPr>
            <w:tcW w:w="2214" w:type="dxa"/>
          </w:tcPr>
          <w:p w:rsidR="00262810" w:rsidRDefault="00262810"/>
        </w:tc>
        <w:tc>
          <w:tcPr>
            <w:tcW w:w="2574" w:type="dxa"/>
          </w:tcPr>
          <w:p w:rsidR="00262810" w:rsidRDefault="00262810"/>
        </w:tc>
        <w:tc>
          <w:tcPr>
            <w:tcW w:w="2070" w:type="dxa"/>
          </w:tcPr>
          <w:p w:rsidR="00262810" w:rsidRDefault="00262810"/>
        </w:tc>
        <w:tc>
          <w:tcPr>
            <w:tcW w:w="1998" w:type="dxa"/>
          </w:tcPr>
          <w:p w:rsidR="00262810" w:rsidRDefault="00262810"/>
        </w:tc>
      </w:tr>
    </w:tbl>
    <w:p w:rsidR="00262810" w:rsidRDefault="00262810">
      <w:bookmarkStart w:id="485" w:name="_Toc359214339"/>
      <w:bookmarkStart w:id="486" w:name="_Toc359214720"/>
      <w:bookmarkStart w:id="487" w:name="_Toc359221379"/>
      <w:bookmarkStart w:id="488" w:name="_Toc359387297"/>
      <w:bookmarkStart w:id="489" w:name="_Toc359388061"/>
      <w:bookmarkStart w:id="490" w:name="_Toc359395115"/>
      <w:bookmarkStart w:id="491" w:name="_Toc359395500"/>
      <w:bookmarkStart w:id="492" w:name="_Toc359397018"/>
      <w:bookmarkStart w:id="493" w:name="_Toc359722705"/>
      <w:bookmarkStart w:id="494" w:name="_Toc359832248"/>
      <w:bookmarkStart w:id="495" w:name="_Toc359899445"/>
      <w:bookmarkStart w:id="496" w:name="_Toc359900446"/>
    </w:p>
    <w:p w:rsidR="00262810" w:rsidRDefault="00262810">
      <w:pPr>
        <w:pStyle w:val="Titre3"/>
      </w:pPr>
      <w:r>
        <w:t xml:space="preserve">Location Response Team Members (LRT) - </w:t>
      </w:r>
      <w:r w:rsidR="00FC7EE7">
        <w:t>&lt;Location Name&gt;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574"/>
        <w:gridCol w:w="2034"/>
        <w:gridCol w:w="2034"/>
      </w:tblGrid>
      <w:tr w:rsidR="00FC7EE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Name</w:t>
            </w:r>
          </w:p>
        </w:tc>
        <w:tc>
          <w:tcPr>
            <w:tcW w:w="257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Address</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Home</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Mobile/Cell Phone</w:t>
            </w:r>
          </w:p>
        </w:tc>
      </w:tr>
      <w:tr w:rsidR="00FC7EE7">
        <w:tblPrEx>
          <w:tblCellMar>
            <w:top w:w="0" w:type="dxa"/>
            <w:bottom w:w="0" w:type="dxa"/>
          </w:tblCellMar>
        </w:tblPrEx>
        <w:tc>
          <w:tcPr>
            <w:tcW w:w="2214" w:type="dxa"/>
            <w:tcBorders>
              <w:top w:val="nil"/>
            </w:tcBorders>
          </w:tcPr>
          <w:p w:rsidR="00FC7EE7" w:rsidRDefault="00FC7EE7"/>
        </w:tc>
        <w:tc>
          <w:tcPr>
            <w:tcW w:w="2574" w:type="dxa"/>
            <w:tcBorders>
              <w:top w:val="nil"/>
            </w:tcBorders>
          </w:tcPr>
          <w:p w:rsidR="00FC7EE7" w:rsidRDefault="00FC7EE7"/>
        </w:tc>
        <w:tc>
          <w:tcPr>
            <w:tcW w:w="2034" w:type="dxa"/>
            <w:tcBorders>
              <w:top w:val="nil"/>
            </w:tcBorders>
          </w:tcPr>
          <w:p w:rsidR="00FC7EE7" w:rsidRDefault="00FC7EE7"/>
        </w:tc>
        <w:tc>
          <w:tcPr>
            <w:tcW w:w="2034" w:type="dxa"/>
            <w:tcBorders>
              <w:top w:val="nil"/>
            </w:tcBorders>
          </w:tcPr>
          <w:p w:rsidR="00FC7EE7" w:rsidRDefault="00FC7EE7"/>
        </w:tc>
      </w:tr>
      <w:tr w:rsidR="00FC7EE7">
        <w:tblPrEx>
          <w:tblCellMar>
            <w:top w:w="0" w:type="dxa"/>
            <w:bottom w:w="0" w:type="dxa"/>
          </w:tblCellMar>
        </w:tblPrEx>
        <w:tc>
          <w:tcPr>
            <w:tcW w:w="2214" w:type="dxa"/>
          </w:tcPr>
          <w:p w:rsidR="00FC7EE7" w:rsidRDefault="00FC7EE7"/>
        </w:tc>
        <w:tc>
          <w:tcPr>
            <w:tcW w:w="2574" w:type="dxa"/>
          </w:tcPr>
          <w:p w:rsidR="00FC7EE7" w:rsidRDefault="00FC7EE7"/>
        </w:tc>
        <w:tc>
          <w:tcPr>
            <w:tcW w:w="2034" w:type="dxa"/>
          </w:tcPr>
          <w:p w:rsidR="00FC7EE7" w:rsidRDefault="00FC7EE7"/>
        </w:tc>
        <w:tc>
          <w:tcPr>
            <w:tcW w:w="2034" w:type="dxa"/>
          </w:tcPr>
          <w:p w:rsidR="00FC7EE7" w:rsidRDefault="00FC7EE7"/>
        </w:tc>
      </w:tr>
      <w:tr w:rsidR="00FC7EE7">
        <w:tblPrEx>
          <w:tblCellMar>
            <w:top w:w="0" w:type="dxa"/>
            <w:bottom w:w="0" w:type="dxa"/>
          </w:tblCellMar>
        </w:tblPrEx>
        <w:tc>
          <w:tcPr>
            <w:tcW w:w="2214" w:type="dxa"/>
          </w:tcPr>
          <w:p w:rsidR="00FC7EE7" w:rsidRDefault="00FC7EE7"/>
        </w:tc>
        <w:tc>
          <w:tcPr>
            <w:tcW w:w="2574" w:type="dxa"/>
          </w:tcPr>
          <w:p w:rsidR="00FC7EE7" w:rsidRDefault="00FC7EE7"/>
        </w:tc>
        <w:tc>
          <w:tcPr>
            <w:tcW w:w="2034" w:type="dxa"/>
          </w:tcPr>
          <w:p w:rsidR="00FC7EE7" w:rsidRDefault="00FC7EE7"/>
        </w:tc>
        <w:tc>
          <w:tcPr>
            <w:tcW w:w="2034" w:type="dxa"/>
          </w:tcPr>
          <w:p w:rsidR="00FC7EE7" w:rsidRDefault="00FC7EE7"/>
        </w:tc>
      </w:tr>
      <w:tr w:rsidR="00FC7EE7">
        <w:tblPrEx>
          <w:tblCellMar>
            <w:top w:w="0" w:type="dxa"/>
            <w:bottom w:w="0" w:type="dxa"/>
          </w:tblCellMar>
        </w:tblPrEx>
        <w:tc>
          <w:tcPr>
            <w:tcW w:w="2214" w:type="dxa"/>
          </w:tcPr>
          <w:p w:rsidR="00FC7EE7" w:rsidRDefault="00FC7EE7"/>
        </w:tc>
        <w:tc>
          <w:tcPr>
            <w:tcW w:w="2574" w:type="dxa"/>
          </w:tcPr>
          <w:p w:rsidR="00FC7EE7" w:rsidRDefault="00FC7EE7"/>
        </w:tc>
        <w:tc>
          <w:tcPr>
            <w:tcW w:w="2034" w:type="dxa"/>
          </w:tcPr>
          <w:p w:rsidR="00FC7EE7" w:rsidRDefault="00FC7EE7"/>
        </w:tc>
        <w:tc>
          <w:tcPr>
            <w:tcW w:w="2034" w:type="dxa"/>
          </w:tcPr>
          <w:p w:rsidR="00FC7EE7" w:rsidRDefault="00FC7EE7"/>
        </w:tc>
      </w:tr>
      <w:tr w:rsidR="00FC7EE7">
        <w:tblPrEx>
          <w:tblCellMar>
            <w:top w:w="0" w:type="dxa"/>
            <w:bottom w:w="0" w:type="dxa"/>
          </w:tblCellMar>
        </w:tblPrEx>
        <w:tc>
          <w:tcPr>
            <w:tcW w:w="2214" w:type="dxa"/>
          </w:tcPr>
          <w:p w:rsidR="00FC7EE7" w:rsidRDefault="00FC7EE7"/>
        </w:tc>
        <w:tc>
          <w:tcPr>
            <w:tcW w:w="2574" w:type="dxa"/>
          </w:tcPr>
          <w:p w:rsidR="00FC7EE7" w:rsidRDefault="00FC7EE7"/>
        </w:tc>
        <w:tc>
          <w:tcPr>
            <w:tcW w:w="2034" w:type="dxa"/>
          </w:tcPr>
          <w:p w:rsidR="00FC7EE7" w:rsidRDefault="00FC7EE7"/>
        </w:tc>
        <w:tc>
          <w:tcPr>
            <w:tcW w:w="2034" w:type="dxa"/>
          </w:tcPr>
          <w:p w:rsidR="00FC7EE7" w:rsidRDefault="00FC7EE7"/>
        </w:tc>
      </w:tr>
      <w:tr w:rsidR="00FC7EE7">
        <w:tblPrEx>
          <w:tblCellMar>
            <w:top w:w="0" w:type="dxa"/>
            <w:bottom w:w="0" w:type="dxa"/>
          </w:tblCellMar>
        </w:tblPrEx>
        <w:tc>
          <w:tcPr>
            <w:tcW w:w="2214" w:type="dxa"/>
          </w:tcPr>
          <w:p w:rsidR="00FC7EE7" w:rsidRDefault="00FC7EE7"/>
        </w:tc>
        <w:tc>
          <w:tcPr>
            <w:tcW w:w="2574" w:type="dxa"/>
          </w:tcPr>
          <w:p w:rsidR="00FC7EE7" w:rsidRDefault="00FC7EE7"/>
        </w:tc>
        <w:tc>
          <w:tcPr>
            <w:tcW w:w="2034" w:type="dxa"/>
          </w:tcPr>
          <w:p w:rsidR="00FC7EE7" w:rsidRDefault="00FC7EE7"/>
        </w:tc>
        <w:tc>
          <w:tcPr>
            <w:tcW w:w="2034" w:type="dxa"/>
          </w:tcPr>
          <w:p w:rsidR="00FC7EE7" w:rsidRDefault="00FC7EE7"/>
        </w:tc>
      </w:tr>
    </w:tbl>
    <w:p w:rsidR="00262810" w:rsidRDefault="00262810"/>
    <w:p w:rsidR="00262810" w:rsidRDefault="00262810"/>
    <w:p w:rsidR="00262810" w:rsidRDefault="00262810">
      <w:pPr>
        <w:pStyle w:val="Titre3"/>
      </w:pPr>
      <w:r>
        <w:t xml:space="preserve">Location Response Team Members (LRT) - </w:t>
      </w:r>
      <w:r w:rsidR="00FC7EE7">
        <w:t>&lt;Location Name&gt;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574"/>
        <w:gridCol w:w="2034"/>
        <w:gridCol w:w="2034"/>
      </w:tblGrid>
      <w:tr w:rsidR="00FC7EE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Name</w:t>
            </w:r>
          </w:p>
        </w:tc>
        <w:tc>
          <w:tcPr>
            <w:tcW w:w="257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Address</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Home</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574" w:type="dxa"/>
            <w:tcBorders>
              <w:top w:val="nil"/>
            </w:tcBorders>
          </w:tcPr>
          <w:p w:rsidR="00262810" w:rsidRDefault="00262810"/>
        </w:tc>
        <w:tc>
          <w:tcPr>
            <w:tcW w:w="2034" w:type="dxa"/>
            <w:tcBorders>
              <w:top w:val="nil"/>
            </w:tcBorders>
          </w:tcPr>
          <w:p w:rsidR="00262810" w:rsidRDefault="00262810"/>
        </w:tc>
        <w:tc>
          <w:tcPr>
            <w:tcW w:w="203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bl>
    <w:p w:rsidR="00262810" w:rsidRDefault="00262810"/>
    <w:p w:rsidR="00262810" w:rsidRDefault="00262810">
      <w:pPr>
        <w:pStyle w:val="Titre3"/>
      </w:pPr>
      <w:r>
        <w:t xml:space="preserve">Location Response Team Members (LRT) - </w:t>
      </w:r>
      <w:r w:rsidR="00FC7EE7">
        <w:t>&lt;Location Name&gt;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574"/>
        <w:gridCol w:w="2034"/>
        <w:gridCol w:w="2034"/>
      </w:tblGrid>
      <w:tr w:rsidR="00FC7EE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Name</w:t>
            </w:r>
          </w:p>
        </w:tc>
        <w:tc>
          <w:tcPr>
            <w:tcW w:w="257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Address</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Home</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574" w:type="dxa"/>
            <w:tcBorders>
              <w:top w:val="nil"/>
            </w:tcBorders>
          </w:tcPr>
          <w:p w:rsidR="00262810" w:rsidRDefault="00262810"/>
        </w:tc>
        <w:tc>
          <w:tcPr>
            <w:tcW w:w="2034" w:type="dxa"/>
            <w:tcBorders>
              <w:top w:val="nil"/>
            </w:tcBorders>
          </w:tcPr>
          <w:p w:rsidR="00262810" w:rsidRDefault="00262810"/>
        </w:tc>
        <w:tc>
          <w:tcPr>
            <w:tcW w:w="203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bl>
    <w:p w:rsidR="00262810" w:rsidRDefault="00262810"/>
    <w:p w:rsidR="00262810" w:rsidRDefault="00262810"/>
    <w:p w:rsidR="00262810" w:rsidRDefault="00262810">
      <w:pPr>
        <w:pStyle w:val="Titre3"/>
      </w:pPr>
      <w:r>
        <w:t xml:space="preserve">Location Response Team Members (LRT) - </w:t>
      </w:r>
      <w:r w:rsidR="00FC7EE7">
        <w:t>&lt;Location Name&gt;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574"/>
        <w:gridCol w:w="2034"/>
        <w:gridCol w:w="2034"/>
      </w:tblGrid>
      <w:tr w:rsidR="00FC7EE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Name</w:t>
            </w:r>
          </w:p>
        </w:tc>
        <w:tc>
          <w:tcPr>
            <w:tcW w:w="257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Address</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Home</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574" w:type="dxa"/>
            <w:tcBorders>
              <w:top w:val="nil"/>
            </w:tcBorders>
          </w:tcPr>
          <w:p w:rsidR="00262810" w:rsidRDefault="00262810"/>
        </w:tc>
        <w:tc>
          <w:tcPr>
            <w:tcW w:w="2034" w:type="dxa"/>
            <w:tcBorders>
              <w:top w:val="nil"/>
            </w:tcBorders>
          </w:tcPr>
          <w:p w:rsidR="00262810" w:rsidRDefault="00262810"/>
        </w:tc>
        <w:tc>
          <w:tcPr>
            <w:tcW w:w="203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bl>
    <w:p w:rsidR="00262810" w:rsidRDefault="00262810"/>
    <w:p w:rsidR="00262810" w:rsidRDefault="00262810">
      <w:pPr>
        <w:pStyle w:val="Titre3"/>
      </w:pPr>
      <w:r>
        <w:t xml:space="preserve">Location Response Team Members (LRT) - </w:t>
      </w:r>
      <w:r w:rsidR="00FC7EE7">
        <w:t>&lt;Location Name&gt;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574"/>
        <w:gridCol w:w="2034"/>
        <w:gridCol w:w="2034"/>
      </w:tblGrid>
      <w:tr w:rsidR="00FC7EE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Name</w:t>
            </w:r>
          </w:p>
        </w:tc>
        <w:tc>
          <w:tcPr>
            <w:tcW w:w="257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Address</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Home</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574" w:type="dxa"/>
            <w:tcBorders>
              <w:top w:val="nil"/>
            </w:tcBorders>
          </w:tcPr>
          <w:p w:rsidR="00262810" w:rsidRDefault="00262810"/>
        </w:tc>
        <w:tc>
          <w:tcPr>
            <w:tcW w:w="2034" w:type="dxa"/>
            <w:tcBorders>
              <w:top w:val="nil"/>
            </w:tcBorders>
          </w:tcPr>
          <w:p w:rsidR="00262810" w:rsidRDefault="00262810"/>
        </w:tc>
        <w:tc>
          <w:tcPr>
            <w:tcW w:w="203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bl>
    <w:p w:rsidR="00262810" w:rsidRDefault="00262810"/>
    <w:p w:rsidR="00262810" w:rsidRDefault="00262810">
      <w:pPr>
        <w:pStyle w:val="Titre3"/>
      </w:pPr>
      <w:r>
        <w:t xml:space="preserve">Location Response Team Members (LRT) - </w:t>
      </w:r>
      <w:r w:rsidR="00FC7EE7">
        <w:t>&lt;Location Name&gt;</w:t>
      </w:r>
      <w: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574"/>
        <w:gridCol w:w="2034"/>
        <w:gridCol w:w="2034"/>
      </w:tblGrid>
      <w:tr w:rsidR="00FC7EE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Name</w:t>
            </w:r>
          </w:p>
        </w:tc>
        <w:tc>
          <w:tcPr>
            <w:tcW w:w="257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Address</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Home</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574" w:type="dxa"/>
            <w:tcBorders>
              <w:top w:val="nil"/>
            </w:tcBorders>
          </w:tcPr>
          <w:p w:rsidR="00262810" w:rsidRDefault="00262810"/>
        </w:tc>
        <w:tc>
          <w:tcPr>
            <w:tcW w:w="2034" w:type="dxa"/>
            <w:tcBorders>
              <w:top w:val="nil"/>
            </w:tcBorders>
          </w:tcPr>
          <w:p w:rsidR="00262810" w:rsidRDefault="00262810"/>
        </w:tc>
        <w:tc>
          <w:tcPr>
            <w:tcW w:w="203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bl>
    <w:p w:rsidR="00262810" w:rsidRDefault="00262810"/>
    <w:p w:rsidR="00262810" w:rsidRDefault="00262810">
      <w:pPr>
        <w:pStyle w:val="Titre3"/>
      </w:pPr>
      <w:r>
        <w:t xml:space="preserve">Location Response Team Members (LRT) - </w:t>
      </w:r>
      <w:r w:rsidR="00FC7EE7">
        <w:t>&lt;Location Name&gt;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574"/>
        <w:gridCol w:w="2034"/>
        <w:gridCol w:w="2034"/>
      </w:tblGrid>
      <w:tr w:rsidR="00FC7EE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Name</w:t>
            </w:r>
          </w:p>
        </w:tc>
        <w:tc>
          <w:tcPr>
            <w:tcW w:w="257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Address</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Home</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574" w:type="dxa"/>
            <w:tcBorders>
              <w:top w:val="nil"/>
            </w:tcBorders>
          </w:tcPr>
          <w:p w:rsidR="00262810" w:rsidRDefault="00262810"/>
        </w:tc>
        <w:tc>
          <w:tcPr>
            <w:tcW w:w="2034" w:type="dxa"/>
            <w:tcBorders>
              <w:top w:val="nil"/>
            </w:tcBorders>
          </w:tcPr>
          <w:p w:rsidR="00262810" w:rsidRDefault="00262810"/>
        </w:tc>
        <w:tc>
          <w:tcPr>
            <w:tcW w:w="203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bl>
    <w:p w:rsidR="00FC7EE7" w:rsidRDefault="00FC7EE7"/>
    <w:p w:rsidR="00262810" w:rsidRDefault="00FC7EE7">
      <w:r>
        <w:br w:type="page"/>
      </w:r>
    </w:p>
    <w:p w:rsidR="00262810" w:rsidRDefault="00262810">
      <w:pPr>
        <w:pStyle w:val="Titre3"/>
      </w:pPr>
      <w:r>
        <w:t>Incident Response Team (IRT)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574"/>
        <w:gridCol w:w="2034"/>
        <w:gridCol w:w="2034"/>
      </w:tblGrid>
      <w:tr w:rsidR="00FC7EE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Name</w:t>
            </w:r>
          </w:p>
        </w:tc>
        <w:tc>
          <w:tcPr>
            <w:tcW w:w="257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Address</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Home</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574" w:type="dxa"/>
            <w:tcBorders>
              <w:top w:val="nil"/>
            </w:tcBorders>
          </w:tcPr>
          <w:p w:rsidR="00262810" w:rsidRDefault="00262810"/>
        </w:tc>
        <w:tc>
          <w:tcPr>
            <w:tcW w:w="2034" w:type="dxa"/>
            <w:tcBorders>
              <w:top w:val="nil"/>
            </w:tcBorders>
          </w:tcPr>
          <w:p w:rsidR="00262810" w:rsidRDefault="00262810"/>
        </w:tc>
        <w:tc>
          <w:tcPr>
            <w:tcW w:w="203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bl>
    <w:p w:rsidR="00262810" w:rsidRDefault="00262810"/>
    <w:p w:rsidR="00262810" w:rsidRDefault="00262810">
      <w:pPr>
        <w:pStyle w:val="Titre3"/>
      </w:pPr>
      <w:r>
        <w:t>Technical Services (TS)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574"/>
        <w:gridCol w:w="2034"/>
        <w:gridCol w:w="2034"/>
      </w:tblGrid>
      <w:tr w:rsidR="00FC7EE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Name</w:t>
            </w:r>
          </w:p>
        </w:tc>
        <w:tc>
          <w:tcPr>
            <w:tcW w:w="257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Address</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Home</w:t>
            </w:r>
          </w:p>
        </w:tc>
        <w:tc>
          <w:tcPr>
            <w:tcW w:w="2034" w:type="dxa"/>
            <w:tcBorders>
              <w:top w:val="single" w:sz="12" w:space="0" w:color="auto"/>
              <w:left w:val="single" w:sz="12" w:space="0" w:color="auto"/>
              <w:bottom w:val="single" w:sz="12" w:space="0" w:color="auto"/>
              <w:right w:val="single" w:sz="12" w:space="0" w:color="auto"/>
            </w:tcBorders>
          </w:tcPr>
          <w:p w:rsidR="00FC7EE7" w:rsidRPr="001A44DF" w:rsidRDefault="00FC7EE7" w:rsidP="00FC705E">
            <w:pPr>
              <w:jc w:val="center"/>
              <w:rPr>
                <w:b/>
                <w:sz w:val="20"/>
              </w:rPr>
            </w:pPr>
            <w:r w:rsidRPr="001A44DF">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574" w:type="dxa"/>
            <w:tcBorders>
              <w:top w:val="nil"/>
            </w:tcBorders>
          </w:tcPr>
          <w:p w:rsidR="00262810" w:rsidRDefault="00262810"/>
        </w:tc>
        <w:tc>
          <w:tcPr>
            <w:tcW w:w="2034" w:type="dxa"/>
            <w:tcBorders>
              <w:top w:val="nil"/>
            </w:tcBorders>
          </w:tcPr>
          <w:p w:rsidR="00262810" w:rsidRDefault="00262810"/>
        </w:tc>
        <w:tc>
          <w:tcPr>
            <w:tcW w:w="203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bl>
    <w:p w:rsidR="00262810" w:rsidRDefault="00262810"/>
    <w:bookmarkEnd w:id="494"/>
    <w:bookmarkEnd w:id="495"/>
    <w:bookmarkEnd w:id="496"/>
    <w:p w:rsidR="00262810" w:rsidRDefault="00E80D67">
      <w:pPr>
        <w:pStyle w:val="Titre2"/>
      </w:pPr>
      <w:r>
        <w:t xml:space="preserve">Appendix </w:t>
      </w:r>
      <w:r w:rsidR="00262810">
        <w:t>C</w:t>
      </w:r>
      <w:r>
        <w:t>:</w:t>
      </w:r>
      <w:r w:rsidR="00262810">
        <w:t xml:space="preserve"> Emergency </w:t>
      </w:r>
      <w:r w:rsidR="006D7BE5">
        <w:t>numbers</w:t>
      </w:r>
    </w:p>
    <w:p w:rsidR="00262810" w:rsidRDefault="00025795">
      <w:pPr>
        <w:pStyle w:val="Titre3"/>
      </w:pPr>
      <w:r>
        <w:t xml:space="preserve">First Responders, Public Utility Companies, Others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078"/>
        <w:gridCol w:w="3256"/>
        <w:gridCol w:w="2504"/>
      </w:tblGrid>
      <w:tr w:rsidR="00262810">
        <w:tblPrEx>
          <w:tblCellMar>
            <w:top w:w="0" w:type="dxa"/>
            <w:bottom w:w="0" w:type="dxa"/>
          </w:tblCellMar>
        </w:tblPrEx>
        <w:tc>
          <w:tcPr>
            <w:tcW w:w="3078" w:type="dxa"/>
            <w:tcBorders>
              <w:top w:val="single" w:sz="12" w:space="0" w:color="auto"/>
              <w:left w:val="single" w:sz="12" w:space="0" w:color="auto"/>
              <w:bottom w:val="single" w:sz="12" w:space="0" w:color="auto"/>
              <w:right w:val="single" w:sz="12" w:space="0" w:color="auto"/>
            </w:tcBorders>
          </w:tcPr>
          <w:p w:rsidR="00262810" w:rsidRPr="00721293" w:rsidRDefault="00721293" w:rsidP="00721293">
            <w:pPr>
              <w:jc w:val="center"/>
              <w:rPr>
                <w:b/>
                <w:sz w:val="20"/>
              </w:rPr>
            </w:pPr>
            <w:r w:rsidRPr="00721293">
              <w:rPr>
                <w:b/>
                <w:sz w:val="20"/>
              </w:rPr>
              <w:t>Utility Name</w:t>
            </w:r>
          </w:p>
        </w:tc>
        <w:tc>
          <w:tcPr>
            <w:tcW w:w="3256" w:type="dxa"/>
            <w:tcBorders>
              <w:top w:val="single" w:sz="12" w:space="0" w:color="auto"/>
              <w:left w:val="single" w:sz="12" w:space="0" w:color="auto"/>
              <w:bottom w:val="single" w:sz="12" w:space="0" w:color="auto"/>
              <w:right w:val="single" w:sz="12" w:space="0" w:color="auto"/>
            </w:tcBorders>
          </w:tcPr>
          <w:p w:rsidR="00262810" w:rsidRPr="00721293" w:rsidRDefault="00721293" w:rsidP="00721293">
            <w:pPr>
              <w:jc w:val="center"/>
              <w:rPr>
                <w:b/>
                <w:sz w:val="20"/>
              </w:rPr>
            </w:pPr>
            <w:r w:rsidRPr="00721293">
              <w:rPr>
                <w:b/>
                <w:sz w:val="20"/>
              </w:rPr>
              <w:t>Contact Name</w:t>
            </w:r>
          </w:p>
        </w:tc>
        <w:tc>
          <w:tcPr>
            <w:tcW w:w="2504" w:type="dxa"/>
            <w:tcBorders>
              <w:top w:val="single" w:sz="12" w:space="0" w:color="auto"/>
              <w:left w:val="single" w:sz="12" w:space="0" w:color="auto"/>
              <w:bottom w:val="single" w:sz="12" w:space="0" w:color="auto"/>
              <w:right w:val="single" w:sz="12" w:space="0" w:color="auto"/>
            </w:tcBorders>
          </w:tcPr>
          <w:p w:rsidR="00262810" w:rsidRPr="00721293" w:rsidRDefault="00721293" w:rsidP="00721293">
            <w:pPr>
              <w:jc w:val="center"/>
              <w:rPr>
                <w:b/>
                <w:sz w:val="20"/>
              </w:rPr>
            </w:pPr>
            <w:r w:rsidRPr="00721293">
              <w:rPr>
                <w:b/>
                <w:sz w:val="20"/>
              </w:rPr>
              <w:t>Phone</w:t>
            </w:r>
          </w:p>
        </w:tc>
      </w:tr>
      <w:tr w:rsidR="00262810">
        <w:tblPrEx>
          <w:tblCellMar>
            <w:top w:w="0" w:type="dxa"/>
            <w:bottom w:w="0" w:type="dxa"/>
          </w:tblCellMar>
        </w:tblPrEx>
        <w:tc>
          <w:tcPr>
            <w:tcW w:w="3078" w:type="dxa"/>
            <w:tcBorders>
              <w:top w:val="nil"/>
            </w:tcBorders>
          </w:tcPr>
          <w:p w:rsidR="00262810" w:rsidRDefault="00262810"/>
        </w:tc>
        <w:tc>
          <w:tcPr>
            <w:tcW w:w="3256" w:type="dxa"/>
            <w:tcBorders>
              <w:top w:val="nil"/>
            </w:tcBorders>
          </w:tcPr>
          <w:p w:rsidR="00262810" w:rsidRDefault="00262810"/>
        </w:tc>
        <w:tc>
          <w:tcPr>
            <w:tcW w:w="2504" w:type="dxa"/>
            <w:tcBorders>
              <w:top w:val="nil"/>
            </w:tcBorders>
          </w:tcPr>
          <w:p w:rsidR="00262810" w:rsidRDefault="00262810"/>
        </w:tc>
      </w:tr>
      <w:tr w:rsidR="00262810">
        <w:tblPrEx>
          <w:tblCellMar>
            <w:top w:w="0" w:type="dxa"/>
            <w:bottom w:w="0" w:type="dxa"/>
          </w:tblCellMar>
        </w:tblPrEx>
        <w:tc>
          <w:tcPr>
            <w:tcW w:w="3078" w:type="dxa"/>
          </w:tcPr>
          <w:p w:rsidR="00262810" w:rsidRDefault="00262810"/>
        </w:tc>
        <w:tc>
          <w:tcPr>
            <w:tcW w:w="3256" w:type="dxa"/>
          </w:tcPr>
          <w:p w:rsidR="00262810" w:rsidRDefault="00262810"/>
        </w:tc>
        <w:tc>
          <w:tcPr>
            <w:tcW w:w="2504" w:type="dxa"/>
          </w:tcPr>
          <w:p w:rsidR="00262810" w:rsidRDefault="00262810"/>
        </w:tc>
      </w:tr>
      <w:tr w:rsidR="00262810">
        <w:tblPrEx>
          <w:tblCellMar>
            <w:top w:w="0" w:type="dxa"/>
            <w:bottom w:w="0" w:type="dxa"/>
          </w:tblCellMar>
        </w:tblPrEx>
        <w:tc>
          <w:tcPr>
            <w:tcW w:w="3078" w:type="dxa"/>
          </w:tcPr>
          <w:p w:rsidR="00262810" w:rsidRDefault="00262810"/>
        </w:tc>
        <w:tc>
          <w:tcPr>
            <w:tcW w:w="3256" w:type="dxa"/>
          </w:tcPr>
          <w:p w:rsidR="00262810" w:rsidRDefault="00262810"/>
        </w:tc>
        <w:tc>
          <w:tcPr>
            <w:tcW w:w="2504" w:type="dxa"/>
          </w:tcPr>
          <w:p w:rsidR="00262810" w:rsidRDefault="00262810"/>
        </w:tc>
      </w:tr>
      <w:tr w:rsidR="00262810">
        <w:tblPrEx>
          <w:tblCellMar>
            <w:top w:w="0" w:type="dxa"/>
            <w:bottom w:w="0" w:type="dxa"/>
          </w:tblCellMar>
        </w:tblPrEx>
        <w:tc>
          <w:tcPr>
            <w:tcW w:w="3078" w:type="dxa"/>
          </w:tcPr>
          <w:p w:rsidR="00262810" w:rsidRDefault="00262810"/>
        </w:tc>
        <w:tc>
          <w:tcPr>
            <w:tcW w:w="3256" w:type="dxa"/>
          </w:tcPr>
          <w:p w:rsidR="00262810" w:rsidRDefault="00262810"/>
        </w:tc>
        <w:tc>
          <w:tcPr>
            <w:tcW w:w="2504" w:type="dxa"/>
          </w:tcPr>
          <w:p w:rsidR="00262810" w:rsidRDefault="00262810"/>
        </w:tc>
      </w:tr>
      <w:tr w:rsidR="00262810">
        <w:tblPrEx>
          <w:tblCellMar>
            <w:top w:w="0" w:type="dxa"/>
            <w:bottom w:w="0" w:type="dxa"/>
          </w:tblCellMar>
        </w:tblPrEx>
        <w:tc>
          <w:tcPr>
            <w:tcW w:w="3078" w:type="dxa"/>
          </w:tcPr>
          <w:p w:rsidR="00262810" w:rsidRDefault="00262810"/>
        </w:tc>
        <w:tc>
          <w:tcPr>
            <w:tcW w:w="3256" w:type="dxa"/>
          </w:tcPr>
          <w:p w:rsidR="00262810" w:rsidRDefault="00262810"/>
        </w:tc>
        <w:tc>
          <w:tcPr>
            <w:tcW w:w="2504" w:type="dxa"/>
          </w:tcPr>
          <w:p w:rsidR="00262810" w:rsidRDefault="00262810"/>
        </w:tc>
      </w:tr>
      <w:tr w:rsidR="00262810">
        <w:tblPrEx>
          <w:tblCellMar>
            <w:top w:w="0" w:type="dxa"/>
            <w:bottom w:w="0" w:type="dxa"/>
          </w:tblCellMar>
        </w:tblPrEx>
        <w:tc>
          <w:tcPr>
            <w:tcW w:w="3078" w:type="dxa"/>
          </w:tcPr>
          <w:p w:rsidR="00262810" w:rsidRDefault="00262810"/>
        </w:tc>
        <w:tc>
          <w:tcPr>
            <w:tcW w:w="3256" w:type="dxa"/>
          </w:tcPr>
          <w:p w:rsidR="00262810" w:rsidRDefault="00262810"/>
        </w:tc>
        <w:tc>
          <w:tcPr>
            <w:tcW w:w="2504" w:type="dxa"/>
          </w:tcPr>
          <w:p w:rsidR="00262810" w:rsidRDefault="00262810"/>
        </w:tc>
      </w:tr>
    </w:tbl>
    <w:p w:rsidR="00262810" w:rsidRDefault="00262810"/>
    <w:p w:rsidR="00262810" w:rsidRDefault="00262810">
      <w:pPr>
        <w:pStyle w:val="Titre2"/>
        <w:tabs>
          <w:tab w:val="clear" w:pos="720"/>
          <w:tab w:val="clear" w:pos="1440"/>
        </w:tabs>
      </w:pPr>
      <w:bookmarkStart w:id="497" w:name="_Toc357995135"/>
      <w:bookmarkStart w:id="498" w:name="_Toc357995641"/>
      <w:bookmarkStart w:id="499" w:name="_Toc357997254"/>
      <w:bookmarkStart w:id="500" w:name="_Toc358074546"/>
      <w:bookmarkStart w:id="501" w:name="_Toc358180493"/>
      <w:bookmarkStart w:id="502" w:name="_Toc358180945"/>
      <w:bookmarkStart w:id="503" w:name="_Toc358182137"/>
      <w:bookmarkStart w:id="504" w:name="_Toc359214343"/>
      <w:bookmarkStart w:id="505" w:name="_Toc359214724"/>
      <w:bookmarkStart w:id="506" w:name="_Toc359221383"/>
      <w:bookmarkStart w:id="507" w:name="_Toc359387301"/>
      <w:bookmarkStart w:id="508" w:name="_Toc359388065"/>
      <w:bookmarkStart w:id="509" w:name="_Toc359395119"/>
      <w:bookmarkStart w:id="510" w:name="_Toc359395504"/>
      <w:bookmarkStart w:id="511" w:name="_Toc359397022"/>
      <w:bookmarkStart w:id="512" w:name="_Toc359722709"/>
      <w:bookmarkStart w:id="513" w:name="_Toc359832253"/>
      <w:bookmarkStart w:id="514" w:name="_Toc359899450"/>
      <w:bookmarkStart w:id="515" w:name="_Toc359900451"/>
      <w:bookmarkEnd w:id="485"/>
      <w:bookmarkEnd w:id="486"/>
      <w:bookmarkEnd w:id="487"/>
      <w:bookmarkEnd w:id="488"/>
      <w:bookmarkEnd w:id="489"/>
      <w:bookmarkEnd w:id="490"/>
      <w:bookmarkEnd w:id="491"/>
      <w:bookmarkEnd w:id="492"/>
      <w:bookmarkEnd w:id="493"/>
      <w:r>
        <w:t xml:space="preserve">Appendix </w:t>
      </w:r>
      <w:bookmarkEnd w:id="497"/>
      <w:bookmarkEnd w:id="498"/>
      <w:bookmarkEnd w:id="499"/>
      <w:bookmarkEnd w:id="500"/>
      <w:bookmarkEnd w:id="501"/>
      <w:bookmarkEnd w:id="502"/>
      <w:bookmarkEnd w:id="503"/>
      <w:r>
        <w:t>D</w:t>
      </w:r>
      <w:r w:rsidR="00E80D67">
        <w:t xml:space="preserve">: </w:t>
      </w:r>
      <w:r>
        <w:t xml:space="preserve">Contact </w:t>
      </w:r>
      <w:bookmarkEnd w:id="504"/>
      <w:bookmarkEnd w:id="505"/>
      <w:bookmarkEnd w:id="506"/>
      <w:bookmarkEnd w:id="507"/>
      <w:bookmarkEnd w:id="508"/>
      <w:bookmarkEnd w:id="509"/>
      <w:bookmarkEnd w:id="510"/>
      <w:bookmarkEnd w:id="511"/>
      <w:bookmarkEnd w:id="512"/>
      <w:bookmarkEnd w:id="513"/>
      <w:bookmarkEnd w:id="514"/>
      <w:bookmarkEnd w:id="515"/>
      <w:r w:rsidR="006D7BE5">
        <w:t>list</w:t>
      </w:r>
    </w:p>
    <w:p w:rsidR="00262810" w:rsidRDefault="00262810"/>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574"/>
        <w:gridCol w:w="2034"/>
        <w:gridCol w:w="2034"/>
      </w:tblGrid>
      <w:tr w:rsidR="00721293">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721293" w:rsidRPr="001A44DF" w:rsidRDefault="00721293" w:rsidP="00FC705E">
            <w:pPr>
              <w:jc w:val="center"/>
              <w:rPr>
                <w:b/>
                <w:sz w:val="20"/>
              </w:rPr>
            </w:pPr>
            <w:r w:rsidRPr="001A44DF">
              <w:rPr>
                <w:b/>
                <w:sz w:val="20"/>
              </w:rPr>
              <w:t>Name</w:t>
            </w:r>
          </w:p>
        </w:tc>
        <w:tc>
          <w:tcPr>
            <w:tcW w:w="2574" w:type="dxa"/>
            <w:tcBorders>
              <w:top w:val="single" w:sz="12" w:space="0" w:color="auto"/>
              <w:left w:val="single" w:sz="12" w:space="0" w:color="auto"/>
              <w:bottom w:val="single" w:sz="12" w:space="0" w:color="auto"/>
              <w:right w:val="single" w:sz="12" w:space="0" w:color="auto"/>
            </w:tcBorders>
          </w:tcPr>
          <w:p w:rsidR="00721293" w:rsidRPr="001A44DF" w:rsidRDefault="00721293" w:rsidP="00FC705E">
            <w:pPr>
              <w:jc w:val="center"/>
              <w:rPr>
                <w:b/>
                <w:sz w:val="20"/>
              </w:rPr>
            </w:pPr>
            <w:r w:rsidRPr="001A44DF">
              <w:rPr>
                <w:b/>
                <w:sz w:val="20"/>
              </w:rPr>
              <w:t>Address</w:t>
            </w:r>
          </w:p>
        </w:tc>
        <w:tc>
          <w:tcPr>
            <w:tcW w:w="2034" w:type="dxa"/>
            <w:tcBorders>
              <w:top w:val="single" w:sz="12" w:space="0" w:color="auto"/>
              <w:left w:val="single" w:sz="12" w:space="0" w:color="auto"/>
              <w:bottom w:val="single" w:sz="12" w:space="0" w:color="auto"/>
              <w:right w:val="single" w:sz="12" w:space="0" w:color="auto"/>
            </w:tcBorders>
          </w:tcPr>
          <w:p w:rsidR="00721293" w:rsidRPr="001A44DF" w:rsidRDefault="00721293" w:rsidP="00FC705E">
            <w:pPr>
              <w:jc w:val="center"/>
              <w:rPr>
                <w:b/>
                <w:sz w:val="20"/>
              </w:rPr>
            </w:pPr>
            <w:r w:rsidRPr="001A44DF">
              <w:rPr>
                <w:b/>
                <w:sz w:val="20"/>
              </w:rPr>
              <w:t>Home</w:t>
            </w:r>
          </w:p>
        </w:tc>
        <w:tc>
          <w:tcPr>
            <w:tcW w:w="2034" w:type="dxa"/>
            <w:tcBorders>
              <w:top w:val="single" w:sz="12" w:space="0" w:color="auto"/>
              <w:left w:val="single" w:sz="12" w:space="0" w:color="auto"/>
              <w:bottom w:val="single" w:sz="12" w:space="0" w:color="auto"/>
              <w:right w:val="single" w:sz="12" w:space="0" w:color="auto"/>
            </w:tcBorders>
          </w:tcPr>
          <w:p w:rsidR="00721293" w:rsidRPr="001A44DF" w:rsidRDefault="00721293" w:rsidP="00FC705E">
            <w:pPr>
              <w:jc w:val="center"/>
              <w:rPr>
                <w:b/>
                <w:sz w:val="20"/>
              </w:rPr>
            </w:pPr>
            <w:r w:rsidRPr="001A44DF">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574" w:type="dxa"/>
            <w:tcBorders>
              <w:top w:val="nil"/>
            </w:tcBorders>
          </w:tcPr>
          <w:p w:rsidR="00262810" w:rsidRDefault="00262810"/>
        </w:tc>
        <w:tc>
          <w:tcPr>
            <w:tcW w:w="2034" w:type="dxa"/>
            <w:tcBorders>
              <w:top w:val="nil"/>
            </w:tcBorders>
          </w:tcPr>
          <w:p w:rsidR="00262810" w:rsidRDefault="00262810"/>
        </w:tc>
        <w:tc>
          <w:tcPr>
            <w:tcW w:w="203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r w:rsidR="00262810">
        <w:tblPrEx>
          <w:tblCellMar>
            <w:top w:w="0" w:type="dxa"/>
            <w:bottom w:w="0" w:type="dxa"/>
          </w:tblCellMar>
        </w:tblPrEx>
        <w:tc>
          <w:tcPr>
            <w:tcW w:w="2214" w:type="dxa"/>
          </w:tcPr>
          <w:p w:rsidR="00262810" w:rsidRDefault="00262810"/>
        </w:tc>
        <w:tc>
          <w:tcPr>
            <w:tcW w:w="2574" w:type="dxa"/>
          </w:tcPr>
          <w:p w:rsidR="00262810" w:rsidRDefault="00262810"/>
        </w:tc>
        <w:tc>
          <w:tcPr>
            <w:tcW w:w="2034" w:type="dxa"/>
          </w:tcPr>
          <w:p w:rsidR="00262810" w:rsidRDefault="00262810"/>
        </w:tc>
        <w:tc>
          <w:tcPr>
            <w:tcW w:w="2034" w:type="dxa"/>
          </w:tcPr>
          <w:p w:rsidR="00262810" w:rsidRDefault="00262810"/>
        </w:tc>
      </w:tr>
    </w:tbl>
    <w:p w:rsidR="00262810" w:rsidRDefault="00262810">
      <w:pPr>
        <w:pStyle w:val="Titre2"/>
        <w:tabs>
          <w:tab w:val="clear" w:pos="720"/>
          <w:tab w:val="clear" w:pos="1440"/>
        </w:tabs>
      </w:pPr>
      <w:bookmarkStart w:id="516" w:name="_Toc357995137"/>
      <w:bookmarkStart w:id="517" w:name="_Toc357995643"/>
      <w:bookmarkStart w:id="518" w:name="_Toc357997256"/>
      <w:bookmarkStart w:id="519" w:name="_Toc358074548"/>
      <w:bookmarkStart w:id="520" w:name="_Toc358180495"/>
      <w:bookmarkStart w:id="521" w:name="_Toc358180947"/>
      <w:bookmarkStart w:id="522" w:name="_Toc358182139"/>
      <w:bookmarkStart w:id="523" w:name="_Toc359214345"/>
      <w:bookmarkStart w:id="524" w:name="_Toc359214726"/>
      <w:bookmarkStart w:id="525" w:name="_Toc359221385"/>
      <w:bookmarkStart w:id="526" w:name="_Toc359387303"/>
      <w:bookmarkStart w:id="527" w:name="_Toc359388067"/>
      <w:bookmarkStart w:id="528" w:name="_Toc359395121"/>
      <w:bookmarkStart w:id="529" w:name="_Toc359395506"/>
      <w:bookmarkStart w:id="530" w:name="_Toc359397024"/>
      <w:bookmarkStart w:id="531" w:name="_Toc359722711"/>
      <w:bookmarkStart w:id="532" w:name="_Toc359832255"/>
      <w:bookmarkStart w:id="533" w:name="_Toc359899452"/>
      <w:bookmarkStart w:id="534" w:name="_Toc359900453"/>
      <w:r>
        <w:t xml:space="preserve"> </w:t>
      </w:r>
      <w:bookmarkStart w:id="535" w:name="_Toc357995138"/>
      <w:bookmarkStart w:id="536" w:name="_Toc357995644"/>
      <w:bookmarkStart w:id="537" w:name="_Toc357997257"/>
      <w:bookmarkStart w:id="538" w:name="_Toc358074549"/>
      <w:bookmarkStart w:id="539" w:name="_Toc358180496"/>
      <w:bookmarkStart w:id="540" w:name="_Toc358180948"/>
      <w:bookmarkStart w:id="541" w:name="_Toc358182140"/>
      <w:bookmarkStart w:id="542" w:name="_Toc359214346"/>
      <w:bookmarkStart w:id="543" w:name="_Toc359214727"/>
      <w:bookmarkStart w:id="544" w:name="_Toc359221386"/>
      <w:bookmarkStart w:id="545" w:name="_Toc359387304"/>
      <w:bookmarkStart w:id="546" w:name="_Toc359388068"/>
      <w:bookmarkStart w:id="547" w:name="_Toc359395122"/>
      <w:bookmarkStart w:id="548" w:name="_Toc359395507"/>
      <w:bookmarkStart w:id="549" w:name="_Toc359397025"/>
      <w:bookmarkStart w:id="550" w:name="_Toc359722712"/>
      <w:bookmarkStart w:id="551" w:name="_Toc359832256"/>
      <w:bookmarkStart w:id="552" w:name="_Toc359899453"/>
      <w:bookmarkStart w:id="553" w:name="_Toc359900454"/>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t xml:space="preserve">Appendix </w:t>
      </w:r>
      <w:bookmarkEnd w:id="535"/>
      <w:bookmarkEnd w:id="536"/>
      <w:bookmarkEnd w:id="537"/>
      <w:bookmarkEnd w:id="538"/>
      <w:bookmarkEnd w:id="539"/>
      <w:bookmarkEnd w:id="540"/>
      <w:bookmarkEnd w:id="541"/>
      <w:r>
        <w:t xml:space="preserve">E: </w:t>
      </w:r>
      <w:smartTag w:uri="urn:schemas-microsoft-com:office:smarttags" w:element="place">
        <w:smartTag w:uri="urn:schemas-microsoft-com:office:smarttags" w:element="PlaceName">
          <w:r>
            <w:t>Emergency</w:t>
          </w:r>
        </w:smartTag>
        <w:r>
          <w:t xml:space="preserve"> </w:t>
        </w:r>
        <w:smartTag w:uri="urn:schemas-microsoft-com:office:smarttags" w:element="PlaceName">
          <w:r>
            <w:t>Command</w:t>
          </w:r>
        </w:smartTag>
        <w:r>
          <w:t xml:space="preserve"> </w:t>
        </w:r>
        <w:smartTag w:uri="urn:schemas-microsoft-com:office:smarttags" w:element="PlaceType">
          <w:r>
            <w:t>Center</w:t>
          </w:r>
        </w:smartTag>
      </w:smartTag>
      <w:r>
        <w:t xml:space="preserve"> (ECC) </w:t>
      </w:r>
      <w:r w:rsidR="00721293">
        <w:t>L</w:t>
      </w:r>
      <w:r>
        <w:t>ocations</w:t>
      </w:r>
      <w:bookmarkEnd w:id="542"/>
      <w:bookmarkEnd w:id="543"/>
      <w:bookmarkEnd w:id="544"/>
      <w:bookmarkEnd w:id="545"/>
      <w:bookmarkEnd w:id="546"/>
      <w:bookmarkEnd w:id="547"/>
      <w:bookmarkEnd w:id="548"/>
      <w:bookmarkEnd w:id="549"/>
      <w:bookmarkEnd w:id="550"/>
      <w:bookmarkEnd w:id="551"/>
      <w:bookmarkEnd w:id="552"/>
      <w:bookmarkEnd w:id="553"/>
    </w:p>
    <w:p w:rsidR="00262810" w:rsidRDefault="00262810">
      <w:pPr>
        <w:pStyle w:val="Titre3"/>
      </w:pPr>
      <w:smartTag w:uri="urn:schemas-microsoft-com:office:smarttags" w:element="place">
        <w:smartTag w:uri="urn:schemas-microsoft-com:office:smarttags" w:element="PlaceName">
          <w:r>
            <w:t>Emergency</w:t>
          </w:r>
        </w:smartTag>
        <w:r>
          <w:t xml:space="preserve"> </w:t>
        </w:r>
        <w:smartTag w:uri="urn:schemas-microsoft-com:office:smarttags" w:element="PlaceName">
          <w:r>
            <w:t>Command</w:t>
          </w:r>
        </w:smartTag>
        <w:r>
          <w:t xml:space="preserve"> </w:t>
        </w:r>
        <w:smartTag w:uri="urn:schemas-microsoft-com:office:smarttags" w:element="PlaceType">
          <w:r>
            <w:t>Center</w:t>
          </w:r>
        </w:smartTag>
      </w:smartTag>
      <w:r>
        <w:t xml:space="preserve"> - </w:t>
      </w:r>
      <w:r w:rsidR="00721293">
        <w:t xml:space="preserve">&lt;Location Name&gt; </w:t>
      </w:r>
    </w:p>
    <w:p w:rsidR="00262810" w:rsidRDefault="00262810">
      <w:pPr>
        <w:pStyle w:val="Compas"/>
        <w:tabs>
          <w:tab w:val="clear" w:pos="1980"/>
          <w:tab w:val="clear" w:pos="2520"/>
          <w:tab w:val="clear" w:pos="3600"/>
          <w:tab w:val="clear" w:pos="5760"/>
        </w:tabs>
        <w:spacing w:after="0"/>
        <w:rPr>
          <w:rFonts w:ascii="Times New Roman" w:hAnsi="Times New Roman"/>
          <w:sz w:val="22"/>
        </w:rPr>
      </w:pPr>
      <w:r>
        <w:rPr>
          <w:rFonts w:ascii="Times New Roman" w:hAnsi="Times New Roman"/>
          <w:sz w:val="22"/>
        </w:rPr>
        <w:t>Primary:</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rPr>
          <w:rFonts w:ascii="Times New Roman" w:hAnsi="Times New Roman"/>
          <w:sz w:val="22"/>
        </w:rPr>
      </w:pPr>
      <w:r>
        <w:rPr>
          <w:rFonts w:ascii="Times New Roman" w:hAnsi="Times New Roman"/>
          <w:sz w:val="22"/>
        </w:rPr>
        <w:tab/>
        <w:t>Room   XXXX</w:t>
      </w:r>
    </w:p>
    <w:p w:rsidR="00262810" w:rsidRDefault="00262810">
      <w:pPr>
        <w:pStyle w:val="Compas"/>
        <w:tabs>
          <w:tab w:val="clear" w:pos="1980"/>
          <w:tab w:val="clear" w:pos="2520"/>
          <w:tab w:val="clear" w:pos="3600"/>
          <w:tab w:val="clear" w:pos="5760"/>
        </w:tabs>
        <w:spacing w:after="0"/>
        <w:rPr>
          <w:rFonts w:ascii="Times New Roman" w:hAnsi="Times New Roman"/>
          <w:sz w:val="22"/>
        </w:rPr>
      </w:pPr>
      <w:r>
        <w:rPr>
          <w:rFonts w:ascii="Times New Roman" w:hAnsi="Times New Roman"/>
          <w:sz w:val="22"/>
        </w:rPr>
        <w:tab/>
        <w:t>City, State</w:t>
      </w:r>
    </w:p>
    <w:p w:rsidR="00262810" w:rsidRDefault="00262810">
      <w:pPr>
        <w:pStyle w:val="Compas"/>
        <w:tabs>
          <w:tab w:val="clear" w:pos="1980"/>
          <w:tab w:val="clear" w:pos="2520"/>
          <w:tab w:val="clear" w:pos="3600"/>
          <w:tab w:val="clear" w:pos="5760"/>
        </w:tabs>
        <w:ind w:left="3060"/>
        <w:rPr>
          <w:rFonts w:ascii="Times New Roman" w:hAnsi="Times New Roman"/>
          <w:sz w:val="22"/>
        </w:rPr>
      </w:pPr>
      <w:r>
        <w:rPr>
          <w:rFonts w:ascii="Times New Roman" w:hAnsi="Times New Roman"/>
          <w:sz w:val="22"/>
        </w:rPr>
        <w:t>Contact:  “coordinator of rooms/space - (xxx) xxx-xxxx</w:t>
      </w:r>
    </w:p>
    <w:p w:rsidR="00262810" w:rsidRDefault="00262810">
      <w:pPr>
        <w:pStyle w:val="Compas"/>
        <w:tabs>
          <w:tab w:val="clear" w:pos="1980"/>
          <w:tab w:val="clear" w:pos="2520"/>
          <w:tab w:val="clear" w:pos="3600"/>
          <w:tab w:val="clear" w:pos="5760"/>
        </w:tabs>
        <w:spacing w:after="0"/>
        <w:rPr>
          <w:rFonts w:ascii="Times New Roman" w:hAnsi="Times New Roman"/>
          <w:sz w:val="22"/>
        </w:rPr>
      </w:pPr>
      <w:r>
        <w:rPr>
          <w:rFonts w:ascii="Times New Roman" w:hAnsi="Times New Roman"/>
          <w:sz w:val="22"/>
        </w:rPr>
        <w:t>Alternate:</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rPr>
          <w:rFonts w:ascii="Times New Roman" w:hAnsi="Times New Roman"/>
          <w:sz w:val="22"/>
        </w:rPr>
      </w:pPr>
      <w:r>
        <w:rPr>
          <w:rFonts w:ascii="Times New Roman" w:hAnsi="Times New Roman"/>
          <w:sz w:val="22"/>
        </w:rPr>
        <w:tab/>
        <w:t>Room XXX</w:t>
      </w:r>
    </w:p>
    <w:p w:rsidR="00262810" w:rsidRDefault="00262810">
      <w:pPr>
        <w:pStyle w:val="Compas"/>
        <w:tabs>
          <w:tab w:val="clear" w:pos="1980"/>
          <w:tab w:val="clear" w:pos="2520"/>
          <w:tab w:val="clear" w:pos="3600"/>
          <w:tab w:val="clear" w:pos="5760"/>
        </w:tabs>
        <w:spacing w:after="0"/>
        <w:rPr>
          <w:rFonts w:ascii="Times New Roman" w:hAnsi="Times New Roman"/>
          <w:sz w:val="22"/>
        </w:rPr>
      </w:pPr>
      <w:r>
        <w:rPr>
          <w:rFonts w:ascii="Times New Roman" w:hAnsi="Times New Roman"/>
          <w:sz w:val="22"/>
        </w:rPr>
        <w:tab/>
        <w:t>City, State</w:t>
      </w:r>
    </w:p>
    <w:p w:rsidR="00262810" w:rsidRDefault="00262810">
      <w:pPr>
        <w:pStyle w:val="Compas"/>
        <w:tabs>
          <w:tab w:val="clear" w:pos="1980"/>
          <w:tab w:val="clear" w:pos="2520"/>
          <w:tab w:val="clear" w:pos="3600"/>
          <w:tab w:val="clear" w:pos="5760"/>
        </w:tabs>
        <w:spacing w:after="0"/>
        <w:rPr>
          <w:rFonts w:ascii="Times New Roman" w:hAnsi="Times New Roman"/>
          <w:sz w:val="22"/>
        </w:rPr>
      </w:pPr>
      <w:r>
        <w:rPr>
          <w:rFonts w:ascii="Times New Roman" w:hAnsi="Times New Roman"/>
          <w:sz w:val="22"/>
        </w:rPr>
        <w:tab/>
        <w:t>Contact:  “coordinator of rooms/space - (xxx) xxx-xxxx</w:t>
      </w:r>
    </w:p>
    <w:p w:rsidR="00262810" w:rsidRDefault="00262810">
      <w:pPr>
        <w:pStyle w:val="Titre3"/>
      </w:pPr>
      <w:smartTag w:uri="urn:schemas-microsoft-com:office:smarttags" w:element="place">
        <w:smartTag w:uri="urn:schemas-microsoft-com:office:smarttags" w:element="PlaceName">
          <w:r>
            <w:t>Emergency</w:t>
          </w:r>
        </w:smartTag>
        <w:r>
          <w:t xml:space="preserve"> </w:t>
        </w:r>
        <w:smartTag w:uri="urn:schemas-microsoft-com:office:smarttags" w:element="PlaceName">
          <w:r>
            <w:t>Command</w:t>
          </w:r>
        </w:smartTag>
        <w:r>
          <w:t xml:space="preserve"> </w:t>
        </w:r>
        <w:smartTag w:uri="urn:schemas-microsoft-com:office:smarttags" w:element="PlaceType">
          <w:r>
            <w:t>Center</w:t>
          </w:r>
        </w:smartTag>
      </w:smartTag>
      <w:r>
        <w:t xml:space="preserve"> - </w:t>
      </w:r>
      <w:r w:rsidR="00721293">
        <w:t>&lt;Location Name&gt;</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Primary:</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262810">
      <w:pPr>
        <w:pStyle w:val="Compas"/>
        <w:tabs>
          <w:tab w:val="clear" w:pos="1980"/>
          <w:tab w:val="clear" w:pos="2520"/>
          <w:tab w:val="clear" w:pos="3600"/>
          <w:tab w:val="clear" w:pos="5760"/>
        </w:tabs>
        <w:ind w:left="3060"/>
        <w:jc w:val="both"/>
        <w:rPr>
          <w:rFonts w:ascii="Times New Roman" w:hAnsi="Times New Roman"/>
          <w:sz w:val="22"/>
        </w:rPr>
      </w:pPr>
      <w:r>
        <w:rPr>
          <w:rFonts w:ascii="Times New Roman" w:hAnsi="Times New Roman"/>
          <w:sz w:val="22"/>
        </w:rPr>
        <w:t>Contact:  “coordinator of rooms/space - (xxx) xxx-xxxx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Alternate:</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3C5473">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 xml:space="preserve">    </w:t>
      </w:r>
      <w:r w:rsidR="00262810">
        <w:rPr>
          <w:rFonts w:ascii="Times New Roman" w:hAnsi="Times New Roman"/>
          <w:sz w:val="22"/>
        </w:rPr>
        <w:t>Contact:  “coordinator of rooms/space - (xxx) xxx-xxxx</w:t>
      </w:r>
    </w:p>
    <w:p w:rsidR="00262810" w:rsidRDefault="00262810">
      <w:pPr>
        <w:pStyle w:val="Titre3"/>
      </w:pPr>
      <w:smartTag w:uri="urn:schemas-microsoft-com:office:smarttags" w:element="place">
        <w:smartTag w:uri="urn:schemas-microsoft-com:office:smarttags" w:element="PlaceName">
          <w:r>
            <w:t>Emergency</w:t>
          </w:r>
        </w:smartTag>
        <w:r>
          <w:t xml:space="preserve"> </w:t>
        </w:r>
        <w:smartTag w:uri="urn:schemas-microsoft-com:office:smarttags" w:element="PlaceName">
          <w:r>
            <w:t>Command</w:t>
          </w:r>
        </w:smartTag>
        <w:r>
          <w:t xml:space="preserve"> </w:t>
        </w:r>
        <w:smartTag w:uri="urn:schemas-microsoft-com:office:smarttags" w:element="PlaceType">
          <w:r>
            <w:t>Center</w:t>
          </w:r>
        </w:smartTag>
      </w:smartTag>
      <w:r>
        <w:t xml:space="preserve"> - </w:t>
      </w:r>
      <w:r w:rsidR="00721293">
        <w:t>&lt;Location Name&gt;</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Primary:</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262810">
      <w:pPr>
        <w:pStyle w:val="Compas"/>
        <w:tabs>
          <w:tab w:val="clear" w:pos="1980"/>
          <w:tab w:val="clear" w:pos="2520"/>
          <w:tab w:val="clear" w:pos="3600"/>
          <w:tab w:val="clear" w:pos="5760"/>
        </w:tabs>
        <w:ind w:left="0"/>
        <w:jc w:val="both"/>
        <w:rPr>
          <w:rFonts w:ascii="Times New Roman" w:hAnsi="Times New Roman"/>
          <w:sz w:val="22"/>
        </w:rPr>
      </w:pPr>
      <w:r>
        <w:rPr>
          <w:rFonts w:ascii="Times New Roman" w:hAnsi="Times New Roman"/>
          <w:sz w:val="22"/>
        </w:rPr>
        <w:tab/>
        <w:t>Contact:  “coordinator of rooms/space - (xxx) xxx-xxxx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Alternate:</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721293">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r>
      <w:r w:rsidR="00262810">
        <w:rPr>
          <w:rFonts w:ascii="Times New Roman" w:hAnsi="Times New Roman"/>
          <w:sz w:val="22"/>
        </w:rPr>
        <w:tab/>
      </w:r>
      <w:r>
        <w:rPr>
          <w:rFonts w:ascii="Times New Roman" w:hAnsi="Times New Roman"/>
          <w:sz w:val="22"/>
        </w:rPr>
        <w:t xml:space="preserve">   </w:t>
      </w:r>
      <w:r w:rsidR="00262810">
        <w:rPr>
          <w:rFonts w:ascii="Times New Roman" w:hAnsi="Times New Roman"/>
          <w:sz w:val="22"/>
        </w:rPr>
        <w:t>Contact:  “coordinator of rooms/space - (xxx) xxx-xxxx</w:t>
      </w:r>
    </w:p>
    <w:p w:rsidR="00262810" w:rsidRDefault="00262810">
      <w:pPr>
        <w:rPr>
          <w:rFonts w:ascii="Times New Roman" w:hAnsi="Times New Roman"/>
          <w:sz w:val="22"/>
        </w:rPr>
      </w:pPr>
    </w:p>
    <w:p w:rsidR="00262810" w:rsidRDefault="00262810">
      <w:pPr>
        <w:pStyle w:val="Titre3"/>
      </w:pPr>
      <w:smartTag w:uri="urn:schemas-microsoft-com:office:smarttags" w:element="place">
        <w:smartTag w:uri="urn:schemas-microsoft-com:office:smarttags" w:element="PlaceName">
          <w:r>
            <w:t>Emergency</w:t>
          </w:r>
        </w:smartTag>
        <w:r>
          <w:t xml:space="preserve"> </w:t>
        </w:r>
        <w:smartTag w:uri="urn:schemas-microsoft-com:office:smarttags" w:element="PlaceName">
          <w:r>
            <w:t>Command</w:t>
          </w:r>
        </w:smartTag>
        <w:r>
          <w:t xml:space="preserve"> </w:t>
        </w:r>
        <w:smartTag w:uri="urn:schemas-microsoft-com:office:smarttags" w:element="PlaceType">
          <w:r>
            <w:t>Center</w:t>
          </w:r>
        </w:smartTag>
      </w:smartTag>
      <w:r>
        <w:t xml:space="preserve"> - </w:t>
      </w:r>
      <w:r w:rsidR="00721293">
        <w:t>&lt;Location Name&gt;</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Primary:</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262810">
      <w:pPr>
        <w:pStyle w:val="Compas"/>
        <w:tabs>
          <w:tab w:val="clear" w:pos="1980"/>
          <w:tab w:val="clear" w:pos="2520"/>
          <w:tab w:val="clear" w:pos="3600"/>
          <w:tab w:val="clear" w:pos="5760"/>
        </w:tabs>
        <w:ind w:left="3060"/>
        <w:jc w:val="both"/>
        <w:rPr>
          <w:rFonts w:ascii="Times New Roman" w:hAnsi="Times New Roman"/>
          <w:sz w:val="22"/>
        </w:rPr>
      </w:pPr>
      <w:r>
        <w:rPr>
          <w:rFonts w:ascii="Times New Roman" w:hAnsi="Times New Roman"/>
          <w:sz w:val="22"/>
        </w:rPr>
        <w:t>Contact:  “coordinator of rooms/space - (xxx) xxx-xxxx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Alternate:</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721293">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r>
      <w:r w:rsidR="00262810">
        <w:rPr>
          <w:rFonts w:ascii="Times New Roman" w:hAnsi="Times New Roman"/>
          <w:sz w:val="22"/>
        </w:rPr>
        <w:tab/>
      </w:r>
      <w:r>
        <w:rPr>
          <w:rFonts w:ascii="Times New Roman" w:hAnsi="Times New Roman"/>
          <w:sz w:val="22"/>
        </w:rPr>
        <w:t xml:space="preserve">   </w:t>
      </w:r>
      <w:r w:rsidR="00262810">
        <w:rPr>
          <w:rFonts w:ascii="Times New Roman" w:hAnsi="Times New Roman"/>
          <w:sz w:val="22"/>
        </w:rPr>
        <w:t>Contact:  “coordinator of rooms/space - (xxx) xxx-xxxx</w:t>
      </w:r>
    </w:p>
    <w:p w:rsidR="00262810" w:rsidRDefault="00721293">
      <w:pPr>
        <w:rPr>
          <w:rFonts w:ascii="Times New Roman" w:hAnsi="Times New Roman"/>
          <w:sz w:val="22"/>
        </w:rPr>
      </w:pPr>
      <w:r>
        <w:rPr>
          <w:rFonts w:ascii="Times New Roman" w:hAnsi="Times New Roman"/>
          <w:sz w:val="22"/>
        </w:rPr>
        <w:br w:type="page"/>
      </w:r>
    </w:p>
    <w:p w:rsidR="00262810" w:rsidRDefault="00262810">
      <w:pPr>
        <w:pStyle w:val="Titre3"/>
      </w:pPr>
      <w:smartTag w:uri="urn:schemas-microsoft-com:office:smarttags" w:element="place">
        <w:smartTag w:uri="urn:schemas-microsoft-com:office:smarttags" w:element="PlaceName">
          <w:r>
            <w:t>Emergency</w:t>
          </w:r>
        </w:smartTag>
        <w:r>
          <w:t xml:space="preserve"> </w:t>
        </w:r>
        <w:smartTag w:uri="urn:schemas-microsoft-com:office:smarttags" w:element="PlaceName">
          <w:r>
            <w:t>Command</w:t>
          </w:r>
        </w:smartTag>
        <w:r>
          <w:t xml:space="preserve"> </w:t>
        </w:r>
        <w:smartTag w:uri="urn:schemas-microsoft-com:office:smarttags" w:element="PlaceType">
          <w:r>
            <w:t>Center</w:t>
          </w:r>
        </w:smartTag>
      </w:smartTag>
      <w:r>
        <w:t xml:space="preserve"> - </w:t>
      </w:r>
      <w:r w:rsidR="00721293">
        <w:t>&lt;Location Name&gt;</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Primary:</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262810">
      <w:pPr>
        <w:pStyle w:val="Compas"/>
        <w:tabs>
          <w:tab w:val="clear" w:pos="1980"/>
          <w:tab w:val="clear" w:pos="2520"/>
          <w:tab w:val="clear" w:pos="3600"/>
          <w:tab w:val="clear" w:pos="5760"/>
        </w:tabs>
        <w:ind w:left="3060"/>
        <w:jc w:val="both"/>
        <w:rPr>
          <w:rFonts w:ascii="Times New Roman" w:hAnsi="Times New Roman"/>
          <w:sz w:val="22"/>
        </w:rPr>
      </w:pPr>
      <w:r>
        <w:rPr>
          <w:rFonts w:ascii="Times New Roman" w:hAnsi="Times New Roman"/>
          <w:sz w:val="22"/>
        </w:rPr>
        <w:t>Contact:  “coordinator of rooms/space - (xxx) xxx-xxxx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Alternate:</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721293">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r>
      <w:r w:rsidR="00262810">
        <w:rPr>
          <w:rFonts w:ascii="Times New Roman" w:hAnsi="Times New Roman"/>
          <w:sz w:val="22"/>
        </w:rPr>
        <w:tab/>
      </w:r>
      <w:r>
        <w:rPr>
          <w:rFonts w:ascii="Times New Roman" w:hAnsi="Times New Roman"/>
          <w:sz w:val="22"/>
        </w:rPr>
        <w:t xml:space="preserve">   </w:t>
      </w:r>
      <w:r w:rsidR="00262810">
        <w:rPr>
          <w:rFonts w:ascii="Times New Roman" w:hAnsi="Times New Roman"/>
          <w:sz w:val="22"/>
        </w:rPr>
        <w:t>Contact:  “coordinator of rooms/space - (xxx) xxx-xxxx</w:t>
      </w:r>
    </w:p>
    <w:p w:rsidR="00262810" w:rsidRDefault="00262810">
      <w:pPr>
        <w:rPr>
          <w:rFonts w:ascii="Times New Roman" w:hAnsi="Times New Roman"/>
          <w:sz w:val="22"/>
        </w:rPr>
      </w:pPr>
    </w:p>
    <w:p w:rsidR="00262810" w:rsidRDefault="00262810">
      <w:pPr>
        <w:pStyle w:val="Titre3"/>
      </w:pPr>
      <w:smartTag w:uri="urn:schemas-microsoft-com:office:smarttags" w:element="place">
        <w:smartTag w:uri="urn:schemas-microsoft-com:office:smarttags" w:element="PlaceName">
          <w:r>
            <w:t>Emergency</w:t>
          </w:r>
        </w:smartTag>
        <w:r>
          <w:t xml:space="preserve"> </w:t>
        </w:r>
        <w:smartTag w:uri="urn:schemas-microsoft-com:office:smarttags" w:element="PlaceName">
          <w:r>
            <w:t>Command</w:t>
          </w:r>
        </w:smartTag>
        <w:r>
          <w:t xml:space="preserve"> </w:t>
        </w:r>
        <w:smartTag w:uri="urn:schemas-microsoft-com:office:smarttags" w:element="PlaceType">
          <w:r>
            <w:t>Center</w:t>
          </w:r>
        </w:smartTag>
      </w:smartTag>
      <w:r>
        <w:t xml:space="preserve"> - </w:t>
      </w:r>
      <w:r w:rsidR="00721293">
        <w:t>&lt;Location Name&gt;</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Primary:</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262810">
      <w:pPr>
        <w:pStyle w:val="Compas"/>
        <w:tabs>
          <w:tab w:val="clear" w:pos="1980"/>
          <w:tab w:val="clear" w:pos="2520"/>
          <w:tab w:val="clear" w:pos="3600"/>
          <w:tab w:val="clear" w:pos="5760"/>
        </w:tabs>
        <w:ind w:left="3060"/>
        <w:jc w:val="both"/>
        <w:rPr>
          <w:rFonts w:ascii="Times New Roman" w:hAnsi="Times New Roman"/>
          <w:sz w:val="22"/>
        </w:rPr>
      </w:pPr>
      <w:r>
        <w:rPr>
          <w:rFonts w:ascii="Times New Roman" w:hAnsi="Times New Roman"/>
          <w:sz w:val="22"/>
        </w:rPr>
        <w:t>Contact:  “coordinator of rooms/space - (xxx) xxx-xxxx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Alternate:</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721293">
      <w:pPr>
        <w:rPr>
          <w:sz w:val="22"/>
        </w:rPr>
      </w:pPr>
      <w:r>
        <w:rPr>
          <w:rFonts w:ascii="Times New Roman" w:hAnsi="Times New Roman"/>
          <w:sz w:val="22"/>
        </w:rPr>
        <w:tab/>
      </w:r>
      <w:r>
        <w:rPr>
          <w:rFonts w:ascii="Times New Roman" w:hAnsi="Times New Roman"/>
          <w:sz w:val="22"/>
        </w:rPr>
        <w:tab/>
      </w:r>
      <w:r>
        <w:rPr>
          <w:rFonts w:ascii="Times New Roman" w:hAnsi="Times New Roman"/>
          <w:sz w:val="22"/>
        </w:rPr>
        <w:tab/>
      </w:r>
      <w:r w:rsidR="00262810">
        <w:rPr>
          <w:rFonts w:ascii="Times New Roman" w:hAnsi="Times New Roman"/>
          <w:sz w:val="22"/>
        </w:rPr>
        <w:tab/>
      </w:r>
      <w:r>
        <w:rPr>
          <w:rFonts w:ascii="Times New Roman" w:hAnsi="Times New Roman"/>
          <w:sz w:val="22"/>
        </w:rPr>
        <w:t xml:space="preserve">   </w:t>
      </w:r>
      <w:r w:rsidR="00262810">
        <w:rPr>
          <w:rFonts w:ascii="Times New Roman" w:hAnsi="Times New Roman"/>
          <w:sz w:val="22"/>
        </w:rPr>
        <w:t>Contact:  “coordinator of rooms/space - (xxx) xxx-xxxx</w:t>
      </w:r>
    </w:p>
    <w:p w:rsidR="00262810" w:rsidRDefault="00262810">
      <w:pPr>
        <w:pStyle w:val="Titre3"/>
      </w:pPr>
      <w:smartTag w:uri="urn:schemas-microsoft-com:office:smarttags" w:element="place">
        <w:smartTag w:uri="urn:schemas-microsoft-com:office:smarttags" w:element="PlaceName">
          <w:r>
            <w:t>Emergency</w:t>
          </w:r>
        </w:smartTag>
        <w:r>
          <w:t xml:space="preserve"> </w:t>
        </w:r>
        <w:smartTag w:uri="urn:schemas-microsoft-com:office:smarttags" w:element="PlaceName">
          <w:r>
            <w:t>Command</w:t>
          </w:r>
        </w:smartTag>
        <w:r>
          <w:t xml:space="preserve"> </w:t>
        </w:r>
        <w:smartTag w:uri="urn:schemas-microsoft-com:office:smarttags" w:element="PlaceType">
          <w:r>
            <w:t>Center</w:t>
          </w:r>
        </w:smartTag>
      </w:smartTag>
      <w:r>
        <w:t xml:space="preserve"> - </w:t>
      </w:r>
      <w:r w:rsidR="00721293">
        <w:t>&lt;Location Name&gt;</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Primary:</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262810">
      <w:pPr>
        <w:pStyle w:val="Compas"/>
        <w:tabs>
          <w:tab w:val="clear" w:pos="1980"/>
          <w:tab w:val="clear" w:pos="2520"/>
          <w:tab w:val="clear" w:pos="3600"/>
          <w:tab w:val="clear" w:pos="5760"/>
        </w:tabs>
        <w:ind w:left="3060"/>
        <w:jc w:val="both"/>
        <w:rPr>
          <w:rFonts w:ascii="Times New Roman" w:hAnsi="Times New Roman"/>
          <w:sz w:val="22"/>
        </w:rPr>
      </w:pPr>
      <w:r>
        <w:rPr>
          <w:rFonts w:ascii="Times New Roman" w:hAnsi="Times New Roman"/>
          <w:sz w:val="22"/>
        </w:rPr>
        <w:t>Contact:  “coordinator of rooms/space - (xxx) xxx-xxxx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Alternate:</w:t>
      </w:r>
      <w:r>
        <w:rPr>
          <w:rFonts w:ascii="Times New Roman" w:hAnsi="Times New Roman"/>
          <w:sz w:val="22"/>
        </w:rPr>
        <w:tab/>
        <w:t>Address</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Room XXX</w:t>
      </w:r>
    </w:p>
    <w:p w:rsidR="00262810" w:rsidRDefault="00262810">
      <w:pPr>
        <w:pStyle w:val="Compas"/>
        <w:tabs>
          <w:tab w:val="clear" w:pos="1980"/>
          <w:tab w:val="clear" w:pos="2520"/>
          <w:tab w:val="clear" w:pos="3600"/>
          <w:tab w:val="clear" w:pos="5760"/>
        </w:tabs>
        <w:spacing w:after="0"/>
        <w:jc w:val="both"/>
        <w:rPr>
          <w:rFonts w:ascii="Times New Roman" w:hAnsi="Times New Roman"/>
          <w:sz w:val="22"/>
        </w:rPr>
      </w:pPr>
      <w:r>
        <w:rPr>
          <w:rFonts w:ascii="Times New Roman" w:hAnsi="Times New Roman"/>
          <w:sz w:val="22"/>
        </w:rPr>
        <w:tab/>
        <w:t>City, State</w:t>
      </w:r>
    </w:p>
    <w:p w:rsidR="00262810" w:rsidRDefault="00721293">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r>
      <w:r w:rsidR="00262810">
        <w:rPr>
          <w:rFonts w:ascii="Times New Roman" w:hAnsi="Times New Roman"/>
          <w:sz w:val="22"/>
        </w:rPr>
        <w:tab/>
      </w:r>
      <w:r>
        <w:rPr>
          <w:rFonts w:ascii="Times New Roman" w:hAnsi="Times New Roman"/>
          <w:sz w:val="22"/>
        </w:rPr>
        <w:t xml:space="preserve">   </w:t>
      </w:r>
      <w:r w:rsidR="00262810">
        <w:rPr>
          <w:rFonts w:ascii="Times New Roman" w:hAnsi="Times New Roman"/>
          <w:sz w:val="22"/>
        </w:rPr>
        <w:t>Contact:  “coordinator of rooms/space - (xxx) xxx-xxxx</w:t>
      </w:r>
    </w:p>
    <w:p w:rsidR="00721293" w:rsidRDefault="00721293">
      <w:pPr>
        <w:rPr>
          <w:sz w:val="22"/>
        </w:rPr>
      </w:pPr>
    </w:p>
    <w:p w:rsidR="00262810" w:rsidRDefault="00262810">
      <w:pPr>
        <w:pStyle w:val="Titre2"/>
        <w:tabs>
          <w:tab w:val="clear" w:pos="720"/>
          <w:tab w:val="clear" w:pos="1440"/>
        </w:tabs>
      </w:pPr>
      <w:bookmarkStart w:id="554" w:name="_Toc358074550"/>
      <w:bookmarkStart w:id="555" w:name="_Toc358180497"/>
      <w:bookmarkStart w:id="556" w:name="_Toc358180949"/>
      <w:bookmarkStart w:id="557" w:name="_Toc358182141"/>
      <w:bookmarkStart w:id="558" w:name="_Toc359214347"/>
      <w:bookmarkStart w:id="559" w:name="_Toc359214728"/>
      <w:bookmarkStart w:id="560" w:name="_Toc359221387"/>
      <w:bookmarkStart w:id="561" w:name="_Toc359387305"/>
      <w:bookmarkStart w:id="562" w:name="_Toc359388069"/>
      <w:bookmarkStart w:id="563" w:name="_Toc359395123"/>
      <w:bookmarkStart w:id="564" w:name="_Toc359395508"/>
      <w:bookmarkStart w:id="565" w:name="_Toc359397026"/>
      <w:bookmarkStart w:id="566" w:name="_Toc359722713"/>
      <w:bookmarkStart w:id="567" w:name="_Toc359832257"/>
      <w:bookmarkStart w:id="568" w:name="_Toc359899454"/>
      <w:bookmarkStart w:id="569" w:name="_Toc359900455"/>
      <w:r>
        <w:t xml:space="preserve">Appendix F: Minimum </w:t>
      </w:r>
      <w:r w:rsidR="006D7BE5">
        <w:t xml:space="preserve">acceptable recovery </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sidR="006D7BE5">
        <w:t>configuration</w:t>
      </w:r>
    </w:p>
    <w:p w:rsidR="00721293" w:rsidRDefault="003F131C" w:rsidP="00721293">
      <w:pPr>
        <w:rPr>
          <w:b/>
          <w:u w:val="single"/>
        </w:rPr>
      </w:pPr>
      <w:r>
        <w:rPr>
          <w:b/>
          <w:noProof/>
          <w:u w:val="single"/>
          <w:lang w:val="fr-FR" w:eastAsia="fr-FR"/>
        </w:rPr>
        <mc:AlternateContent>
          <mc:Choice Requires="wps">
            <w:drawing>
              <wp:anchor distT="0" distB="0" distL="114300" distR="114300" simplePos="0" relativeHeight="251656704" behindDoc="0" locked="0" layoutInCell="1" allowOverlap="1">
                <wp:simplePos x="0" y="0"/>
                <wp:positionH relativeFrom="column">
                  <wp:posOffset>1308735</wp:posOffset>
                </wp:positionH>
                <wp:positionV relativeFrom="paragraph">
                  <wp:posOffset>159385</wp:posOffset>
                </wp:positionV>
                <wp:extent cx="3200400" cy="91440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914400"/>
                        </a:xfrm>
                        <a:prstGeom prst="rect">
                          <a:avLst/>
                        </a:prstGeom>
                        <a:solidFill>
                          <a:srgbClr val="FFFFFF"/>
                        </a:solidFill>
                        <a:ln w="9525">
                          <a:solidFill>
                            <a:srgbClr val="000000"/>
                          </a:solidFill>
                          <a:miter lim="800000"/>
                          <a:headEnd/>
                          <a:tailEnd/>
                        </a:ln>
                      </wps:spPr>
                      <wps:txbx>
                        <w:txbxContent>
                          <w:p w:rsidR="00243950" w:rsidRDefault="00243950">
                            <w:r>
                              <w:t>Specify this information, e.g., desks, computers, phones, fax machines, copiers, desktop systems needed; define security arrangements, access to data and network access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103.05pt;margin-top:12.55pt;width:252pt;height: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">
                <v:textbox>
                  <w:txbxContent>
                    <w:p w:rsidR="00243950" w:rsidRDefault="00243950">
                      <w:r>
                        <w:t>Specify this information, e.g., desks, computers, phones, fax machines, copiers, desktop systems needed; define security arrangements, access to data and network access</w:t>
                      </w:r>
                    </w:p>
                  </w:txbxContent>
                </v:textbox>
              </v:shape>
            </w:pict>
          </mc:Fallback>
        </mc:AlternateContent>
      </w:r>
    </w:p>
    <w:p w:rsidR="00721293" w:rsidRDefault="00721293" w:rsidP="00721293">
      <w:pPr>
        <w:rPr>
          <w:b/>
          <w:u w:val="single"/>
        </w:rPr>
      </w:pPr>
    </w:p>
    <w:p w:rsidR="00721293" w:rsidRDefault="00721293" w:rsidP="00721293">
      <w:pPr>
        <w:rPr>
          <w:b/>
          <w:u w:val="single"/>
        </w:rPr>
      </w:pPr>
    </w:p>
    <w:p w:rsidR="00721293" w:rsidRDefault="00721293" w:rsidP="00721293">
      <w:pPr>
        <w:rPr>
          <w:b/>
          <w:u w:val="single"/>
        </w:rPr>
      </w:pPr>
    </w:p>
    <w:p w:rsidR="00262810" w:rsidRDefault="00262810" w:rsidP="00721293">
      <w:pPr>
        <w:rPr>
          <w:b/>
          <w:u w:val="single"/>
        </w:rPr>
      </w:pPr>
    </w:p>
    <w:p w:rsidR="00262810" w:rsidRDefault="00262810">
      <w:pPr>
        <w:pStyle w:val="Titre2"/>
        <w:tabs>
          <w:tab w:val="clear" w:pos="720"/>
          <w:tab w:val="clear" w:pos="1440"/>
        </w:tabs>
      </w:pPr>
      <w:bookmarkStart w:id="570" w:name="_Toc357995141"/>
      <w:bookmarkStart w:id="571" w:name="_Toc357995647"/>
      <w:bookmarkStart w:id="572" w:name="_Toc357997260"/>
      <w:bookmarkStart w:id="573" w:name="_Toc358074552"/>
      <w:bookmarkStart w:id="574" w:name="_Toc358180499"/>
      <w:bookmarkStart w:id="575" w:name="_Toc358180951"/>
      <w:bookmarkStart w:id="576" w:name="_Toc358182143"/>
      <w:bookmarkStart w:id="577" w:name="_Toc359214349"/>
      <w:bookmarkStart w:id="578" w:name="_Toc359214730"/>
      <w:bookmarkStart w:id="579" w:name="_Toc359221389"/>
      <w:bookmarkStart w:id="580" w:name="_Toc359387307"/>
      <w:bookmarkStart w:id="581" w:name="_Toc359388071"/>
      <w:bookmarkStart w:id="582" w:name="_Toc359395125"/>
      <w:bookmarkStart w:id="583" w:name="_Toc359395510"/>
      <w:bookmarkStart w:id="584" w:name="_Toc359397028"/>
      <w:bookmarkStart w:id="585" w:name="_Toc359722715"/>
      <w:bookmarkStart w:id="586" w:name="_Toc359832259"/>
      <w:bookmarkStart w:id="587" w:name="_Toc359899456"/>
      <w:bookmarkStart w:id="588" w:name="_Toc359900457"/>
      <w:r>
        <w:t>Appendix G: Forms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rsidR="00262810" w:rsidRDefault="00262810">
      <w:pPr>
        <w:pStyle w:val="Titre3"/>
        <w:tabs>
          <w:tab w:val="clear" w:pos="720"/>
          <w:tab w:val="clear" w:pos="1440"/>
          <w:tab w:val="clear" w:pos="2160"/>
        </w:tabs>
      </w:pPr>
      <w:bookmarkStart w:id="589" w:name="_Toc358178851"/>
      <w:bookmarkStart w:id="590" w:name="_Toc358442282"/>
      <w:bookmarkStart w:id="591" w:name="_Toc358782549"/>
      <w:bookmarkStart w:id="592" w:name="_Toc358783947"/>
      <w:bookmarkStart w:id="593" w:name="_Toc358784247"/>
      <w:bookmarkStart w:id="594" w:name="_Toc359383690"/>
      <w:bookmarkStart w:id="595" w:name="_Toc359383924"/>
      <w:bookmarkStart w:id="596" w:name="_Toc359387308"/>
      <w:bookmarkStart w:id="597" w:name="_Toc359388072"/>
      <w:bookmarkStart w:id="598" w:name="_Toc359395126"/>
      <w:bookmarkStart w:id="599" w:name="_Toc359395511"/>
      <w:bookmarkStart w:id="600" w:name="_Toc359397029"/>
      <w:bookmarkStart w:id="601" w:name="_Toc359722716"/>
      <w:bookmarkStart w:id="602" w:name="_Toc359832260"/>
      <w:bookmarkStart w:id="603" w:name="_Toc359899457"/>
      <w:bookmarkStart w:id="604" w:name="_Toc359900458"/>
      <w:r>
        <w:t xml:space="preserve">Incident/Disaster </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sidR="006D7BE5">
        <w:t>form</w:t>
      </w:r>
    </w:p>
    <w:p w:rsidR="00262810" w:rsidRDefault="00262810">
      <w:r>
        <w:t xml:space="preserve">Upon notification of a incident/disaster situation the </w:t>
      </w:r>
      <w:r w:rsidR="00721293">
        <w:t xml:space="preserve">On-Duty Personnel </w:t>
      </w:r>
      <w:r>
        <w:t>will make the initial entries into this form.  It will then be forwarded to the ECC, where it will be continually updated.  This document will be the running log until the incident/disaster has ended and “normal business” has resumed.</w:t>
      </w:r>
    </w:p>
    <w:p w:rsidR="00262810" w:rsidRDefault="00262810"/>
    <w:p w:rsidR="00262810" w:rsidRDefault="00262810">
      <w:pPr>
        <w:rPr>
          <w:b/>
          <w:u w:val="single"/>
        </w:rPr>
      </w:pPr>
      <w:r>
        <w:rPr>
          <w:b/>
          <w:u w:val="single"/>
        </w:rPr>
        <w:t xml:space="preserve">TIME </w:t>
      </w:r>
      <w:r w:rsidR="00721293">
        <w:rPr>
          <w:b/>
          <w:u w:val="single"/>
        </w:rPr>
        <w:t>AND DATE</w:t>
      </w:r>
    </w:p>
    <w:p w:rsidR="00262810" w:rsidRDefault="00262810">
      <w:pPr>
        <w:rPr>
          <w:b/>
        </w:rPr>
      </w:pPr>
    </w:p>
    <w:p w:rsidR="00262810" w:rsidRDefault="00262810">
      <w:pPr>
        <w:rPr>
          <w:b/>
        </w:rPr>
      </w:pPr>
      <w:r>
        <w:rPr>
          <w:b/>
        </w:rPr>
        <w:t>________________________________________________________________________</w:t>
      </w:r>
    </w:p>
    <w:p w:rsidR="00721293" w:rsidRDefault="00721293">
      <w:pPr>
        <w:rPr>
          <w:b/>
          <w:u w:val="single"/>
        </w:rPr>
      </w:pPr>
    </w:p>
    <w:p w:rsidR="00262810" w:rsidRDefault="00262810">
      <w:pPr>
        <w:rPr>
          <w:b/>
          <w:u w:val="single"/>
        </w:rPr>
      </w:pPr>
      <w:r>
        <w:rPr>
          <w:b/>
          <w:u w:val="single"/>
        </w:rPr>
        <w:t>TYPE OF EVENT</w:t>
      </w:r>
    </w:p>
    <w:p w:rsidR="00262810" w:rsidRDefault="00262810">
      <w:pPr>
        <w:rPr>
          <w:b/>
        </w:rPr>
      </w:pPr>
    </w:p>
    <w:p w:rsidR="00262810" w:rsidRDefault="00262810">
      <w:pPr>
        <w:rPr>
          <w:b/>
        </w:rPr>
      </w:pPr>
      <w:r>
        <w:rPr>
          <w:b/>
        </w:rPr>
        <w:t>________________________________________________________________________</w:t>
      </w:r>
    </w:p>
    <w:p w:rsidR="00262810" w:rsidRDefault="00262810">
      <w:pPr>
        <w:rPr>
          <w:b/>
        </w:rPr>
      </w:pPr>
    </w:p>
    <w:p w:rsidR="00262810" w:rsidRDefault="00262810">
      <w:pPr>
        <w:rPr>
          <w:b/>
        </w:rPr>
      </w:pPr>
      <w:r>
        <w:rPr>
          <w:b/>
        </w:rPr>
        <w:t>________________________________________________________________________</w:t>
      </w:r>
    </w:p>
    <w:p w:rsidR="00262810" w:rsidRDefault="00262810">
      <w:pPr>
        <w:rPr>
          <w:b/>
        </w:rPr>
      </w:pPr>
    </w:p>
    <w:p w:rsidR="00262810" w:rsidRDefault="00262810">
      <w:pPr>
        <w:rPr>
          <w:b/>
        </w:rPr>
      </w:pPr>
      <w:r>
        <w:rPr>
          <w:b/>
        </w:rPr>
        <w:t>________________________________________________________________________</w:t>
      </w:r>
    </w:p>
    <w:p w:rsidR="00262810" w:rsidRDefault="00262810">
      <w:pPr>
        <w:rPr>
          <w:b/>
        </w:rPr>
      </w:pPr>
    </w:p>
    <w:p w:rsidR="00262810" w:rsidRDefault="00262810">
      <w:pPr>
        <w:rPr>
          <w:b/>
        </w:rPr>
      </w:pPr>
      <w:r>
        <w:rPr>
          <w:b/>
        </w:rPr>
        <w:t>________________________________________________________________________</w:t>
      </w:r>
    </w:p>
    <w:p w:rsidR="00262810" w:rsidRDefault="00262810">
      <w:pPr>
        <w:rPr>
          <w:b/>
        </w:rPr>
      </w:pPr>
    </w:p>
    <w:p w:rsidR="00262810" w:rsidRDefault="00262810">
      <w:pPr>
        <w:rPr>
          <w:b/>
        </w:rPr>
      </w:pPr>
      <w:r>
        <w:rPr>
          <w:b/>
        </w:rPr>
        <w:t>________________________________________________________________________</w:t>
      </w:r>
    </w:p>
    <w:p w:rsidR="00262810" w:rsidRDefault="00262810">
      <w:pPr>
        <w:rPr>
          <w:b/>
        </w:rPr>
      </w:pPr>
    </w:p>
    <w:p w:rsidR="00262810" w:rsidRDefault="00262810">
      <w:pPr>
        <w:rPr>
          <w:b/>
        </w:rPr>
      </w:pPr>
      <w:r>
        <w:rPr>
          <w:b/>
        </w:rPr>
        <w:t>________________________________________________________________________</w:t>
      </w:r>
    </w:p>
    <w:p w:rsidR="00721293" w:rsidRDefault="00721293">
      <w:pPr>
        <w:rPr>
          <w:b/>
          <w:u w:val="single"/>
        </w:rPr>
      </w:pPr>
    </w:p>
    <w:p w:rsidR="00262810" w:rsidRDefault="00721293">
      <w:pPr>
        <w:rPr>
          <w:b/>
          <w:u w:val="single"/>
        </w:rPr>
      </w:pPr>
      <w:r>
        <w:rPr>
          <w:b/>
          <w:u w:val="single"/>
        </w:rPr>
        <w:t>LOCATION</w:t>
      </w:r>
    </w:p>
    <w:p w:rsidR="00262810" w:rsidRDefault="00262810">
      <w:pPr>
        <w:rPr>
          <w:b/>
          <w:u w:val="single"/>
        </w:rPr>
      </w:pPr>
    </w:p>
    <w:p w:rsidR="00262810" w:rsidRDefault="00262810">
      <w:pPr>
        <w:rPr>
          <w:b/>
        </w:rPr>
      </w:pPr>
      <w:r>
        <w:rPr>
          <w:b/>
        </w:rPr>
        <w:t>________________________________________________________________________</w:t>
      </w:r>
    </w:p>
    <w:p w:rsidR="00262810" w:rsidRDefault="00262810">
      <w:pPr>
        <w:rPr>
          <w:b/>
        </w:rPr>
      </w:pPr>
    </w:p>
    <w:p w:rsidR="00262810" w:rsidRDefault="00262810">
      <w:pPr>
        <w:rPr>
          <w:b/>
        </w:rPr>
      </w:pPr>
      <w:r>
        <w:rPr>
          <w:b/>
        </w:rPr>
        <w:t>________________________________________________________________________</w:t>
      </w:r>
    </w:p>
    <w:p w:rsidR="00721293" w:rsidRDefault="00721293">
      <w:pPr>
        <w:rPr>
          <w:b/>
          <w:u w:val="single"/>
        </w:rPr>
      </w:pPr>
    </w:p>
    <w:p w:rsidR="00721293" w:rsidRDefault="00721293">
      <w:pPr>
        <w:rPr>
          <w:b/>
          <w:u w:val="single"/>
        </w:rPr>
      </w:pPr>
    </w:p>
    <w:p w:rsidR="00262810" w:rsidRDefault="00262810">
      <w:pPr>
        <w:rPr>
          <w:b/>
          <w:u w:val="single"/>
        </w:rPr>
      </w:pPr>
      <w:r>
        <w:rPr>
          <w:b/>
          <w:u w:val="single"/>
        </w:rPr>
        <w:t>BUILDING ACCESS</w:t>
      </w:r>
      <w:r w:rsidR="00721293">
        <w:rPr>
          <w:b/>
          <w:u w:val="single"/>
        </w:rPr>
        <w:t xml:space="preserve"> ISSUES</w:t>
      </w:r>
    </w:p>
    <w:p w:rsidR="00262810" w:rsidRDefault="00262810">
      <w:pPr>
        <w:rPr>
          <w:b/>
        </w:rPr>
      </w:pPr>
    </w:p>
    <w:p w:rsidR="00262810" w:rsidRDefault="00262810">
      <w:pPr>
        <w:rPr>
          <w:b/>
        </w:rPr>
      </w:pPr>
      <w:r>
        <w:rPr>
          <w:b/>
        </w:rPr>
        <w:t>________________________________________________________________________</w:t>
      </w:r>
    </w:p>
    <w:p w:rsidR="00262810" w:rsidRDefault="00262810">
      <w:pPr>
        <w:rPr>
          <w:b/>
        </w:rPr>
      </w:pPr>
    </w:p>
    <w:p w:rsidR="00262810" w:rsidRDefault="00262810">
      <w:pPr>
        <w:rPr>
          <w:b/>
        </w:rPr>
      </w:pPr>
      <w:r>
        <w:rPr>
          <w:b/>
        </w:rPr>
        <w:t>________________________________________________________________________</w:t>
      </w:r>
    </w:p>
    <w:p w:rsidR="00721293" w:rsidRDefault="00721293">
      <w:pPr>
        <w:rPr>
          <w:b/>
          <w:u w:val="single"/>
        </w:rPr>
      </w:pPr>
    </w:p>
    <w:p w:rsidR="00262810" w:rsidRDefault="00721293">
      <w:pPr>
        <w:rPr>
          <w:b/>
        </w:rPr>
      </w:pPr>
      <w:r>
        <w:rPr>
          <w:b/>
          <w:u w:val="single"/>
        </w:rPr>
        <w:br w:type="page"/>
        <w:t xml:space="preserve">PROJECTED </w:t>
      </w:r>
      <w:r w:rsidR="00262810">
        <w:rPr>
          <w:b/>
          <w:u w:val="single"/>
        </w:rPr>
        <w:t>IMPACT TO OPERATIONS</w:t>
      </w:r>
    </w:p>
    <w:p w:rsidR="00262810" w:rsidRDefault="00262810">
      <w:pPr>
        <w:rPr>
          <w:b/>
        </w:rPr>
      </w:pPr>
    </w:p>
    <w:p w:rsidR="00262810" w:rsidRDefault="00262810">
      <w:pPr>
        <w:rPr>
          <w:b/>
        </w:rPr>
      </w:pPr>
      <w:r>
        <w:rPr>
          <w:b/>
        </w:rPr>
        <w:t>________________________________________________________________________</w:t>
      </w:r>
    </w:p>
    <w:p w:rsidR="00262810" w:rsidRDefault="00262810">
      <w:pPr>
        <w:rPr>
          <w:b/>
        </w:rPr>
      </w:pPr>
    </w:p>
    <w:p w:rsidR="00262810" w:rsidRDefault="00262810">
      <w:pPr>
        <w:rPr>
          <w:b/>
        </w:rPr>
      </w:pPr>
      <w:r>
        <w:rPr>
          <w:b/>
        </w:rPr>
        <w:t>________________________________________________________________________</w:t>
      </w:r>
    </w:p>
    <w:p w:rsidR="00262810" w:rsidRDefault="00262810">
      <w:pPr>
        <w:rPr>
          <w:b/>
        </w:rPr>
      </w:pPr>
    </w:p>
    <w:p w:rsidR="00262810" w:rsidRDefault="00262810">
      <w:pPr>
        <w:rPr>
          <w:b/>
        </w:rPr>
      </w:pPr>
      <w:r>
        <w:rPr>
          <w:b/>
        </w:rPr>
        <w:t>________________________________________________________________________</w:t>
      </w:r>
    </w:p>
    <w:p w:rsidR="00262810" w:rsidRDefault="00262810">
      <w:pPr>
        <w:rPr>
          <w:b/>
        </w:rPr>
      </w:pPr>
    </w:p>
    <w:p w:rsidR="00262810" w:rsidRDefault="00262810">
      <w:pPr>
        <w:rPr>
          <w:b/>
        </w:rPr>
      </w:pPr>
      <w:r>
        <w:rPr>
          <w:b/>
        </w:rPr>
        <w:t>________________________________________________________________________</w:t>
      </w:r>
    </w:p>
    <w:p w:rsidR="00262810" w:rsidRDefault="00262810"/>
    <w:p w:rsidR="00262810" w:rsidRDefault="00262810">
      <w:pPr>
        <w:rPr>
          <w:b/>
        </w:rPr>
      </w:pPr>
      <w:r>
        <w:rPr>
          <w:b/>
          <w:u w:val="single"/>
        </w:rPr>
        <w:t>RUNNING LOG (ongoing events)</w:t>
      </w:r>
    </w:p>
    <w:p w:rsidR="00262810" w:rsidRDefault="00262810">
      <w:pPr>
        <w:rPr>
          <w:b/>
        </w:rPr>
      </w:pPr>
    </w:p>
    <w:p w:rsidR="00262810" w:rsidRDefault="00262810">
      <w:r>
        <w:t>________________________________________________________________________</w:t>
      </w:r>
    </w:p>
    <w:p w:rsidR="00262810" w:rsidRDefault="00262810"/>
    <w:p w:rsidR="00262810" w:rsidRDefault="00262810">
      <w:r>
        <w:t>________________________________________________________________________</w:t>
      </w:r>
    </w:p>
    <w:p w:rsidR="00262810" w:rsidRDefault="00262810"/>
    <w:p w:rsidR="00262810" w:rsidRDefault="00262810">
      <w:r>
        <w:t>________________________________________________________________________</w:t>
      </w:r>
    </w:p>
    <w:p w:rsidR="00262810" w:rsidRDefault="00262810"/>
    <w:p w:rsidR="00262810" w:rsidRDefault="00262810">
      <w:r>
        <w:t>________________________________________________________________________</w:t>
      </w:r>
    </w:p>
    <w:p w:rsidR="00262810" w:rsidRDefault="00262810"/>
    <w:p w:rsidR="00262810" w:rsidRDefault="00262810">
      <w:r>
        <w:t>________________________________________________________________________</w:t>
      </w:r>
    </w:p>
    <w:p w:rsidR="00262810" w:rsidRDefault="00262810"/>
    <w:p w:rsidR="00262810" w:rsidRDefault="00262810">
      <w:r>
        <w:t>________________________________________________________________________</w:t>
      </w:r>
    </w:p>
    <w:p w:rsidR="00262810" w:rsidRDefault="00262810"/>
    <w:p w:rsidR="00262810" w:rsidRDefault="00262810">
      <w:r>
        <w:t>________________________________________________________________________</w:t>
      </w:r>
    </w:p>
    <w:p w:rsidR="00262810" w:rsidRDefault="00262810"/>
    <w:p w:rsidR="00262810" w:rsidRDefault="00262810">
      <w:r>
        <w:t>________________________________________________________________________</w:t>
      </w:r>
    </w:p>
    <w:p w:rsidR="00262810" w:rsidRDefault="00262810"/>
    <w:p w:rsidR="00262810" w:rsidRDefault="00262810">
      <w:r>
        <w:t>________________________________________________________________________</w:t>
      </w:r>
    </w:p>
    <w:p w:rsidR="00262810" w:rsidRDefault="00262810"/>
    <w:p w:rsidR="00262810" w:rsidRDefault="00262810">
      <w:r>
        <w:t>________________________________________________________________________</w:t>
      </w:r>
    </w:p>
    <w:p w:rsidR="00262810" w:rsidRDefault="00262810"/>
    <w:p w:rsidR="00262810" w:rsidRDefault="00262810">
      <w:r>
        <w:t>________________________________________________________________________</w:t>
      </w:r>
    </w:p>
    <w:p w:rsidR="00262810" w:rsidRDefault="00262810"/>
    <w:p w:rsidR="00262810" w:rsidRDefault="00262810" w:rsidP="00721293">
      <w:r>
        <w:t>________________________________________________________________________</w:t>
      </w:r>
    </w:p>
    <w:p w:rsidR="00721293" w:rsidRDefault="00721293">
      <w:r>
        <w:br w:type="page"/>
      </w:r>
    </w:p>
    <w:p w:rsidR="00262810" w:rsidRDefault="00262810">
      <w:pPr>
        <w:pStyle w:val="Titre3"/>
        <w:tabs>
          <w:tab w:val="clear" w:pos="720"/>
          <w:tab w:val="clear" w:pos="1440"/>
          <w:tab w:val="clear" w:pos="2160"/>
        </w:tabs>
        <w:ind w:left="720"/>
        <w:rPr>
          <w:sz w:val="28"/>
        </w:rPr>
      </w:pPr>
      <w:bookmarkStart w:id="605" w:name="_Toc357995144"/>
      <w:bookmarkStart w:id="606" w:name="_Toc357995650"/>
      <w:bookmarkStart w:id="607" w:name="_Toc357997263"/>
      <w:bookmarkStart w:id="608" w:name="_Toc358074555"/>
      <w:bookmarkStart w:id="609" w:name="_Toc358180502"/>
      <w:bookmarkStart w:id="610" w:name="_Toc358180954"/>
      <w:bookmarkStart w:id="611" w:name="_Toc358182146"/>
      <w:bookmarkStart w:id="612" w:name="_Toc359214352"/>
      <w:bookmarkStart w:id="613" w:name="_Toc359214733"/>
      <w:bookmarkStart w:id="614" w:name="_Toc359221392"/>
      <w:bookmarkStart w:id="615" w:name="_Toc359387311"/>
      <w:bookmarkStart w:id="616" w:name="_Toc359388075"/>
      <w:bookmarkStart w:id="617" w:name="_Toc359395129"/>
      <w:bookmarkStart w:id="618" w:name="_Toc359395514"/>
      <w:bookmarkStart w:id="619" w:name="_Toc359397032"/>
      <w:bookmarkStart w:id="620" w:name="_Toc359722719"/>
      <w:bookmarkStart w:id="621" w:name="_Toc359832263"/>
      <w:bookmarkStart w:id="622" w:name="_Toc359899460"/>
      <w:bookmarkStart w:id="623" w:name="_Toc359900461"/>
      <w:r>
        <w:t xml:space="preserve">Critical </w:t>
      </w:r>
      <w:r w:rsidR="006D7BE5">
        <w:t xml:space="preserve">equipment status </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sidR="006D7BE5">
        <w:t>form</w:t>
      </w:r>
    </w:p>
    <w:p w:rsidR="00262810" w:rsidRDefault="00262810">
      <w:pPr>
        <w:keepNext/>
      </w:pPr>
    </w:p>
    <w:p w:rsidR="00262810" w:rsidRDefault="00262810">
      <w:pPr>
        <w:keepLines/>
        <w:tabs>
          <w:tab w:val="center" w:pos="4680"/>
        </w:tabs>
        <w:jc w:val="center"/>
      </w:pPr>
      <w:r>
        <w:rPr>
          <w:b/>
          <w:sz w:val="26"/>
        </w:rPr>
        <w:t>CRITICAL EQUIPMENT STATUS</w:t>
      </w:r>
    </w:p>
    <w:p w:rsidR="00262810" w:rsidRDefault="00262810">
      <w:pPr>
        <w:keepLines/>
        <w:tabs>
          <w:tab w:val="center" w:pos="4680"/>
        </w:tabs>
        <w:jc w:val="center"/>
      </w:pPr>
      <w:r>
        <w:rPr>
          <w:b/>
          <w:sz w:val="26"/>
        </w:rPr>
        <w:t>ASSESSMENT AND EVALUATION FORM</w:t>
      </w:r>
    </w:p>
    <w:p w:rsidR="00262810" w:rsidRDefault="00262810">
      <w:pPr>
        <w:keepLines/>
        <w:tabs>
          <w:tab w:val="left" w:pos="-1440"/>
          <w:tab w:val="left" w:pos="-720"/>
          <w:tab w:val="left" w:pos="0"/>
          <w:tab w:val="left" w:pos="2304"/>
        </w:tabs>
      </w:pPr>
    </w:p>
    <w:p w:rsidR="00262810" w:rsidRDefault="00262810">
      <w:pPr>
        <w:keepLines/>
        <w:tabs>
          <w:tab w:val="left" w:pos="-1440"/>
          <w:tab w:val="left" w:pos="-720"/>
          <w:tab w:val="left" w:pos="0"/>
          <w:tab w:val="left" w:pos="2304"/>
        </w:tabs>
      </w:pPr>
      <w:r>
        <w:t>Recovery Team:</w:t>
      </w:r>
      <w:r>
        <w:tab/>
        <w:t>__________________________________________</w:t>
      </w:r>
    </w:p>
    <w:p w:rsidR="00262810" w:rsidRDefault="00262810">
      <w:pPr>
        <w:keepLines/>
        <w:tabs>
          <w:tab w:val="left" w:pos="-1440"/>
          <w:tab w:val="left" w:pos="-720"/>
          <w:tab w:val="left" w:pos="0"/>
          <w:tab w:val="left" w:pos="2304"/>
        </w:tabs>
      </w:pPr>
    </w:p>
    <w:p w:rsidR="00262810" w:rsidRDefault="00262810">
      <w:pPr>
        <w:keepLines/>
        <w:tabs>
          <w:tab w:val="left" w:pos="-1440"/>
          <w:tab w:val="left" w:pos="-720"/>
          <w:tab w:val="left" w:pos="0"/>
          <w:tab w:val="left" w:pos="2304"/>
        </w:tabs>
        <w:rPr>
          <w:b/>
        </w:rPr>
      </w:pPr>
      <w:r>
        <w:rPr>
          <w:b/>
        </w:rPr>
        <w:tab/>
      </w:r>
      <w:r>
        <w:rPr>
          <w:b/>
        </w:rPr>
        <w:tab/>
        <w:t>[----------STATUS---------]</w:t>
      </w:r>
    </w:p>
    <w:p w:rsidR="00262810" w:rsidRDefault="00262810">
      <w:pPr>
        <w:keepLines/>
        <w:tabs>
          <w:tab w:val="left" w:pos="-1440"/>
          <w:tab w:val="left" w:pos="-720"/>
          <w:tab w:val="left" w:pos="0"/>
          <w:tab w:val="left" w:pos="2304"/>
        </w:tabs>
      </w:pPr>
      <w:r>
        <w:rPr>
          <w:b/>
          <w:u w:val="single"/>
        </w:rPr>
        <w:t>Equipment</w:t>
      </w:r>
      <w:r>
        <w:rPr>
          <w:b/>
        </w:rPr>
        <w:t xml:space="preserve"> </w:t>
      </w:r>
      <w:r>
        <w:rPr>
          <w:b/>
        </w:rPr>
        <w:tab/>
      </w:r>
      <w:r>
        <w:rPr>
          <w:b/>
        </w:rPr>
        <w:tab/>
      </w:r>
      <w:r>
        <w:rPr>
          <w:b/>
          <w:u w:val="single"/>
        </w:rPr>
        <w:t>Condition</w:t>
      </w:r>
      <w:r>
        <w:rPr>
          <w:b/>
        </w:rPr>
        <w:tab/>
        <w:t xml:space="preserve">      </w:t>
      </w:r>
      <w:r>
        <w:rPr>
          <w:b/>
          <w:u w:val="single"/>
        </w:rPr>
        <w:t>Salvage</w:t>
      </w:r>
      <w:r>
        <w:rPr>
          <w:b/>
        </w:rPr>
        <w:t xml:space="preserve"> </w:t>
      </w:r>
      <w:r>
        <w:rPr>
          <w:b/>
        </w:rPr>
        <w:tab/>
      </w:r>
      <w:r>
        <w:rPr>
          <w:b/>
        </w:rPr>
        <w:tab/>
      </w:r>
      <w:r>
        <w:rPr>
          <w:b/>
          <w:u w:val="single"/>
        </w:rPr>
        <w:t xml:space="preserve">Comments     </w:t>
      </w:r>
    </w:p>
    <w:p w:rsidR="00262810" w:rsidRDefault="00262810">
      <w:pPr>
        <w:keepLines/>
        <w:tabs>
          <w:tab w:val="left" w:pos="-1440"/>
          <w:tab w:val="left" w:pos="-720"/>
          <w:tab w:val="left" w:pos="0"/>
          <w:tab w:val="left" w:pos="2304"/>
        </w:tabs>
      </w:pPr>
    </w:p>
    <w:p w:rsidR="00262810" w:rsidRDefault="00262810">
      <w:pPr>
        <w:keepLines/>
        <w:tabs>
          <w:tab w:val="left" w:pos="-1440"/>
          <w:tab w:val="left" w:pos="-720"/>
          <w:tab w:val="left" w:pos="0"/>
          <w:tab w:val="left" w:pos="2304"/>
        </w:tabs>
        <w:spacing w:line="330" w:lineRule="atLeast"/>
      </w:pPr>
      <w:r>
        <w:t>1.  ___________________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2.  ___________________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3.  ___________________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4.  ___________________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5.  ___________________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6.  ___________________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7.  ___________________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8.  ___________________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9.  ___________________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10.  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11.  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12.  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13.  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14.  __________________</w:t>
      </w:r>
      <w:r>
        <w:tab/>
        <w:t>______________  ______  _________________________</w:t>
      </w:r>
    </w:p>
    <w:p w:rsidR="00262810" w:rsidRDefault="00262810">
      <w:pPr>
        <w:keepLines/>
        <w:tabs>
          <w:tab w:val="left" w:pos="-1440"/>
          <w:tab w:val="left" w:pos="-720"/>
          <w:tab w:val="left" w:pos="0"/>
          <w:tab w:val="left" w:pos="2304"/>
        </w:tabs>
        <w:spacing w:line="330" w:lineRule="atLeast"/>
      </w:pPr>
      <w:r>
        <w:t>15.  __________________</w:t>
      </w:r>
      <w:r>
        <w:tab/>
        <w:t>______________  ______  _________________________</w:t>
      </w:r>
    </w:p>
    <w:p w:rsidR="00262810" w:rsidRDefault="00262810">
      <w:pPr>
        <w:keepLines/>
        <w:tabs>
          <w:tab w:val="left" w:pos="-1440"/>
          <w:tab w:val="left" w:pos="-720"/>
          <w:tab w:val="left" w:pos="0"/>
          <w:tab w:val="left" w:pos="2304"/>
        </w:tabs>
        <w:spacing w:before="110"/>
      </w:pPr>
    </w:p>
    <w:p w:rsidR="00262810" w:rsidRDefault="00262810">
      <w:pPr>
        <w:keepLines/>
        <w:tabs>
          <w:tab w:val="left" w:pos="-1440"/>
          <w:tab w:val="left" w:pos="-720"/>
          <w:tab w:val="left" w:pos="0"/>
          <w:tab w:val="left" w:pos="2304"/>
        </w:tabs>
      </w:pPr>
      <w:r>
        <w:rPr>
          <w:b/>
          <w:u w:val="single"/>
        </w:rPr>
        <w:t>Legend</w:t>
      </w:r>
    </w:p>
    <w:p w:rsidR="00262810" w:rsidRDefault="00262810">
      <w:pPr>
        <w:keepLines/>
        <w:tabs>
          <w:tab w:val="left" w:pos="-1440"/>
          <w:tab w:val="left" w:pos="-720"/>
          <w:tab w:val="left" w:pos="0"/>
          <w:tab w:val="left" w:pos="2304"/>
        </w:tabs>
      </w:pPr>
    </w:p>
    <w:p w:rsidR="00262810" w:rsidRDefault="00262810">
      <w:pPr>
        <w:keepLines/>
        <w:tabs>
          <w:tab w:val="left" w:pos="-1440"/>
          <w:tab w:val="left" w:pos="-720"/>
          <w:tab w:val="left" w:pos="0"/>
          <w:tab w:val="left" w:pos="2304"/>
        </w:tabs>
      </w:pPr>
      <w:r>
        <w:t xml:space="preserve">Condition: </w:t>
      </w:r>
      <w:r>
        <w:tab/>
        <w:t>OK</w:t>
      </w:r>
      <w:r w:rsidR="00721293">
        <w:t xml:space="preserve"> </w:t>
      </w:r>
      <w:r>
        <w:t>- Undamaged</w:t>
      </w:r>
    </w:p>
    <w:p w:rsidR="00262810" w:rsidRDefault="00262810">
      <w:pPr>
        <w:keepLines/>
        <w:tabs>
          <w:tab w:val="left" w:pos="-1440"/>
          <w:tab w:val="left" w:pos="-720"/>
          <w:tab w:val="left" w:pos="0"/>
          <w:tab w:val="left" w:pos="2304"/>
        </w:tabs>
      </w:pPr>
      <w:r>
        <w:tab/>
        <w:t>DBU - Damaged, but usable</w:t>
      </w:r>
    </w:p>
    <w:p w:rsidR="00262810" w:rsidRDefault="00262810">
      <w:pPr>
        <w:keepLines/>
        <w:tabs>
          <w:tab w:val="left" w:pos="-1440"/>
          <w:tab w:val="left" w:pos="-720"/>
          <w:tab w:val="left" w:pos="0"/>
          <w:tab w:val="left" w:pos="2304"/>
        </w:tabs>
      </w:pPr>
      <w:r>
        <w:tab/>
        <w:t>DS - Damaged, requires salvage before use</w:t>
      </w:r>
    </w:p>
    <w:p w:rsidR="00262810" w:rsidRDefault="00262810">
      <w:pPr>
        <w:keepLines/>
        <w:tabs>
          <w:tab w:val="left" w:pos="-1440"/>
          <w:tab w:val="left" w:pos="-720"/>
          <w:tab w:val="left" w:pos="0"/>
          <w:tab w:val="left" w:pos="2304"/>
        </w:tabs>
      </w:pPr>
      <w:r>
        <w:tab/>
        <w:t>D</w:t>
      </w:r>
      <w:r w:rsidR="00721293">
        <w:t xml:space="preserve"> </w:t>
      </w:r>
      <w:r>
        <w:t>- Destroyed, requires reconstruction</w:t>
      </w:r>
    </w:p>
    <w:p w:rsidR="00262810" w:rsidRDefault="00262810">
      <w:pPr>
        <w:keepLines/>
        <w:tabs>
          <w:tab w:val="left" w:pos="-1440"/>
          <w:tab w:val="left" w:pos="-720"/>
          <w:tab w:val="left" w:pos="0"/>
          <w:tab w:val="left" w:pos="2304"/>
        </w:tabs>
      </w:pPr>
    </w:p>
    <w:p w:rsidR="00262810" w:rsidRDefault="00262810">
      <w:pPr>
        <w:keepLines/>
        <w:tabs>
          <w:tab w:val="left" w:pos="-1440"/>
          <w:tab w:val="left" w:pos="-720"/>
          <w:tab w:val="left" w:pos="0"/>
          <w:tab w:val="left" w:pos="2304"/>
        </w:tabs>
      </w:pPr>
    </w:p>
    <w:p w:rsidR="00262810" w:rsidRDefault="00262810">
      <w:pPr>
        <w:pStyle w:val="Titre2"/>
        <w:tabs>
          <w:tab w:val="clear" w:pos="720"/>
          <w:tab w:val="clear" w:pos="1440"/>
        </w:tabs>
      </w:pPr>
      <w:r>
        <w:br w:type="page"/>
      </w:r>
      <w:bookmarkStart w:id="624" w:name="_Toc357995146"/>
      <w:bookmarkStart w:id="625" w:name="_Toc357995652"/>
      <w:bookmarkStart w:id="626" w:name="_Toc357997265"/>
      <w:bookmarkStart w:id="627" w:name="_Toc358074557"/>
      <w:bookmarkStart w:id="628" w:name="_Toc358180504"/>
      <w:bookmarkStart w:id="629" w:name="_Toc358180956"/>
      <w:bookmarkStart w:id="630" w:name="_Toc358182148"/>
      <w:bookmarkStart w:id="631" w:name="_Toc359214356"/>
      <w:bookmarkStart w:id="632" w:name="_Toc359214737"/>
      <w:bookmarkStart w:id="633" w:name="_Toc359221396"/>
      <w:bookmarkStart w:id="634" w:name="_Toc359387315"/>
      <w:bookmarkStart w:id="635" w:name="_Toc359388079"/>
      <w:bookmarkStart w:id="636" w:name="_Toc359395133"/>
      <w:bookmarkStart w:id="637" w:name="_Toc359395518"/>
      <w:bookmarkStart w:id="638" w:name="_Toc359397036"/>
      <w:bookmarkStart w:id="639" w:name="_Toc359722723"/>
      <w:bookmarkStart w:id="640" w:name="_Toc359832267"/>
      <w:bookmarkStart w:id="641" w:name="_Toc359899464"/>
      <w:bookmarkStart w:id="642" w:name="_Toc359900465"/>
      <w:r>
        <w:t>Appendix H: Building Evacuation Information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rsidR="00262810" w:rsidRDefault="00262810"/>
    <w:p w:rsidR="00E80D67" w:rsidRDefault="003F131C">
      <w:r>
        <w:rPr>
          <w:noProof/>
          <w:lang w:val="fr-FR" w:eastAsia="fr-FR"/>
        </w:rPr>
        <mc:AlternateContent>
          <mc:Choice Requires="wps">
            <w:drawing>
              <wp:anchor distT="0" distB="0" distL="114300" distR="114300" simplePos="0" relativeHeight="251657728" behindDoc="0" locked="0" layoutInCell="1" allowOverlap="1">
                <wp:simplePos x="0" y="0"/>
                <wp:positionH relativeFrom="column">
                  <wp:posOffset>1994535</wp:posOffset>
                </wp:positionH>
                <wp:positionV relativeFrom="paragraph">
                  <wp:posOffset>0</wp:posOffset>
                </wp:positionV>
                <wp:extent cx="2108835" cy="391160"/>
                <wp:effectExtent l="0" t="0" r="0" b="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835" cy="391160"/>
                        </a:xfrm>
                        <a:prstGeom prst="rect">
                          <a:avLst/>
                        </a:prstGeom>
                        <a:solidFill>
                          <a:srgbClr val="FFFFFF"/>
                        </a:solidFill>
                        <a:ln w="9525">
                          <a:solidFill>
                            <a:srgbClr val="000000"/>
                          </a:solidFill>
                          <a:miter lim="800000"/>
                          <a:headEnd/>
                          <a:tailEnd/>
                        </a:ln>
                      </wps:spPr>
                      <wps:txbx>
                        <w:txbxContent>
                          <w:p w:rsidR="00243950" w:rsidRDefault="00243950">
                            <w:r>
                              <w:t>Provide evacuation procedures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margin-left:157.05pt;margin-top:0;width:166.05pt;height:3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">
                <v:textbox>
                  <w:txbxContent>
                    <w:p w:rsidR="00243950" w:rsidRDefault="00243950">
                      <w:r>
                        <w:t>Provide evacuation procedures</w:t>
                      </w:r>
                    </w:p>
                  </w:txbxContent>
                </v:textbox>
              </v:shape>
            </w:pict>
          </mc:Fallback>
        </mc:AlternateContent>
      </w:r>
    </w:p>
    <w:p w:rsidR="00E80D67" w:rsidRDefault="00E80D67"/>
    <w:p w:rsidR="00E80D67" w:rsidRDefault="00E80D67"/>
    <w:p w:rsidR="00262810" w:rsidRDefault="00262810">
      <w:pPr>
        <w:pStyle w:val="Titre2"/>
        <w:tabs>
          <w:tab w:val="clear" w:pos="1440"/>
        </w:tabs>
        <w:jc w:val="left"/>
      </w:pPr>
      <w:bookmarkStart w:id="643" w:name="_Toc357995148"/>
      <w:bookmarkStart w:id="644" w:name="_Toc357995654"/>
      <w:bookmarkStart w:id="645" w:name="_Toc357997267"/>
      <w:bookmarkStart w:id="646" w:name="_Toc358074559"/>
      <w:bookmarkStart w:id="647" w:name="_Toc358180506"/>
      <w:bookmarkStart w:id="648" w:name="_Toc358180958"/>
      <w:bookmarkStart w:id="649" w:name="_Toc358182150"/>
      <w:bookmarkStart w:id="650" w:name="_Toc359214358"/>
      <w:bookmarkStart w:id="651" w:name="_Toc359214739"/>
      <w:bookmarkStart w:id="652" w:name="_Toc359221398"/>
      <w:bookmarkStart w:id="653" w:name="_Toc359387317"/>
      <w:bookmarkStart w:id="654" w:name="_Toc359388081"/>
      <w:bookmarkStart w:id="655" w:name="_Toc359395135"/>
      <w:bookmarkStart w:id="656" w:name="_Toc359395520"/>
      <w:bookmarkStart w:id="657" w:name="_Toc359397038"/>
      <w:bookmarkStart w:id="658" w:name="_Toc359722725"/>
      <w:bookmarkStart w:id="659" w:name="_Toc359832269"/>
      <w:bookmarkStart w:id="660" w:name="_Toc359899466"/>
      <w:bookmarkStart w:id="661" w:name="_Toc359900467"/>
      <w:r>
        <w:t xml:space="preserve">Appendix </w:t>
      </w:r>
      <w:r w:rsidR="00E80D67">
        <w:t>I</w:t>
      </w:r>
      <w:r>
        <w:t xml:space="preserve">: </w:t>
      </w:r>
      <w:r w:rsidR="00E80D67">
        <w:t xml:space="preserve">Inventory of Primary </w:t>
      </w:r>
      <w:r>
        <w:t xml:space="preserve">Equipment </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sidR="00E80D67">
        <w:t>and Systems</w:t>
      </w:r>
    </w:p>
    <w:p w:rsidR="00262810" w:rsidRDefault="003F131C">
      <w:r>
        <w:rPr>
          <w:noProof/>
          <w:lang w:val="fr-FR" w:eastAsia="fr-FR"/>
        </w:rPr>
        <mc:AlternateContent>
          <mc:Choice Requires="wps">
            <w:drawing>
              <wp:anchor distT="0" distB="0" distL="114300" distR="114300" simplePos="0" relativeHeight="251658752" behindDoc="0" locked="0" layoutInCell="1" allowOverlap="1">
                <wp:simplePos x="0" y="0"/>
                <wp:positionH relativeFrom="column">
                  <wp:posOffset>1943100</wp:posOffset>
                </wp:positionH>
                <wp:positionV relativeFrom="paragraph">
                  <wp:posOffset>120650</wp:posOffset>
                </wp:positionV>
                <wp:extent cx="2108835" cy="391160"/>
                <wp:effectExtent l="0" t="0"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835" cy="391160"/>
                        </a:xfrm>
                        <a:prstGeom prst="rect">
                          <a:avLst/>
                        </a:prstGeom>
                        <a:solidFill>
                          <a:srgbClr val="FFFFFF"/>
                        </a:solidFill>
                        <a:ln w="9525">
                          <a:solidFill>
                            <a:srgbClr val="000000"/>
                          </a:solidFill>
                          <a:miter lim="800000"/>
                          <a:headEnd/>
                          <a:tailEnd/>
                        </a:ln>
                      </wps:spPr>
                      <wps:txbx>
                        <w:txbxContent>
                          <w:p w:rsidR="00243950" w:rsidRDefault="00243950" w:rsidP="00E80D67">
                            <w:pPr>
                              <w:jc w:val="center"/>
                            </w:pPr>
                            <w:r>
                              <w:t>Provide list of equipment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9" type="#_x0000_t202" style="position:absolute;margin-left:153pt;margin-top:9.5pt;width:166.05pt;height:3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">
                <v:textbox>
                  <w:txbxContent>
                    <w:p w:rsidR="00243950" w:rsidRDefault="00243950" w:rsidP="00E80D67">
                      <w:pPr>
                        <w:jc w:val="center"/>
                      </w:pPr>
                      <w:r>
                        <w:t>Provide list of equipment</w:t>
                      </w:r>
                    </w:p>
                  </w:txbxContent>
                </v:textbox>
              </v:shape>
            </w:pict>
          </mc:Fallback>
        </mc:AlternateContent>
      </w:r>
    </w:p>
    <w:p w:rsidR="00E80D67" w:rsidRDefault="00E80D67"/>
    <w:p w:rsidR="00E80D67" w:rsidRDefault="00E80D67"/>
    <w:p w:rsidR="00262810" w:rsidRDefault="00262810">
      <w:pPr>
        <w:pStyle w:val="Titre2"/>
        <w:tabs>
          <w:tab w:val="clear" w:pos="720"/>
          <w:tab w:val="clear" w:pos="1440"/>
        </w:tabs>
      </w:pPr>
      <w:bookmarkStart w:id="662" w:name="_Toc359221400"/>
      <w:bookmarkStart w:id="663" w:name="_Toc359387319"/>
      <w:bookmarkStart w:id="664" w:name="_Toc359388083"/>
      <w:bookmarkStart w:id="665" w:name="_Toc359395137"/>
      <w:bookmarkStart w:id="666" w:name="_Toc359395522"/>
      <w:bookmarkStart w:id="667" w:name="_Toc359397040"/>
      <w:bookmarkStart w:id="668" w:name="_Toc359722727"/>
      <w:bookmarkStart w:id="669" w:name="_Toc359832271"/>
      <w:bookmarkStart w:id="670" w:name="_Toc359899468"/>
      <w:bookmarkStart w:id="671" w:name="_Toc359900469"/>
      <w:r>
        <w:t xml:space="preserve">Appendix </w:t>
      </w:r>
      <w:r w:rsidR="00E80D67">
        <w:t>J</w:t>
      </w:r>
      <w:r>
        <w:t xml:space="preserve">: Inventory </w:t>
      </w:r>
      <w:r w:rsidR="00E80D67">
        <w:t xml:space="preserve">of Backup </w:t>
      </w:r>
      <w:r>
        <w:t>Equipment</w:t>
      </w:r>
      <w:bookmarkEnd w:id="662"/>
      <w:bookmarkEnd w:id="663"/>
      <w:bookmarkEnd w:id="664"/>
      <w:bookmarkEnd w:id="665"/>
      <w:bookmarkEnd w:id="666"/>
      <w:bookmarkEnd w:id="667"/>
      <w:bookmarkEnd w:id="668"/>
      <w:bookmarkEnd w:id="669"/>
      <w:bookmarkEnd w:id="670"/>
      <w:bookmarkEnd w:id="671"/>
      <w:r w:rsidR="00E80D67">
        <w:t xml:space="preserve"> and Systems</w:t>
      </w:r>
    </w:p>
    <w:p w:rsidR="00262810" w:rsidRDefault="003F131C" w:rsidP="00E80D67">
      <w:pPr>
        <w:numPr>
          <w:ilvl w:val="12"/>
          <w:numId w:val="0"/>
        </w:numPr>
      </w:pPr>
      <w:r>
        <w:rPr>
          <w:noProof/>
          <w:lang w:val="fr-FR" w:eastAsia="fr-FR"/>
        </w:rPr>
        <mc:AlternateContent>
          <mc:Choice Requires="wps">
            <w:drawing>
              <wp:anchor distT="0" distB="0" distL="114300" distR="114300" simplePos="0" relativeHeight="251659776" behindDoc="0" locked="0" layoutInCell="1" allowOverlap="1">
                <wp:simplePos x="0" y="0"/>
                <wp:positionH relativeFrom="column">
                  <wp:posOffset>1943100</wp:posOffset>
                </wp:positionH>
                <wp:positionV relativeFrom="paragraph">
                  <wp:posOffset>126365</wp:posOffset>
                </wp:positionV>
                <wp:extent cx="2108835" cy="39116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835" cy="391160"/>
                        </a:xfrm>
                        <a:prstGeom prst="rect">
                          <a:avLst/>
                        </a:prstGeom>
                        <a:solidFill>
                          <a:srgbClr val="FFFFFF"/>
                        </a:solidFill>
                        <a:ln w="9525">
                          <a:solidFill>
                            <a:srgbClr val="000000"/>
                          </a:solidFill>
                          <a:miter lim="800000"/>
                          <a:headEnd/>
                          <a:tailEnd/>
                        </a:ln>
                      </wps:spPr>
                      <wps:txbx>
                        <w:txbxContent>
                          <w:p w:rsidR="00243950" w:rsidRDefault="00243950" w:rsidP="00E80D67">
                            <w:pPr>
                              <w:jc w:val="center"/>
                            </w:pPr>
                            <w:r>
                              <w:t>Provide list of equipment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0" type="#_x0000_t202" style="position:absolute;margin-left:153pt;margin-top:9.95pt;width:166.05pt;height:30.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">
                <v:textbox>
                  <w:txbxContent>
                    <w:p w:rsidR="00243950" w:rsidRDefault="00243950" w:rsidP="00E80D67">
                      <w:pPr>
                        <w:jc w:val="center"/>
                      </w:pPr>
                      <w:r>
                        <w:t>Provide list of equipment</w:t>
                      </w:r>
                    </w:p>
                  </w:txbxContent>
                </v:textbox>
              </v:shape>
            </w:pict>
          </mc:Fallback>
        </mc:AlternateContent>
      </w:r>
    </w:p>
    <w:p w:rsidR="00E80D67" w:rsidRDefault="00E80D67">
      <w:pPr>
        <w:numPr>
          <w:ilvl w:val="12"/>
          <w:numId w:val="0"/>
        </w:numPr>
        <w:ind w:left="360" w:hanging="360"/>
      </w:pPr>
    </w:p>
    <w:p w:rsidR="00E80D67" w:rsidRDefault="00E80D67">
      <w:pPr>
        <w:numPr>
          <w:ilvl w:val="12"/>
          <w:numId w:val="0"/>
        </w:numPr>
        <w:ind w:left="360" w:hanging="360"/>
      </w:pPr>
    </w:p>
    <w:p w:rsidR="00262810" w:rsidRDefault="00262810">
      <w:pPr>
        <w:pStyle w:val="Titre2"/>
      </w:pPr>
      <w:bookmarkStart w:id="672" w:name="_Toc359397045"/>
      <w:bookmarkStart w:id="673" w:name="_Toc359722732"/>
      <w:bookmarkStart w:id="674" w:name="_Toc359832275"/>
      <w:bookmarkStart w:id="675" w:name="_Toc359899472"/>
      <w:bookmarkStart w:id="676" w:name="_Toc359900473"/>
      <w:r>
        <w:t xml:space="preserve">Appendix </w:t>
      </w:r>
      <w:r w:rsidR="00E80D67">
        <w:t>K</w:t>
      </w:r>
      <w:r>
        <w:t xml:space="preserve">: </w:t>
      </w:r>
      <w:r w:rsidR="00E80D67">
        <w:t xml:space="preserve">Approved </w:t>
      </w:r>
      <w:r>
        <w:t>Vendor List</w:t>
      </w:r>
      <w:bookmarkEnd w:id="672"/>
      <w:bookmarkEnd w:id="673"/>
      <w:bookmarkEnd w:id="674"/>
      <w:bookmarkEnd w:id="675"/>
      <w:bookmarkEnd w:id="676"/>
    </w:p>
    <w:p w:rsidR="00262810" w:rsidRDefault="00E80D67">
      <w:pPr>
        <w:pStyle w:val="Titre3"/>
      </w:pPr>
      <w:bookmarkStart w:id="677" w:name="_Toc359397046"/>
      <w:bookmarkStart w:id="678" w:name="_Toc359722733"/>
      <w:bookmarkStart w:id="679" w:name="_Toc359832276"/>
      <w:bookmarkStart w:id="680" w:name="_Toc359899473"/>
      <w:bookmarkStart w:id="681" w:name="_Toc359900474"/>
      <w:r>
        <w:t>Server and Computer Equipment Suppliers</w:t>
      </w:r>
      <w:bookmarkEnd w:id="677"/>
      <w:bookmarkEnd w:id="678"/>
      <w:bookmarkEnd w:id="679"/>
      <w:bookmarkEnd w:id="680"/>
      <w:bookmarkEnd w:id="681"/>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214"/>
        <w:gridCol w:w="2214"/>
        <w:gridCol w:w="2214"/>
      </w:tblGrid>
      <w:tr w:rsidR="00262810">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262810" w:rsidRPr="00E80D67" w:rsidRDefault="00E80D67" w:rsidP="00E80D67">
            <w:pPr>
              <w:jc w:val="center"/>
              <w:rPr>
                <w:b/>
                <w:sz w:val="20"/>
              </w:rPr>
            </w:pPr>
            <w:r w:rsidRPr="00E80D67">
              <w:rPr>
                <w:b/>
                <w:sz w:val="20"/>
              </w:rPr>
              <w:t>Company Name</w:t>
            </w:r>
          </w:p>
        </w:tc>
        <w:tc>
          <w:tcPr>
            <w:tcW w:w="2214" w:type="dxa"/>
            <w:tcBorders>
              <w:top w:val="single" w:sz="12" w:space="0" w:color="auto"/>
              <w:left w:val="single" w:sz="12" w:space="0" w:color="auto"/>
              <w:bottom w:val="single" w:sz="12" w:space="0" w:color="auto"/>
              <w:right w:val="single" w:sz="12" w:space="0" w:color="auto"/>
            </w:tcBorders>
          </w:tcPr>
          <w:p w:rsidR="00262810" w:rsidRPr="00E80D67" w:rsidRDefault="00E80D67" w:rsidP="00E80D67">
            <w:pPr>
              <w:jc w:val="center"/>
              <w:rPr>
                <w:b/>
                <w:sz w:val="20"/>
              </w:rPr>
            </w:pPr>
            <w:r w:rsidRPr="00E80D67">
              <w:rPr>
                <w:b/>
                <w:sz w:val="20"/>
              </w:rPr>
              <w:t>Contact</w:t>
            </w:r>
          </w:p>
        </w:tc>
        <w:tc>
          <w:tcPr>
            <w:tcW w:w="2214" w:type="dxa"/>
            <w:tcBorders>
              <w:top w:val="single" w:sz="12" w:space="0" w:color="auto"/>
              <w:left w:val="single" w:sz="12" w:space="0" w:color="auto"/>
              <w:bottom w:val="single" w:sz="12" w:space="0" w:color="auto"/>
              <w:right w:val="single" w:sz="12" w:space="0" w:color="auto"/>
            </w:tcBorders>
          </w:tcPr>
          <w:p w:rsidR="00262810" w:rsidRPr="00E80D67" w:rsidRDefault="00E80D67" w:rsidP="00E80D67">
            <w:pPr>
              <w:jc w:val="center"/>
              <w:rPr>
                <w:b/>
                <w:sz w:val="20"/>
              </w:rPr>
            </w:pPr>
            <w:r w:rsidRPr="00E80D67">
              <w:rPr>
                <w:b/>
                <w:sz w:val="20"/>
              </w:rPr>
              <w:t>Work</w:t>
            </w:r>
          </w:p>
        </w:tc>
        <w:tc>
          <w:tcPr>
            <w:tcW w:w="2214" w:type="dxa"/>
            <w:tcBorders>
              <w:top w:val="single" w:sz="12" w:space="0" w:color="auto"/>
              <w:left w:val="single" w:sz="12" w:space="0" w:color="auto"/>
              <w:bottom w:val="single" w:sz="12" w:space="0" w:color="auto"/>
              <w:right w:val="single" w:sz="12" w:space="0" w:color="auto"/>
            </w:tcBorders>
          </w:tcPr>
          <w:p w:rsidR="00262810" w:rsidRPr="00E80D67" w:rsidRDefault="00E80D67" w:rsidP="00E80D67">
            <w:pPr>
              <w:jc w:val="center"/>
              <w:rPr>
                <w:b/>
                <w:sz w:val="20"/>
              </w:rPr>
            </w:pPr>
            <w:r w:rsidRPr="00E80D67">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214" w:type="dxa"/>
            <w:tcBorders>
              <w:top w:val="nil"/>
            </w:tcBorders>
          </w:tcPr>
          <w:p w:rsidR="00262810" w:rsidRDefault="00262810"/>
        </w:tc>
        <w:tc>
          <w:tcPr>
            <w:tcW w:w="2214" w:type="dxa"/>
            <w:tcBorders>
              <w:top w:val="nil"/>
            </w:tcBorders>
          </w:tcPr>
          <w:p w:rsidR="00262810" w:rsidRDefault="00262810"/>
        </w:tc>
        <w:tc>
          <w:tcPr>
            <w:tcW w:w="221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bl>
    <w:p w:rsidR="00262810" w:rsidRDefault="00262810"/>
    <w:p w:rsidR="00262810" w:rsidRDefault="00E80D67">
      <w:pPr>
        <w:pStyle w:val="Titre3"/>
      </w:pPr>
      <w:bookmarkStart w:id="682" w:name="_Toc359397047"/>
      <w:bookmarkStart w:id="683" w:name="_Toc359722734"/>
      <w:bookmarkStart w:id="684" w:name="_Toc359832277"/>
      <w:bookmarkStart w:id="685" w:name="_Toc359899474"/>
      <w:bookmarkStart w:id="686" w:name="_Toc359900475"/>
      <w:r>
        <w:t xml:space="preserve">Communications and Network Services </w:t>
      </w:r>
      <w:bookmarkEnd w:id="682"/>
      <w:bookmarkEnd w:id="683"/>
      <w:bookmarkEnd w:id="684"/>
      <w:bookmarkEnd w:id="685"/>
      <w:bookmarkEnd w:id="686"/>
      <w:r>
        <w:t>Suppliers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214"/>
        <w:gridCol w:w="2214"/>
        <w:gridCol w:w="2214"/>
      </w:tblGrid>
      <w:tr w:rsidR="00E80D6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Company Name</w:t>
            </w:r>
          </w:p>
        </w:tc>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Contact</w:t>
            </w:r>
          </w:p>
        </w:tc>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Work</w:t>
            </w:r>
          </w:p>
        </w:tc>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214" w:type="dxa"/>
            <w:tcBorders>
              <w:top w:val="nil"/>
            </w:tcBorders>
          </w:tcPr>
          <w:p w:rsidR="00262810" w:rsidRDefault="00262810"/>
        </w:tc>
        <w:tc>
          <w:tcPr>
            <w:tcW w:w="2214" w:type="dxa"/>
            <w:tcBorders>
              <w:top w:val="nil"/>
            </w:tcBorders>
          </w:tcPr>
          <w:p w:rsidR="00262810" w:rsidRDefault="00262810"/>
        </w:tc>
        <w:tc>
          <w:tcPr>
            <w:tcW w:w="221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bl>
    <w:p w:rsidR="00262810" w:rsidRDefault="00262810"/>
    <w:p w:rsidR="00262810" w:rsidRDefault="00262810"/>
    <w:p w:rsidR="00262810" w:rsidRDefault="00262810">
      <w:pPr>
        <w:pStyle w:val="Titre3"/>
      </w:pPr>
      <w:bookmarkStart w:id="687" w:name="_Toc359722735"/>
      <w:bookmarkStart w:id="688" w:name="_Toc359832278"/>
      <w:bookmarkStart w:id="689" w:name="_Toc359899475"/>
      <w:bookmarkStart w:id="690" w:name="_Toc359900476"/>
      <w:r>
        <w:t>Civil/Structural Engineering Companies</w:t>
      </w:r>
      <w:bookmarkEnd w:id="687"/>
      <w:bookmarkEnd w:id="688"/>
      <w:bookmarkEnd w:id="689"/>
      <w:bookmarkEnd w:id="69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2196"/>
        <w:gridCol w:w="2196"/>
        <w:gridCol w:w="2196"/>
      </w:tblGrid>
      <w:tr w:rsidR="00E80D67">
        <w:tblPrEx>
          <w:tblCellMar>
            <w:top w:w="0" w:type="dxa"/>
            <w:bottom w:w="0" w:type="dxa"/>
          </w:tblCellMar>
        </w:tblPrEx>
        <w:tc>
          <w:tcPr>
            <w:tcW w:w="2268"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Company Name</w:t>
            </w:r>
          </w:p>
        </w:tc>
        <w:tc>
          <w:tcPr>
            <w:tcW w:w="2196"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Contact</w:t>
            </w:r>
          </w:p>
        </w:tc>
        <w:tc>
          <w:tcPr>
            <w:tcW w:w="2196"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Work</w:t>
            </w:r>
          </w:p>
        </w:tc>
        <w:tc>
          <w:tcPr>
            <w:tcW w:w="2196"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Mobile/Cell Phone</w:t>
            </w:r>
          </w:p>
        </w:tc>
      </w:tr>
      <w:tr w:rsidR="00FC705E" w:rsidTr="00FC705E">
        <w:tblPrEx>
          <w:tblCellMar>
            <w:top w:w="0" w:type="dxa"/>
            <w:bottom w:w="0" w:type="dxa"/>
          </w:tblCellMar>
        </w:tblPrEx>
        <w:tc>
          <w:tcPr>
            <w:tcW w:w="2268" w:type="dxa"/>
            <w:tcBorders>
              <w:top w:val="nil"/>
            </w:tcBorders>
          </w:tcPr>
          <w:p w:rsidR="00FC705E" w:rsidRDefault="00FC705E" w:rsidP="00FC705E"/>
        </w:tc>
        <w:tc>
          <w:tcPr>
            <w:tcW w:w="2196" w:type="dxa"/>
            <w:tcBorders>
              <w:top w:val="nil"/>
            </w:tcBorders>
          </w:tcPr>
          <w:p w:rsidR="00FC705E" w:rsidRDefault="00FC705E" w:rsidP="00FC705E"/>
        </w:tc>
        <w:tc>
          <w:tcPr>
            <w:tcW w:w="2196" w:type="dxa"/>
            <w:tcBorders>
              <w:top w:val="nil"/>
            </w:tcBorders>
          </w:tcPr>
          <w:p w:rsidR="00FC705E" w:rsidRDefault="00FC705E" w:rsidP="00FC705E"/>
        </w:tc>
        <w:tc>
          <w:tcPr>
            <w:tcW w:w="2196" w:type="dxa"/>
            <w:tcBorders>
              <w:top w:val="nil"/>
            </w:tcBorders>
          </w:tcPr>
          <w:p w:rsidR="00FC705E" w:rsidRDefault="00FC705E" w:rsidP="00FC705E"/>
        </w:tc>
      </w:tr>
      <w:tr w:rsidR="00FC705E" w:rsidTr="00FC705E">
        <w:tblPrEx>
          <w:tblCellMar>
            <w:top w:w="0" w:type="dxa"/>
            <w:bottom w:w="0" w:type="dxa"/>
          </w:tblCellMar>
        </w:tblPrEx>
        <w:tc>
          <w:tcPr>
            <w:tcW w:w="2268" w:type="dxa"/>
          </w:tcPr>
          <w:p w:rsidR="00FC705E" w:rsidRDefault="00FC705E" w:rsidP="00FC705E"/>
        </w:tc>
        <w:tc>
          <w:tcPr>
            <w:tcW w:w="2196" w:type="dxa"/>
          </w:tcPr>
          <w:p w:rsidR="00FC705E" w:rsidRDefault="00FC705E" w:rsidP="00FC705E"/>
        </w:tc>
        <w:tc>
          <w:tcPr>
            <w:tcW w:w="2196" w:type="dxa"/>
          </w:tcPr>
          <w:p w:rsidR="00FC705E" w:rsidRDefault="00FC705E" w:rsidP="00FC705E"/>
        </w:tc>
        <w:tc>
          <w:tcPr>
            <w:tcW w:w="2196" w:type="dxa"/>
          </w:tcPr>
          <w:p w:rsidR="00FC705E" w:rsidRDefault="00FC705E" w:rsidP="00FC705E"/>
        </w:tc>
      </w:tr>
      <w:tr w:rsidR="00262810">
        <w:tblPrEx>
          <w:tblCellMar>
            <w:top w:w="0" w:type="dxa"/>
            <w:bottom w:w="0" w:type="dxa"/>
          </w:tblCellMar>
        </w:tblPrEx>
        <w:tc>
          <w:tcPr>
            <w:tcW w:w="2268" w:type="dxa"/>
            <w:tcBorders>
              <w:top w:val="nil"/>
            </w:tcBorders>
          </w:tcPr>
          <w:p w:rsidR="00262810" w:rsidRDefault="00262810"/>
        </w:tc>
        <w:tc>
          <w:tcPr>
            <w:tcW w:w="2196" w:type="dxa"/>
            <w:tcBorders>
              <w:top w:val="nil"/>
            </w:tcBorders>
          </w:tcPr>
          <w:p w:rsidR="00262810" w:rsidRDefault="00262810"/>
        </w:tc>
        <w:tc>
          <w:tcPr>
            <w:tcW w:w="2196" w:type="dxa"/>
            <w:tcBorders>
              <w:top w:val="nil"/>
            </w:tcBorders>
          </w:tcPr>
          <w:p w:rsidR="00262810" w:rsidRDefault="00262810"/>
        </w:tc>
        <w:tc>
          <w:tcPr>
            <w:tcW w:w="2196" w:type="dxa"/>
            <w:tcBorders>
              <w:top w:val="nil"/>
            </w:tcBorders>
          </w:tcPr>
          <w:p w:rsidR="00262810" w:rsidRDefault="00262810"/>
        </w:tc>
      </w:tr>
      <w:tr w:rsidR="00262810">
        <w:tblPrEx>
          <w:tblCellMar>
            <w:top w:w="0" w:type="dxa"/>
            <w:bottom w:w="0" w:type="dxa"/>
          </w:tblCellMar>
        </w:tblPrEx>
        <w:tc>
          <w:tcPr>
            <w:tcW w:w="2268" w:type="dxa"/>
          </w:tcPr>
          <w:p w:rsidR="00262810" w:rsidRDefault="00262810"/>
        </w:tc>
        <w:tc>
          <w:tcPr>
            <w:tcW w:w="2196" w:type="dxa"/>
          </w:tcPr>
          <w:p w:rsidR="00262810" w:rsidRDefault="00262810"/>
        </w:tc>
        <w:tc>
          <w:tcPr>
            <w:tcW w:w="2196" w:type="dxa"/>
          </w:tcPr>
          <w:p w:rsidR="00262810" w:rsidRDefault="00262810"/>
        </w:tc>
        <w:tc>
          <w:tcPr>
            <w:tcW w:w="2196" w:type="dxa"/>
          </w:tcPr>
          <w:p w:rsidR="00262810" w:rsidRDefault="00262810"/>
        </w:tc>
      </w:tr>
    </w:tbl>
    <w:p w:rsidR="00262810" w:rsidRDefault="00262810">
      <w:pPr>
        <w:pStyle w:val="Titre3"/>
      </w:pPr>
      <w:bookmarkStart w:id="691" w:name="_Toc359722736"/>
      <w:bookmarkStart w:id="692" w:name="_Toc359832279"/>
      <w:bookmarkStart w:id="693" w:name="_Toc359899476"/>
      <w:bookmarkStart w:id="694" w:name="_Toc359900477"/>
      <w:r>
        <w:t>Electrical Contractors</w:t>
      </w:r>
      <w:bookmarkEnd w:id="691"/>
      <w:bookmarkEnd w:id="692"/>
      <w:bookmarkEnd w:id="693"/>
      <w:bookmarkEnd w:id="694"/>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214"/>
        <w:gridCol w:w="2214"/>
        <w:gridCol w:w="2214"/>
      </w:tblGrid>
      <w:tr w:rsidR="00E80D6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Company Name</w:t>
            </w:r>
          </w:p>
        </w:tc>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Contact</w:t>
            </w:r>
          </w:p>
        </w:tc>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Work</w:t>
            </w:r>
          </w:p>
        </w:tc>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Mobile/Cell Phone</w:t>
            </w:r>
          </w:p>
        </w:tc>
      </w:tr>
      <w:tr w:rsidR="00FC705E" w:rsidTr="00FC705E">
        <w:tblPrEx>
          <w:tblCellMar>
            <w:top w:w="0" w:type="dxa"/>
            <w:bottom w:w="0" w:type="dxa"/>
          </w:tblCellMar>
        </w:tblPrEx>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r w:rsidR="00262810">
        <w:tblPrEx>
          <w:tblCellMar>
            <w:top w:w="0" w:type="dxa"/>
            <w:bottom w:w="0" w:type="dxa"/>
          </w:tblCellMar>
        </w:tblPrEx>
        <w:tc>
          <w:tcPr>
            <w:tcW w:w="2214" w:type="dxa"/>
            <w:tcBorders>
              <w:top w:val="nil"/>
            </w:tcBorders>
          </w:tcPr>
          <w:p w:rsidR="00262810" w:rsidRDefault="00262810"/>
        </w:tc>
        <w:tc>
          <w:tcPr>
            <w:tcW w:w="2214" w:type="dxa"/>
            <w:tcBorders>
              <w:top w:val="nil"/>
            </w:tcBorders>
          </w:tcPr>
          <w:p w:rsidR="00262810" w:rsidRDefault="00262810"/>
        </w:tc>
        <w:tc>
          <w:tcPr>
            <w:tcW w:w="2214" w:type="dxa"/>
            <w:tcBorders>
              <w:top w:val="nil"/>
            </w:tcBorders>
          </w:tcPr>
          <w:p w:rsidR="00262810" w:rsidRDefault="00262810"/>
        </w:tc>
        <w:tc>
          <w:tcPr>
            <w:tcW w:w="221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bl>
    <w:p w:rsidR="00262810" w:rsidRDefault="00262810">
      <w:pPr>
        <w:pStyle w:val="Titre3"/>
      </w:pPr>
      <w:bookmarkStart w:id="695" w:name="_Toc359722737"/>
      <w:bookmarkStart w:id="696" w:name="_Toc359832280"/>
      <w:bookmarkStart w:id="697" w:name="_Toc359899477"/>
      <w:bookmarkStart w:id="698" w:name="_Toc359900478"/>
      <w:r>
        <w:t>Excavating Contractors</w:t>
      </w:r>
      <w:bookmarkEnd w:id="695"/>
      <w:bookmarkEnd w:id="696"/>
      <w:bookmarkEnd w:id="697"/>
      <w:bookmarkEnd w:id="698"/>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214"/>
        <w:gridCol w:w="2214"/>
        <w:gridCol w:w="2214"/>
      </w:tblGrid>
      <w:tr w:rsidR="00E80D67">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Company Name</w:t>
            </w:r>
          </w:p>
        </w:tc>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Contact</w:t>
            </w:r>
          </w:p>
        </w:tc>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Work</w:t>
            </w:r>
          </w:p>
        </w:tc>
        <w:tc>
          <w:tcPr>
            <w:tcW w:w="2214" w:type="dxa"/>
            <w:tcBorders>
              <w:top w:val="single" w:sz="12" w:space="0" w:color="auto"/>
              <w:left w:val="single" w:sz="12" w:space="0" w:color="auto"/>
              <w:bottom w:val="single" w:sz="12" w:space="0" w:color="auto"/>
              <w:right w:val="single" w:sz="12" w:space="0" w:color="auto"/>
            </w:tcBorders>
          </w:tcPr>
          <w:p w:rsidR="00E80D67" w:rsidRPr="00E80D67" w:rsidRDefault="00E80D67" w:rsidP="00FC705E">
            <w:pPr>
              <w:jc w:val="center"/>
              <w:rPr>
                <w:b/>
                <w:sz w:val="20"/>
              </w:rPr>
            </w:pPr>
            <w:r w:rsidRPr="00E80D67">
              <w:rPr>
                <w:b/>
                <w:sz w:val="20"/>
              </w:rPr>
              <w:t>Mobile/Cell Phone</w:t>
            </w:r>
          </w:p>
        </w:tc>
      </w:tr>
      <w:tr w:rsidR="00262810">
        <w:tblPrEx>
          <w:tblCellMar>
            <w:top w:w="0" w:type="dxa"/>
            <w:bottom w:w="0" w:type="dxa"/>
          </w:tblCellMar>
        </w:tblPrEx>
        <w:tc>
          <w:tcPr>
            <w:tcW w:w="2214" w:type="dxa"/>
            <w:tcBorders>
              <w:top w:val="nil"/>
            </w:tcBorders>
          </w:tcPr>
          <w:p w:rsidR="00262810" w:rsidRDefault="00262810"/>
        </w:tc>
        <w:tc>
          <w:tcPr>
            <w:tcW w:w="2214" w:type="dxa"/>
            <w:tcBorders>
              <w:top w:val="nil"/>
            </w:tcBorders>
          </w:tcPr>
          <w:p w:rsidR="00262810" w:rsidRDefault="00262810"/>
        </w:tc>
        <w:tc>
          <w:tcPr>
            <w:tcW w:w="2214" w:type="dxa"/>
            <w:tcBorders>
              <w:top w:val="nil"/>
            </w:tcBorders>
          </w:tcPr>
          <w:p w:rsidR="00262810" w:rsidRDefault="00262810"/>
        </w:tc>
        <w:tc>
          <w:tcPr>
            <w:tcW w:w="2214" w:type="dxa"/>
            <w:tcBorders>
              <w:top w:val="nil"/>
            </w:tcBorders>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r w:rsidR="00262810">
        <w:tblPrEx>
          <w:tblCellMar>
            <w:top w:w="0" w:type="dxa"/>
            <w:bottom w:w="0" w:type="dxa"/>
          </w:tblCellMar>
        </w:tblPrEx>
        <w:tc>
          <w:tcPr>
            <w:tcW w:w="2214" w:type="dxa"/>
          </w:tcPr>
          <w:p w:rsidR="00262810" w:rsidRDefault="00262810"/>
        </w:tc>
        <w:tc>
          <w:tcPr>
            <w:tcW w:w="2214" w:type="dxa"/>
          </w:tcPr>
          <w:p w:rsidR="00262810" w:rsidRDefault="00262810"/>
        </w:tc>
        <w:tc>
          <w:tcPr>
            <w:tcW w:w="2214" w:type="dxa"/>
          </w:tcPr>
          <w:p w:rsidR="00262810" w:rsidRDefault="00262810"/>
        </w:tc>
        <w:tc>
          <w:tcPr>
            <w:tcW w:w="2214" w:type="dxa"/>
          </w:tcPr>
          <w:p w:rsidR="00262810" w:rsidRDefault="00262810"/>
        </w:tc>
      </w:tr>
    </w:tbl>
    <w:p w:rsidR="00262810" w:rsidRDefault="00262810">
      <w:pPr>
        <w:pStyle w:val="Titre3"/>
      </w:pPr>
      <w:bookmarkStart w:id="699" w:name="_Toc359722738"/>
      <w:bookmarkStart w:id="700" w:name="_Toc359832281"/>
      <w:bookmarkStart w:id="701" w:name="_Toc359899478"/>
      <w:bookmarkStart w:id="702" w:name="_Toc359900479"/>
      <w:r>
        <w:t>Emergency Generators</w:t>
      </w:r>
      <w:bookmarkEnd w:id="699"/>
      <w:bookmarkEnd w:id="700"/>
      <w:bookmarkEnd w:id="701"/>
      <w:bookmarkEnd w:id="702"/>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214"/>
        <w:gridCol w:w="2214"/>
        <w:gridCol w:w="2214"/>
      </w:tblGrid>
      <w:tr w:rsidR="00FC705E" w:rsidTr="00FC705E">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Company Name</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Contact</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Work</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Mobile/Cell Phone</w:t>
            </w:r>
          </w:p>
        </w:tc>
      </w:tr>
      <w:tr w:rsidR="00FC705E" w:rsidTr="00FC705E">
        <w:tblPrEx>
          <w:tblCellMar>
            <w:top w:w="0" w:type="dxa"/>
            <w:bottom w:w="0" w:type="dxa"/>
          </w:tblCellMar>
        </w:tblPrEx>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bl>
    <w:p w:rsidR="00262810" w:rsidRDefault="00262810">
      <w:pPr>
        <w:pStyle w:val="Titre3"/>
      </w:pPr>
      <w:bookmarkStart w:id="703" w:name="_Toc359722739"/>
      <w:bookmarkStart w:id="704" w:name="_Toc359832282"/>
      <w:bookmarkStart w:id="705" w:name="_Toc359899479"/>
      <w:bookmarkStart w:id="706" w:name="_Toc359900480"/>
      <w:r>
        <w:t>Mechanical Engineering (HVAC</w:t>
      </w:r>
      <w:r w:rsidR="00FC705E">
        <w:t>, Facilities, etc.</w:t>
      </w:r>
      <w:r>
        <w:t>)</w:t>
      </w:r>
      <w:bookmarkEnd w:id="703"/>
      <w:bookmarkEnd w:id="704"/>
      <w:bookmarkEnd w:id="705"/>
      <w:bookmarkEnd w:id="706"/>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214"/>
        <w:gridCol w:w="2214"/>
        <w:gridCol w:w="2214"/>
      </w:tblGrid>
      <w:tr w:rsidR="00FC705E" w:rsidTr="00FC705E">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Company Name</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Contact</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Work</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Mobile/Cell Phone</w:t>
            </w:r>
          </w:p>
        </w:tc>
      </w:tr>
      <w:tr w:rsidR="00FC705E" w:rsidTr="00FC705E">
        <w:tblPrEx>
          <w:tblCellMar>
            <w:top w:w="0" w:type="dxa"/>
            <w:bottom w:w="0" w:type="dxa"/>
          </w:tblCellMar>
        </w:tblPrEx>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bl>
    <w:p w:rsidR="00262810" w:rsidRDefault="00262810">
      <w:pPr>
        <w:pStyle w:val="Titre3"/>
      </w:pPr>
      <w:bookmarkStart w:id="707" w:name="_Toc359722740"/>
      <w:bookmarkStart w:id="708" w:name="_Toc359832283"/>
      <w:bookmarkStart w:id="709" w:name="_Toc359899480"/>
      <w:bookmarkStart w:id="710" w:name="_Toc359900481"/>
      <w:r>
        <w:t>Plumbing</w:t>
      </w:r>
      <w:bookmarkEnd w:id="707"/>
      <w:bookmarkEnd w:id="708"/>
      <w:bookmarkEnd w:id="709"/>
      <w:bookmarkEnd w:id="71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214"/>
        <w:gridCol w:w="2214"/>
        <w:gridCol w:w="2214"/>
      </w:tblGrid>
      <w:tr w:rsidR="00FC705E" w:rsidTr="00FC705E">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Company Name</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Contact</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Work</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Mobile/Cell Phone</w:t>
            </w:r>
          </w:p>
        </w:tc>
      </w:tr>
      <w:tr w:rsidR="00FC705E" w:rsidTr="00FC705E">
        <w:tblPrEx>
          <w:tblCellMar>
            <w:top w:w="0" w:type="dxa"/>
            <w:bottom w:w="0" w:type="dxa"/>
          </w:tblCellMar>
        </w:tblPrEx>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bl>
    <w:p w:rsidR="00262810" w:rsidRDefault="00262810">
      <w:r>
        <w:br w:type="page"/>
      </w:r>
    </w:p>
    <w:p w:rsidR="00262810" w:rsidRDefault="00262810">
      <w:pPr>
        <w:pStyle w:val="Titre3"/>
      </w:pPr>
      <w:bookmarkStart w:id="711" w:name="_Toc359722742"/>
      <w:bookmarkStart w:id="712" w:name="_Toc359832285"/>
      <w:bookmarkStart w:id="713" w:name="_Toc359899482"/>
      <w:bookmarkStart w:id="714" w:name="_Toc359900483"/>
      <w:r>
        <w:t>Site Security Services</w:t>
      </w:r>
      <w:bookmarkEnd w:id="711"/>
      <w:bookmarkEnd w:id="712"/>
      <w:bookmarkEnd w:id="713"/>
      <w:bookmarkEnd w:id="714"/>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214"/>
        <w:gridCol w:w="2214"/>
        <w:gridCol w:w="2214"/>
      </w:tblGrid>
      <w:tr w:rsidR="00FC705E" w:rsidTr="00FC705E">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Company Name</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Contact</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Work</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Mobile/Cell Phone</w:t>
            </w:r>
          </w:p>
        </w:tc>
      </w:tr>
      <w:tr w:rsidR="00FC705E" w:rsidTr="00FC705E">
        <w:tblPrEx>
          <w:tblCellMar>
            <w:top w:w="0" w:type="dxa"/>
            <w:bottom w:w="0" w:type="dxa"/>
          </w:tblCellMar>
        </w:tblPrEx>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bl>
    <w:p w:rsidR="00FC705E" w:rsidRDefault="00FC705E" w:rsidP="00FC705E">
      <w:pPr>
        <w:pStyle w:val="Titre3"/>
      </w:pPr>
      <w:r>
        <w:t>Additional Suppliers / Contractors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214"/>
        <w:gridCol w:w="2214"/>
        <w:gridCol w:w="2214"/>
      </w:tblGrid>
      <w:tr w:rsidR="00FC705E" w:rsidTr="00FC705E">
        <w:tblPrEx>
          <w:tblCellMar>
            <w:top w:w="0" w:type="dxa"/>
            <w:bottom w:w="0" w:type="dxa"/>
          </w:tblCellMar>
        </w:tblPrEx>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Company Name</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Contact</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Work</w:t>
            </w:r>
          </w:p>
        </w:tc>
        <w:tc>
          <w:tcPr>
            <w:tcW w:w="2214" w:type="dxa"/>
            <w:tcBorders>
              <w:top w:val="single" w:sz="12" w:space="0" w:color="auto"/>
              <w:left w:val="single" w:sz="12" w:space="0" w:color="auto"/>
              <w:bottom w:val="single" w:sz="12" w:space="0" w:color="auto"/>
              <w:right w:val="single" w:sz="12" w:space="0" w:color="auto"/>
            </w:tcBorders>
          </w:tcPr>
          <w:p w:rsidR="00FC705E" w:rsidRPr="00E80D67" w:rsidRDefault="00FC705E" w:rsidP="00FC705E">
            <w:pPr>
              <w:jc w:val="center"/>
              <w:rPr>
                <w:b/>
                <w:sz w:val="20"/>
              </w:rPr>
            </w:pPr>
            <w:r w:rsidRPr="00E80D67">
              <w:rPr>
                <w:b/>
                <w:sz w:val="20"/>
              </w:rPr>
              <w:t>Mobile/Cell Phone</w:t>
            </w:r>
          </w:p>
        </w:tc>
      </w:tr>
      <w:tr w:rsidR="00FC705E" w:rsidTr="00FC705E">
        <w:tblPrEx>
          <w:tblCellMar>
            <w:top w:w="0" w:type="dxa"/>
            <w:bottom w:w="0" w:type="dxa"/>
          </w:tblCellMar>
        </w:tblPrEx>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c>
          <w:tcPr>
            <w:tcW w:w="2214" w:type="dxa"/>
            <w:tcBorders>
              <w:top w:val="nil"/>
            </w:tcBorders>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r w:rsidR="00FC705E" w:rsidTr="00FC705E">
        <w:tblPrEx>
          <w:tblCellMar>
            <w:top w:w="0" w:type="dxa"/>
            <w:bottom w:w="0" w:type="dxa"/>
          </w:tblCellMar>
        </w:tblPrEx>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c>
          <w:tcPr>
            <w:tcW w:w="2214" w:type="dxa"/>
          </w:tcPr>
          <w:p w:rsidR="00FC705E" w:rsidRDefault="00FC705E" w:rsidP="00FC705E"/>
        </w:tc>
      </w:tr>
    </w:tbl>
    <w:p w:rsidR="00FC705E" w:rsidRDefault="00FC705E"/>
    <w:p w:rsidR="00262810" w:rsidRDefault="00262810"/>
    <w:sectPr w:rsidR="00262810">
      <w:footerReference w:type="default" r:id="rId8"/>
      <w:pgSz w:w="12240" w:h="15840" w:code="1"/>
      <w:pgMar w:top="1440" w:right="1440" w:bottom="1440" w:left="1440" w:header="720" w:footer="720" w:gutter="0"/>
      <w:paperSrc w:first="15" w:other="1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575" w:rsidRDefault="00090575">
      <w:r>
        <w:separator/>
      </w:r>
    </w:p>
  </w:endnote>
  <w:endnote w:type="continuationSeparator" w:id="0">
    <w:p w:rsidR="00090575" w:rsidRDefault="00090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950" w:rsidRDefault="00243950">
    <w:pPr>
      <w:pStyle w:val="Pieddepage"/>
      <w:jc w:val="center"/>
      <w:rPr>
        <w:rFonts w:ascii="Arial" w:hAnsi="Arial"/>
        <w:b/>
        <w:sz w:val="18"/>
      </w:rPr>
    </w:pPr>
  </w:p>
  <w:p w:rsidR="00243950" w:rsidRPr="004D5C26" w:rsidRDefault="00243950">
    <w:pPr>
      <w:pStyle w:val="Pieddepage"/>
      <w:jc w:val="center"/>
      <w:rPr>
        <w:rFonts w:ascii="Arial" w:hAnsi="Arial"/>
        <w:sz w:val="18"/>
      </w:rPr>
    </w:pPr>
    <w:r>
      <w:rPr>
        <w:rFonts w:ascii="Arial" w:hAnsi="Arial" w:cs="Arial"/>
        <w:sz w:val="17"/>
        <w:szCs w:val="17"/>
      </w:rPr>
      <w:t>All Rights Reserved, 2009, TechTarget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575" w:rsidRDefault="00090575">
      <w:r>
        <w:separator/>
      </w:r>
    </w:p>
  </w:footnote>
  <w:footnote w:type="continuationSeparator" w:id="0">
    <w:p w:rsidR="00090575" w:rsidRDefault="000905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1">
    <w:nsid w:val="FFFFFFFE"/>
    <w:multiLevelType w:val="singleLevel"/>
    <w:tmpl w:val="FFFFFFFF"/>
    <w:lvl w:ilvl="0">
      <w:numFmt w:val="decimal"/>
      <w:lvlText w:val="*"/>
      <w:lvlJc w:val="left"/>
    </w:lvl>
  </w:abstractNum>
  <w:abstractNum w:abstractNumId="2">
    <w:nsid w:val="0C4D08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103212D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255571F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2CC241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332E1676"/>
    <w:multiLevelType w:val="hybridMultilevel"/>
    <w:tmpl w:val="E5488C44"/>
    <w:lvl w:ilvl="0" w:tplc="D3B0B98C">
      <w:start w:val="2"/>
      <w:numFmt w:val="upp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nsid w:val="365C2D2A"/>
    <w:multiLevelType w:val="hybridMultilevel"/>
    <w:tmpl w:val="2278A302"/>
    <w:lvl w:ilvl="0" w:tplc="4710838C">
      <w:start w:val="2"/>
      <w:numFmt w:val="decimal"/>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5EB75A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5EBD3AA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6A5B7C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6A7301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6C682E92"/>
    <w:multiLevelType w:val="hybridMultilevel"/>
    <w:tmpl w:val="6F28F11C"/>
    <w:lvl w:ilvl="0" w:tplc="B44442EA">
      <w:start w:val="1"/>
      <w:numFmt w:val="decimal"/>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6DBB75CA"/>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num w:numId="1">
    <w:abstractNumId w:val="0"/>
  </w:num>
  <w:num w:numId="2">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1"/>
    <w:lvlOverride w:ilvl="0">
      <w:lvl w:ilvl="0">
        <w:start w:val="1"/>
        <w:numFmt w:val="bullet"/>
        <w:lvlText w:val=""/>
        <w:legacy w:legacy="1" w:legacySpace="0" w:legacyIndent="720"/>
        <w:lvlJc w:val="left"/>
        <w:pPr>
          <w:ind w:left="720" w:hanging="720"/>
        </w:pPr>
        <w:rPr>
          <w:rFonts w:ascii="Symbol" w:hAnsi="Symbol" w:hint="default"/>
        </w:rPr>
      </w:lvl>
    </w:lvlOverride>
  </w:num>
  <w:num w:numId="4">
    <w:abstractNumId w:val="1"/>
    <w:lvlOverride w:ilvl="0">
      <w:lvl w:ilvl="0">
        <w:start w:val="1"/>
        <w:numFmt w:val="bullet"/>
        <w:lvlText w:val=""/>
        <w:legacy w:legacy="1" w:legacySpace="0" w:legacyIndent="360"/>
        <w:lvlJc w:val="left"/>
        <w:pPr>
          <w:ind w:left="1800" w:hanging="360"/>
        </w:pPr>
        <w:rPr>
          <w:rFonts w:ascii="Symbol" w:hAnsi="Symbol" w:hint="default"/>
        </w:rPr>
      </w:lvl>
    </w:lvlOverride>
  </w:num>
  <w:num w:numId="5">
    <w:abstractNumId w:val="1"/>
    <w:lvlOverride w:ilvl="0">
      <w:lvl w:ilvl="0">
        <w:start w:val="1"/>
        <w:numFmt w:val="bullet"/>
        <w:lvlText w:val=""/>
        <w:legacy w:legacy="1" w:legacySpace="0" w:legacyIndent="576"/>
        <w:lvlJc w:val="left"/>
        <w:pPr>
          <w:ind w:left="990" w:hanging="576"/>
        </w:pPr>
        <w:rPr>
          <w:rFonts w:ascii="Symbol" w:hAnsi="Symbol" w:hint="default"/>
        </w:rPr>
      </w:lvl>
    </w:lvlOverride>
  </w:num>
  <w:num w:numId="6">
    <w:abstractNumId w:val="13"/>
  </w:num>
  <w:num w:numId="7">
    <w:abstractNumId w:val="4"/>
  </w:num>
  <w:num w:numId="8">
    <w:abstractNumId w:val="2"/>
  </w:num>
  <w:num w:numId="9">
    <w:abstractNumId w:val="8"/>
  </w:num>
  <w:num w:numId="10">
    <w:abstractNumId w:val="5"/>
  </w:num>
  <w:num w:numId="11">
    <w:abstractNumId w:val="10"/>
  </w:num>
  <w:num w:numId="12">
    <w:abstractNumId w:val="11"/>
  </w:num>
  <w:num w:numId="13">
    <w:abstractNumId w:val="9"/>
  </w:num>
  <w:num w:numId="14">
    <w:abstractNumId w:val="3"/>
  </w:num>
  <w:num w:numId="15">
    <w:abstractNumId w:val="7"/>
  </w:num>
  <w:num w:numId="16">
    <w:abstractNumId w:val="1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B9C"/>
    <w:rsid w:val="00023CC8"/>
    <w:rsid w:val="00025795"/>
    <w:rsid w:val="00041C43"/>
    <w:rsid w:val="00090575"/>
    <w:rsid w:val="000C786F"/>
    <w:rsid w:val="001607A5"/>
    <w:rsid w:val="0019443A"/>
    <w:rsid w:val="001A44DF"/>
    <w:rsid w:val="001E4CA9"/>
    <w:rsid w:val="00243950"/>
    <w:rsid w:val="00262810"/>
    <w:rsid w:val="00263343"/>
    <w:rsid w:val="00290A39"/>
    <w:rsid w:val="002D7A15"/>
    <w:rsid w:val="00302F83"/>
    <w:rsid w:val="00345B9D"/>
    <w:rsid w:val="00366B9C"/>
    <w:rsid w:val="003C5473"/>
    <w:rsid w:val="003F131C"/>
    <w:rsid w:val="003F74A2"/>
    <w:rsid w:val="004236C2"/>
    <w:rsid w:val="0046638D"/>
    <w:rsid w:val="004877F7"/>
    <w:rsid w:val="004D0DF2"/>
    <w:rsid w:val="004D5C26"/>
    <w:rsid w:val="005837DF"/>
    <w:rsid w:val="005F7EAA"/>
    <w:rsid w:val="00620D63"/>
    <w:rsid w:val="00633A52"/>
    <w:rsid w:val="00686F86"/>
    <w:rsid w:val="006A7A4D"/>
    <w:rsid w:val="006D14B3"/>
    <w:rsid w:val="006D7BE5"/>
    <w:rsid w:val="00721293"/>
    <w:rsid w:val="0072155E"/>
    <w:rsid w:val="007C7823"/>
    <w:rsid w:val="007D40C6"/>
    <w:rsid w:val="007E3205"/>
    <w:rsid w:val="008525A7"/>
    <w:rsid w:val="00870213"/>
    <w:rsid w:val="008C22ED"/>
    <w:rsid w:val="008F4620"/>
    <w:rsid w:val="009762A7"/>
    <w:rsid w:val="00994AAC"/>
    <w:rsid w:val="009B280B"/>
    <w:rsid w:val="00AF248A"/>
    <w:rsid w:val="00B65964"/>
    <w:rsid w:val="00B90C17"/>
    <w:rsid w:val="00BB0FB7"/>
    <w:rsid w:val="00C20A95"/>
    <w:rsid w:val="00CB5F77"/>
    <w:rsid w:val="00D414DA"/>
    <w:rsid w:val="00E23A61"/>
    <w:rsid w:val="00E80D67"/>
    <w:rsid w:val="00F773A3"/>
    <w:rsid w:val="00FC705E"/>
    <w:rsid w:val="00FC7EE7"/>
    <w:rsid w:val="00FE00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705E"/>
    <w:rPr>
      <w:rFonts w:ascii="Times" w:hAnsi="Times"/>
      <w:sz w:val="24"/>
      <w:lang w:val="en-US" w:eastAsia="en-US"/>
    </w:rPr>
  </w:style>
  <w:style w:type="paragraph" w:styleId="Titre1">
    <w:name w:val="heading 1"/>
    <w:basedOn w:val="Normal"/>
    <w:next w:val="Normal"/>
    <w:qFormat/>
    <w:pPr>
      <w:keepNext/>
      <w:numPr>
        <w:numId w:val="1"/>
      </w:numPr>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jc w:val="both"/>
      <w:outlineLvl w:val="0"/>
    </w:pPr>
    <w:rPr>
      <w:rFonts w:ascii="Arial" w:hAnsi="Arial"/>
      <w:b/>
      <w:kern w:val="28"/>
      <w:sz w:val="28"/>
    </w:rPr>
  </w:style>
  <w:style w:type="paragraph" w:styleId="Titre2">
    <w:name w:val="heading 2"/>
    <w:basedOn w:val="Normal"/>
    <w:next w:val="Normal"/>
    <w:qFormat/>
    <w:pPr>
      <w:keepNext/>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jc w:val="both"/>
      <w:outlineLvl w:val="1"/>
    </w:pPr>
    <w:rPr>
      <w:rFonts w:ascii="Arial" w:hAnsi="Arial"/>
      <w:b/>
      <w:i/>
    </w:rPr>
  </w:style>
  <w:style w:type="paragraph" w:styleId="Titre3">
    <w:name w:val="heading 3"/>
    <w:basedOn w:val="Normal"/>
    <w:next w:val="Normal"/>
    <w:qFormat/>
    <w:pPr>
      <w:keepNext/>
      <w:numPr>
        <w:ilvl w:val="2"/>
        <w:numId w:val="1"/>
      </w:numPr>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jc w:val="both"/>
      <w:outlineLvl w:val="2"/>
    </w:pPr>
    <w:rPr>
      <w:rFonts w:ascii="Times New Roman" w:hAnsi="Times New Roman"/>
      <w:b/>
    </w:rPr>
  </w:style>
  <w:style w:type="paragraph" w:styleId="Titre4">
    <w:name w:val="heading 4"/>
    <w:basedOn w:val="Normal"/>
    <w:next w:val="Normal"/>
    <w:qFormat/>
    <w:pPr>
      <w:keepNext/>
      <w:numPr>
        <w:ilvl w:val="3"/>
        <w:numId w:val="1"/>
      </w:numPr>
      <w:spacing w:before="240" w:after="60"/>
      <w:outlineLvl w:val="3"/>
    </w:pPr>
    <w:rPr>
      <w:rFonts w:ascii="Times New Roman" w:hAnsi="Times New Roman"/>
      <w:b/>
      <w:i/>
    </w:rPr>
  </w:style>
  <w:style w:type="paragraph" w:styleId="Titre5">
    <w:name w:val="heading 5"/>
    <w:basedOn w:val="Normal"/>
    <w:next w:val="Normal"/>
    <w:qFormat/>
    <w:pPr>
      <w:numPr>
        <w:ilvl w:val="4"/>
        <w:numId w:val="1"/>
      </w:numPr>
      <w:spacing w:before="240" w:after="60"/>
      <w:outlineLvl w:val="4"/>
    </w:pPr>
    <w:rPr>
      <w:rFonts w:ascii="Arial" w:hAnsi="Arial"/>
      <w:sz w:val="22"/>
    </w:rPr>
  </w:style>
  <w:style w:type="paragraph" w:styleId="Titre6">
    <w:name w:val="heading 6"/>
    <w:basedOn w:val="Normal"/>
    <w:next w:val="Normal"/>
    <w:qFormat/>
    <w:pPr>
      <w:numPr>
        <w:ilvl w:val="5"/>
        <w:numId w:val="1"/>
      </w:numPr>
      <w:spacing w:before="240" w:after="60"/>
      <w:outlineLvl w:val="5"/>
    </w:pPr>
    <w:rPr>
      <w:rFonts w:ascii="Arial" w:hAnsi="Arial"/>
      <w:i/>
      <w:sz w:val="22"/>
    </w:rPr>
  </w:style>
  <w:style w:type="paragraph" w:styleId="Titre7">
    <w:name w:val="heading 7"/>
    <w:basedOn w:val="Normal"/>
    <w:next w:val="Normal"/>
    <w:qFormat/>
    <w:pPr>
      <w:numPr>
        <w:ilvl w:val="6"/>
        <w:numId w:val="1"/>
      </w:numPr>
      <w:spacing w:before="240" w:after="60"/>
      <w:outlineLvl w:val="6"/>
    </w:pPr>
    <w:rPr>
      <w:rFonts w:ascii="Arial" w:hAnsi="Arial"/>
      <w:sz w:val="20"/>
    </w:rPr>
  </w:style>
  <w:style w:type="paragraph" w:styleId="Titre8">
    <w:name w:val="heading 8"/>
    <w:basedOn w:val="Normal"/>
    <w:next w:val="Normal"/>
    <w:qFormat/>
    <w:pPr>
      <w:numPr>
        <w:ilvl w:val="7"/>
        <w:numId w:val="1"/>
      </w:numPr>
      <w:spacing w:before="240" w:after="60"/>
      <w:outlineLvl w:val="7"/>
    </w:pPr>
    <w:rPr>
      <w:rFonts w:ascii="Arial" w:hAnsi="Arial"/>
      <w:i/>
      <w:sz w:val="20"/>
    </w:rPr>
  </w:style>
  <w:style w:type="paragraph" w:styleId="Titre9">
    <w:name w:val="heading 9"/>
    <w:basedOn w:val="Normal"/>
    <w:next w:val="Normal"/>
    <w:qFormat/>
    <w:pPr>
      <w:numPr>
        <w:ilvl w:val="8"/>
        <w:numId w:val="1"/>
      </w:numPr>
      <w:spacing w:before="240" w:after="60"/>
      <w:outlineLvl w:val="8"/>
    </w:pPr>
    <w:rPr>
      <w:rFonts w:ascii="Arial" w:hAnsi="Arial"/>
      <w:i/>
      <w:sz w:val="18"/>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M1">
    <w:name w:val="toc 1"/>
    <w:basedOn w:val="Normal"/>
    <w:next w:val="Normal"/>
    <w:semiHidden/>
    <w:pPr>
      <w:tabs>
        <w:tab w:val="right" w:pos="8640"/>
      </w:tabs>
      <w:spacing w:before="360"/>
    </w:pPr>
    <w:rPr>
      <w:rFonts w:ascii="Arial" w:hAnsi="Arial"/>
      <w:b/>
      <w:caps/>
    </w:rPr>
  </w:style>
  <w:style w:type="paragraph" w:styleId="TM2">
    <w:name w:val="toc 2"/>
    <w:basedOn w:val="Normal"/>
    <w:next w:val="Normal"/>
    <w:semiHidden/>
    <w:pPr>
      <w:tabs>
        <w:tab w:val="right" w:pos="8640"/>
      </w:tabs>
      <w:spacing w:before="240"/>
      <w:ind w:left="240"/>
    </w:pPr>
    <w:rPr>
      <w:rFonts w:ascii="Times New Roman" w:hAnsi="Times New Roman"/>
      <w:b/>
      <w:sz w:val="20"/>
    </w:rPr>
  </w:style>
  <w:style w:type="paragraph" w:styleId="TM3">
    <w:name w:val="toc 3"/>
    <w:basedOn w:val="Normal"/>
    <w:next w:val="Normal"/>
    <w:semiHidden/>
    <w:pPr>
      <w:tabs>
        <w:tab w:val="right" w:pos="8640"/>
      </w:tabs>
      <w:ind w:left="480"/>
    </w:pPr>
    <w:rPr>
      <w:rFonts w:ascii="Times New Roman" w:hAnsi="Times New Roman"/>
      <w:sz w:val="20"/>
    </w:rPr>
  </w:style>
  <w:style w:type="paragraph" w:customStyle="1" w:styleId="CBR-TASKS">
    <w:name w:val="CBR-TASKS"/>
    <w:basedOn w:val="CBR-INDENT"/>
    <w:pPr>
      <w:tabs>
        <w:tab w:val="clear" w:pos="720"/>
        <w:tab w:val="clear" w:pos="1440"/>
        <w:tab w:val="clear" w:pos="2160"/>
      </w:tabs>
      <w:ind w:left="3600"/>
    </w:pPr>
  </w:style>
  <w:style w:type="paragraph" w:customStyle="1" w:styleId="CBR-INDENT">
    <w:name w:val="CBR-INDEN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jc w:val="both"/>
    </w:pPr>
    <w:rPr>
      <w:rFonts w:ascii="Times New Roman" w:hAnsi="Times New Roman"/>
      <w:sz w:val="22"/>
    </w:rPr>
  </w:style>
  <w:style w:type="paragraph" w:customStyle="1" w:styleId="Compas">
    <w:name w:val="Compas"/>
    <w:basedOn w:val="Normal"/>
    <w:pPr>
      <w:tabs>
        <w:tab w:val="left" w:pos="1980"/>
        <w:tab w:val="left" w:pos="2520"/>
        <w:tab w:val="left" w:pos="3060"/>
        <w:tab w:val="left" w:pos="3600"/>
        <w:tab w:val="left" w:pos="5760"/>
      </w:tabs>
      <w:spacing w:after="120"/>
      <w:ind w:left="1440"/>
    </w:pPr>
    <w:rPr>
      <w:rFonts w:ascii="CG Times (W1)" w:hAnsi="CG Times (W1)"/>
    </w:rPr>
  </w:style>
  <w:style w:type="paragraph" w:customStyle="1" w:styleId="CBR-CAPTION">
    <w:name w:val="CBR-CAPTIO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rPr>
      <w:rFonts w:ascii="Arial" w:hAnsi="Arial"/>
      <w:b/>
      <w:sz w:val="26"/>
    </w:rPr>
  </w:style>
  <w:style w:type="paragraph" w:styleId="TM4">
    <w:name w:val="toc 4"/>
    <w:basedOn w:val="Normal"/>
    <w:next w:val="Normal"/>
    <w:semiHidden/>
    <w:pPr>
      <w:tabs>
        <w:tab w:val="right" w:pos="8640"/>
      </w:tabs>
      <w:ind w:left="720"/>
    </w:pPr>
    <w:rPr>
      <w:rFonts w:ascii="Times New Roman" w:hAnsi="Times New Roman"/>
      <w:sz w:val="20"/>
    </w:rPr>
  </w:style>
  <w:style w:type="paragraph" w:styleId="TM5">
    <w:name w:val="toc 5"/>
    <w:basedOn w:val="Normal"/>
    <w:next w:val="Normal"/>
    <w:semiHidden/>
    <w:pPr>
      <w:tabs>
        <w:tab w:val="right" w:pos="8640"/>
      </w:tabs>
      <w:ind w:left="960"/>
    </w:pPr>
    <w:rPr>
      <w:rFonts w:ascii="Times New Roman" w:hAnsi="Times New Roman"/>
      <w:sz w:val="20"/>
    </w:rPr>
  </w:style>
  <w:style w:type="paragraph" w:styleId="TM6">
    <w:name w:val="toc 6"/>
    <w:basedOn w:val="Normal"/>
    <w:next w:val="Normal"/>
    <w:semiHidden/>
    <w:pPr>
      <w:tabs>
        <w:tab w:val="right" w:pos="8640"/>
      </w:tabs>
      <w:ind w:left="1200"/>
    </w:pPr>
    <w:rPr>
      <w:rFonts w:ascii="Times New Roman" w:hAnsi="Times New Roman"/>
      <w:sz w:val="20"/>
    </w:rPr>
  </w:style>
  <w:style w:type="paragraph" w:styleId="TM7">
    <w:name w:val="toc 7"/>
    <w:basedOn w:val="Normal"/>
    <w:next w:val="Normal"/>
    <w:semiHidden/>
    <w:pPr>
      <w:tabs>
        <w:tab w:val="right" w:pos="8640"/>
      </w:tabs>
      <w:ind w:left="1440"/>
    </w:pPr>
    <w:rPr>
      <w:rFonts w:ascii="Times New Roman" w:hAnsi="Times New Roman"/>
      <w:sz w:val="20"/>
    </w:rPr>
  </w:style>
  <w:style w:type="paragraph" w:styleId="TM8">
    <w:name w:val="toc 8"/>
    <w:basedOn w:val="Normal"/>
    <w:next w:val="Normal"/>
    <w:semiHidden/>
    <w:pPr>
      <w:tabs>
        <w:tab w:val="right" w:pos="8640"/>
      </w:tabs>
      <w:ind w:left="1680"/>
    </w:pPr>
    <w:rPr>
      <w:rFonts w:ascii="Times New Roman" w:hAnsi="Times New Roman"/>
      <w:sz w:val="20"/>
    </w:rPr>
  </w:style>
  <w:style w:type="paragraph" w:styleId="TM9">
    <w:name w:val="toc 9"/>
    <w:basedOn w:val="Normal"/>
    <w:next w:val="Normal"/>
    <w:semiHidden/>
    <w:pPr>
      <w:tabs>
        <w:tab w:val="right" w:pos="8640"/>
      </w:tabs>
      <w:ind w:left="1920"/>
    </w:pPr>
    <w:rPr>
      <w:rFonts w:ascii="Times New Roman" w:hAnsi="Times New Roman"/>
      <w:sz w:val="20"/>
    </w:rPr>
  </w:style>
  <w:style w:type="paragraph" w:styleId="En-tte">
    <w:name w:val="header"/>
    <w:basedOn w:val="Normal"/>
    <w:pPr>
      <w:tabs>
        <w:tab w:val="center" w:pos="4320"/>
        <w:tab w:val="right" w:pos="8640"/>
      </w:tabs>
    </w:pPr>
  </w:style>
  <w:style w:type="paragraph" w:customStyle="1" w:styleId="Style1">
    <w:name w:val="Style1"/>
    <w:basedOn w:val="Titre1"/>
    <w:pPr>
      <w:numPr>
        <w:numId w:val="0"/>
      </w:numPr>
      <w:outlineLvl w:val="9"/>
    </w:pPr>
  </w:style>
  <w:style w:type="paragraph" w:styleId="Pieddepage">
    <w:name w:val="footer"/>
    <w:basedOn w:val="Normal"/>
    <w:pPr>
      <w:tabs>
        <w:tab w:val="center" w:pos="4320"/>
        <w:tab w:val="right" w:pos="8640"/>
      </w:tabs>
    </w:pPr>
  </w:style>
  <w:style w:type="character" w:styleId="Numrodepage">
    <w:name w:val="page number"/>
    <w:basedOn w:val="Policepardfaut"/>
  </w:style>
  <w:style w:type="paragraph" w:styleId="Retraitcorpsdetexte">
    <w:name w:val="Body Text Indent"/>
    <w:basedOn w:val="Normal"/>
    <w:pPr>
      <w:spacing w:after="120"/>
      <w:ind w:left="360"/>
    </w:pPr>
    <w:rPr>
      <w:rFonts w:ascii="MS Serif" w:hAnsi="MS Serif"/>
      <w:sz w:val="20"/>
    </w:rPr>
  </w:style>
  <w:style w:type="paragraph" w:styleId="Corpsdetexte">
    <w:name w:val="Body Text"/>
    <w:basedOn w:val="Normal"/>
    <w:pPr>
      <w:spacing w:after="120"/>
    </w:pPr>
    <w:rPr>
      <w:rFonts w:ascii="MS Serif" w:hAnsi="MS Serif"/>
      <w:sz w:val="20"/>
    </w:rPr>
  </w:style>
  <w:style w:type="paragraph" w:styleId="Textedebulles">
    <w:name w:val="Balloon Text"/>
    <w:basedOn w:val="Normal"/>
    <w:semiHidden/>
    <w:rsid w:val="007E32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705E"/>
    <w:rPr>
      <w:rFonts w:ascii="Times" w:hAnsi="Times"/>
      <w:sz w:val="24"/>
      <w:lang w:val="en-US" w:eastAsia="en-US"/>
    </w:rPr>
  </w:style>
  <w:style w:type="paragraph" w:styleId="Titre1">
    <w:name w:val="heading 1"/>
    <w:basedOn w:val="Normal"/>
    <w:next w:val="Normal"/>
    <w:qFormat/>
    <w:pPr>
      <w:keepNext/>
      <w:numPr>
        <w:numId w:val="1"/>
      </w:numPr>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jc w:val="both"/>
      <w:outlineLvl w:val="0"/>
    </w:pPr>
    <w:rPr>
      <w:rFonts w:ascii="Arial" w:hAnsi="Arial"/>
      <w:b/>
      <w:kern w:val="28"/>
      <w:sz w:val="28"/>
    </w:rPr>
  </w:style>
  <w:style w:type="paragraph" w:styleId="Titre2">
    <w:name w:val="heading 2"/>
    <w:basedOn w:val="Normal"/>
    <w:next w:val="Normal"/>
    <w:qFormat/>
    <w:pPr>
      <w:keepNext/>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jc w:val="both"/>
      <w:outlineLvl w:val="1"/>
    </w:pPr>
    <w:rPr>
      <w:rFonts w:ascii="Arial" w:hAnsi="Arial"/>
      <w:b/>
      <w:i/>
    </w:rPr>
  </w:style>
  <w:style w:type="paragraph" w:styleId="Titre3">
    <w:name w:val="heading 3"/>
    <w:basedOn w:val="Normal"/>
    <w:next w:val="Normal"/>
    <w:qFormat/>
    <w:pPr>
      <w:keepNext/>
      <w:numPr>
        <w:ilvl w:val="2"/>
        <w:numId w:val="1"/>
      </w:numPr>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jc w:val="both"/>
      <w:outlineLvl w:val="2"/>
    </w:pPr>
    <w:rPr>
      <w:rFonts w:ascii="Times New Roman" w:hAnsi="Times New Roman"/>
      <w:b/>
    </w:rPr>
  </w:style>
  <w:style w:type="paragraph" w:styleId="Titre4">
    <w:name w:val="heading 4"/>
    <w:basedOn w:val="Normal"/>
    <w:next w:val="Normal"/>
    <w:qFormat/>
    <w:pPr>
      <w:keepNext/>
      <w:numPr>
        <w:ilvl w:val="3"/>
        <w:numId w:val="1"/>
      </w:numPr>
      <w:spacing w:before="240" w:after="60"/>
      <w:outlineLvl w:val="3"/>
    </w:pPr>
    <w:rPr>
      <w:rFonts w:ascii="Times New Roman" w:hAnsi="Times New Roman"/>
      <w:b/>
      <w:i/>
    </w:rPr>
  </w:style>
  <w:style w:type="paragraph" w:styleId="Titre5">
    <w:name w:val="heading 5"/>
    <w:basedOn w:val="Normal"/>
    <w:next w:val="Normal"/>
    <w:qFormat/>
    <w:pPr>
      <w:numPr>
        <w:ilvl w:val="4"/>
        <w:numId w:val="1"/>
      </w:numPr>
      <w:spacing w:before="240" w:after="60"/>
      <w:outlineLvl w:val="4"/>
    </w:pPr>
    <w:rPr>
      <w:rFonts w:ascii="Arial" w:hAnsi="Arial"/>
      <w:sz w:val="22"/>
    </w:rPr>
  </w:style>
  <w:style w:type="paragraph" w:styleId="Titre6">
    <w:name w:val="heading 6"/>
    <w:basedOn w:val="Normal"/>
    <w:next w:val="Normal"/>
    <w:qFormat/>
    <w:pPr>
      <w:numPr>
        <w:ilvl w:val="5"/>
        <w:numId w:val="1"/>
      </w:numPr>
      <w:spacing w:before="240" w:after="60"/>
      <w:outlineLvl w:val="5"/>
    </w:pPr>
    <w:rPr>
      <w:rFonts w:ascii="Arial" w:hAnsi="Arial"/>
      <w:i/>
      <w:sz w:val="22"/>
    </w:rPr>
  </w:style>
  <w:style w:type="paragraph" w:styleId="Titre7">
    <w:name w:val="heading 7"/>
    <w:basedOn w:val="Normal"/>
    <w:next w:val="Normal"/>
    <w:qFormat/>
    <w:pPr>
      <w:numPr>
        <w:ilvl w:val="6"/>
        <w:numId w:val="1"/>
      </w:numPr>
      <w:spacing w:before="240" w:after="60"/>
      <w:outlineLvl w:val="6"/>
    </w:pPr>
    <w:rPr>
      <w:rFonts w:ascii="Arial" w:hAnsi="Arial"/>
      <w:sz w:val="20"/>
    </w:rPr>
  </w:style>
  <w:style w:type="paragraph" w:styleId="Titre8">
    <w:name w:val="heading 8"/>
    <w:basedOn w:val="Normal"/>
    <w:next w:val="Normal"/>
    <w:qFormat/>
    <w:pPr>
      <w:numPr>
        <w:ilvl w:val="7"/>
        <w:numId w:val="1"/>
      </w:numPr>
      <w:spacing w:before="240" w:after="60"/>
      <w:outlineLvl w:val="7"/>
    </w:pPr>
    <w:rPr>
      <w:rFonts w:ascii="Arial" w:hAnsi="Arial"/>
      <w:i/>
      <w:sz w:val="20"/>
    </w:rPr>
  </w:style>
  <w:style w:type="paragraph" w:styleId="Titre9">
    <w:name w:val="heading 9"/>
    <w:basedOn w:val="Normal"/>
    <w:next w:val="Normal"/>
    <w:qFormat/>
    <w:pPr>
      <w:numPr>
        <w:ilvl w:val="8"/>
        <w:numId w:val="1"/>
      </w:numPr>
      <w:spacing w:before="240" w:after="60"/>
      <w:outlineLvl w:val="8"/>
    </w:pPr>
    <w:rPr>
      <w:rFonts w:ascii="Arial" w:hAnsi="Arial"/>
      <w:i/>
      <w:sz w:val="18"/>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M1">
    <w:name w:val="toc 1"/>
    <w:basedOn w:val="Normal"/>
    <w:next w:val="Normal"/>
    <w:semiHidden/>
    <w:pPr>
      <w:tabs>
        <w:tab w:val="right" w:pos="8640"/>
      </w:tabs>
      <w:spacing w:before="360"/>
    </w:pPr>
    <w:rPr>
      <w:rFonts w:ascii="Arial" w:hAnsi="Arial"/>
      <w:b/>
      <w:caps/>
    </w:rPr>
  </w:style>
  <w:style w:type="paragraph" w:styleId="TM2">
    <w:name w:val="toc 2"/>
    <w:basedOn w:val="Normal"/>
    <w:next w:val="Normal"/>
    <w:semiHidden/>
    <w:pPr>
      <w:tabs>
        <w:tab w:val="right" w:pos="8640"/>
      </w:tabs>
      <w:spacing w:before="240"/>
      <w:ind w:left="240"/>
    </w:pPr>
    <w:rPr>
      <w:rFonts w:ascii="Times New Roman" w:hAnsi="Times New Roman"/>
      <w:b/>
      <w:sz w:val="20"/>
    </w:rPr>
  </w:style>
  <w:style w:type="paragraph" w:styleId="TM3">
    <w:name w:val="toc 3"/>
    <w:basedOn w:val="Normal"/>
    <w:next w:val="Normal"/>
    <w:semiHidden/>
    <w:pPr>
      <w:tabs>
        <w:tab w:val="right" w:pos="8640"/>
      </w:tabs>
      <w:ind w:left="480"/>
    </w:pPr>
    <w:rPr>
      <w:rFonts w:ascii="Times New Roman" w:hAnsi="Times New Roman"/>
      <w:sz w:val="20"/>
    </w:rPr>
  </w:style>
  <w:style w:type="paragraph" w:customStyle="1" w:styleId="CBR-TASKS">
    <w:name w:val="CBR-TASKS"/>
    <w:basedOn w:val="CBR-INDENT"/>
    <w:pPr>
      <w:tabs>
        <w:tab w:val="clear" w:pos="720"/>
        <w:tab w:val="clear" w:pos="1440"/>
        <w:tab w:val="clear" w:pos="2160"/>
      </w:tabs>
      <w:ind w:left="3600"/>
    </w:pPr>
  </w:style>
  <w:style w:type="paragraph" w:customStyle="1" w:styleId="CBR-INDENT">
    <w:name w:val="CBR-INDEN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jc w:val="both"/>
    </w:pPr>
    <w:rPr>
      <w:rFonts w:ascii="Times New Roman" w:hAnsi="Times New Roman"/>
      <w:sz w:val="22"/>
    </w:rPr>
  </w:style>
  <w:style w:type="paragraph" w:customStyle="1" w:styleId="Compas">
    <w:name w:val="Compas"/>
    <w:basedOn w:val="Normal"/>
    <w:pPr>
      <w:tabs>
        <w:tab w:val="left" w:pos="1980"/>
        <w:tab w:val="left" w:pos="2520"/>
        <w:tab w:val="left" w:pos="3060"/>
        <w:tab w:val="left" w:pos="3600"/>
        <w:tab w:val="left" w:pos="5760"/>
      </w:tabs>
      <w:spacing w:after="120"/>
      <w:ind w:left="1440"/>
    </w:pPr>
    <w:rPr>
      <w:rFonts w:ascii="CG Times (W1)" w:hAnsi="CG Times (W1)"/>
    </w:rPr>
  </w:style>
  <w:style w:type="paragraph" w:customStyle="1" w:styleId="CBR-CAPTION">
    <w:name w:val="CBR-CAPTIO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rPr>
      <w:rFonts w:ascii="Arial" w:hAnsi="Arial"/>
      <w:b/>
      <w:sz w:val="26"/>
    </w:rPr>
  </w:style>
  <w:style w:type="paragraph" w:styleId="TM4">
    <w:name w:val="toc 4"/>
    <w:basedOn w:val="Normal"/>
    <w:next w:val="Normal"/>
    <w:semiHidden/>
    <w:pPr>
      <w:tabs>
        <w:tab w:val="right" w:pos="8640"/>
      </w:tabs>
      <w:ind w:left="720"/>
    </w:pPr>
    <w:rPr>
      <w:rFonts w:ascii="Times New Roman" w:hAnsi="Times New Roman"/>
      <w:sz w:val="20"/>
    </w:rPr>
  </w:style>
  <w:style w:type="paragraph" w:styleId="TM5">
    <w:name w:val="toc 5"/>
    <w:basedOn w:val="Normal"/>
    <w:next w:val="Normal"/>
    <w:semiHidden/>
    <w:pPr>
      <w:tabs>
        <w:tab w:val="right" w:pos="8640"/>
      </w:tabs>
      <w:ind w:left="960"/>
    </w:pPr>
    <w:rPr>
      <w:rFonts w:ascii="Times New Roman" w:hAnsi="Times New Roman"/>
      <w:sz w:val="20"/>
    </w:rPr>
  </w:style>
  <w:style w:type="paragraph" w:styleId="TM6">
    <w:name w:val="toc 6"/>
    <w:basedOn w:val="Normal"/>
    <w:next w:val="Normal"/>
    <w:semiHidden/>
    <w:pPr>
      <w:tabs>
        <w:tab w:val="right" w:pos="8640"/>
      </w:tabs>
      <w:ind w:left="1200"/>
    </w:pPr>
    <w:rPr>
      <w:rFonts w:ascii="Times New Roman" w:hAnsi="Times New Roman"/>
      <w:sz w:val="20"/>
    </w:rPr>
  </w:style>
  <w:style w:type="paragraph" w:styleId="TM7">
    <w:name w:val="toc 7"/>
    <w:basedOn w:val="Normal"/>
    <w:next w:val="Normal"/>
    <w:semiHidden/>
    <w:pPr>
      <w:tabs>
        <w:tab w:val="right" w:pos="8640"/>
      </w:tabs>
      <w:ind w:left="1440"/>
    </w:pPr>
    <w:rPr>
      <w:rFonts w:ascii="Times New Roman" w:hAnsi="Times New Roman"/>
      <w:sz w:val="20"/>
    </w:rPr>
  </w:style>
  <w:style w:type="paragraph" w:styleId="TM8">
    <w:name w:val="toc 8"/>
    <w:basedOn w:val="Normal"/>
    <w:next w:val="Normal"/>
    <w:semiHidden/>
    <w:pPr>
      <w:tabs>
        <w:tab w:val="right" w:pos="8640"/>
      </w:tabs>
      <w:ind w:left="1680"/>
    </w:pPr>
    <w:rPr>
      <w:rFonts w:ascii="Times New Roman" w:hAnsi="Times New Roman"/>
      <w:sz w:val="20"/>
    </w:rPr>
  </w:style>
  <w:style w:type="paragraph" w:styleId="TM9">
    <w:name w:val="toc 9"/>
    <w:basedOn w:val="Normal"/>
    <w:next w:val="Normal"/>
    <w:semiHidden/>
    <w:pPr>
      <w:tabs>
        <w:tab w:val="right" w:pos="8640"/>
      </w:tabs>
      <w:ind w:left="1920"/>
    </w:pPr>
    <w:rPr>
      <w:rFonts w:ascii="Times New Roman" w:hAnsi="Times New Roman"/>
      <w:sz w:val="20"/>
    </w:rPr>
  </w:style>
  <w:style w:type="paragraph" w:styleId="En-tte">
    <w:name w:val="header"/>
    <w:basedOn w:val="Normal"/>
    <w:pPr>
      <w:tabs>
        <w:tab w:val="center" w:pos="4320"/>
        <w:tab w:val="right" w:pos="8640"/>
      </w:tabs>
    </w:pPr>
  </w:style>
  <w:style w:type="paragraph" w:customStyle="1" w:styleId="Style1">
    <w:name w:val="Style1"/>
    <w:basedOn w:val="Titre1"/>
    <w:pPr>
      <w:numPr>
        <w:numId w:val="0"/>
      </w:numPr>
      <w:outlineLvl w:val="9"/>
    </w:pPr>
  </w:style>
  <w:style w:type="paragraph" w:styleId="Pieddepage">
    <w:name w:val="footer"/>
    <w:basedOn w:val="Normal"/>
    <w:pPr>
      <w:tabs>
        <w:tab w:val="center" w:pos="4320"/>
        <w:tab w:val="right" w:pos="8640"/>
      </w:tabs>
    </w:pPr>
  </w:style>
  <w:style w:type="character" w:styleId="Numrodepage">
    <w:name w:val="page number"/>
    <w:basedOn w:val="Policepardfaut"/>
  </w:style>
  <w:style w:type="paragraph" w:styleId="Retraitcorpsdetexte">
    <w:name w:val="Body Text Indent"/>
    <w:basedOn w:val="Normal"/>
    <w:pPr>
      <w:spacing w:after="120"/>
      <w:ind w:left="360"/>
    </w:pPr>
    <w:rPr>
      <w:rFonts w:ascii="MS Serif" w:hAnsi="MS Serif"/>
      <w:sz w:val="20"/>
    </w:rPr>
  </w:style>
  <w:style w:type="paragraph" w:styleId="Corpsdetexte">
    <w:name w:val="Body Text"/>
    <w:basedOn w:val="Normal"/>
    <w:pPr>
      <w:spacing w:after="120"/>
    </w:pPr>
    <w:rPr>
      <w:rFonts w:ascii="MS Serif" w:hAnsi="MS Serif"/>
      <w:sz w:val="20"/>
    </w:rPr>
  </w:style>
  <w:style w:type="paragraph" w:styleId="Textedebulles">
    <w:name w:val="Balloon Text"/>
    <w:basedOn w:val="Normal"/>
    <w:semiHidden/>
    <w:rsid w:val="007E32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5745</Words>
  <Characters>31603</Characters>
  <Application>Microsoft Office Word</Application>
  <DocSecurity>0</DocSecurity>
  <Lines>263</Lines>
  <Paragraphs>74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x</vt:lpstr>
      <vt:lpstr>x</vt:lpstr>
    </vt:vector>
  </TitlesOfParts>
  <Company>Bellcore</Company>
  <LinksUpToDate>false</LinksUpToDate>
  <CharactersWithSpaces>37274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subject/>
  <dc:creator>Desktop Services</dc:creator>
  <cp:keywords/>
  <cp:lastModifiedBy>Pierre JOUBERT</cp:lastModifiedBy>
  <cp:revision>2</cp:revision>
  <cp:lastPrinted>2009-04-24T09:16:00Z</cp:lastPrinted>
  <dcterms:created xsi:type="dcterms:W3CDTF">2012-08-30T09:41:00Z</dcterms:created>
  <dcterms:modified xsi:type="dcterms:W3CDTF">2012-08-30T09:41:00Z</dcterms:modified>
</cp:coreProperties>
</file>