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27" w:rsidRPr="00810707" w:rsidRDefault="006D0DE1" w:rsidP="008E7627">
      <w:pPr>
        <w:ind w:left="2410" w:hanging="2268"/>
        <w:rPr>
          <w:rStyle w:val="Lienhypertexte"/>
          <w:b/>
        </w:rPr>
      </w:pPr>
      <w:bookmarkStart w:id="0" w:name="_GoBack"/>
      <w:bookmarkEnd w:id="0"/>
      <w:r>
        <w:rPr>
          <w:b/>
          <w:noProof/>
          <w:sz w:val="18"/>
          <w:szCs w:val="18"/>
        </w:rPr>
        <w:drawing>
          <wp:inline distT="0" distB="0" distL="0" distR="0">
            <wp:extent cx="1152525" cy="723900"/>
            <wp:effectExtent l="0" t="0" r="0" b="0"/>
            <wp:docPr id="1" name="Image 1" descr="Sans titr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Sans titre-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7627" w:rsidRPr="00810707">
        <w:rPr>
          <w:b/>
          <w:sz w:val="18"/>
          <w:szCs w:val="18"/>
          <w:u w:val="single"/>
        </w:rPr>
        <w:t>65 av Jean Mermoz – 93120 La Courneuve – Tél : 01.4</w:t>
      </w:r>
      <w:r w:rsidR="008E7627">
        <w:rPr>
          <w:b/>
          <w:sz w:val="18"/>
          <w:szCs w:val="18"/>
          <w:u w:val="single"/>
        </w:rPr>
        <w:t>8.36.50.17- Fax : 01.48.36.51.89</w:t>
      </w:r>
      <w:r w:rsidR="008E7627" w:rsidRPr="00810707">
        <w:rPr>
          <w:b/>
          <w:sz w:val="18"/>
          <w:szCs w:val="18"/>
        </w:rPr>
        <w:tab/>
      </w:r>
      <w:r w:rsidR="008E7627">
        <w:rPr>
          <w:b/>
          <w:sz w:val="18"/>
          <w:szCs w:val="18"/>
        </w:rPr>
        <w:t xml:space="preserve">         </w:t>
      </w:r>
      <w:r w:rsidR="008E7627" w:rsidRPr="00810707">
        <w:rPr>
          <w:b/>
        </w:rPr>
        <w:t xml:space="preserve">Internet : </w:t>
      </w:r>
      <w:r w:rsidR="008E7627" w:rsidRPr="00810707">
        <w:rPr>
          <w:b/>
        </w:rPr>
        <w:fldChar w:fldCharType="begin"/>
      </w:r>
      <w:r w:rsidR="008E7627" w:rsidRPr="00810707">
        <w:rPr>
          <w:b/>
        </w:rPr>
        <w:instrText xml:space="preserve"> HYPERLINK  \l "_top" </w:instrText>
      </w:r>
      <w:r w:rsidR="008E7627" w:rsidRPr="00810707">
        <w:rPr>
          <w:b/>
        </w:rPr>
      </w:r>
      <w:r w:rsidR="008E7627" w:rsidRPr="00810707">
        <w:rPr>
          <w:b/>
        </w:rPr>
        <w:fldChar w:fldCharType="separate"/>
      </w:r>
      <w:r w:rsidR="008E7627" w:rsidRPr="00810707">
        <w:rPr>
          <w:rStyle w:val="Lienhypertexte"/>
          <w:b/>
        </w:rPr>
        <w:t>www.idem.sa@wanadoo.fr</w:t>
      </w:r>
    </w:p>
    <w:p w:rsidR="00B13B3C" w:rsidRPr="008E7627" w:rsidRDefault="008E7627" w:rsidP="008E7627">
      <w:pPr>
        <w:widowControl w:val="0"/>
        <w:autoSpaceDE w:val="0"/>
        <w:autoSpaceDN w:val="0"/>
        <w:adjustRightInd w:val="0"/>
        <w:rPr>
          <w:b/>
          <w:bCs/>
          <w:sz w:val="20"/>
          <w:u w:val="single"/>
        </w:rPr>
      </w:pPr>
      <w:r w:rsidRPr="00810707">
        <w:rPr>
          <w:b/>
        </w:rPr>
        <w:fldChar w:fldCharType="end"/>
      </w:r>
    </w:p>
    <w:p w:rsidR="00B13B3C" w:rsidRDefault="00B13B3C">
      <w:pPr>
        <w:widowControl w:val="0"/>
        <w:autoSpaceDE w:val="0"/>
        <w:autoSpaceDN w:val="0"/>
        <w:adjustRightInd w:val="0"/>
        <w:ind w:left="5159"/>
        <w:rPr>
          <w:b/>
          <w:bCs/>
        </w:rPr>
      </w:pPr>
    </w:p>
    <w:p w:rsidR="00B13B3C" w:rsidRDefault="00B13B3C">
      <w:pPr>
        <w:widowControl w:val="0"/>
        <w:autoSpaceDE w:val="0"/>
        <w:autoSpaceDN w:val="0"/>
        <w:adjustRightInd w:val="0"/>
        <w:ind w:left="5159"/>
        <w:rPr>
          <w:b/>
          <w:bCs/>
        </w:rPr>
      </w:pPr>
    </w:p>
    <w:p w:rsidR="00B13B3C" w:rsidRPr="00B91418" w:rsidRDefault="00B91418" w:rsidP="00B91418">
      <w:pPr>
        <w:widowControl w:val="0"/>
        <w:autoSpaceDE w:val="0"/>
        <w:autoSpaceDN w:val="0"/>
        <w:adjustRightInd w:val="0"/>
        <w:rPr>
          <w:bCs/>
        </w:rPr>
      </w:pPr>
      <w:r>
        <w:rPr>
          <w:b/>
          <w:bCs/>
          <w:noProof/>
        </w:rPr>
        <w:t xml:space="preserve">                                                                                     </w:t>
      </w:r>
      <w:r w:rsidR="00B13B3C">
        <w:rPr>
          <w:b/>
          <w:bCs/>
          <w:noProof/>
        </w:rPr>
        <w:t xml:space="preserve"> </w:t>
      </w:r>
      <w:r w:rsidR="00B13B3C" w:rsidRPr="00B91418">
        <w:rPr>
          <w:bCs/>
          <w:noProof/>
        </w:rPr>
        <w:t>SUNNIKAN</w:t>
      </w:r>
      <w:r w:rsidR="00B13B3C" w:rsidRPr="00B91418">
        <w:rPr>
          <w:bCs/>
        </w:rPr>
        <w:t xml:space="preserve"> </w:t>
      </w:r>
    </w:p>
    <w:p w:rsidR="00B13B3C" w:rsidRPr="00B91418" w:rsidRDefault="00B13B3C" w:rsidP="00A50031">
      <w:pPr>
        <w:widowControl w:val="0"/>
        <w:autoSpaceDE w:val="0"/>
        <w:autoSpaceDN w:val="0"/>
        <w:adjustRightInd w:val="0"/>
        <w:rPr>
          <w:bCs/>
        </w:rPr>
      </w:pPr>
      <w:r>
        <w:rPr>
          <w:b/>
          <w:bCs/>
        </w:rPr>
        <w:t xml:space="preserve">                                                                                      </w:t>
      </w:r>
      <w:r w:rsidR="00E07983">
        <w:rPr>
          <w:bCs/>
        </w:rPr>
        <w:t>A l’Attention de Mme S. VINTRAUD</w:t>
      </w:r>
    </w:p>
    <w:p w:rsidR="00B13B3C" w:rsidRDefault="00B13B3C" w:rsidP="00A50031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</w:t>
      </w:r>
      <w:r w:rsidR="00B91418" w:rsidRPr="00B459F9">
        <w:rPr>
          <w:noProof/>
        </w:rPr>
        <w:t>23 rue du Commandant Duhail</w:t>
      </w:r>
    </w:p>
    <w:p w:rsidR="00B13B3C" w:rsidRDefault="00B13B3C" w:rsidP="00E06425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</w:t>
      </w:r>
      <w:r w:rsidR="00B91418" w:rsidRPr="00B459F9">
        <w:rPr>
          <w:noProof/>
        </w:rPr>
        <w:t>94123</w:t>
      </w:r>
      <w:r w:rsidR="00B91418" w:rsidRPr="0044300D">
        <w:t xml:space="preserve">  </w:t>
      </w:r>
      <w:r w:rsidR="00B91418" w:rsidRPr="00B459F9">
        <w:rPr>
          <w:noProof/>
        </w:rPr>
        <w:t>FONTENAY SOUS BOIS</w:t>
      </w:r>
    </w:p>
    <w:p w:rsidR="00B13B3C" w:rsidRDefault="00B13B3C" w:rsidP="00C36B51">
      <w:pPr>
        <w:widowControl w:val="0"/>
        <w:autoSpaceDE w:val="0"/>
        <w:autoSpaceDN w:val="0"/>
        <w:adjustRightInd w:val="0"/>
        <w:ind w:left="5159"/>
        <w:rPr>
          <w:b/>
          <w:bCs/>
        </w:rPr>
      </w:pPr>
      <w:r>
        <w:rPr>
          <w:b/>
          <w:bCs/>
        </w:rPr>
        <w:t xml:space="preserve"> </w:t>
      </w:r>
    </w:p>
    <w:p w:rsidR="00B13B3C" w:rsidRDefault="00B13B3C" w:rsidP="00C36B51">
      <w:pPr>
        <w:widowControl w:val="0"/>
        <w:autoSpaceDE w:val="0"/>
        <w:autoSpaceDN w:val="0"/>
        <w:adjustRightInd w:val="0"/>
        <w:ind w:left="5159"/>
        <w:rPr>
          <w:b/>
          <w:bCs/>
          <w:u w:val="single"/>
        </w:rPr>
      </w:pPr>
    </w:p>
    <w:p w:rsidR="00B13B3C" w:rsidRDefault="00B13B3C">
      <w:pPr>
        <w:widowControl w:val="0"/>
        <w:autoSpaceDE w:val="0"/>
        <w:autoSpaceDN w:val="0"/>
        <w:adjustRightInd w:val="0"/>
      </w:pPr>
      <w:r>
        <w:rPr>
          <w:b/>
          <w:bCs/>
          <w:u w:val="single"/>
        </w:rPr>
        <w:t>DEVIS N°</w:t>
      </w:r>
      <w:r w:rsidR="00B91418">
        <w:rPr>
          <w:b/>
          <w:bCs/>
          <w:noProof/>
          <w:u w:val="single"/>
        </w:rPr>
        <w:t>3002</w:t>
      </w:r>
      <w:r>
        <w:rPr>
          <w:b/>
          <w:bCs/>
          <w:u w:val="single"/>
        </w:rPr>
        <w:t xml:space="preserve"> </w:t>
      </w:r>
      <w:r>
        <w:t xml:space="preserve">                                                           La Courneuve, </w:t>
      </w:r>
      <w:r w:rsidR="00B91418">
        <w:rPr>
          <w:noProof/>
        </w:rPr>
        <w:t>27/04/2009</w:t>
      </w:r>
      <w:r>
        <w:t xml:space="preserve"> </w:t>
      </w:r>
    </w:p>
    <w:p w:rsidR="00B13B3C" w:rsidRDefault="00B13B3C">
      <w:pPr>
        <w:widowControl w:val="0"/>
        <w:autoSpaceDE w:val="0"/>
        <w:autoSpaceDN w:val="0"/>
        <w:adjustRightInd w:val="0"/>
      </w:pPr>
    </w:p>
    <w:p w:rsidR="00B13B3C" w:rsidRDefault="00B13B3C">
      <w:pPr>
        <w:widowControl w:val="0"/>
        <w:autoSpaceDE w:val="0"/>
        <w:autoSpaceDN w:val="0"/>
        <w:adjustRightInd w:val="0"/>
      </w:pPr>
      <w:r>
        <w:t>Madame,</w:t>
      </w:r>
    </w:p>
    <w:p w:rsidR="00B13B3C" w:rsidRDefault="00B13B3C">
      <w:pPr>
        <w:widowControl w:val="0"/>
        <w:autoSpaceDE w:val="0"/>
        <w:autoSpaceDN w:val="0"/>
        <w:adjustRightInd w:val="0"/>
      </w:pPr>
    </w:p>
    <w:p w:rsidR="00B13B3C" w:rsidRDefault="00B13B3C">
      <w:pPr>
        <w:widowControl w:val="0"/>
        <w:autoSpaceDE w:val="0"/>
        <w:autoSpaceDN w:val="0"/>
        <w:adjustRightInd w:val="0"/>
      </w:pPr>
      <w:r>
        <w:t xml:space="preserve">Suite à notre visite du  </w:t>
      </w:r>
      <w:r w:rsidR="00B91418">
        <w:rPr>
          <w:noProof/>
        </w:rPr>
        <w:t>23/04/2009</w:t>
      </w:r>
      <w:r>
        <w:t xml:space="preserve">  concernant </w:t>
      </w:r>
      <w:r w:rsidR="00B91418">
        <w:t xml:space="preserve">le transfert de votre entreprise,               </w:t>
      </w:r>
    </w:p>
    <w:p w:rsidR="00B13B3C" w:rsidRDefault="00B13B3C">
      <w:pPr>
        <w:widowControl w:val="0"/>
        <w:autoSpaceDE w:val="0"/>
        <w:autoSpaceDN w:val="0"/>
        <w:adjustRightInd w:val="0"/>
      </w:pPr>
      <w:r>
        <w:t>veuillez trouver ci-joint notre proposition de prix.</w:t>
      </w:r>
    </w:p>
    <w:p w:rsidR="00B13B3C" w:rsidRDefault="00B13B3C">
      <w:pPr>
        <w:widowControl w:val="0"/>
        <w:autoSpaceDE w:val="0"/>
        <w:autoSpaceDN w:val="0"/>
        <w:adjustRightInd w:val="0"/>
      </w:pPr>
    </w:p>
    <w:p w:rsidR="00B13B3C" w:rsidRPr="0044300D" w:rsidRDefault="00B13B3C">
      <w:pPr>
        <w:widowControl w:val="0"/>
        <w:autoSpaceDE w:val="0"/>
        <w:autoSpaceDN w:val="0"/>
        <w:adjustRightInd w:val="0"/>
      </w:pPr>
      <w:r w:rsidRPr="0044300D">
        <w:rPr>
          <w:b/>
          <w:bCs/>
          <w:u w:val="single"/>
        </w:rPr>
        <w:t>Adresse</w:t>
      </w:r>
      <w:r w:rsidR="00B91418">
        <w:rPr>
          <w:b/>
          <w:bCs/>
          <w:u w:val="single"/>
        </w:rPr>
        <w:t xml:space="preserve"> de chargement</w:t>
      </w:r>
      <w:r w:rsidRPr="0044300D">
        <w:rPr>
          <w:b/>
          <w:bCs/>
          <w:u w:val="single"/>
        </w:rPr>
        <w:t xml:space="preserve"> :</w:t>
      </w:r>
      <w:r w:rsidRPr="0044300D">
        <w:rPr>
          <w:b/>
          <w:bCs/>
        </w:rPr>
        <w:t xml:space="preserve"> </w:t>
      </w:r>
      <w:r w:rsidR="00B91418" w:rsidRPr="00B459F9">
        <w:rPr>
          <w:noProof/>
        </w:rPr>
        <w:t>23 rue du Commandant Duhail</w:t>
      </w:r>
    </w:p>
    <w:p w:rsidR="00B13B3C" w:rsidRDefault="00B13B3C">
      <w:pPr>
        <w:widowControl w:val="0"/>
        <w:autoSpaceDE w:val="0"/>
        <w:autoSpaceDN w:val="0"/>
        <w:adjustRightInd w:val="0"/>
      </w:pPr>
      <w:r w:rsidRPr="0044300D">
        <w:t xml:space="preserve">         </w:t>
      </w:r>
      <w:r w:rsidR="008E7627">
        <w:t xml:space="preserve">                               </w:t>
      </w:r>
      <w:r w:rsidRPr="0044300D">
        <w:t xml:space="preserve">  </w:t>
      </w:r>
      <w:r w:rsidR="00B91418" w:rsidRPr="00B459F9">
        <w:rPr>
          <w:noProof/>
        </w:rPr>
        <w:t>94123</w:t>
      </w:r>
      <w:r w:rsidR="00B91418" w:rsidRPr="0044300D">
        <w:t xml:space="preserve">  </w:t>
      </w:r>
      <w:r w:rsidR="00B91418" w:rsidRPr="00B459F9">
        <w:rPr>
          <w:noProof/>
        </w:rPr>
        <w:t>FONTENAY SOUS BOIS</w:t>
      </w:r>
    </w:p>
    <w:p w:rsidR="00B13B3C" w:rsidRDefault="00B13B3C">
      <w:pPr>
        <w:widowControl w:val="0"/>
        <w:autoSpaceDE w:val="0"/>
        <w:autoSpaceDN w:val="0"/>
        <w:adjustRightInd w:val="0"/>
        <w:rPr>
          <w:b/>
          <w:u w:val="single"/>
        </w:rPr>
      </w:pPr>
    </w:p>
    <w:p w:rsidR="00B13B3C" w:rsidRPr="0044300D" w:rsidRDefault="00B13B3C">
      <w:pPr>
        <w:widowControl w:val="0"/>
        <w:autoSpaceDE w:val="0"/>
        <w:autoSpaceDN w:val="0"/>
        <w:adjustRightInd w:val="0"/>
      </w:pPr>
      <w:r w:rsidRPr="00B27E89">
        <w:rPr>
          <w:b/>
          <w:u w:val="single"/>
        </w:rPr>
        <w:t>Adresse d</w:t>
      </w:r>
      <w:r w:rsidR="00B91418">
        <w:rPr>
          <w:b/>
          <w:u w:val="single"/>
        </w:rPr>
        <w:t>e livraison</w:t>
      </w:r>
      <w:r w:rsidR="008E7627">
        <w:rPr>
          <w:b/>
        </w:rPr>
        <w:t xml:space="preserve">   </w:t>
      </w:r>
      <w:r w:rsidR="00B91418">
        <w:rPr>
          <w:b/>
        </w:rPr>
        <w:t xml:space="preserve">  </w:t>
      </w:r>
      <w:r w:rsidRPr="00B27E89">
        <w:rPr>
          <w:b/>
        </w:rPr>
        <w:t xml:space="preserve"> :</w:t>
      </w:r>
      <w:r>
        <w:rPr>
          <w:b/>
        </w:rPr>
        <w:t xml:space="preserve"> </w:t>
      </w:r>
      <w:r w:rsidR="00B91418">
        <w:rPr>
          <w:noProof/>
        </w:rPr>
        <w:t>2/8 Pavis de St Maur</w:t>
      </w:r>
    </w:p>
    <w:p w:rsidR="00B13B3C" w:rsidRDefault="00B13B3C">
      <w:pPr>
        <w:widowControl w:val="0"/>
        <w:autoSpaceDE w:val="0"/>
        <w:autoSpaceDN w:val="0"/>
        <w:adjustRightInd w:val="0"/>
        <w:rPr>
          <w:b/>
        </w:rPr>
      </w:pPr>
      <w:r w:rsidRPr="0044300D">
        <w:t xml:space="preserve">          </w:t>
      </w:r>
      <w:r w:rsidR="008E7627">
        <w:t xml:space="preserve">                              </w:t>
      </w:r>
      <w:r w:rsidRPr="0044300D">
        <w:t xml:space="preserve">  </w:t>
      </w:r>
      <w:r w:rsidR="00B91418">
        <w:rPr>
          <w:noProof/>
        </w:rPr>
        <w:t>94100 ST MAUR</w:t>
      </w:r>
    </w:p>
    <w:p w:rsidR="00B13B3C" w:rsidRPr="00B27E89" w:rsidRDefault="00B13B3C">
      <w:pPr>
        <w:widowControl w:val="0"/>
        <w:autoSpaceDE w:val="0"/>
        <w:autoSpaceDN w:val="0"/>
        <w:adjustRightInd w:val="0"/>
        <w:rPr>
          <w:b/>
          <w:u w:val="single"/>
        </w:rPr>
      </w:pPr>
      <w:r>
        <w:rPr>
          <w:b/>
        </w:rPr>
        <w:t xml:space="preserve">                                              </w:t>
      </w:r>
    </w:p>
    <w:p w:rsidR="00B13B3C" w:rsidRDefault="00B13B3C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  <w:u w:val="single"/>
        </w:rPr>
        <w:t xml:space="preserve">Période concernée </w:t>
      </w:r>
      <w:r w:rsidR="008E7627">
        <w:t xml:space="preserve">:       </w:t>
      </w:r>
      <w:r w:rsidR="00B91418">
        <w:t xml:space="preserve">  Les 29 et 30 mai 2009</w:t>
      </w:r>
    </w:p>
    <w:p w:rsidR="00B13B3C" w:rsidRDefault="00B13B3C">
      <w:pPr>
        <w:widowControl w:val="0"/>
        <w:autoSpaceDE w:val="0"/>
        <w:autoSpaceDN w:val="0"/>
        <w:adjustRightInd w:val="0"/>
      </w:pPr>
      <w:r>
        <w:rPr>
          <w:b/>
          <w:u w:val="single"/>
        </w:rPr>
        <w:t>Délai </w:t>
      </w:r>
      <w:r>
        <w:rPr>
          <w:bCs/>
        </w:rPr>
        <w:t xml:space="preserve">:            </w:t>
      </w:r>
      <w:r w:rsidR="008E7627">
        <w:rPr>
          <w:bCs/>
        </w:rPr>
        <w:t xml:space="preserve">                 </w:t>
      </w:r>
      <w:r w:rsidR="00B91418">
        <w:rPr>
          <w:bCs/>
        </w:rPr>
        <w:t xml:space="preserve">  1 jour préparation / 1 jour pour le transfert.</w:t>
      </w:r>
      <w:r>
        <w:rPr>
          <w:bCs/>
        </w:rPr>
        <w:t xml:space="preserve">                    </w:t>
      </w:r>
    </w:p>
    <w:p w:rsidR="00B13B3C" w:rsidRDefault="00B13B3C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</w:p>
    <w:p w:rsidR="00B13B3C" w:rsidRDefault="00B13B3C">
      <w:pPr>
        <w:widowControl w:val="0"/>
        <w:autoSpaceDE w:val="0"/>
        <w:autoSpaceDN w:val="0"/>
        <w:adjustRightInd w:val="0"/>
      </w:pPr>
      <w:r>
        <w:rPr>
          <w:b/>
          <w:bCs/>
          <w:u w:val="single"/>
        </w:rPr>
        <w:t>Prestations générales </w:t>
      </w:r>
      <w:r>
        <w:t xml:space="preserve">: </w:t>
      </w:r>
    </w:p>
    <w:p w:rsidR="00B13B3C" w:rsidRPr="00D25461" w:rsidRDefault="00B13B3C" w:rsidP="00510B48">
      <w:pPr>
        <w:widowControl w:val="0"/>
        <w:autoSpaceDE w:val="0"/>
        <w:autoSpaceDN w:val="0"/>
        <w:adjustRightInd w:val="0"/>
      </w:pPr>
      <w:r w:rsidRPr="00D25461">
        <w:t>Voir annexes.</w:t>
      </w:r>
    </w:p>
    <w:p w:rsidR="00B13B3C" w:rsidRPr="00730B7F" w:rsidRDefault="00B13B3C" w:rsidP="00510B48">
      <w:pPr>
        <w:widowControl w:val="0"/>
        <w:autoSpaceDE w:val="0"/>
        <w:autoSpaceDN w:val="0"/>
        <w:adjustRightInd w:val="0"/>
      </w:pPr>
      <w:r>
        <w:rPr>
          <w:u w:val="single"/>
        </w:rPr>
        <w:t>(</w:t>
      </w:r>
      <w:r w:rsidRPr="00730B7F">
        <w:rPr>
          <w:u w:val="single"/>
        </w:rPr>
        <w:t>Conditions de livraison :</w:t>
      </w:r>
      <w:r>
        <w:t xml:space="preserve"> </w:t>
      </w:r>
      <w:r w:rsidRPr="00730B7F">
        <w:t>Acc</w:t>
      </w:r>
      <w:r>
        <w:t>ès gros porteurs, roulage maxi 50m vers</w:t>
      </w:r>
      <w:r w:rsidRPr="00730B7F">
        <w:t xml:space="preserve"> </w:t>
      </w:r>
      <w:r>
        <w:t xml:space="preserve">monte charge ou </w:t>
      </w:r>
      <w:r w:rsidRPr="00730B7F">
        <w:t>ascenseurs,</w:t>
      </w:r>
    </w:p>
    <w:p w:rsidR="00B13B3C" w:rsidRDefault="00B13B3C" w:rsidP="00510B48">
      <w:pPr>
        <w:widowControl w:val="0"/>
        <w:autoSpaceDE w:val="0"/>
        <w:autoSpaceDN w:val="0"/>
        <w:adjustRightInd w:val="0"/>
      </w:pPr>
      <w:r w:rsidRPr="00730B7F">
        <w:t xml:space="preserve">permettant la </w:t>
      </w:r>
      <w:r>
        <w:t>distribution du mobiliers dans locaux libres.</w:t>
      </w:r>
    </w:p>
    <w:p w:rsidR="00B13B3C" w:rsidRDefault="00B13B3C" w:rsidP="00510B48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Nettoyage global, enlèvement des emballages pour décharge.</w:t>
      </w:r>
    </w:p>
    <w:p w:rsidR="00B13B3C" w:rsidRDefault="00B13B3C" w:rsidP="00510B48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Nos délais et tarifs sont étudiés en fonction des critères de livraison cités.</w:t>
      </w:r>
    </w:p>
    <w:p w:rsidR="00B13B3C" w:rsidRDefault="00B13B3C" w:rsidP="00510B48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Toutes modifications entraîneraient un réajustement.</w:t>
      </w:r>
    </w:p>
    <w:p w:rsidR="00B13B3C" w:rsidRDefault="00B13B3C" w:rsidP="00510B48">
      <w:pPr>
        <w:widowControl w:val="0"/>
        <w:autoSpaceDE w:val="0"/>
        <w:autoSpaceDN w:val="0"/>
        <w:adjustRightInd w:val="0"/>
        <w:rPr>
          <w:bCs/>
        </w:rPr>
      </w:pPr>
      <w:r w:rsidRPr="00B27E89">
        <w:rPr>
          <w:bCs/>
          <w:u w:val="single"/>
        </w:rPr>
        <w:t>Conditions spécifiques</w:t>
      </w:r>
      <w:r>
        <w:rPr>
          <w:bCs/>
        </w:rPr>
        <w:t xml:space="preserve"> : </w:t>
      </w:r>
      <w:r w:rsidRPr="0044300D">
        <w:rPr>
          <w:bCs/>
          <w:u w:val="single"/>
        </w:rPr>
        <w:t>Monte meuble ½ jour :</w:t>
      </w:r>
      <w:r>
        <w:rPr>
          <w:bCs/>
        </w:rPr>
        <w:t xml:space="preserve"> 250.00€.H.T / </w:t>
      </w:r>
      <w:r w:rsidRPr="0044300D">
        <w:rPr>
          <w:bCs/>
          <w:u w:val="single"/>
        </w:rPr>
        <w:t>Journée </w:t>
      </w:r>
      <w:r>
        <w:rPr>
          <w:bCs/>
        </w:rPr>
        <w:t>: 400.00€.H.T.</w:t>
      </w:r>
    </w:p>
    <w:p w:rsidR="00B13B3C" w:rsidRDefault="00B13B3C" w:rsidP="00510B48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                                   </w:t>
      </w:r>
      <w:r w:rsidRPr="0044300D">
        <w:rPr>
          <w:bCs/>
          <w:u w:val="single"/>
        </w:rPr>
        <w:t>Personnel en renfort</w:t>
      </w:r>
      <w:r>
        <w:rPr>
          <w:bCs/>
        </w:rPr>
        <w:t> : 100.00€HT ½ jour).</w:t>
      </w:r>
    </w:p>
    <w:p w:rsidR="003513D0" w:rsidRPr="003513D0" w:rsidRDefault="003513D0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  <w:r w:rsidRPr="003513D0">
        <w:rPr>
          <w:b/>
          <w:bCs/>
          <w:u w:val="single"/>
        </w:rPr>
        <w:t xml:space="preserve">Assurance : </w:t>
      </w:r>
    </w:p>
    <w:p w:rsidR="00B13B3C" w:rsidRPr="003513D0" w:rsidRDefault="003513D0">
      <w:pPr>
        <w:widowControl w:val="0"/>
        <w:autoSpaceDE w:val="0"/>
        <w:autoSpaceDN w:val="0"/>
        <w:adjustRightInd w:val="0"/>
        <w:rPr>
          <w:bCs/>
        </w:rPr>
      </w:pPr>
      <w:r w:rsidRPr="003513D0">
        <w:rPr>
          <w:bCs/>
        </w:rPr>
        <w:t>Souscription d’une assurance dite AD VALOREM à un taux de 0.30 à 0.50%</w:t>
      </w:r>
    </w:p>
    <w:p w:rsidR="003513D0" w:rsidRPr="003513D0" w:rsidRDefault="003513D0">
      <w:pPr>
        <w:widowControl w:val="0"/>
        <w:autoSpaceDE w:val="0"/>
        <w:autoSpaceDN w:val="0"/>
        <w:adjustRightInd w:val="0"/>
        <w:rPr>
          <w:bCs/>
        </w:rPr>
      </w:pPr>
      <w:r w:rsidRPr="003513D0">
        <w:rPr>
          <w:bCs/>
        </w:rPr>
        <w:t>Selon la valeur déclarée.</w:t>
      </w:r>
    </w:p>
    <w:p w:rsidR="00B13B3C" w:rsidRPr="00E06425" w:rsidRDefault="00B13B3C">
      <w:pPr>
        <w:widowControl w:val="0"/>
        <w:autoSpaceDE w:val="0"/>
        <w:autoSpaceDN w:val="0"/>
        <w:adjustRightInd w:val="0"/>
      </w:pPr>
      <w:r>
        <w:rPr>
          <w:u w:val="single"/>
        </w:rPr>
        <w:t xml:space="preserve">Validité de l’offre </w:t>
      </w:r>
      <w:r>
        <w:t xml:space="preserve">:       </w:t>
      </w:r>
      <w:r w:rsidR="00B91418">
        <w:rPr>
          <w:noProof/>
        </w:rPr>
        <w:t>15/06/2009</w:t>
      </w:r>
      <w:r>
        <w:rPr>
          <w:u w:val="single"/>
        </w:rPr>
        <w:t xml:space="preserve"> </w:t>
      </w:r>
    </w:p>
    <w:p w:rsidR="00B13B3C" w:rsidRDefault="00B13B3C">
      <w:pPr>
        <w:widowControl w:val="0"/>
        <w:autoSpaceDE w:val="0"/>
        <w:autoSpaceDN w:val="0"/>
        <w:adjustRightInd w:val="0"/>
      </w:pPr>
      <w:r>
        <w:rPr>
          <w:b/>
          <w:bCs/>
          <w:u w:val="single"/>
        </w:rPr>
        <w:t xml:space="preserve">Délai de règlement ;    </w:t>
      </w:r>
      <w:r w:rsidRPr="00B459F9">
        <w:rPr>
          <w:b/>
          <w:bCs/>
          <w:noProof/>
          <w:u w:val="single"/>
        </w:rPr>
        <w:t>AR</w:t>
      </w:r>
      <w:r>
        <w:rPr>
          <w:b/>
          <w:bCs/>
          <w:u w:val="single"/>
        </w:rPr>
        <w:t xml:space="preserve">J </w:t>
      </w:r>
    </w:p>
    <w:p w:rsidR="00B13B3C" w:rsidRDefault="00B13B3C">
      <w:pPr>
        <w:widowControl w:val="0"/>
        <w:autoSpaceDE w:val="0"/>
        <w:autoSpaceDN w:val="0"/>
        <w:adjustRightInd w:val="0"/>
      </w:pPr>
    </w:p>
    <w:p w:rsidR="00B13B3C" w:rsidRDefault="00B13B3C">
      <w:pPr>
        <w:widowControl w:val="0"/>
        <w:autoSpaceDE w:val="0"/>
        <w:autoSpaceDN w:val="0"/>
        <w:adjustRightInd w:val="0"/>
      </w:pPr>
      <w:r>
        <w:t>Veuillez agréer, Madame, nos sincères salutations.</w:t>
      </w:r>
    </w:p>
    <w:p w:rsidR="00B13B3C" w:rsidRDefault="00B13B3C">
      <w:pPr>
        <w:widowControl w:val="0"/>
        <w:autoSpaceDE w:val="0"/>
        <w:autoSpaceDN w:val="0"/>
        <w:adjustRightInd w:val="0"/>
      </w:pPr>
    </w:p>
    <w:p w:rsidR="00B13B3C" w:rsidRDefault="00B13B3C">
      <w:pPr>
        <w:widowControl w:val="0"/>
        <w:autoSpaceDE w:val="0"/>
        <w:autoSpaceDN w:val="0"/>
        <w:adjustRightInd w:val="0"/>
      </w:pPr>
    </w:p>
    <w:p w:rsidR="00B13B3C" w:rsidRDefault="00B13B3C">
      <w:pPr>
        <w:widowControl w:val="0"/>
        <w:autoSpaceDE w:val="0"/>
        <w:autoSpaceDN w:val="0"/>
        <w:adjustRightInd w:val="0"/>
      </w:pPr>
      <w:r>
        <w:t>Bon pour accord.                                                                          Le Service Commercial.</w:t>
      </w:r>
    </w:p>
    <w:p w:rsidR="00B13B3C" w:rsidRDefault="00B13B3C"/>
    <w:p w:rsidR="00B13B3C" w:rsidRDefault="00B13B3C"/>
    <w:p w:rsidR="00B13B3C" w:rsidRDefault="00B13B3C"/>
    <w:p w:rsidR="00B13B3C" w:rsidRDefault="00B13B3C"/>
    <w:p w:rsidR="00B13B3C" w:rsidRDefault="00B13B3C"/>
    <w:p w:rsidR="00B13B3C" w:rsidRPr="008E7627" w:rsidRDefault="00B91418">
      <w:pPr>
        <w:rPr>
          <w:b/>
          <w:u w:val="single"/>
        </w:rPr>
      </w:pPr>
      <w:r w:rsidRPr="008E7627">
        <w:rPr>
          <w:b/>
          <w:u w:val="single"/>
        </w:rPr>
        <w:t>ANNEXE 1 / DEVIS N° 3002</w:t>
      </w:r>
      <w:r w:rsidR="00B13B3C" w:rsidRPr="008E7627">
        <w:rPr>
          <w:b/>
          <w:u w:val="single"/>
        </w:rPr>
        <w:t xml:space="preserve"> / page 2</w:t>
      </w:r>
    </w:p>
    <w:p w:rsidR="00B13B3C" w:rsidRDefault="00B13B3C">
      <w:pPr>
        <w:rPr>
          <w:u w:val="single"/>
        </w:rPr>
      </w:pPr>
    </w:p>
    <w:p w:rsidR="00B13B3C" w:rsidRDefault="00B13B3C">
      <w:pPr>
        <w:rPr>
          <w:u w:val="single"/>
        </w:rPr>
      </w:pPr>
    </w:p>
    <w:p w:rsidR="008E7627" w:rsidRDefault="008E7627">
      <w:pPr>
        <w:rPr>
          <w:u w:val="single"/>
        </w:rPr>
      </w:pPr>
    </w:p>
    <w:p w:rsidR="008E7627" w:rsidRDefault="008E7627">
      <w:pPr>
        <w:rPr>
          <w:u w:val="single"/>
        </w:rPr>
      </w:pPr>
    </w:p>
    <w:p w:rsidR="00B13B3C" w:rsidRDefault="00B13B3C">
      <w:pPr>
        <w:rPr>
          <w:u w:val="single"/>
        </w:rPr>
      </w:pPr>
      <w:r>
        <w:rPr>
          <w:u w:val="single"/>
        </w:rPr>
        <w:t>Détail de la prestation :</w:t>
      </w:r>
    </w:p>
    <w:p w:rsidR="00B13B3C" w:rsidRDefault="00B13B3C">
      <w:r>
        <w:t>Suite à notre visite, il nous ai</w:t>
      </w:r>
      <w:r w:rsidR="008323FA">
        <w:t>t</w:t>
      </w:r>
      <w:r>
        <w:t xml:space="preserve"> demandé de prévoir le transfert de mobilier et des effets des deux entrepris</w:t>
      </w:r>
      <w:r w:rsidR="00B91418">
        <w:t>es SUNNIKAN et ARONE situés a</w:t>
      </w:r>
      <w:r w:rsidR="008323FA">
        <w:t xml:space="preserve">u RDC  à </w:t>
      </w:r>
      <w:r w:rsidR="00B91418">
        <w:t>Fontenay sous Bois pour une installation au 2</w:t>
      </w:r>
      <w:r w:rsidR="00B91418" w:rsidRPr="00B91418">
        <w:rPr>
          <w:vertAlign w:val="superscript"/>
        </w:rPr>
        <w:t>ème</w:t>
      </w:r>
      <w:r w:rsidR="00B91418">
        <w:t xml:space="preserve">  à ST MAUR.</w:t>
      </w:r>
    </w:p>
    <w:p w:rsidR="00B13B3C" w:rsidRDefault="00B13B3C">
      <w:r>
        <w:t>Soi</w:t>
      </w:r>
      <w:r w:rsidR="00B91418">
        <w:t>t pour SUNNIKAN : 1 volume de 45M3 et ARONE : 1 volume de 15</w:t>
      </w:r>
      <w:r>
        <w:t>M3.</w:t>
      </w:r>
    </w:p>
    <w:p w:rsidR="00B13B3C" w:rsidRDefault="00B13B3C"/>
    <w:p w:rsidR="00B13B3C" w:rsidRPr="00D25461" w:rsidRDefault="00B13B3C">
      <w:pPr>
        <w:rPr>
          <w:u w:val="single"/>
        </w:rPr>
      </w:pPr>
      <w:r w:rsidRPr="00D25461">
        <w:rPr>
          <w:u w:val="single"/>
        </w:rPr>
        <w:t>A notre charge :</w:t>
      </w:r>
    </w:p>
    <w:p w:rsidR="00B13B3C" w:rsidRDefault="00B13B3C" w:rsidP="00D25461">
      <w:pPr>
        <w:numPr>
          <w:ilvl w:val="0"/>
          <w:numId w:val="2"/>
        </w:numPr>
      </w:pPr>
      <w:r>
        <w:t>La fourniture de cartons pour les effets personnels.</w:t>
      </w:r>
    </w:p>
    <w:p w:rsidR="00B13B3C" w:rsidRDefault="00B13B3C" w:rsidP="00D25461">
      <w:pPr>
        <w:numPr>
          <w:ilvl w:val="0"/>
          <w:numId w:val="2"/>
        </w:numPr>
      </w:pPr>
      <w:r>
        <w:t>l’emballage, le transfert et le déballage des dossiers.</w:t>
      </w:r>
    </w:p>
    <w:p w:rsidR="00B13B3C" w:rsidRDefault="00B13B3C" w:rsidP="00D25461">
      <w:pPr>
        <w:numPr>
          <w:ilvl w:val="0"/>
          <w:numId w:val="2"/>
        </w:numPr>
      </w:pPr>
      <w:r>
        <w:t>Le démontage des mobiliers pour le transport, remontage sur le site d’arrivée.</w:t>
      </w:r>
    </w:p>
    <w:p w:rsidR="00B13B3C" w:rsidRDefault="00B13B3C" w:rsidP="00D25461">
      <w:pPr>
        <w:numPr>
          <w:ilvl w:val="0"/>
          <w:numId w:val="2"/>
        </w:numPr>
      </w:pPr>
      <w:r>
        <w:t>Transfert et réaménagement dans les délais selon plan à nous fournir.</w:t>
      </w:r>
    </w:p>
    <w:p w:rsidR="00B13B3C" w:rsidRPr="00D25461" w:rsidRDefault="00B13B3C" w:rsidP="00D25461">
      <w:pPr>
        <w:numPr>
          <w:ilvl w:val="0"/>
          <w:numId w:val="2"/>
        </w:numPr>
      </w:pPr>
      <w:r>
        <w:t>Aucun poste in</w:t>
      </w:r>
      <w:r w:rsidR="00B91418">
        <w:t>formatique à déménager (sauf 2</w:t>
      </w:r>
      <w:r>
        <w:t xml:space="preserve"> baie</w:t>
      </w:r>
      <w:r w:rsidR="00B91418">
        <w:t xml:space="preserve">s </w:t>
      </w:r>
      <w:r>
        <w:t>informatique vide).</w:t>
      </w:r>
    </w:p>
    <w:p w:rsidR="00B13B3C" w:rsidRDefault="00B13B3C" w:rsidP="00D25461"/>
    <w:p w:rsidR="00B13B3C" w:rsidRPr="00D25461" w:rsidRDefault="00B13B3C" w:rsidP="00D25461">
      <w:pPr>
        <w:rPr>
          <w:u w:val="single"/>
        </w:rPr>
      </w:pPr>
      <w:r w:rsidRPr="00D25461">
        <w:rPr>
          <w:u w:val="single"/>
        </w:rPr>
        <w:t>A votre charge :</w:t>
      </w:r>
    </w:p>
    <w:p w:rsidR="00B13B3C" w:rsidRDefault="00B13B3C" w:rsidP="00D25461">
      <w:pPr>
        <w:numPr>
          <w:ilvl w:val="0"/>
          <w:numId w:val="2"/>
        </w:numPr>
      </w:pPr>
      <w:r>
        <w:t>Emballage des dossiers personnels, étiquetage  et repérage des mobiliers sur plan.</w:t>
      </w:r>
    </w:p>
    <w:p w:rsidR="00B13B3C" w:rsidRDefault="00B13B3C" w:rsidP="00D25461">
      <w:pPr>
        <w:numPr>
          <w:ilvl w:val="0"/>
          <w:numId w:val="2"/>
        </w:numPr>
      </w:pPr>
      <w:r>
        <w:t>Déconnexion et transfert des postes ou éléments  informatiques.</w:t>
      </w:r>
    </w:p>
    <w:p w:rsidR="00B13B3C" w:rsidRDefault="00B13B3C"/>
    <w:p w:rsidR="00B13B3C" w:rsidRDefault="00B13B3C">
      <w:r>
        <w:t>Emballage et préparation la veille du transfert.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726"/>
        <w:gridCol w:w="789"/>
      </w:tblGrid>
      <w:tr w:rsidR="00B13B3C" w:rsidTr="007D5D88">
        <w:trPr>
          <w:trHeight w:val="1275"/>
        </w:trPr>
        <w:tc>
          <w:tcPr>
            <w:tcW w:w="7083" w:type="dxa"/>
          </w:tcPr>
          <w:p w:rsidR="00B13B3C" w:rsidRDefault="00B13B3C"/>
          <w:tbl>
            <w:tblPr>
              <w:tblW w:w="850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030"/>
              <w:gridCol w:w="2344"/>
              <w:gridCol w:w="2126"/>
            </w:tblGrid>
            <w:tr w:rsidR="00B13B3C" w:rsidTr="007D5D88">
              <w:trPr>
                <w:trHeight w:val="456"/>
              </w:trPr>
              <w:tc>
                <w:tcPr>
                  <w:tcW w:w="4030" w:type="dxa"/>
                </w:tcPr>
                <w:p w:rsidR="00B13B3C" w:rsidRDefault="00B13B3C" w:rsidP="00D25461"/>
              </w:tc>
              <w:tc>
                <w:tcPr>
                  <w:tcW w:w="2344" w:type="dxa"/>
                </w:tcPr>
                <w:p w:rsidR="00B13B3C" w:rsidRDefault="00B13B3C" w:rsidP="007D5D88">
                  <w:pPr>
                    <w:jc w:val="center"/>
                  </w:pPr>
                </w:p>
                <w:p w:rsidR="00B13B3C" w:rsidRDefault="00B13B3C" w:rsidP="007D5D88">
                  <w:pPr>
                    <w:jc w:val="center"/>
                  </w:pPr>
                  <w:r>
                    <w:t>SUNNIKAN</w:t>
                  </w:r>
                </w:p>
              </w:tc>
              <w:tc>
                <w:tcPr>
                  <w:tcW w:w="2126" w:type="dxa"/>
                </w:tcPr>
                <w:p w:rsidR="00B13B3C" w:rsidRDefault="00B13B3C" w:rsidP="00D25461"/>
                <w:p w:rsidR="00B13B3C" w:rsidRDefault="00B13B3C" w:rsidP="007D5D88">
                  <w:pPr>
                    <w:jc w:val="center"/>
                  </w:pPr>
                  <w:r>
                    <w:t>ARONE</w:t>
                  </w:r>
                </w:p>
              </w:tc>
            </w:tr>
            <w:tr w:rsidR="00B13B3C" w:rsidTr="007D5D88">
              <w:tc>
                <w:tcPr>
                  <w:tcW w:w="4030" w:type="dxa"/>
                </w:tcPr>
                <w:p w:rsidR="00B13B3C" w:rsidRDefault="00B13B3C" w:rsidP="00D25461"/>
                <w:p w:rsidR="00B13B3C" w:rsidRDefault="00B13B3C" w:rsidP="00D25461"/>
                <w:p w:rsidR="00B13B3C" w:rsidRPr="007D5D88" w:rsidRDefault="00B13B3C" w:rsidP="00D25461">
                  <w:pPr>
                    <w:rPr>
                      <w:u w:val="single"/>
                    </w:rPr>
                  </w:pPr>
                  <w:r w:rsidRPr="007D5D88">
                    <w:rPr>
                      <w:u w:val="single"/>
                    </w:rPr>
                    <w:t>Fournitures :</w:t>
                  </w:r>
                </w:p>
                <w:p w:rsidR="00B13B3C" w:rsidRDefault="00B91418" w:rsidP="00D25461">
                  <w:r>
                    <w:t>120</w:t>
                  </w:r>
                  <w:r w:rsidR="00B13B3C">
                    <w:t xml:space="preserve"> cartons de déménagement et scotchs</w:t>
                  </w:r>
                </w:p>
                <w:p w:rsidR="00B13B3C" w:rsidRDefault="00B13B3C" w:rsidP="00D25461">
                  <w:r>
                    <w:t>Emballage / Déballage (80 cartons)</w:t>
                  </w:r>
                </w:p>
                <w:p w:rsidR="00B13B3C" w:rsidRPr="007D5D88" w:rsidRDefault="00B13B3C" w:rsidP="00D25461">
                  <w:pPr>
                    <w:rPr>
                      <w:u w:val="single"/>
                    </w:rPr>
                  </w:pPr>
                  <w:r w:rsidRPr="007D5D88">
                    <w:rPr>
                      <w:u w:val="single"/>
                    </w:rPr>
                    <w:t>Transfert :</w:t>
                  </w:r>
                </w:p>
                <w:p w:rsidR="00B13B3C" w:rsidRDefault="00B91418" w:rsidP="00D25461">
                  <w:r>
                    <w:t>6 déménageurs et 3</w:t>
                  </w:r>
                  <w:r w:rsidR="00B13B3C">
                    <w:t xml:space="preserve"> véhicules 20M3</w:t>
                  </w:r>
                </w:p>
                <w:p w:rsidR="00B13B3C" w:rsidRDefault="00B13B3C" w:rsidP="00D25461"/>
                <w:p w:rsidR="00B13B3C" w:rsidRPr="007D5D88" w:rsidRDefault="00B13B3C" w:rsidP="00D25461">
                  <w:pPr>
                    <w:rPr>
                      <w:b/>
                    </w:rPr>
                  </w:pPr>
                  <w:r w:rsidRPr="007D5D88">
                    <w:rPr>
                      <w:b/>
                    </w:rPr>
                    <w:t>Total €.H.T (jour de semaine)</w:t>
                  </w:r>
                </w:p>
                <w:p w:rsidR="00B13B3C" w:rsidRDefault="00B13B3C" w:rsidP="00D25461"/>
                <w:p w:rsidR="00B13B3C" w:rsidRDefault="00B13B3C" w:rsidP="00D25461"/>
                <w:p w:rsidR="00B13B3C" w:rsidRPr="007D5D88" w:rsidRDefault="00B13B3C" w:rsidP="00D25461">
                  <w:pPr>
                    <w:rPr>
                      <w:u w:val="single"/>
                    </w:rPr>
                  </w:pPr>
                  <w:r w:rsidRPr="007D5D88">
                    <w:rPr>
                      <w:u w:val="single"/>
                    </w:rPr>
                    <w:t>Majoration de 25% le samedi</w:t>
                  </w:r>
                </w:p>
                <w:p w:rsidR="00B13B3C" w:rsidRPr="007D5D88" w:rsidRDefault="00B13B3C" w:rsidP="00D25461">
                  <w:pPr>
                    <w:rPr>
                      <w:u w:val="single"/>
                    </w:rPr>
                  </w:pPr>
                </w:p>
                <w:p w:rsidR="00B13B3C" w:rsidRDefault="00B91418" w:rsidP="00D25461">
                  <w:r>
                    <w:t>La société ARONE représente 30</w:t>
                  </w:r>
                  <w:r w:rsidR="00B13B3C">
                    <w:t>%.</w:t>
                  </w:r>
                </w:p>
                <w:p w:rsidR="00B13B3C" w:rsidRDefault="00B13B3C" w:rsidP="00D25461"/>
              </w:tc>
              <w:tc>
                <w:tcPr>
                  <w:tcW w:w="2344" w:type="dxa"/>
                </w:tcPr>
                <w:p w:rsidR="00B13B3C" w:rsidRDefault="00B13B3C" w:rsidP="007D5D88">
                  <w:pPr>
                    <w:jc w:val="center"/>
                  </w:pPr>
                </w:p>
                <w:p w:rsidR="00B13B3C" w:rsidRDefault="00B13B3C" w:rsidP="007D5D88">
                  <w:pPr>
                    <w:jc w:val="center"/>
                  </w:pPr>
                </w:p>
                <w:p w:rsidR="00B13B3C" w:rsidRDefault="00B13B3C" w:rsidP="007D5D88">
                  <w:pPr>
                    <w:jc w:val="center"/>
                  </w:pPr>
                </w:p>
                <w:p w:rsidR="00B13B3C" w:rsidRDefault="00B91418" w:rsidP="007D5D88">
                  <w:pPr>
                    <w:jc w:val="center"/>
                  </w:pPr>
                  <w:r>
                    <w:t>134</w:t>
                  </w:r>
                  <w:r w:rsidR="00B13B3C">
                    <w:t>.00</w:t>
                  </w:r>
                </w:p>
                <w:p w:rsidR="00B13B3C" w:rsidRDefault="00B13B3C" w:rsidP="007D5D88">
                  <w:pPr>
                    <w:jc w:val="center"/>
                  </w:pPr>
                </w:p>
                <w:p w:rsidR="00B13B3C" w:rsidRDefault="00B91418" w:rsidP="007D5D88">
                  <w:pPr>
                    <w:jc w:val="center"/>
                  </w:pPr>
                  <w:r>
                    <w:t>360</w:t>
                  </w:r>
                  <w:r w:rsidR="00B13B3C">
                    <w:t>.00</w:t>
                  </w:r>
                </w:p>
                <w:p w:rsidR="00B13B3C" w:rsidRDefault="00B13B3C" w:rsidP="007D5D88">
                  <w:pPr>
                    <w:jc w:val="center"/>
                  </w:pPr>
                </w:p>
                <w:p w:rsidR="00B13B3C" w:rsidRDefault="00B91418" w:rsidP="007D5D88">
                  <w:pPr>
                    <w:jc w:val="center"/>
                  </w:pPr>
                  <w:r>
                    <w:t>1 090</w:t>
                  </w:r>
                  <w:r w:rsidR="00B13B3C">
                    <w:t>.00</w:t>
                  </w:r>
                </w:p>
                <w:p w:rsidR="00B13B3C" w:rsidRDefault="00B13B3C" w:rsidP="007D5D88">
                  <w:pPr>
                    <w:jc w:val="center"/>
                  </w:pPr>
                </w:p>
                <w:p w:rsidR="00B13B3C" w:rsidRPr="007D5D88" w:rsidRDefault="00B91418" w:rsidP="007D5D88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1 584</w:t>
                  </w:r>
                  <w:r w:rsidR="00B13B3C" w:rsidRPr="007D5D88">
                    <w:rPr>
                      <w:b/>
                    </w:rPr>
                    <w:t>.00</w:t>
                  </w:r>
                </w:p>
                <w:p w:rsidR="00B13B3C" w:rsidRPr="007D5D88" w:rsidRDefault="00B13B3C" w:rsidP="007D5D88">
                  <w:pPr>
                    <w:jc w:val="center"/>
                    <w:rPr>
                      <w:b/>
                    </w:rPr>
                  </w:pPr>
                </w:p>
                <w:p w:rsidR="00B13B3C" w:rsidRDefault="00B13B3C" w:rsidP="007D5D88">
                  <w:pPr>
                    <w:jc w:val="center"/>
                  </w:pPr>
                </w:p>
                <w:p w:rsidR="00B13B3C" w:rsidRPr="007D5D88" w:rsidRDefault="00B91418" w:rsidP="007D5D88">
                  <w:pPr>
                    <w:jc w:val="center"/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1 911</w:t>
                  </w:r>
                  <w:r w:rsidR="00B13B3C" w:rsidRPr="007D5D88">
                    <w:rPr>
                      <w:u w:val="single"/>
                    </w:rPr>
                    <w:t>.00</w:t>
                  </w:r>
                </w:p>
              </w:tc>
              <w:tc>
                <w:tcPr>
                  <w:tcW w:w="2126" w:type="dxa"/>
                </w:tcPr>
                <w:p w:rsidR="00B13B3C" w:rsidRDefault="00B13B3C" w:rsidP="00D25461"/>
                <w:p w:rsidR="00B13B3C" w:rsidRDefault="00B13B3C" w:rsidP="00D25461"/>
                <w:p w:rsidR="00B13B3C" w:rsidRDefault="00B13B3C" w:rsidP="00D25461"/>
                <w:p w:rsidR="00B13B3C" w:rsidRDefault="00B91418" w:rsidP="007D5D88">
                  <w:pPr>
                    <w:jc w:val="center"/>
                  </w:pPr>
                  <w:r>
                    <w:t>58</w:t>
                  </w:r>
                  <w:r w:rsidR="00B13B3C">
                    <w:t>.00</w:t>
                  </w:r>
                </w:p>
                <w:p w:rsidR="00B13B3C" w:rsidRDefault="00B13B3C" w:rsidP="007D5D88">
                  <w:pPr>
                    <w:jc w:val="center"/>
                  </w:pPr>
                </w:p>
                <w:p w:rsidR="00B13B3C" w:rsidRDefault="00B91418" w:rsidP="007D5D88">
                  <w:pPr>
                    <w:jc w:val="center"/>
                  </w:pPr>
                  <w:r>
                    <w:t>15</w:t>
                  </w:r>
                  <w:r w:rsidR="00B13B3C">
                    <w:t>5.00</w:t>
                  </w:r>
                </w:p>
                <w:p w:rsidR="00B13B3C" w:rsidRDefault="00B13B3C" w:rsidP="007D5D88">
                  <w:pPr>
                    <w:jc w:val="center"/>
                  </w:pPr>
                </w:p>
                <w:p w:rsidR="00B13B3C" w:rsidRDefault="00B91418" w:rsidP="007D5D88">
                  <w:pPr>
                    <w:jc w:val="center"/>
                  </w:pPr>
                  <w:r>
                    <w:t>420</w:t>
                  </w:r>
                  <w:r w:rsidR="00B13B3C">
                    <w:t>.00</w:t>
                  </w:r>
                </w:p>
                <w:p w:rsidR="00B13B3C" w:rsidRDefault="00B13B3C" w:rsidP="007D5D88">
                  <w:pPr>
                    <w:jc w:val="center"/>
                  </w:pPr>
                </w:p>
                <w:p w:rsidR="00B13B3C" w:rsidRPr="007D5D88" w:rsidRDefault="00B91418" w:rsidP="007D5D88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633</w:t>
                  </w:r>
                  <w:r w:rsidR="00B13B3C" w:rsidRPr="007D5D88">
                    <w:rPr>
                      <w:b/>
                    </w:rPr>
                    <w:t>.00</w:t>
                  </w:r>
                </w:p>
                <w:p w:rsidR="00B13B3C" w:rsidRDefault="00B13B3C" w:rsidP="007D5D88">
                  <w:pPr>
                    <w:jc w:val="center"/>
                  </w:pPr>
                </w:p>
                <w:p w:rsidR="00B13B3C" w:rsidRDefault="00B13B3C" w:rsidP="007D5D88">
                  <w:pPr>
                    <w:jc w:val="center"/>
                  </w:pPr>
                </w:p>
                <w:p w:rsidR="00B13B3C" w:rsidRPr="007D5D88" w:rsidRDefault="00B91418" w:rsidP="007D5D88">
                  <w:pPr>
                    <w:jc w:val="center"/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738</w:t>
                  </w:r>
                  <w:r w:rsidR="00B13B3C" w:rsidRPr="007D5D88">
                    <w:rPr>
                      <w:u w:val="single"/>
                    </w:rPr>
                    <w:t>.00</w:t>
                  </w:r>
                </w:p>
                <w:p w:rsidR="00B13B3C" w:rsidRDefault="00B13B3C" w:rsidP="00D25461"/>
                <w:p w:rsidR="00B13B3C" w:rsidRDefault="00B13B3C" w:rsidP="007D5D88">
                  <w:pPr>
                    <w:jc w:val="center"/>
                  </w:pPr>
                </w:p>
              </w:tc>
            </w:tr>
          </w:tbl>
          <w:p w:rsidR="00B13B3C" w:rsidRDefault="00B13B3C" w:rsidP="00D25461"/>
        </w:tc>
        <w:tc>
          <w:tcPr>
            <w:tcW w:w="789" w:type="dxa"/>
          </w:tcPr>
          <w:p w:rsidR="00B13B3C" w:rsidRDefault="00B13B3C"/>
        </w:tc>
      </w:tr>
    </w:tbl>
    <w:p w:rsidR="00B13B3C" w:rsidRDefault="00B13B3C">
      <w:pPr>
        <w:sectPr w:rsidR="00B13B3C" w:rsidSect="00B13B3C">
          <w:pgSz w:w="11907" w:h="16840"/>
          <w:pgMar w:top="1418" w:right="1134" w:bottom="1191" w:left="1134" w:header="680" w:footer="962" w:gutter="0"/>
          <w:pgNumType w:start="1"/>
          <w:cols w:space="720"/>
          <w:noEndnote/>
        </w:sectPr>
      </w:pPr>
    </w:p>
    <w:p w:rsidR="00B13B3C" w:rsidRDefault="00B13B3C"/>
    <w:sectPr w:rsidR="00B13B3C" w:rsidSect="00B13B3C">
      <w:type w:val="continuous"/>
      <w:pgSz w:w="11907" w:h="16840"/>
      <w:pgMar w:top="1418" w:right="1134" w:bottom="1191" w:left="1134" w:header="680" w:footer="96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AC0" w:rsidRDefault="005D4AC0">
      <w:r>
        <w:separator/>
      </w:r>
    </w:p>
  </w:endnote>
  <w:endnote w:type="continuationSeparator" w:id="0">
    <w:p w:rsidR="005D4AC0" w:rsidRDefault="005D4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AC0" w:rsidRDefault="005D4AC0">
      <w:r>
        <w:separator/>
      </w:r>
    </w:p>
  </w:footnote>
  <w:footnote w:type="continuationSeparator" w:id="0">
    <w:p w:rsidR="005D4AC0" w:rsidRDefault="005D4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D0AAD4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A06623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E2CF41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C406A7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CA4E2E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1987B7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A8C988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676F3D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5F485E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8C0F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DE7D9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33AA380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98D1377"/>
    <w:multiLevelType w:val="hybridMultilevel"/>
    <w:tmpl w:val="AA34FF68"/>
    <w:lvl w:ilvl="0" w:tplc="96F6C11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B63A02"/>
    <w:multiLevelType w:val="hybridMultilevel"/>
    <w:tmpl w:val="753CEF88"/>
    <w:lvl w:ilvl="0" w:tplc="3D5EA646">
      <w:start w:val="17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DFF2AA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2"/>
  </w:num>
  <w:num w:numId="3">
    <w:abstractNumId w:val="14"/>
  </w:num>
  <w:num w:numId="4">
    <w:abstractNumId w:val="11"/>
  </w:num>
  <w:num w:numId="5">
    <w:abstractNumId w:val="10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031"/>
    <w:rsid w:val="00056C0E"/>
    <w:rsid w:val="0007057E"/>
    <w:rsid w:val="00071C19"/>
    <w:rsid w:val="000E21EB"/>
    <w:rsid w:val="0012721C"/>
    <w:rsid w:val="001F32A9"/>
    <w:rsid w:val="002D5DE5"/>
    <w:rsid w:val="00331D76"/>
    <w:rsid w:val="003513D0"/>
    <w:rsid w:val="0044300D"/>
    <w:rsid w:val="0046056A"/>
    <w:rsid w:val="004A2739"/>
    <w:rsid w:val="004A4E6A"/>
    <w:rsid w:val="004C0CC1"/>
    <w:rsid w:val="004C4C02"/>
    <w:rsid w:val="00510B48"/>
    <w:rsid w:val="005666DE"/>
    <w:rsid w:val="005D4AC0"/>
    <w:rsid w:val="00641CA5"/>
    <w:rsid w:val="006B1D7A"/>
    <w:rsid w:val="006D0DE1"/>
    <w:rsid w:val="006D5150"/>
    <w:rsid w:val="007908BE"/>
    <w:rsid w:val="007D5D88"/>
    <w:rsid w:val="008323FA"/>
    <w:rsid w:val="0085749C"/>
    <w:rsid w:val="008A764E"/>
    <w:rsid w:val="008E7627"/>
    <w:rsid w:val="00937B94"/>
    <w:rsid w:val="009B59CA"/>
    <w:rsid w:val="00A03B01"/>
    <w:rsid w:val="00A50031"/>
    <w:rsid w:val="00A6753B"/>
    <w:rsid w:val="00A90428"/>
    <w:rsid w:val="00B13B3C"/>
    <w:rsid w:val="00B27E89"/>
    <w:rsid w:val="00B91418"/>
    <w:rsid w:val="00BF72EA"/>
    <w:rsid w:val="00C36B51"/>
    <w:rsid w:val="00CA6BAB"/>
    <w:rsid w:val="00CE7B8A"/>
    <w:rsid w:val="00D25461"/>
    <w:rsid w:val="00D26A99"/>
    <w:rsid w:val="00D273DC"/>
    <w:rsid w:val="00D679FD"/>
    <w:rsid w:val="00D83C30"/>
    <w:rsid w:val="00D97415"/>
    <w:rsid w:val="00E06425"/>
    <w:rsid w:val="00E07983"/>
    <w:rsid w:val="00E3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4A27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4A273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4A273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4A273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4A273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4A273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4A2739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4A2739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4A273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D254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rsid w:val="008E7627"/>
    <w:rPr>
      <w:color w:val="0000FF"/>
      <w:u w:val="single"/>
    </w:rPr>
  </w:style>
  <w:style w:type="numbering" w:styleId="111111">
    <w:name w:val="Outline List 2"/>
    <w:basedOn w:val="Aucuneliste"/>
    <w:rsid w:val="004A2739"/>
    <w:pPr>
      <w:numPr>
        <w:numId w:val="3"/>
      </w:numPr>
    </w:pPr>
  </w:style>
  <w:style w:type="numbering" w:styleId="1ai">
    <w:name w:val="Outline List 1"/>
    <w:basedOn w:val="Aucuneliste"/>
    <w:rsid w:val="004A2739"/>
    <w:pPr>
      <w:numPr>
        <w:numId w:val="4"/>
      </w:numPr>
    </w:pPr>
  </w:style>
  <w:style w:type="character" w:styleId="Accentuation">
    <w:name w:val="Emphasis"/>
    <w:qFormat/>
    <w:rsid w:val="004A2739"/>
    <w:rPr>
      <w:i/>
      <w:iCs/>
    </w:rPr>
  </w:style>
  <w:style w:type="character" w:styleId="AcronymeHTML">
    <w:name w:val="HTML Acronym"/>
    <w:rsid w:val="004A2739"/>
  </w:style>
  <w:style w:type="paragraph" w:styleId="Adressedestinataire">
    <w:name w:val="envelope address"/>
    <w:basedOn w:val="Normal"/>
    <w:rsid w:val="004A2739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4A273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4A2739"/>
    <w:rPr>
      <w:i/>
      <w:iCs/>
    </w:rPr>
  </w:style>
  <w:style w:type="character" w:customStyle="1" w:styleId="AdresseHTMLCar">
    <w:name w:val="Adresse HTML Car"/>
    <w:link w:val="AdresseHTML"/>
    <w:rsid w:val="004A2739"/>
    <w:rPr>
      <w:i/>
      <w:iCs/>
      <w:sz w:val="24"/>
      <w:szCs w:val="24"/>
    </w:rPr>
  </w:style>
  <w:style w:type="character" w:styleId="Appeldenotedefin">
    <w:name w:val="endnote reference"/>
    <w:rsid w:val="004A2739"/>
    <w:rPr>
      <w:vertAlign w:val="superscript"/>
    </w:rPr>
  </w:style>
  <w:style w:type="character" w:styleId="Appelnotedebasdep">
    <w:name w:val="footnote reference"/>
    <w:rsid w:val="004A2739"/>
    <w:rPr>
      <w:vertAlign w:val="superscript"/>
    </w:rPr>
  </w:style>
  <w:style w:type="character" w:customStyle="1" w:styleId="Titre1Car">
    <w:name w:val="Titre 1 Car"/>
    <w:link w:val="Titre1"/>
    <w:rsid w:val="004A273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4A273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4A27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4A273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4A273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4A273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4A273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4A273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4A273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4A2739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A2739"/>
  </w:style>
  <w:style w:type="paragraph" w:styleId="Citation">
    <w:name w:val="Quote"/>
    <w:basedOn w:val="Normal"/>
    <w:next w:val="Normal"/>
    <w:link w:val="CitationCar"/>
    <w:uiPriority w:val="29"/>
    <w:qFormat/>
    <w:rsid w:val="004A273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A2739"/>
    <w:rPr>
      <w:i/>
      <w:iCs/>
      <w:color w:val="000000"/>
      <w:sz w:val="24"/>
      <w:szCs w:val="24"/>
    </w:rPr>
  </w:style>
  <w:style w:type="character" w:styleId="CitationHTML">
    <w:name w:val="HTML Cite"/>
    <w:rsid w:val="004A273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A2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A2739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4A273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A273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A273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A273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A273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A273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A273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4A273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4A2739"/>
  </w:style>
  <w:style w:type="paragraph" w:styleId="Corpsdetexte">
    <w:name w:val="Body Text"/>
    <w:basedOn w:val="Normal"/>
    <w:link w:val="CorpsdetexteCar"/>
    <w:rsid w:val="004A2739"/>
    <w:pPr>
      <w:spacing w:after="120"/>
    </w:pPr>
  </w:style>
  <w:style w:type="character" w:customStyle="1" w:styleId="CorpsdetexteCar">
    <w:name w:val="Corps de texte Car"/>
    <w:link w:val="Corpsdetexte"/>
    <w:rsid w:val="004A2739"/>
    <w:rPr>
      <w:sz w:val="24"/>
      <w:szCs w:val="24"/>
    </w:rPr>
  </w:style>
  <w:style w:type="paragraph" w:styleId="Corpsdetexte2">
    <w:name w:val="Body Text 2"/>
    <w:basedOn w:val="Normal"/>
    <w:link w:val="Corpsdetexte2Car"/>
    <w:rsid w:val="004A273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A2739"/>
    <w:rPr>
      <w:sz w:val="24"/>
      <w:szCs w:val="24"/>
    </w:rPr>
  </w:style>
  <w:style w:type="paragraph" w:styleId="Corpsdetexte3">
    <w:name w:val="Body Text 3"/>
    <w:basedOn w:val="Normal"/>
    <w:link w:val="Corpsdetexte3Car"/>
    <w:rsid w:val="004A273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A2739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4A2739"/>
  </w:style>
  <w:style w:type="character" w:customStyle="1" w:styleId="DateCar">
    <w:name w:val="Date Car"/>
    <w:link w:val="Date"/>
    <w:rsid w:val="004A2739"/>
    <w:rPr>
      <w:sz w:val="24"/>
      <w:szCs w:val="24"/>
    </w:rPr>
  </w:style>
  <w:style w:type="character" w:styleId="DfinitionHTML">
    <w:name w:val="HTML Definition"/>
    <w:rsid w:val="004A2739"/>
    <w:rPr>
      <w:i/>
      <w:iCs/>
    </w:rPr>
  </w:style>
  <w:style w:type="table" w:styleId="Effetsdetableau3D1">
    <w:name w:val="Table 3D effects 1"/>
    <w:basedOn w:val="TableauNormal"/>
    <w:rsid w:val="004A27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A273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A273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A2739"/>
    <w:rPr>
      <w:b/>
      <w:bCs/>
    </w:rPr>
  </w:style>
  <w:style w:type="character" w:styleId="Emphaseintense">
    <w:name w:val="Intense Emphasis"/>
    <w:uiPriority w:val="21"/>
    <w:qFormat/>
    <w:rsid w:val="004A273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A2739"/>
    <w:rPr>
      <w:i/>
      <w:iCs/>
      <w:color w:val="808080"/>
    </w:rPr>
  </w:style>
  <w:style w:type="paragraph" w:styleId="En-tte">
    <w:name w:val="header"/>
    <w:basedOn w:val="Normal"/>
    <w:link w:val="En-tteCar"/>
    <w:rsid w:val="004A273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4A2739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4A27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4A273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A2739"/>
    <w:pPr>
      <w:outlineLvl w:val="9"/>
    </w:pPr>
  </w:style>
  <w:style w:type="character" w:styleId="ExempleHTML">
    <w:name w:val="HTML Sample"/>
    <w:rsid w:val="004A273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A273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A273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4A2739"/>
    <w:pPr>
      <w:ind w:left="4252"/>
    </w:pPr>
  </w:style>
  <w:style w:type="character" w:customStyle="1" w:styleId="FormuledepolitesseCar">
    <w:name w:val="Formule de politesse Car"/>
    <w:link w:val="Formuledepolitesse"/>
    <w:rsid w:val="004A2739"/>
    <w:rPr>
      <w:sz w:val="24"/>
      <w:szCs w:val="24"/>
    </w:rPr>
  </w:style>
  <w:style w:type="table" w:styleId="Grilleclaire">
    <w:name w:val="Light Grid"/>
    <w:basedOn w:val="TableauNormal"/>
    <w:uiPriority w:val="62"/>
    <w:rsid w:val="004A273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A273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A273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A273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A273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A273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A273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A27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A27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A27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A27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A27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A27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A27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A273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A273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A273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A273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A273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A273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A273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A273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A273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A273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A273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A273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A273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A273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A273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A27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A27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A27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A27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A27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A27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A27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A2739"/>
    <w:pPr>
      <w:ind w:left="240" w:hanging="240"/>
    </w:pPr>
  </w:style>
  <w:style w:type="paragraph" w:styleId="Index2">
    <w:name w:val="index 2"/>
    <w:basedOn w:val="Normal"/>
    <w:next w:val="Normal"/>
    <w:rsid w:val="004A2739"/>
    <w:pPr>
      <w:ind w:left="480" w:hanging="240"/>
    </w:pPr>
  </w:style>
  <w:style w:type="paragraph" w:styleId="Index3">
    <w:name w:val="index 3"/>
    <w:basedOn w:val="Normal"/>
    <w:next w:val="Normal"/>
    <w:rsid w:val="004A2739"/>
    <w:pPr>
      <w:ind w:left="720" w:hanging="240"/>
    </w:pPr>
  </w:style>
  <w:style w:type="paragraph" w:styleId="Index4">
    <w:name w:val="index 4"/>
    <w:basedOn w:val="Normal"/>
    <w:next w:val="Normal"/>
    <w:rsid w:val="004A2739"/>
    <w:pPr>
      <w:ind w:left="960" w:hanging="240"/>
    </w:pPr>
  </w:style>
  <w:style w:type="paragraph" w:styleId="Index5">
    <w:name w:val="index 5"/>
    <w:basedOn w:val="Normal"/>
    <w:next w:val="Normal"/>
    <w:rsid w:val="004A2739"/>
    <w:pPr>
      <w:ind w:left="1200" w:hanging="240"/>
    </w:pPr>
  </w:style>
  <w:style w:type="paragraph" w:styleId="Index6">
    <w:name w:val="index 6"/>
    <w:basedOn w:val="Normal"/>
    <w:next w:val="Normal"/>
    <w:rsid w:val="004A2739"/>
    <w:pPr>
      <w:ind w:left="1440" w:hanging="240"/>
    </w:pPr>
  </w:style>
  <w:style w:type="paragraph" w:styleId="Index7">
    <w:name w:val="index 7"/>
    <w:basedOn w:val="Normal"/>
    <w:next w:val="Normal"/>
    <w:rsid w:val="004A2739"/>
    <w:pPr>
      <w:ind w:left="1680" w:hanging="240"/>
    </w:pPr>
  </w:style>
  <w:style w:type="paragraph" w:styleId="Index8">
    <w:name w:val="index 8"/>
    <w:basedOn w:val="Normal"/>
    <w:next w:val="Normal"/>
    <w:rsid w:val="004A2739"/>
    <w:pPr>
      <w:ind w:left="1920" w:hanging="240"/>
    </w:pPr>
  </w:style>
  <w:style w:type="paragraph" w:styleId="Index9">
    <w:name w:val="index 9"/>
    <w:basedOn w:val="Normal"/>
    <w:next w:val="Normal"/>
    <w:rsid w:val="004A2739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4A2739"/>
    <w:rPr>
      <w:b/>
      <w:bCs/>
      <w:sz w:val="20"/>
      <w:szCs w:val="20"/>
    </w:rPr>
  </w:style>
  <w:style w:type="character" w:styleId="Lienhypertextesuivivisit">
    <w:name w:val="FollowedHyperlink"/>
    <w:rsid w:val="004A2739"/>
    <w:rPr>
      <w:color w:val="800080"/>
      <w:u w:val="single"/>
    </w:rPr>
  </w:style>
  <w:style w:type="paragraph" w:styleId="Liste">
    <w:name w:val="List"/>
    <w:basedOn w:val="Normal"/>
    <w:rsid w:val="004A2739"/>
    <w:pPr>
      <w:ind w:left="283" w:hanging="283"/>
      <w:contextualSpacing/>
    </w:pPr>
  </w:style>
  <w:style w:type="paragraph" w:styleId="Liste2">
    <w:name w:val="List 2"/>
    <w:basedOn w:val="Normal"/>
    <w:rsid w:val="004A2739"/>
    <w:pPr>
      <w:ind w:left="566" w:hanging="283"/>
      <w:contextualSpacing/>
    </w:pPr>
  </w:style>
  <w:style w:type="paragraph" w:styleId="Liste3">
    <w:name w:val="List 3"/>
    <w:basedOn w:val="Normal"/>
    <w:rsid w:val="004A2739"/>
    <w:pPr>
      <w:ind w:left="849" w:hanging="283"/>
      <w:contextualSpacing/>
    </w:pPr>
  </w:style>
  <w:style w:type="paragraph" w:styleId="Liste4">
    <w:name w:val="List 4"/>
    <w:basedOn w:val="Normal"/>
    <w:rsid w:val="004A2739"/>
    <w:pPr>
      <w:ind w:left="1132" w:hanging="283"/>
      <w:contextualSpacing/>
    </w:pPr>
  </w:style>
  <w:style w:type="paragraph" w:styleId="Liste5">
    <w:name w:val="List 5"/>
    <w:basedOn w:val="Normal"/>
    <w:rsid w:val="004A2739"/>
    <w:pPr>
      <w:ind w:left="1415" w:hanging="283"/>
      <w:contextualSpacing/>
    </w:pPr>
  </w:style>
  <w:style w:type="paragraph" w:styleId="Listenumros">
    <w:name w:val="List Number"/>
    <w:basedOn w:val="Normal"/>
    <w:rsid w:val="004A2739"/>
    <w:pPr>
      <w:numPr>
        <w:numId w:val="6"/>
      </w:numPr>
      <w:contextualSpacing/>
    </w:pPr>
  </w:style>
  <w:style w:type="paragraph" w:styleId="Listenumros2">
    <w:name w:val="List Number 2"/>
    <w:basedOn w:val="Normal"/>
    <w:rsid w:val="004A2739"/>
    <w:pPr>
      <w:numPr>
        <w:numId w:val="7"/>
      </w:numPr>
      <w:contextualSpacing/>
    </w:pPr>
  </w:style>
  <w:style w:type="paragraph" w:styleId="Listenumros3">
    <w:name w:val="List Number 3"/>
    <w:basedOn w:val="Normal"/>
    <w:rsid w:val="004A2739"/>
    <w:pPr>
      <w:numPr>
        <w:numId w:val="8"/>
      </w:numPr>
      <w:contextualSpacing/>
    </w:pPr>
  </w:style>
  <w:style w:type="paragraph" w:styleId="Listenumros4">
    <w:name w:val="List Number 4"/>
    <w:basedOn w:val="Normal"/>
    <w:rsid w:val="004A2739"/>
    <w:pPr>
      <w:numPr>
        <w:numId w:val="9"/>
      </w:numPr>
      <w:contextualSpacing/>
    </w:pPr>
  </w:style>
  <w:style w:type="paragraph" w:styleId="Listenumros5">
    <w:name w:val="List Number 5"/>
    <w:basedOn w:val="Normal"/>
    <w:rsid w:val="004A2739"/>
    <w:pPr>
      <w:numPr>
        <w:numId w:val="10"/>
      </w:numPr>
      <w:contextualSpacing/>
    </w:pPr>
  </w:style>
  <w:style w:type="paragraph" w:styleId="Listepuces">
    <w:name w:val="List Bullet"/>
    <w:basedOn w:val="Normal"/>
    <w:rsid w:val="004A2739"/>
    <w:pPr>
      <w:numPr>
        <w:numId w:val="11"/>
      </w:numPr>
      <w:contextualSpacing/>
    </w:pPr>
  </w:style>
  <w:style w:type="paragraph" w:styleId="Listepuces2">
    <w:name w:val="List Bullet 2"/>
    <w:basedOn w:val="Normal"/>
    <w:rsid w:val="004A2739"/>
    <w:pPr>
      <w:numPr>
        <w:numId w:val="12"/>
      </w:numPr>
      <w:contextualSpacing/>
    </w:pPr>
  </w:style>
  <w:style w:type="paragraph" w:styleId="Listepuces3">
    <w:name w:val="List Bullet 3"/>
    <w:basedOn w:val="Normal"/>
    <w:rsid w:val="004A2739"/>
    <w:pPr>
      <w:numPr>
        <w:numId w:val="13"/>
      </w:numPr>
      <w:contextualSpacing/>
    </w:pPr>
  </w:style>
  <w:style w:type="paragraph" w:styleId="Listepuces4">
    <w:name w:val="List Bullet 4"/>
    <w:basedOn w:val="Normal"/>
    <w:rsid w:val="004A2739"/>
    <w:pPr>
      <w:numPr>
        <w:numId w:val="14"/>
      </w:numPr>
      <w:contextualSpacing/>
    </w:pPr>
  </w:style>
  <w:style w:type="paragraph" w:styleId="Listepuces5">
    <w:name w:val="List Bullet 5"/>
    <w:basedOn w:val="Normal"/>
    <w:rsid w:val="004A2739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4A273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A273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A273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A273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A273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A273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A273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A273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A273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A273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A273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A273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A27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A27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A27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A27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A27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A27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A27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A27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A27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A27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A27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A27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A27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A27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A273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4A2739"/>
    <w:rPr>
      <w:sz w:val="16"/>
      <w:szCs w:val="16"/>
    </w:rPr>
  </w:style>
  <w:style w:type="paragraph" w:styleId="NormalWeb">
    <w:name w:val="Normal (Web)"/>
    <w:basedOn w:val="Normal"/>
    <w:rsid w:val="004A2739"/>
  </w:style>
  <w:style w:type="paragraph" w:styleId="Normalcentr">
    <w:name w:val="Block Text"/>
    <w:basedOn w:val="Normal"/>
    <w:rsid w:val="004A273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A273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A2739"/>
  </w:style>
  <w:style w:type="paragraph" w:styleId="Notedefin">
    <w:name w:val="endnote text"/>
    <w:basedOn w:val="Normal"/>
    <w:link w:val="NotedefinCar"/>
    <w:rsid w:val="004A2739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4A2739"/>
  </w:style>
  <w:style w:type="character" w:styleId="Numrodeligne">
    <w:name w:val="line number"/>
    <w:rsid w:val="004A2739"/>
  </w:style>
  <w:style w:type="character" w:styleId="Numrodepage">
    <w:name w:val="page number"/>
    <w:rsid w:val="004A2739"/>
  </w:style>
  <w:style w:type="paragraph" w:styleId="Objetducommentaire">
    <w:name w:val="annotation subject"/>
    <w:basedOn w:val="Commentaire"/>
    <w:next w:val="Commentaire"/>
    <w:link w:val="ObjetducommentaireCar"/>
    <w:rsid w:val="004A2739"/>
    <w:rPr>
      <w:b/>
      <w:bCs/>
    </w:rPr>
  </w:style>
  <w:style w:type="character" w:customStyle="1" w:styleId="ObjetducommentaireCar">
    <w:name w:val="Objet du commentaire Car"/>
    <w:link w:val="Objetducommentaire"/>
    <w:rsid w:val="004A2739"/>
    <w:rPr>
      <w:b/>
      <w:bCs/>
    </w:rPr>
  </w:style>
  <w:style w:type="table" w:styleId="Ombrageclair">
    <w:name w:val="Light Shading"/>
    <w:basedOn w:val="TableauNormal"/>
    <w:uiPriority w:val="60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A2739"/>
    <w:pPr>
      <w:ind w:left="708"/>
    </w:pPr>
  </w:style>
  <w:style w:type="paragraph" w:styleId="Pieddepage">
    <w:name w:val="footer"/>
    <w:basedOn w:val="Normal"/>
    <w:link w:val="PieddepageCar"/>
    <w:rsid w:val="004A273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4A2739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4A273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4A273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A273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A273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A273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A2739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4A273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A2739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4A273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A2739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4A273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A2739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A273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A2739"/>
    <w:rPr>
      <w:sz w:val="24"/>
      <w:szCs w:val="24"/>
    </w:rPr>
  </w:style>
  <w:style w:type="paragraph" w:styleId="Retraitnormal">
    <w:name w:val="Normal Indent"/>
    <w:basedOn w:val="Normal"/>
    <w:rsid w:val="004A2739"/>
    <w:pPr>
      <w:ind w:left="708"/>
    </w:pPr>
  </w:style>
  <w:style w:type="paragraph" w:styleId="Salutations">
    <w:name w:val="Salutation"/>
    <w:basedOn w:val="Normal"/>
    <w:next w:val="Normal"/>
    <w:link w:val="SalutationsCar"/>
    <w:rsid w:val="004A2739"/>
  </w:style>
  <w:style w:type="character" w:customStyle="1" w:styleId="SalutationsCar">
    <w:name w:val="Salutations Car"/>
    <w:link w:val="Salutations"/>
    <w:rsid w:val="004A2739"/>
    <w:rPr>
      <w:sz w:val="24"/>
      <w:szCs w:val="24"/>
    </w:rPr>
  </w:style>
  <w:style w:type="paragraph" w:styleId="Sansinterligne">
    <w:name w:val="No Spacing"/>
    <w:uiPriority w:val="1"/>
    <w:qFormat/>
    <w:rsid w:val="004A2739"/>
    <w:rPr>
      <w:sz w:val="24"/>
      <w:szCs w:val="24"/>
    </w:rPr>
  </w:style>
  <w:style w:type="paragraph" w:styleId="Signature">
    <w:name w:val="Signature"/>
    <w:basedOn w:val="Normal"/>
    <w:link w:val="SignatureCar"/>
    <w:rsid w:val="004A2739"/>
    <w:pPr>
      <w:ind w:left="4252"/>
    </w:pPr>
  </w:style>
  <w:style w:type="character" w:customStyle="1" w:styleId="SignatureCar">
    <w:name w:val="Signature Car"/>
    <w:link w:val="Signature"/>
    <w:rsid w:val="004A2739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4A2739"/>
  </w:style>
  <w:style w:type="character" w:customStyle="1" w:styleId="SignaturelectroniqueCar">
    <w:name w:val="Signature électronique Car"/>
    <w:link w:val="Signaturelectronique"/>
    <w:rsid w:val="004A2739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4A2739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4A273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4A2739"/>
  </w:style>
  <w:style w:type="paragraph" w:styleId="Tabledesrfrencesjuridiques">
    <w:name w:val="table of authorities"/>
    <w:basedOn w:val="Normal"/>
    <w:next w:val="Normal"/>
    <w:rsid w:val="004A2739"/>
    <w:pPr>
      <w:ind w:left="240" w:hanging="240"/>
    </w:pPr>
  </w:style>
  <w:style w:type="table" w:styleId="Tableauclassique1">
    <w:name w:val="Table Classic 1"/>
    <w:basedOn w:val="TableauNormal"/>
    <w:rsid w:val="004A273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A273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A273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A273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A273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A273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A273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A273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A273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A273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A273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A273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A273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A273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A273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A273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A273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A273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A273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A273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A273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A27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A273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A273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A273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A273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A273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4A273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4A273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A273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4A2739"/>
    <w:rPr>
      <w:color w:val="808080"/>
    </w:rPr>
  </w:style>
  <w:style w:type="paragraph" w:styleId="Textedemacro">
    <w:name w:val="macro"/>
    <w:link w:val="TextedemacroCar"/>
    <w:rsid w:val="004A27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A2739"/>
    <w:rPr>
      <w:rFonts w:ascii="Courier New" w:hAnsi="Courier New" w:cs="Courier New"/>
    </w:rPr>
  </w:style>
  <w:style w:type="table" w:styleId="Thmedutableau">
    <w:name w:val="Table Theme"/>
    <w:basedOn w:val="TableauNormal"/>
    <w:rsid w:val="004A27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4A273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4A273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4A2739"/>
  </w:style>
  <w:style w:type="character" w:customStyle="1" w:styleId="TitredenoteCar">
    <w:name w:val="Titre de note Car"/>
    <w:link w:val="Titredenote"/>
    <w:rsid w:val="004A2739"/>
    <w:rPr>
      <w:sz w:val="24"/>
      <w:szCs w:val="24"/>
    </w:rPr>
  </w:style>
  <w:style w:type="character" w:styleId="Titredulivre">
    <w:name w:val="Book Title"/>
    <w:uiPriority w:val="33"/>
    <w:qFormat/>
    <w:rsid w:val="004A273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A273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A2739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4A2739"/>
  </w:style>
  <w:style w:type="paragraph" w:styleId="TM2">
    <w:name w:val="toc 2"/>
    <w:basedOn w:val="Normal"/>
    <w:next w:val="Normal"/>
    <w:rsid w:val="004A2739"/>
    <w:pPr>
      <w:ind w:left="240"/>
    </w:pPr>
  </w:style>
  <w:style w:type="paragraph" w:styleId="TM3">
    <w:name w:val="toc 3"/>
    <w:basedOn w:val="Normal"/>
    <w:next w:val="Normal"/>
    <w:rsid w:val="004A2739"/>
    <w:pPr>
      <w:ind w:left="480"/>
    </w:pPr>
  </w:style>
  <w:style w:type="paragraph" w:styleId="TM4">
    <w:name w:val="toc 4"/>
    <w:basedOn w:val="Normal"/>
    <w:next w:val="Normal"/>
    <w:rsid w:val="004A2739"/>
    <w:pPr>
      <w:ind w:left="720"/>
    </w:pPr>
  </w:style>
  <w:style w:type="paragraph" w:styleId="TM5">
    <w:name w:val="toc 5"/>
    <w:basedOn w:val="Normal"/>
    <w:next w:val="Normal"/>
    <w:rsid w:val="004A2739"/>
    <w:pPr>
      <w:ind w:left="960"/>
    </w:pPr>
  </w:style>
  <w:style w:type="paragraph" w:styleId="TM6">
    <w:name w:val="toc 6"/>
    <w:basedOn w:val="Normal"/>
    <w:next w:val="Normal"/>
    <w:rsid w:val="004A2739"/>
    <w:pPr>
      <w:ind w:left="1200"/>
    </w:pPr>
  </w:style>
  <w:style w:type="paragraph" w:styleId="TM7">
    <w:name w:val="toc 7"/>
    <w:basedOn w:val="Normal"/>
    <w:next w:val="Normal"/>
    <w:rsid w:val="004A2739"/>
    <w:pPr>
      <w:ind w:left="1440"/>
    </w:pPr>
  </w:style>
  <w:style w:type="paragraph" w:styleId="TM8">
    <w:name w:val="toc 8"/>
    <w:basedOn w:val="Normal"/>
    <w:next w:val="Normal"/>
    <w:rsid w:val="004A2739"/>
    <w:pPr>
      <w:ind w:left="1680"/>
    </w:pPr>
  </w:style>
  <w:style w:type="paragraph" w:styleId="TM9">
    <w:name w:val="toc 9"/>
    <w:basedOn w:val="Normal"/>
    <w:next w:val="Normal"/>
    <w:rsid w:val="004A2739"/>
    <w:pPr>
      <w:ind w:left="1920"/>
    </w:pPr>
  </w:style>
  <w:style w:type="table" w:styleId="Trameclaire-Accent1">
    <w:name w:val="Light Shading Accent 1"/>
    <w:basedOn w:val="TableauNormal"/>
    <w:uiPriority w:val="60"/>
    <w:rsid w:val="004A273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A273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A273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A273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A273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A273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A273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A273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A273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A273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A273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A273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A273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A27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A27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A27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A27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A27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A27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A27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A273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4A27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4A273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4A273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4A273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4A273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4A273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4A2739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4A2739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4A273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D254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rsid w:val="008E7627"/>
    <w:rPr>
      <w:color w:val="0000FF"/>
      <w:u w:val="single"/>
    </w:rPr>
  </w:style>
  <w:style w:type="numbering" w:styleId="111111">
    <w:name w:val="Outline List 2"/>
    <w:basedOn w:val="Aucuneliste"/>
    <w:rsid w:val="004A2739"/>
    <w:pPr>
      <w:numPr>
        <w:numId w:val="3"/>
      </w:numPr>
    </w:pPr>
  </w:style>
  <w:style w:type="numbering" w:styleId="1ai">
    <w:name w:val="Outline List 1"/>
    <w:basedOn w:val="Aucuneliste"/>
    <w:rsid w:val="004A2739"/>
    <w:pPr>
      <w:numPr>
        <w:numId w:val="4"/>
      </w:numPr>
    </w:pPr>
  </w:style>
  <w:style w:type="character" w:styleId="Accentuation">
    <w:name w:val="Emphasis"/>
    <w:qFormat/>
    <w:rsid w:val="004A2739"/>
    <w:rPr>
      <w:i/>
      <w:iCs/>
    </w:rPr>
  </w:style>
  <w:style w:type="character" w:styleId="AcronymeHTML">
    <w:name w:val="HTML Acronym"/>
    <w:rsid w:val="004A2739"/>
  </w:style>
  <w:style w:type="paragraph" w:styleId="Adressedestinataire">
    <w:name w:val="envelope address"/>
    <w:basedOn w:val="Normal"/>
    <w:rsid w:val="004A2739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4A273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4A2739"/>
    <w:rPr>
      <w:i/>
      <w:iCs/>
    </w:rPr>
  </w:style>
  <w:style w:type="character" w:customStyle="1" w:styleId="AdresseHTMLCar">
    <w:name w:val="Adresse HTML Car"/>
    <w:link w:val="AdresseHTML"/>
    <w:rsid w:val="004A2739"/>
    <w:rPr>
      <w:i/>
      <w:iCs/>
      <w:sz w:val="24"/>
      <w:szCs w:val="24"/>
    </w:rPr>
  </w:style>
  <w:style w:type="character" w:styleId="Appeldenotedefin">
    <w:name w:val="endnote reference"/>
    <w:rsid w:val="004A2739"/>
    <w:rPr>
      <w:vertAlign w:val="superscript"/>
    </w:rPr>
  </w:style>
  <w:style w:type="character" w:styleId="Appelnotedebasdep">
    <w:name w:val="footnote reference"/>
    <w:rsid w:val="004A2739"/>
    <w:rPr>
      <w:vertAlign w:val="superscript"/>
    </w:rPr>
  </w:style>
  <w:style w:type="character" w:customStyle="1" w:styleId="Titre1Car">
    <w:name w:val="Titre 1 Car"/>
    <w:link w:val="Titre1"/>
    <w:rsid w:val="004A273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4A273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4A27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4A273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4A273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4A273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4A273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4A273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4A273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4A2739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A2739"/>
  </w:style>
  <w:style w:type="paragraph" w:styleId="Citation">
    <w:name w:val="Quote"/>
    <w:basedOn w:val="Normal"/>
    <w:next w:val="Normal"/>
    <w:link w:val="CitationCar"/>
    <w:uiPriority w:val="29"/>
    <w:qFormat/>
    <w:rsid w:val="004A273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A2739"/>
    <w:rPr>
      <w:i/>
      <w:iCs/>
      <w:color w:val="000000"/>
      <w:sz w:val="24"/>
      <w:szCs w:val="24"/>
    </w:rPr>
  </w:style>
  <w:style w:type="character" w:styleId="CitationHTML">
    <w:name w:val="HTML Cite"/>
    <w:rsid w:val="004A273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A2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A2739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4A273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A273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A273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A273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A273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A273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A273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4A273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4A2739"/>
  </w:style>
  <w:style w:type="paragraph" w:styleId="Corpsdetexte">
    <w:name w:val="Body Text"/>
    <w:basedOn w:val="Normal"/>
    <w:link w:val="CorpsdetexteCar"/>
    <w:rsid w:val="004A2739"/>
    <w:pPr>
      <w:spacing w:after="120"/>
    </w:pPr>
  </w:style>
  <w:style w:type="character" w:customStyle="1" w:styleId="CorpsdetexteCar">
    <w:name w:val="Corps de texte Car"/>
    <w:link w:val="Corpsdetexte"/>
    <w:rsid w:val="004A2739"/>
    <w:rPr>
      <w:sz w:val="24"/>
      <w:szCs w:val="24"/>
    </w:rPr>
  </w:style>
  <w:style w:type="paragraph" w:styleId="Corpsdetexte2">
    <w:name w:val="Body Text 2"/>
    <w:basedOn w:val="Normal"/>
    <w:link w:val="Corpsdetexte2Car"/>
    <w:rsid w:val="004A273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A2739"/>
    <w:rPr>
      <w:sz w:val="24"/>
      <w:szCs w:val="24"/>
    </w:rPr>
  </w:style>
  <w:style w:type="paragraph" w:styleId="Corpsdetexte3">
    <w:name w:val="Body Text 3"/>
    <w:basedOn w:val="Normal"/>
    <w:link w:val="Corpsdetexte3Car"/>
    <w:rsid w:val="004A273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A2739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4A2739"/>
  </w:style>
  <w:style w:type="character" w:customStyle="1" w:styleId="DateCar">
    <w:name w:val="Date Car"/>
    <w:link w:val="Date"/>
    <w:rsid w:val="004A2739"/>
    <w:rPr>
      <w:sz w:val="24"/>
      <w:szCs w:val="24"/>
    </w:rPr>
  </w:style>
  <w:style w:type="character" w:styleId="DfinitionHTML">
    <w:name w:val="HTML Definition"/>
    <w:rsid w:val="004A2739"/>
    <w:rPr>
      <w:i/>
      <w:iCs/>
    </w:rPr>
  </w:style>
  <w:style w:type="table" w:styleId="Effetsdetableau3D1">
    <w:name w:val="Table 3D effects 1"/>
    <w:basedOn w:val="TableauNormal"/>
    <w:rsid w:val="004A27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A273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A273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A2739"/>
    <w:rPr>
      <w:b/>
      <w:bCs/>
    </w:rPr>
  </w:style>
  <w:style w:type="character" w:styleId="Emphaseintense">
    <w:name w:val="Intense Emphasis"/>
    <w:uiPriority w:val="21"/>
    <w:qFormat/>
    <w:rsid w:val="004A273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A2739"/>
    <w:rPr>
      <w:i/>
      <w:iCs/>
      <w:color w:val="808080"/>
    </w:rPr>
  </w:style>
  <w:style w:type="paragraph" w:styleId="En-tte">
    <w:name w:val="header"/>
    <w:basedOn w:val="Normal"/>
    <w:link w:val="En-tteCar"/>
    <w:rsid w:val="004A273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4A2739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4A27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4A273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A2739"/>
    <w:pPr>
      <w:outlineLvl w:val="9"/>
    </w:pPr>
  </w:style>
  <w:style w:type="character" w:styleId="ExempleHTML">
    <w:name w:val="HTML Sample"/>
    <w:rsid w:val="004A273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A273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A273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4A2739"/>
    <w:pPr>
      <w:ind w:left="4252"/>
    </w:pPr>
  </w:style>
  <w:style w:type="character" w:customStyle="1" w:styleId="FormuledepolitesseCar">
    <w:name w:val="Formule de politesse Car"/>
    <w:link w:val="Formuledepolitesse"/>
    <w:rsid w:val="004A2739"/>
    <w:rPr>
      <w:sz w:val="24"/>
      <w:szCs w:val="24"/>
    </w:rPr>
  </w:style>
  <w:style w:type="table" w:styleId="Grilleclaire">
    <w:name w:val="Light Grid"/>
    <w:basedOn w:val="TableauNormal"/>
    <w:uiPriority w:val="62"/>
    <w:rsid w:val="004A273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A273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A273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A273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A273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A273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A273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A27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A27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A27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A27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A27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A27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A27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A273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A273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A273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A273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A273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A273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A273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A273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A273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A273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A273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A273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A273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A273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A273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A27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A27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A27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A27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A27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A27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A27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A2739"/>
    <w:pPr>
      <w:ind w:left="240" w:hanging="240"/>
    </w:pPr>
  </w:style>
  <w:style w:type="paragraph" w:styleId="Index2">
    <w:name w:val="index 2"/>
    <w:basedOn w:val="Normal"/>
    <w:next w:val="Normal"/>
    <w:rsid w:val="004A2739"/>
    <w:pPr>
      <w:ind w:left="480" w:hanging="240"/>
    </w:pPr>
  </w:style>
  <w:style w:type="paragraph" w:styleId="Index3">
    <w:name w:val="index 3"/>
    <w:basedOn w:val="Normal"/>
    <w:next w:val="Normal"/>
    <w:rsid w:val="004A2739"/>
    <w:pPr>
      <w:ind w:left="720" w:hanging="240"/>
    </w:pPr>
  </w:style>
  <w:style w:type="paragraph" w:styleId="Index4">
    <w:name w:val="index 4"/>
    <w:basedOn w:val="Normal"/>
    <w:next w:val="Normal"/>
    <w:rsid w:val="004A2739"/>
    <w:pPr>
      <w:ind w:left="960" w:hanging="240"/>
    </w:pPr>
  </w:style>
  <w:style w:type="paragraph" w:styleId="Index5">
    <w:name w:val="index 5"/>
    <w:basedOn w:val="Normal"/>
    <w:next w:val="Normal"/>
    <w:rsid w:val="004A2739"/>
    <w:pPr>
      <w:ind w:left="1200" w:hanging="240"/>
    </w:pPr>
  </w:style>
  <w:style w:type="paragraph" w:styleId="Index6">
    <w:name w:val="index 6"/>
    <w:basedOn w:val="Normal"/>
    <w:next w:val="Normal"/>
    <w:rsid w:val="004A2739"/>
    <w:pPr>
      <w:ind w:left="1440" w:hanging="240"/>
    </w:pPr>
  </w:style>
  <w:style w:type="paragraph" w:styleId="Index7">
    <w:name w:val="index 7"/>
    <w:basedOn w:val="Normal"/>
    <w:next w:val="Normal"/>
    <w:rsid w:val="004A2739"/>
    <w:pPr>
      <w:ind w:left="1680" w:hanging="240"/>
    </w:pPr>
  </w:style>
  <w:style w:type="paragraph" w:styleId="Index8">
    <w:name w:val="index 8"/>
    <w:basedOn w:val="Normal"/>
    <w:next w:val="Normal"/>
    <w:rsid w:val="004A2739"/>
    <w:pPr>
      <w:ind w:left="1920" w:hanging="240"/>
    </w:pPr>
  </w:style>
  <w:style w:type="paragraph" w:styleId="Index9">
    <w:name w:val="index 9"/>
    <w:basedOn w:val="Normal"/>
    <w:next w:val="Normal"/>
    <w:rsid w:val="004A2739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4A2739"/>
    <w:rPr>
      <w:b/>
      <w:bCs/>
      <w:sz w:val="20"/>
      <w:szCs w:val="20"/>
    </w:rPr>
  </w:style>
  <w:style w:type="character" w:styleId="Lienhypertextesuivivisit">
    <w:name w:val="FollowedHyperlink"/>
    <w:rsid w:val="004A2739"/>
    <w:rPr>
      <w:color w:val="800080"/>
      <w:u w:val="single"/>
    </w:rPr>
  </w:style>
  <w:style w:type="paragraph" w:styleId="Liste">
    <w:name w:val="List"/>
    <w:basedOn w:val="Normal"/>
    <w:rsid w:val="004A2739"/>
    <w:pPr>
      <w:ind w:left="283" w:hanging="283"/>
      <w:contextualSpacing/>
    </w:pPr>
  </w:style>
  <w:style w:type="paragraph" w:styleId="Liste2">
    <w:name w:val="List 2"/>
    <w:basedOn w:val="Normal"/>
    <w:rsid w:val="004A2739"/>
    <w:pPr>
      <w:ind w:left="566" w:hanging="283"/>
      <w:contextualSpacing/>
    </w:pPr>
  </w:style>
  <w:style w:type="paragraph" w:styleId="Liste3">
    <w:name w:val="List 3"/>
    <w:basedOn w:val="Normal"/>
    <w:rsid w:val="004A2739"/>
    <w:pPr>
      <w:ind w:left="849" w:hanging="283"/>
      <w:contextualSpacing/>
    </w:pPr>
  </w:style>
  <w:style w:type="paragraph" w:styleId="Liste4">
    <w:name w:val="List 4"/>
    <w:basedOn w:val="Normal"/>
    <w:rsid w:val="004A2739"/>
    <w:pPr>
      <w:ind w:left="1132" w:hanging="283"/>
      <w:contextualSpacing/>
    </w:pPr>
  </w:style>
  <w:style w:type="paragraph" w:styleId="Liste5">
    <w:name w:val="List 5"/>
    <w:basedOn w:val="Normal"/>
    <w:rsid w:val="004A2739"/>
    <w:pPr>
      <w:ind w:left="1415" w:hanging="283"/>
      <w:contextualSpacing/>
    </w:pPr>
  </w:style>
  <w:style w:type="paragraph" w:styleId="Listenumros">
    <w:name w:val="List Number"/>
    <w:basedOn w:val="Normal"/>
    <w:rsid w:val="004A2739"/>
    <w:pPr>
      <w:numPr>
        <w:numId w:val="6"/>
      </w:numPr>
      <w:contextualSpacing/>
    </w:pPr>
  </w:style>
  <w:style w:type="paragraph" w:styleId="Listenumros2">
    <w:name w:val="List Number 2"/>
    <w:basedOn w:val="Normal"/>
    <w:rsid w:val="004A2739"/>
    <w:pPr>
      <w:numPr>
        <w:numId w:val="7"/>
      </w:numPr>
      <w:contextualSpacing/>
    </w:pPr>
  </w:style>
  <w:style w:type="paragraph" w:styleId="Listenumros3">
    <w:name w:val="List Number 3"/>
    <w:basedOn w:val="Normal"/>
    <w:rsid w:val="004A2739"/>
    <w:pPr>
      <w:numPr>
        <w:numId w:val="8"/>
      </w:numPr>
      <w:contextualSpacing/>
    </w:pPr>
  </w:style>
  <w:style w:type="paragraph" w:styleId="Listenumros4">
    <w:name w:val="List Number 4"/>
    <w:basedOn w:val="Normal"/>
    <w:rsid w:val="004A2739"/>
    <w:pPr>
      <w:numPr>
        <w:numId w:val="9"/>
      </w:numPr>
      <w:contextualSpacing/>
    </w:pPr>
  </w:style>
  <w:style w:type="paragraph" w:styleId="Listenumros5">
    <w:name w:val="List Number 5"/>
    <w:basedOn w:val="Normal"/>
    <w:rsid w:val="004A2739"/>
    <w:pPr>
      <w:numPr>
        <w:numId w:val="10"/>
      </w:numPr>
      <w:contextualSpacing/>
    </w:pPr>
  </w:style>
  <w:style w:type="paragraph" w:styleId="Listepuces">
    <w:name w:val="List Bullet"/>
    <w:basedOn w:val="Normal"/>
    <w:rsid w:val="004A2739"/>
    <w:pPr>
      <w:numPr>
        <w:numId w:val="11"/>
      </w:numPr>
      <w:contextualSpacing/>
    </w:pPr>
  </w:style>
  <w:style w:type="paragraph" w:styleId="Listepuces2">
    <w:name w:val="List Bullet 2"/>
    <w:basedOn w:val="Normal"/>
    <w:rsid w:val="004A2739"/>
    <w:pPr>
      <w:numPr>
        <w:numId w:val="12"/>
      </w:numPr>
      <w:contextualSpacing/>
    </w:pPr>
  </w:style>
  <w:style w:type="paragraph" w:styleId="Listepuces3">
    <w:name w:val="List Bullet 3"/>
    <w:basedOn w:val="Normal"/>
    <w:rsid w:val="004A2739"/>
    <w:pPr>
      <w:numPr>
        <w:numId w:val="13"/>
      </w:numPr>
      <w:contextualSpacing/>
    </w:pPr>
  </w:style>
  <w:style w:type="paragraph" w:styleId="Listepuces4">
    <w:name w:val="List Bullet 4"/>
    <w:basedOn w:val="Normal"/>
    <w:rsid w:val="004A2739"/>
    <w:pPr>
      <w:numPr>
        <w:numId w:val="14"/>
      </w:numPr>
      <w:contextualSpacing/>
    </w:pPr>
  </w:style>
  <w:style w:type="paragraph" w:styleId="Listepuces5">
    <w:name w:val="List Bullet 5"/>
    <w:basedOn w:val="Normal"/>
    <w:rsid w:val="004A2739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4A273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A273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A273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A273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A273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A273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A273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A273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A273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A273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A273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A273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A27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A27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A27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A27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A27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A27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A27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A27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A27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A27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A27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A27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A27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A27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A27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A273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4A2739"/>
    <w:rPr>
      <w:sz w:val="16"/>
      <w:szCs w:val="16"/>
    </w:rPr>
  </w:style>
  <w:style w:type="paragraph" w:styleId="NormalWeb">
    <w:name w:val="Normal (Web)"/>
    <w:basedOn w:val="Normal"/>
    <w:rsid w:val="004A2739"/>
  </w:style>
  <w:style w:type="paragraph" w:styleId="Normalcentr">
    <w:name w:val="Block Text"/>
    <w:basedOn w:val="Normal"/>
    <w:rsid w:val="004A273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A273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A2739"/>
  </w:style>
  <w:style w:type="paragraph" w:styleId="Notedefin">
    <w:name w:val="endnote text"/>
    <w:basedOn w:val="Normal"/>
    <w:link w:val="NotedefinCar"/>
    <w:rsid w:val="004A2739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4A2739"/>
  </w:style>
  <w:style w:type="character" w:styleId="Numrodeligne">
    <w:name w:val="line number"/>
    <w:rsid w:val="004A2739"/>
  </w:style>
  <w:style w:type="character" w:styleId="Numrodepage">
    <w:name w:val="page number"/>
    <w:rsid w:val="004A2739"/>
  </w:style>
  <w:style w:type="paragraph" w:styleId="Objetducommentaire">
    <w:name w:val="annotation subject"/>
    <w:basedOn w:val="Commentaire"/>
    <w:next w:val="Commentaire"/>
    <w:link w:val="ObjetducommentaireCar"/>
    <w:rsid w:val="004A2739"/>
    <w:rPr>
      <w:b/>
      <w:bCs/>
    </w:rPr>
  </w:style>
  <w:style w:type="character" w:customStyle="1" w:styleId="ObjetducommentaireCar">
    <w:name w:val="Objet du commentaire Car"/>
    <w:link w:val="Objetducommentaire"/>
    <w:rsid w:val="004A2739"/>
    <w:rPr>
      <w:b/>
      <w:bCs/>
    </w:rPr>
  </w:style>
  <w:style w:type="table" w:styleId="Ombrageclair">
    <w:name w:val="Light Shading"/>
    <w:basedOn w:val="TableauNormal"/>
    <w:uiPriority w:val="60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A2739"/>
    <w:pPr>
      <w:ind w:left="708"/>
    </w:pPr>
  </w:style>
  <w:style w:type="paragraph" w:styleId="Pieddepage">
    <w:name w:val="footer"/>
    <w:basedOn w:val="Normal"/>
    <w:link w:val="PieddepageCar"/>
    <w:rsid w:val="004A273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4A2739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4A273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4A273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A273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A273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A273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A2739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4A273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A2739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4A273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A2739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4A273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A2739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A273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A2739"/>
    <w:rPr>
      <w:sz w:val="24"/>
      <w:szCs w:val="24"/>
    </w:rPr>
  </w:style>
  <w:style w:type="paragraph" w:styleId="Retraitnormal">
    <w:name w:val="Normal Indent"/>
    <w:basedOn w:val="Normal"/>
    <w:rsid w:val="004A2739"/>
    <w:pPr>
      <w:ind w:left="708"/>
    </w:pPr>
  </w:style>
  <w:style w:type="paragraph" w:styleId="Salutations">
    <w:name w:val="Salutation"/>
    <w:basedOn w:val="Normal"/>
    <w:next w:val="Normal"/>
    <w:link w:val="SalutationsCar"/>
    <w:rsid w:val="004A2739"/>
  </w:style>
  <w:style w:type="character" w:customStyle="1" w:styleId="SalutationsCar">
    <w:name w:val="Salutations Car"/>
    <w:link w:val="Salutations"/>
    <w:rsid w:val="004A2739"/>
    <w:rPr>
      <w:sz w:val="24"/>
      <w:szCs w:val="24"/>
    </w:rPr>
  </w:style>
  <w:style w:type="paragraph" w:styleId="Sansinterligne">
    <w:name w:val="No Spacing"/>
    <w:uiPriority w:val="1"/>
    <w:qFormat/>
    <w:rsid w:val="004A2739"/>
    <w:rPr>
      <w:sz w:val="24"/>
      <w:szCs w:val="24"/>
    </w:rPr>
  </w:style>
  <w:style w:type="paragraph" w:styleId="Signature">
    <w:name w:val="Signature"/>
    <w:basedOn w:val="Normal"/>
    <w:link w:val="SignatureCar"/>
    <w:rsid w:val="004A2739"/>
    <w:pPr>
      <w:ind w:left="4252"/>
    </w:pPr>
  </w:style>
  <w:style w:type="character" w:customStyle="1" w:styleId="SignatureCar">
    <w:name w:val="Signature Car"/>
    <w:link w:val="Signature"/>
    <w:rsid w:val="004A2739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4A2739"/>
  </w:style>
  <w:style w:type="character" w:customStyle="1" w:styleId="SignaturelectroniqueCar">
    <w:name w:val="Signature électronique Car"/>
    <w:link w:val="Signaturelectronique"/>
    <w:rsid w:val="004A2739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4A2739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4A273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4A2739"/>
  </w:style>
  <w:style w:type="paragraph" w:styleId="Tabledesrfrencesjuridiques">
    <w:name w:val="table of authorities"/>
    <w:basedOn w:val="Normal"/>
    <w:next w:val="Normal"/>
    <w:rsid w:val="004A2739"/>
    <w:pPr>
      <w:ind w:left="240" w:hanging="240"/>
    </w:pPr>
  </w:style>
  <w:style w:type="table" w:styleId="Tableauclassique1">
    <w:name w:val="Table Classic 1"/>
    <w:basedOn w:val="TableauNormal"/>
    <w:rsid w:val="004A273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A273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A273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A273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A273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A273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A273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A273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A273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A273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A273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A273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A273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A273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A273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A273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A273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A273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A273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A273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A273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A27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A273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A273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A273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A273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A273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4A273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4A273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A273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4A2739"/>
    <w:rPr>
      <w:color w:val="808080"/>
    </w:rPr>
  </w:style>
  <w:style w:type="paragraph" w:styleId="Textedemacro">
    <w:name w:val="macro"/>
    <w:link w:val="TextedemacroCar"/>
    <w:rsid w:val="004A27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A2739"/>
    <w:rPr>
      <w:rFonts w:ascii="Courier New" w:hAnsi="Courier New" w:cs="Courier New"/>
    </w:rPr>
  </w:style>
  <w:style w:type="table" w:styleId="Thmedutableau">
    <w:name w:val="Table Theme"/>
    <w:basedOn w:val="TableauNormal"/>
    <w:rsid w:val="004A27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4A273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4A273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4A2739"/>
  </w:style>
  <w:style w:type="character" w:customStyle="1" w:styleId="TitredenoteCar">
    <w:name w:val="Titre de note Car"/>
    <w:link w:val="Titredenote"/>
    <w:rsid w:val="004A2739"/>
    <w:rPr>
      <w:sz w:val="24"/>
      <w:szCs w:val="24"/>
    </w:rPr>
  </w:style>
  <w:style w:type="character" w:styleId="Titredulivre">
    <w:name w:val="Book Title"/>
    <w:uiPriority w:val="33"/>
    <w:qFormat/>
    <w:rsid w:val="004A273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A273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A2739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4A2739"/>
  </w:style>
  <w:style w:type="paragraph" w:styleId="TM2">
    <w:name w:val="toc 2"/>
    <w:basedOn w:val="Normal"/>
    <w:next w:val="Normal"/>
    <w:rsid w:val="004A2739"/>
    <w:pPr>
      <w:ind w:left="240"/>
    </w:pPr>
  </w:style>
  <w:style w:type="paragraph" w:styleId="TM3">
    <w:name w:val="toc 3"/>
    <w:basedOn w:val="Normal"/>
    <w:next w:val="Normal"/>
    <w:rsid w:val="004A2739"/>
    <w:pPr>
      <w:ind w:left="480"/>
    </w:pPr>
  </w:style>
  <w:style w:type="paragraph" w:styleId="TM4">
    <w:name w:val="toc 4"/>
    <w:basedOn w:val="Normal"/>
    <w:next w:val="Normal"/>
    <w:rsid w:val="004A2739"/>
    <w:pPr>
      <w:ind w:left="720"/>
    </w:pPr>
  </w:style>
  <w:style w:type="paragraph" w:styleId="TM5">
    <w:name w:val="toc 5"/>
    <w:basedOn w:val="Normal"/>
    <w:next w:val="Normal"/>
    <w:rsid w:val="004A2739"/>
    <w:pPr>
      <w:ind w:left="960"/>
    </w:pPr>
  </w:style>
  <w:style w:type="paragraph" w:styleId="TM6">
    <w:name w:val="toc 6"/>
    <w:basedOn w:val="Normal"/>
    <w:next w:val="Normal"/>
    <w:rsid w:val="004A2739"/>
    <w:pPr>
      <w:ind w:left="1200"/>
    </w:pPr>
  </w:style>
  <w:style w:type="paragraph" w:styleId="TM7">
    <w:name w:val="toc 7"/>
    <w:basedOn w:val="Normal"/>
    <w:next w:val="Normal"/>
    <w:rsid w:val="004A2739"/>
    <w:pPr>
      <w:ind w:left="1440"/>
    </w:pPr>
  </w:style>
  <w:style w:type="paragraph" w:styleId="TM8">
    <w:name w:val="toc 8"/>
    <w:basedOn w:val="Normal"/>
    <w:next w:val="Normal"/>
    <w:rsid w:val="004A2739"/>
    <w:pPr>
      <w:ind w:left="1680"/>
    </w:pPr>
  </w:style>
  <w:style w:type="paragraph" w:styleId="TM9">
    <w:name w:val="toc 9"/>
    <w:basedOn w:val="Normal"/>
    <w:next w:val="Normal"/>
    <w:rsid w:val="004A2739"/>
    <w:pPr>
      <w:ind w:left="1920"/>
    </w:pPr>
  </w:style>
  <w:style w:type="table" w:styleId="Trameclaire-Accent1">
    <w:name w:val="Light Shading Accent 1"/>
    <w:basedOn w:val="TableauNormal"/>
    <w:uiPriority w:val="60"/>
    <w:rsid w:val="004A273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A273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A273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A273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A273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A273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A27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A273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A273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A273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A273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A273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A273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A273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A27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A27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A27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A27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A27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A27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A27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A27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DUSOLEIL Eric </vt:lpstr>
    </vt:vector>
  </TitlesOfParts>
  <Company>idem</Company>
  <LinksUpToDate>false</LinksUpToDate>
  <CharactersWithSpaces>3441</CharactersWithSpaces>
  <SharedDoc>false</SharedDoc>
  <HLinks>
    <vt:vector size="6" baseType="variant">
      <vt:variant>
        <vt:i4>262192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DUSOLEIL Eric </dc:title>
  <dc:subject/>
  <dc:creator>Administrateur</dc:creator>
  <cp:keywords/>
  <dc:description/>
  <cp:lastModifiedBy>Pierre JOUBERT</cp:lastModifiedBy>
  <cp:revision>2</cp:revision>
  <cp:lastPrinted>2009-04-27T06:26:00Z</cp:lastPrinted>
  <dcterms:created xsi:type="dcterms:W3CDTF">2012-08-30T09:41:00Z</dcterms:created>
  <dcterms:modified xsi:type="dcterms:W3CDTF">2012-08-30T09:41:00Z</dcterms:modified>
</cp:coreProperties>
</file>