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59" w:rsidRDefault="00AE5359" w:rsidP="00AE5359">
      <w:pPr>
        <w:pStyle w:val="Titre1"/>
      </w:pPr>
      <w:bookmarkStart w:id="0" w:name="_GoBack"/>
      <w:bookmarkEnd w:id="0"/>
      <w:r>
        <w:t>Contexte</w:t>
      </w:r>
    </w:p>
    <w:p w:rsidR="00DB375D" w:rsidRDefault="00DB375D" w:rsidP="00DB375D">
      <w:r>
        <w:t xml:space="preserve">Le présent document décrit les opérations à effectuer sur l'installation téléphonique des locaux loués par SUNNIKAN Consulting situés au </w:t>
      </w:r>
    </w:p>
    <w:p w:rsidR="00DB375D" w:rsidRDefault="00DB375D" w:rsidP="007A7D3E">
      <w:pPr>
        <w:pStyle w:val="B1"/>
      </w:pPr>
      <w:r>
        <w:t xml:space="preserve">8 Parvis de Saint Maur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94100</w:t>
        </w:r>
      </w:smartTag>
      <w:r>
        <w:t xml:space="preserve"> Saint Maur des Fossés, 2ème étage.</w:t>
      </w:r>
    </w:p>
    <w:p w:rsidR="00DB375D" w:rsidRPr="00DB375D" w:rsidRDefault="00DB375D" w:rsidP="00DB375D">
      <w:r>
        <w:t>Le déménagement étant prévu pour le 25-</w:t>
      </w:r>
      <w:smartTag w:uri="urn:schemas-microsoft-com:office:smarttags" w:element="PersonName">
        <w:smartTagPr>
          <w:attr w:name="Year" w:val="2009"/>
          <w:attr w:name="Day" w:val="26"/>
          <w:attr w:name="Month" w:val="6"/>
          <w:attr w:name="ls" w:val="trans"/>
        </w:smartTagPr>
        <w:r>
          <w:t>26 Juin 2009</w:t>
        </w:r>
      </w:smartTag>
      <w:r>
        <w:t>, les opérations décrites ci-dessous sont à effectuer le plus rapidement possible.</w:t>
      </w:r>
    </w:p>
    <w:p w:rsidR="007F12C1" w:rsidRDefault="007F12C1" w:rsidP="00AE5359">
      <w:pPr>
        <w:pStyle w:val="Titre1"/>
      </w:pPr>
      <w:r>
        <w:t>Détail de l'installation</w:t>
      </w:r>
    </w:p>
    <w:p w:rsidR="007F12C1" w:rsidRPr="007F12C1" w:rsidRDefault="007F12C1" w:rsidP="0024620C">
      <w:r>
        <w:t xml:space="preserve">Idem à celle présente </w:t>
      </w:r>
      <w:r w:rsidR="0024620C">
        <w:t>aux anciens bureaux de</w:t>
      </w:r>
      <w:r>
        <w:t xml:space="preserve"> Fontenay-sous-Bois </w:t>
      </w:r>
      <w:r w:rsidR="0024620C">
        <w:t>(</w:t>
      </w:r>
      <w:r>
        <w:t xml:space="preserve">23, rue du commandant Jean Duhail,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94120</w:t>
        </w:r>
      </w:smartTag>
      <w:r>
        <w:t xml:space="preserve"> Fontenay-sous-Bois</w:t>
      </w:r>
    </w:p>
    <w:p w:rsidR="00AE5359" w:rsidRDefault="00AE5359" w:rsidP="00AE5359">
      <w:pPr>
        <w:pStyle w:val="Titre1"/>
      </w:pPr>
      <w:r>
        <w:t>Programmation téléphonique</w:t>
      </w:r>
    </w:p>
    <w:p w:rsidR="00DB375D" w:rsidRPr="00DB375D" w:rsidRDefault="00DB375D" w:rsidP="00DB375D">
      <w:r>
        <w:t xml:space="preserve">Le comportement de l'installation </w:t>
      </w:r>
      <w:r w:rsidR="004E52C3">
        <w:t>doit être modifié pour assurer le fonctionnement suivant :</w:t>
      </w:r>
    </w:p>
    <w:p w:rsidR="00690DB0" w:rsidRDefault="007F12C1" w:rsidP="00AE5359">
      <w:pPr>
        <w:pStyle w:val="Titre2"/>
      </w:pPr>
      <w:r>
        <w:t>S</w:t>
      </w:r>
      <w:r w:rsidR="00690DB0">
        <w:t>tandard</w:t>
      </w:r>
      <w:r w:rsidR="002138DA">
        <w:t xml:space="preserve"> (Numéro interne : 40)</w:t>
      </w:r>
    </w:p>
    <w:p w:rsidR="00BF0B7F" w:rsidRDefault="007F12C1" w:rsidP="007F12C1">
      <w:r>
        <w:t>C</w:t>
      </w:r>
      <w:r w:rsidR="00BF0B7F">
        <w:t xml:space="preserve">omprend l'unique messagerie vocale SUNNIKAN Consulting. Tous les appels non aboutis sur l'ensemble des postes SUNNIKAN Consulting doit aboutir </w:t>
      </w:r>
      <w:r w:rsidR="002138DA">
        <w:t>sur ce poste</w:t>
      </w:r>
      <w:r w:rsidR="00BF0B7F">
        <w:t>.</w:t>
      </w:r>
    </w:p>
    <w:p w:rsidR="00690DB0" w:rsidRDefault="003D6069" w:rsidP="00AE5359">
      <w:pPr>
        <w:pStyle w:val="B1"/>
      </w:pPr>
      <w:r>
        <w:t>En</w:t>
      </w:r>
      <w:r w:rsidR="00690DB0">
        <w:t xml:space="preserve"> cas d</w:t>
      </w:r>
      <w:r>
        <w:t>'</w:t>
      </w:r>
      <w:r w:rsidR="00690DB0">
        <w:t xml:space="preserve">appel </w:t>
      </w:r>
      <w:r>
        <w:t xml:space="preserve">entrant </w:t>
      </w:r>
      <w:r w:rsidR="00690DB0">
        <w:t xml:space="preserve">externe </w:t>
      </w:r>
      <w:r w:rsidR="00BF0B7F">
        <w:t xml:space="preserve">(direct ou transféré) </w:t>
      </w:r>
      <w:r w:rsidR="00690DB0">
        <w:t>sur ce poste :</w:t>
      </w:r>
    </w:p>
    <w:p w:rsidR="00AE5359" w:rsidRDefault="00AE5359" w:rsidP="00690DB0">
      <w:pPr>
        <w:pStyle w:val="B2"/>
      </w:pPr>
      <w:r>
        <w:t>Si occupé</w:t>
      </w:r>
      <w:r w:rsidR="00690DB0">
        <w:t xml:space="preserve">, alors basculer </w:t>
      </w:r>
      <w:r w:rsidR="003D6069">
        <w:t xml:space="preserve">automatiquement </w:t>
      </w:r>
      <w:r w:rsidR="00690DB0">
        <w:t>sur messagerie</w:t>
      </w:r>
    </w:p>
    <w:p w:rsidR="00AE5359" w:rsidRDefault="00AE5359" w:rsidP="00690DB0">
      <w:pPr>
        <w:pStyle w:val="B2"/>
      </w:pPr>
      <w:r>
        <w:t>Si pas de réponse au bout de 4 sonneries</w:t>
      </w:r>
      <w:r w:rsidR="00690DB0">
        <w:t>, alors basculer sur messagerie</w:t>
      </w:r>
    </w:p>
    <w:p w:rsidR="00BF0B7F" w:rsidRDefault="003D6069" w:rsidP="00BF0B7F">
      <w:pPr>
        <w:pStyle w:val="B1"/>
      </w:pPr>
      <w:r>
        <w:t>En cas d'</w:t>
      </w:r>
      <w:r w:rsidR="00BF0B7F">
        <w:t xml:space="preserve">appel </w:t>
      </w:r>
      <w:r>
        <w:t xml:space="preserve">entrant </w:t>
      </w:r>
      <w:r w:rsidR="00BF0B7F">
        <w:t xml:space="preserve">interne sur ce poste </w:t>
      </w:r>
    </w:p>
    <w:p w:rsidR="00BF0B7F" w:rsidRDefault="00BF0B7F" w:rsidP="00BF0B7F">
      <w:pPr>
        <w:pStyle w:val="B2"/>
      </w:pPr>
      <w:r>
        <w:t xml:space="preserve">Pas de </w:t>
      </w:r>
      <w:r w:rsidR="003D6069">
        <w:t xml:space="preserve">bascule sur la </w:t>
      </w:r>
      <w:r>
        <w:t xml:space="preserve">messagerie </w:t>
      </w:r>
      <w:r w:rsidR="003D6069">
        <w:t xml:space="preserve">du standard en </w:t>
      </w:r>
      <w:r>
        <w:t xml:space="preserve">en cas de non réponse </w:t>
      </w:r>
      <w:r w:rsidR="003D6069">
        <w:t>ou d'occupation</w:t>
      </w:r>
    </w:p>
    <w:p w:rsidR="00690DB0" w:rsidRDefault="00AE5359" w:rsidP="00AE5359">
      <w:pPr>
        <w:pStyle w:val="B1"/>
      </w:pPr>
      <w:r>
        <w:t xml:space="preserve">Le standard doit </w:t>
      </w:r>
      <w:r w:rsidR="003D6069">
        <w:t xml:space="preserve">également </w:t>
      </w:r>
      <w:r>
        <w:t xml:space="preserve">pouvoir </w:t>
      </w:r>
      <w:r w:rsidR="00690DB0">
        <w:t>:</w:t>
      </w:r>
    </w:p>
    <w:p w:rsidR="00690DB0" w:rsidRDefault="00AE5359" w:rsidP="00690DB0">
      <w:pPr>
        <w:pStyle w:val="B2"/>
      </w:pPr>
      <w:r>
        <w:t>intercepter tous les appels de tous les postes</w:t>
      </w:r>
    </w:p>
    <w:p w:rsidR="003D6069" w:rsidRDefault="00AE5359" w:rsidP="00690DB0">
      <w:pPr>
        <w:pStyle w:val="B2"/>
      </w:pPr>
      <w:r>
        <w:t>les transférer</w:t>
      </w:r>
      <w:r w:rsidR="00690DB0">
        <w:t xml:space="preserve"> quelque soit </w:t>
      </w:r>
      <w:r w:rsidR="003D6069">
        <w:t>:</w:t>
      </w:r>
    </w:p>
    <w:p w:rsidR="003D6069" w:rsidRDefault="00690DB0" w:rsidP="003D6069">
      <w:pPr>
        <w:pStyle w:val="B3"/>
      </w:pPr>
      <w:r>
        <w:t>leur provenance</w:t>
      </w:r>
      <w:r w:rsidR="00AE5359">
        <w:t xml:space="preserve"> </w:t>
      </w:r>
      <w:r w:rsidR="003D6069">
        <w:t>(externe ou  interne)</w:t>
      </w:r>
    </w:p>
    <w:p w:rsidR="003D6069" w:rsidRDefault="003D6069" w:rsidP="003D6069">
      <w:pPr>
        <w:pStyle w:val="B3"/>
      </w:pPr>
      <w:r>
        <w:t>leur historique (par ex. déjà transféré)</w:t>
      </w:r>
    </w:p>
    <w:p w:rsidR="00690DB0" w:rsidRDefault="007F12C1" w:rsidP="00AE5359">
      <w:pPr>
        <w:pStyle w:val="Titre2"/>
      </w:pPr>
      <w:r>
        <w:t>Autres P</w:t>
      </w:r>
      <w:r w:rsidR="00690DB0">
        <w:t>ostes</w:t>
      </w:r>
      <w:r w:rsidR="00AE5359">
        <w:t xml:space="preserve"> </w:t>
      </w:r>
    </w:p>
    <w:p w:rsidR="00AE5359" w:rsidRDefault="007F12C1" w:rsidP="007F12C1">
      <w:r>
        <w:t>N</w:t>
      </w:r>
      <w:r w:rsidR="00690DB0">
        <w:t xml:space="preserve">uméros internes : </w:t>
      </w:r>
      <w:r w:rsidR="00AE5359">
        <w:t>30/31/32/33/34/35/</w:t>
      </w:r>
      <w:r w:rsidR="00690DB0">
        <w:t>36/37/38/39/41/42/43/44/50</w:t>
      </w:r>
    </w:p>
    <w:p w:rsidR="003D6069" w:rsidRDefault="00AE5359" w:rsidP="00AE5359">
      <w:r>
        <w:t>SUNNIKAN Consulting n'utilise qu'</w:t>
      </w:r>
      <w:r w:rsidRPr="00AE5359">
        <w:rPr>
          <w:b/>
        </w:rPr>
        <w:t>une seule messagerie</w:t>
      </w:r>
      <w:r>
        <w:t xml:space="preserve">, celle du standard. </w:t>
      </w:r>
    </w:p>
    <w:p w:rsidR="00AE5359" w:rsidRDefault="00AE5359" w:rsidP="007F12C1">
      <w:r>
        <w:t xml:space="preserve">Donc </w:t>
      </w:r>
      <w:r w:rsidR="003D6069">
        <w:t xml:space="preserve">en cas d'appel entrant externe </w:t>
      </w:r>
      <w:r>
        <w:t>:</w:t>
      </w:r>
    </w:p>
    <w:p w:rsidR="003D6069" w:rsidRDefault="003D6069" w:rsidP="007F12C1">
      <w:pPr>
        <w:pStyle w:val="B1"/>
      </w:pPr>
      <w:r>
        <w:t xml:space="preserve">Si occupé, </w:t>
      </w:r>
      <w:r w:rsidR="007F12C1">
        <w:t xml:space="preserve">alors </w:t>
      </w:r>
      <w:r>
        <w:t xml:space="preserve">basculer sur le </w:t>
      </w:r>
      <w:r w:rsidR="007F12C1">
        <w:t>S</w:t>
      </w:r>
      <w:r>
        <w:t>tandard,</w:t>
      </w:r>
    </w:p>
    <w:p w:rsidR="00AE5359" w:rsidRDefault="00AE5359" w:rsidP="00AE5359">
      <w:pPr>
        <w:pStyle w:val="B1"/>
      </w:pPr>
      <w:r>
        <w:t>Si pas de réponse au bout de 4 sonneries</w:t>
      </w:r>
      <w:r w:rsidR="007F12C1">
        <w:t>, alors basculer sur le Standard,</w:t>
      </w:r>
    </w:p>
    <w:p w:rsidR="007F12C1" w:rsidRDefault="00AE5359" w:rsidP="00AE5359">
      <w:pPr>
        <w:pStyle w:val="B1"/>
      </w:pPr>
      <w:r>
        <w:t xml:space="preserve">Chaque poste peut </w:t>
      </w:r>
      <w:r w:rsidR="007F12C1">
        <w:t>:</w:t>
      </w:r>
    </w:p>
    <w:p w:rsidR="00AE5359" w:rsidRDefault="00AE5359" w:rsidP="007F12C1">
      <w:pPr>
        <w:pStyle w:val="B2"/>
      </w:pPr>
      <w:r>
        <w:t>inte</w:t>
      </w:r>
      <w:r w:rsidR="007F12C1">
        <w:t xml:space="preserve">rcepter les appels entrant du standard </w:t>
      </w:r>
      <w:r>
        <w:t xml:space="preserve">et les transférer </w:t>
      </w:r>
      <w:r w:rsidR="007F12C1">
        <w:t>sans limites quelque soit :</w:t>
      </w:r>
    </w:p>
    <w:p w:rsidR="007F12C1" w:rsidRDefault="007F12C1" w:rsidP="007F12C1">
      <w:pPr>
        <w:pStyle w:val="B3"/>
      </w:pPr>
      <w:r>
        <w:t>leur provenance (externe ou  interne)</w:t>
      </w:r>
    </w:p>
    <w:p w:rsidR="007F12C1" w:rsidRDefault="007F12C1" w:rsidP="007F12C1">
      <w:pPr>
        <w:pStyle w:val="B3"/>
      </w:pPr>
      <w:r>
        <w:t>leur historique (par ex. déjà transféré)</w:t>
      </w:r>
    </w:p>
    <w:p w:rsidR="007F12C1" w:rsidRDefault="007F12C1" w:rsidP="007F12C1">
      <w:pPr>
        <w:pStyle w:val="B2"/>
      </w:pPr>
      <w:r>
        <w:t>intercepter les appels entrant d'un autre poste et les transférer sans limites quelque soit :</w:t>
      </w:r>
    </w:p>
    <w:p w:rsidR="007F12C1" w:rsidRDefault="007F12C1" w:rsidP="007F12C1">
      <w:pPr>
        <w:pStyle w:val="B3"/>
      </w:pPr>
      <w:r>
        <w:t>leur provenance (externe ou  interne)</w:t>
      </w:r>
    </w:p>
    <w:p w:rsidR="007F12C1" w:rsidRDefault="007F12C1" w:rsidP="007F12C1">
      <w:pPr>
        <w:pStyle w:val="B3"/>
      </w:pPr>
      <w:r>
        <w:t>leur historique (par ex. déjà transféré)</w:t>
      </w:r>
    </w:p>
    <w:p w:rsidR="007F12C1" w:rsidRDefault="007F12C1" w:rsidP="007F12C1">
      <w:pPr>
        <w:pStyle w:val="Titre2"/>
      </w:pPr>
      <w:r>
        <w:t>Comportements valable pour tous les postes</w:t>
      </w:r>
    </w:p>
    <w:p w:rsidR="007F12C1" w:rsidRDefault="007F12C1" w:rsidP="007F12C1">
      <w:pPr>
        <w:pStyle w:val="B1"/>
      </w:pPr>
      <w:r>
        <w:t>Numéros spéciaux accessible</w:t>
      </w:r>
    </w:p>
    <w:p w:rsidR="007F12C1" w:rsidRPr="007F12C1" w:rsidRDefault="007F12C1" w:rsidP="007F12C1">
      <w:pPr>
        <w:pStyle w:val="B1"/>
      </w:pPr>
      <w:r>
        <w:t>Fréquence vocale utilisable</w:t>
      </w:r>
    </w:p>
    <w:p w:rsidR="00AE5359" w:rsidRDefault="007F12C1" w:rsidP="00AE5359">
      <w:pPr>
        <w:pStyle w:val="Titre2"/>
      </w:pPr>
      <w:r>
        <w:t xml:space="preserve">Comportement </w:t>
      </w:r>
      <w:r w:rsidR="00AE5359">
        <w:t>Messagerie</w:t>
      </w:r>
    </w:p>
    <w:p w:rsidR="0024620C" w:rsidRDefault="0024620C" w:rsidP="00AE5359">
      <w:pPr>
        <w:pStyle w:val="B1"/>
      </w:pPr>
      <w:r>
        <w:t xml:space="preserve">Quand le basculement automatique des messages entrant sur la messagerie du standard est </w:t>
      </w:r>
      <w:r w:rsidRPr="0024620C">
        <w:rPr>
          <w:b/>
        </w:rPr>
        <w:t>activé</w:t>
      </w:r>
      <w:r>
        <w:t xml:space="preserve">, </w:t>
      </w:r>
    </w:p>
    <w:p w:rsidR="00AE5359" w:rsidRDefault="0024620C" w:rsidP="0024620C">
      <w:pPr>
        <w:pStyle w:val="B2"/>
      </w:pPr>
      <w:r>
        <w:t xml:space="preserve">afficher </w:t>
      </w:r>
      <w:r w:rsidR="007F12C1">
        <w:t xml:space="preserve">une indication sur l'écran du </w:t>
      </w:r>
      <w:r>
        <w:t>standard</w:t>
      </w:r>
      <w:r w:rsidR="00AE5359">
        <w:t xml:space="preserve"> (risque d'oubli de la désactiver et que le standard ne soit pas joignable</w:t>
      </w:r>
      <w:r w:rsidR="007F12C1">
        <w:t>)</w:t>
      </w:r>
    </w:p>
    <w:p w:rsidR="00413FE2" w:rsidRDefault="0024620C" w:rsidP="0024620C">
      <w:pPr>
        <w:pStyle w:val="B2"/>
      </w:pPr>
      <w:r>
        <w:t xml:space="preserve">afficher une information de présence de message sur l'écran du standard. </w:t>
      </w:r>
      <w:r w:rsidR="00AE5359">
        <w:t>(risque de passer à côté d'un message)</w:t>
      </w:r>
    </w:p>
    <w:p w:rsidR="0024620C" w:rsidRDefault="0024620C" w:rsidP="0024620C">
      <w:pPr>
        <w:pStyle w:val="B1"/>
      </w:pPr>
      <w:r>
        <w:t xml:space="preserve">Quand le basculement automatique des messages entrant sur la messagerie du standard est </w:t>
      </w:r>
      <w:r w:rsidRPr="0024620C">
        <w:rPr>
          <w:b/>
        </w:rPr>
        <w:t>désactivé</w:t>
      </w:r>
      <w:r>
        <w:t>,</w:t>
      </w:r>
    </w:p>
    <w:p w:rsidR="0024620C" w:rsidRPr="00E43176" w:rsidRDefault="0024620C" w:rsidP="0024620C">
      <w:pPr>
        <w:pStyle w:val="B1"/>
      </w:pPr>
      <w:r>
        <w:t>Voir comportement ci-dessus.</w:t>
      </w:r>
    </w:p>
    <w:sectPr w:rsidR="0024620C" w:rsidRPr="00E4317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08B" w:rsidRDefault="0048308B">
      <w:r>
        <w:separator/>
      </w:r>
    </w:p>
  </w:endnote>
  <w:endnote w:type="continuationSeparator" w:id="0">
    <w:p w:rsidR="0048308B" w:rsidRDefault="0048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8DA" w:rsidRDefault="002138DA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08B" w:rsidRDefault="0048308B">
      <w:r>
        <w:separator/>
      </w:r>
    </w:p>
  </w:footnote>
  <w:footnote w:type="continuationSeparator" w:id="0">
    <w:p w:rsidR="0048308B" w:rsidRDefault="004830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080"/>
    </w:tblGrid>
    <w:tr w:rsidR="002138DA" w:rsidTr="0048308B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2138DA" w:rsidRDefault="000448DA" w:rsidP="0048308B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48308B">
            <w:rPr>
              <w:rFonts w:ascii="Arial Black" w:hAnsi="Arial Black"/>
              <w:caps/>
              <w:sz w:val="24"/>
            </w:rPr>
            <w:fldChar w:fldCharType="begin"/>
          </w:r>
          <w:r w:rsidRPr="0048308B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48308B">
            <w:rPr>
              <w:rFonts w:ascii="Arial Black" w:hAnsi="Arial Black"/>
              <w:caps/>
              <w:sz w:val="24"/>
            </w:rPr>
            <w:fldChar w:fldCharType="separate"/>
          </w:r>
          <w:r w:rsidRPr="0048308B">
            <w:rPr>
              <w:rFonts w:ascii="Arial Black" w:hAnsi="Arial Black"/>
              <w:caps/>
              <w:sz w:val="24"/>
            </w:rPr>
            <w:t>CDC Telephonie</w:t>
          </w:r>
          <w:r w:rsidRPr="0048308B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308B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>
              <w:t>CDC_Tel</w:t>
            </w:r>
          </w:fldSimple>
        </w:p>
      </w:tc>
    </w:tr>
    <w:tr w:rsidR="002138DA" w:rsidTr="0048308B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2138DA" w:rsidRDefault="002138DA" w:rsidP="0048308B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308B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138DA" w:rsidRDefault="002138DA" w:rsidP="0048308B">
          <w:pPr>
            <w:pStyle w:val="En-tte"/>
            <w:spacing w:after="0"/>
            <w:jc w:val="center"/>
          </w:pPr>
          <w:smartTag w:uri="urn:schemas-microsoft-com:office:smarttags" w:element="PersonName">
            <w:smartTagPr>
              <w:attr w:name="Year" w:val="2009"/>
              <w:attr w:name="Day" w:val="26"/>
              <w:attr w:name="Month" w:val="05"/>
              <w:attr w:name="ls" w:val="trans"/>
            </w:smartTagPr>
            <w:r>
              <w:t>26/05/2009</w:t>
            </w:r>
          </w:smartTag>
        </w:p>
      </w:tc>
    </w:tr>
    <w:tr w:rsidR="002138DA" w:rsidRPr="0048308B" w:rsidTr="0048308B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Déménagement St Maur 2009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308B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138DA" w:rsidRPr="0048308B" w:rsidRDefault="002138DA" w:rsidP="0048308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448DA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0448DA">
              <w:rPr>
                <w:noProof/>
              </w:rPr>
              <w:t>1</w:t>
            </w:r>
          </w:fldSimple>
        </w:p>
      </w:tc>
    </w:tr>
  </w:tbl>
  <w:p w:rsidR="002138DA" w:rsidRDefault="002138DA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5F0A35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8834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02CBD8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02AC7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540B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860B4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64ACE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F6170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6E795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2AC206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4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B720C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14013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20"/>
  </w:num>
  <w:num w:numId="16">
    <w:abstractNumId w:val="10"/>
  </w:num>
  <w:num w:numId="17">
    <w:abstractNumId w:val="14"/>
  </w:num>
  <w:num w:numId="18">
    <w:abstractNumId w:val="12"/>
  </w:num>
  <w:num w:numId="19">
    <w:abstractNumId w:val="19"/>
  </w:num>
  <w:num w:numId="20">
    <w:abstractNumId w:val="13"/>
  </w:num>
  <w:num w:numId="21">
    <w:abstractNumId w:val="15"/>
  </w:num>
  <w:num w:numId="22">
    <w:abstractNumId w:val="18"/>
  </w:num>
  <w:num w:numId="23">
    <w:abstractNumId w:val="2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359"/>
    <w:rsid w:val="000058DE"/>
    <w:rsid w:val="000448DA"/>
    <w:rsid w:val="000E60E8"/>
    <w:rsid w:val="000F70BF"/>
    <w:rsid w:val="00173A11"/>
    <w:rsid w:val="002138DA"/>
    <w:rsid w:val="0024620C"/>
    <w:rsid w:val="002941BF"/>
    <w:rsid w:val="002C05E7"/>
    <w:rsid w:val="00385EC8"/>
    <w:rsid w:val="003D6069"/>
    <w:rsid w:val="00413FE2"/>
    <w:rsid w:val="0048308B"/>
    <w:rsid w:val="00483AC8"/>
    <w:rsid w:val="004E52C3"/>
    <w:rsid w:val="006255DE"/>
    <w:rsid w:val="00643D24"/>
    <w:rsid w:val="00690DB0"/>
    <w:rsid w:val="007779BF"/>
    <w:rsid w:val="007A7D3E"/>
    <w:rsid w:val="007F12C1"/>
    <w:rsid w:val="00854F4B"/>
    <w:rsid w:val="008D0F0F"/>
    <w:rsid w:val="008D30CF"/>
    <w:rsid w:val="00904C48"/>
    <w:rsid w:val="00AA4936"/>
    <w:rsid w:val="00AE5359"/>
    <w:rsid w:val="00BA7DDC"/>
    <w:rsid w:val="00BF0B7F"/>
    <w:rsid w:val="00BF29BB"/>
    <w:rsid w:val="00C13B66"/>
    <w:rsid w:val="00C67569"/>
    <w:rsid w:val="00CC705A"/>
    <w:rsid w:val="00CE1789"/>
    <w:rsid w:val="00CE1E20"/>
    <w:rsid w:val="00CE5DFF"/>
    <w:rsid w:val="00CF36C3"/>
    <w:rsid w:val="00D16609"/>
    <w:rsid w:val="00D35818"/>
    <w:rsid w:val="00D5676A"/>
    <w:rsid w:val="00D8571E"/>
    <w:rsid w:val="00DB375D"/>
    <w:rsid w:val="00DE3491"/>
    <w:rsid w:val="00E13751"/>
    <w:rsid w:val="00E43176"/>
    <w:rsid w:val="00E8473B"/>
    <w:rsid w:val="00EC0B8A"/>
    <w:rsid w:val="00ED4A90"/>
    <w:rsid w:val="00F50F24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F29BB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F29BB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F29BB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F29BB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F29BB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BF29BB"/>
    <w:pPr>
      <w:numPr>
        <w:numId w:val="22"/>
      </w:numPr>
    </w:pPr>
  </w:style>
  <w:style w:type="numbering" w:styleId="1ai">
    <w:name w:val="Outline List 1"/>
    <w:basedOn w:val="Aucuneliste"/>
    <w:rsid w:val="00BF29BB"/>
    <w:pPr>
      <w:numPr>
        <w:numId w:val="23"/>
      </w:numPr>
    </w:pPr>
  </w:style>
  <w:style w:type="character" w:styleId="Accentuation">
    <w:name w:val="Emphasis"/>
    <w:qFormat/>
    <w:rsid w:val="00BF29BB"/>
    <w:rPr>
      <w:i/>
      <w:iCs/>
    </w:rPr>
  </w:style>
  <w:style w:type="character" w:styleId="AcronymeHTML">
    <w:name w:val="HTML Acronym"/>
    <w:rsid w:val="00BF29BB"/>
  </w:style>
  <w:style w:type="paragraph" w:styleId="Adressedestinataire">
    <w:name w:val="envelope address"/>
    <w:basedOn w:val="Normal"/>
    <w:rsid w:val="00BF29B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F29B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29BB"/>
    <w:rPr>
      <w:i/>
      <w:iCs/>
    </w:rPr>
  </w:style>
  <w:style w:type="character" w:customStyle="1" w:styleId="AdresseHTMLCar">
    <w:name w:val="Adresse HTML Car"/>
    <w:link w:val="AdresseHTML"/>
    <w:rsid w:val="00BF29BB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F29BB"/>
    <w:rPr>
      <w:vertAlign w:val="superscript"/>
    </w:rPr>
  </w:style>
  <w:style w:type="character" w:styleId="Appelnotedebasdep">
    <w:name w:val="footnote reference"/>
    <w:rsid w:val="00BF29BB"/>
    <w:rPr>
      <w:vertAlign w:val="superscript"/>
    </w:rPr>
  </w:style>
  <w:style w:type="character" w:customStyle="1" w:styleId="Titre5Car">
    <w:name w:val="Titre 5 Car"/>
    <w:link w:val="Titre5"/>
    <w:semiHidden/>
    <w:rsid w:val="00BF29B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F29B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F29B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F29B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F29B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F29BB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BB"/>
  </w:style>
  <w:style w:type="paragraph" w:styleId="Citation">
    <w:name w:val="Quote"/>
    <w:basedOn w:val="Normal"/>
    <w:next w:val="Normal"/>
    <w:link w:val="CitationCar"/>
    <w:uiPriority w:val="29"/>
    <w:qFormat/>
    <w:rsid w:val="00BF29B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BB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F29B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BB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F29B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B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BB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BB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29BB"/>
    <w:rPr>
      <w:sz w:val="20"/>
      <w:szCs w:val="20"/>
    </w:rPr>
  </w:style>
  <w:style w:type="character" w:customStyle="1" w:styleId="CommentaireCar">
    <w:name w:val="Commentaire Car"/>
    <w:link w:val="Commentaire"/>
    <w:rsid w:val="00BF29BB"/>
    <w:rPr>
      <w:rFonts w:ascii="Arial" w:hAnsi="Arial"/>
    </w:rPr>
  </w:style>
  <w:style w:type="paragraph" w:styleId="Corpsdetexte">
    <w:name w:val="Body Text"/>
    <w:basedOn w:val="Normal"/>
    <w:link w:val="CorpsdetexteCar"/>
    <w:rsid w:val="00BF29BB"/>
    <w:pPr>
      <w:spacing w:after="120"/>
    </w:pPr>
  </w:style>
  <w:style w:type="character" w:customStyle="1" w:styleId="CorpsdetexteCar">
    <w:name w:val="Corps de texte Car"/>
    <w:link w:val="Corpsdetexte"/>
    <w:rsid w:val="00BF29BB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F29B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BB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F29B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BB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F29BB"/>
  </w:style>
  <w:style w:type="character" w:customStyle="1" w:styleId="DateCar">
    <w:name w:val="Date Car"/>
    <w:link w:val="Date"/>
    <w:rsid w:val="00BF29BB"/>
    <w:rPr>
      <w:rFonts w:ascii="Arial" w:hAnsi="Arial"/>
      <w:sz w:val="18"/>
      <w:szCs w:val="24"/>
    </w:rPr>
  </w:style>
  <w:style w:type="character" w:styleId="DfinitionHTML">
    <w:name w:val="HTML Definition"/>
    <w:rsid w:val="00BF29BB"/>
    <w:rPr>
      <w:i/>
      <w:iCs/>
    </w:rPr>
  </w:style>
  <w:style w:type="table" w:styleId="Effetsdetableau3D1">
    <w:name w:val="Table 3D effects 1"/>
    <w:basedOn w:val="TableauNormal"/>
    <w:rsid w:val="00BF29B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BB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BB"/>
    <w:rPr>
      <w:b/>
      <w:bCs/>
    </w:rPr>
  </w:style>
  <w:style w:type="character" w:styleId="Emphaseintense">
    <w:name w:val="Intense Emphasis"/>
    <w:uiPriority w:val="21"/>
    <w:qFormat/>
    <w:rsid w:val="00BF29B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29B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F29B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BB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BF29B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B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B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BB"/>
    <w:pPr>
      <w:ind w:left="4252"/>
    </w:pPr>
  </w:style>
  <w:style w:type="character" w:customStyle="1" w:styleId="FormuledepolitesseCar">
    <w:name w:val="Formule de politesse Car"/>
    <w:link w:val="Formuledepolitesse"/>
    <w:rsid w:val="00BF29BB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BB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BB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BB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29BB"/>
    <w:pPr>
      <w:ind w:left="180" w:hanging="180"/>
    </w:pPr>
  </w:style>
  <w:style w:type="paragraph" w:styleId="Index2">
    <w:name w:val="index 2"/>
    <w:basedOn w:val="Normal"/>
    <w:next w:val="Normal"/>
    <w:rsid w:val="00BF29BB"/>
    <w:pPr>
      <w:ind w:left="360" w:hanging="180"/>
    </w:pPr>
  </w:style>
  <w:style w:type="paragraph" w:styleId="Index3">
    <w:name w:val="index 3"/>
    <w:basedOn w:val="Normal"/>
    <w:next w:val="Normal"/>
    <w:rsid w:val="00BF29BB"/>
    <w:pPr>
      <w:ind w:left="540" w:hanging="180"/>
    </w:pPr>
  </w:style>
  <w:style w:type="paragraph" w:styleId="Index4">
    <w:name w:val="index 4"/>
    <w:basedOn w:val="Normal"/>
    <w:next w:val="Normal"/>
    <w:rsid w:val="00BF29BB"/>
    <w:pPr>
      <w:ind w:left="720" w:hanging="180"/>
    </w:pPr>
  </w:style>
  <w:style w:type="paragraph" w:styleId="Index5">
    <w:name w:val="index 5"/>
    <w:basedOn w:val="Normal"/>
    <w:next w:val="Normal"/>
    <w:rsid w:val="00BF29BB"/>
    <w:pPr>
      <w:ind w:left="900" w:hanging="180"/>
    </w:pPr>
  </w:style>
  <w:style w:type="paragraph" w:styleId="Index6">
    <w:name w:val="index 6"/>
    <w:basedOn w:val="Normal"/>
    <w:next w:val="Normal"/>
    <w:rsid w:val="00BF29BB"/>
    <w:pPr>
      <w:ind w:left="1080" w:hanging="180"/>
    </w:pPr>
  </w:style>
  <w:style w:type="paragraph" w:styleId="Index7">
    <w:name w:val="index 7"/>
    <w:basedOn w:val="Normal"/>
    <w:next w:val="Normal"/>
    <w:rsid w:val="00BF29BB"/>
    <w:pPr>
      <w:ind w:left="1260" w:hanging="180"/>
    </w:pPr>
  </w:style>
  <w:style w:type="paragraph" w:styleId="Index8">
    <w:name w:val="index 8"/>
    <w:basedOn w:val="Normal"/>
    <w:next w:val="Normal"/>
    <w:rsid w:val="00BF29BB"/>
    <w:pPr>
      <w:ind w:left="1440" w:hanging="180"/>
    </w:pPr>
  </w:style>
  <w:style w:type="paragraph" w:styleId="Index9">
    <w:name w:val="index 9"/>
    <w:basedOn w:val="Normal"/>
    <w:next w:val="Normal"/>
    <w:rsid w:val="00BF29B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29BB"/>
    <w:rPr>
      <w:b/>
      <w:bCs/>
      <w:sz w:val="20"/>
      <w:szCs w:val="20"/>
    </w:rPr>
  </w:style>
  <w:style w:type="character" w:styleId="Lienhypertexte">
    <w:name w:val="Hyperlink"/>
    <w:rsid w:val="00BF29BB"/>
    <w:rPr>
      <w:color w:val="0000FF"/>
      <w:u w:val="single"/>
    </w:rPr>
  </w:style>
  <w:style w:type="character" w:styleId="Lienhypertextesuivivisit">
    <w:name w:val="FollowedHyperlink"/>
    <w:rsid w:val="00BF29BB"/>
    <w:rPr>
      <w:color w:val="800080"/>
      <w:u w:val="single"/>
    </w:rPr>
  </w:style>
  <w:style w:type="paragraph" w:styleId="Liste">
    <w:name w:val="List"/>
    <w:basedOn w:val="Normal"/>
    <w:rsid w:val="00BF29BB"/>
    <w:pPr>
      <w:ind w:left="283" w:hanging="283"/>
      <w:contextualSpacing/>
    </w:pPr>
  </w:style>
  <w:style w:type="paragraph" w:styleId="Liste2">
    <w:name w:val="List 2"/>
    <w:basedOn w:val="Normal"/>
    <w:rsid w:val="00BF29BB"/>
    <w:pPr>
      <w:ind w:left="566" w:hanging="283"/>
      <w:contextualSpacing/>
    </w:pPr>
  </w:style>
  <w:style w:type="paragraph" w:styleId="Liste3">
    <w:name w:val="List 3"/>
    <w:basedOn w:val="Normal"/>
    <w:rsid w:val="00BF29BB"/>
    <w:pPr>
      <w:ind w:left="849" w:hanging="283"/>
      <w:contextualSpacing/>
    </w:pPr>
  </w:style>
  <w:style w:type="paragraph" w:styleId="Liste4">
    <w:name w:val="List 4"/>
    <w:basedOn w:val="Normal"/>
    <w:rsid w:val="00BF29BB"/>
    <w:pPr>
      <w:ind w:left="1132" w:hanging="283"/>
      <w:contextualSpacing/>
    </w:pPr>
  </w:style>
  <w:style w:type="paragraph" w:styleId="Liste5">
    <w:name w:val="List 5"/>
    <w:basedOn w:val="Normal"/>
    <w:rsid w:val="00BF29BB"/>
    <w:pPr>
      <w:ind w:left="1415" w:hanging="283"/>
      <w:contextualSpacing/>
    </w:pPr>
  </w:style>
  <w:style w:type="paragraph" w:styleId="Listenumros">
    <w:name w:val="List Number"/>
    <w:basedOn w:val="Normal"/>
    <w:rsid w:val="00BF29BB"/>
    <w:pPr>
      <w:numPr>
        <w:numId w:val="4"/>
      </w:numPr>
      <w:contextualSpacing/>
    </w:pPr>
  </w:style>
  <w:style w:type="paragraph" w:styleId="Listenumros2">
    <w:name w:val="List Number 2"/>
    <w:basedOn w:val="Normal"/>
    <w:rsid w:val="00BF29BB"/>
    <w:pPr>
      <w:numPr>
        <w:numId w:val="5"/>
      </w:numPr>
      <w:contextualSpacing/>
    </w:pPr>
  </w:style>
  <w:style w:type="paragraph" w:styleId="Listenumros3">
    <w:name w:val="List Number 3"/>
    <w:basedOn w:val="Normal"/>
    <w:rsid w:val="00BF29BB"/>
    <w:pPr>
      <w:numPr>
        <w:numId w:val="6"/>
      </w:numPr>
      <w:contextualSpacing/>
    </w:pPr>
  </w:style>
  <w:style w:type="paragraph" w:styleId="Listenumros4">
    <w:name w:val="List Number 4"/>
    <w:basedOn w:val="Normal"/>
    <w:rsid w:val="00BF29BB"/>
    <w:pPr>
      <w:numPr>
        <w:numId w:val="7"/>
      </w:numPr>
      <w:contextualSpacing/>
    </w:pPr>
  </w:style>
  <w:style w:type="paragraph" w:styleId="Listenumros5">
    <w:name w:val="List Number 5"/>
    <w:basedOn w:val="Normal"/>
    <w:rsid w:val="00BF29BB"/>
    <w:pPr>
      <w:numPr>
        <w:numId w:val="8"/>
      </w:numPr>
      <w:contextualSpacing/>
    </w:pPr>
  </w:style>
  <w:style w:type="paragraph" w:styleId="Listepuces2">
    <w:name w:val="List Bullet 2"/>
    <w:basedOn w:val="Normal"/>
    <w:rsid w:val="00BF29BB"/>
    <w:pPr>
      <w:numPr>
        <w:numId w:val="10"/>
      </w:numPr>
      <w:contextualSpacing/>
    </w:pPr>
  </w:style>
  <w:style w:type="paragraph" w:styleId="Listepuces3">
    <w:name w:val="List Bullet 3"/>
    <w:basedOn w:val="Normal"/>
    <w:rsid w:val="00BF29BB"/>
    <w:pPr>
      <w:numPr>
        <w:numId w:val="11"/>
      </w:numPr>
      <w:contextualSpacing/>
    </w:pPr>
  </w:style>
  <w:style w:type="paragraph" w:styleId="Listepuces4">
    <w:name w:val="List Bullet 4"/>
    <w:basedOn w:val="Normal"/>
    <w:rsid w:val="00BF29BB"/>
    <w:pPr>
      <w:numPr>
        <w:numId w:val="12"/>
      </w:numPr>
      <w:contextualSpacing/>
    </w:pPr>
  </w:style>
  <w:style w:type="paragraph" w:styleId="Listepuces5">
    <w:name w:val="List Bullet 5"/>
    <w:basedOn w:val="Normal"/>
    <w:rsid w:val="00BF29B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B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B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B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B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B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B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29BB"/>
    <w:rPr>
      <w:sz w:val="16"/>
      <w:szCs w:val="16"/>
    </w:rPr>
  </w:style>
  <w:style w:type="paragraph" w:styleId="NormalWeb">
    <w:name w:val="Normal (Web)"/>
    <w:basedOn w:val="Normal"/>
    <w:rsid w:val="00BF29BB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29B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29B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29BB"/>
    <w:rPr>
      <w:rFonts w:ascii="Arial" w:hAnsi="Arial"/>
    </w:rPr>
  </w:style>
  <w:style w:type="paragraph" w:styleId="Notedefin">
    <w:name w:val="endnote text"/>
    <w:basedOn w:val="Normal"/>
    <w:link w:val="NotedefinCar"/>
    <w:rsid w:val="00BF29BB"/>
    <w:rPr>
      <w:sz w:val="20"/>
      <w:szCs w:val="20"/>
    </w:rPr>
  </w:style>
  <w:style w:type="character" w:customStyle="1" w:styleId="NotedefinCar">
    <w:name w:val="Note de fin Car"/>
    <w:link w:val="Notedefin"/>
    <w:rsid w:val="00BF29BB"/>
    <w:rPr>
      <w:rFonts w:ascii="Arial" w:hAnsi="Arial"/>
    </w:rPr>
  </w:style>
  <w:style w:type="character" w:styleId="Numrodeligne">
    <w:name w:val="line number"/>
    <w:rsid w:val="00BF29BB"/>
  </w:style>
  <w:style w:type="character" w:styleId="Numrodepage">
    <w:name w:val="page number"/>
    <w:rsid w:val="00BF29BB"/>
  </w:style>
  <w:style w:type="paragraph" w:styleId="Objetducommentaire">
    <w:name w:val="annotation subject"/>
    <w:basedOn w:val="Commentaire"/>
    <w:next w:val="Commentaire"/>
    <w:link w:val="ObjetducommentaireCar"/>
    <w:rsid w:val="00BF29BB"/>
    <w:rPr>
      <w:b/>
      <w:bCs/>
    </w:rPr>
  </w:style>
  <w:style w:type="character" w:customStyle="1" w:styleId="ObjetducommentaireCar">
    <w:name w:val="Objet du commentaire Car"/>
    <w:link w:val="Objetducommentaire"/>
    <w:rsid w:val="00BF29BB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BB"/>
    <w:pPr>
      <w:ind w:left="708"/>
    </w:pPr>
  </w:style>
  <w:style w:type="paragraph" w:styleId="PrformatHTML">
    <w:name w:val="HTML Preformatted"/>
    <w:basedOn w:val="Normal"/>
    <w:link w:val="PrformatHTMLCar"/>
    <w:rsid w:val="00BF29B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29B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B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29B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B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BB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F29B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BB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F29B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BB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F29B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BB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B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BB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F29BB"/>
    <w:pPr>
      <w:ind w:left="708"/>
    </w:pPr>
  </w:style>
  <w:style w:type="paragraph" w:styleId="Salutations">
    <w:name w:val="Salutation"/>
    <w:basedOn w:val="Normal"/>
    <w:next w:val="Normal"/>
    <w:link w:val="SalutationsCar"/>
    <w:rsid w:val="00BF29BB"/>
  </w:style>
  <w:style w:type="character" w:customStyle="1" w:styleId="SalutationsCar">
    <w:name w:val="Salutations Car"/>
    <w:link w:val="Salutations"/>
    <w:rsid w:val="00BF29BB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F29BB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F29BB"/>
    <w:pPr>
      <w:ind w:left="4252"/>
    </w:pPr>
  </w:style>
  <w:style w:type="character" w:customStyle="1" w:styleId="SignatureCar">
    <w:name w:val="Signature Car"/>
    <w:link w:val="Signature"/>
    <w:rsid w:val="00BF29BB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F29BB"/>
  </w:style>
  <w:style w:type="character" w:customStyle="1" w:styleId="SignaturelectroniqueCar">
    <w:name w:val="Signature électronique Car"/>
    <w:link w:val="Signaturelectronique"/>
    <w:rsid w:val="00BF29BB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F29BB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F29B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BB"/>
    <w:pPr>
      <w:ind w:left="0"/>
    </w:pPr>
  </w:style>
  <w:style w:type="paragraph" w:styleId="Tabledesrfrencesjuridiques">
    <w:name w:val="table of authorities"/>
    <w:basedOn w:val="Normal"/>
    <w:next w:val="Normal"/>
    <w:rsid w:val="00BF29BB"/>
    <w:pPr>
      <w:ind w:left="180" w:hanging="180"/>
    </w:pPr>
  </w:style>
  <w:style w:type="table" w:styleId="Tableauclassique1">
    <w:name w:val="Table Classic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BB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BB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BB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BB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BB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B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B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29B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F29B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B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F29BB"/>
    <w:rPr>
      <w:color w:val="808080"/>
    </w:rPr>
  </w:style>
  <w:style w:type="paragraph" w:styleId="Textedemacro">
    <w:name w:val="macro"/>
    <w:link w:val="TextedemacroCar"/>
    <w:rsid w:val="00BF29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BB"/>
    <w:rPr>
      <w:rFonts w:ascii="Courier New" w:hAnsi="Courier New" w:cs="Courier New"/>
    </w:rPr>
  </w:style>
  <w:style w:type="table" w:styleId="Thmedutableau">
    <w:name w:val="Table Theme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F29BB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F29B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F29BB"/>
  </w:style>
  <w:style w:type="character" w:customStyle="1" w:styleId="TitredenoteCar">
    <w:name w:val="Titre de note Car"/>
    <w:link w:val="Titredenote"/>
    <w:rsid w:val="00BF29BB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F29B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29B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F29BB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F29BB"/>
    <w:pPr>
      <w:ind w:left="0"/>
    </w:pPr>
  </w:style>
  <w:style w:type="paragraph" w:styleId="TM2">
    <w:name w:val="toc 2"/>
    <w:basedOn w:val="Normal"/>
    <w:next w:val="Normal"/>
    <w:rsid w:val="00BF29BB"/>
    <w:pPr>
      <w:ind w:left="180"/>
    </w:pPr>
  </w:style>
  <w:style w:type="paragraph" w:styleId="TM3">
    <w:name w:val="toc 3"/>
    <w:basedOn w:val="Normal"/>
    <w:next w:val="Normal"/>
    <w:rsid w:val="00BF29BB"/>
    <w:pPr>
      <w:ind w:left="360"/>
    </w:pPr>
  </w:style>
  <w:style w:type="paragraph" w:styleId="TM4">
    <w:name w:val="toc 4"/>
    <w:basedOn w:val="Normal"/>
    <w:next w:val="Normal"/>
    <w:rsid w:val="00BF29BB"/>
    <w:pPr>
      <w:ind w:left="540"/>
    </w:pPr>
  </w:style>
  <w:style w:type="paragraph" w:styleId="TM5">
    <w:name w:val="toc 5"/>
    <w:basedOn w:val="Normal"/>
    <w:next w:val="Normal"/>
    <w:rsid w:val="00BF29BB"/>
    <w:pPr>
      <w:ind w:left="720"/>
    </w:pPr>
  </w:style>
  <w:style w:type="paragraph" w:styleId="TM6">
    <w:name w:val="toc 6"/>
    <w:basedOn w:val="Normal"/>
    <w:next w:val="Normal"/>
    <w:rsid w:val="00BF29BB"/>
    <w:pPr>
      <w:ind w:left="900"/>
    </w:pPr>
  </w:style>
  <w:style w:type="paragraph" w:styleId="TM7">
    <w:name w:val="toc 7"/>
    <w:basedOn w:val="Normal"/>
    <w:next w:val="Normal"/>
    <w:rsid w:val="00BF29BB"/>
    <w:pPr>
      <w:ind w:left="1080"/>
    </w:pPr>
  </w:style>
  <w:style w:type="paragraph" w:styleId="TM8">
    <w:name w:val="toc 8"/>
    <w:basedOn w:val="Normal"/>
    <w:next w:val="Normal"/>
    <w:rsid w:val="00BF29BB"/>
    <w:pPr>
      <w:ind w:left="1260"/>
    </w:pPr>
  </w:style>
  <w:style w:type="paragraph" w:styleId="TM9">
    <w:name w:val="toc 9"/>
    <w:basedOn w:val="Normal"/>
    <w:next w:val="Normal"/>
    <w:rsid w:val="00BF29BB"/>
    <w:pPr>
      <w:ind w:left="1440"/>
    </w:pPr>
  </w:style>
  <w:style w:type="table" w:styleId="Trameclaire-Accent1">
    <w:name w:val="Light Shading Accent 1"/>
    <w:basedOn w:val="TableauNormal"/>
    <w:uiPriority w:val="60"/>
    <w:rsid w:val="00BF29B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B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B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B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B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B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B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473B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F29BB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F29BB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F29BB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F29BB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F29BB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FE03C8"/>
    <w:pPr>
      <w:numPr>
        <w:numId w:val="14"/>
      </w:numPr>
      <w:tabs>
        <w:tab w:val="clear" w:pos="567"/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111111">
    <w:name w:val="Outline List 2"/>
    <w:basedOn w:val="Aucuneliste"/>
    <w:rsid w:val="00BF29BB"/>
    <w:pPr>
      <w:numPr>
        <w:numId w:val="22"/>
      </w:numPr>
    </w:pPr>
  </w:style>
  <w:style w:type="numbering" w:styleId="1ai">
    <w:name w:val="Outline List 1"/>
    <w:basedOn w:val="Aucuneliste"/>
    <w:rsid w:val="00BF29BB"/>
    <w:pPr>
      <w:numPr>
        <w:numId w:val="23"/>
      </w:numPr>
    </w:pPr>
  </w:style>
  <w:style w:type="character" w:styleId="Accentuation">
    <w:name w:val="Emphasis"/>
    <w:qFormat/>
    <w:rsid w:val="00BF29BB"/>
    <w:rPr>
      <w:i/>
      <w:iCs/>
    </w:rPr>
  </w:style>
  <w:style w:type="character" w:styleId="AcronymeHTML">
    <w:name w:val="HTML Acronym"/>
    <w:rsid w:val="00BF29BB"/>
  </w:style>
  <w:style w:type="paragraph" w:styleId="Adressedestinataire">
    <w:name w:val="envelope address"/>
    <w:basedOn w:val="Normal"/>
    <w:rsid w:val="00BF29B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F29B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F29BB"/>
    <w:rPr>
      <w:i/>
      <w:iCs/>
    </w:rPr>
  </w:style>
  <w:style w:type="character" w:customStyle="1" w:styleId="AdresseHTMLCar">
    <w:name w:val="Adresse HTML Car"/>
    <w:link w:val="AdresseHTML"/>
    <w:rsid w:val="00BF29BB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F29BB"/>
    <w:rPr>
      <w:vertAlign w:val="superscript"/>
    </w:rPr>
  </w:style>
  <w:style w:type="character" w:styleId="Appelnotedebasdep">
    <w:name w:val="footnote reference"/>
    <w:rsid w:val="00BF29BB"/>
    <w:rPr>
      <w:vertAlign w:val="superscript"/>
    </w:rPr>
  </w:style>
  <w:style w:type="character" w:customStyle="1" w:styleId="Titre5Car">
    <w:name w:val="Titre 5 Car"/>
    <w:link w:val="Titre5"/>
    <w:semiHidden/>
    <w:rsid w:val="00BF29B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F29B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F29B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F29B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F29B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F29BB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F29BB"/>
  </w:style>
  <w:style w:type="paragraph" w:styleId="Citation">
    <w:name w:val="Quote"/>
    <w:basedOn w:val="Normal"/>
    <w:next w:val="Normal"/>
    <w:link w:val="CitationCar"/>
    <w:uiPriority w:val="29"/>
    <w:qFormat/>
    <w:rsid w:val="00BF29B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F29BB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F29B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F29BB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F29B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F29B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F29B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F29BB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F29BB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F29BB"/>
    <w:rPr>
      <w:sz w:val="20"/>
      <w:szCs w:val="20"/>
    </w:rPr>
  </w:style>
  <w:style w:type="character" w:customStyle="1" w:styleId="CommentaireCar">
    <w:name w:val="Commentaire Car"/>
    <w:link w:val="Commentaire"/>
    <w:rsid w:val="00BF29BB"/>
    <w:rPr>
      <w:rFonts w:ascii="Arial" w:hAnsi="Arial"/>
    </w:rPr>
  </w:style>
  <w:style w:type="paragraph" w:styleId="Corpsdetexte">
    <w:name w:val="Body Text"/>
    <w:basedOn w:val="Normal"/>
    <w:link w:val="CorpsdetexteCar"/>
    <w:rsid w:val="00BF29BB"/>
    <w:pPr>
      <w:spacing w:after="120"/>
    </w:pPr>
  </w:style>
  <w:style w:type="character" w:customStyle="1" w:styleId="CorpsdetexteCar">
    <w:name w:val="Corps de texte Car"/>
    <w:link w:val="Corpsdetexte"/>
    <w:rsid w:val="00BF29BB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F29B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F29BB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F29B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F29BB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F29BB"/>
  </w:style>
  <w:style w:type="character" w:customStyle="1" w:styleId="DateCar">
    <w:name w:val="Date Car"/>
    <w:link w:val="Date"/>
    <w:rsid w:val="00BF29BB"/>
    <w:rPr>
      <w:rFonts w:ascii="Arial" w:hAnsi="Arial"/>
      <w:sz w:val="18"/>
      <w:szCs w:val="24"/>
    </w:rPr>
  </w:style>
  <w:style w:type="character" w:styleId="DfinitionHTML">
    <w:name w:val="HTML Definition"/>
    <w:rsid w:val="00BF29BB"/>
    <w:rPr>
      <w:i/>
      <w:iCs/>
    </w:rPr>
  </w:style>
  <w:style w:type="table" w:styleId="Effetsdetableau3D1">
    <w:name w:val="Table 3D effects 1"/>
    <w:basedOn w:val="TableauNormal"/>
    <w:rsid w:val="00BF29B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F29BB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F29BB"/>
    <w:rPr>
      <w:b/>
      <w:bCs/>
    </w:rPr>
  </w:style>
  <w:style w:type="character" w:styleId="Emphaseintense">
    <w:name w:val="Intense Emphasis"/>
    <w:uiPriority w:val="21"/>
    <w:qFormat/>
    <w:rsid w:val="00BF29B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F29B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F29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F29B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F29BB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BF29B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F29B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F29B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F29BB"/>
    <w:pPr>
      <w:ind w:left="4252"/>
    </w:pPr>
  </w:style>
  <w:style w:type="character" w:customStyle="1" w:styleId="FormuledepolitesseCar">
    <w:name w:val="Formule de politesse Car"/>
    <w:link w:val="Formuledepolitesse"/>
    <w:rsid w:val="00BF29BB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F29B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F29B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F29BB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F29BB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F29BB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F29B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F29B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F29BB"/>
    <w:pPr>
      <w:ind w:left="180" w:hanging="180"/>
    </w:pPr>
  </w:style>
  <w:style w:type="paragraph" w:styleId="Index2">
    <w:name w:val="index 2"/>
    <w:basedOn w:val="Normal"/>
    <w:next w:val="Normal"/>
    <w:rsid w:val="00BF29BB"/>
    <w:pPr>
      <w:ind w:left="360" w:hanging="180"/>
    </w:pPr>
  </w:style>
  <w:style w:type="paragraph" w:styleId="Index3">
    <w:name w:val="index 3"/>
    <w:basedOn w:val="Normal"/>
    <w:next w:val="Normal"/>
    <w:rsid w:val="00BF29BB"/>
    <w:pPr>
      <w:ind w:left="540" w:hanging="180"/>
    </w:pPr>
  </w:style>
  <w:style w:type="paragraph" w:styleId="Index4">
    <w:name w:val="index 4"/>
    <w:basedOn w:val="Normal"/>
    <w:next w:val="Normal"/>
    <w:rsid w:val="00BF29BB"/>
    <w:pPr>
      <w:ind w:left="720" w:hanging="180"/>
    </w:pPr>
  </w:style>
  <w:style w:type="paragraph" w:styleId="Index5">
    <w:name w:val="index 5"/>
    <w:basedOn w:val="Normal"/>
    <w:next w:val="Normal"/>
    <w:rsid w:val="00BF29BB"/>
    <w:pPr>
      <w:ind w:left="900" w:hanging="180"/>
    </w:pPr>
  </w:style>
  <w:style w:type="paragraph" w:styleId="Index6">
    <w:name w:val="index 6"/>
    <w:basedOn w:val="Normal"/>
    <w:next w:val="Normal"/>
    <w:rsid w:val="00BF29BB"/>
    <w:pPr>
      <w:ind w:left="1080" w:hanging="180"/>
    </w:pPr>
  </w:style>
  <w:style w:type="paragraph" w:styleId="Index7">
    <w:name w:val="index 7"/>
    <w:basedOn w:val="Normal"/>
    <w:next w:val="Normal"/>
    <w:rsid w:val="00BF29BB"/>
    <w:pPr>
      <w:ind w:left="1260" w:hanging="180"/>
    </w:pPr>
  </w:style>
  <w:style w:type="paragraph" w:styleId="Index8">
    <w:name w:val="index 8"/>
    <w:basedOn w:val="Normal"/>
    <w:next w:val="Normal"/>
    <w:rsid w:val="00BF29BB"/>
    <w:pPr>
      <w:ind w:left="1440" w:hanging="180"/>
    </w:pPr>
  </w:style>
  <w:style w:type="paragraph" w:styleId="Index9">
    <w:name w:val="index 9"/>
    <w:basedOn w:val="Normal"/>
    <w:next w:val="Normal"/>
    <w:rsid w:val="00BF29B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F29BB"/>
    <w:rPr>
      <w:b/>
      <w:bCs/>
      <w:sz w:val="20"/>
      <w:szCs w:val="20"/>
    </w:rPr>
  </w:style>
  <w:style w:type="character" w:styleId="Lienhypertexte">
    <w:name w:val="Hyperlink"/>
    <w:rsid w:val="00BF29BB"/>
    <w:rPr>
      <w:color w:val="0000FF"/>
      <w:u w:val="single"/>
    </w:rPr>
  </w:style>
  <w:style w:type="character" w:styleId="Lienhypertextesuivivisit">
    <w:name w:val="FollowedHyperlink"/>
    <w:rsid w:val="00BF29BB"/>
    <w:rPr>
      <w:color w:val="800080"/>
      <w:u w:val="single"/>
    </w:rPr>
  </w:style>
  <w:style w:type="paragraph" w:styleId="Liste">
    <w:name w:val="List"/>
    <w:basedOn w:val="Normal"/>
    <w:rsid w:val="00BF29BB"/>
    <w:pPr>
      <w:ind w:left="283" w:hanging="283"/>
      <w:contextualSpacing/>
    </w:pPr>
  </w:style>
  <w:style w:type="paragraph" w:styleId="Liste2">
    <w:name w:val="List 2"/>
    <w:basedOn w:val="Normal"/>
    <w:rsid w:val="00BF29BB"/>
    <w:pPr>
      <w:ind w:left="566" w:hanging="283"/>
      <w:contextualSpacing/>
    </w:pPr>
  </w:style>
  <w:style w:type="paragraph" w:styleId="Liste3">
    <w:name w:val="List 3"/>
    <w:basedOn w:val="Normal"/>
    <w:rsid w:val="00BF29BB"/>
    <w:pPr>
      <w:ind w:left="849" w:hanging="283"/>
      <w:contextualSpacing/>
    </w:pPr>
  </w:style>
  <w:style w:type="paragraph" w:styleId="Liste4">
    <w:name w:val="List 4"/>
    <w:basedOn w:val="Normal"/>
    <w:rsid w:val="00BF29BB"/>
    <w:pPr>
      <w:ind w:left="1132" w:hanging="283"/>
      <w:contextualSpacing/>
    </w:pPr>
  </w:style>
  <w:style w:type="paragraph" w:styleId="Liste5">
    <w:name w:val="List 5"/>
    <w:basedOn w:val="Normal"/>
    <w:rsid w:val="00BF29BB"/>
    <w:pPr>
      <w:ind w:left="1415" w:hanging="283"/>
      <w:contextualSpacing/>
    </w:pPr>
  </w:style>
  <w:style w:type="paragraph" w:styleId="Listenumros">
    <w:name w:val="List Number"/>
    <w:basedOn w:val="Normal"/>
    <w:rsid w:val="00BF29BB"/>
    <w:pPr>
      <w:numPr>
        <w:numId w:val="4"/>
      </w:numPr>
      <w:contextualSpacing/>
    </w:pPr>
  </w:style>
  <w:style w:type="paragraph" w:styleId="Listenumros2">
    <w:name w:val="List Number 2"/>
    <w:basedOn w:val="Normal"/>
    <w:rsid w:val="00BF29BB"/>
    <w:pPr>
      <w:numPr>
        <w:numId w:val="5"/>
      </w:numPr>
      <w:contextualSpacing/>
    </w:pPr>
  </w:style>
  <w:style w:type="paragraph" w:styleId="Listenumros3">
    <w:name w:val="List Number 3"/>
    <w:basedOn w:val="Normal"/>
    <w:rsid w:val="00BF29BB"/>
    <w:pPr>
      <w:numPr>
        <w:numId w:val="6"/>
      </w:numPr>
      <w:contextualSpacing/>
    </w:pPr>
  </w:style>
  <w:style w:type="paragraph" w:styleId="Listenumros4">
    <w:name w:val="List Number 4"/>
    <w:basedOn w:val="Normal"/>
    <w:rsid w:val="00BF29BB"/>
    <w:pPr>
      <w:numPr>
        <w:numId w:val="7"/>
      </w:numPr>
      <w:contextualSpacing/>
    </w:pPr>
  </w:style>
  <w:style w:type="paragraph" w:styleId="Listenumros5">
    <w:name w:val="List Number 5"/>
    <w:basedOn w:val="Normal"/>
    <w:rsid w:val="00BF29BB"/>
    <w:pPr>
      <w:numPr>
        <w:numId w:val="8"/>
      </w:numPr>
      <w:contextualSpacing/>
    </w:pPr>
  </w:style>
  <w:style w:type="paragraph" w:styleId="Listepuces2">
    <w:name w:val="List Bullet 2"/>
    <w:basedOn w:val="Normal"/>
    <w:rsid w:val="00BF29BB"/>
    <w:pPr>
      <w:numPr>
        <w:numId w:val="10"/>
      </w:numPr>
      <w:contextualSpacing/>
    </w:pPr>
  </w:style>
  <w:style w:type="paragraph" w:styleId="Listepuces3">
    <w:name w:val="List Bullet 3"/>
    <w:basedOn w:val="Normal"/>
    <w:rsid w:val="00BF29BB"/>
    <w:pPr>
      <w:numPr>
        <w:numId w:val="11"/>
      </w:numPr>
      <w:contextualSpacing/>
    </w:pPr>
  </w:style>
  <w:style w:type="paragraph" w:styleId="Listepuces4">
    <w:name w:val="List Bullet 4"/>
    <w:basedOn w:val="Normal"/>
    <w:rsid w:val="00BF29BB"/>
    <w:pPr>
      <w:numPr>
        <w:numId w:val="12"/>
      </w:numPr>
      <w:contextualSpacing/>
    </w:pPr>
  </w:style>
  <w:style w:type="paragraph" w:styleId="Listepuces5">
    <w:name w:val="List Bullet 5"/>
    <w:basedOn w:val="Normal"/>
    <w:rsid w:val="00BF29B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F29B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F29B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F29B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F29B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F29B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F29B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F29B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F29B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F29B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F29B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F29BB"/>
    <w:rPr>
      <w:sz w:val="16"/>
      <w:szCs w:val="16"/>
    </w:rPr>
  </w:style>
  <w:style w:type="paragraph" w:styleId="NormalWeb">
    <w:name w:val="Normal (Web)"/>
    <w:basedOn w:val="Normal"/>
    <w:rsid w:val="00BF29BB"/>
    <w:rPr>
      <w:rFonts w:ascii="Times New Roman" w:hAnsi="Times New Roman"/>
      <w:sz w:val="24"/>
    </w:rPr>
  </w:style>
  <w:style w:type="paragraph" w:styleId="Normalcentr">
    <w:name w:val="Block Text"/>
    <w:basedOn w:val="Normal"/>
    <w:rsid w:val="00BF29B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F29B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F29BB"/>
    <w:rPr>
      <w:rFonts w:ascii="Arial" w:hAnsi="Arial"/>
    </w:rPr>
  </w:style>
  <w:style w:type="paragraph" w:styleId="Notedefin">
    <w:name w:val="endnote text"/>
    <w:basedOn w:val="Normal"/>
    <w:link w:val="NotedefinCar"/>
    <w:rsid w:val="00BF29BB"/>
    <w:rPr>
      <w:sz w:val="20"/>
      <w:szCs w:val="20"/>
    </w:rPr>
  </w:style>
  <w:style w:type="character" w:customStyle="1" w:styleId="NotedefinCar">
    <w:name w:val="Note de fin Car"/>
    <w:link w:val="Notedefin"/>
    <w:rsid w:val="00BF29BB"/>
    <w:rPr>
      <w:rFonts w:ascii="Arial" w:hAnsi="Arial"/>
    </w:rPr>
  </w:style>
  <w:style w:type="character" w:styleId="Numrodeligne">
    <w:name w:val="line number"/>
    <w:rsid w:val="00BF29BB"/>
  </w:style>
  <w:style w:type="character" w:styleId="Numrodepage">
    <w:name w:val="page number"/>
    <w:rsid w:val="00BF29BB"/>
  </w:style>
  <w:style w:type="paragraph" w:styleId="Objetducommentaire">
    <w:name w:val="annotation subject"/>
    <w:basedOn w:val="Commentaire"/>
    <w:next w:val="Commentaire"/>
    <w:link w:val="ObjetducommentaireCar"/>
    <w:rsid w:val="00BF29BB"/>
    <w:rPr>
      <w:b/>
      <w:bCs/>
    </w:rPr>
  </w:style>
  <w:style w:type="character" w:customStyle="1" w:styleId="ObjetducommentaireCar">
    <w:name w:val="Objet du commentaire Car"/>
    <w:link w:val="Objetducommentaire"/>
    <w:rsid w:val="00BF29BB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F29BB"/>
    <w:pPr>
      <w:ind w:left="708"/>
    </w:pPr>
  </w:style>
  <w:style w:type="paragraph" w:styleId="PrformatHTML">
    <w:name w:val="HTML Preformatted"/>
    <w:basedOn w:val="Normal"/>
    <w:link w:val="PrformatHTMLCar"/>
    <w:rsid w:val="00BF29B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F29B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F29B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F29B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F29B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F29BB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F29B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F29BB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F29B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F29BB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F29B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F29BB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F29B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F29BB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F29BB"/>
    <w:pPr>
      <w:ind w:left="708"/>
    </w:pPr>
  </w:style>
  <w:style w:type="paragraph" w:styleId="Salutations">
    <w:name w:val="Salutation"/>
    <w:basedOn w:val="Normal"/>
    <w:next w:val="Normal"/>
    <w:link w:val="SalutationsCar"/>
    <w:rsid w:val="00BF29BB"/>
  </w:style>
  <w:style w:type="character" w:customStyle="1" w:styleId="SalutationsCar">
    <w:name w:val="Salutations Car"/>
    <w:link w:val="Salutations"/>
    <w:rsid w:val="00BF29BB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F29BB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F29BB"/>
    <w:pPr>
      <w:ind w:left="4252"/>
    </w:pPr>
  </w:style>
  <w:style w:type="character" w:customStyle="1" w:styleId="SignatureCar">
    <w:name w:val="Signature Car"/>
    <w:link w:val="Signature"/>
    <w:rsid w:val="00BF29BB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F29BB"/>
  </w:style>
  <w:style w:type="character" w:customStyle="1" w:styleId="SignaturelectroniqueCar">
    <w:name w:val="Signature électronique Car"/>
    <w:link w:val="Signaturelectronique"/>
    <w:rsid w:val="00BF29BB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F29BB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F29B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F29BB"/>
    <w:pPr>
      <w:ind w:left="0"/>
    </w:pPr>
  </w:style>
  <w:style w:type="paragraph" w:styleId="Tabledesrfrencesjuridiques">
    <w:name w:val="table of authorities"/>
    <w:basedOn w:val="Normal"/>
    <w:next w:val="Normal"/>
    <w:rsid w:val="00BF29BB"/>
    <w:pPr>
      <w:ind w:left="180" w:hanging="180"/>
    </w:pPr>
  </w:style>
  <w:style w:type="table" w:styleId="Tableauclassique1">
    <w:name w:val="Table Classic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F29BB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F29BB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F29BB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F29BB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F29B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F29BB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F29B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F29BB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F29B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F29B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F29B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F29B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F29BB"/>
    <w:rPr>
      <w:color w:val="808080"/>
    </w:rPr>
  </w:style>
  <w:style w:type="paragraph" w:styleId="Textedemacro">
    <w:name w:val="macro"/>
    <w:link w:val="TextedemacroCar"/>
    <w:rsid w:val="00BF29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F29BB"/>
    <w:rPr>
      <w:rFonts w:ascii="Courier New" w:hAnsi="Courier New" w:cs="Courier New"/>
    </w:rPr>
  </w:style>
  <w:style w:type="table" w:styleId="Thmedutableau">
    <w:name w:val="Table Theme"/>
    <w:basedOn w:val="TableauNormal"/>
    <w:rsid w:val="00BF29BB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F29BB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F29B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F29BB"/>
  </w:style>
  <w:style w:type="character" w:customStyle="1" w:styleId="TitredenoteCar">
    <w:name w:val="Titre de note Car"/>
    <w:link w:val="Titredenote"/>
    <w:rsid w:val="00BF29BB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F29B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F29B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F29BB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F29BB"/>
    <w:pPr>
      <w:ind w:left="0"/>
    </w:pPr>
  </w:style>
  <w:style w:type="paragraph" w:styleId="TM2">
    <w:name w:val="toc 2"/>
    <w:basedOn w:val="Normal"/>
    <w:next w:val="Normal"/>
    <w:rsid w:val="00BF29BB"/>
    <w:pPr>
      <w:ind w:left="180"/>
    </w:pPr>
  </w:style>
  <w:style w:type="paragraph" w:styleId="TM3">
    <w:name w:val="toc 3"/>
    <w:basedOn w:val="Normal"/>
    <w:next w:val="Normal"/>
    <w:rsid w:val="00BF29BB"/>
    <w:pPr>
      <w:ind w:left="360"/>
    </w:pPr>
  </w:style>
  <w:style w:type="paragraph" w:styleId="TM4">
    <w:name w:val="toc 4"/>
    <w:basedOn w:val="Normal"/>
    <w:next w:val="Normal"/>
    <w:rsid w:val="00BF29BB"/>
    <w:pPr>
      <w:ind w:left="540"/>
    </w:pPr>
  </w:style>
  <w:style w:type="paragraph" w:styleId="TM5">
    <w:name w:val="toc 5"/>
    <w:basedOn w:val="Normal"/>
    <w:next w:val="Normal"/>
    <w:rsid w:val="00BF29BB"/>
    <w:pPr>
      <w:ind w:left="720"/>
    </w:pPr>
  </w:style>
  <w:style w:type="paragraph" w:styleId="TM6">
    <w:name w:val="toc 6"/>
    <w:basedOn w:val="Normal"/>
    <w:next w:val="Normal"/>
    <w:rsid w:val="00BF29BB"/>
    <w:pPr>
      <w:ind w:left="900"/>
    </w:pPr>
  </w:style>
  <w:style w:type="paragraph" w:styleId="TM7">
    <w:name w:val="toc 7"/>
    <w:basedOn w:val="Normal"/>
    <w:next w:val="Normal"/>
    <w:rsid w:val="00BF29BB"/>
    <w:pPr>
      <w:ind w:left="1080"/>
    </w:pPr>
  </w:style>
  <w:style w:type="paragraph" w:styleId="TM8">
    <w:name w:val="toc 8"/>
    <w:basedOn w:val="Normal"/>
    <w:next w:val="Normal"/>
    <w:rsid w:val="00BF29BB"/>
    <w:pPr>
      <w:ind w:left="1260"/>
    </w:pPr>
  </w:style>
  <w:style w:type="paragraph" w:styleId="TM9">
    <w:name w:val="toc 9"/>
    <w:basedOn w:val="Normal"/>
    <w:next w:val="Normal"/>
    <w:rsid w:val="00BF29BB"/>
    <w:pPr>
      <w:ind w:left="1440"/>
    </w:pPr>
  </w:style>
  <w:style w:type="table" w:styleId="Trameclaire-Accent1">
    <w:name w:val="Light Shading Accent 1"/>
    <w:basedOn w:val="TableauNormal"/>
    <w:uiPriority w:val="60"/>
    <w:rsid w:val="00BF29B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F29B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F29B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F29B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F29B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F29B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F29B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F29B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F29B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F2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Déménagement St Maur 2009</vt:lpstr>
    </vt:vector>
  </TitlesOfParts>
  <Company>SUNNIKAN Consulting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Déménagement St Maur 2009</dc:title>
  <dc:subject>CDC Telephonie</dc:subject>
  <dc:creator>SUNNIKAN Consulting</dc:creator>
  <cp:keywords>CDC_Tel</cp:keywords>
  <dc:description/>
  <cp:lastModifiedBy>Pierre JOUBERT</cp:lastModifiedBy>
  <cp:revision>2</cp:revision>
  <cp:lastPrinted>1601-01-01T00:00:00Z</cp:lastPrinted>
  <dcterms:created xsi:type="dcterms:W3CDTF">2012-08-30T09:41:00Z</dcterms:created>
  <dcterms:modified xsi:type="dcterms:W3CDTF">2012-08-30T09:41:00Z</dcterms:modified>
</cp:coreProperties>
</file>