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15B" w:rsidRDefault="00AF58DB" w:rsidP="00AF58DB">
      <w:pPr>
        <w:pStyle w:val="Titre1"/>
      </w:pPr>
      <w:bookmarkStart w:id="0" w:name="_GoBack"/>
      <w:bookmarkEnd w:id="0"/>
      <w:r>
        <w:t xml:space="preserve">SOPXML </w:t>
      </w:r>
      <w:r w:rsidR="005628EA">
        <w:t>et</w:t>
      </w:r>
      <w:r>
        <w:t xml:space="preserve"> Share</w:t>
      </w:r>
      <w:r w:rsidR="0085666B">
        <w:t>P</w:t>
      </w:r>
      <w:r>
        <w:t>oint</w:t>
      </w:r>
    </w:p>
    <w:p w:rsidR="005628EA" w:rsidRPr="005628EA" w:rsidRDefault="005628EA" w:rsidP="005628EA">
      <w:r>
        <w:t>Pistes de réflexions sur la compatibilité par Pierre JOUBERT</w:t>
      </w:r>
    </w:p>
    <w:p w:rsidR="00AF58DB" w:rsidRDefault="00AF58DB" w:rsidP="00AF58DB">
      <w:pPr>
        <w:pStyle w:val="Titre2"/>
      </w:pPr>
      <w:r>
        <w:t>Description du lien entre l'intranet actuel et le projet Sharepoint.</w:t>
      </w:r>
    </w:p>
    <w:p w:rsidR="00AF58DB" w:rsidRDefault="00AF58DB" w:rsidP="00AF58DB">
      <w:r>
        <w:t>Ma plus grande peur est l'</w:t>
      </w:r>
      <w:r w:rsidRPr="00AF58DB">
        <w:rPr>
          <w:b/>
        </w:rPr>
        <w:t>enfermement de technologie</w:t>
      </w:r>
      <w:r>
        <w:t>.</w:t>
      </w:r>
    </w:p>
    <w:p w:rsidR="00AF58DB" w:rsidRDefault="00AF58DB" w:rsidP="00AF58DB">
      <w:r>
        <w:t xml:space="preserve">Notre intranet scientifique actuel est à l'âge de pierre, technologiquement parlant. </w:t>
      </w:r>
    </w:p>
    <w:p w:rsidR="00AF58DB" w:rsidRDefault="00AF58DB" w:rsidP="00AF58DB"/>
    <w:p w:rsidR="00AF58DB" w:rsidRDefault="00AF58DB" w:rsidP="00AF58DB">
      <w:r>
        <w:t>Les outils employés reposent sur un serveur Web (IIS 6) couplé à des logiciels et des protocoles non adaptées et en voie de disparition. En particulier les fameuses "extensions Frontpage" qui permettent la modification de pages à la volée ne sont pas du tout adaptée</w:t>
      </w:r>
      <w:r w:rsidR="005628EA">
        <w:t>s à un travail collaboratif, de même que SharePoint Designer 2007 est un outil inadapté à l'usage que nous en faisons.</w:t>
      </w:r>
    </w:p>
    <w:p w:rsidR="00AF58DB" w:rsidRDefault="00AF58DB" w:rsidP="00AF58DB"/>
    <w:p w:rsidR="00AF58DB" w:rsidRDefault="00AF58DB" w:rsidP="00AF58DB">
      <w:r>
        <w:t>Ces méthodes sont coûteuses en termes de temps, de configuration et surtout NE SONT PAS EVOLUTIVES. Si l'on continue avec un outil SOPXML qui s'inscrit dans ce système, et donc non migrable, on ne pourra faire évoluer l'ensemble. C'est ce que j'entends par enfermement.</w:t>
      </w:r>
    </w:p>
    <w:p w:rsidR="00AF58DB" w:rsidRDefault="00AF58DB" w:rsidP="00AF58DB">
      <w:pPr>
        <w:pStyle w:val="Titre2"/>
      </w:pPr>
      <w:r>
        <w:t>Fonctionnalités de l'Intranet Scientifique</w:t>
      </w:r>
    </w:p>
    <w:p w:rsidR="00AF58DB" w:rsidRDefault="00AF58DB" w:rsidP="00AF58DB">
      <w:r>
        <w:t>L'intranet scientifique possède avant tout les fonctionnalités suivantes :</w:t>
      </w:r>
    </w:p>
    <w:p w:rsidR="00AF58DB" w:rsidRDefault="00AF58DB" w:rsidP="00AF58DB">
      <w:pPr>
        <w:pStyle w:val="Listepuces"/>
      </w:pPr>
      <w:r>
        <w:t>Restitution organisé de contenu</w:t>
      </w:r>
      <w:r w:rsidR="008E6436">
        <w:t xml:space="preserve"> documentaire</w:t>
      </w:r>
    </w:p>
    <w:p w:rsidR="008E6436" w:rsidRDefault="008E6436" w:rsidP="00AF58DB">
      <w:pPr>
        <w:pStyle w:val="Listepuces"/>
      </w:pPr>
      <w:r>
        <w:t>Navigation hypertexte dans ce même contenu</w:t>
      </w:r>
    </w:p>
    <w:p w:rsidR="00AF58DB" w:rsidRDefault="00AF58DB" w:rsidP="00AF58DB">
      <w:pPr>
        <w:pStyle w:val="Listepuces"/>
      </w:pPr>
      <w:r>
        <w:t>Saisie de contenu à la volée</w:t>
      </w:r>
      <w:r w:rsidR="008E6436">
        <w:t>, de manière wysiwyg</w:t>
      </w:r>
    </w:p>
    <w:p w:rsidR="00AF58DB" w:rsidRDefault="00AF58DB" w:rsidP="00AF58DB">
      <w:pPr>
        <w:pStyle w:val="Listepuces"/>
      </w:pPr>
      <w:r>
        <w:t>Accès et édition hors connexion</w:t>
      </w:r>
    </w:p>
    <w:p w:rsidR="00AF58DB" w:rsidRDefault="008E6436" w:rsidP="00AF58DB">
      <w:pPr>
        <w:pStyle w:val="Listepuces"/>
      </w:pPr>
      <w:r>
        <w:t>Exportation de contenu vers des formats Office</w:t>
      </w:r>
      <w:r w:rsidR="00AF58DB">
        <w:t>.</w:t>
      </w:r>
    </w:p>
    <w:p w:rsidR="008E6436" w:rsidRDefault="008E6436" w:rsidP="00AF58DB">
      <w:pPr>
        <w:pStyle w:val="Listepuces"/>
        <w:numPr>
          <w:ilvl w:val="0"/>
          <w:numId w:val="0"/>
        </w:numPr>
        <w:ind w:left="360" w:hanging="360"/>
      </w:pPr>
    </w:p>
    <w:p w:rsidR="00AF58DB" w:rsidRDefault="008E6436" w:rsidP="00AF58DB">
      <w:pPr>
        <w:pStyle w:val="Listepuces"/>
        <w:numPr>
          <w:ilvl w:val="0"/>
          <w:numId w:val="0"/>
        </w:numPr>
        <w:ind w:left="360" w:hanging="360"/>
      </w:pPr>
      <w:r>
        <w:t xml:space="preserve">Les limitations engendrées par les technologies utilisées actuellement sont </w:t>
      </w:r>
      <w:r w:rsidR="00AF58DB">
        <w:t>:</w:t>
      </w:r>
    </w:p>
    <w:p w:rsidR="00AF58DB" w:rsidRDefault="00AF58DB" w:rsidP="00AF58DB">
      <w:pPr>
        <w:pStyle w:val="Listepuces"/>
      </w:pPr>
      <w:r>
        <w:t xml:space="preserve">configuration délicate et sujette à </w:t>
      </w:r>
      <w:r w:rsidR="008E6436">
        <w:t>corruption (encodage, liens, accès SMB vs http</w:t>
      </w:r>
      <w:r w:rsidR="005628EA">
        <w:t>, configuration des partages réseau de SOPXMl, configurationd el'application SOPXML</w:t>
      </w:r>
      <w:r w:rsidR="008E6436">
        <w:t>…)</w:t>
      </w:r>
    </w:p>
    <w:p w:rsidR="008E6436" w:rsidRDefault="008E6436" w:rsidP="00AF58DB">
      <w:pPr>
        <w:pStyle w:val="Listepuces"/>
      </w:pPr>
      <w:r>
        <w:t xml:space="preserve">Dense (16000 fichiers !) </w:t>
      </w:r>
    </w:p>
    <w:p w:rsidR="008E6436" w:rsidRDefault="008E6436" w:rsidP="00AF58DB">
      <w:pPr>
        <w:pStyle w:val="Listepuces"/>
      </w:pPr>
      <w:r>
        <w:t>Impossible à configurer en accès hors connexion simplement !</w:t>
      </w:r>
    </w:p>
    <w:p w:rsidR="008E6436" w:rsidRDefault="008E6436" w:rsidP="00AF58DB">
      <w:pPr>
        <w:pStyle w:val="Listepuces"/>
      </w:pPr>
      <w:r>
        <w:t>Edition sensible et complexe : nombreux problèmes de styles, code html, couplage avec le webservice SOPXML, feuille de style mal paramétrée</w:t>
      </w:r>
    </w:p>
    <w:p w:rsidR="008E6436" w:rsidRDefault="008E6436" w:rsidP="00AF58DB">
      <w:pPr>
        <w:pStyle w:val="Listepuces"/>
      </w:pPr>
      <w:r>
        <w:t>Non indexable (recherche non fiable</w:t>
      </w:r>
    </w:p>
    <w:p w:rsidR="008E6436" w:rsidRDefault="008E6436" w:rsidP="00AF58DB">
      <w:pPr>
        <w:pStyle w:val="Listepuces"/>
      </w:pPr>
      <w:r>
        <w:t>Redondantes (nombreuses pages répétées, junk code…)</w:t>
      </w:r>
    </w:p>
    <w:p w:rsidR="008E6436" w:rsidRDefault="008E6436" w:rsidP="00AF58DB">
      <w:pPr>
        <w:pStyle w:val="Listepuces"/>
      </w:pPr>
      <w:r>
        <w:t>Difficile à maintenir</w:t>
      </w:r>
    </w:p>
    <w:p w:rsidR="008E6436" w:rsidRDefault="008E6436" w:rsidP="00AF58DB">
      <w:pPr>
        <w:pStyle w:val="Listepuces"/>
      </w:pPr>
      <w:r>
        <w:t>Pas de suivi des versions</w:t>
      </w:r>
    </w:p>
    <w:p w:rsidR="008E6436" w:rsidRDefault="008E6436" w:rsidP="00AF58DB">
      <w:pPr>
        <w:pStyle w:val="Listepuces"/>
      </w:pPr>
      <w:r>
        <w:t>Fonctionnalités limitées</w:t>
      </w:r>
    </w:p>
    <w:p w:rsidR="008E6436" w:rsidRDefault="008E6436" w:rsidP="00AF58DB">
      <w:pPr>
        <w:pStyle w:val="Listepuces"/>
      </w:pPr>
      <w:r>
        <w:t>Problèmes de configuration (paramétrage de SharePoint Designer 2007)</w:t>
      </w:r>
    </w:p>
    <w:p w:rsidR="008E6436" w:rsidRDefault="008E6436" w:rsidP="00AF58DB">
      <w:pPr>
        <w:pStyle w:val="Listepuces"/>
      </w:pPr>
      <w:r>
        <w:t>Support Microsoft abandonné car produit bientôt obsolète</w:t>
      </w:r>
    </w:p>
    <w:p w:rsidR="00692FA1" w:rsidRDefault="00692FA1" w:rsidP="00AF58DB">
      <w:pPr>
        <w:pStyle w:val="Listepuces"/>
      </w:pPr>
      <w:r>
        <w:t>Pas ou peu de lien dynamiques entre les éléments. Par exemple, le maintien des liens hypertextes lors de la modification des fichiers a ses limites et peux engendrer des effets de bords comme corruption de documents, modification de la version, etc.</w:t>
      </w:r>
    </w:p>
    <w:p w:rsidR="008E6436" w:rsidRDefault="008E6436" w:rsidP="008E6436">
      <w:pPr>
        <w:pStyle w:val="Listepuces"/>
        <w:numPr>
          <w:ilvl w:val="0"/>
          <w:numId w:val="0"/>
        </w:numPr>
        <w:ind w:left="360" w:hanging="360"/>
      </w:pPr>
    </w:p>
    <w:p w:rsidR="008E6436" w:rsidRDefault="008E6436" w:rsidP="008E6436">
      <w:pPr>
        <w:pStyle w:val="Listepuces"/>
        <w:numPr>
          <w:ilvl w:val="0"/>
          <w:numId w:val="0"/>
        </w:numPr>
        <w:ind w:left="360" w:hanging="360"/>
      </w:pPr>
      <w:r>
        <w:t>Utilise</w:t>
      </w:r>
      <w:r w:rsidR="00692FA1">
        <w:t>r</w:t>
      </w:r>
      <w:r>
        <w:t xml:space="preserve"> un gestionnaire de contenu (tel que les pages</w:t>
      </w:r>
      <w:r w:rsidR="00692FA1">
        <w:t>/</w:t>
      </w:r>
      <w:r>
        <w:t>wiki de Sharepoint) permettrait :</w:t>
      </w:r>
    </w:p>
    <w:p w:rsidR="008E6436" w:rsidRDefault="008E6436" w:rsidP="008E6436">
      <w:pPr>
        <w:pStyle w:val="Listepuces"/>
      </w:pPr>
      <w:r>
        <w:t>D'harmoniser les styles : ensemble de styles prédéfinis et non modifiables par l'utilisateur</w:t>
      </w:r>
    </w:p>
    <w:p w:rsidR="008E6436" w:rsidRDefault="008E6436" w:rsidP="008E6436">
      <w:pPr>
        <w:pStyle w:val="Listepuces"/>
      </w:pPr>
      <w:r>
        <w:t xml:space="preserve">Edition à la volée sur un simple clic DANS LE NAVIGATEUR. Et donc plus besoin de l'application SharePoint Designer qui est trop complexe et non adapté à cet usage. SPD est un </w:t>
      </w:r>
      <w:r w:rsidRPr="005628EA">
        <w:rPr>
          <w:b/>
        </w:rPr>
        <w:t>outil pour développeur</w:t>
      </w:r>
      <w:r>
        <w:t>, l'utiliser pour de l'édition de contenu tel que nous le faisons c'est mettre un lance flamme</w:t>
      </w:r>
      <w:r w:rsidR="005628EA">
        <w:t>s</w:t>
      </w:r>
      <w:r>
        <w:t xml:space="preserve"> dans les</w:t>
      </w:r>
      <w:r w:rsidR="005628EA">
        <w:t xml:space="preserve"> </w:t>
      </w:r>
      <w:r>
        <w:t>mains d'un adolescent.</w:t>
      </w:r>
    </w:p>
    <w:p w:rsidR="008E6436" w:rsidRDefault="00692FA1" w:rsidP="008E6436">
      <w:pPr>
        <w:pStyle w:val="Listepuces"/>
      </w:pPr>
      <w:r>
        <w:t>Simplifier les sauvegardes (tout est stocké en base)</w:t>
      </w:r>
    </w:p>
    <w:p w:rsidR="00692FA1" w:rsidRDefault="00692FA1" w:rsidP="008E6436">
      <w:pPr>
        <w:pStyle w:val="Listepuces"/>
      </w:pPr>
      <w:r>
        <w:t>Disposer d'un historique des versions par éléments du site</w:t>
      </w:r>
    </w:p>
    <w:p w:rsidR="00692FA1" w:rsidRDefault="00692FA1" w:rsidP="008E6436">
      <w:pPr>
        <w:pStyle w:val="Listepuces"/>
      </w:pPr>
      <w:r>
        <w:t xml:space="preserve">Disposer des liens relationnels, c’est-à-dire de style wiki. La création d'un lien vers un élément survit à la modification de l'élément. Les liens entre éléments peuvent même être dynamiques. J'imagine des </w:t>
      </w:r>
      <w:r>
        <w:lastRenderedPageBreak/>
        <w:t>synthèses de référence récupérant automatiquement les textes, des agrégations de liens, des métadonnées associées aux liens, etc.</w:t>
      </w:r>
    </w:p>
    <w:p w:rsidR="00692FA1" w:rsidRDefault="00692FA1" w:rsidP="008E6436">
      <w:pPr>
        <w:pStyle w:val="Listepuces"/>
      </w:pPr>
      <w:r>
        <w:t>Maitrise de l'outil ramenée en interne et non plus dépendante d'un prestataire.</w:t>
      </w:r>
    </w:p>
    <w:p w:rsidR="00692FA1" w:rsidRDefault="00692FA1" w:rsidP="008E6436">
      <w:pPr>
        <w:pStyle w:val="Listepuces"/>
      </w:pPr>
      <w:r>
        <w:t>Indexable : recherche avancée</w:t>
      </w:r>
      <w:r w:rsidR="005628EA">
        <w:t xml:space="preserve"> et customisable grâce aux étendues de recherche</w:t>
      </w:r>
    </w:p>
    <w:p w:rsidR="00692FA1" w:rsidRDefault="00692FA1" w:rsidP="008E6436">
      <w:pPr>
        <w:pStyle w:val="Listepuces"/>
      </w:pPr>
      <w:r>
        <w:t>De centraliser l'hébergement et la mise à disposition du contenu en un unique endroit !</w:t>
      </w:r>
    </w:p>
    <w:p w:rsidR="00692FA1" w:rsidRDefault="00692FA1" w:rsidP="008E6436">
      <w:pPr>
        <w:pStyle w:val="Listepuces"/>
      </w:pPr>
      <w:r>
        <w:t>Gestion des droits par utilisateur</w:t>
      </w:r>
    </w:p>
    <w:p w:rsidR="005628EA" w:rsidRDefault="005628EA" w:rsidP="008E6436">
      <w:pPr>
        <w:pStyle w:val="Listepuces"/>
      </w:pPr>
      <w:r>
        <w:t>Gestion des audiences (modification de l'apparence d'une page en fonction du visiteur)</w:t>
      </w:r>
    </w:p>
    <w:p w:rsidR="00692FA1" w:rsidRDefault="00692FA1" w:rsidP="008E6436">
      <w:pPr>
        <w:pStyle w:val="Listepuces"/>
      </w:pPr>
      <w:r>
        <w:t>Accès à la puissance des Webparts Sharepoint, la limite serai notre imagination concernant ce qu'il serait possible d'inclure ou de faire dans nos pages.</w:t>
      </w:r>
    </w:p>
    <w:p w:rsidR="008E6436" w:rsidRDefault="00692FA1" w:rsidP="00692FA1">
      <w:pPr>
        <w:pStyle w:val="Titre2"/>
      </w:pPr>
      <w:r>
        <w:t>Limitations</w:t>
      </w:r>
    </w:p>
    <w:p w:rsidR="00692FA1" w:rsidRDefault="00692FA1" w:rsidP="00692FA1">
      <w:r>
        <w:t xml:space="preserve">Bien entendu, tout n'est pas immédiatement disponible et de nombreux obstacles sont à résoudre. Le </w:t>
      </w:r>
      <w:r w:rsidR="005628EA">
        <w:t xml:space="preserve">plus évident </w:t>
      </w:r>
      <w:r w:rsidR="005628EA" w:rsidRPr="005628EA">
        <w:rPr>
          <w:sz w:val="18"/>
        </w:rPr>
        <w:t>étant</w:t>
      </w:r>
      <w:r w:rsidR="005628EA">
        <w:rPr>
          <w:sz w:val="18"/>
        </w:rPr>
        <w:t xml:space="preserve"> </w:t>
      </w:r>
      <w:r>
        <w:t xml:space="preserve">la disponibilité hors-ligne. Sharepoint Workspace, outil de synchro de SharePoint, ne synchronise pas à l'heure actuelle les pages d'un site (mais il synchronise listes, documents, contacts…). </w:t>
      </w:r>
    </w:p>
    <w:p w:rsidR="00692FA1" w:rsidRDefault="00692FA1" w:rsidP="00692FA1">
      <w:r>
        <w:t xml:space="preserve">Il nous faut encore analyser nombre de facteurs avant de pouvoir avancer. </w:t>
      </w:r>
    </w:p>
    <w:p w:rsidR="00692FA1" w:rsidRDefault="00692FA1" w:rsidP="00692FA1"/>
    <w:p w:rsidR="00692FA1" w:rsidRDefault="00692FA1" w:rsidP="00692FA1">
      <w:r>
        <w:t>Toutefois, et j'insiste sur ce point : si nous nous enfermons dans l'utilisation de notre intranet actuel, nous ne pourrons plus en sortir. De ça, je suis sûr.</w:t>
      </w:r>
    </w:p>
    <w:p w:rsidR="00692FA1" w:rsidRDefault="00692FA1" w:rsidP="00692FA1">
      <w:pPr>
        <w:pStyle w:val="Titre3"/>
      </w:pPr>
      <w:r>
        <w:t>Solutions</w:t>
      </w:r>
    </w:p>
    <w:p w:rsidR="00692FA1" w:rsidRDefault="00692FA1" w:rsidP="00692FA1">
      <w:r>
        <w:t>Sans rentrer dans les détails techniques, j'ai tout de même deux trois idées qui pourrai</w:t>
      </w:r>
      <w:r w:rsidR="005628EA">
        <w:t>t</w:t>
      </w:r>
      <w:r>
        <w:t xml:space="preserve"> nous permettre de migrer ne serait-ce que partiellement notre intranet Scientifique :</w:t>
      </w:r>
    </w:p>
    <w:p w:rsidR="00692FA1" w:rsidRDefault="00692FA1" w:rsidP="00692FA1">
      <w:pPr>
        <w:pStyle w:val="Listepuces"/>
      </w:pPr>
      <w:r>
        <w:t>Conserver SOPXML sur un serveur à part et migrer le reste (dont les mires graphiques) sur le sharepoint. Les liaisons se feraient de site à site,</w:t>
      </w:r>
      <w:r w:rsidR="00DF67E8">
        <w:t xml:space="preserve"> ce qui rend l'ensemble peu dynamique.</w:t>
      </w:r>
    </w:p>
    <w:p w:rsidR="00692FA1" w:rsidRDefault="00692FA1" w:rsidP="00692FA1">
      <w:pPr>
        <w:pStyle w:val="Listepuces"/>
      </w:pPr>
      <w:r>
        <w:t>Trouver un moyen de développer SOPXMl comme une feature (fon</w:t>
      </w:r>
      <w:r w:rsidR="00DF67E8">
        <w:t>c</w:t>
      </w:r>
      <w:r>
        <w:t xml:space="preserve">tionnalité packagée, des add-ons pour Sharepoint si tu préfères) </w:t>
      </w:r>
      <w:r w:rsidR="00DF67E8">
        <w:t xml:space="preserve"> </w:t>
      </w:r>
      <w:r>
        <w:t xml:space="preserve">sur notre SharePoint. Ca, ca serait le nec le plus ultra, mais requiert un solide </w:t>
      </w:r>
      <w:r w:rsidR="00DF67E8">
        <w:t>développement</w:t>
      </w:r>
      <w:r>
        <w:t>.</w:t>
      </w:r>
    </w:p>
    <w:sectPr w:rsidR="00692FA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448" w:rsidRDefault="00315448" w:rsidP="005628EA">
      <w:r>
        <w:separator/>
      </w:r>
    </w:p>
  </w:endnote>
  <w:endnote w:type="continuationSeparator" w:id="0">
    <w:p w:rsidR="00315448" w:rsidRDefault="00315448" w:rsidP="00562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8EA" w:rsidRPr="005628EA" w:rsidRDefault="005628EA" w:rsidP="005628EA">
    <w:pPr>
      <w:jc w:val="right"/>
      <w:rPr>
        <w:lang w:val="en-GB"/>
      </w:rPr>
    </w:pPr>
    <w:r>
      <w:rPr>
        <w:lang w:val="en-GB"/>
      </w:rPr>
      <w:t xml:space="preserve">SUNNIKAN Consulting / </w:t>
    </w:r>
    <w:r>
      <w:fldChar w:fldCharType="begin"/>
    </w:r>
    <w:r>
      <w:rPr>
        <w:lang w:val="en-GB"/>
      </w:rPr>
      <w:instrText xml:space="preserve"> FILENAME   \* MERGEFORMAT </w:instrText>
    </w:r>
    <w:r>
      <w:fldChar w:fldCharType="separate"/>
    </w:r>
    <w:r w:rsidR="0085666B">
      <w:rPr>
        <w:noProof/>
        <w:lang w:val="en-GB"/>
      </w:rPr>
      <w:t>SOPXML_et_SharePoint.doc</w:t>
    </w:r>
    <w:r>
      <w:fldChar w:fldCharType="end"/>
    </w:r>
    <w:r>
      <w:rPr>
        <w:lang w:val="en-GB"/>
      </w:rPr>
      <w:t xml:space="preserve"> / Page </w:t>
    </w:r>
    <w:r>
      <w:fldChar w:fldCharType="begin"/>
    </w:r>
    <w:r>
      <w:rPr>
        <w:lang w:val="en-GB"/>
      </w:rPr>
      <w:instrText xml:space="preserve"> PAGE   \* MERGEFORMAT </w:instrText>
    </w:r>
    <w:r>
      <w:fldChar w:fldCharType="separate"/>
    </w:r>
    <w:r w:rsidR="004D6F76">
      <w:rPr>
        <w:noProof/>
        <w:lang w:val="en-GB"/>
      </w:rPr>
      <w:t>1</w:t>
    </w:r>
    <w:r>
      <w:fldChar w:fldCharType="end"/>
    </w:r>
    <w:r>
      <w:rPr>
        <w:lang w:val="en-GB"/>
      </w:rPr>
      <w:t>/</w:t>
    </w:r>
    <w:r>
      <w:fldChar w:fldCharType="begin"/>
    </w:r>
    <w:r>
      <w:rPr>
        <w:lang w:val="en-GB"/>
      </w:rPr>
      <w:instrText xml:space="preserve"> NUMPAGES   \* MERGEFORMAT </w:instrText>
    </w:r>
    <w:r>
      <w:fldChar w:fldCharType="separate"/>
    </w:r>
    <w:r w:rsidR="004D6F76">
      <w:rPr>
        <w:noProof/>
        <w:lang w:val="en-GB"/>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448" w:rsidRDefault="00315448" w:rsidP="005628EA">
      <w:r>
        <w:separator/>
      </w:r>
    </w:p>
  </w:footnote>
  <w:footnote w:type="continuationSeparator" w:id="0">
    <w:p w:rsidR="00315448" w:rsidRDefault="00315448" w:rsidP="00562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72E148"/>
    <w:lvl w:ilvl="0">
      <w:start w:val="1"/>
      <w:numFmt w:val="decimal"/>
      <w:lvlText w:val="%1."/>
      <w:lvlJc w:val="left"/>
      <w:pPr>
        <w:tabs>
          <w:tab w:val="num" w:pos="1492"/>
        </w:tabs>
        <w:ind w:left="1492" w:hanging="360"/>
      </w:pPr>
    </w:lvl>
  </w:abstractNum>
  <w:abstractNum w:abstractNumId="1">
    <w:nsid w:val="FFFFFF7D"/>
    <w:multiLevelType w:val="singleLevel"/>
    <w:tmpl w:val="82C43BF4"/>
    <w:lvl w:ilvl="0">
      <w:start w:val="1"/>
      <w:numFmt w:val="decimal"/>
      <w:lvlText w:val="%1."/>
      <w:lvlJc w:val="left"/>
      <w:pPr>
        <w:tabs>
          <w:tab w:val="num" w:pos="1209"/>
        </w:tabs>
        <w:ind w:left="1209" w:hanging="360"/>
      </w:pPr>
    </w:lvl>
  </w:abstractNum>
  <w:abstractNum w:abstractNumId="2">
    <w:nsid w:val="FFFFFF7E"/>
    <w:multiLevelType w:val="singleLevel"/>
    <w:tmpl w:val="BC14CB42"/>
    <w:lvl w:ilvl="0">
      <w:start w:val="1"/>
      <w:numFmt w:val="decimal"/>
      <w:lvlText w:val="%1."/>
      <w:lvlJc w:val="left"/>
      <w:pPr>
        <w:tabs>
          <w:tab w:val="num" w:pos="926"/>
        </w:tabs>
        <w:ind w:left="926" w:hanging="360"/>
      </w:pPr>
    </w:lvl>
  </w:abstractNum>
  <w:abstractNum w:abstractNumId="3">
    <w:nsid w:val="FFFFFF7F"/>
    <w:multiLevelType w:val="singleLevel"/>
    <w:tmpl w:val="E0EA2388"/>
    <w:lvl w:ilvl="0">
      <w:start w:val="1"/>
      <w:numFmt w:val="decimal"/>
      <w:lvlText w:val="%1."/>
      <w:lvlJc w:val="left"/>
      <w:pPr>
        <w:tabs>
          <w:tab w:val="num" w:pos="643"/>
        </w:tabs>
        <w:ind w:left="643" w:hanging="360"/>
      </w:pPr>
    </w:lvl>
  </w:abstractNum>
  <w:abstractNum w:abstractNumId="4">
    <w:nsid w:val="FFFFFF80"/>
    <w:multiLevelType w:val="singleLevel"/>
    <w:tmpl w:val="925EAC1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E7A2B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55003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2A2AA0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A042F0"/>
    <w:lvl w:ilvl="0">
      <w:start w:val="1"/>
      <w:numFmt w:val="decimal"/>
      <w:lvlText w:val="%1."/>
      <w:lvlJc w:val="left"/>
      <w:pPr>
        <w:tabs>
          <w:tab w:val="num" w:pos="360"/>
        </w:tabs>
        <w:ind w:left="360" w:hanging="360"/>
      </w:pPr>
    </w:lvl>
  </w:abstractNum>
  <w:abstractNum w:abstractNumId="9">
    <w:nsid w:val="FFFFFF89"/>
    <w:multiLevelType w:val="singleLevel"/>
    <w:tmpl w:val="6BF8710C"/>
    <w:lvl w:ilvl="0">
      <w:start w:val="1"/>
      <w:numFmt w:val="bullet"/>
      <w:pStyle w:val="Listepuces"/>
      <w:lvlText w:val=""/>
      <w:lvlJc w:val="left"/>
      <w:pPr>
        <w:tabs>
          <w:tab w:val="num" w:pos="360"/>
        </w:tabs>
        <w:ind w:left="360" w:hanging="360"/>
      </w:pPr>
      <w:rPr>
        <w:rFonts w:ascii="Symbol" w:hAnsi="Symbol" w:hint="default"/>
      </w:rPr>
    </w:lvl>
  </w:abstractNum>
  <w:num w:numId="1">
    <w:abstractNumId w:val="9"/>
  </w:num>
  <w:num w:numId="2">
    <w:abstractNumId w:val="8"/>
  </w:num>
  <w:num w:numId="3">
    <w:abstractNumId w:val="3"/>
  </w:num>
  <w:num w:numId="4">
    <w:abstractNumId w:val="2"/>
  </w:num>
  <w:num w:numId="5">
    <w:abstractNumId w:val="1"/>
  </w:num>
  <w:num w:numId="6">
    <w:abstractNumId w:val="0"/>
  </w:num>
  <w:num w:numId="7">
    <w:abstractNumId w:val="7"/>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8DB"/>
    <w:rsid w:val="0021720D"/>
    <w:rsid w:val="00315448"/>
    <w:rsid w:val="00463428"/>
    <w:rsid w:val="004D6F76"/>
    <w:rsid w:val="0050315B"/>
    <w:rsid w:val="005628EA"/>
    <w:rsid w:val="0065679E"/>
    <w:rsid w:val="00692FA1"/>
    <w:rsid w:val="0085666B"/>
    <w:rsid w:val="008E6436"/>
    <w:rsid w:val="00AF58DB"/>
    <w:rsid w:val="00DF67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8EA"/>
    <w:pPr>
      <w:jc w:val="both"/>
    </w:pPr>
    <w:rPr>
      <w:lang w:eastAsia="en-US"/>
    </w:rPr>
  </w:style>
  <w:style w:type="paragraph" w:styleId="Titre1">
    <w:name w:val="heading 1"/>
    <w:basedOn w:val="Normal"/>
    <w:next w:val="Normal"/>
    <w:link w:val="Titre1Car"/>
    <w:uiPriority w:val="9"/>
    <w:qFormat/>
    <w:rsid w:val="00AF58DB"/>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unhideWhenUsed/>
    <w:qFormat/>
    <w:rsid w:val="00AF58DB"/>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uiPriority w:val="9"/>
    <w:unhideWhenUsed/>
    <w:qFormat/>
    <w:rsid w:val="00692FA1"/>
    <w:pPr>
      <w:keepNext/>
      <w:spacing w:before="240" w:after="60"/>
      <w:outlineLvl w:val="2"/>
    </w:pPr>
    <w:rPr>
      <w:rFonts w:ascii="Cambria" w:eastAsia="Times New Roman"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AF58DB"/>
    <w:rPr>
      <w:rFonts w:ascii="Cambria" w:eastAsia="Times New Roman" w:hAnsi="Cambria" w:cs="Times New Roman"/>
      <w:b/>
      <w:bCs/>
      <w:kern w:val="32"/>
      <w:sz w:val="32"/>
      <w:szCs w:val="32"/>
      <w:lang w:eastAsia="en-US"/>
    </w:rPr>
  </w:style>
  <w:style w:type="paragraph" w:styleId="Listepuces">
    <w:name w:val="List Bullet"/>
    <w:basedOn w:val="Normal"/>
    <w:uiPriority w:val="99"/>
    <w:unhideWhenUsed/>
    <w:rsid w:val="00AF58DB"/>
    <w:pPr>
      <w:numPr>
        <w:numId w:val="1"/>
      </w:numPr>
      <w:contextualSpacing/>
    </w:pPr>
  </w:style>
  <w:style w:type="character" w:customStyle="1" w:styleId="Titre2Car">
    <w:name w:val="Titre 2 Car"/>
    <w:link w:val="Titre2"/>
    <w:uiPriority w:val="9"/>
    <w:rsid w:val="00AF58DB"/>
    <w:rPr>
      <w:rFonts w:ascii="Cambria" w:eastAsia="Times New Roman" w:hAnsi="Cambria" w:cs="Times New Roman"/>
      <w:b/>
      <w:bCs/>
      <w:i/>
      <w:iCs/>
      <w:sz w:val="28"/>
      <w:szCs w:val="28"/>
      <w:lang w:eastAsia="en-US"/>
    </w:rPr>
  </w:style>
  <w:style w:type="character" w:customStyle="1" w:styleId="Titre3Car">
    <w:name w:val="Titre 3 Car"/>
    <w:link w:val="Titre3"/>
    <w:uiPriority w:val="9"/>
    <w:rsid w:val="00692FA1"/>
    <w:rPr>
      <w:rFonts w:ascii="Cambria" w:eastAsia="Times New Roman" w:hAnsi="Cambria" w:cs="Times New Roman"/>
      <w:b/>
      <w:bCs/>
      <w:sz w:val="26"/>
      <w:szCs w:val="26"/>
      <w:lang w:eastAsia="en-US"/>
    </w:rPr>
  </w:style>
  <w:style w:type="paragraph" w:styleId="En-tte">
    <w:name w:val="header"/>
    <w:basedOn w:val="Normal"/>
    <w:link w:val="En-tteCar"/>
    <w:uiPriority w:val="99"/>
    <w:unhideWhenUsed/>
    <w:rsid w:val="005628EA"/>
    <w:pPr>
      <w:tabs>
        <w:tab w:val="center" w:pos="4536"/>
        <w:tab w:val="right" w:pos="9072"/>
      </w:tabs>
    </w:pPr>
  </w:style>
  <w:style w:type="character" w:customStyle="1" w:styleId="En-tteCar">
    <w:name w:val="En-tête Car"/>
    <w:link w:val="En-tte"/>
    <w:uiPriority w:val="99"/>
    <w:rsid w:val="005628EA"/>
    <w:rPr>
      <w:lang w:eastAsia="en-US"/>
    </w:rPr>
  </w:style>
  <w:style w:type="paragraph" w:styleId="Pieddepage">
    <w:name w:val="footer"/>
    <w:basedOn w:val="Normal"/>
    <w:link w:val="PieddepageCar"/>
    <w:unhideWhenUsed/>
    <w:rsid w:val="005628EA"/>
    <w:pPr>
      <w:tabs>
        <w:tab w:val="center" w:pos="4536"/>
        <w:tab w:val="right" w:pos="9072"/>
      </w:tabs>
    </w:pPr>
  </w:style>
  <w:style w:type="character" w:customStyle="1" w:styleId="PieddepageCar">
    <w:name w:val="Pied de page Car"/>
    <w:link w:val="Pieddepage"/>
    <w:uiPriority w:val="99"/>
    <w:rsid w:val="005628EA"/>
    <w:rPr>
      <w:lang w:eastAsia="en-US"/>
    </w:rPr>
  </w:style>
  <w:style w:type="paragraph" w:styleId="Textedebulles">
    <w:name w:val="Balloon Text"/>
    <w:basedOn w:val="Normal"/>
    <w:link w:val="TextedebullesCar"/>
    <w:uiPriority w:val="99"/>
    <w:semiHidden/>
    <w:unhideWhenUsed/>
    <w:rsid w:val="0085666B"/>
    <w:rPr>
      <w:rFonts w:ascii="Tahoma" w:hAnsi="Tahoma" w:cs="Tahoma"/>
      <w:sz w:val="16"/>
      <w:szCs w:val="16"/>
    </w:rPr>
  </w:style>
  <w:style w:type="character" w:customStyle="1" w:styleId="TextedebullesCar">
    <w:name w:val="Texte de bulles Car"/>
    <w:link w:val="Textedebulles"/>
    <w:uiPriority w:val="99"/>
    <w:semiHidden/>
    <w:rsid w:val="0085666B"/>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8EA"/>
    <w:pPr>
      <w:jc w:val="both"/>
    </w:pPr>
    <w:rPr>
      <w:lang w:eastAsia="en-US"/>
    </w:rPr>
  </w:style>
  <w:style w:type="paragraph" w:styleId="Titre1">
    <w:name w:val="heading 1"/>
    <w:basedOn w:val="Normal"/>
    <w:next w:val="Normal"/>
    <w:link w:val="Titre1Car"/>
    <w:uiPriority w:val="9"/>
    <w:qFormat/>
    <w:rsid w:val="00AF58DB"/>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unhideWhenUsed/>
    <w:qFormat/>
    <w:rsid w:val="00AF58DB"/>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uiPriority w:val="9"/>
    <w:unhideWhenUsed/>
    <w:qFormat/>
    <w:rsid w:val="00692FA1"/>
    <w:pPr>
      <w:keepNext/>
      <w:spacing w:before="240" w:after="60"/>
      <w:outlineLvl w:val="2"/>
    </w:pPr>
    <w:rPr>
      <w:rFonts w:ascii="Cambria" w:eastAsia="Times New Roman"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AF58DB"/>
    <w:rPr>
      <w:rFonts w:ascii="Cambria" w:eastAsia="Times New Roman" w:hAnsi="Cambria" w:cs="Times New Roman"/>
      <w:b/>
      <w:bCs/>
      <w:kern w:val="32"/>
      <w:sz w:val="32"/>
      <w:szCs w:val="32"/>
      <w:lang w:eastAsia="en-US"/>
    </w:rPr>
  </w:style>
  <w:style w:type="paragraph" w:styleId="Listepuces">
    <w:name w:val="List Bullet"/>
    <w:basedOn w:val="Normal"/>
    <w:uiPriority w:val="99"/>
    <w:unhideWhenUsed/>
    <w:rsid w:val="00AF58DB"/>
    <w:pPr>
      <w:numPr>
        <w:numId w:val="1"/>
      </w:numPr>
      <w:contextualSpacing/>
    </w:pPr>
  </w:style>
  <w:style w:type="character" w:customStyle="1" w:styleId="Titre2Car">
    <w:name w:val="Titre 2 Car"/>
    <w:link w:val="Titre2"/>
    <w:uiPriority w:val="9"/>
    <w:rsid w:val="00AF58DB"/>
    <w:rPr>
      <w:rFonts w:ascii="Cambria" w:eastAsia="Times New Roman" w:hAnsi="Cambria" w:cs="Times New Roman"/>
      <w:b/>
      <w:bCs/>
      <w:i/>
      <w:iCs/>
      <w:sz w:val="28"/>
      <w:szCs w:val="28"/>
      <w:lang w:eastAsia="en-US"/>
    </w:rPr>
  </w:style>
  <w:style w:type="character" w:customStyle="1" w:styleId="Titre3Car">
    <w:name w:val="Titre 3 Car"/>
    <w:link w:val="Titre3"/>
    <w:uiPriority w:val="9"/>
    <w:rsid w:val="00692FA1"/>
    <w:rPr>
      <w:rFonts w:ascii="Cambria" w:eastAsia="Times New Roman" w:hAnsi="Cambria" w:cs="Times New Roman"/>
      <w:b/>
      <w:bCs/>
      <w:sz w:val="26"/>
      <w:szCs w:val="26"/>
      <w:lang w:eastAsia="en-US"/>
    </w:rPr>
  </w:style>
  <w:style w:type="paragraph" w:styleId="En-tte">
    <w:name w:val="header"/>
    <w:basedOn w:val="Normal"/>
    <w:link w:val="En-tteCar"/>
    <w:uiPriority w:val="99"/>
    <w:unhideWhenUsed/>
    <w:rsid w:val="005628EA"/>
    <w:pPr>
      <w:tabs>
        <w:tab w:val="center" w:pos="4536"/>
        <w:tab w:val="right" w:pos="9072"/>
      </w:tabs>
    </w:pPr>
  </w:style>
  <w:style w:type="character" w:customStyle="1" w:styleId="En-tteCar">
    <w:name w:val="En-tête Car"/>
    <w:link w:val="En-tte"/>
    <w:uiPriority w:val="99"/>
    <w:rsid w:val="005628EA"/>
    <w:rPr>
      <w:lang w:eastAsia="en-US"/>
    </w:rPr>
  </w:style>
  <w:style w:type="paragraph" w:styleId="Pieddepage">
    <w:name w:val="footer"/>
    <w:basedOn w:val="Normal"/>
    <w:link w:val="PieddepageCar"/>
    <w:unhideWhenUsed/>
    <w:rsid w:val="005628EA"/>
    <w:pPr>
      <w:tabs>
        <w:tab w:val="center" w:pos="4536"/>
        <w:tab w:val="right" w:pos="9072"/>
      </w:tabs>
    </w:pPr>
  </w:style>
  <w:style w:type="character" w:customStyle="1" w:styleId="PieddepageCar">
    <w:name w:val="Pied de page Car"/>
    <w:link w:val="Pieddepage"/>
    <w:uiPriority w:val="99"/>
    <w:rsid w:val="005628EA"/>
    <w:rPr>
      <w:lang w:eastAsia="en-US"/>
    </w:rPr>
  </w:style>
  <w:style w:type="paragraph" w:styleId="Textedebulles">
    <w:name w:val="Balloon Text"/>
    <w:basedOn w:val="Normal"/>
    <w:link w:val="TextedebullesCar"/>
    <w:uiPriority w:val="99"/>
    <w:semiHidden/>
    <w:unhideWhenUsed/>
    <w:rsid w:val="0085666B"/>
    <w:rPr>
      <w:rFonts w:ascii="Tahoma" w:hAnsi="Tahoma" w:cs="Tahoma"/>
      <w:sz w:val="16"/>
      <w:szCs w:val="16"/>
    </w:rPr>
  </w:style>
  <w:style w:type="character" w:customStyle="1" w:styleId="TextedebullesCar">
    <w:name w:val="Texte de bulles Car"/>
    <w:link w:val="Textedebulles"/>
    <w:uiPriority w:val="99"/>
    <w:semiHidden/>
    <w:rsid w:val="0085666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758</Words>
  <Characters>4169</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SUNNIKAN Consulting</Company>
  <LinksUpToDate>false</LinksUpToDate>
  <CharactersWithSpaces>4918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JOUBERT</dc:creator>
  <cp:keywords/>
  <cp:lastModifiedBy>Pierre JOUBERT</cp:lastModifiedBy>
  <cp:revision>2</cp:revision>
  <cp:lastPrinted>2012-04-04T12:15:00Z</cp:lastPrinted>
  <dcterms:created xsi:type="dcterms:W3CDTF">2012-08-30T09:39:00Z</dcterms:created>
  <dcterms:modified xsi:type="dcterms:W3CDTF">2012-08-30T09:39:00Z</dcterms:modified>
</cp:coreProperties>
</file>