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D3D23" w14:textId="77777777" w:rsidR="0034461A" w:rsidRDefault="0034461A" w:rsidP="00D27698">
      <w:pPr>
        <w:pStyle w:val="Version"/>
      </w:pPr>
      <w:r>
        <w:t xml:space="preserve">MAJ  le </w:t>
      </w:r>
      <w:r>
        <w:fldChar w:fldCharType="begin"/>
      </w:r>
      <w:r>
        <w:instrText xml:space="preserve"> DATE  \@ "dd/MM/yy"  \* MERGEFORMAT </w:instrText>
      </w:r>
      <w:r>
        <w:fldChar w:fldCharType="separate"/>
      </w:r>
      <w:r w:rsidR="00F974A7">
        <w:rPr>
          <w:noProof/>
        </w:rPr>
        <w:t>08/08/14</w:t>
      </w:r>
      <w:r>
        <w:fldChar w:fldCharType="end"/>
      </w:r>
    </w:p>
    <w:p w14:paraId="52AD3D24" w14:textId="16F5BA90" w:rsidR="0034461A" w:rsidRDefault="001B2E90" w:rsidP="001B2E90">
      <w:pPr>
        <w:pStyle w:val="Titre"/>
      </w:pPr>
      <w:r>
        <w:t>Programmation téléphonique</w:t>
      </w:r>
      <w:bookmarkStart w:id="0" w:name="_GoBack"/>
      <w:bookmarkEnd w:id="0"/>
    </w:p>
    <w:p w14:paraId="52AD3D25" w14:textId="77777777" w:rsidR="001B2E90" w:rsidRDefault="001B2E90" w:rsidP="001B2E90">
      <w:pPr>
        <w:pStyle w:val="Titre"/>
      </w:pPr>
    </w:p>
    <w:p w14:paraId="52AD3D26" w14:textId="77777777" w:rsidR="001B2E90" w:rsidRDefault="001B2E90" w:rsidP="001B2E90">
      <w:pPr>
        <w:pStyle w:val="Titre1"/>
      </w:pPr>
      <w:r>
        <w:t>Standard</w:t>
      </w:r>
      <w:r w:rsidR="0034461A">
        <w:t xml:space="preserve"> (40)</w:t>
      </w:r>
    </w:p>
    <w:p w14:paraId="52AD3D27" w14:textId="77777777"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occupé</w:t>
      </w:r>
      <w:r w:rsidR="00572835">
        <w:rPr>
          <w:lang w:eastAsia="fr-FR"/>
        </w:rPr>
        <w:t xml:space="preserve"> au bout de 4 sonneries</w:t>
      </w:r>
      <w:r>
        <w:rPr>
          <w:lang w:eastAsia="fr-FR"/>
        </w:rPr>
        <w:t xml:space="preserve"> =&gt; messagerie</w:t>
      </w:r>
    </w:p>
    <w:p w14:paraId="52AD3D28" w14:textId="77777777"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pas de réponse au bout de 4 sonneries =&gt; messagerie</w:t>
      </w:r>
    </w:p>
    <w:p w14:paraId="52AD3D29" w14:textId="77777777" w:rsidR="00D27698" w:rsidRDefault="00D27698" w:rsidP="001B2E90">
      <w:pPr>
        <w:pStyle w:val="B1"/>
        <w:rPr>
          <w:lang w:eastAsia="fr-FR"/>
        </w:rPr>
      </w:pPr>
      <w:r>
        <w:rPr>
          <w:lang w:eastAsia="fr-FR"/>
        </w:rPr>
        <w:t>Le standard doit pouvoir intercepter tous les appels de tous les postes et les retransférer</w:t>
      </w:r>
      <w:r w:rsidR="00392A71">
        <w:rPr>
          <w:lang w:eastAsia="fr-FR"/>
        </w:rPr>
        <w:t xml:space="preserve"> (</w:t>
      </w:r>
      <w:r w:rsidR="00AD1422">
        <w:rPr>
          <w:lang w:eastAsia="fr-FR"/>
        </w:rPr>
        <w:t>actuellement</w:t>
      </w:r>
      <w:r w:rsidR="00392A71">
        <w:rPr>
          <w:lang w:eastAsia="fr-FR"/>
        </w:rPr>
        <w:t xml:space="preserve"> </w:t>
      </w:r>
      <w:r w:rsidR="00AD1422">
        <w:rPr>
          <w:lang w:eastAsia="fr-FR"/>
        </w:rPr>
        <w:t>im</w:t>
      </w:r>
      <w:r w:rsidR="00392A71">
        <w:rPr>
          <w:lang w:eastAsia="fr-FR"/>
        </w:rPr>
        <w:t>possible sur les postes en transfert d'appel)</w:t>
      </w:r>
    </w:p>
    <w:p w14:paraId="52AD3D2A" w14:textId="77777777" w:rsidR="001B2E90" w:rsidRDefault="001B2E90" w:rsidP="001B2E90">
      <w:pPr>
        <w:pStyle w:val="Titre1"/>
      </w:pPr>
      <w:r>
        <w:t>Autres postes (30/31/32/33/34/35/36/37/38/39/41/42/43/44/50)</w:t>
      </w:r>
    </w:p>
    <w:p w14:paraId="52AD3D2B" w14:textId="77777777" w:rsidR="0034461A" w:rsidRDefault="0034461A" w:rsidP="0034461A">
      <w:pPr>
        <w:rPr>
          <w:lang w:eastAsia="fr-FR"/>
        </w:rPr>
      </w:pPr>
      <w:r>
        <w:rPr>
          <w:lang w:eastAsia="fr-FR"/>
        </w:rPr>
        <w:t>1 seule messagerie utilisée chez SUNNIKAN Consulting, celle du standard. Donc :</w:t>
      </w:r>
    </w:p>
    <w:p w14:paraId="52AD3D2C" w14:textId="77777777"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occupé =&gt; Standard</w:t>
      </w:r>
      <w:r w:rsidR="00392A71">
        <w:rPr>
          <w:lang w:eastAsia="fr-FR"/>
        </w:rPr>
        <w:t xml:space="preserve"> (automatiquement)</w:t>
      </w:r>
    </w:p>
    <w:p w14:paraId="52AD3D2D" w14:textId="77777777"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pas de réponse au bout de 4 sonneries =&gt; Standard</w:t>
      </w:r>
      <w:r w:rsidR="00392A71">
        <w:rPr>
          <w:lang w:eastAsia="fr-FR"/>
        </w:rPr>
        <w:t xml:space="preserve"> (automatiquement)</w:t>
      </w:r>
    </w:p>
    <w:p w14:paraId="52AD3D2E" w14:textId="77777777" w:rsidR="00D27698" w:rsidRDefault="00D27698" w:rsidP="00D27698">
      <w:pPr>
        <w:pStyle w:val="B1"/>
        <w:rPr>
          <w:lang w:eastAsia="fr-FR"/>
        </w:rPr>
      </w:pPr>
      <w:r>
        <w:rPr>
          <w:lang w:eastAsia="fr-FR"/>
        </w:rPr>
        <w:t xml:space="preserve">Chaque poste </w:t>
      </w:r>
      <w:r w:rsidR="00392A71">
        <w:rPr>
          <w:lang w:eastAsia="fr-FR"/>
        </w:rPr>
        <w:t>peut</w:t>
      </w:r>
      <w:r>
        <w:rPr>
          <w:lang w:eastAsia="fr-FR"/>
        </w:rPr>
        <w:t xml:space="preserve"> intercepter les appels du standard  et les retransférer</w:t>
      </w:r>
      <w:r w:rsidR="00392A71">
        <w:rPr>
          <w:lang w:eastAsia="fr-FR"/>
        </w:rPr>
        <w:t xml:space="preserve"> par mise en pilotage</w:t>
      </w:r>
    </w:p>
    <w:p w14:paraId="52AD3D2F" w14:textId="77777777" w:rsidR="00D27698" w:rsidRDefault="004523F0" w:rsidP="001B2E90">
      <w:pPr>
        <w:pStyle w:val="B1"/>
        <w:rPr>
          <w:lang w:eastAsia="fr-FR"/>
        </w:rPr>
      </w:pPr>
      <w:r>
        <w:rPr>
          <w:lang w:eastAsia="fr-FR"/>
        </w:rPr>
        <w:t>Rendre possible l'utilisation de la fréquence vocale à tous les postes</w:t>
      </w:r>
    </w:p>
    <w:p w14:paraId="52AD3D30" w14:textId="77777777" w:rsidR="004523F0" w:rsidRDefault="004523F0" w:rsidP="001B2E90">
      <w:pPr>
        <w:pStyle w:val="B1"/>
        <w:rPr>
          <w:lang w:eastAsia="fr-FR"/>
        </w:rPr>
      </w:pPr>
      <w:r>
        <w:rPr>
          <w:lang w:eastAsia="fr-FR"/>
        </w:rPr>
        <w:t>Comment changer les noms attribués au n° de poste</w:t>
      </w:r>
    </w:p>
    <w:p w14:paraId="52AD3D31" w14:textId="77777777" w:rsidR="001B2E90" w:rsidRDefault="00D27698" w:rsidP="001B2E90">
      <w:pPr>
        <w:pStyle w:val="Titre1"/>
      </w:pPr>
      <w:r>
        <w:t>Messagerie</w:t>
      </w:r>
    </w:p>
    <w:p w14:paraId="52AD3D32" w14:textId="77777777"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 xml:space="preserve">Quand messagerie au standard activée, aucune indication sur le </w:t>
      </w:r>
      <w:r w:rsidR="0034461A">
        <w:rPr>
          <w:lang w:eastAsia="fr-FR"/>
        </w:rPr>
        <w:t>standard (risque d'oubli de la désactiver et que le standard ne soit pas joignable pendant plusieurs heures))</w:t>
      </w:r>
    </w:p>
    <w:p w14:paraId="23EFEB5E" w14:textId="49C51816" w:rsidR="003E7AAD" w:rsidRDefault="0034461A" w:rsidP="00DD0FA1">
      <w:pPr>
        <w:pStyle w:val="B1"/>
        <w:rPr>
          <w:lang w:eastAsia="fr-FR"/>
        </w:rPr>
      </w:pPr>
      <w:r>
        <w:rPr>
          <w:lang w:eastAsia="fr-FR"/>
        </w:rPr>
        <w:t>Quand un message téléphonique a été laissé, aucune indication sur le standard (risque de passer à côté d'un message)</w:t>
      </w:r>
    </w:p>
    <w:sectPr w:rsidR="003E7AA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D3D36" w14:textId="77777777" w:rsidR="009E6879" w:rsidRDefault="009E6879">
      <w:r>
        <w:separator/>
      </w:r>
    </w:p>
  </w:endnote>
  <w:endnote w:type="continuationSeparator" w:id="0">
    <w:p w14:paraId="52AD3D37" w14:textId="77777777" w:rsidR="009E6879" w:rsidRDefault="009E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D3D39" w14:textId="77777777" w:rsidR="009F3071" w:rsidRDefault="00F974A7" w:rsidP="0034461A">
    <w:pPr>
      <w:pStyle w:val="Pieddepage"/>
      <w:jc w:val="right"/>
    </w:pPr>
    <w:r>
      <w:fldChar w:fldCharType="begin"/>
    </w:r>
    <w:r>
      <w:instrText xml:space="preserve"> FILENAME  \p  \* MERGEFORMAT </w:instrText>
    </w:r>
    <w:r>
      <w:fldChar w:fldCharType="separate"/>
    </w:r>
    <w:r w:rsidR="009F3071">
      <w:rPr>
        <w:noProof/>
      </w:rPr>
      <w:t>W:\InetPub\wwwroot\SUNNIKAN_Interne\9_Déménagement Fontenay 07_2007\Programmation téléphonique.doc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D3D34" w14:textId="77777777" w:rsidR="009E6879" w:rsidRDefault="009E6879">
      <w:r>
        <w:separator/>
      </w:r>
    </w:p>
  </w:footnote>
  <w:footnote w:type="continuationSeparator" w:id="0">
    <w:p w14:paraId="52AD3D35" w14:textId="77777777" w:rsidR="009E6879" w:rsidRDefault="009E6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D3D38" w14:textId="77777777" w:rsidR="009F3071" w:rsidRDefault="00EC406A" w:rsidP="0034461A">
    <w:pPr>
      <w:pStyle w:val="En-tte"/>
      <w:jc w:val="center"/>
    </w:pPr>
    <w:r>
      <w:rPr>
        <w:noProof/>
        <w:lang w:eastAsia="fr-FR"/>
      </w:rPr>
      <w:drawing>
        <wp:inline distT="0" distB="0" distL="0" distR="0" wp14:anchorId="52AD3D3A" wp14:editId="52AD3D3B">
          <wp:extent cx="1581150" cy="895350"/>
          <wp:effectExtent l="0" t="0" r="0" b="0"/>
          <wp:docPr id="1" name="Image 1" descr="Logo_SUNNIKAN(sans fon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(sans fon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FCA88C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C8C01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7074A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9887E1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2E0B6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BAAD0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E86D1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756CB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1F617C0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B03258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75BC0BB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6"/>
  </w:num>
  <w:num w:numId="5">
    <w:abstractNumId w:val="26"/>
  </w:num>
  <w:num w:numId="6">
    <w:abstractNumId w:val="26"/>
  </w:num>
  <w:num w:numId="7">
    <w:abstractNumId w:val="28"/>
  </w:num>
  <w:num w:numId="8">
    <w:abstractNumId w:val="28"/>
  </w:num>
  <w:num w:numId="9">
    <w:abstractNumId w:val="28"/>
  </w:num>
  <w:num w:numId="10">
    <w:abstractNumId w:val="28"/>
  </w:num>
  <w:num w:numId="11">
    <w:abstractNumId w:val="28"/>
  </w:num>
  <w:num w:numId="12">
    <w:abstractNumId w:val="28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2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3"/>
  </w:num>
  <w:num w:numId="23">
    <w:abstractNumId w:val="23"/>
  </w:num>
  <w:num w:numId="24">
    <w:abstractNumId w:val="10"/>
  </w:num>
  <w:num w:numId="25">
    <w:abstractNumId w:val="17"/>
  </w:num>
  <w:num w:numId="26">
    <w:abstractNumId w:val="25"/>
  </w:num>
  <w:num w:numId="27">
    <w:abstractNumId w:val="25"/>
  </w:num>
  <w:num w:numId="28">
    <w:abstractNumId w:val="24"/>
  </w:num>
  <w:num w:numId="29">
    <w:abstractNumId w:val="11"/>
  </w:num>
  <w:num w:numId="30">
    <w:abstractNumId w:val="14"/>
  </w:num>
  <w:num w:numId="31">
    <w:abstractNumId w:val="27"/>
  </w:num>
  <w:num w:numId="32">
    <w:abstractNumId w:val="29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31"/>
  </w:num>
  <w:num w:numId="39">
    <w:abstractNumId w:val="30"/>
  </w:num>
  <w:num w:numId="40">
    <w:abstractNumId w:val="22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90"/>
    <w:rsid w:val="0000293C"/>
    <w:rsid w:val="00002B61"/>
    <w:rsid w:val="00024735"/>
    <w:rsid w:val="00064AF5"/>
    <w:rsid w:val="00094D8A"/>
    <w:rsid w:val="000B0EC2"/>
    <w:rsid w:val="00124760"/>
    <w:rsid w:val="0016202D"/>
    <w:rsid w:val="001634E6"/>
    <w:rsid w:val="001A0607"/>
    <w:rsid w:val="001B2E90"/>
    <w:rsid w:val="001D40F6"/>
    <w:rsid w:val="001D755A"/>
    <w:rsid w:val="00251BDA"/>
    <w:rsid w:val="002C41C2"/>
    <w:rsid w:val="002F5C18"/>
    <w:rsid w:val="00315122"/>
    <w:rsid w:val="00333FC4"/>
    <w:rsid w:val="0034461A"/>
    <w:rsid w:val="00354576"/>
    <w:rsid w:val="003779C2"/>
    <w:rsid w:val="003810D9"/>
    <w:rsid w:val="00392A71"/>
    <w:rsid w:val="003B7ACA"/>
    <w:rsid w:val="003D1248"/>
    <w:rsid w:val="003D1705"/>
    <w:rsid w:val="003E7AAD"/>
    <w:rsid w:val="003F5C8D"/>
    <w:rsid w:val="0044126B"/>
    <w:rsid w:val="004523F0"/>
    <w:rsid w:val="004A43AD"/>
    <w:rsid w:val="004D039A"/>
    <w:rsid w:val="004D142C"/>
    <w:rsid w:val="00520028"/>
    <w:rsid w:val="00572835"/>
    <w:rsid w:val="005757C4"/>
    <w:rsid w:val="005B26A6"/>
    <w:rsid w:val="005D6DF8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B64FE"/>
    <w:rsid w:val="008E50A4"/>
    <w:rsid w:val="008E6499"/>
    <w:rsid w:val="009110BB"/>
    <w:rsid w:val="0093057C"/>
    <w:rsid w:val="009D2147"/>
    <w:rsid w:val="009E6879"/>
    <w:rsid w:val="009F3071"/>
    <w:rsid w:val="00A143A1"/>
    <w:rsid w:val="00A37D09"/>
    <w:rsid w:val="00AA0E12"/>
    <w:rsid w:val="00AA3C7A"/>
    <w:rsid w:val="00AC5DD5"/>
    <w:rsid w:val="00AD1422"/>
    <w:rsid w:val="00AE383D"/>
    <w:rsid w:val="00AE48ED"/>
    <w:rsid w:val="00AF25A6"/>
    <w:rsid w:val="00B20BA2"/>
    <w:rsid w:val="00B27B1E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B1C09"/>
    <w:rsid w:val="00D06DD2"/>
    <w:rsid w:val="00D27698"/>
    <w:rsid w:val="00D44DD8"/>
    <w:rsid w:val="00D840D3"/>
    <w:rsid w:val="00D9532F"/>
    <w:rsid w:val="00D95DA3"/>
    <w:rsid w:val="00DD0FA1"/>
    <w:rsid w:val="00DF7DBF"/>
    <w:rsid w:val="00E06CFB"/>
    <w:rsid w:val="00E2382C"/>
    <w:rsid w:val="00E322BE"/>
    <w:rsid w:val="00E441A4"/>
    <w:rsid w:val="00E50D73"/>
    <w:rsid w:val="00E966FF"/>
    <w:rsid w:val="00EB2F67"/>
    <w:rsid w:val="00EC406A"/>
    <w:rsid w:val="00F25C20"/>
    <w:rsid w:val="00F41733"/>
    <w:rsid w:val="00F748E0"/>
    <w:rsid w:val="00F9120E"/>
    <w:rsid w:val="00F974A7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D3D23"/>
  <w15:docId w15:val="{25660479-E5A8-497F-A83B-A3EFBE6FE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34461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4461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7283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251BDA"/>
    <w:pPr>
      <w:numPr>
        <w:numId w:val="38"/>
      </w:numPr>
    </w:pPr>
  </w:style>
  <w:style w:type="numbering" w:styleId="1ai">
    <w:name w:val="Outline List 1"/>
    <w:basedOn w:val="Aucuneliste"/>
    <w:rsid w:val="00251BDA"/>
    <w:pPr>
      <w:numPr>
        <w:numId w:val="39"/>
      </w:numPr>
    </w:pPr>
  </w:style>
  <w:style w:type="character" w:styleId="Accentuation">
    <w:name w:val="Emphasis"/>
    <w:qFormat/>
    <w:rsid w:val="00251BDA"/>
    <w:rPr>
      <w:i/>
      <w:iCs/>
    </w:rPr>
  </w:style>
  <w:style w:type="character" w:styleId="AcronymeHTML">
    <w:name w:val="HTML Acronym"/>
    <w:rsid w:val="00251BDA"/>
  </w:style>
  <w:style w:type="paragraph" w:styleId="Adressedestinataire">
    <w:name w:val="envelope address"/>
    <w:basedOn w:val="Normal"/>
    <w:rsid w:val="00251BD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51BD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51BDA"/>
    <w:rPr>
      <w:i/>
      <w:iCs/>
    </w:rPr>
  </w:style>
  <w:style w:type="character" w:customStyle="1" w:styleId="AdresseHTMLCar">
    <w:name w:val="Adresse HTML Car"/>
    <w:link w:val="AdresseHTML"/>
    <w:rsid w:val="00251BD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251BDA"/>
    <w:rPr>
      <w:vertAlign w:val="superscript"/>
    </w:rPr>
  </w:style>
  <w:style w:type="character" w:styleId="Appelnotedebasdep">
    <w:name w:val="footnote reference"/>
    <w:rsid w:val="00251BDA"/>
    <w:rPr>
      <w:vertAlign w:val="superscript"/>
    </w:rPr>
  </w:style>
  <w:style w:type="numbering" w:styleId="ArticleSection">
    <w:name w:val="Outline List 3"/>
    <w:basedOn w:val="Aucuneliste"/>
    <w:rsid w:val="00251BDA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51BDA"/>
  </w:style>
  <w:style w:type="paragraph" w:styleId="Citation">
    <w:name w:val="Quote"/>
    <w:basedOn w:val="Normal"/>
    <w:next w:val="Normal"/>
    <w:link w:val="CitationCar"/>
    <w:uiPriority w:val="29"/>
    <w:qFormat/>
    <w:rsid w:val="00251BD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51BD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51BD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1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51BD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51BD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51BD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51B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51BD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51B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51BD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51BD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51BDA"/>
    <w:rPr>
      <w:sz w:val="20"/>
      <w:szCs w:val="20"/>
    </w:rPr>
  </w:style>
  <w:style w:type="character" w:customStyle="1" w:styleId="CommentaireCar">
    <w:name w:val="Commentaire Car"/>
    <w:link w:val="Commentaire"/>
    <w:rsid w:val="00251BD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251BDA"/>
    <w:pPr>
      <w:spacing w:after="120"/>
    </w:pPr>
  </w:style>
  <w:style w:type="character" w:customStyle="1" w:styleId="CorpsdetexteCar">
    <w:name w:val="Corps de texte Car"/>
    <w:link w:val="Corpsdetexte"/>
    <w:rsid w:val="00251BD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251BD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51BD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51BD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51BD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51BDA"/>
  </w:style>
  <w:style w:type="character" w:customStyle="1" w:styleId="DateCar">
    <w:name w:val="Date Car"/>
    <w:link w:val="Date"/>
    <w:rsid w:val="00251BD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251BDA"/>
    <w:rPr>
      <w:i/>
      <w:iCs/>
    </w:rPr>
  </w:style>
  <w:style w:type="table" w:styleId="Effetsdetableau3D1">
    <w:name w:val="Table 3D effects 1"/>
    <w:basedOn w:val="TableauNormal"/>
    <w:rsid w:val="00251B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51B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51BD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51BDA"/>
    <w:rPr>
      <w:b/>
      <w:bCs/>
    </w:rPr>
  </w:style>
  <w:style w:type="character" w:styleId="Emphaseintense">
    <w:name w:val="Intense Emphasis"/>
    <w:uiPriority w:val="21"/>
    <w:qFormat/>
    <w:rsid w:val="00251BD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51BD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51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51BD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51BDA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251BD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51B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51BD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251BDA"/>
    <w:pPr>
      <w:ind w:left="4252"/>
    </w:pPr>
  </w:style>
  <w:style w:type="character" w:customStyle="1" w:styleId="FormuledepolitesseCar">
    <w:name w:val="Formule de politesse Car"/>
    <w:link w:val="Formuledepolitesse"/>
    <w:rsid w:val="00251BD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51B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51B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51B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51BD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51BD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51BD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51BD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51BD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51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51B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51B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51BDA"/>
    <w:pPr>
      <w:ind w:left="180" w:hanging="180"/>
    </w:pPr>
  </w:style>
  <w:style w:type="paragraph" w:styleId="Index2">
    <w:name w:val="index 2"/>
    <w:basedOn w:val="Normal"/>
    <w:next w:val="Normal"/>
    <w:rsid w:val="00251BDA"/>
    <w:pPr>
      <w:ind w:left="360" w:hanging="180"/>
    </w:pPr>
  </w:style>
  <w:style w:type="paragraph" w:styleId="Index3">
    <w:name w:val="index 3"/>
    <w:basedOn w:val="Normal"/>
    <w:next w:val="Normal"/>
    <w:rsid w:val="00251BDA"/>
    <w:pPr>
      <w:ind w:left="540" w:hanging="180"/>
    </w:pPr>
  </w:style>
  <w:style w:type="paragraph" w:styleId="Index4">
    <w:name w:val="index 4"/>
    <w:basedOn w:val="Normal"/>
    <w:next w:val="Normal"/>
    <w:rsid w:val="00251BDA"/>
    <w:pPr>
      <w:ind w:left="720" w:hanging="180"/>
    </w:pPr>
  </w:style>
  <w:style w:type="paragraph" w:styleId="Index5">
    <w:name w:val="index 5"/>
    <w:basedOn w:val="Normal"/>
    <w:next w:val="Normal"/>
    <w:rsid w:val="00251BDA"/>
    <w:pPr>
      <w:ind w:left="900" w:hanging="180"/>
    </w:pPr>
  </w:style>
  <w:style w:type="paragraph" w:styleId="Index6">
    <w:name w:val="index 6"/>
    <w:basedOn w:val="Normal"/>
    <w:next w:val="Normal"/>
    <w:rsid w:val="00251BDA"/>
    <w:pPr>
      <w:ind w:left="1080" w:hanging="180"/>
    </w:pPr>
  </w:style>
  <w:style w:type="paragraph" w:styleId="Index7">
    <w:name w:val="index 7"/>
    <w:basedOn w:val="Normal"/>
    <w:next w:val="Normal"/>
    <w:rsid w:val="00251BDA"/>
    <w:pPr>
      <w:ind w:left="1260" w:hanging="180"/>
    </w:pPr>
  </w:style>
  <w:style w:type="paragraph" w:styleId="Index8">
    <w:name w:val="index 8"/>
    <w:basedOn w:val="Normal"/>
    <w:next w:val="Normal"/>
    <w:rsid w:val="00251BDA"/>
    <w:pPr>
      <w:ind w:left="1440" w:hanging="180"/>
    </w:pPr>
  </w:style>
  <w:style w:type="paragraph" w:styleId="Index9">
    <w:name w:val="index 9"/>
    <w:basedOn w:val="Normal"/>
    <w:next w:val="Normal"/>
    <w:rsid w:val="00251BD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51BDA"/>
    <w:rPr>
      <w:b/>
      <w:bCs/>
      <w:sz w:val="20"/>
      <w:szCs w:val="20"/>
    </w:rPr>
  </w:style>
  <w:style w:type="paragraph" w:styleId="Liste">
    <w:name w:val="List"/>
    <w:basedOn w:val="Normal"/>
    <w:rsid w:val="00251BDA"/>
    <w:pPr>
      <w:ind w:left="283" w:hanging="283"/>
      <w:contextualSpacing/>
    </w:pPr>
  </w:style>
  <w:style w:type="paragraph" w:styleId="Liste2">
    <w:name w:val="List 2"/>
    <w:basedOn w:val="Normal"/>
    <w:rsid w:val="00251BDA"/>
    <w:pPr>
      <w:ind w:left="566" w:hanging="283"/>
      <w:contextualSpacing/>
    </w:pPr>
  </w:style>
  <w:style w:type="paragraph" w:styleId="Liste3">
    <w:name w:val="List 3"/>
    <w:basedOn w:val="Normal"/>
    <w:rsid w:val="00251BDA"/>
    <w:pPr>
      <w:ind w:left="849" w:hanging="283"/>
      <w:contextualSpacing/>
    </w:pPr>
  </w:style>
  <w:style w:type="paragraph" w:styleId="Liste4">
    <w:name w:val="List 4"/>
    <w:basedOn w:val="Normal"/>
    <w:rsid w:val="00251BDA"/>
    <w:pPr>
      <w:ind w:left="1132" w:hanging="283"/>
      <w:contextualSpacing/>
    </w:pPr>
  </w:style>
  <w:style w:type="paragraph" w:styleId="Liste5">
    <w:name w:val="List 5"/>
    <w:basedOn w:val="Normal"/>
    <w:rsid w:val="00251BDA"/>
    <w:pPr>
      <w:ind w:left="1415" w:hanging="283"/>
      <w:contextualSpacing/>
    </w:pPr>
  </w:style>
  <w:style w:type="paragraph" w:styleId="Listenumros">
    <w:name w:val="List Number"/>
    <w:basedOn w:val="Normal"/>
    <w:rsid w:val="00251BDA"/>
    <w:pPr>
      <w:numPr>
        <w:numId w:val="41"/>
      </w:numPr>
      <w:contextualSpacing/>
    </w:pPr>
  </w:style>
  <w:style w:type="paragraph" w:styleId="Listenumros2">
    <w:name w:val="List Number 2"/>
    <w:basedOn w:val="Normal"/>
    <w:rsid w:val="00251BDA"/>
    <w:pPr>
      <w:numPr>
        <w:numId w:val="42"/>
      </w:numPr>
      <w:contextualSpacing/>
    </w:pPr>
  </w:style>
  <w:style w:type="paragraph" w:styleId="Listenumros3">
    <w:name w:val="List Number 3"/>
    <w:basedOn w:val="Normal"/>
    <w:rsid w:val="00251BDA"/>
    <w:pPr>
      <w:numPr>
        <w:numId w:val="43"/>
      </w:numPr>
      <w:contextualSpacing/>
    </w:pPr>
  </w:style>
  <w:style w:type="paragraph" w:styleId="Listenumros4">
    <w:name w:val="List Number 4"/>
    <w:basedOn w:val="Normal"/>
    <w:rsid w:val="00251BDA"/>
    <w:pPr>
      <w:numPr>
        <w:numId w:val="44"/>
      </w:numPr>
      <w:contextualSpacing/>
    </w:pPr>
  </w:style>
  <w:style w:type="paragraph" w:styleId="Listenumros5">
    <w:name w:val="List Number 5"/>
    <w:basedOn w:val="Normal"/>
    <w:rsid w:val="00251BDA"/>
    <w:pPr>
      <w:numPr>
        <w:numId w:val="45"/>
      </w:numPr>
      <w:contextualSpacing/>
    </w:pPr>
  </w:style>
  <w:style w:type="paragraph" w:styleId="Listepuces3">
    <w:name w:val="List Bullet 3"/>
    <w:basedOn w:val="Normal"/>
    <w:rsid w:val="00251BDA"/>
    <w:pPr>
      <w:numPr>
        <w:numId w:val="46"/>
      </w:numPr>
      <w:contextualSpacing/>
    </w:pPr>
  </w:style>
  <w:style w:type="paragraph" w:styleId="Listepuces4">
    <w:name w:val="List Bullet 4"/>
    <w:basedOn w:val="Normal"/>
    <w:rsid w:val="00251BDA"/>
    <w:pPr>
      <w:numPr>
        <w:numId w:val="47"/>
      </w:numPr>
      <w:contextualSpacing/>
    </w:pPr>
  </w:style>
  <w:style w:type="paragraph" w:styleId="Listepuces5">
    <w:name w:val="List Bullet 5"/>
    <w:basedOn w:val="Normal"/>
    <w:rsid w:val="00251BDA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51B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51BD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51BD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51BD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51BD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51BD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51B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51B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51B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51BD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51BDA"/>
    <w:rPr>
      <w:sz w:val="16"/>
      <w:szCs w:val="16"/>
    </w:rPr>
  </w:style>
  <w:style w:type="paragraph" w:styleId="NormalWeb">
    <w:name w:val="Normal (Web)"/>
    <w:basedOn w:val="Normal"/>
    <w:rsid w:val="00251BDA"/>
    <w:rPr>
      <w:rFonts w:ascii="Times New Roman" w:hAnsi="Times New Roman"/>
      <w:sz w:val="24"/>
    </w:rPr>
  </w:style>
  <w:style w:type="paragraph" w:styleId="Normalcentr">
    <w:name w:val="Block Text"/>
    <w:basedOn w:val="Normal"/>
    <w:rsid w:val="00251BD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51BD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51BD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251BDA"/>
    <w:rPr>
      <w:sz w:val="20"/>
      <w:szCs w:val="20"/>
    </w:rPr>
  </w:style>
  <w:style w:type="character" w:customStyle="1" w:styleId="NotedefinCar">
    <w:name w:val="Note de fin Car"/>
    <w:link w:val="Notedefin"/>
    <w:rsid w:val="00251BDA"/>
    <w:rPr>
      <w:rFonts w:ascii="Tw Cen MT" w:hAnsi="Tw Cen MT"/>
      <w:lang w:eastAsia="en-US"/>
    </w:rPr>
  </w:style>
  <w:style w:type="character" w:styleId="Numrodeligne">
    <w:name w:val="line number"/>
    <w:rsid w:val="00251BDA"/>
  </w:style>
  <w:style w:type="paragraph" w:styleId="Objetducommentaire">
    <w:name w:val="annotation subject"/>
    <w:basedOn w:val="Commentaire"/>
    <w:next w:val="Commentaire"/>
    <w:link w:val="ObjetducommentaireCar"/>
    <w:rsid w:val="00251BDA"/>
    <w:rPr>
      <w:b/>
      <w:bCs/>
    </w:rPr>
  </w:style>
  <w:style w:type="character" w:customStyle="1" w:styleId="ObjetducommentaireCar">
    <w:name w:val="Objet du commentaire Car"/>
    <w:link w:val="Objetducommentaire"/>
    <w:rsid w:val="00251BD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51BDA"/>
    <w:pPr>
      <w:ind w:left="708"/>
    </w:pPr>
  </w:style>
  <w:style w:type="paragraph" w:styleId="PrformatHTML">
    <w:name w:val="HTML Preformatted"/>
    <w:basedOn w:val="Normal"/>
    <w:link w:val="PrformatHTMLCar"/>
    <w:rsid w:val="00251BD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51BD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51BD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51BD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51BD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51BD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51BD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51BD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51BD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51BD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251BD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51BD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51BD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51BD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251BDA"/>
    <w:pPr>
      <w:ind w:left="708"/>
    </w:pPr>
  </w:style>
  <w:style w:type="paragraph" w:styleId="Salutations">
    <w:name w:val="Salutation"/>
    <w:basedOn w:val="Normal"/>
    <w:next w:val="Normal"/>
    <w:link w:val="SalutationsCar"/>
    <w:rsid w:val="00251BDA"/>
  </w:style>
  <w:style w:type="character" w:customStyle="1" w:styleId="SalutationsCar">
    <w:name w:val="Salutations Car"/>
    <w:link w:val="Salutations"/>
    <w:rsid w:val="00251BD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251BD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51BDA"/>
    <w:pPr>
      <w:ind w:left="4252"/>
    </w:pPr>
  </w:style>
  <w:style w:type="character" w:customStyle="1" w:styleId="SignatureCar">
    <w:name w:val="Signature Car"/>
    <w:link w:val="Signature"/>
    <w:rsid w:val="00251BD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51BDA"/>
  </w:style>
  <w:style w:type="character" w:customStyle="1" w:styleId="SignaturelectroniqueCar">
    <w:name w:val="Signature électronique Car"/>
    <w:link w:val="Signaturelectronique"/>
    <w:rsid w:val="00251BD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251BD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51BD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251BDA"/>
  </w:style>
  <w:style w:type="paragraph" w:styleId="Tabledesrfrencesjuridiques">
    <w:name w:val="table of authorities"/>
    <w:basedOn w:val="Normal"/>
    <w:next w:val="Normal"/>
    <w:rsid w:val="00251BDA"/>
    <w:pPr>
      <w:ind w:left="180" w:hanging="180"/>
    </w:pPr>
  </w:style>
  <w:style w:type="table" w:styleId="Tableauclassique1">
    <w:name w:val="Table Classic 1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51BD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51BD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51BD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51BD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51BD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51BD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51BD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51BD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51B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51B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51BD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51B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51B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51BD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51B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51B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51B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51BD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51BD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51BD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51BD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51BD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251BDA"/>
    <w:rPr>
      <w:color w:val="808080"/>
    </w:rPr>
  </w:style>
  <w:style w:type="paragraph" w:styleId="Textedemacro">
    <w:name w:val="macro"/>
    <w:link w:val="TextedemacroCar"/>
    <w:rsid w:val="00251B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251BD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251BD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51BDA"/>
  </w:style>
  <w:style w:type="character" w:customStyle="1" w:styleId="TitredenoteCar">
    <w:name w:val="Titre de note Car"/>
    <w:link w:val="Titredenote"/>
    <w:rsid w:val="00251BD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251BD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51BD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51BD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51BDA"/>
    <w:pPr>
      <w:ind w:left="1440"/>
    </w:pPr>
  </w:style>
  <w:style w:type="table" w:styleId="Trameclaire-Accent1">
    <w:name w:val="Light Shading Accent 1"/>
    <w:basedOn w:val="TableauNormal"/>
    <w:uiPriority w:val="60"/>
    <w:rsid w:val="00251BD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51BD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51BD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51BD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51BD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51BD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51B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51B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51B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51B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Programmation téléphonique</vt:lpstr>
    </vt:vector>
  </TitlesOfParts>
  <Company> SUNNIKAN CONSULTING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Programmation téléphonique</dc:title>
  <dc:subject/>
  <dc:creator> Sophie CLERICE</dc:creator>
  <cp:keywords/>
  <dc:description/>
  <cp:lastModifiedBy>Pierre JOUBERT</cp:lastModifiedBy>
  <cp:revision>9</cp:revision>
  <cp:lastPrinted>2007-11-07T12:59:00Z</cp:lastPrinted>
  <dcterms:created xsi:type="dcterms:W3CDTF">2012-08-30T09:38:00Z</dcterms:created>
  <dcterms:modified xsi:type="dcterms:W3CDTF">2014-08-08T10:05:00Z</dcterms:modified>
</cp:coreProperties>
</file>