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20E0C5" w14:textId="77777777" w:rsidR="00CA3051" w:rsidRPr="000C1D5D" w:rsidRDefault="00CA3051" w:rsidP="003829FA">
      <w:pPr>
        <w:pStyle w:val="Titre"/>
        <w:spacing w:after="0"/>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11FD6446" w14:textId="77777777" w:rsidR="003829FA" w:rsidRPr="000C1D5D" w:rsidRDefault="00616EFE" w:rsidP="003829FA">
      <w:pPr>
        <w:pStyle w:val="Titre"/>
        <w:spacing w:after="0"/>
      </w:pPr>
      <w:r w:rsidRPr="000C1D5D">
        <w:t>Rapport d'audit</w:t>
      </w:r>
      <w:r w:rsidR="004422EC" w:rsidRPr="000C1D5D">
        <w:t xml:space="preserve"> de site d'investigation</w:t>
      </w:r>
    </w:p>
    <w:p w14:paraId="11FD6448" w14:textId="04FDD2E4" w:rsidR="00C5615D" w:rsidRPr="000C1D5D" w:rsidRDefault="00C5615D" w:rsidP="0072206F">
      <w:pPr>
        <w:pStyle w:val="Titre"/>
      </w:pPr>
      <w:r w:rsidRPr="000C1D5D">
        <w:rPr>
          <w:sz w:val="20"/>
        </w:rPr>
        <w:t xml:space="preserve">Version </w:t>
      </w:r>
      <w:r w:rsidR="003829FA" w:rsidRPr="000C1D5D">
        <w:rPr>
          <w:sz w:val="20"/>
        </w:rPr>
        <w:t>1</w:t>
      </w:r>
      <w:r w:rsidR="00701FC8">
        <w:rPr>
          <w:sz w:val="20"/>
        </w:rPr>
        <w:t>.0</w:t>
      </w:r>
      <w:r w:rsidR="003829FA" w:rsidRPr="000C1D5D">
        <w:rPr>
          <w:sz w:val="20"/>
        </w:rPr>
        <w:t>, en date du</w:t>
      </w:r>
      <w:r w:rsidR="00AE31E2" w:rsidRPr="000C1D5D">
        <w:rPr>
          <w:sz w:val="20"/>
        </w:rPr>
        <w:t xml:space="preserve"> </w:t>
      </w:r>
      <w:r w:rsidR="00701FC8">
        <w:rPr>
          <w:sz w:val="20"/>
        </w:rPr>
        <w:t>12</w:t>
      </w:r>
      <w:r w:rsidR="0072206F">
        <w:rPr>
          <w:sz w:val="20"/>
        </w:rPr>
        <w:t xml:space="preserve"> Avril 2013</w:t>
      </w:r>
    </w:p>
    <w:p w14:paraId="01CF87C5" w14:textId="77777777" w:rsidR="00CA3051" w:rsidRPr="000C1D5D" w:rsidRDefault="00EB7CF5" w:rsidP="00EB7CF5">
      <w:pPr>
        <w:pStyle w:val="NormalCentr"/>
      </w:pPr>
      <w:r w:rsidRPr="000C1D5D">
        <w:tab/>
      </w:r>
    </w:p>
    <w:p w14:paraId="11FD6449" w14:textId="78AF6421" w:rsidR="00EB7CF5" w:rsidRPr="000C1D5D" w:rsidRDefault="00CA3051" w:rsidP="00EB7CF5">
      <w:pPr>
        <w:pStyle w:val="NormalCentr"/>
        <w:rPr>
          <w:b w:val="0"/>
        </w:rPr>
      </w:pPr>
      <w:r w:rsidRPr="000C1D5D">
        <w:tab/>
      </w:r>
      <w:r w:rsidR="00EB7CF5" w:rsidRPr="000C1D5D">
        <w:t xml:space="preserve">Type d'audit : </w:t>
      </w:r>
      <w:r w:rsidR="00EB7CF5" w:rsidRPr="000C1D5D">
        <w:tab/>
      </w:r>
      <w:r w:rsidR="00EB7CF5" w:rsidRPr="000C1D5D">
        <w:rPr>
          <w:b w:val="0"/>
        </w:rPr>
        <w:t>Audit de site d'investigation</w:t>
      </w:r>
    </w:p>
    <w:p w14:paraId="11FD644A" w14:textId="77777777" w:rsidR="00EB7CF5" w:rsidRPr="000C1D5D" w:rsidRDefault="00EB7CF5" w:rsidP="00D25EC9">
      <w:pPr>
        <w:pStyle w:val="NormalCentr"/>
      </w:pPr>
    </w:p>
    <w:p w14:paraId="11FD644B" w14:textId="7DD8D0CF" w:rsidR="00D25EC9" w:rsidRPr="000C1D5D" w:rsidRDefault="00B21EAC" w:rsidP="00D25EC9">
      <w:pPr>
        <w:pStyle w:val="NormalCentr"/>
      </w:pPr>
      <w:r w:rsidRPr="000C1D5D">
        <w:tab/>
      </w:r>
      <w:r w:rsidR="00D25EC9" w:rsidRPr="000C1D5D">
        <w:t>Audit</w:t>
      </w:r>
      <w:r w:rsidR="003A2C08" w:rsidRPr="000C1D5D">
        <w:t xml:space="preserve"> réalisé par</w:t>
      </w:r>
      <w:r w:rsidR="00D25EC9" w:rsidRPr="000C1D5D">
        <w:t xml:space="preserve"> : </w:t>
      </w:r>
      <w:r w:rsidR="00D25EC9" w:rsidRPr="000C1D5D">
        <w:tab/>
      </w:r>
      <w:r w:rsidR="00CA3051" w:rsidRPr="000C1D5D">
        <w:rPr>
          <w:b w:val="0"/>
        </w:rPr>
        <w:t>Lobna MIFTAH-ALKHAIR, Auditeur</w:t>
      </w:r>
    </w:p>
    <w:p w14:paraId="11FD644C" w14:textId="10FC0FDE" w:rsidR="00616EFE" w:rsidRPr="000C1D5D" w:rsidRDefault="00616EFE" w:rsidP="00616EFE">
      <w:pPr>
        <w:pStyle w:val="NormalCentr"/>
      </w:pPr>
      <w:r w:rsidRPr="000C1D5D">
        <w:tab/>
        <w:t xml:space="preserve">Audit demandé par : </w:t>
      </w:r>
      <w:r w:rsidRPr="000C1D5D">
        <w:tab/>
      </w:r>
      <w:r w:rsidR="00A1775C">
        <w:rPr>
          <w:b w:val="0"/>
        </w:rPr>
        <w:t>LABOPHARMA</w:t>
      </w:r>
    </w:p>
    <w:p w14:paraId="11FD644D" w14:textId="77777777" w:rsidR="00C16D84" w:rsidRPr="000C1D5D" w:rsidRDefault="00C16D84" w:rsidP="00616EFE">
      <w:pPr>
        <w:pStyle w:val="NormalCentr"/>
      </w:pPr>
    </w:p>
    <w:p w14:paraId="11FD644E" w14:textId="5592CC00" w:rsidR="00616EFE" w:rsidRPr="000C1D5D" w:rsidRDefault="00616EFE" w:rsidP="00616EFE">
      <w:pPr>
        <w:pStyle w:val="NormalCentr"/>
      </w:pPr>
      <w:r w:rsidRPr="000C1D5D">
        <w:tab/>
        <w:t>Étude auditée :</w:t>
      </w:r>
      <w:r w:rsidR="00AE3436" w:rsidRPr="000C1D5D">
        <w:tab/>
      </w:r>
      <w:r w:rsidR="00CA3051" w:rsidRPr="000C1D5D">
        <w:rPr>
          <w:b w:val="0"/>
        </w:rPr>
        <w:t xml:space="preserve">Essai </w:t>
      </w:r>
    </w:p>
    <w:p w14:paraId="11FD644F" w14:textId="30F97BC2" w:rsidR="00616EFE" w:rsidRPr="00D8665F" w:rsidRDefault="00616EFE" w:rsidP="001A0909">
      <w:pPr>
        <w:pStyle w:val="NormalCentr"/>
        <w:rPr>
          <w:b w:val="0"/>
        </w:rPr>
      </w:pPr>
      <w:r w:rsidRPr="000C1D5D">
        <w:tab/>
        <w:t>N° EudraCT :</w:t>
      </w:r>
      <w:r w:rsidRPr="000C1D5D">
        <w:tab/>
      </w:r>
    </w:p>
    <w:p w14:paraId="11FD6450" w14:textId="4E4AE050" w:rsidR="0069351A" w:rsidRPr="000C1D5D" w:rsidRDefault="00207839" w:rsidP="001A0909">
      <w:pPr>
        <w:pStyle w:val="NormalCentr"/>
        <w:rPr>
          <w:b w:val="0"/>
        </w:rPr>
      </w:pPr>
      <w:r w:rsidRPr="000C1D5D">
        <w:tab/>
        <w:t>Promoteur :</w:t>
      </w:r>
      <w:r w:rsidRPr="000C1D5D">
        <w:tab/>
      </w:r>
      <w:r w:rsidR="00A1775C">
        <w:rPr>
          <w:b w:val="0"/>
        </w:rPr>
        <w:t>LABOPHARMA</w:t>
      </w:r>
    </w:p>
    <w:p w14:paraId="11FD6451" w14:textId="77777777" w:rsidR="00CF2883" w:rsidRPr="000C1D5D" w:rsidRDefault="00CF2883" w:rsidP="001A0909">
      <w:pPr>
        <w:pStyle w:val="NormalCentr"/>
      </w:pPr>
    </w:p>
    <w:p w14:paraId="11FD6452" w14:textId="298C479D" w:rsidR="00CD45F4" w:rsidRPr="000C1D5D" w:rsidRDefault="001A0909" w:rsidP="001A0909">
      <w:pPr>
        <w:pStyle w:val="NormalCentr"/>
      </w:pPr>
      <w:r w:rsidRPr="000C1D5D">
        <w:tab/>
      </w:r>
      <w:r w:rsidR="00293234" w:rsidRPr="000C1D5D">
        <w:t xml:space="preserve">Site audité </w:t>
      </w:r>
      <w:r w:rsidR="007207E1" w:rsidRPr="000C1D5D">
        <w:t>:</w:t>
      </w:r>
      <w:r w:rsidR="003C42BE" w:rsidRPr="000C1D5D">
        <w:tab/>
      </w:r>
      <w:r w:rsidR="00F960BB" w:rsidRPr="002F4710">
        <w:rPr>
          <w:b w:val="0"/>
        </w:rPr>
        <w:t xml:space="preserve">Centre n° </w:t>
      </w:r>
      <w:r w:rsidR="002F4710" w:rsidRPr="002F4710">
        <w:rPr>
          <w:b w:val="0"/>
        </w:rPr>
        <w:t>29</w:t>
      </w:r>
      <w:r w:rsidR="002F4710">
        <w:rPr>
          <w:b w:val="0"/>
        </w:rPr>
        <w:t xml:space="preserve"> -</w:t>
      </w:r>
      <w:r w:rsidR="00F960BB" w:rsidRPr="002F4710">
        <w:rPr>
          <w:b w:val="0"/>
        </w:rPr>
        <w:t xml:space="preserve"> </w:t>
      </w:r>
    </w:p>
    <w:p w14:paraId="11FD6453" w14:textId="05A410C1" w:rsidR="001A0909" w:rsidRPr="000C1D5D" w:rsidRDefault="001A0909" w:rsidP="001A0909">
      <w:pPr>
        <w:pStyle w:val="NormalCentr"/>
      </w:pPr>
      <w:r w:rsidRPr="000C1D5D">
        <w:tab/>
      </w:r>
      <w:r w:rsidR="003829FA" w:rsidRPr="000C1D5D">
        <w:t>Adresse</w:t>
      </w:r>
      <w:r w:rsidR="00293234" w:rsidRPr="000C1D5D">
        <w:t xml:space="preserve"> </w:t>
      </w:r>
      <w:r w:rsidR="003C42BE" w:rsidRPr="000C1D5D">
        <w:t>:</w:t>
      </w:r>
      <w:r w:rsidRPr="000C1D5D">
        <w:tab/>
      </w:r>
    </w:p>
    <w:p w14:paraId="11FD6454" w14:textId="77777777" w:rsidR="004540B0" w:rsidRPr="000C1D5D" w:rsidRDefault="004540B0" w:rsidP="001A0909">
      <w:pPr>
        <w:pStyle w:val="NormalCentr"/>
      </w:pPr>
    </w:p>
    <w:p w14:paraId="11FD6455" w14:textId="59C18AD8" w:rsidR="00CF2883" w:rsidRPr="000C1D5D" w:rsidRDefault="00CF2883" w:rsidP="00CF2883">
      <w:pPr>
        <w:pStyle w:val="NormalCentr"/>
        <w:rPr>
          <w:b w:val="0"/>
        </w:rPr>
      </w:pPr>
      <w:r w:rsidRPr="000C1D5D">
        <w:tab/>
        <w:t>Date de l'audit :</w:t>
      </w:r>
      <w:r w:rsidRPr="000C1D5D">
        <w:rPr>
          <w:b w:val="0"/>
        </w:rPr>
        <w:tab/>
      </w:r>
      <w:r w:rsidR="00CA3051" w:rsidRPr="000C1D5D">
        <w:rPr>
          <w:b w:val="0"/>
        </w:rPr>
        <w:t>25</w:t>
      </w:r>
      <w:r w:rsidR="006E1765">
        <w:rPr>
          <w:b w:val="0"/>
        </w:rPr>
        <w:t xml:space="preserve"> Mars </w:t>
      </w:r>
      <w:r w:rsidR="00CA3051" w:rsidRPr="000C1D5D">
        <w:rPr>
          <w:b w:val="0"/>
        </w:rPr>
        <w:t>2013</w:t>
      </w:r>
    </w:p>
    <w:p w14:paraId="11FD6456" w14:textId="77777777" w:rsidR="00AC2D92" w:rsidRPr="000C1D5D" w:rsidRDefault="00AC2D92" w:rsidP="00AC2D92"/>
    <w:p w14:paraId="11FD6457" w14:textId="77777777" w:rsidR="009B4E75" w:rsidRPr="000C1D5D" w:rsidRDefault="009B4E75" w:rsidP="00AC2D92"/>
    <w:p w14:paraId="11FD6458" w14:textId="77777777" w:rsidR="009B4E75" w:rsidRPr="000C1D5D" w:rsidRDefault="009B4E75" w:rsidP="00AC2D92"/>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0C1D5D" w:rsidRPr="000C1D5D" w14:paraId="11FD645C" w14:textId="77777777" w:rsidTr="00AC2D92">
        <w:trPr>
          <w:cantSplit/>
        </w:trPr>
        <w:tc>
          <w:tcPr>
            <w:tcW w:w="2410" w:type="dxa"/>
            <w:tcBorders>
              <w:bottom w:val="single" w:sz="6" w:space="0" w:color="auto"/>
            </w:tcBorders>
          </w:tcPr>
          <w:p w14:paraId="11FD6459" w14:textId="77777777" w:rsidR="00AC2D92" w:rsidRPr="000C1D5D" w:rsidRDefault="00AC2D92" w:rsidP="00AC2D92">
            <w:pPr>
              <w:tabs>
                <w:tab w:val="right" w:leader="underscore" w:pos="11340"/>
              </w:tabs>
              <w:spacing w:line="240" w:lineRule="auto"/>
            </w:pPr>
          </w:p>
        </w:tc>
        <w:tc>
          <w:tcPr>
            <w:tcW w:w="1417" w:type="dxa"/>
          </w:tcPr>
          <w:p w14:paraId="11FD645A" w14:textId="77777777" w:rsidR="00AC2D92" w:rsidRPr="000C1D5D" w:rsidRDefault="00AC2D92" w:rsidP="00AC2D92">
            <w:pPr>
              <w:tabs>
                <w:tab w:val="right" w:leader="underscore" w:pos="11340"/>
              </w:tabs>
              <w:spacing w:line="240" w:lineRule="auto"/>
            </w:pPr>
          </w:p>
        </w:tc>
        <w:tc>
          <w:tcPr>
            <w:tcW w:w="1655" w:type="dxa"/>
            <w:tcBorders>
              <w:bottom w:val="single" w:sz="6" w:space="0" w:color="auto"/>
            </w:tcBorders>
          </w:tcPr>
          <w:p w14:paraId="11FD645B" w14:textId="77777777" w:rsidR="00AC2D92" w:rsidRPr="000C1D5D" w:rsidRDefault="00AC2D92" w:rsidP="00AC2D92">
            <w:pPr>
              <w:tabs>
                <w:tab w:val="right" w:leader="underscore" w:pos="11340"/>
              </w:tabs>
              <w:spacing w:line="240" w:lineRule="auto"/>
            </w:pPr>
          </w:p>
        </w:tc>
      </w:tr>
      <w:tr w:rsidR="000C1D5D" w:rsidRPr="000C1D5D" w14:paraId="11FD6460" w14:textId="77777777" w:rsidTr="00AC2D92">
        <w:trPr>
          <w:cantSplit/>
        </w:trPr>
        <w:tc>
          <w:tcPr>
            <w:tcW w:w="2410" w:type="dxa"/>
          </w:tcPr>
          <w:p w14:paraId="11FD645D" w14:textId="2801732B" w:rsidR="00AC2D92" w:rsidRPr="000C1D5D" w:rsidRDefault="00CA3051" w:rsidP="00AC2D92">
            <w:pPr>
              <w:tabs>
                <w:tab w:val="right" w:leader="underscore" w:pos="11340"/>
              </w:tabs>
              <w:spacing w:line="240" w:lineRule="auto"/>
            </w:pPr>
            <w:r w:rsidRPr="000C1D5D">
              <w:t>Lobna MIFTAH-ALKHAIR</w:t>
            </w:r>
          </w:p>
        </w:tc>
        <w:tc>
          <w:tcPr>
            <w:tcW w:w="1417" w:type="dxa"/>
          </w:tcPr>
          <w:p w14:paraId="11FD645E" w14:textId="77777777" w:rsidR="00AC2D92" w:rsidRPr="000C1D5D" w:rsidRDefault="00AC2D92" w:rsidP="00AC2D92">
            <w:pPr>
              <w:tabs>
                <w:tab w:val="right" w:leader="underscore" w:pos="11340"/>
              </w:tabs>
              <w:spacing w:line="240" w:lineRule="auto"/>
            </w:pPr>
          </w:p>
        </w:tc>
        <w:tc>
          <w:tcPr>
            <w:tcW w:w="1655" w:type="dxa"/>
          </w:tcPr>
          <w:p w14:paraId="11FD645F" w14:textId="77777777" w:rsidR="00AC2D92" w:rsidRPr="000C1D5D" w:rsidRDefault="00AC2D92" w:rsidP="00AC2D92">
            <w:pPr>
              <w:tabs>
                <w:tab w:val="right" w:leader="underscore" w:pos="11340"/>
              </w:tabs>
              <w:spacing w:line="240" w:lineRule="auto"/>
            </w:pPr>
            <w:r w:rsidRPr="000C1D5D">
              <w:t>Date</w:t>
            </w:r>
          </w:p>
        </w:tc>
      </w:tr>
      <w:tr w:rsidR="000C1D5D" w:rsidRPr="000C1D5D" w14:paraId="11FD6464" w14:textId="77777777" w:rsidTr="00AC2D92">
        <w:trPr>
          <w:cantSplit/>
        </w:trPr>
        <w:tc>
          <w:tcPr>
            <w:tcW w:w="2410" w:type="dxa"/>
          </w:tcPr>
          <w:p w14:paraId="11FD6461" w14:textId="38D40B8F" w:rsidR="00AC2D92" w:rsidRPr="000C1D5D" w:rsidRDefault="00AC2D92" w:rsidP="00CA3051">
            <w:pPr>
              <w:spacing w:line="240" w:lineRule="auto"/>
            </w:pPr>
            <w:r w:rsidRPr="000C1D5D">
              <w:t xml:space="preserve">Auditeur </w:t>
            </w:r>
          </w:p>
        </w:tc>
        <w:tc>
          <w:tcPr>
            <w:tcW w:w="1417" w:type="dxa"/>
          </w:tcPr>
          <w:p w14:paraId="11FD6462" w14:textId="77777777" w:rsidR="00AC2D92" w:rsidRPr="000C1D5D" w:rsidRDefault="00AC2D92" w:rsidP="00AC2D92">
            <w:pPr>
              <w:tabs>
                <w:tab w:val="right" w:leader="underscore" w:pos="11340"/>
              </w:tabs>
              <w:spacing w:line="240" w:lineRule="auto"/>
            </w:pPr>
          </w:p>
        </w:tc>
        <w:tc>
          <w:tcPr>
            <w:tcW w:w="1655" w:type="dxa"/>
          </w:tcPr>
          <w:p w14:paraId="11FD6463" w14:textId="77777777" w:rsidR="00AC2D92" w:rsidRPr="000C1D5D" w:rsidRDefault="00AC2D92" w:rsidP="00AC2D92">
            <w:pPr>
              <w:tabs>
                <w:tab w:val="right" w:leader="underscore" w:pos="11340"/>
              </w:tabs>
              <w:spacing w:line="240" w:lineRule="auto"/>
            </w:pPr>
          </w:p>
        </w:tc>
      </w:tr>
      <w:tr w:rsidR="000C1D5D" w:rsidRPr="000C1D5D" w14:paraId="11FD6468" w14:textId="77777777" w:rsidTr="00AC2D92">
        <w:trPr>
          <w:cantSplit/>
        </w:trPr>
        <w:tc>
          <w:tcPr>
            <w:tcW w:w="2410" w:type="dxa"/>
          </w:tcPr>
          <w:p w14:paraId="11FD6465" w14:textId="5300035A" w:rsidR="00AC2D92" w:rsidRPr="000C1D5D" w:rsidRDefault="00CA3051" w:rsidP="00CA3051">
            <w:pPr>
              <w:spacing w:line="240" w:lineRule="auto"/>
            </w:pPr>
            <w:r w:rsidRPr="000C1D5D">
              <w:t xml:space="preserve">Sunnikan </w:t>
            </w:r>
          </w:p>
        </w:tc>
        <w:tc>
          <w:tcPr>
            <w:tcW w:w="1417" w:type="dxa"/>
          </w:tcPr>
          <w:p w14:paraId="11FD6466" w14:textId="77777777" w:rsidR="00AC2D92" w:rsidRPr="000C1D5D" w:rsidRDefault="00AC2D92" w:rsidP="00AC2D92">
            <w:pPr>
              <w:tabs>
                <w:tab w:val="right" w:leader="underscore" w:pos="11340"/>
              </w:tabs>
              <w:spacing w:line="240" w:lineRule="auto"/>
            </w:pPr>
          </w:p>
        </w:tc>
        <w:tc>
          <w:tcPr>
            <w:tcW w:w="1655" w:type="dxa"/>
          </w:tcPr>
          <w:p w14:paraId="11FD6467" w14:textId="77777777" w:rsidR="00AC2D92" w:rsidRPr="000C1D5D" w:rsidRDefault="00AC2D92" w:rsidP="00AC2D92">
            <w:pPr>
              <w:tabs>
                <w:tab w:val="right" w:leader="underscore" w:pos="11340"/>
              </w:tabs>
              <w:spacing w:line="240" w:lineRule="auto"/>
            </w:pPr>
          </w:p>
        </w:tc>
      </w:tr>
      <w:tr w:rsidR="000C1D5D" w:rsidRPr="000C1D5D" w14:paraId="11FD646C" w14:textId="77777777" w:rsidTr="00AC2D92">
        <w:trPr>
          <w:cantSplit/>
        </w:trPr>
        <w:tc>
          <w:tcPr>
            <w:tcW w:w="2410" w:type="dxa"/>
          </w:tcPr>
          <w:p w14:paraId="11FD6469" w14:textId="77777777" w:rsidR="00AC2D92" w:rsidRPr="000C1D5D" w:rsidRDefault="00AC2D92" w:rsidP="00AC2D92">
            <w:pPr>
              <w:spacing w:line="240" w:lineRule="auto"/>
            </w:pPr>
          </w:p>
        </w:tc>
        <w:tc>
          <w:tcPr>
            <w:tcW w:w="1417" w:type="dxa"/>
          </w:tcPr>
          <w:p w14:paraId="11FD646A" w14:textId="77777777" w:rsidR="00AC2D92" w:rsidRPr="000C1D5D" w:rsidRDefault="00AC2D92" w:rsidP="00AC2D92">
            <w:pPr>
              <w:tabs>
                <w:tab w:val="right" w:leader="underscore" w:pos="11340"/>
              </w:tabs>
              <w:spacing w:line="240" w:lineRule="auto"/>
            </w:pPr>
          </w:p>
        </w:tc>
        <w:tc>
          <w:tcPr>
            <w:tcW w:w="1655" w:type="dxa"/>
          </w:tcPr>
          <w:p w14:paraId="11FD646B" w14:textId="77777777" w:rsidR="00AC2D92" w:rsidRPr="000C1D5D" w:rsidRDefault="00AC2D92" w:rsidP="00AC2D92">
            <w:pPr>
              <w:tabs>
                <w:tab w:val="right" w:leader="underscore" w:pos="11340"/>
              </w:tabs>
              <w:spacing w:line="240" w:lineRule="auto"/>
            </w:pPr>
          </w:p>
        </w:tc>
      </w:tr>
    </w:tbl>
    <w:p w14:paraId="11FD647D" w14:textId="77777777" w:rsidR="00ED59CF" w:rsidRPr="000C1D5D" w:rsidRDefault="00ED59CF" w:rsidP="00F31D01">
      <w:pPr>
        <w:rPr>
          <w:lang w:val="en-GB"/>
        </w:rPr>
      </w:pPr>
    </w:p>
    <w:p w14:paraId="11FD647E" w14:textId="1EC04D6B" w:rsidR="00616EFE" w:rsidRPr="000C1D5D" w:rsidRDefault="00CA3051" w:rsidP="00F31D01">
      <w:r w:rsidRPr="000C1D5D">
        <w:t>L'Auditeur</w:t>
      </w:r>
      <w:r w:rsidR="00A21493" w:rsidRPr="000C1D5D">
        <w:t xml:space="preserve"> </w:t>
      </w:r>
      <w:r w:rsidR="00616EFE" w:rsidRPr="000C1D5D">
        <w:t>remercie toutes les personnes ayant participé à l'audit.</w:t>
      </w:r>
    </w:p>
    <w:p w14:paraId="11FD647F" w14:textId="77777777" w:rsidR="00E12989" w:rsidRPr="000C1D5D" w:rsidRDefault="002C06C3" w:rsidP="00276E2B">
      <w:pPr>
        <w:pStyle w:val="NormalWeb"/>
        <w:jc w:val="both"/>
      </w:pPr>
      <w:r w:rsidRPr="000C1D5D">
        <w:br w:type="page"/>
      </w:r>
    </w:p>
    <w:p w14:paraId="6676B3F5" w14:textId="0FACE70E" w:rsidR="00A70F06" w:rsidRPr="000E1F56" w:rsidRDefault="00301EE1" w:rsidP="00A70F06">
      <w:pPr>
        <w:pStyle w:val="Lgende"/>
        <w:jc w:val="center"/>
      </w:pPr>
      <w:r w:rsidRPr="000E1F56">
        <w:lastRenderedPageBreak/>
        <w:t>Table des matières</w:t>
      </w:r>
    </w:p>
    <w:p w14:paraId="1EFDAA6C" w14:textId="77777777" w:rsidR="0031609B" w:rsidRDefault="00A70F06">
      <w:pPr>
        <w:pStyle w:val="TM1"/>
        <w:tabs>
          <w:tab w:val="left" w:pos="360"/>
          <w:tab w:val="right" w:leader="dot" w:pos="7077"/>
        </w:tabs>
        <w:rPr>
          <w:rFonts w:asciiTheme="minorHAnsi" w:eastAsiaTheme="minorEastAsia" w:hAnsiTheme="minorHAnsi" w:cstheme="minorBidi"/>
          <w:b w:val="0"/>
          <w:bCs w:val="0"/>
          <w:noProof/>
          <w:sz w:val="22"/>
          <w:szCs w:val="22"/>
          <w:lang w:eastAsia="fr-FR"/>
        </w:rPr>
      </w:pPr>
      <w:r>
        <w:rPr>
          <w:rFonts w:ascii="Times New Roman" w:hAnsi="Times New Roman"/>
          <w:lang w:val="en-GB" w:eastAsia="fr-FR"/>
        </w:rPr>
        <w:fldChar w:fldCharType="begin"/>
      </w:r>
      <w:r>
        <w:rPr>
          <w:rFonts w:ascii="Times New Roman" w:hAnsi="Times New Roman"/>
          <w:lang w:val="en-GB" w:eastAsia="fr-FR"/>
        </w:rPr>
        <w:instrText xml:space="preserve"> TOC \o "1-2" \h \z \u </w:instrText>
      </w:r>
      <w:r>
        <w:rPr>
          <w:rFonts w:ascii="Times New Roman" w:hAnsi="Times New Roman"/>
          <w:lang w:val="en-GB" w:eastAsia="fr-FR"/>
        </w:rPr>
        <w:fldChar w:fldCharType="separate"/>
      </w:r>
      <w:hyperlink w:anchor="_Toc388000459" w:history="1">
        <w:r w:rsidR="0031609B" w:rsidRPr="00340031">
          <w:rPr>
            <w:rStyle w:val="Lienhypertexte"/>
            <w:noProof/>
          </w:rPr>
          <w:t>1</w:t>
        </w:r>
        <w:r w:rsidR="0031609B">
          <w:rPr>
            <w:rFonts w:asciiTheme="minorHAnsi" w:eastAsiaTheme="minorEastAsia" w:hAnsiTheme="minorHAnsi" w:cstheme="minorBidi"/>
            <w:b w:val="0"/>
            <w:bCs w:val="0"/>
            <w:noProof/>
            <w:sz w:val="22"/>
            <w:szCs w:val="22"/>
            <w:lang w:eastAsia="fr-FR"/>
          </w:rPr>
          <w:tab/>
        </w:r>
        <w:r w:rsidR="0031609B" w:rsidRPr="00340031">
          <w:rPr>
            <w:rStyle w:val="Lienhypertexte"/>
            <w:noProof/>
          </w:rPr>
          <w:t>Introduction</w:t>
        </w:r>
        <w:r w:rsidR="0031609B">
          <w:rPr>
            <w:noProof/>
            <w:webHidden/>
          </w:rPr>
          <w:tab/>
        </w:r>
        <w:r w:rsidR="0031609B">
          <w:rPr>
            <w:noProof/>
            <w:webHidden/>
          </w:rPr>
          <w:fldChar w:fldCharType="begin"/>
        </w:r>
        <w:r w:rsidR="0031609B">
          <w:rPr>
            <w:noProof/>
            <w:webHidden/>
          </w:rPr>
          <w:instrText xml:space="preserve"> PAGEREF _Toc388000459 \h </w:instrText>
        </w:r>
        <w:r w:rsidR="0031609B">
          <w:rPr>
            <w:noProof/>
            <w:webHidden/>
          </w:rPr>
        </w:r>
        <w:r w:rsidR="0031609B">
          <w:rPr>
            <w:noProof/>
            <w:webHidden/>
          </w:rPr>
          <w:fldChar w:fldCharType="separate"/>
        </w:r>
        <w:r w:rsidR="0031609B">
          <w:rPr>
            <w:noProof/>
            <w:webHidden/>
          </w:rPr>
          <w:t>3</w:t>
        </w:r>
        <w:r w:rsidR="0031609B">
          <w:rPr>
            <w:noProof/>
            <w:webHidden/>
          </w:rPr>
          <w:fldChar w:fldCharType="end"/>
        </w:r>
      </w:hyperlink>
    </w:p>
    <w:p w14:paraId="047FAB93"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60" w:history="1">
        <w:r w:rsidRPr="00340031">
          <w:rPr>
            <w:rStyle w:val="Lienhypertexte"/>
            <w:noProof/>
          </w:rPr>
          <w:t>1.1</w:t>
        </w:r>
        <w:r>
          <w:rPr>
            <w:rFonts w:asciiTheme="minorHAnsi" w:eastAsiaTheme="minorEastAsia" w:hAnsiTheme="minorHAnsi" w:cstheme="minorBidi"/>
            <w:i w:val="0"/>
            <w:iCs w:val="0"/>
            <w:noProof/>
            <w:sz w:val="22"/>
            <w:szCs w:val="22"/>
            <w:lang w:eastAsia="fr-FR"/>
          </w:rPr>
          <w:tab/>
        </w:r>
        <w:r w:rsidRPr="00340031">
          <w:rPr>
            <w:rStyle w:val="Lienhypertexte"/>
            <w:noProof/>
          </w:rPr>
          <w:t>Présentation de l'étude et contexte de l'audit</w:t>
        </w:r>
        <w:r>
          <w:rPr>
            <w:noProof/>
            <w:webHidden/>
          </w:rPr>
          <w:tab/>
        </w:r>
        <w:r>
          <w:rPr>
            <w:noProof/>
            <w:webHidden/>
          </w:rPr>
          <w:fldChar w:fldCharType="begin"/>
        </w:r>
        <w:r>
          <w:rPr>
            <w:noProof/>
            <w:webHidden/>
          </w:rPr>
          <w:instrText xml:space="preserve"> PAGEREF _Toc388000460 \h </w:instrText>
        </w:r>
        <w:r>
          <w:rPr>
            <w:noProof/>
            <w:webHidden/>
          </w:rPr>
        </w:r>
        <w:r>
          <w:rPr>
            <w:noProof/>
            <w:webHidden/>
          </w:rPr>
          <w:fldChar w:fldCharType="separate"/>
        </w:r>
        <w:r>
          <w:rPr>
            <w:noProof/>
            <w:webHidden/>
          </w:rPr>
          <w:t>3</w:t>
        </w:r>
        <w:r>
          <w:rPr>
            <w:noProof/>
            <w:webHidden/>
          </w:rPr>
          <w:fldChar w:fldCharType="end"/>
        </w:r>
      </w:hyperlink>
    </w:p>
    <w:p w14:paraId="30E5C6F6"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61" w:history="1">
        <w:r w:rsidRPr="00340031">
          <w:rPr>
            <w:rStyle w:val="Lienhypertexte"/>
            <w:noProof/>
            <w:lang w:val="en-GB"/>
          </w:rPr>
          <w:t>1.2</w:t>
        </w:r>
        <w:r>
          <w:rPr>
            <w:rFonts w:asciiTheme="minorHAnsi" w:eastAsiaTheme="minorEastAsia" w:hAnsiTheme="minorHAnsi" w:cstheme="minorBidi"/>
            <w:i w:val="0"/>
            <w:iCs w:val="0"/>
            <w:noProof/>
            <w:sz w:val="22"/>
            <w:szCs w:val="22"/>
            <w:lang w:eastAsia="fr-FR"/>
          </w:rPr>
          <w:tab/>
        </w:r>
        <w:r w:rsidRPr="00340031">
          <w:rPr>
            <w:rStyle w:val="Lienhypertexte"/>
            <w:noProof/>
            <w:lang w:val="en-GB"/>
          </w:rPr>
          <w:t>Objectifs de l'audit</w:t>
        </w:r>
        <w:r>
          <w:rPr>
            <w:noProof/>
            <w:webHidden/>
          </w:rPr>
          <w:tab/>
        </w:r>
        <w:r>
          <w:rPr>
            <w:noProof/>
            <w:webHidden/>
          </w:rPr>
          <w:fldChar w:fldCharType="begin"/>
        </w:r>
        <w:r>
          <w:rPr>
            <w:noProof/>
            <w:webHidden/>
          </w:rPr>
          <w:instrText xml:space="preserve"> PAGEREF _Toc388000461 \h </w:instrText>
        </w:r>
        <w:r>
          <w:rPr>
            <w:noProof/>
            <w:webHidden/>
          </w:rPr>
        </w:r>
        <w:r>
          <w:rPr>
            <w:noProof/>
            <w:webHidden/>
          </w:rPr>
          <w:fldChar w:fldCharType="separate"/>
        </w:r>
        <w:r>
          <w:rPr>
            <w:noProof/>
            <w:webHidden/>
          </w:rPr>
          <w:t>3</w:t>
        </w:r>
        <w:r>
          <w:rPr>
            <w:noProof/>
            <w:webHidden/>
          </w:rPr>
          <w:fldChar w:fldCharType="end"/>
        </w:r>
      </w:hyperlink>
    </w:p>
    <w:p w14:paraId="7A0E8F10"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62" w:history="1">
        <w:r w:rsidRPr="00340031">
          <w:rPr>
            <w:rStyle w:val="Lienhypertexte"/>
            <w:noProof/>
          </w:rPr>
          <w:t>1.3</w:t>
        </w:r>
        <w:r>
          <w:rPr>
            <w:rFonts w:asciiTheme="minorHAnsi" w:eastAsiaTheme="minorEastAsia" w:hAnsiTheme="minorHAnsi" w:cstheme="minorBidi"/>
            <w:i w:val="0"/>
            <w:iCs w:val="0"/>
            <w:noProof/>
            <w:sz w:val="22"/>
            <w:szCs w:val="22"/>
            <w:lang w:eastAsia="fr-FR"/>
          </w:rPr>
          <w:tab/>
        </w:r>
        <w:r w:rsidRPr="00340031">
          <w:rPr>
            <w:rStyle w:val="Lienhypertexte"/>
            <w:noProof/>
          </w:rPr>
          <w:t>Principaux référentiels applicables</w:t>
        </w:r>
        <w:r>
          <w:rPr>
            <w:noProof/>
            <w:webHidden/>
          </w:rPr>
          <w:tab/>
        </w:r>
        <w:r>
          <w:rPr>
            <w:noProof/>
            <w:webHidden/>
          </w:rPr>
          <w:fldChar w:fldCharType="begin"/>
        </w:r>
        <w:r>
          <w:rPr>
            <w:noProof/>
            <w:webHidden/>
          </w:rPr>
          <w:instrText xml:space="preserve"> PAGEREF _Toc388000462 \h </w:instrText>
        </w:r>
        <w:r>
          <w:rPr>
            <w:noProof/>
            <w:webHidden/>
          </w:rPr>
        </w:r>
        <w:r>
          <w:rPr>
            <w:noProof/>
            <w:webHidden/>
          </w:rPr>
          <w:fldChar w:fldCharType="separate"/>
        </w:r>
        <w:r>
          <w:rPr>
            <w:noProof/>
            <w:webHidden/>
          </w:rPr>
          <w:t>3</w:t>
        </w:r>
        <w:r>
          <w:rPr>
            <w:noProof/>
            <w:webHidden/>
          </w:rPr>
          <w:fldChar w:fldCharType="end"/>
        </w:r>
      </w:hyperlink>
    </w:p>
    <w:p w14:paraId="1B934A25"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63" w:history="1">
        <w:r w:rsidRPr="00340031">
          <w:rPr>
            <w:rStyle w:val="Lienhypertexte"/>
            <w:noProof/>
          </w:rPr>
          <w:t>1.4</w:t>
        </w:r>
        <w:r>
          <w:rPr>
            <w:rFonts w:asciiTheme="minorHAnsi" w:eastAsiaTheme="minorEastAsia" w:hAnsiTheme="minorHAnsi" w:cstheme="minorBidi"/>
            <w:i w:val="0"/>
            <w:iCs w:val="0"/>
            <w:noProof/>
            <w:sz w:val="22"/>
            <w:szCs w:val="22"/>
            <w:lang w:eastAsia="fr-FR"/>
          </w:rPr>
          <w:tab/>
        </w:r>
        <w:r w:rsidRPr="00340031">
          <w:rPr>
            <w:rStyle w:val="Lienhypertexte"/>
            <w:noProof/>
          </w:rPr>
          <w:t>Agenda de l'audit</w:t>
        </w:r>
        <w:r>
          <w:rPr>
            <w:noProof/>
            <w:webHidden/>
          </w:rPr>
          <w:tab/>
        </w:r>
        <w:r>
          <w:rPr>
            <w:noProof/>
            <w:webHidden/>
          </w:rPr>
          <w:fldChar w:fldCharType="begin"/>
        </w:r>
        <w:r>
          <w:rPr>
            <w:noProof/>
            <w:webHidden/>
          </w:rPr>
          <w:instrText xml:space="preserve"> PAGEREF _Toc388000463 \h </w:instrText>
        </w:r>
        <w:r>
          <w:rPr>
            <w:noProof/>
            <w:webHidden/>
          </w:rPr>
        </w:r>
        <w:r>
          <w:rPr>
            <w:noProof/>
            <w:webHidden/>
          </w:rPr>
          <w:fldChar w:fldCharType="separate"/>
        </w:r>
        <w:r>
          <w:rPr>
            <w:noProof/>
            <w:webHidden/>
          </w:rPr>
          <w:t>3</w:t>
        </w:r>
        <w:r>
          <w:rPr>
            <w:noProof/>
            <w:webHidden/>
          </w:rPr>
          <w:fldChar w:fldCharType="end"/>
        </w:r>
      </w:hyperlink>
    </w:p>
    <w:p w14:paraId="7C9029E8"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64" w:history="1">
        <w:r w:rsidRPr="00340031">
          <w:rPr>
            <w:rStyle w:val="Lienhypertexte"/>
            <w:noProof/>
          </w:rPr>
          <w:t>1.5</w:t>
        </w:r>
        <w:r>
          <w:rPr>
            <w:rFonts w:asciiTheme="minorHAnsi" w:eastAsiaTheme="minorEastAsia" w:hAnsiTheme="minorHAnsi" w:cstheme="minorBidi"/>
            <w:i w:val="0"/>
            <w:iCs w:val="0"/>
            <w:noProof/>
            <w:sz w:val="22"/>
            <w:szCs w:val="22"/>
            <w:lang w:eastAsia="fr-FR"/>
          </w:rPr>
          <w:tab/>
        </w:r>
        <w:r w:rsidRPr="00340031">
          <w:rPr>
            <w:rStyle w:val="Lienhypertexte"/>
            <w:noProof/>
          </w:rPr>
          <w:t>Classification des observations</w:t>
        </w:r>
        <w:r>
          <w:rPr>
            <w:noProof/>
            <w:webHidden/>
          </w:rPr>
          <w:tab/>
        </w:r>
        <w:r>
          <w:rPr>
            <w:noProof/>
            <w:webHidden/>
          </w:rPr>
          <w:fldChar w:fldCharType="begin"/>
        </w:r>
        <w:r>
          <w:rPr>
            <w:noProof/>
            <w:webHidden/>
          </w:rPr>
          <w:instrText xml:space="preserve"> PAGEREF _Toc388000464 \h </w:instrText>
        </w:r>
        <w:r>
          <w:rPr>
            <w:noProof/>
            <w:webHidden/>
          </w:rPr>
        </w:r>
        <w:r>
          <w:rPr>
            <w:noProof/>
            <w:webHidden/>
          </w:rPr>
          <w:fldChar w:fldCharType="separate"/>
        </w:r>
        <w:r>
          <w:rPr>
            <w:noProof/>
            <w:webHidden/>
          </w:rPr>
          <w:t>4</w:t>
        </w:r>
        <w:r>
          <w:rPr>
            <w:noProof/>
            <w:webHidden/>
          </w:rPr>
          <w:fldChar w:fldCharType="end"/>
        </w:r>
      </w:hyperlink>
    </w:p>
    <w:p w14:paraId="41A49986" w14:textId="77777777" w:rsidR="0031609B" w:rsidRDefault="0031609B">
      <w:pPr>
        <w:pStyle w:val="TM1"/>
        <w:tabs>
          <w:tab w:val="left" w:pos="360"/>
          <w:tab w:val="right" w:leader="dot" w:pos="7077"/>
        </w:tabs>
        <w:rPr>
          <w:rFonts w:asciiTheme="minorHAnsi" w:eastAsiaTheme="minorEastAsia" w:hAnsiTheme="minorHAnsi" w:cstheme="minorBidi"/>
          <w:b w:val="0"/>
          <w:bCs w:val="0"/>
          <w:noProof/>
          <w:sz w:val="22"/>
          <w:szCs w:val="22"/>
          <w:lang w:eastAsia="fr-FR"/>
        </w:rPr>
      </w:pPr>
      <w:hyperlink w:anchor="_Toc388000465" w:history="1">
        <w:r w:rsidRPr="00340031">
          <w:rPr>
            <w:rStyle w:val="Lienhypertexte"/>
            <w:noProof/>
          </w:rPr>
          <w:t>2</w:t>
        </w:r>
        <w:r>
          <w:rPr>
            <w:rFonts w:asciiTheme="minorHAnsi" w:eastAsiaTheme="minorEastAsia" w:hAnsiTheme="minorHAnsi" w:cstheme="minorBidi"/>
            <w:b w:val="0"/>
            <w:bCs w:val="0"/>
            <w:noProof/>
            <w:sz w:val="22"/>
            <w:szCs w:val="22"/>
            <w:lang w:eastAsia="fr-FR"/>
          </w:rPr>
          <w:tab/>
        </w:r>
        <w:r w:rsidRPr="00340031">
          <w:rPr>
            <w:rStyle w:val="Lienhypertexte"/>
            <w:noProof/>
          </w:rPr>
          <w:t>Résumé</w:t>
        </w:r>
        <w:r>
          <w:rPr>
            <w:noProof/>
            <w:webHidden/>
          </w:rPr>
          <w:tab/>
        </w:r>
        <w:r>
          <w:rPr>
            <w:noProof/>
            <w:webHidden/>
          </w:rPr>
          <w:fldChar w:fldCharType="begin"/>
        </w:r>
        <w:r>
          <w:rPr>
            <w:noProof/>
            <w:webHidden/>
          </w:rPr>
          <w:instrText xml:space="preserve"> PAGEREF _Toc388000465 \h </w:instrText>
        </w:r>
        <w:r>
          <w:rPr>
            <w:noProof/>
            <w:webHidden/>
          </w:rPr>
        </w:r>
        <w:r>
          <w:rPr>
            <w:noProof/>
            <w:webHidden/>
          </w:rPr>
          <w:fldChar w:fldCharType="separate"/>
        </w:r>
        <w:r>
          <w:rPr>
            <w:noProof/>
            <w:webHidden/>
          </w:rPr>
          <w:t>4</w:t>
        </w:r>
        <w:r>
          <w:rPr>
            <w:noProof/>
            <w:webHidden/>
          </w:rPr>
          <w:fldChar w:fldCharType="end"/>
        </w:r>
      </w:hyperlink>
    </w:p>
    <w:p w14:paraId="62A2876A" w14:textId="77777777" w:rsidR="0031609B" w:rsidRDefault="0031609B">
      <w:pPr>
        <w:pStyle w:val="TM1"/>
        <w:tabs>
          <w:tab w:val="left" w:pos="360"/>
          <w:tab w:val="right" w:leader="dot" w:pos="7077"/>
        </w:tabs>
        <w:rPr>
          <w:rFonts w:asciiTheme="minorHAnsi" w:eastAsiaTheme="minorEastAsia" w:hAnsiTheme="minorHAnsi" w:cstheme="minorBidi"/>
          <w:b w:val="0"/>
          <w:bCs w:val="0"/>
          <w:noProof/>
          <w:sz w:val="22"/>
          <w:szCs w:val="22"/>
          <w:lang w:eastAsia="fr-FR"/>
        </w:rPr>
      </w:pPr>
      <w:hyperlink w:anchor="_Toc388000466" w:history="1">
        <w:r w:rsidRPr="00340031">
          <w:rPr>
            <w:rStyle w:val="Lienhypertexte"/>
            <w:noProof/>
          </w:rPr>
          <w:t>3</w:t>
        </w:r>
        <w:r>
          <w:rPr>
            <w:rFonts w:asciiTheme="minorHAnsi" w:eastAsiaTheme="minorEastAsia" w:hAnsiTheme="minorHAnsi" w:cstheme="minorBidi"/>
            <w:b w:val="0"/>
            <w:bCs w:val="0"/>
            <w:noProof/>
            <w:sz w:val="22"/>
            <w:szCs w:val="22"/>
            <w:lang w:eastAsia="fr-FR"/>
          </w:rPr>
          <w:tab/>
        </w:r>
        <w:r w:rsidRPr="00340031">
          <w:rPr>
            <w:rStyle w:val="Lienhypertexte"/>
            <w:noProof/>
          </w:rPr>
          <w:t>Documents essentiels et étapes réglementaires</w:t>
        </w:r>
        <w:r>
          <w:rPr>
            <w:noProof/>
            <w:webHidden/>
          </w:rPr>
          <w:tab/>
        </w:r>
        <w:r>
          <w:rPr>
            <w:noProof/>
            <w:webHidden/>
          </w:rPr>
          <w:fldChar w:fldCharType="begin"/>
        </w:r>
        <w:r>
          <w:rPr>
            <w:noProof/>
            <w:webHidden/>
          </w:rPr>
          <w:instrText xml:space="preserve"> PAGEREF _Toc388000466 \h </w:instrText>
        </w:r>
        <w:r>
          <w:rPr>
            <w:noProof/>
            <w:webHidden/>
          </w:rPr>
        </w:r>
        <w:r>
          <w:rPr>
            <w:noProof/>
            <w:webHidden/>
          </w:rPr>
          <w:fldChar w:fldCharType="separate"/>
        </w:r>
        <w:r>
          <w:rPr>
            <w:noProof/>
            <w:webHidden/>
          </w:rPr>
          <w:t>5</w:t>
        </w:r>
        <w:r>
          <w:rPr>
            <w:noProof/>
            <w:webHidden/>
          </w:rPr>
          <w:fldChar w:fldCharType="end"/>
        </w:r>
      </w:hyperlink>
    </w:p>
    <w:p w14:paraId="1031D044"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67" w:history="1">
        <w:r w:rsidRPr="00340031">
          <w:rPr>
            <w:rStyle w:val="Lienhypertexte"/>
            <w:noProof/>
          </w:rPr>
          <w:t>3.1</w:t>
        </w:r>
        <w:r>
          <w:rPr>
            <w:rFonts w:asciiTheme="minorHAnsi" w:eastAsiaTheme="minorEastAsia" w:hAnsiTheme="minorHAnsi" w:cstheme="minorBidi"/>
            <w:i w:val="0"/>
            <w:iCs w:val="0"/>
            <w:noProof/>
            <w:sz w:val="22"/>
            <w:szCs w:val="22"/>
            <w:lang w:eastAsia="fr-FR"/>
          </w:rPr>
          <w:tab/>
        </w:r>
        <w:r w:rsidRPr="00340031">
          <w:rPr>
            <w:rStyle w:val="Lienhypertexte"/>
            <w:noProof/>
          </w:rPr>
          <w:t>Protocole et Amendements</w:t>
        </w:r>
        <w:r>
          <w:rPr>
            <w:noProof/>
            <w:webHidden/>
          </w:rPr>
          <w:tab/>
        </w:r>
        <w:r>
          <w:rPr>
            <w:noProof/>
            <w:webHidden/>
          </w:rPr>
          <w:fldChar w:fldCharType="begin"/>
        </w:r>
        <w:r>
          <w:rPr>
            <w:noProof/>
            <w:webHidden/>
          </w:rPr>
          <w:instrText xml:space="preserve"> PAGEREF _Toc388000467 \h </w:instrText>
        </w:r>
        <w:r>
          <w:rPr>
            <w:noProof/>
            <w:webHidden/>
          </w:rPr>
        </w:r>
        <w:r>
          <w:rPr>
            <w:noProof/>
            <w:webHidden/>
          </w:rPr>
          <w:fldChar w:fldCharType="separate"/>
        </w:r>
        <w:r>
          <w:rPr>
            <w:noProof/>
            <w:webHidden/>
          </w:rPr>
          <w:t>5</w:t>
        </w:r>
        <w:r>
          <w:rPr>
            <w:noProof/>
            <w:webHidden/>
          </w:rPr>
          <w:fldChar w:fldCharType="end"/>
        </w:r>
      </w:hyperlink>
    </w:p>
    <w:p w14:paraId="620F839D"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68" w:history="1">
        <w:r w:rsidRPr="00340031">
          <w:rPr>
            <w:rStyle w:val="Lienhypertexte"/>
            <w:noProof/>
          </w:rPr>
          <w:t>3.2</w:t>
        </w:r>
        <w:r>
          <w:rPr>
            <w:rFonts w:asciiTheme="minorHAnsi" w:eastAsiaTheme="minorEastAsia" w:hAnsiTheme="minorHAnsi" w:cstheme="minorBidi"/>
            <w:i w:val="0"/>
            <w:iCs w:val="0"/>
            <w:noProof/>
            <w:sz w:val="22"/>
            <w:szCs w:val="22"/>
            <w:lang w:eastAsia="fr-FR"/>
          </w:rPr>
          <w:tab/>
        </w:r>
        <w:r w:rsidRPr="00340031">
          <w:rPr>
            <w:rStyle w:val="Lienhypertexte"/>
            <w:noProof/>
          </w:rPr>
          <w:t>Démarches réglementaires</w:t>
        </w:r>
        <w:r>
          <w:rPr>
            <w:noProof/>
            <w:webHidden/>
          </w:rPr>
          <w:tab/>
        </w:r>
        <w:r>
          <w:rPr>
            <w:noProof/>
            <w:webHidden/>
          </w:rPr>
          <w:fldChar w:fldCharType="begin"/>
        </w:r>
        <w:r>
          <w:rPr>
            <w:noProof/>
            <w:webHidden/>
          </w:rPr>
          <w:instrText xml:space="preserve"> PAGEREF _Toc388000468 \h </w:instrText>
        </w:r>
        <w:r>
          <w:rPr>
            <w:noProof/>
            <w:webHidden/>
          </w:rPr>
        </w:r>
        <w:r>
          <w:rPr>
            <w:noProof/>
            <w:webHidden/>
          </w:rPr>
          <w:fldChar w:fldCharType="separate"/>
        </w:r>
        <w:r>
          <w:rPr>
            <w:noProof/>
            <w:webHidden/>
          </w:rPr>
          <w:t>5</w:t>
        </w:r>
        <w:r>
          <w:rPr>
            <w:noProof/>
            <w:webHidden/>
          </w:rPr>
          <w:fldChar w:fldCharType="end"/>
        </w:r>
      </w:hyperlink>
    </w:p>
    <w:p w14:paraId="0838FFBF"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69" w:history="1">
        <w:r w:rsidRPr="00340031">
          <w:rPr>
            <w:rStyle w:val="Lienhypertexte"/>
            <w:noProof/>
          </w:rPr>
          <w:t>3.3</w:t>
        </w:r>
        <w:r>
          <w:rPr>
            <w:rFonts w:asciiTheme="minorHAnsi" w:eastAsiaTheme="minorEastAsia" w:hAnsiTheme="minorHAnsi" w:cstheme="minorBidi"/>
            <w:i w:val="0"/>
            <w:iCs w:val="0"/>
            <w:noProof/>
            <w:sz w:val="22"/>
            <w:szCs w:val="22"/>
            <w:lang w:eastAsia="fr-FR"/>
          </w:rPr>
          <w:tab/>
        </w:r>
        <w:r w:rsidRPr="00340031">
          <w:rPr>
            <w:rStyle w:val="Lienhypertexte"/>
            <w:noProof/>
          </w:rPr>
          <w:t>Documentation essentielle</w:t>
        </w:r>
        <w:r>
          <w:rPr>
            <w:noProof/>
            <w:webHidden/>
          </w:rPr>
          <w:tab/>
        </w:r>
        <w:r>
          <w:rPr>
            <w:noProof/>
            <w:webHidden/>
          </w:rPr>
          <w:fldChar w:fldCharType="begin"/>
        </w:r>
        <w:r>
          <w:rPr>
            <w:noProof/>
            <w:webHidden/>
          </w:rPr>
          <w:instrText xml:space="preserve"> PAGEREF _Toc388000469 \h </w:instrText>
        </w:r>
        <w:r>
          <w:rPr>
            <w:noProof/>
            <w:webHidden/>
          </w:rPr>
        </w:r>
        <w:r>
          <w:rPr>
            <w:noProof/>
            <w:webHidden/>
          </w:rPr>
          <w:fldChar w:fldCharType="separate"/>
        </w:r>
        <w:r>
          <w:rPr>
            <w:noProof/>
            <w:webHidden/>
          </w:rPr>
          <w:t>6</w:t>
        </w:r>
        <w:r>
          <w:rPr>
            <w:noProof/>
            <w:webHidden/>
          </w:rPr>
          <w:fldChar w:fldCharType="end"/>
        </w:r>
      </w:hyperlink>
    </w:p>
    <w:p w14:paraId="0DB7F079" w14:textId="77777777" w:rsidR="0031609B" w:rsidRDefault="0031609B">
      <w:pPr>
        <w:pStyle w:val="TM1"/>
        <w:tabs>
          <w:tab w:val="left" w:pos="360"/>
          <w:tab w:val="right" w:leader="dot" w:pos="7077"/>
        </w:tabs>
        <w:rPr>
          <w:rFonts w:asciiTheme="minorHAnsi" w:eastAsiaTheme="minorEastAsia" w:hAnsiTheme="minorHAnsi" w:cstheme="minorBidi"/>
          <w:b w:val="0"/>
          <w:bCs w:val="0"/>
          <w:noProof/>
          <w:sz w:val="22"/>
          <w:szCs w:val="22"/>
          <w:lang w:eastAsia="fr-FR"/>
        </w:rPr>
      </w:pPr>
      <w:hyperlink w:anchor="_Toc388000470" w:history="1">
        <w:r w:rsidRPr="00340031">
          <w:rPr>
            <w:rStyle w:val="Lienhypertexte"/>
            <w:noProof/>
          </w:rPr>
          <w:t>4</w:t>
        </w:r>
        <w:r>
          <w:rPr>
            <w:rFonts w:asciiTheme="minorHAnsi" w:eastAsiaTheme="minorEastAsia" w:hAnsiTheme="minorHAnsi" w:cstheme="minorBidi"/>
            <w:b w:val="0"/>
            <w:bCs w:val="0"/>
            <w:noProof/>
            <w:sz w:val="22"/>
            <w:szCs w:val="22"/>
            <w:lang w:eastAsia="fr-FR"/>
          </w:rPr>
          <w:tab/>
        </w:r>
        <w:r w:rsidRPr="00340031">
          <w:rPr>
            <w:rStyle w:val="Lienhypertexte"/>
            <w:noProof/>
          </w:rPr>
          <w:t>Site, personnel et équipement</w:t>
        </w:r>
        <w:r>
          <w:rPr>
            <w:noProof/>
            <w:webHidden/>
          </w:rPr>
          <w:tab/>
        </w:r>
        <w:r>
          <w:rPr>
            <w:noProof/>
            <w:webHidden/>
          </w:rPr>
          <w:fldChar w:fldCharType="begin"/>
        </w:r>
        <w:r>
          <w:rPr>
            <w:noProof/>
            <w:webHidden/>
          </w:rPr>
          <w:instrText xml:space="preserve"> PAGEREF _Toc388000470 \h </w:instrText>
        </w:r>
        <w:r>
          <w:rPr>
            <w:noProof/>
            <w:webHidden/>
          </w:rPr>
        </w:r>
        <w:r>
          <w:rPr>
            <w:noProof/>
            <w:webHidden/>
          </w:rPr>
          <w:fldChar w:fldCharType="separate"/>
        </w:r>
        <w:r>
          <w:rPr>
            <w:noProof/>
            <w:webHidden/>
          </w:rPr>
          <w:t>6</w:t>
        </w:r>
        <w:r>
          <w:rPr>
            <w:noProof/>
            <w:webHidden/>
          </w:rPr>
          <w:fldChar w:fldCharType="end"/>
        </w:r>
      </w:hyperlink>
    </w:p>
    <w:p w14:paraId="6490FA44" w14:textId="77777777" w:rsidR="0031609B" w:rsidRDefault="0031609B">
      <w:pPr>
        <w:pStyle w:val="TM1"/>
        <w:tabs>
          <w:tab w:val="left" w:pos="360"/>
          <w:tab w:val="right" w:leader="dot" w:pos="7077"/>
        </w:tabs>
        <w:rPr>
          <w:rFonts w:asciiTheme="minorHAnsi" w:eastAsiaTheme="minorEastAsia" w:hAnsiTheme="minorHAnsi" w:cstheme="minorBidi"/>
          <w:b w:val="0"/>
          <w:bCs w:val="0"/>
          <w:noProof/>
          <w:sz w:val="22"/>
          <w:szCs w:val="22"/>
          <w:lang w:eastAsia="fr-FR"/>
        </w:rPr>
      </w:pPr>
      <w:hyperlink w:anchor="_Toc388000471" w:history="1">
        <w:r w:rsidRPr="00340031">
          <w:rPr>
            <w:rStyle w:val="Lienhypertexte"/>
            <w:noProof/>
          </w:rPr>
          <w:t>5</w:t>
        </w:r>
        <w:r>
          <w:rPr>
            <w:rFonts w:asciiTheme="minorHAnsi" w:eastAsiaTheme="minorEastAsia" w:hAnsiTheme="minorHAnsi" w:cstheme="minorBidi"/>
            <w:b w:val="0"/>
            <w:bCs w:val="0"/>
            <w:noProof/>
            <w:sz w:val="22"/>
            <w:szCs w:val="22"/>
            <w:lang w:eastAsia="fr-FR"/>
          </w:rPr>
          <w:tab/>
        </w:r>
        <w:r w:rsidRPr="00340031">
          <w:rPr>
            <w:rStyle w:val="Lienhypertexte"/>
            <w:noProof/>
          </w:rPr>
          <w:t>Processus de recueil du Consentement</w:t>
        </w:r>
        <w:r>
          <w:rPr>
            <w:noProof/>
            <w:webHidden/>
          </w:rPr>
          <w:tab/>
        </w:r>
        <w:r>
          <w:rPr>
            <w:noProof/>
            <w:webHidden/>
          </w:rPr>
          <w:fldChar w:fldCharType="begin"/>
        </w:r>
        <w:r>
          <w:rPr>
            <w:noProof/>
            <w:webHidden/>
          </w:rPr>
          <w:instrText xml:space="preserve"> PAGEREF _Toc388000471 \h </w:instrText>
        </w:r>
        <w:r>
          <w:rPr>
            <w:noProof/>
            <w:webHidden/>
          </w:rPr>
        </w:r>
        <w:r>
          <w:rPr>
            <w:noProof/>
            <w:webHidden/>
          </w:rPr>
          <w:fldChar w:fldCharType="separate"/>
        </w:r>
        <w:r>
          <w:rPr>
            <w:noProof/>
            <w:webHidden/>
          </w:rPr>
          <w:t>6</w:t>
        </w:r>
        <w:r>
          <w:rPr>
            <w:noProof/>
            <w:webHidden/>
          </w:rPr>
          <w:fldChar w:fldCharType="end"/>
        </w:r>
      </w:hyperlink>
    </w:p>
    <w:p w14:paraId="28DDF844"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72" w:history="1">
        <w:r w:rsidRPr="00340031">
          <w:rPr>
            <w:rStyle w:val="Lienhypertexte"/>
            <w:noProof/>
          </w:rPr>
          <w:t>5.1</w:t>
        </w:r>
        <w:r>
          <w:rPr>
            <w:rFonts w:asciiTheme="minorHAnsi" w:eastAsiaTheme="minorEastAsia" w:hAnsiTheme="minorHAnsi" w:cstheme="minorBidi"/>
            <w:i w:val="0"/>
            <w:iCs w:val="0"/>
            <w:noProof/>
            <w:sz w:val="22"/>
            <w:szCs w:val="22"/>
            <w:lang w:eastAsia="fr-FR"/>
          </w:rPr>
          <w:tab/>
        </w:r>
        <w:r w:rsidRPr="00340031">
          <w:rPr>
            <w:rStyle w:val="Lienhypertexte"/>
            <w:noProof/>
          </w:rPr>
          <w:t>Notice d'information et Formulaire de Consentement</w:t>
        </w:r>
        <w:r>
          <w:rPr>
            <w:noProof/>
            <w:webHidden/>
          </w:rPr>
          <w:tab/>
        </w:r>
        <w:r>
          <w:rPr>
            <w:noProof/>
            <w:webHidden/>
          </w:rPr>
          <w:fldChar w:fldCharType="begin"/>
        </w:r>
        <w:r>
          <w:rPr>
            <w:noProof/>
            <w:webHidden/>
          </w:rPr>
          <w:instrText xml:space="preserve"> PAGEREF _Toc388000472 \h </w:instrText>
        </w:r>
        <w:r>
          <w:rPr>
            <w:noProof/>
            <w:webHidden/>
          </w:rPr>
        </w:r>
        <w:r>
          <w:rPr>
            <w:noProof/>
            <w:webHidden/>
          </w:rPr>
          <w:fldChar w:fldCharType="separate"/>
        </w:r>
        <w:r>
          <w:rPr>
            <w:noProof/>
            <w:webHidden/>
          </w:rPr>
          <w:t>6</w:t>
        </w:r>
        <w:r>
          <w:rPr>
            <w:noProof/>
            <w:webHidden/>
          </w:rPr>
          <w:fldChar w:fldCharType="end"/>
        </w:r>
      </w:hyperlink>
    </w:p>
    <w:p w14:paraId="668A2251"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73" w:history="1">
        <w:r w:rsidRPr="00340031">
          <w:rPr>
            <w:rStyle w:val="Lienhypertexte"/>
            <w:noProof/>
          </w:rPr>
          <w:t>5.2</w:t>
        </w:r>
        <w:r>
          <w:rPr>
            <w:rFonts w:asciiTheme="minorHAnsi" w:eastAsiaTheme="minorEastAsia" w:hAnsiTheme="minorHAnsi" w:cstheme="minorBidi"/>
            <w:i w:val="0"/>
            <w:iCs w:val="0"/>
            <w:noProof/>
            <w:sz w:val="22"/>
            <w:szCs w:val="22"/>
            <w:lang w:eastAsia="fr-FR"/>
          </w:rPr>
          <w:tab/>
        </w:r>
        <w:r w:rsidRPr="00340031">
          <w:rPr>
            <w:rStyle w:val="Lienhypertexte"/>
            <w:noProof/>
          </w:rPr>
          <w:t>Recueil du Consentement Informé</w:t>
        </w:r>
        <w:r>
          <w:rPr>
            <w:noProof/>
            <w:webHidden/>
          </w:rPr>
          <w:tab/>
        </w:r>
        <w:r>
          <w:rPr>
            <w:noProof/>
            <w:webHidden/>
          </w:rPr>
          <w:fldChar w:fldCharType="begin"/>
        </w:r>
        <w:r>
          <w:rPr>
            <w:noProof/>
            <w:webHidden/>
          </w:rPr>
          <w:instrText xml:space="preserve"> PAGEREF _Toc388000473 \h </w:instrText>
        </w:r>
        <w:r>
          <w:rPr>
            <w:noProof/>
            <w:webHidden/>
          </w:rPr>
        </w:r>
        <w:r>
          <w:rPr>
            <w:noProof/>
            <w:webHidden/>
          </w:rPr>
          <w:fldChar w:fldCharType="separate"/>
        </w:r>
        <w:r>
          <w:rPr>
            <w:noProof/>
            <w:webHidden/>
          </w:rPr>
          <w:t>6</w:t>
        </w:r>
        <w:r>
          <w:rPr>
            <w:noProof/>
            <w:webHidden/>
          </w:rPr>
          <w:fldChar w:fldCharType="end"/>
        </w:r>
      </w:hyperlink>
    </w:p>
    <w:p w14:paraId="5C53608E"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74" w:history="1">
        <w:r w:rsidRPr="00340031">
          <w:rPr>
            <w:rStyle w:val="Lienhypertexte"/>
            <w:noProof/>
          </w:rPr>
          <w:t>5.3</w:t>
        </w:r>
        <w:r>
          <w:rPr>
            <w:rFonts w:asciiTheme="minorHAnsi" w:eastAsiaTheme="minorEastAsia" w:hAnsiTheme="minorHAnsi" w:cstheme="minorBidi"/>
            <w:i w:val="0"/>
            <w:iCs w:val="0"/>
            <w:noProof/>
            <w:sz w:val="22"/>
            <w:szCs w:val="22"/>
            <w:lang w:eastAsia="fr-FR"/>
          </w:rPr>
          <w:tab/>
        </w:r>
        <w:r w:rsidRPr="00340031">
          <w:rPr>
            <w:rStyle w:val="Lienhypertexte"/>
            <w:noProof/>
          </w:rPr>
          <w:t>Documentation du Consentement</w:t>
        </w:r>
        <w:r>
          <w:rPr>
            <w:noProof/>
            <w:webHidden/>
          </w:rPr>
          <w:tab/>
        </w:r>
        <w:r>
          <w:rPr>
            <w:noProof/>
            <w:webHidden/>
          </w:rPr>
          <w:fldChar w:fldCharType="begin"/>
        </w:r>
        <w:r>
          <w:rPr>
            <w:noProof/>
            <w:webHidden/>
          </w:rPr>
          <w:instrText xml:space="preserve"> PAGEREF _Toc388000474 \h </w:instrText>
        </w:r>
        <w:r>
          <w:rPr>
            <w:noProof/>
            <w:webHidden/>
          </w:rPr>
        </w:r>
        <w:r>
          <w:rPr>
            <w:noProof/>
            <w:webHidden/>
          </w:rPr>
          <w:fldChar w:fldCharType="separate"/>
        </w:r>
        <w:r>
          <w:rPr>
            <w:noProof/>
            <w:webHidden/>
          </w:rPr>
          <w:t>7</w:t>
        </w:r>
        <w:r>
          <w:rPr>
            <w:noProof/>
            <w:webHidden/>
          </w:rPr>
          <w:fldChar w:fldCharType="end"/>
        </w:r>
      </w:hyperlink>
    </w:p>
    <w:p w14:paraId="05AC0D58" w14:textId="77777777" w:rsidR="0031609B" w:rsidRDefault="0031609B">
      <w:pPr>
        <w:pStyle w:val="TM1"/>
        <w:tabs>
          <w:tab w:val="left" w:pos="360"/>
          <w:tab w:val="right" w:leader="dot" w:pos="7077"/>
        </w:tabs>
        <w:rPr>
          <w:rFonts w:asciiTheme="minorHAnsi" w:eastAsiaTheme="minorEastAsia" w:hAnsiTheme="minorHAnsi" w:cstheme="minorBidi"/>
          <w:b w:val="0"/>
          <w:bCs w:val="0"/>
          <w:noProof/>
          <w:sz w:val="22"/>
          <w:szCs w:val="22"/>
          <w:lang w:eastAsia="fr-FR"/>
        </w:rPr>
      </w:pPr>
      <w:hyperlink w:anchor="_Toc388000475" w:history="1">
        <w:r w:rsidRPr="00340031">
          <w:rPr>
            <w:rStyle w:val="Lienhypertexte"/>
            <w:noProof/>
          </w:rPr>
          <w:t>6</w:t>
        </w:r>
        <w:r>
          <w:rPr>
            <w:rFonts w:asciiTheme="minorHAnsi" w:eastAsiaTheme="minorEastAsia" w:hAnsiTheme="minorHAnsi" w:cstheme="minorBidi"/>
            <w:b w:val="0"/>
            <w:bCs w:val="0"/>
            <w:noProof/>
            <w:sz w:val="22"/>
            <w:szCs w:val="22"/>
            <w:lang w:eastAsia="fr-FR"/>
          </w:rPr>
          <w:tab/>
        </w:r>
        <w:r w:rsidRPr="00340031">
          <w:rPr>
            <w:rStyle w:val="Lienhypertexte"/>
            <w:noProof/>
          </w:rPr>
          <w:t>Médicaments expérimentaux (ME)</w:t>
        </w:r>
        <w:r>
          <w:rPr>
            <w:noProof/>
            <w:webHidden/>
          </w:rPr>
          <w:tab/>
        </w:r>
        <w:r>
          <w:rPr>
            <w:noProof/>
            <w:webHidden/>
          </w:rPr>
          <w:fldChar w:fldCharType="begin"/>
        </w:r>
        <w:r>
          <w:rPr>
            <w:noProof/>
            <w:webHidden/>
          </w:rPr>
          <w:instrText xml:space="preserve"> PAGEREF _Toc388000475 \h </w:instrText>
        </w:r>
        <w:r>
          <w:rPr>
            <w:noProof/>
            <w:webHidden/>
          </w:rPr>
        </w:r>
        <w:r>
          <w:rPr>
            <w:noProof/>
            <w:webHidden/>
          </w:rPr>
          <w:fldChar w:fldCharType="separate"/>
        </w:r>
        <w:r>
          <w:rPr>
            <w:noProof/>
            <w:webHidden/>
          </w:rPr>
          <w:t>7</w:t>
        </w:r>
        <w:r>
          <w:rPr>
            <w:noProof/>
            <w:webHidden/>
          </w:rPr>
          <w:fldChar w:fldCharType="end"/>
        </w:r>
      </w:hyperlink>
    </w:p>
    <w:p w14:paraId="34888FB5"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76" w:history="1">
        <w:r w:rsidRPr="00340031">
          <w:rPr>
            <w:rStyle w:val="Lienhypertexte"/>
            <w:noProof/>
          </w:rPr>
          <w:t>6.1</w:t>
        </w:r>
        <w:r>
          <w:rPr>
            <w:rFonts w:asciiTheme="minorHAnsi" w:eastAsiaTheme="minorEastAsia" w:hAnsiTheme="minorHAnsi" w:cstheme="minorBidi"/>
            <w:i w:val="0"/>
            <w:iCs w:val="0"/>
            <w:noProof/>
            <w:sz w:val="22"/>
            <w:szCs w:val="22"/>
            <w:lang w:eastAsia="fr-FR"/>
          </w:rPr>
          <w:tab/>
        </w:r>
        <w:r w:rsidRPr="00340031">
          <w:rPr>
            <w:rStyle w:val="Lienhypertexte"/>
            <w:noProof/>
          </w:rPr>
          <w:t>Envoi et stockage</w:t>
        </w:r>
        <w:r>
          <w:rPr>
            <w:noProof/>
            <w:webHidden/>
          </w:rPr>
          <w:tab/>
        </w:r>
        <w:r>
          <w:rPr>
            <w:noProof/>
            <w:webHidden/>
          </w:rPr>
          <w:fldChar w:fldCharType="begin"/>
        </w:r>
        <w:r>
          <w:rPr>
            <w:noProof/>
            <w:webHidden/>
          </w:rPr>
          <w:instrText xml:space="preserve"> PAGEREF _Toc388000476 \h </w:instrText>
        </w:r>
        <w:r>
          <w:rPr>
            <w:noProof/>
            <w:webHidden/>
          </w:rPr>
        </w:r>
        <w:r>
          <w:rPr>
            <w:noProof/>
            <w:webHidden/>
          </w:rPr>
          <w:fldChar w:fldCharType="separate"/>
        </w:r>
        <w:r>
          <w:rPr>
            <w:noProof/>
            <w:webHidden/>
          </w:rPr>
          <w:t>8</w:t>
        </w:r>
        <w:r>
          <w:rPr>
            <w:noProof/>
            <w:webHidden/>
          </w:rPr>
          <w:fldChar w:fldCharType="end"/>
        </w:r>
      </w:hyperlink>
    </w:p>
    <w:p w14:paraId="75FDE911"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77" w:history="1">
        <w:r w:rsidRPr="00340031">
          <w:rPr>
            <w:rStyle w:val="Lienhypertexte"/>
            <w:noProof/>
          </w:rPr>
          <w:t>6.2</w:t>
        </w:r>
        <w:r>
          <w:rPr>
            <w:rFonts w:asciiTheme="minorHAnsi" w:eastAsiaTheme="minorEastAsia" w:hAnsiTheme="minorHAnsi" w:cstheme="minorBidi"/>
            <w:i w:val="0"/>
            <w:iCs w:val="0"/>
            <w:noProof/>
            <w:sz w:val="22"/>
            <w:szCs w:val="22"/>
            <w:lang w:eastAsia="fr-FR"/>
          </w:rPr>
          <w:tab/>
        </w:r>
        <w:r w:rsidRPr="00340031">
          <w:rPr>
            <w:rStyle w:val="Lienhypertexte"/>
            <w:noProof/>
          </w:rPr>
          <w:t>Randomisation</w:t>
        </w:r>
        <w:r>
          <w:rPr>
            <w:noProof/>
            <w:webHidden/>
          </w:rPr>
          <w:tab/>
        </w:r>
        <w:r>
          <w:rPr>
            <w:noProof/>
            <w:webHidden/>
          </w:rPr>
          <w:fldChar w:fldCharType="begin"/>
        </w:r>
        <w:r>
          <w:rPr>
            <w:noProof/>
            <w:webHidden/>
          </w:rPr>
          <w:instrText xml:space="preserve"> PAGEREF _Toc388000477 \h </w:instrText>
        </w:r>
        <w:r>
          <w:rPr>
            <w:noProof/>
            <w:webHidden/>
          </w:rPr>
        </w:r>
        <w:r>
          <w:rPr>
            <w:noProof/>
            <w:webHidden/>
          </w:rPr>
          <w:fldChar w:fldCharType="separate"/>
        </w:r>
        <w:r>
          <w:rPr>
            <w:noProof/>
            <w:webHidden/>
          </w:rPr>
          <w:t>8</w:t>
        </w:r>
        <w:r>
          <w:rPr>
            <w:noProof/>
            <w:webHidden/>
          </w:rPr>
          <w:fldChar w:fldCharType="end"/>
        </w:r>
      </w:hyperlink>
    </w:p>
    <w:p w14:paraId="28E33AF8"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78" w:history="1">
        <w:r w:rsidRPr="00340031">
          <w:rPr>
            <w:rStyle w:val="Lienhypertexte"/>
            <w:noProof/>
          </w:rPr>
          <w:t>6.3</w:t>
        </w:r>
        <w:r>
          <w:rPr>
            <w:rFonts w:asciiTheme="minorHAnsi" w:eastAsiaTheme="minorEastAsia" w:hAnsiTheme="minorHAnsi" w:cstheme="minorBidi"/>
            <w:i w:val="0"/>
            <w:iCs w:val="0"/>
            <w:noProof/>
            <w:sz w:val="22"/>
            <w:szCs w:val="22"/>
            <w:lang w:eastAsia="fr-FR"/>
          </w:rPr>
          <w:tab/>
        </w:r>
        <w:r w:rsidRPr="00340031">
          <w:rPr>
            <w:rStyle w:val="Lienhypertexte"/>
            <w:noProof/>
          </w:rPr>
          <w:t>Dispensation</w:t>
        </w:r>
        <w:r>
          <w:rPr>
            <w:noProof/>
            <w:webHidden/>
          </w:rPr>
          <w:tab/>
        </w:r>
        <w:r>
          <w:rPr>
            <w:noProof/>
            <w:webHidden/>
          </w:rPr>
          <w:fldChar w:fldCharType="begin"/>
        </w:r>
        <w:r>
          <w:rPr>
            <w:noProof/>
            <w:webHidden/>
          </w:rPr>
          <w:instrText xml:space="preserve"> PAGEREF _Toc388000478 \h </w:instrText>
        </w:r>
        <w:r>
          <w:rPr>
            <w:noProof/>
            <w:webHidden/>
          </w:rPr>
        </w:r>
        <w:r>
          <w:rPr>
            <w:noProof/>
            <w:webHidden/>
          </w:rPr>
          <w:fldChar w:fldCharType="separate"/>
        </w:r>
        <w:r>
          <w:rPr>
            <w:noProof/>
            <w:webHidden/>
          </w:rPr>
          <w:t>8</w:t>
        </w:r>
        <w:r>
          <w:rPr>
            <w:noProof/>
            <w:webHidden/>
          </w:rPr>
          <w:fldChar w:fldCharType="end"/>
        </w:r>
      </w:hyperlink>
    </w:p>
    <w:p w14:paraId="305A176F" w14:textId="77777777" w:rsidR="0031609B" w:rsidRDefault="0031609B">
      <w:pPr>
        <w:pStyle w:val="TM2"/>
        <w:tabs>
          <w:tab w:val="left" w:pos="720"/>
          <w:tab w:val="right" w:leader="dot" w:pos="7077"/>
        </w:tabs>
        <w:rPr>
          <w:rFonts w:asciiTheme="minorHAnsi" w:eastAsiaTheme="minorEastAsia" w:hAnsiTheme="minorHAnsi" w:cstheme="minorBidi"/>
          <w:i w:val="0"/>
          <w:iCs w:val="0"/>
          <w:noProof/>
          <w:sz w:val="22"/>
          <w:szCs w:val="22"/>
          <w:lang w:eastAsia="fr-FR"/>
        </w:rPr>
      </w:pPr>
      <w:hyperlink w:anchor="_Toc388000479" w:history="1">
        <w:r w:rsidRPr="00340031">
          <w:rPr>
            <w:rStyle w:val="Lienhypertexte"/>
            <w:noProof/>
          </w:rPr>
          <w:t>6.4</w:t>
        </w:r>
        <w:r>
          <w:rPr>
            <w:rFonts w:asciiTheme="minorHAnsi" w:eastAsiaTheme="minorEastAsia" w:hAnsiTheme="minorHAnsi" w:cstheme="minorBidi"/>
            <w:i w:val="0"/>
            <w:iCs w:val="0"/>
            <w:noProof/>
            <w:sz w:val="22"/>
            <w:szCs w:val="22"/>
            <w:lang w:eastAsia="fr-FR"/>
          </w:rPr>
          <w:tab/>
        </w:r>
        <w:r w:rsidRPr="00340031">
          <w:rPr>
            <w:rStyle w:val="Lienhypertexte"/>
            <w:noProof/>
          </w:rPr>
          <w:t>Retour et destruction</w:t>
        </w:r>
        <w:r>
          <w:rPr>
            <w:noProof/>
            <w:webHidden/>
          </w:rPr>
          <w:tab/>
        </w:r>
        <w:r>
          <w:rPr>
            <w:noProof/>
            <w:webHidden/>
          </w:rPr>
          <w:fldChar w:fldCharType="begin"/>
        </w:r>
        <w:r>
          <w:rPr>
            <w:noProof/>
            <w:webHidden/>
          </w:rPr>
          <w:instrText xml:space="preserve"> PAGEREF _Toc388000479 \h </w:instrText>
        </w:r>
        <w:r>
          <w:rPr>
            <w:noProof/>
            <w:webHidden/>
          </w:rPr>
        </w:r>
        <w:r>
          <w:rPr>
            <w:noProof/>
            <w:webHidden/>
          </w:rPr>
          <w:fldChar w:fldCharType="separate"/>
        </w:r>
        <w:r>
          <w:rPr>
            <w:noProof/>
            <w:webHidden/>
          </w:rPr>
          <w:t>9</w:t>
        </w:r>
        <w:r>
          <w:rPr>
            <w:noProof/>
            <w:webHidden/>
          </w:rPr>
          <w:fldChar w:fldCharType="end"/>
        </w:r>
      </w:hyperlink>
    </w:p>
    <w:p w14:paraId="0B41C0EA" w14:textId="77777777" w:rsidR="0031609B" w:rsidRDefault="0031609B">
      <w:pPr>
        <w:pStyle w:val="TM1"/>
        <w:tabs>
          <w:tab w:val="left" w:pos="360"/>
          <w:tab w:val="right" w:leader="dot" w:pos="7077"/>
        </w:tabs>
        <w:rPr>
          <w:rFonts w:asciiTheme="minorHAnsi" w:eastAsiaTheme="minorEastAsia" w:hAnsiTheme="minorHAnsi" w:cstheme="minorBidi"/>
          <w:b w:val="0"/>
          <w:bCs w:val="0"/>
          <w:noProof/>
          <w:sz w:val="22"/>
          <w:szCs w:val="22"/>
          <w:lang w:eastAsia="fr-FR"/>
        </w:rPr>
      </w:pPr>
      <w:hyperlink w:anchor="_Toc388000480" w:history="1">
        <w:r w:rsidRPr="00340031">
          <w:rPr>
            <w:rStyle w:val="Lienhypertexte"/>
            <w:noProof/>
          </w:rPr>
          <w:t>7</w:t>
        </w:r>
        <w:r>
          <w:rPr>
            <w:rFonts w:asciiTheme="minorHAnsi" w:eastAsiaTheme="minorEastAsia" w:hAnsiTheme="minorHAnsi" w:cstheme="minorBidi"/>
            <w:b w:val="0"/>
            <w:bCs w:val="0"/>
            <w:noProof/>
            <w:sz w:val="22"/>
            <w:szCs w:val="22"/>
            <w:lang w:eastAsia="fr-FR"/>
          </w:rPr>
          <w:tab/>
        </w:r>
        <w:r w:rsidRPr="00340031">
          <w:rPr>
            <w:rStyle w:val="Lienhypertexte"/>
            <w:noProof/>
          </w:rPr>
          <w:t>Respect du protocole</w:t>
        </w:r>
        <w:r>
          <w:rPr>
            <w:noProof/>
            <w:webHidden/>
          </w:rPr>
          <w:tab/>
        </w:r>
        <w:r>
          <w:rPr>
            <w:noProof/>
            <w:webHidden/>
          </w:rPr>
          <w:fldChar w:fldCharType="begin"/>
        </w:r>
        <w:r>
          <w:rPr>
            <w:noProof/>
            <w:webHidden/>
          </w:rPr>
          <w:instrText xml:space="preserve"> PAGEREF _Toc388000480 \h </w:instrText>
        </w:r>
        <w:r>
          <w:rPr>
            <w:noProof/>
            <w:webHidden/>
          </w:rPr>
        </w:r>
        <w:r>
          <w:rPr>
            <w:noProof/>
            <w:webHidden/>
          </w:rPr>
          <w:fldChar w:fldCharType="separate"/>
        </w:r>
        <w:r>
          <w:rPr>
            <w:noProof/>
            <w:webHidden/>
          </w:rPr>
          <w:t>9</w:t>
        </w:r>
        <w:r>
          <w:rPr>
            <w:noProof/>
            <w:webHidden/>
          </w:rPr>
          <w:fldChar w:fldCharType="end"/>
        </w:r>
      </w:hyperlink>
    </w:p>
    <w:p w14:paraId="74927E56" w14:textId="77777777" w:rsidR="0031609B" w:rsidRDefault="0031609B">
      <w:pPr>
        <w:pStyle w:val="TM1"/>
        <w:tabs>
          <w:tab w:val="left" w:pos="360"/>
          <w:tab w:val="right" w:leader="dot" w:pos="7077"/>
        </w:tabs>
        <w:rPr>
          <w:rFonts w:asciiTheme="minorHAnsi" w:eastAsiaTheme="minorEastAsia" w:hAnsiTheme="minorHAnsi" w:cstheme="minorBidi"/>
          <w:b w:val="0"/>
          <w:bCs w:val="0"/>
          <w:noProof/>
          <w:sz w:val="22"/>
          <w:szCs w:val="22"/>
          <w:lang w:eastAsia="fr-FR"/>
        </w:rPr>
      </w:pPr>
      <w:hyperlink w:anchor="_Toc388000481" w:history="1">
        <w:r w:rsidRPr="00340031">
          <w:rPr>
            <w:rStyle w:val="Lienhypertexte"/>
            <w:noProof/>
          </w:rPr>
          <w:t>8</w:t>
        </w:r>
        <w:r>
          <w:rPr>
            <w:rFonts w:asciiTheme="minorHAnsi" w:eastAsiaTheme="minorEastAsia" w:hAnsiTheme="minorHAnsi" w:cstheme="minorBidi"/>
            <w:b w:val="0"/>
            <w:bCs w:val="0"/>
            <w:noProof/>
            <w:sz w:val="22"/>
            <w:szCs w:val="22"/>
            <w:lang w:eastAsia="fr-FR"/>
          </w:rPr>
          <w:tab/>
        </w:r>
        <w:r w:rsidRPr="00340031">
          <w:rPr>
            <w:rStyle w:val="Lienhypertexte"/>
            <w:noProof/>
          </w:rPr>
          <w:t>Monitoring</w:t>
        </w:r>
        <w:r>
          <w:rPr>
            <w:noProof/>
            <w:webHidden/>
          </w:rPr>
          <w:tab/>
        </w:r>
        <w:r>
          <w:rPr>
            <w:noProof/>
            <w:webHidden/>
          </w:rPr>
          <w:fldChar w:fldCharType="begin"/>
        </w:r>
        <w:r>
          <w:rPr>
            <w:noProof/>
            <w:webHidden/>
          </w:rPr>
          <w:instrText xml:space="preserve"> PAGEREF _Toc388000481 \h </w:instrText>
        </w:r>
        <w:r>
          <w:rPr>
            <w:noProof/>
            <w:webHidden/>
          </w:rPr>
        </w:r>
        <w:r>
          <w:rPr>
            <w:noProof/>
            <w:webHidden/>
          </w:rPr>
          <w:fldChar w:fldCharType="separate"/>
        </w:r>
        <w:r>
          <w:rPr>
            <w:noProof/>
            <w:webHidden/>
          </w:rPr>
          <w:t>9</w:t>
        </w:r>
        <w:r>
          <w:rPr>
            <w:noProof/>
            <w:webHidden/>
          </w:rPr>
          <w:fldChar w:fldCharType="end"/>
        </w:r>
      </w:hyperlink>
    </w:p>
    <w:p w14:paraId="3305A553" w14:textId="77777777" w:rsidR="0031609B" w:rsidRDefault="0031609B">
      <w:pPr>
        <w:pStyle w:val="TM1"/>
        <w:tabs>
          <w:tab w:val="left" w:pos="360"/>
          <w:tab w:val="right" w:leader="dot" w:pos="7077"/>
        </w:tabs>
        <w:rPr>
          <w:rFonts w:asciiTheme="minorHAnsi" w:eastAsiaTheme="minorEastAsia" w:hAnsiTheme="minorHAnsi" w:cstheme="minorBidi"/>
          <w:b w:val="0"/>
          <w:bCs w:val="0"/>
          <w:noProof/>
          <w:sz w:val="22"/>
          <w:szCs w:val="22"/>
          <w:lang w:eastAsia="fr-FR"/>
        </w:rPr>
      </w:pPr>
      <w:hyperlink w:anchor="_Toc388000482" w:history="1">
        <w:r w:rsidRPr="00340031">
          <w:rPr>
            <w:rStyle w:val="Lienhypertexte"/>
            <w:noProof/>
          </w:rPr>
          <w:t>9</w:t>
        </w:r>
        <w:r>
          <w:rPr>
            <w:rFonts w:asciiTheme="minorHAnsi" w:eastAsiaTheme="minorEastAsia" w:hAnsiTheme="minorHAnsi" w:cstheme="minorBidi"/>
            <w:b w:val="0"/>
            <w:bCs w:val="0"/>
            <w:noProof/>
            <w:sz w:val="22"/>
            <w:szCs w:val="22"/>
            <w:lang w:eastAsia="fr-FR"/>
          </w:rPr>
          <w:tab/>
        </w:r>
        <w:r w:rsidRPr="00340031">
          <w:rPr>
            <w:rStyle w:val="Lienhypertexte"/>
            <w:noProof/>
          </w:rPr>
          <w:t>Vigilance de l'essai</w:t>
        </w:r>
        <w:r>
          <w:rPr>
            <w:noProof/>
            <w:webHidden/>
          </w:rPr>
          <w:tab/>
        </w:r>
        <w:r>
          <w:rPr>
            <w:noProof/>
            <w:webHidden/>
          </w:rPr>
          <w:fldChar w:fldCharType="begin"/>
        </w:r>
        <w:r>
          <w:rPr>
            <w:noProof/>
            <w:webHidden/>
          </w:rPr>
          <w:instrText xml:space="preserve"> PAGEREF _Toc388000482 \h </w:instrText>
        </w:r>
        <w:r>
          <w:rPr>
            <w:noProof/>
            <w:webHidden/>
          </w:rPr>
        </w:r>
        <w:r>
          <w:rPr>
            <w:noProof/>
            <w:webHidden/>
          </w:rPr>
          <w:fldChar w:fldCharType="separate"/>
        </w:r>
        <w:r>
          <w:rPr>
            <w:noProof/>
            <w:webHidden/>
          </w:rPr>
          <w:t>10</w:t>
        </w:r>
        <w:r>
          <w:rPr>
            <w:noProof/>
            <w:webHidden/>
          </w:rPr>
          <w:fldChar w:fldCharType="end"/>
        </w:r>
      </w:hyperlink>
    </w:p>
    <w:p w14:paraId="7AA43332" w14:textId="77777777" w:rsidR="0031609B" w:rsidRDefault="0031609B">
      <w:pPr>
        <w:pStyle w:val="TM1"/>
        <w:tabs>
          <w:tab w:val="left" w:pos="540"/>
          <w:tab w:val="right" w:leader="dot" w:pos="7077"/>
        </w:tabs>
        <w:rPr>
          <w:rFonts w:asciiTheme="minorHAnsi" w:eastAsiaTheme="minorEastAsia" w:hAnsiTheme="minorHAnsi" w:cstheme="minorBidi"/>
          <w:b w:val="0"/>
          <w:bCs w:val="0"/>
          <w:noProof/>
          <w:sz w:val="22"/>
          <w:szCs w:val="22"/>
          <w:lang w:eastAsia="fr-FR"/>
        </w:rPr>
      </w:pPr>
      <w:hyperlink w:anchor="_Toc388000483" w:history="1">
        <w:r w:rsidRPr="00340031">
          <w:rPr>
            <w:rStyle w:val="Lienhypertexte"/>
            <w:noProof/>
          </w:rPr>
          <w:t>10</w:t>
        </w:r>
        <w:r>
          <w:rPr>
            <w:rFonts w:asciiTheme="minorHAnsi" w:eastAsiaTheme="minorEastAsia" w:hAnsiTheme="minorHAnsi" w:cstheme="minorBidi"/>
            <w:b w:val="0"/>
            <w:bCs w:val="0"/>
            <w:noProof/>
            <w:sz w:val="22"/>
            <w:szCs w:val="22"/>
            <w:lang w:eastAsia="fr-FR"/>
          </w:rPr>
          <w:tab/>
        </w:r>
        <w:r w:rsidRPr="00340031">
          <w:rPr>
            <w:rStyle w:val="Lienhypertexte"/>
            <w:noProof/>
          </w:rPr>
          <w:t>Data Management</w:t>
        </w:r>
        <w:r>
          <w:rPr>
            <w:noProof/>
            <w:webHidden/>
          </w:rPr>
          <w:tab/>
        </w:r>
        <w:r>
          <w:rPr>
            <w:noProof/>
            <w:webHidden/>
          </w:rPr>
          <w:fldChar w:fldCharType="begin"/>
        </w:r>
        <w:r>
          <w:rPr>
            <w:noProof/>
            <w:webHidden/>
          </w:rPr>
          <w:instrText xml:space="preserve"> PAGEREF _Toc388000483 \h </w:instrText>
        </w:r>
        <w:r>
          <w:rPr>
            <w:noProof/>
            <w:webHidden/>
          </w:rPr>
        </w:r>
        <w:r>
          <w:rPr>
            <w:noProof/>
            <w:webHidden/>
          </w:rPr>
          <w:fldChar w:fldCharType="separate"/>
        </w:r>
        <w:r>
          <w:rPr>
            <w:noProof/>
            <w:webHidden/>
          </w:rPr>
          <w:t>10</w:t>
        </w:r>
        <w:r>
          <w:rPr>
            <w:noProof/>
            <w:webHidden/>
          </w:rPr>
          <w:fldChar w:fldCharType="end"/>
        </w:r>
      </w:hyperlink>
    </w:p>
    <w:p w14:paraId="084D0166" w14:textId="77777777" w:rsidR="0031609B" w:rsidRDefault="0031609B">
      <w:pPr>
        <w:pStyle w:val="TM2"/>
        <w:tabs>
          <w:tab w:val="left" w:pos="900"/>
          <w:tab w:val="right" w:leader="dot" w:pos="7077"/>
        </w:tabs>
        <w:rPr>
          <w:rFonts w:asciiTheme="minorHAnsi" w:eastAsiaTheme="minorEastAsia" w:hAnsiTheme="minorHAnsi" w:cstheme="minorBidi"/>
          <w:i w:val="0"/>
          <w:iCs w:val="0"/>
          <w:noProof/>
          <w:sz w:val="22"/>
          <w:szCs w:val="22"/>
          <w:lang w:eastAsia="fr-FR"/>
        </w:rPr>
      </w:pPr>
      <w:hyperlink w:anchor="_Toc388000484" w:history="1">
        <w:r w:rsidRPr="00340031">
          <w:rPr>
            <w:rStyle w:val="Lienhypertexte"/>
            <w:noProof/>
          </w:rPr>
          <w:t>10.1</w:t>
        </w:r>
        <w:r>
          <w:rPr>
            <w:rFonts w:asciiTheme="minorHAnsi" w:eastAsiaTheme="minorEastAsia" w:hAnsiTheme="minorHAnsi" w:cstheme="minorBidi"/>
            <w:i w:val="0"/>
            <w:iCs w:val="0"/>
            <w:noProof/>
            <w:sz w:val="22"/>
            <w:szCs w:val="22"/>
            <w:lang w:eastAsia="fr-FR"/>
          </w:rPr>
          <w:tab/>
        </w:r>
        <w:r w:rsidRPr="00340031">
          <w:rPr>
            <w:rStyle w:val="Lienhypertexte"/>
            <w:noProof/>
          </w:rPr>
          <w:t>Dossiers Médicaux des patients</w:t>
        </w:r>
        <w:r>
          <w:rPr>
            <w:noProof/>
            <w:webHidden/>
          </w:rPr>
          <w:tab/>
        </w:r>
        <w:r>
          <w:rPr>
            <w:noProof/>
            <w:webHidden/>
          </w:rPr>
          <w:fldChar w:fldCharType="begin"/>
        </w:r>
        <w:r>
          <w:rPr>
            <w:noProof/>
            <w:webHidden/>
          </w:rPr>
          <w:instrText xml:space="preserve"> PAGEREF _Toc388000484 \h </w:instrText>
        </w:r>
        <w:r>
          <w:rPr>
            <w:noProof/>
            <w:webHidden/>
          </w:rPr>
        </w:r>
        <w:r>
          <w:rPr>
            <w:noProof/>
            <w:webHidden/>
          </w:rPr>
          <w:fldChar w:fldCharType="separate"/>
        </w:r>
        <w:r>
          <w:rPr>
            <w:noProof/>
            <w:webHidden/>
          </w:rPr>
          <w:t>10</w:t>
        </w:r>
        <w:r>
          <w:rPr>
            <w:noProof/>
            <w:webHidden/>
          </w:rPr>
          <w:fldChar w:fldCharType="end"/>
        </w:r>
      </w:hyperlink>
    </w:p>
    <w:p w14:paraId="0D3B5FD4" w14:textId="77777777" w:rsidR="0031609B" w:rsidRDefault="0031609B">
      <w:pPr>
        <w:pStyle w:val="TM2"/>
        <w:tabs>
          <w:tab w:val="left" w:pos="900"/>
          <w:tab w:val="right" w:leader="dot" w:pos="7077"/>
        </w:tabs>
        <w:rPr>
          <w:rFonts w:asciiTheme="minorHAnsi" w:eastAsiaTheme="minorEastAsia" w:hAnsiTheme="minorHAnsi" w:cstheme="minorBidi"/>
          <w:i w:val="0"/>
          <w:iCs w:val="0"/>
          <w:noProof/>
          <w:sz w:val="22"/>
          <w:szCs w:val="22"/>
          <w:lang w:eastAsia="fr-FR"/>
        </w:rPr>
      </w:pPr>
      <w:hyperlink w:anchor="_Toc388000485" w:history="1">
        <w:r w:rsidRPr="00340031">
          <w:rPr>
            <w:rStyle w:val="Lienhypertexte"/>
            <w:noProof/>
            <w:lang w:val="en-GB"/>
          </w:rPr>
          <w:t>10.2</w:t>
        </w:r>
        <w:r>
          <w:rPr>
            <w:rFonts w:asciiTheme="minorHAnsi" w:eastAsiaTheme="minorEastAsia" w:hAnsiTheme="minorHAnsi" w:cstheme="minorBidi"/>
            <w:i w:val="0"/>
            <w:iCs w:val="0"/>
            <w:noProof/>
            <w:sz w:val="22"/>
            <w:szCs w:val="22"/>
            <w:lang w:eastAsia="fr-FR"/>
          </w:rPr>
          <w:tab/>
        </w:r>
        <w:r w:rsidRPr="00340031">
          <w:rPr>
            <w:rStyle w:val="Lienhypertexte"/>
            <w:noProof/>
            <w:lang w:val="en-GB"/>
          </w:rPr>
          <w:t>Cahiers d’observation (CRF)</w:t>
        </w:r>
        <w:r>
          <w:rPr>
            <w:noProof/>
            <w:webHidden/>
          </w:rPr>
          <w:tab/>
        </w:r>
        <w:r>
          <w:rPr>
            <w:noProof/>
            <w:webHidden/>
          </w:rPr>
          <w:fldChar w:fldCharType="begin"/>
        </w:r>
        <w:r>
          <w:rPr>
            <w:noProof/>
            <w:webHidden/>
          </w:rPr>
          <w:instrText xml:space="preserve"> PAGEREF _Toc388000485 \h </w:instrText>
        </w:r>
        <w:r>
          <w:rPr>
            <w:noProof/>
            <w:webHidden/>
          </w:rPr>
        </w:r>
        <w:r>
          <w:rPr>
            <w:noProof/>
            <w:webHidden/>
          </w:rPr>
          <w:fldChar w:fldCharType="separate"/>
        </w:r>
        <w:r>
          <w:rPr>
            <w:noProof/>
            <w:webHidden/>
          </w:rPr>
          <w:t>10</w:t>
        </w:r>
        <w:r>
          <w:rPr>
            <w:noProof/>
            <w:webHidden/>
          </w:rPr>
          <w:fldChar w:fldCharType="end"/>
        </w:r>
      </w:hyperlink>
    </w:p>
    <w:p w14:paraId="39D7FD37" w14:textId="77777777" w:rsidR="0031609B" w:rsidRDefault="0031609B">
      <w:pPr>
        <w:pStyle w:val="TM1"/>
        <w:tabs>
          <w:tab w:val="left" w:pos="540"/>
          <w:tab w:val="right" w:leader="dot" w:pos="7077"/>
        </w:tabs>
        <w:rPr>
          <w:rFonts w:asciiTheme="minorHAnsi" w:eastAsiaTheme="minorEastAsia" w:hAnsiTheme="minorHAnsi" w:cstheme="minorBidi"/>
          <w:b w:val="0"/>
          <w:bCs w:val="0"/>
          <w:noProof/>
          <w:sz w:val="22"/>
          <w:szCs w:val="22"/>
          <w:lang w:eastAsia="fr-FR"/>
        </w:rPr>
      </w:pPr>
      <w:hyperlink w:anchor="_Toc388000486" w:history="1">
        <w:r w:rsidRPr="00340031">
          <w:rPr>
            <w:rStyle w:val="Lienhypertexte"/>
            <w:noProof/>
          </w:rPr>
          <w:t>11</w:t>
        </w:r>
        <w:r>
          <w:rPr>
            <w:rFonts w:asciiTheme="minorHAnsi" w:eastAsiaTheme="minorEastAsia" w:hAnsiTheme="minorHAnsi" w:cstheme="minorBidi"/>
            <w:b w:val="0"/>
            <w:bCs w:val="0"/>
            <w:noProof/>
            <w:sz w:val="22"/>
            <w:szCs w:val="22"/>
            <w:lang w:eastAsia="fr-FR"/>
          </w:rPr>
          <w:tab/>
        </w:r>
        <w:r w:rsidRPr="00340031">
          <w:rPr>
            <w:rStyle w:val="Lienhypertexte"/>
            <w:noProof/>
          </w:rPr>
          <w:t>Curriculum Vitae de l'Auditeur</w:t>
        </w:r>
        <w:r>
          <w:rPr>
            <w:noProof/>
            <w:webHidden/>
          </w:rPr>
          <w:tab/>
        </w:r>
        <w:r>
          <w:rPr>
            <w:noProof/>
            <w:webHidden/>
          </w:rPr>
          <w:fldChar w:fldCharType="begin"/>
        </w:r>
        <w:r>
          <w:rPr>
            <w:noProof/>
            <w:webHidden/>
          </w:rPr>
          <w:instrText xml:space="preserve"> PAGEREF _Toc388000486 \h </w:instrText>
        </w:r>
        <w:r>
          <w:rPr>
            <w:noProof/>
            <w:webHidden/>
          </w:rPr>
        </w:r>
        <w:r>
          <w:rPr>
            <w:noProof/>
            <w:webHidden/>
          </w:rPr>
          <w:fldChar w:fldCharType="separate"/>
        </w:r>
        <w:r>
          <w:rPr>
            <w:noProof/>
            <w:webHidden/>
          </w:rPr>
          <w:t>12</w:t>
        </w:r>
        <w:r>
          <w:rPr>
            <w:noProof/>
            <w:webHidden/>
          </w:rPr>
          <w:fldChar w:fldCharType="end"/>
        </w:r>
      </w:hyperlink>
    </w:p>
    <w:p w14:paraId="2E19FF79" w14:textId="77777777" w:rsidR="0031609B" w:rsidRDefault="0031609B">
      <w:pPr>
        <w:pStyle w:val="TM1"/>
        <w:tabs>
          <w:tab w:val="left" w:pos="540"/>
          <w:tab w:val="right" w:leader="dot" w:pos="7077"/>
        </w:tabs>
        <w:rPr>
          <w:rFonts w:asciiTheme="minorHAnsi" w:eastAsiaTheme="minorEastAsia" w:hAnsiTheme="minorHAnsi" w:cstheme="minorBidi"/>
          <w:b w:val="0"/>
          <w:bCs w:val="0"/>
          <w:noProof/>
          <w:sz w:val="22"/>
          <w:szCs w:val="22"/>
          <w:lang w:eastAsia="fr-FR"/>
        </w:rPr>
      </w:pPr>
      <w:hyperlink w:anchor="_Toc388000487" w:history="1">
        <w:r w:rsidRPr="00340031">
          <w:rPr>
            <w:rStyle w:val="Lienhypertexte"/>
            <w:noProof/>
          </w:rPr>
          <w:t>12</w:t>
        </w:r>
        <w:r>
          <w:rPr>
            <w:rFonts w:asciiTheme="minorHAnsi" w:eastAsiaTheme="minorEastAsia" w:hAnsiTheme="minorHAnsi" w:cstheme="minorBidi"/>
            <w:b w:val="0"/>
            <w:bCs w:val="0"/>
            <w:noProof/>
            <w:sz w:val="22"/>
            <w:szCs w:val="22"/>
            <w:lang w:eastAsia="fr-FR"/>
          </w:rPr>
          <w:tab/>
        </w:r>
        <w:r w:rsidRPr="00340031">
          <w:rPr>
            <w:rStyle w:val="Lienhypertexte"/>
            <w:noProof/>
          </w:rPr>
          <w:t>Résumé</w:t>
        </w:r>
        <w:r>
          <w:rPr>
            <w:noProof/>
            <w:webHidden/>
          </w:rPr>
          <w:tab/>
        </w:r>
        <w:r>
          <w:rPr>
            <w:noProof/>
            <w:webHidden/>
          </w:rPr>
          <w:fldChar w:fldCharType="begin"/>
        </w:r>
        <w:r>
          <w:rPr>
            <w:noProof/>
            <w:webHidden/>
          </w:rPr>
          <w:instrText xml:space="preserve"> PAGEREF _Toc388000487 \h </w:instrText>
        </w:r>
        <w:r>
          <w:rPr>
            <w:noProof/>
            <w:webHidden/>
          </w:rPr>
        </w:r>
        <w:r>
          <w:rPr>
            <w:noProof/>
            <w:webHidden/>
          </w:rPr>
          <w:fldChar w:fldCharType="separate"/>
        </w:r>
        <w:r>
          <w:rPr>
            <w:noProof/>
            <w:webHidden/>
          </w:rPr>
          <w:t>13</w:t>
        </w:r>
        <w:r>
          <w:rPr>
            <w:noProof/>
            <w:webHidden/>
          </w:rPr>
          <w:fldChar w:fldCharType="end"/>
        </w:r>
      </w:hyperlink>
    </w:p>
    <w:p w14:paraId="366A8C4A" w14:textId="77777777" w:rsidR="0031609B" w:rsidRDefault="0031609B">
      <w:pPr>
        <w:pStyle w:val="TM1"/>
        <w:tabs>
          <w:tab w:val="left" w:pos="540"/>
          <w:tab w:val="right" w:leader="dot" w:pos="7077"/>
        </w:tabs>
        <w:rPr>
          <w:rFonts w:asciiTheme="minorHAnsi" w:eastAsiaTheme="minorEastAsia" w:hAnsiTheme="minorHAnsi" w:cstheme="minorBidi"/>
          <w:b w:val="0"/>
          <w:bCs w:val="0"/>
          <w:noProof/>
          <w:sz w:val="22"/>
          <w:szCs w:val="22"/>
          <w:lang w:eastAsia="fr-FR"/>
        </w:rPr>
      </w:pPr>
      <w:hyperlink w:anchor="_Toc388000488" w:history="1">
        <w:r w:rsidRPr="00340031">
          <w:rPr>
            <w:rStyle w:val="Lienhypertexte"/>
            <w:noProof/>
          </w:rPr>
          <w:t>13</w:t>
        </w:r>
        <w:r>
          <w:rPr>
            <w:rFonts w:asciiTheme="minorHAnsi" w:eastAsiaTheme="minorEastAsia" w:hAnsiTheme="minorHAnsi" w:cstheme="minorBidi"/>
            <w:b w:val="0"/>
            <w:bCs w:val="0"/>
            <w:noProof/>
            <w:sz w:val="22"/>
            <w:szCs w:val="22"/>
            <w:lang w:eastAsia="fr-FR"/>
          </w:rPr>
          <w:tab/>
        </w:r>
        <w:r w:rsidRPr="00340031">
          <w:rPr>
            <w:rStyle w:val="Lienhypertexte"/>
            <w:noProof/>
          </w:rPr>
          <w:t>Observations</w:t>
        </w:r>
        <w:r>
          <w:rPr>
            <w:noProof/>
            <w:webHidden/>
          </w:rPr>
          <w:tab/>
        </w:r>
        <w:r>
          <w:rPr>
            <w:noProof/>
            <w:webHidden/>
          </w:rPr>
          <w:fldChar w:fldCharType="begin"/>
        </w:r>
        <w:r>
          <w:rPr>
            <w:noProof/>
            <w:webHidden/>
          </w:rPr>
          <w:instrText xml:space="preserve"> PAGEREF _Toc388000488 \h </w:instrText>
        </w:r>
        <w:r>
          <w:rPr>
            <w:noProof/>
            <w:webHidden/>
          </w:rPr>
        </w:r>
        <w:r>
          <w:rPr>
            <w:noProof/>
            <w:webHidden/>
          </w:rPr>
          <w:fldChar w:fldCharType="separate"/>
        </w:r>
        <w:r>
          <w:rPr>
            <w:noProof/>
            <w:webHidden/>
          </w:rPr>
          <w:t>14</w:t>
        </w:r>
        <w:r>
          <w:rPr>
            <w:noProof/>
            <w:webHidden/>
          </w:rPr>
          <w:fldChar w:fldCharType="end"/>
        </w:r>
      </w:hyperlink>
    </w:p>
    <w:p w14:paraId="11FD64AE" w14:textId="7A756B2A" w:rsidR="00AC2D92" w:rsidRPr="000C1D5D" w:rsidRDefault="00A70F06" w:rsidP="00A70F06">
      <w:pPr>
        <w:pStyle w:val="Lgende"/>
        <w:jc w:val="center"/>
        <w:rPr>
          <w:sz w:val="18"/>
          <w:szCs w:val="18"/>
          <w:lang w:val="en-GB"/>
        </w:rPr>
      </w:pPr>
      <w:r>
        <w:rPr>
          <w:rFonts w:ascii="Times New Roman" w:hAnsi="Times New Roman"/>
          <w:lang w:val="en-GB" w:eastAsia="fr-FR"/>
        </w:rPr>
        <w:fldChar w:fldCharType="end"/>
      </w:r>
    </w:p>
    <w:p w14:paraId="11FD64AF" w14:textId="77777777" w:rsidR="00AC2D92" w:rsidRPr="000C1D5D" w:rsidRDefault="00AC2D92" w:rsidP="00AC2D92">
      <w:pPr>
        <w:rPr>
          <w:lang w:val="en-GB" w:eastAsia="fr-FR"/>
        </w:rPr>
      </w:pPr>
      <w:r w:rsidRPr="000C1D5D">
        <w:rPr>
          <w:lang w:val="en-GB" w:eastAsia="fr-FR"/>
        </w:rPr>
        <w:br w:type="page"/>
      </w:r>
    </w:p>
    <w:p w14:paraId="11FD64B0" w14:textId="77777777" w:rsidR="00396F84" w:rsidRPr="000C1D5D" w:rsidRDefault="00396F84" w:rsidP="00396F84">
      <w:pPr>
        <w:pStyle w:val="Titre1"/>
      </w:pPr>
      <w:bookmarkStart w:id="7" w:name="_Toc388000459"/>
      <w:r w:rsidRPr="000C1D5D">
        <w:lastRenderedPageBreak/>
        <w:t>Introduction</w:t>
      </w:r>
      <w:bookmarkEnd w:id="7"/>
    </w:p>
    <w:p w14:paraId="11FD64B1" w14:textId="77777777" w:rsidR="00400617" w:rsidRPr="000C1D5D" w:rsidRDefault="003829FA" w:rsidP="00CF7953">
      <w:pPr>
        <w:pStyle w:val="Titre2"/>
      </w:pPr>
      <w:bookmarkStart w:id="8" w:name="_Toc388000460"/>
      <w:r w:rsidRPr="000C1D5D">
        <w:t>Présentation de l'étude et contexte de l'audit</w:t>
      </w:r>
      <w:bookmarkEnd w:id="8"/>
    </w:p>
    <w:bookmarkEnd w:id="0"/>
    <w:bookmarkEnd w:id="1"/>
    <w:bookmarkEnd w:id="2"/>
    <w:bookmarkEnd w:id="3"/>
    <w:bookmarkEnd w:id="4"/>
    <w:bookmarkEnd w:id="5"/>
    <w:bookmarkEnd w:id="6"/>
    <w:p w14:paraId="11FD64B4" w14:textId="5FB4AFC4" w:rsidR="002E2B09" w:rsidRPr="000C1D5D" w:rsidRDefault="00A1775C" w:rsidP="002E2B09">
      <w:r>
        <w:t>LABOPHARMA</w:t>
      </w:r>
      <w:r w:rsidR="000C1D5D" w:rsidRPr="000C1D5D">
        <w:t xml:space="preserve"> sont</w:t>
      </w:r>
      <w:r w:rsidR="002E2B09" w:rsidRPr="000C1D5D">
        <w:t xml:space="preserve"> Promoteur </w:t>
      </w:r>
      <w:r w:rsidR="000C1D5D">
        <w:t>de l'étude</w:t>
      </w:r>
      <w:r>
        <w:t xml:space="preserve"> "zzzz"</w:t>
      </w:r>
      <w:r w:rsidR="002E2B09" w:rsidRPr="000C1D5D">
        <w:t>.</w:t>
      </w:r>
      <w:r w:rsidR="00277236">
        <w:t xml:space="preserve"> </w:t>
      </w:r>
      <w:r w:rsidR="002E2B09" w:rsidRPr="000C1D5D">
        <w:t>L'étude est en cours à la date de l'audit.</w:t>
      </w:r>
    </w:p>
    <w:p w14:paraId="421A0081" w14:textId="77777777" w:rsidR="00A1775C" w:rsidRDefault="00A70F06" w:rsidP="003829FA">
      <w:r>
        <w:t xml:space="preserve">Dans le cadre de la démarche qualité initiée par </w:t>
      </w:r>
      <w:r w:rsidR="00A1775C">
        <w:t>LABOPHARMA</w:t>
      </w:r>
      <w:r>
        <w:t>, S</w:t>
      </w:r>
      <w:r w:rsidRPr="000C1D5D">
        <w:t xml:space="preserve">unnikan </w:t>
      </w:r>
      <w:r w:rsidR="003829FA" w:rsidRPr="000C1D5D">
        <w:t xml:space="preserve">a été mandaté pour conduire un audit de </w:t>
      </w:r>
      <w:r w:rsidR="00054C48" w:rsidRPr="000C1D5D">
        <w:t>centre d'investigation</w:t>
      </w:r>
      <w:r w:rsidR="003829FA" w:rsidRPr="000C1D5D">
        <w:t xml:space="preserve"> par et à la demande </w:t>
      </w:r>
      <w:r w:rsidR="00A1775C">
        <w:t>LABOPHARMA.</w:t>
      </w:r>
    </w:p>
    <w:p w14:paraId="2D079A7B" w14:textId="295A3127" w:rsidR="00402AB6" w:rsidRDefault="00402AB6" w:rsidP="003829FA">
      <w:r>
        <w:t xml:space="preserve">Le centre sélectionné est celui du Dr </w:t>
      </w:r>
      <w:r w:rsidR="00A1775C">
        <w:t xml:space="preserve">xxx </w:t>
      </w:r>
      <w:r w:rsidR="00277236">
        <w:t>(centre n°</w:t>
      </w:r>
      <w:r w:rsidR="000E557B">
        <w:t xml:space="preserve"> </w:t>
      </w:r>
      <w:r w:rsidR="00355634">
        <w:t>29)</w:t>
      </w:r>
      <w:r>
        <w:t xml:space="preserve"> ayant inclus 8 patients </w:t>
      </w:r>
      <w:r w:rsidR="00277236">
        <w:t>et pour lequel l'Attaché de Recherche Clinique (ARC) a noté de nombreuses discordances entre les données sources et les do</w:t>
      </w:r>
      <w:r w:rsidR="00921175">
        <w:t xml:space="preserve">nnées des cahiers d'observation lors des visites de monitoring de novembre 2012 et </w:t>
      </w:r>
      <w:r w:rsidR="00275268">
        <w:t xml:space="preserve">février </w:t>
      </w:r>
      <w:r w:rsidR="00921175">
        <w:t>2013.</w:t>
      </w:r>
    </w:p>
    <w:p w14:paraId="77B2F36B" w14:textId="1FFBD18F" w:rsidR="000E557B" w:rsidRDefault="000E557B" w:rsidP="003829FA">
      <w:r>
        <w:t>Une réunion téléphonique préparatoire de l'audit a eu lieu le 11 mars 2013 avec Mme </w:t>
      </w:r>
      <w:r w:rsidR="00A1775C">
        <w:t>ALF</w:t>
      </w:r>
      <w:r>
        <w:t xml:space="preserve">, Chef de Projet </w:t>
      </w:r>
      <w:r w:rsidR="00A1775C">
        <w:t>de LABOPHARMA</w:t>
      </w:r>
      <w:r>
        <w:t xml:space="preserve">, Mme </w:t>
      </w:r>
      <w:r w:rsidR="00275268">
        <w:t>L</w:t>
      </w:r>
      <w:r w:rsidR="00A1775C">
        <w:t>L</w:t>
      </w:r>
      <w:r>
        <w:t>, ARC prestataire en</w:t>
      </w:r>
      <w:r w:rsidR="00A1775C">
        <w:t xml:space="preserve"> charge du centre du Dr </w:t>
      </w:r>
      <w:proofErr w:type="spellStart"/>
      <w:r w:rsidR="00A1775C">
        <w:t>xxxx</w:t>
      </w:r>
      <w:proofErr w:type="spellEnd"/>
      <w:r w:rsidR="00A1775C">
        <w:t xml:space="preserve"> </w:t>
      </w:r>
      <w:r>
        <w:t>et Mme Catherine MÉRAT, Consultant Senior, Sunnikan.</w:t>
      </w:r>
    </w:p>
    <w:p w14:paraId="481778B4" w14:textId="0F1EBBF5" w:rsidR="000E557B" w:rsidRDefault="000E557B" w:rsidP="002F4710">
      <w:r>
        <w:t xml:space="preserve">Les principales informations transmises par l'ARC au cours de cette réunion </w:t>
      </w:r>
      <w:r w:rsidR="005511DC">
        <w:t xml:space="preserve">et également reportées dans le compte-rendu de visite </w:t>
      </w:r>
      <w:r w:rsidR="002F4710">
        <w:t xml:space="preserve">de monitoring </w:t>
      </w:r>
      <w:r w:rsidR="005511DC">
        <w:t xml:space="preserve">du 26 novembre 2012, </w:t>
      </w:r>
      <w:r>
        <w:t>sont les suivantes :</w:t>
      </w:r>
    </w:p>
    <w:p w14:paraId="05A2E3AE" w14:textId="31AA43DF" w:rsidR="000E557B" w:rsidRDefault="000E557B" w:rsidP="000E557B">
      <w:pPr>
        <w:pStyle w:val="B1"/>
      </w:pPr>
      <w:r>
        <w:t>nombreuses discordances entre les données sources et les données des cahiers d'observation</w:t>
      </w:r>
    </w:p>
    <w:p w14:paraId="28006187" w14:textId="010DDA23" w:rsidR="000E557B" w:rsidRDefault="000E557B" w:rsidP="000E557B">
      <w:pPr>
        <w:pStyle w:val="B1"/>
      </w:pPr>
      <w:r>
        <w:t>randomisation non respectée pour les 8 patients inclus</w:t>
      </w:r>
    </w:p>
    <w:p w14:paraId="31075327" w14:textId="69D0BC84" w:rsidR="000E557B" w:rsidRPr="000C1D5D" w:rsidRDefault="000E557B" w:rsidP="000E557B">
      <w:pPr>
        <w:pStyle w:val="B1"/>
      </w:pPr>
      <w:r>
        <w:t xml:space="preserve">changement de lieu de recherche en cours d'étude : le lieu initialement autorisé est le cabinet privé du Dr </w:t>
      </w:r>
      <w:proofErr w:type="spellStart"/>
      <w:r w:rsidR="00A1775C">
        <w:t>xxxx</w:t>
      </w:r>
      <w:proofErr w:type="spellEnd"/>
      <w:r w:rsidR="00A1775C">
        <w:t xml:space="preserve"> </w:t>
      </w:r>
      <w:r>
        <w:t xml:space="preserve">à </w:t>
      </w:r>
      <w:r w:rsidR="00A1775C">
        <w:t xml:space="preserve">  MMMM</w:t>
      </w:r>
      <w:r>
        <w:t xml:space="preserve"> </w:t>
      </w:r>
      <w:r w:rsidR="00A1775C">
        <w:t xml:space="preserve"> </w:t>
      </w:r>
      <w:r>
        <w:t xml:space="preserve"> mais des inclusions et suivi de patients ont également été réalisés au second cabinet privé du Dr</w:t>
      </w:r>
      <w:r w:rsidR="00A1775C">
        <w:t xml:space="preserve"> </w:t>
      </w:r>
      <w:proofErr w:type="spellStart"/>
      <w:r w:rsidR="00A1775C">
        <w:t>xxxx</w:t>
      </w:r>
      <w:proofErr w:type="spellEnd"/>
      <w:r>
        <w:t xml:space="preserve"> à </w:t>
      </w:r>
      <w:r w:rsidR="00A1775C">
        <w:t>zzz.</w:t>
      </w:r>
      <w:r>
        <w:t xml:space="preserve"> De</w:t>
      </w:r>
      <w:r w:rsidR="00A1775C">
        <w:t xml:space="preserve">puis février 2013, le Dr </w:t>
      </w:r>
      <w:proofErr w:type="spellStart"/>
      <w:r w:rsidR="00A1775C">
        <w:t>xxxx</w:t>
      </w:r>
      <w:proofErr w:type="spellEnd"/>
      <w:r w:rsidR="00A1775C">
        <w:t xml:space="preserve"> </w:t>
      </w:r>
      <w:r>
        <w:t xml:space="preserve"> a choisi de réaliser l'essai uniquement à son cabinet de </w:t>
      </w:r>
      <w:r w:rsidR="00A1775C">
        <w:t>zzzz</w:t>
      </w:r>
      <w:r>
        <w:t>.</w:t>
      </w:r>
    </w:p>
    <w:p w14:paraId="11FD64B7" w14:textId="77777777" w:rsidR="00C5615D" w:rsidRPr="000C1D5D" w:rsidRDefault="003829FA" w:rsidP="00CF7953">
      <w:pPr>
        <w:pStyle w:val="Titre2"/>
        <w:rPr>
          <w:lang w:val="en-GB"/>
        </w:rPr>
      </w:pPr>
      <w:bookmarkStart w:id="9" w:name="_Toc388000461"/>
      <w:proofErr w:type="spellStart"/>
      <w:r w:rsidRPr="000C1D5D">
        <w:rPr>
          <w:lang w:val="en-GB"/>
        </w:rPr>
        <w:t>Objectifs</w:t>
      </w:r>
      <w:proofErr w:type="spellEnd"/>
      <w:r w:rsidRPr="000C1D5D">
        <w:rPr>
          <w:lang w:val="en-GB"/>
        </w:rPr>
        <w:t xml:space="preserve"> de </w:t>
      </w:r>
      <w:proofErr w:type="spellStart"/>
      <w:r w:rsidRPr="000C1D5D">
        <w:rPr>
          <w:lang w:val="en-GB"/>
        </w:rPr>
        <w:t>l'audit</w:t>
      </w:r>
      <w:bookmarkEnd w:id="9"/>
      <w:proofErr w:type="spellEnd"/>
    </w:p>
    <w:p w14:paraId="15AF19F4" w14:textId="77777777" w:rsidR="00A1775C" w:rsidRDefault="00293234" w:rsidP="00293234">
      <w:r w:rsidRPr="000C1D5D">
        <w:t xml:space="preserve">L’objectif de l’audit est d’évaluer </w:t>
      </w:r>
      <w:r w:rsidR="000E557B" w:rsidRPr="000C1D5D">
        <w:t>la qualité des données recueillies</w:t>
      </w:r>
      <w:r w:rsidR="00503088">
        <w:t>, la protection des patients inclus dans l'essai</w:t>
      </w:r>
      <w:r w:rsidR="000E557B" w:rsidRPr="000C1D5D">
        <w:t xml:space="preserve"> </w:t>
      </w:r>
      <w:r w:rsidR="000E557B">
        <w:t>et la gestion de l’étude</w:t>
      </w:r>
      <w:r w:rsidRPr="000C1D5D">
        <w:t xml:space="preserve"> par le centre d’</w:t>
      </w:r>
      <w:r w:rsidR="000E557B">
        <w:t>i</w:t>
      </w:r>
      <w:r w:rsidRPr="000C1D5D">
        <w:t xml:space="preserve">nvestigation </w:t>
      </w:r>
      <w:r w:rsidR="006E1DA4" w:rsidRPr="000C1D5D">
        <w:t xml:space="preserve">n° </w:t>
      </w:r>
      <w:r w:rsidR="00355634">
        <w:t>29</w:t>
      </w:r>
      <w:r w:rsidR="00A1775C">
        <w:t>.</w:t>
      </w:r>
    </w:p>
    <w:p w14:paraId="11FD64B9" w14:textId="77777777" w:rsidR="004422EC" w:rsidRPr="000C1D5D" w:rsidRDefault="004422EC" w:rsidP="00CF7953">
      <w:pPr>
        <w:pStyle w:val="Titre2"/>
      </w:pPr>
      <w:bookmarkStart w:id="10" w:name="_Toc388000462"/>
      <w:r w:rsidRPr="000C1D5D">
        <w:t>Principaux référentiels applicables</w:t>
      </w:r>
      <w:bookmarkEnd w:id="10"/>
    </w:p>
    <w:p w14:paraId="11FD64BA" w14:textId="77777777" w:rsidR="00293234" w:rsidRPr="000C1D5D" w:rsidRDefault="00293234" w:rsidP="00293234">
      <w:r w:rsidRPr="000C1D5D">
        <w:t xml:space="preserve">Les </w:t>
      </w:r>
      <w:r w:rsidR="004422EC" w:rsidRPr="000C1D5D">
        <w:t xml:space="preserve">principaux référentiels </w:t>
      </w:r>
      <w:r w:rsidRPr="000C1D5D">
        <w:t>applicables sont les suivants :</w:t>
      </w:r>
    </w:p>
    <w:p w14:paraId="0AF0CB56" w14:textId="2CD67677" w:rsidR="004A7774" w:rsidRDefault="004A7774" w:rsidP="004A7774">
      <w:pPr>
        <w:pStyle w:val="B1"/>
      </w:pPr>
      <w:r>
        <w:t>Code de la santé publique incluant la Loi du 9 août 2004 relative à la politique de santé</w:t>
      </w:r>
      <w:r w:rsidR="00997DA4">
        <w:t xml:space="preserve"> </w:t>
      </w:r>
      <w:r>
        <w:t>publique, son décret d’application et les Bonnes Pratiques Cliniques françaises (Décision</w:t>
      </w:r>
      <w:r w:rsidR="00997DA4">
        <w:t xml:space="preserve"> </w:t>
      </w:r>
      <w:r>
        <w:t>du 26 novembre 2006)</w:t>
      </w:r>
    </w:p>
    <w:p w14:paraId="11C8C3F8" w14:textId="71488C25" w:rsidR="004A7774" w:rsidRDefault="004A7774" w:rsidP="004A7774">
      <w:pPr>
        <w:pStyle w:val="B1"/>
      </w:pPr>
      <w:r>
        <w:t>Loi n° 78-17 du 6 Janvier 1978 relative à l'informatique, aux fichiers et aux libertés</w:t>
      </w:r>
      <w:r w:rsidR="00997DA4">
        <w:t xml:space="preserve"> </w:t>
      </w:r>
      <w:r>
        <w:t>modifiée par la loi n°2004-801 du 6 Août 2004</w:t>
      </w:r>
    </w:p>
    <w:p w14:paraId="5E12A907" w14:textId="3F889F5D" w:rsidR="004A7774" w:rsidRDefault="004A7774" w:rsidP="004A7774">
      <w:pPr>
        <w:pStyle w:val="B1"/>
      </w:pPr>
      <w:r>
        <w:t>Protocole et amendements de l'essai applicables</w:t>
      </w:r>
    </w:p>
    <w:p w14:paraId="7B052141" w14:textId="642092E7" w:rsidR="00997DA4" w:rsidRDefault="004A7774" w:rsidP="00997DA4">
      <w:pPr>
        <w:pStyle w:val="B1"/>
        <w:ind w:left="568" w:hanging="284"/>
        <w:jc w:val="both"/>
      </w:pPr>
      <w:r>
        <w:t xml:space="preserve">Procédures </w:t>
      </w:r>
      <w:r w:rsidR="00A1775C">
        <w:t xml:space="preserve">spécifiques à l'essai </w:t>
      </w:r>
      <w:r>
        <w:t>si applicable.</w:t>
      </w:r>
    </w:p>
    <w:p w14:paraId="11FD64BF" w14:textId="77777777" w:rsidR="00293234" w:rsidRPr="000C1D5D" w:rsidRDefault="005F0F3A" w:rsidP="00CF7953">
      <w:pPr>
        <w:pStyle w:val="Titre2"/>
      </w:pPr>
      <w:bookmarkStart w:id="11" w:name="_Toc74458961"/>
      <w:bookmarkStart w:id="12" w:name="_Toc74459101"/>
      <w:bookmarkStart w:id="13" w:name="_Toc388000463"/>
      <w:r w:rsidRPr="000C1D5D">
        <w:t>Agenda</w:t>
      </w:r>
      <w:bookmarkEnd w:id="11"/>
      <w:bookmarkEnd w:id="12"/>
      <w:r w:rsidR="00293234" w:rsidRPr="000C1D5D">
        <w:t xml:space="preserve"> de l'audit</w:t>
      </w:r>
      <w:bookmarkEnd w:id="13"/>
    </w:p>
    <w:p w14:paraId="5D45AC7D" w14:textId="77777777" w:rsidR="00A1775C" w:rsidRDefault="00293234" w:rsidP="00293234">
      <w:bookmarkStart w:id="14" w:name="_Toc74458962"/>
      <w:r w:rsidRPr="000C1D5D">
        <w:t xml:space="preserve">L’audit a été réalisé </w:t>
      </w:r>
      <w:r w:rsidR="00415433" w:rsidRPr="000C1D5D">
        <w:t xml:space="preserve">le </w:t>
      </w:r>
      <w:r w:rsidR="008A53F7">
        <w:t>25 mars 2013</w:t>
      </w:r>
      <w:r w:rsidR="00415433" w:rsidRPr="000C1D5D">
        <w:t xml:space="preserve">, par </w:t>
      </w:r>
      <w:r w:rsidR="008A53F7">
        <w:t xml:space="preserve">Mme </w:t>
      </w:r>
      <w:r w:rsidR="008A53F7" w:rsidRPr="008A53F7">
        <w:t>Lobna MIFTAH-ALKHAIR</w:t>
      </w:r>
      <w:r w:rsidR="00415433" w:rsidRPr="000C1D5D">
        <w:t xml:space="preserve">, </w:t>
      </w:r>
      <w:r w:rsidR="005E5147" w:rsidRPr="000C1D5D">
        <w:t xml:space="preserve">dans le </w:t>
      </w:r>
      <w:r w:rsidR="000E557B">
        <w:t>cabinet privé</w:t>
      </w:r>
      <w:r w:rsidR="005E5147" w:rsidRPr="000C1D5D">
        <w:t xml:space="preserve"> du Docteur</w:t>
      </w:r>
      <w:r w:rsidR="00A1775C">
        <w:t xml:space="preserve"> </w:t>
      </w:r>
      <w:proofErr w:type="spellStart"/>
      <w:r w:rsidR="00A1775C">
        <w:t>xxxx</w:t>
      </w:r>
      <w:proofErr w:type="spellEnd"/>
      <w:r w:rsidR="000E557B">
        <w:t xml:space="preserve"> à </w:t>
      </w:r>
      <w:r w:rsidR="00A1775C">
        <w:t>zzzz.</w:t>
      </w:r>
    </w:p>
    <w:bookmarkEnd w:id="14"/>
    <w:p w14:paraId="11FD64C1" w14:textId="77777777" w:rsidR="00293234" w:rsidRPr="005B15E2" w:rsidRDefault="00293234" w:rsidP="00D377C8">
      <w:pPr>
        <w:pStyle w:val="Titre3"/>
      </w:pPr>
      <w:r w:rsidRPr="005B15E2">
        <w:t>Réunion d'ouverture</w:t>
      </w:r>
    </w:p>
    <w:p w14:paraId="11FD64C2" w14:textId="20DA3584" w:rsidR="009F6EC1" w:rsidRPr="000C1D5D" w:rsidRDefault="00293234" w:rsidP="00293234">
      <w:bookmarkStart w:id="15" w:name="_Toc74458963"/>
      <w:r w:rsidRPr="000C1D5D">
        <w:t xml:space="preserve">Une réunion d’ouverture a été réalisée en présence </w:t>
      </w:r>
      <w:r w:rsidR="009F6EC1" w:rsidRPr="000C1D5D">
        <w:t>d</w:t>
      </w:r>
      <w:r w:rsidR="008A53F7">
        <w:t xml:space="preserve">u Dr </w:t>
      </w:r>
      <w:proofErr w:type="spellStart"/>
      <w:r w:rsidR="00A1775C">
        <w:t>xxxx</w:t>
      </w:r>
      <w:proofErr w:type="spellEnd"/>
      <w:r w:rsidR="008A53F7">
        <w:t>.</w:t>
      </w:r>
    </w:p>
    <w:p w14:paraId="11FD64C6" w14:textId="77777777" w:rsidR="00293234" w:rsidRPr="005B15E2" w:rsidRDefault="00396F84" w:rsidP="00D377C8">
      <w:pPr>
        <w:pStyle w:val="Titre3"/>
      </w:pPr>
      <w:r w:rsidRPr="005B15E2">
        <w:t>Réalisation de l'a</w:t>
      </w:r>
      <w:r w:rsidR="00293234" w:rsidRPr="005B15E2">
        <w:t>udit</w:t>
      </w:r>
      <w:bookmarkEnd w:id="15"/>
    </w:p>
    <w:p w14:paraId="11FD64C7" w14:textId="77777777" w:rsidR="00293234" w:rsidRPr="000C1D5D" w:rsidRDefault="00293234" w:rsidP="00293234">
      <w:r w:rsidRPr="000C1D5D">
        <w:t>L’audit du centre d’Investigation a permis de réaliser les évaluations suivantes :</w:t>
      </w:r>
    </w:p>
    <w:p w14:paraId="11FD64C8" w14:textId="77777777" w:rsidR="00293234" w:rsidRPr="000C1D5D" w:rsidRDefault="00293234" w:rsidP="00293234">
      <w:pPr>
        <w:pStyle w:val="B1"/>
        <w:spacing w:after="0"/>
        <w:jc w:val="both"/>
      </w:pPr>
      <w:r w:rsidRPr="000C1D5D">
        <w:t>évaluation de la documentation essentielle présente sur site,</w:t>
      </w:r>
    </w:p>
    <w:p w14:paraId="11FD64C9" w14:textId="2F360EA3" w:rsidR="00293234" w:rsidRPr="000C1D5D" w:rsidRDefault="00293234" w:rsidP="00293234">
      <w:pPr>
        <w:pStyle w:val="B1"/>
        <w:spacing w:after="0"/>
        <w:jc w:val="both"/>
      </w:pPr>
      <w:r w:rsidRPr="000C1D5D">
        <w:lastRenderedPageBreak/>
        <w:t xml:space="preserve">évaluation du processus de recueil du </w:t>
      </w:r>
      <w:r w:rsidR="00D377C8" w:rsidRPr="000C1D5D">
        <w:t>Consentement Informé</w:t>
      </w:r>
      <w:r w:rsidRPr="000C1D5D">
        <w:t xml:space="preserve"> pour </w:t>
      </w:r>
      <w:r w:rsidR="00D8665F">
        <w:t>les 8</w:t>
      </w:r>
      <w:r w:rsidRPr="000C1D5D">
        <w:t xml:space="preserve"> patients</w:t>
      </w:r>
      <w:r w:rsidR="00D8665F">
        <w:t xml:space="preserve"> inclus dans cet</w:t>
      </w:r>
      <w:r w:rsidR="005B15E2">
        <w:t>te</w:t>
      </w:r>
      <w:r w:rsidR="00D8665F">
        <w:t xml:space="preserve"> étude</w:t>
      </w:r>
      <w:r w:rsidRPr="000C1D5D">
        <w:t>,</w:t>
      </w:r>
    </w:p>
    <w:p w14:paraId="7A2AFD7C" w14:textId="77777777" w:rsidR="00D8665F" w:rsidRDefault="00293234" w:rsidP="00293234">
      <w:pPr>
        <w:pStyle w:val="B1"/>
        <w:spacing w:after="0"/>
        <w:jc w:val="both"/>
      </w:pPr>
      <w:r w:rsidRPr="000C1D5D">
        <w:t xml:space="preserve">évaluation des données sources permettant de valider la réalisation de l’étude et les données de l’étude pour </w:t>
      </w:r>
      <w:r w:rsidR="00D8665F">
        <w:t>3</w:t>
      </w:r>
      <w:r w:rsidRPr="000C1D5D">
        <w:t xml:space="preserve"> patients randomisés :</w:t>
      </w:r>
    </w:p>
    <w:p w14:paraId="11FD64CA" w14:textId="0B325DDD" w:rsidR="00293234" w:rsidRDefault="006F2913" w:rsidP="007C67B9">
      <w:pPr>
        <w:pStyle w:val="B2"/>
      </w:pPr>
      <w:r>
        <w:t>Patient #</w:t>
      </w:r>
      <w:r w:rsidR="005B15E2">
        <w:t>29-02,</w:t>
      </w:r>
    </w:p>
    <w:p w14:paraId="1C1A6D89" w14:textId="616893C0" w:rsidR="005B15E2" w:rsidRDefault="006F2913" w:rsidP="007C67B9">
      <w:pPr>
        <w:pStyle w:val="B2"/>
      </w:pPr>
      <w:r>
        <w:t>Patient #</w:t>
      </w:r>
      <w:r w:rsidR="005B15E2">
        <w:t>29-05,</w:t>
      </w:r>
    </w:p>
    <w:p w14:paraId="44630A7E" w14:textId="714D2CB1" w:rsidR="005B15E2" w:rsidRPr="000C1D5D" w:rsidRDefault="006F2913" w:rsidP="007C67B9">
      <w:pPr>
        <w:pStyle w:val="B2"/>
      </w:pPr>
      <w:r>
        <w:t>Patient #</w:t>
      </w:r>
      <w:r w:rsidR="008A7E7D">
        <w:t>29-07,</w:t>
      </w:r>
    </w:p>
    <w:p w14:paraId="11FD64CB" w14:textId="38B88354" w:rsidR="00293234" w:rsidRPr="000C1D5D" w:rsidRDefault="00293234" w:rsidP="00293234">
      <w:pPr>
        <w:pStyle w:val="B1"/>
        <w:spacing w:after="0"/>
        <w:jc w:val="both"/>
      </w:pPr>
      <w:r w:rsidRPr="000C1D5D">
        <w:t xml:space="preserve">évaluation du respect du protocole pour </w:t>
      </w:r>
      <w:r w:rsidR="00D8665F">
        <w:t>ces 3 mêmes</w:t>
      </w:r>
      <w:r w:rsidRPr="000C1D5D">
        <w:t xml:space="preserve"> patients randomisés</w:t>
      </w:r>
      <w:r w:rsidR="008A7E7D">
        <w:t>,</w:t>
      </w:r>
    </w:p>
    <w:p w14:paraId="11FD64CC" w14:textId="77777777" w:rsidR="00293234" w:rsidRPr="000C1D5D" w:rsidRDefault="00293234" w:rsidP="00293234">
      <w:pPr>
        <w:pStyle w:val="B1"/>
        <w:spacing w:after="0"/>
        <w:jc w:val="both"/>
      </w:pPr>
      <w:r w:rsidRPr="000C1D5D">
        <w:t>évaluation de la gestion des événements indésirables graves,</w:t>
      </w:r>
    </w:p>
    <w:p w14:paraId="11FD64CD" w14:textId="77777777" w:rsidR="00293234" w:rsidRPr="000C1D5D" w:rsidRDefault="00293234" w:rsidP="00293234">
      <w:pPr>
        <w:pStyle w:val="B1"/>
        <w:spacing w:after="0"/>
        <w:jc w:val="both"/>
      </w:pPr>
      <w:r w:rsidRPr="000C1D5D">
        <w:t>évaluation de la gestion des médicaments expérimentaux.</w:t>
      </w:r>
    </w:p>
    <w:p w14:paraId="11FD64CE" w14:textId="77777777" w:rsidR="00293234" w:rsidRPr="00D8665F" w:rsidRDefault="00293234" w:rsidP="00D377C8">
      <w:pPr>
        <w:pStyle w:val="Titre3"/>
      </w:pPr>
      <w:r w:rsidRPr="00D8665F">
        <w:t>Réunion de clôture</w:t>
      </w:r>
    </w:p>
    <w:p w14:paraId="11FD64CF" w14:textId="3B18D1AC" w:rsidR="008117DE" w:rsidRPr="000C1D5D" w:rsidRDefault="008117DE" w:rsidP="008117DE">
      <w:r w:rsidRPr="000C1D5D">
        <w:t xml:space="preserve">Une réunion de clôture a été réalisée pour présenter les observations d'audit </w:t>
      </w:r>
      <w:r w:rsidR="00275268">
        <w:t>au</w:t>
      </w:r>
      <w:r w:rsidR="008A53F7">
        <w:t xml:space="preserve"> Dr </w:t>
      </w:r>
      <w:r w:rsidR="00A1775C">
        <w:t>XXXX</w:t>
      </w:r>
      <w:r w:rsidR="008A53F7">
        <w:t>.</w:t>
      </w:r>
    </w:p>
    <w:p w14:paraId="11FD64D3" w14:textId="5AE1FB2C" w:rsidR="00EB2DA5" w:rsidRPr="000C1D5D" w:rsidRDefault="00EB2DA5" w:rsidP="00CF7953">
      <w:pPr>
        <w:pStyle w:val="Titre2"/>
      </w:pPr>
      <w:bookmarkStart w:id="16" w:name="_Toc251586637"/>
      <w:bookmarkStart w:id="17" w:name="_Toc388000464"/>
      <w:r w:rsidRPr="000C1D5D">
        <w:t xml:space="preserve">Classification des </w:t>
      </w:r>
      <w:bookmarkEnd w:id="16"/>
      <w:r w:rsidR="008A53F7">
        <w:t>observations</w:t>
      </w:r>
      <w:bookmarkEnd w:id="17"/>
    </w:p>
    <w:p w14:paraId="11FD64D4" w14:textId="01A58B6D" w:rsidR="00EB2DA5" w:rsidRPr="000C1D5D" w:rsidRDefault="00EB2DA5" w:rsidP="00EB2DA5">
      <w:pPr>
        <w:rPr>
          <w:lang w:eastAsia="fr-FR"/>
        </w:rPr>
      </w:pPr>
      <w:r w:rsidRPr="000C1D5D">
        <w:rPr>
          <w:lang w:eastAsia="fr-FR"/>
        </w:rPr>
        <w:t xml:space="preserve">Dans le présent rapport, les écarts aux référentiels applicables sont classifiés </w:t>
      </w:r>
      <w:r w:rsidR="008A53F7">
        <w:rPr>
          <w:lang w:eastAsia="fr-FR"/>
        </w:rPr>
        <w:t>comme suit</w:t>
      </w:r>
      <w:r w:rsidRPr="000C1D5D">
        <w:rPr>
          <w:lang w:eastAsia="fr-FR"/>
        </w:rPr>
        <w:t xml:space="preserve"> :</w:t>
      </w:r>
    </w:p>
    <w:p w14:paraId="1D577FA4" w14:textId="77777777" w:rsidR="008A53F7" w:rsidRPr="00ED33BB" w:rsidRDefault="008A53F7" w:rsidP="008A53F7">
      <w:pPr>
        <w:spacing w:line="240" w:lineRule="auto"/>
        <w:rPr>
          <w:b/>
          <w:lang w:eastAsia="fr-FR"/>
        </w:rPr>
      </w:pPr>
      <w:r w:rsidRPr="00ED33BB">
        <w:rPr>
          <w:b/>
          <w:lang w:eastAsia="fr-FR"/>
        </w:rPr>
        <w:t>Critique</w:t>
      </w:r>
    </w:p>
    <w:p w14:paraId="40C880E8" w14:textId="77777777" w:rsidR="008A53F7" w:rsidRPr="00ED33BB" w:rsidRDefault="008A53F7" w:rsidP="008A53F7">
      <w:pPr>
        <w:spacing w:line="240" w:lineRule="auto"/>
        <w:rPr>
          <w:lang w:eastAsia="fr-FR"/>
        </w:rPr>
      </w:pPr>
      <w:r w:rsidRPr="00ED33BB">
        <w:rPr>
          <w:u w:val="single"/>
          <w:lang w:eastAsia="fr-FR"/>
        </w:rPr>
        <w:t>Définition</w:t>
      </w:r>
      <w:r w:rsidRPr="00ED33BB">
        <w:rPr>
          <w:lang w:eastAsia="fr-FR"/>
        </w:rPr>
        <w:t xml:space="preserve"> : Conditions, pratiques ou processus qui portent atteinte aux droits, à la sécurité ou au bien-être des sujets ou à la qualité et à l'intégrité des données. Les observations critiques sont considérées comme totalement inacceptables.</w:t>
      </w:r>
    </w:p>
    <w:p w14:paraId="67062550" w14:textId="77777777" w:rsidR="008A53F7" w:rsidRPr="00ED33BB" w:rsidRDefault="008A53F7" w:rsidP="008A53F7">
      <w:pPr>
        <w:spacing w:line="240" w:lineRule="auto"/>
        <w:rPr>
          <w:lang w:eastAsia="fr-FR"/>
        </w:rPr>
      </w:pPr>
      <w:r w:rsidRPr="00ED33BB">
        <w:rPr>
          <w:u w:val="single"/>
          <w:lang w:eastAsia="fr-FR"/>
        </w:rPr>
        <w:t>Conséquences possibles</w:t>
      </w:r>
      <w:r w:rsidRPr="00ED33BB">
        <w:rPr>
          <w:lang w:eastAsia="fr-FR"/>
        </w:rPr>
        <w:t xml:space="preserve"> : Les données sont refusées et des sanctions administratives ou des poursuites pénales sont engagées.</w:t>
      </w:r>
    </w:p>
    <w:p w14:paraId="71D25084" w14:textId="77777777" w:rsidR="008A53F7" w:rsidRPr="00ED33BB" w:rsidRDefault="008A53F7" w:rsidP="008A53F7">
      <w:pPr>
        <w:spacing w:line="240" w:lineRule="auto"/>
        <w:rPr>
          <w:lang w:eastAsia="fr-FR"/>
        </w:rPr>
      </w:pPr>
      <w:r w:rsidRPr="00ED33BB">
        <w:rPr>
          <w:u w:val="single"/>
          <w:lang w:eastAsia="fr-FR"/>
        </w:rPr>
        <w:t>Remarques</w:t>
      </w:r>
      <w:r w:rsidRPr="00ED33BB">
        <w:rPr>
          <w:lang w:eastAsia="fr-FR"/>
        </w:rPr>
        <w:t xml:space="preserve"> : Les observations classées comme critiques peuvent regrouper une convergence de déviations classées comme majeures, une mauvaise qualité des données ou une absence de documents sources. Les fraudes en font partie.</w:t>
      </w:r>
    </w:p>
    <w:p w14:paraId="2C67CBB8" w14:textId="77777777" w:rsidR="008A53F7" w:rsidRPr="00ED33BB" w:rsidRDefault="008A53F7" w:rsidP="008A53F7">
      <w:pPr>
        <w:spacing w:line="240" w:lineRule="auto"/>
        <w:rPr>
          <w:b/>
          <w:lang w:eastAsia="fr-FR"/>
        </w:rPr>
      </w:pPr>
      <w:r w:rsidRPr="00ED33BB">
        <w:rPr>
          <w:b/>
          <w:lang w:eastAsia="fr-FR"/>
        </w:rPr>
        <w:t>Majeur</w:t>
      </w:r>
    </w:p>
    <w:p w14:paraId="24FF1DC0" w14:textId="77777777" w:rsidR="008A53F7" w:rsidRPr="00ED33BB" w:rsidRDefault="008A53F7" w:rsidP="008A53F7">
      <w:pPr>
        <w:spacing w:line="240" w:lineRule="auto"/>
        <w:rPr>
          <w:lang w:eastAsia="fr-FR"/>
        </w:rPr>
      </w:pPr>
      <w:r w:rsidRPr="00ED33BB">
        <w:rPr>
          <w:u w:val="single"/>
          <w:lang w:eastAsia="fr-FR"/>
        </w:rPr>
        <w:t>Définition</w:t>
      </w:r>
      <w:r w:rsidRPr="00ED33BB">
        <w:rPr>
          <w:lang w:eastAsia="fr-FR"/>
        </w:rPr>
        <w:t xml:space="preserve"> : Conditions, pratiques ou processus qui peuvent porter atteinte aux droits, à la sécurité ou au bien-être des sujets ou à la qualité et à l'intégrité des données.</w:t>
      </w:r>
    </w:p>
    <w:p w14:paraId="6A25024C" w14:textId="77777777" w:rsidR="008A53F7" w:rsidRPr="00ED33BB" w:rsidRDefault="008A53F7" w:rsidP="008A53F7">
      <w:pPr>
        <w:spacing w:line="240" w:lineRule="auto"/>
        <w:rPr>
          <w:lang w:eastAsia="fr-FR"/>
        </w:rPr>
      </w:pPr>
      <w:r w:rsidRPr="00ED33BB">
        <w:rPr>
          <w:u w:val="single"/>
          <w:lang w:eastAsia="fr-FR"/>
        </w:rPr>
        <w:t>Conséquences possibles</w:t>
      </w:r>
      <w:r w:rsidRPr="00ED33BB">
        <w:rPr>
          <w:lang w:eastAsia="fr-FR"/>
        </w:rPr>
        <w:t xml:space="preserve"> : Les données peuvent être refusées et des sanctions administratives ou des poursuites pénales peuvent être engagées.</w:t>
      </w:r>
    </w:p>
    <w:p w14:paraId="28D61C9D" w14:textId="77777777" w:rsidR="008A53F7" w:rsidRPr="00ED33BB" w:rsidRDefault="008A53F7" w:rsidP="008A53F7">
      <w:pPr>
        <w:spacing w:line="240" w:lineRule="auto"/>
        <w:rPr>
          <w:lang w:eastAsia="fr-FR"/>
        </w:rPr>
      </w:pPr>
      <w:r w:rsidRPr="00ED33BB">
        <w:rPr>
          <w:u w:val="single"/>
          <w:lang w:eastAsia="fr-FR"/>
        </w:rPr>
        <w:t>Remarques</w:t>
      </w:r>
      <w:r w:rsidRPr="00ED33BB">
        <w:rPr>
          <w:lang w:eastAsia="fr-FR"/>
        </w:rPr>
        <w:t xml:space="preserve"> : Les observations classées comme majeures peuvent regrouper une convergence de déviations mineures ou de nombreuses observations mineures.</w:t>
      </w:r>
    </w:p>
    <w:p w14:paraId="3914884E" w14:textId="77777777" w:rsidR="008A53F7" w:rsidRPr="00ED33BB" w:rsidRDefault="008A53F7" w:rsidP="008A53F7">
      <w:pPr>
        <w:spacing w:line="240" w:lineRule="auto"/>
        <w:rPr>
          <w:b/>
          <w:lang w:eastAsia="fr-FR"/>
        </w:rPr>
      </w:pPr>
      <w:r w:rsidRPr="00ED33BB">
        <w:rPr>
          <w:b/>
          <w:lang w:eastAsia="fr-FR"/>
        </w:rPr>
        <w:t>Mineur</w:t>
      </w:r>
    </w:p>
    <w:p w14:paraId="63BDE6EF" w14:textId="77777777" w:rsidR="008A53F7" w:rsidRPr="00ED33BB" w:rsidRDefault="008A53F7" w:rsidP="008A53F7">
      <w:pPr>
        <w:spacing w:line="240" w:lineRule="auto"/>
        <w:rPr>
          <w:lang w:eastAsia="fr-FR"/>
        </w:rPr>
      </w:pPr>
      <w:r w:rsidRPr="00ED33BB">
        <w:rPr>
          <w:u w:val="single"/>
          <w:lang w:eastAsia="fr-FR"/>
        </w:rPr>
        <w:t>Définition</w:t>
      </w:r>
      <w:r w:rsidRPr="00ED33BB">
        <w:rPr>
          <w:lang w:eastAsia="fr-FR"/>
        </w:rPr>
        <w:t xml:space="preserve"> : Conditions, pratiques ou processus qui ne sont pas susceptibles de porter atteinte aux droits, à la sécurité ou au bien-être des sujets ni à la qualité et à l'intégrité des données.</w:t>
      </w:r>
    </w:p>
    <w:p w14:paraId="07514D6C" w14:textId="77777777" w:rsidR="008A53F7" w:rsidRPr="00ED33BB" w:rsidRDefault="008A53F7" w:rsidP="008A53F7">
      <w:pPr>
        <w:spacing w:line="240" w:lineRule="auto"/>
        <w:rPr>
          <w:lang w:eastAsia="fr-FR"/>
        </w:rPr>
      </w:pPr>
      <w:r w:rsidRPr="00ED33BB">
        <w:rPr>
          <w:u w:val="single"/>
          <w:lang w:eastAsia="fr-FR"/>
        </w:rPr>
        <w:t>Remarques</w:t>
      </w:r>
      <w:r w:rsidRPr="00ED33BB">
        <w:rPr>
          <w:lang w:eastAsia="fr-FR"/>
        </w:rPr>
        <w:t xml:space="preserve"> : La présence de beaucoup d'observations mineures peut indiquer une mauvaise qualité et la somme de plusieurs observations mineures peut être équivalente à une observation majeure avec ses conséquences."</w:t>
      </w:r>
    </w:p>
    <w:p w14:paraId="5513DF9B" w14:textId="77777777" w:rsidR="008A53F7" w:rsidRPr="00ED33BB" w:rsidRDefault="008A53F7" w:rsidP="008A53F7">
      <w:pPr>
        <w:spacing w:line="240" w:lineRule="auto"/>
        <w:rPr>
          <w:lang w:eastAsia="fr-FR"/>
        </w:rPr>
      </w:pPr>
    </w:p>
    <w:p w14:paraId="10882D91" w14:textId="77777777" w:rsidR="00193669" w:rsidRDefault="008A53F7" w:rsidP="00193669">
      <w:pPr>
        <w:pStyle w:val="B1"/>
        <w:numPr>
          <w:ilvl w:val="0"/>
          <w:numId w:val="0"/>
        </w:numPr>
        <w:tabs>
          <w:tab w:val="left" w:pos="0"/>
        </w:tabs>
        <w:spacing w:after="0"/>
        <w:jc w:val="both"/>
        <w:rPr>
          <w:i/>
          <w:lang w:eastAsia="fr-FR"/>
        </w:rPr>
      </w:pPr>
      <w:r w:rsidRPr="00ED33BB">
        <w:rPr>
          <w:i/>
          <w:lang w:eastAsia="fr-FR"/>
        </w:rPr>
        <w:t>(Inspections par l’unité inspection des essais cliniques (UIEC) de l’Afssaps, Véronique DAURAT, Unité inspection des essais cliniques, DIEPS / DIE, septembre 2010)</w:t>
      </w:r>
    </w:p>
    <w:p w14:paraId="11FD64E7" w14:textId="28C54396" w:rsidR="00293234" w:rsidRPr="000C1D5D" w:rsidRDefault="00293234" w:rsidP="00193669">
      <w:pPr>
        <w:pStyle w:val="Titre1"/>
      </w:pPr>
      <w:bookmarkStart w:id="18" w:name="_Hlt470424325"/>
      <w:bookmarkStart w:id="19" w:name="_Toc388000465"/>
      <w:bookmarkEnd w:id="18"/>
      <w:r w:rsidRPr="000C1D5D">
        <w:t>Résumé</w:t>
      </w:r>
      <w:bookmarkEnd w:id="19"/>
    </w:p>
    <w:p w14:paraId="11FD6500" w14:textId="4F9A8388" w:rsidR="00C3677D" w:rsidRPr="000C1D5D" w:rsidRDefault="00C3677D" w:rsidP="00293234">
      <w:bookmarkStart w:id="20" w:name="GITC"/>
      <w:bookmarkStart w:id="21" w:name="_Toc26864461"/>
      <w:bookmarkStart w:id="22" w:name="_Toc27455432"/>
      <w:bookmarkStart w:id="23" w:name="_Toc27534952"/>
      <w:bookmarkStart w:id="24" w:name="_Toc28061668"/>
      <w:bookmarkStart w:id="25" w:name="_Toc28062569"/>
      <w:bookmarkStart w:id="26" w:name="_Toc28062931"/>
      <w:bookmarkStart w:id="27" w:name="_Toc28399544"/>
      <w:r w:rsidRPr="000C1D5D">
        <w:br w:type="page"/>
      </w:r>
    </w:p>
    <w:p w14:paraId="11FD6501" w14:textId="77777777" w:rsidR="00293234" w:rsidRPr="000C1D5D" w:rsidRDefault="00293234" w:rsidP="00293234">
      <w:pPr>
        <w:pStyle w:val="Titre1"/>
      </w:pPr>
      <w:bookmarkStart w:id="28" w:name="_Toc388000466"/>
      <w:r w:rsidRPr="000C1D5D">
        <w:lastRenderedPageBreak/>
        <w:t>Documents essentiels et étapes réglementaires</w:t>
      </w:r>
      <w:bookmarkEnd w:id="28"/>
    </w:p>
    <w:p w14:paraId="58910051" w14:textId="7459BE25" w:rsidR="005B15E2" w:rsidRDefault="00293234" w:rsidP="00CF7953">
      <w:pPr>
        <w:pStyle w:val="Titre2"/>
      </w:pPr>
      <w:bookmarkStart w:id="29" w:name="_Toc388000467"/>
      <w:r w:rsidRPr="000C1D5D">
        <w:t>Protocole et Amendements</w:t>
      </w:r>
      <w:bookmarkEnd w:id="29"/>
    </w:p>
    <w:p w14:paraId="28ACDF87" w14:textId="1F32C287" w:rsidR="004A35C2" w:rsidRPr="004A35C2" w:rsidRDefault="004A35C2" w:rsidP="004A35C2">
      <w:pPr>
        <w:rPr>
          <w:lang w:eastAsia="fr-FR"/>
        </w:rPr>
      </w:pPr>
      <w:r>
        <w:rPr>
          <w:lang w:eastAsia="fr-FR"/>
        </w:rPr>
        <w:t>La version du Protocole applicable à la date de l'audit (</w:t>
      </w:r>
      <w:r w:rsidR="00A1775C">
        <w:rPr>
          <w:lang w:eastAsia="fr-FR"/>
        </w:rPr>
        <w:t xml:space="preserve">  </w:t>
      </w:r>
      <w:r w:rsidR="00275268" w:rsidRPr="00275268">
        <w:rPr>
          <w:lang w:eastAsia="fr-FR"/>
        </w:rPr>
        <w:t xml:space="preserve"> Version finale</w:t>
      </w:r>
      <w:r w:rsidR="00275268">
        <w:rPr>
          <w:lang w:eastAsia="fr-FR"/>
        </w:rPr>
        <w:t xml:space="preserve"> </w:t>
      </w:r>
      <w:r>
        <w:rPr>
          <w:lang w:eastAsia="fr-FR"/>
        </w:rPr>
        <w:t xml:space="preserve">Amendement n°3 du 16 Mars 2012) est classée dans le </w:t>
      </w:r>
      <w:r w:rsidR="00437D76">
        <w:rPr>
          <w:lang w:eastAsia="fr-FR"/>
        </w:rPr>
        <w:t>Dossier</w:t>
      </w:r>
      <w:r>
        <w:rPr>
          <w:lang w:eastAsia="fr-FR"/>
        </w:rPr>
        <w:t xml:space="preserve"> investigateur et a été signé</w:t>
      </w:r>
      <w:r w:rsidR="00275268">
        <w:rPr>
          <w:lang w:eastAsia="fr-FR"/>
        </w:rPr>
        <w:t>e</w:t>
      </w:r>
      <w:r>
        <w:rPr>
          <w:lang w:eastAsia="fr-FR"/>
        </w:rPr>
        <w:t xml:space="preserve"> par le Dr. </w:t>
      </w:r>
      <w:r w:rsidR="00A1775C">
        <w:rPr>
          <w:lang w:eastAsia="fr-FR"/>
        </w:rPr>
        <w:t>XXXX</w:t>
      </w:r>
      <w:r>
        <w:rPr>
          <w:lang w:eastAsia="fr-FR"/>
        </w:rPr>
        <w:t xml:space="preserve"> le 05 Juin 2012.</w:t>
      </w:r>
    </w:p>
    <w:p w14:paraId="11FD6504" w14:textId="6A4455DD" w:rsidR="00293234" w:rsidRDefault="00293234" w:rsidP="00293234">
      <w:r w:rsidRPr="000C1D5D">
        <w:t>L</w:t>
      </w:r>
      <w:r w:rsidR="004A35C2">
        <w:t>a version du P</w:t>
      </w:r>
      <w:r w:rsidRPr="000C1D5D">
        <w:t xml:space="preserve">rotocole </w:t>
      </w:r>
      <w:r w:rsidR="00D628F7">
        <w:t>applicable à l'initiation du centre</w:t>
      </w:r>
      <w:r w:rsidR="004841B1">
        <w:t xml:space="preserve"> d'investigation </w:t>
      </w:r>
      <w:r w:rsidRPr="000C1D5D">
        <w:t>a été signé</w:t>
      </w:r>
      <w:r w:rsidR="00497CD4">
        <w:t>e</w:t>
      </w:r>
      <w:r w:rsidRPr="000C1D5D">
        <w:t xml:space="preserve"> par l’Investigateu</w:t>
      </w:r>
      <w:r w:rsidR="001E6621">
        <w:t>r avant le démarrage de l’étude</w:t>
      </w:r>
      <w:r w:rsidR="00275268">
        <w:t xml:space="preserve"> </w:t>
      </w:r>
      <w:r w:rsidR="001E6621">
        <w:t>:</w:t>
      </w:r>
    </w:p>
    <w:p w14:paraId="557E0C8B" w14:textId="46CC0340" w:rsidR="00275268" w:rsidRDefault="00275268" w:rsidP="001E6621">
      <w:pPr>
        <w:pStyle w:val="B1"/>
      </w:pPr>
      <w:r>
        <w:t xml:space="preserve">date de signature du Protocole </w:t>
      </w:r>
      <w:r w:rsidRPr="00275268">
        <w:rPr>
          <w:lang w:eastAsia="fr-FR"/>
        </w:rPr>
        <w:t>Version finale</w:t>
      </w:r>
      <w:r>
        <w:rPr>
          <w:lang w:eastAsia="fr-FR"/>
        </w:rPr>
        <w:t xml:space="preserve"> </w:t>
      </w:r>
      <w:r>
        <w:t>Amendement n°3 : le 5 Juin 2012</w:t>
      </w:r>
    </w:p>
    <w:p w14:paraId="5D6A9C8A" w14:textId="43E784D1" w:rsidR="001E6621" w:rsidRDefault="001E6621" w:rsidP="001E6621">
      <w:pPr>
        <w:pStyle w:val="B1"/>
      </w:pPr>
      <w:r>
        <w:t>date d'inclusion du premier patient dans l'étude</w:t>
      </w:r>
      <w:r w:rsidR="00275268">
        <w:t xml:space="preserve"> </w:t>
      </w:r>
      <w:r>
        <w:t>: le 29 Juin 2012</w:t>
      </w:r>
      <w:r w:rsidR="00275268">
        <w:t>.</w:t>
      </w:r>
    </w:p>
    <w:p w14:paraId="11FD650D" w14:textId="75C6C7F5" w:rsidR="00293234" w:rsidRPr="000C1D5D" w:rsidRDefault="00E05FCE" w:rsidP="00ED33BB">
      <w:pPr>
        <w:pStyle w:val="Titre2"/>
      </w:pPr>
      <w:bookmarkStart w:id="30" w:name="_Toc388000468"/>
      <w:r>
        <w:t>Démarches réglementaires</w:t>
      </w:r>
      <w:bookmarkEnd w:id="30"/>
    </w:p>
    <w:p w14:paraId="11FD650E" w14:textId="17FB0C9B" w:rsidR="00293234" w:rsidRDefault="00293234" w:rsidP="00293234">
      <w:r w:rsidRPr="000C1D5D">
        <w:t>L’</w:t>
      </w:r>
      <w:r w:rsidR="00FC7945" w:rsidRPr="000C1D5D">
        <w:t>A</w:t>
      </w:r>
      <w:r w:rsidRPr="000C1D5D">
        <w:t xml:space="preserve">utorité </w:t>
      </w:r>
      <w:r w:rsidR="00FC7945" w:rsidRPr="000C1D5D">
        <w:t>Compétente</w:t>
      </w:r>
      <w:r w:rsidR="00E05FCE">
        <w:t xml:space="preserve"> (</w:t>
      </w:r>
      <w:r w:rsidR="00275268">
        <w:t xml:space="preserve">Afssaps / </w:t>
      </w:r>
      <w:r w:rsidR="00E05FCE">
        <w:t>ANSM)</w:t>
      </w:r>
      <w:r w:rsidR="00FC7945" w:rsidRPr="000C1D5D">
        <w:t xml:space="preserve"> </w:t>
      </w:r>
      <w:r w:rsidRPr="000C1D5D">
        <w:t xml:space="preserve">a autorisé l’étude </w:t>
      </w:r>
      <w:r w:rsidR="00E05FCE">
        <w:t>le 06 octobre 2010</w:t>
      </w:r>
      <w:r w:rsidRPr="000C1D5D">
        <w:t xml:space="preserve"> avant le démarrage de l'étude dans le centre</w:t>
      </w:r>
      <w:r w:rsidR="00E05FCE">
        <w:t xml:space="preserve"> (mise en place le 03 mars 2011)</w:t>
      </w:r>
      <w:r w:rsidRPr="000C1D5D">
        <w:t>.</w:t>
      </w:r>
    </w:p>
    <w:p w14:paraId="7EF5C385" w14:textId="7D958FD9" w:rsidR="00BC48EC" w:rsidRDefault="00BC48EC" w:rsidP="00293234">
      <w:r>
        <w:t xml:space="preserve">Le </w:t>
      </w:r>
      <w:r w:rsidR="00275268">
        <w:t xml:space="preserve">lieu de recherches </w:t>
      </w:r>
      <w:r>
        <w:t xml:space="preserve">autorisé par l'ANSM est le cabinet privé du Dr </w:t>
      </w:r>
      <w:r w:rsidR="00A1775C">
        <w:t>XXXX</w:t>
      </w:r>
      <w:r>
        <w:t xml:space="preserve"> situé </w:t>
      </w:r>
      <w:proofErr w:type="spellStart"/>
      <w:r w:rsidR="00A1775C">
        <w:t>yyyy</w:t>
      </w:r>
      <w:proofErr w:type="spellEnd"/>
      <w:r w:rsidR="00A1775C">
        <w:t xml:space="preserve"> </w:t>
      </w:r>
      <w:r w:rsidR="00E05FCE">
        <w:t xml:space="preserve">à </w:t>
      </w:r>
      <w:r w:rsidR="00A1775C">
        <w:t xml:space="preserve">  MMMM</w:t>
      </w:r>
      <w:r w:rsidR="00E05FCE">
        <w:t>. (cf</w:t>
      </w:r>
      <w:r w:rsidR="00275268">
        <w:t>.</w:t>
      </w:r>
      <w:r w:rsidR="00E05FCE">
        <w:t xml:space="preserve"> </w:t>
      </w:r>
      <w:proofErr w:type="spellStart"/>
      <w:r w:rsidR="00E05FCE">
        <w:t>Request</w:t>
      </w:r>
      <w:proofErr w:type="spellEnd"/>
      <w:r w:rsidR="00E05FCE">
        <w:t xml:space="preserve"> of </w:t>
      </w:r>
      <w:proofErr w:type="spellStart"/>
      <w:r w:rsidR="00E05FCE">
        <w:t>Authorization</w:t>
      </w:r>
      <w:proofErr w:type="spellEnd"/>
      <w:r w:rsidR="00E05FCE">
        <w:t xml:space="preserve"> en date du 03</w:t>
      </w:r>
      <w:r w:rsidR="00275268">
        <w:t xml:space="preserve"> octobre </w:t>
      </w:r>
      <w:r w:rsidR="00E05FCE">
        <w:t>2010)</w:t>
      </w:r>
      <w:r w:rsidR="009B40DE">
        <w:t>.</w:t>
      </w:r>
    </w:p>
    <w:p w14:paraId="2AF07265" w14:textId="65193237" w:rsidR="009B40DE" w:rsidRDefault="009B40DE" w:rsidP="00293234">
      <w:r>
        <w:t xml:space="preserve">Le Comité de Protection des Personnes (CPP) </w:t>
      </w:r>
      <w:r w:rsidR="000D244F">
        <w:t xml:space="preserve"> Ile de France VI </w:t>
      </w:r>
      <w:r>
        <w:t xml:space="preserve">a donné un avis favorable le </w:t>
      </w:r>
      <w:r w:rsidR="00275268">
        <w:t>0</w:t>
      </w:r>
      <w:r w:rsidR="00115EB5">
        <w:t>3</w:t>
      </w:r>
      <w:r w:rsidR="00275268">
        <w:t xml:space="preserve"> décembre </w:t>
      </w:r>
      <w:r w:rsidR="00115EB5">
        <w:t>2010,</w:t>
      </w:r>
      <w:r w:rsidR="000D244F">
        <w:t xml:space="preserve"> préalablement à la mise en place du centre.</w:t>
      </w:r>
    </w:p>
    <w:p w14:paraId="4434119C" w14:textId="7449EC83" w:rsidR="000D244F" w:rsidRDefault="000D244F" w:rsidP="00293234">
      <w:r>
        <w:t xml:space="preserve">Le lieu de recherches évalué et approuvé par le CPP lors de l'avis initial est le cabinet privé du Dr </w:t>
      </w:r>
      <w:r w:rsidR="00A1775C">
        <w:t>XXXX</w:t>
      </w:r>
      <w:r>
        <w:t xml:space="preserve"> situé </w:t>
      </w:r>
      <w:proofErr w:type="spellStart"/>
      <w:r w:rsidR="00A1775C">
        <w:t>yyyy</w:t>
      </w:r>
      <w:proofErr w:type="spellEnd"/>
      <w:r>
        <w:t xml:space="preserve"> à </w:t>
      </w:r>
      <w:r w:rsidR="00A1775C">
        <w:t xml:space="preserve">  MMMM</w:t>
      </w:r>
      <w:r>
        <w:t>.</w:t>
      </w:r>
    </w:p>
    <w:p w14:paraId="626A3702" w14:textId="77777777" w:rsidR="000D244F" w:rsidRPr="00115EB5" w:rsidRDefault="000D244F" w:rsidP="00293234"/>
    <w:p w14:paraId="72A861F0" w14:textId="1FD58682" w:rsidR="000D244F" w:rsidRDefault="000D244F" w:rsidP="000D244F">
      <w:r>
        <w:t xml:space="preserve">Un dossier de </w:t>
      </w:r>
      <w:r w:rsidRPr="000D244F">
        <w:rPr>
          <w:u w:val="single"/>
        </w:rPr>
        <w:t>modification substantielle pour information</w:t>
      </w:r>
      <w:r w:rsidR="00095143">
        <w:rPr>
          <w:u w:val="single"/>
        </w:rPr>
        <w:t xml:space="preserve"> (MSI)</w:t>
      </w:r>
      <w:r>
        <w:t xml:space="preserve"> a été soumis le 28 février 2013 au CPP pour :</w:t>
      </w:r>
    </w:p>
    <w:p w14:paraId="75222D57" w14:textId="12E57F10" w:rsidR="000D244F" w:rsidRDefault="000D244F" w:rsidP="000D244F">
      <w:pPr>
        <w:pStyle w:val="B1"/>
      </w:pPr>
      <w:r>
        <w:t>"</w:t>
      </w:r>
      <w:r w:rsidR="00B818CF">
        <w:t>M</w:t>
      </w:r>
      <w:r>
        <w:t xml:space="preserve">odifications des coordonnées postales de la société </w:t>
      </w:r>
      <w:r w:rsidR="00A1775C">
        <w:t>PPPP</w:t>
      </w:r>
      <w:r>
        <w:t xml:space="preserve"> agissant pour le compte du promoteur après son déménagement en janvier 2013</w:t>
      </w:r>
      <w:r w:rsidR="00B818CF">
        <w:t>.</w:t>
      </w:r>
    </w:p>
    <w:p w14:paraId="2D008041" w14:textId="0A1DAC9F" w:rsidR="000D244F" w:rsidRDefault="00B818CF" w:rsidP="000D244F">
      <w:pPr>
        <w:pStyle w:val="B1"/>
      </w:pPr>
      <w:r>
        <w:t>C</w:t>
      </w:r>
      <w:r w:rsidR="000D244F">
        <w:t xml:space="preserve">hangement d'adresse professionnelle du centre 29 du Dr </w:t>
      </w:r>
      <w:r w:rsidR="00A1775C">
        <w:t>XXXX</w:t>
      </w:r>
      <w:r w:rsidR="000D244F">
        <w:t xml:space="preserve"> (…)".</w:t>
      </w:r>
    </w:p>
    <w:p w14:paraId="00C5BF37" w14:textId="3D819EC9" w:rsidR="00A142C7" w:rsidRPr="00C2774B" w:rsidRDefault="00A142C7" w:rsidP="00EC1A48">
      <w:r w:rsidRPr="00C2774B">
        <w:t>La copie du courrier adressé au CPP est disponible chez le Promoteur et a été vu par l'Auditeur</w:t>
      </w:r>
      <w:r w:rsidR="008F1160" w:rsidRPr="00C2774B">
        <w:t xml:space="preserve"> </w:t>
      </w:r>
      <w:r w:rsidR="00BB368A" w:rsidRPr="00C2774B">
        <w:t xml:space="preserve"> </w:t>
      </w:r>
      <w:r w:rsidR="008F1160" w:rsidRPr="00C2774B">
        <w:t>préalablement</w:t>
      </w:r>
      <w:r w:rsidR="00BB368A" w:rsidRPr="00C2774B">
        <w:t xml:space="preserve"> à l'audit</w:t>
      </w:r>
      <w:r w:rsidRPr="00C2774B">
        <w:t>.</w:t>
      </w:r>
    </w:p>
    <w:p w14:paraId="40DE2E1A" w14:textId="77777777" w:rsidR="007C67B9" w:rsidRDefault="00095143" w:rsidP="007C67B9">
      <w:r>
        <w:t xml:space="preserve">Cependant, </w:t>
      </w:r>
      <w:r w:rsidR="00E27B05">
        <w:t>l'</w:t>
      </w:r>
      <w:r w:rsidR="00E27B05" w:rsidRPr="00E27B05">
        <w:t xml:space="preserve">Avis aux Promoteurs d'essais cliniques de médicaments, Tome 3 </w:t>
      </w:r>
      <w:r w:rsidR="00E27B05">
        <w:t>(</w:t>
      </w:r>
      <w:r w:rsidR="00E27B05" w:rsidRPr="00E27B05">
        <w:t>"Exemples de modifications substantielles et non substantielles pour l'Afssaps", 01 janvier 2009)</w:t>
      </w:r>
      <w:r w:rsidR="00E27B05">
        <w:t xml:space="preserve"> précise que </w:t>
      </w:r>
      <w:r w:rsidR="007C67B9">
        <w:t>:</w:t>
      </w:r>
    </w:p>
    <w:p w14:paraId="34C14543" w14:textId="05210DD8" w:rsidR="007C67B9" w:rsidRPr="00786223" w:rsidRDefault="007C67B9" w:rsidP="007C67B9">
      <w:pPr>
        <w:pStyle w:val="B1"/>
      </w:pPr>
      <w:r w:rsidRPr="007C67B9">
        <w:rPr>
          <w:rStyle w:val="Accentuation"/>
        </w:rPr>
        <w:t>"</w:t>
      </w:r>
      <w:r w:rsidRPr="007C67B9">
        <w:rPr>
          <w:rStyle w:val="Accentuation"/>
          <w:b/>
        </w:rPr>
        <w:t>Ajout</w:t>
      </w:r>
      <w:r w:rsidRPr="007C67B9">
        <w:rPr>
          <w:rStyle w:val="Accentuation"/>
        </w:rPr>
        <w:t xml:space="preserve"> ou </w:t>
      </w:r>
      <w:r w:rsidRPr="007C67B9">
        <w:rPr>
          <w:rStyle w:val="Accentuation"/>
          <w:b/>
        </w:rPr>
        <w:t>suppression</w:t>
      </w:r>
      <w:r w:rsidRPr="007C67B9">
        <w:rPr>
          <w:rStyle w:val="Accentuation"/>
        </w:rPr>
        <w:t xml:space="preserve"> d'un </w:t>
      </w:r>
      <w:r w:rsidRPr="007C67B9">
        <w:rPr>
          <w:rStyle w:val="Accentuation"/>
          <w:b/>
        </w:rPr>
        <w:t>lieu de recherche</w:t>
      </w:r>
      <w:r w:rsidRPr="007C67B9">
        <w:rPr>
          <w:rStyle w:val="Accentuation"/>
        </w:rPr>
        <w:t xml:space="preserve"> dans le cadre de recherches biomédicales portant sur des médicaments autres que ceux de thérapie génique ou de thérapie cellulaire = </w:t>
      </w:r>
      <w:r w:rsidRPr="007C67B9">
        <w:rPr>
          <w:rStyle w:val="Accentuation"/>
          <w:b/>
        </w:rPr>
        <w:t>modification substantielle</w:t>
      </w:r>
      <w:r w:rsidRPr="007C67B9">
        <w:rPr>
          <w:rStyle w:val="Accentuation"/>
        </w:rPr>
        <w:t xml:space="preserve"> pour </w:t>
      </w:r>
      <w:r w:rsidRPr="007C67B9">
        <w:rPr>
          <w:rStyle w:val="Accentuation"/>
          <w:b/>
        </w:rPr>
        <w:t>information à l'Afssaps</w:t>
      </w:r>
      <w:r w:rsidRPr="007C67B9">
        <w:rPr>
          <w:rStyle w:val="Accentuation"/>
        </w:rPr>
        <w:t xml:space="preserve">. </w:t>
      </w:r>
      <w:r>
        <w:rPr>
          <w:rStyle w:val="Accentuation"/>
          <w:lang w:val="en-GB"/>
        </w:rPr>
        <w:t>(...)"</w:t>
      </w:r>
    </w:p>
    <w:p w14:paraId="5D95EA4D" w14:textId="269B7416" w:rsidR="00095143" w:rsidRDefault="00E27B05" w:rsidP="007C67B9">
      <w:pPr>
        <w:pStyle w:val="B1"/>
      </w:pPr>
      <w:r>
        <w:t>"</w:t>
      </w:r>
      <w:r w:rsidRPr="007C67B9">
        <w:rPr>
          <w:rStyle w:val="Accentuation"/>
          <w:b/>
        </w:rPr>
        <w:t>L'évaluation des lieux de recherche</w:t>
      </w:r>
      <w:r w:rsidRPr="007C67B9">
        <w:rPr>
          <w:rStyle w:val="Accentuation"/>
        </w:rPr>
        <w:t xml:space="preserve"> relève de la </w:t>
      </w:r>
      <w:r w:rsidRPr="007C67B9">
        <w:rPr>
          <w:rStyle w:val="Accentuation"/>
          <w:b/>
        </w:rPr>
        <w:t>compétence des CPP</w:t>
      </w:r>
      <w:r w:rsidRPr="007C67B9">
        <w:rPr>
          <w:rStyle w:val="Accentuation"/>
        </w:rPr>
        <w:t xml:space="preserve">. Aussi, </w:t>
      </w:r>
      <w:r w:rsidRPr="007C67B9">
        <w:rPr>
          <w:rStyle w:val="Accentuation"/>
          <w:b/>
        </w:rPr>
        <w:t>toute modification substantielle portant sur un lieu de recherche</w:t>
      </w:r>
      <w:r w:rsidRPr="007C67B9">
        <w:rPr>
          <w:rStyle w:val="Accentuation"/>
        </w:rPr>
        <w:t xml:space="preserve"> doit être soumise pour </w:t>
      </w:r>
      <w:r w:rsidRPr="007C67B9">
        <w:rPr>
          <w:rStyle w:val="Accentuation"/>
          <w:b/>
        </w:rPr>
        <w:t>avis au CPP</w:t>
      </w:r>
      <w:r w:rsidRPr="007C67B9">
        <w:rPr>
          <w:rStyle w:val="Accentuation"/>
        </w:rPr>
        <w:t xml:space="preserve"> concerné et transmise pour </w:t>
      </w:r>
      <w:r w:rsidRPr="007C67B9">
        <w:rPr>
          <w:rStyle w:val="Accentuation"/>
          <w:b/>
        </w:rPr>
        <w:t>information à l'Afssaps</w:t>
      </w:r>
      <w:r w:rsidRPr="007C67B9">
        <w:rPr>
          <w:rStyle w:val="Accentuation"/>
        </w:rPr>
        <w:t>."</w:t>
      </w:r>
    </w:p>
    <w:p w14:paraId="5E68CAB4" w14:textId="77777777" w:rsidR="00580174" w:rsidRDefault="00580174" w:rsidP="007C67B9">
      <w:r>
        <w:t>Or :</w:t>
      </w:r>
    </w:p>
    <w:p w14:paraId="6951E6A4" w14:textId="0AE747A3" w:rsidR="00580174" w:rsidRDefault="00580174" w:rsidP="007C67B9">
      <w:pPr>
        <w:pStyle w:val="B1"/>
      </w:pPr>
      <w:r>
        <w:t>la modification du lieu de recherche n'a pas été soumise pour avis mais uniquement pour information au CPP</w:t>
      </w:r>
    </w:p>
    <w:p w14:paraId="4D22F10B" w14:textId="656FA46C" w:rsidR="007C67B9" w:rsidRDefault="007C67B9" w:rsidP="007C67B9">
      <w:pPr>
        <w:pStyle w:val="B1"/>
      </w:pPr>
      <w:r>
        <w:t xml:space="preserve">le lieu de recherche de </w:t>
      </w:r>
      <w:r w:rsidR="00A1775C">
        <w:t>zzzz</w:t>
      </w:r>
      <w:r>
        <w:t xml:space="preserve"> a inclus et suivi des patients avant son approbation par le CPP</w:t>
      </w:r>
    </w:p>
    <w:p w14:paraId="5DC93446" w14:textId="7670F147" w:rsidR="00580174" w:rsidRDefault="00580174" w:rsidP="007C67B9">
      <w:pPr>
        <w:pStyle w:val="B1"/>
      </w:pPr>
      <w:r>
        <w:t>aucune documentation n'est disponible à ce sujet dans le dossier investigateur</w:t>
      </w:r>
    </w:p>
    <w:p w14:paraId="0A5C2D43" w14:textId="628F0FF3" w:rsidR="00580174" w:rsidRDefault="00715A53" w:rsidP="007C67B9">
      <w:pPr>
        <w:pStyle w:val="B2"/>
      </w:pPr>
      <w:r>
        <w:t>p</w:t>
      </w:r>
      <w:r w:rsidR="00580174">
        <w:t>as de copie d</w:t>
      </w:r>
      <w:r w:rsidR="007C67B9">
        <w:t>es</w:t>
      </w:r>
      <w:r w:rsidR="00580174">
        <w:t xml:space="preserve"> courrier</w:t>
      </w:r>
      <w:r w:rsidR="007C67B9">
        <w:t>s</w:t>
      </w:r>
      <w:r w:rsidR="00580174">
        <w:t xml:space="preserve"> adressé</w:t>
      </w:r>
      <w:r w:rsidR="007C67B9">
        <w:t>s</w:t>
      </w:r>
      <w:r w:rsidR="00580174">
        <w:t xml:space="preserve"> au CPP </w:t>
      </w:r>
      <w:r w:rsidR="007C67B9">
        <w:t>et à l'ANSM</w:t>
      </w:r>
    </w:p>
    <w:p w14:paraId="39FE9398" w14:textId="250B9ED0" w:rsidR="00580174" w:rsidRDefault="00580174" w:rsidP="007C67B9">
      <w:pPr>
        <w:pStyle w:val="B2"/>
      </w:pPr>
      <w:r>
        <w:t>pas de réponse du CPP suite à cette soumission</w:t>
      </w:r>
    </w:p>
    <w:p w14:paraId="1E83100E" w14:textId="403568E5" w:rsidR="007C67B9" w:rsidRDefault="007C67B9" w:rsidP="007C67B9">
      <w:pPr>
        <w:pStyle w:val="B2"/>
      </w:pPr>
      <w:r>
        <w:t xml:space="preserve">pas de documentation clarifiant l'historique des 2 lieux de recherche </w:t>
      </w:r>
      <w:proofErr w:type="gramStart"/>
      <w:r>
        <w:t>(</w:t>
      </w:r>
      <w:r w:rsidR="00A1775C">
        <w:t xml:space="preserve">  MMMM</w:t>
      </w:r>
      <w:proofErr w:type="gramEnd"/>
      <w:r>
        <w:t xml:space="preserve"> et </w:t>
      </w:r>
      <w:r w:rsidR="00A1775C">
        <w:t>zzz</w:t>
      </w:r>
      <w:r>
        <w:t>) et la position du promoteur.</w:t>
      </w:r>
    </w:p>
    <w:p w14:paraId="28961894" w14:textId="1EFE7404" w:rsidR="00EC1A48" w:rsidRDefault="00EC1A48" w:rsidP="00EC1A48"/>
    <w:p w14:paraId="11FD651E" w14:textId="298BA35B" w:rsidR="00293234" w:rsidRPr="000C1D5D" w:rsidRDefault="00293234" w:rsidP="00CF7953">
      <w:pPr>
        <w:pStyle w:val="Titre2"/>
      </w:pPr>
      <w:bookmarkStart w:id="31" w:name="_Toc388000469"/>
      <w:r w:rsidRPr="000C1D5D">
        <w:lastRenderedPageBreak/>
        <w:t>Documentation essentielle</w:t>
      </w:r>
      <w:bookmarkEnd w:id="31"/>
    </w:p>
    <w:p w14:paraId="077CC13F" w14:textId="322468E9" w:rsidR="008136D3" w:rsidRDefault="00293234" w:rsidP="00293234">
      <w:r w:rsidRPr="000C1D5D">
        <w:t xml:space="preserve">Le Dossier de l’Investigateur </w:t>
      </w:r>
      <w:r w:rsidR="009B40DE">
        <w:t>est</w:t>
      </w:r>
      <w:r w:rsidR="008136D3">
        <w:t xml:space="preserve"> disponible</w:t>
      </w:r>
      <w:r w:rsidR="00437D76">
        <w:t xml:space="preserve"> sur site</w:t>
      </w:r>
      <w:r w:rsidR="008136D3">
        <w:t xml:space="preserve"> mais incomplet.</w:t>
      </w:r>
    </w:p>
    <w:p w14:paraId="11FD651F" w14:textId="791B561F" w:rsidR="00293234" w:rsidRPr="000C1D5D" w:rsidRDefault="00293234" w:rsidP="00293234">
      <w:r w:rsidRPr="000C1D5D">
        <w:t xml:space="preserve">Les documents suivants </w:t>
      </w:r>
      <w:r w:rsidR="00F82B40">
        <w:t>n'</w:t>
      </w:r>
      <w:r w:rsidRPr="000C1D5D">
        <w:t>étaient présents</w:t>
      </w:r>
      <w:r w:rsidR="00F82B40">
        <w:t xml:space="preserve"> dans le </w:t>
      </w:r>
      <w:r w:rsidR="00437D76">
        <w:t>Dossier</w:t>
      </w:r>
      <w:r w:rsidR="00F82B40">
        <w:t xml:space="preserve"> Investigateur </w:t>
      </w:r>
      <w:r w:rsidRPr="000C1D5D">
        <w:t>:</w:t>
      </w:r>
    </w:p>
    <w:p w14:paraId="11FD6523" w14:textId="41568A1B" w:rsidR="008F17FF" w:rsidRPr="000C1D5D" w:rsidRDefault="006B27E8" w:rsidP="00437190">
      <w:pPr>
        <w:pStyle w:val="B1"/>
        <w:ind w:left="568" w:hanging="284"/>
        <w:jc w:val="both"/>
      </w:pPr>
      <w:r>
        <w:t>Notice d'information et formulaire de recueil de consentement vierge (</w:t>
      </w:r>
      <w:r w:rsidR="00437D76">
        <w:t>version finale Amendement n°1 et version finale Amendement n°2),</w:t>
      </w:r>
    </w:p>
    <w:p w14:paraId="11FD6526" w14:textId="485849A7" w:rsidR="00B00E2B" w:rsidRDefault="00B00E2B" w:rsidP="00B00E2B">
      <w:pPr>
        <w:pStyle w:val="B1"/>
        <w:ind w:left="568" w:hanging="284"/>
        <w:jc w:val="both"/>
      </w:pPr>
      <w:r w:rsidRPr="000C1D5D">
        <w:t xml:space="preserve">l'Avis de dépôt de soumission </w:t>
      </w:r>
      <w:r w:rsidR="00F82B40">
        <w:t xml:space="preserve">de la convention financière signée par le Dr </w:t>
      </w:r>
      <w:r w:rsidR="00A1775C">
        <w:t>XXXX</w:t>
      </w:r>
      <w:r w:rsidR="00F82B40">
        <w:t xml:space="preserve"> au C</w:t>
      </w:r>
      <w:r w:rsidR="00437D76">
        <w:t xml:space="preserve">onseil </w:t>
      </w:r>
      <w:r w:rsidR="00F82B40">
        <w:t>N</w:t>
      </w:r>
      <w:r w:rsidR="00437D76">
        <w:t>ational de l'</w:t>
      </w:r>
      <w:r w:rsidR="00F82B40">
        <w:t>O</w:t>
      </w:r>
      <w:r w:rsidR="00437D76">
        <w:t xml:space="preserve">rdre des </w:t>
      </w:r>
      <w:r w:rsidR="00F82B40">
        <w:t>M</w:t>
      </w:r>
      <w:r w:rsidR="00437D76">
        <w:t>édecins (CNOM)</w:t>
      </w:r>
      <w:r w:rsidRPr="000C1D5D">
        <w:t>,</w:t>
      </w:r>
    </w:p>
    <w:p w14:paraId="43DEE2AC" w14:textId="7E7889F9" w:rsidR="0085474C" w:rsidRDefault="0085474C" w:rsidP="004D666A">
      <w:pPr>
        <w:pStyle w:val="B1"/>
      </w:pPr>
      <w:r>
        <w:t>la documentation relative à la modification substantielle pour information (cf. détails section 3.2)</w:t>
      </w:r>
    </w:p>
    <w:p w14:paraId="11FD653C" w14:textId="7C67ECCA" w:rsidR="00293234" w:rsidRPr="000C1D5D" w:rsidRDefault="001221C4" w:rsidP="004D666A">
      <w:pPr>
        <w:pStyle w:val="B1"/>
      </w:pPr>
      <w:r>
        <w:rPr>
          <w:lang w:eastAsia="fr-FR"/>
        </w:rPr>
        <w:t xml:space="preserve">les </w:t>
      </w:r>
      <w:r w:rsidR="004D666A">
        <w:rPr>
          <w:lang w:eastAsia="fr-FR"/>
        </w:rPr>
        <w:t>certificat</w:t>
      </w:r>
      <w:r>
        <w:rPr>
          <w:lang w:eastAsia="fr-FR"/>
        </w:rPr>
        <w:t>s</w:t>
      </w:r>
      <w:r w:rsidR="004D666A">
        <w:rPr>
          <w:lang w:eastAsia="fr-FR"/>
        </w:rPr>
        <w:t xml:space="preserve"> de libération des lots et les certificats d’analyse des médicaments expérimentaux expédiés.</w:t>
      </w:r>
    </w:p>
    <w:p w14:paraId="11FD6558" w14:textId="77777777" w:rsidR="00293234" w:rsidRPr="000C1D5D" w:rsidRDefault="00293234" w:rsidP="00293234">
      <w:pPr>
        <w:pStyle w:val="Titre1"/>
      </w:pPr>
      <w:bookmarkStart w:id="32" w:name="_Toc388000470"/>
      <w:r w:rsidRPr="000C1D5D">
        <w:t>Site, personnel et équipement</w:t>
      </w:r>
      <w:bookmarkEnd w:id="32"/>
    </w:p>
    <w:p w14:paraId="39C2BD51" w14:textId="7BEBE639" w:rsidR="007D1E65" w:rsidRPr="00A1775C" w:rsidRDefault="00115EB5" w:rsidP="00293234">
      <w:pPr>
        <w:rPr>
          <w:b/>
        </w:rPr>
      </w:pPr>
      <w:r>
        <w:t xml:space="preserve">Le Dr </w:t>
      </w:r>
      <w:r w:rsidR="00A1775C">
        <w:t>XXXX</w:t>
      </w:r>
      <w:r>
        <w:t xml:space="preserve"> travaille seul</w:t>
      </w:r>
      <w:r w:rsidR="00C13594">
        <w:t xml:space="preserve"> et est qualifié et expérimenté </w:t>
      </w:r>
      <w:r w:rsidR="006E4354">
        <w:t xml:space="preserve">en </w:t>
      </w:r>
      <w:proofErr w:type="spellStart"/>
      <w:r w:rsidR="00A1775C">
        <w:t>uuuuuu</w:t>
      </w:r>
      <w:proofErr w:type="spellEnd"/>
      <w:r w:rsidR="003927EB">
        <w:t xml:space="preserve"> </w:t>
      </w:r>
      <w:r w:rsidR="00C13594">
        <w:t>pour mener à bien l'étude</w:t>
      </w:r>
      <w:r>
        <w:t>.</w:t>
      </w:r>
      <w:r w:rsidR="00BA6F59">
        <w:t xml:space="preserve"> </w:t>
      </w:r>
    </w:p>
    <w:p w14:paraId="4A7EB801" w14:textId="77777777" w:rsidR="007D1E65" w:rsidRDefault="00BA6F59" w:rsidP="00293234">
      <w:r>
        <w:t xml:space="preserve">Toutefois </w:t>
      </w:r>
      <w:r w:rsidR="007D1E65">
        <w:t>:</w:t>
      </w:r>
    </w:p>
    <w:p w14:paraId="24EE86D7" w14:textId="7A65E4C9" w:rsidR="002B3C7D" w:rsidRDefault="00BA6F59" w:rsidP="00D17680">
      <w:pPr>
        <w:pStyle w:val="B1"/>
      </w:pPr>
      <w:r>
        <w:t>il n'a</w:t>
      </w:r>
      <w:r w:rsidR="007D1E65">
        <w:t xml:space="preserve"> d'expérience récente en essais cliniques.</w:t>
      </w:r>
    </w:p>
    <w:p w14:paraId="207705CF" w14:textId="1F1C8D8A" w:rsidR="00BA6F59" w:rsidRDefault="00BA6F59" w:rsidP="00D17680">
      <w:pPr>
        <w:pStyle w:val="B1"/>
      </w:pPr>
      <w:r>
        <w:t xml:space="preserve">Il n'a pas eu de formation aux Bonnes pratiques Cliniques ni avant le début de l'étude ni en cours de l'étude </w:t>
      </w:r>
    </w:p>
    <w:p w14:paraId="030985B2" w14:textId="02816AE8" w:rsidR="00A36BB6" w:rsidRDefault="00BA6F59" w:rsidP="00D17680">
      <w:pPr>
        <w:pStyle w:val="B1"/>
      </w:pPr>
      <w:r>
        <w:t xml:space="preserve">Il </w:t>
      </w:r>
      <w:r w:rsidR="00BB368A">
        <w:t>n'est pas familier des principes et exigences requis par les Bonnes Pratiques Cliniques</w:t>
      </w:r>
      <w:r w:rsidR="004E509D">
        <w:t>.</w:t>
      </w:r>
    </w:p>
    <w:p w14:paraId="76974107" w14:textId="273F47D9" w:rsidR="007D1E65" w:rsidRDefault="007D1E65" w:rsidP="00D17680">
      <w:pPr>
        <w:ind w:left="567"/>
      </w:pPr>
      <w:r>
        <w:t>Or selon les Bonnes Pratiques Cliniques françaises :</w:t>
      </w:r>
    </w:p>
    <w:p w14:paraId="443CD6E0" w14:textId="63C21227" w:rsidR="007D1E65" w:rsidRDefault="007D1E65" w:rsidP="007D1E65">
      <w:pPr>
        <w:ind w:left="567"/>
      </w:pPr>
      <w:r>
        <w:t>"</w:t>
      </w:r>
      <w:r w:rsidRPr="007D1E65">
        <w:rPr>
          <w:i/>
        </w:rPr>
        <w:t>L'Investigateur connaît et respecte les dispositions législatives et réglementaires en vigueur relatives aux recherches biomédicales portant sur des médicaments et les présentes règles de bonnes pratiques cliniques</w:t>
      </w:r>
      <w:r>
        <w:t>."</w:t>
      </w:r>
    </w:p>
    <w:p w14:paraId="1D07B37F" w14:textId="77777777" w:rsidR="007D1E65" w:rsidRDefault="007D1E65" w:rsidP="00D17680">
      <w:pPr>
        <w:ind w:left="567"/>
      </w:pPr>
    </w:p>
    <w:p w14:paraId="0D79B6EB" w14:textId="23A694FE" w:rsidR="007D1E65" w:rsidRPr="007D1E65" w:rsidRDefault="007D1E65" w:rsidP="00D17680">
      <w:r w:rsidRPr="007D1E65">
        <w:t>Son CV en date du 20 Août 2010 est signé et classé dans le Dossier Investigateur.</w:t>
      </w:r>
    </w:p>
    <w:p w14:paraId="11FD65A0" w14:textId="3E85796D" w:rsidR="00293234" w:rsidRDefault="00293234" w:rsidP="00293234">
      <w:pPr>
        <w:pStyle w:val="Titre1"/>
      </w:pPr>
      <w:bookmarkStart w:id="33" w:name="_Toc388000471"/>
      <w:r w:rsidRPr="000C1D5D">
        <w:t xml:space="preserve">Processus de recueil du </w:t>
      </w:r>
      <w:r w:rsidR="00D377C8" w:rsidRPr="000C1D5D">
        <w:t>Consentement</w:t>
      </w:r>
      <w:bookmarkEnd w:id="33"/>
      <w:r w:rsidR="00D377C8" w:rsidRPr="000C1D5D">
        <w:t xml:space="preserve"> </w:t>
      </w:r>
    </w:p>
    <w:p w14:paraId="5BE870E1" w14:textId="28185515" w:rsidR="00940C2D" w:rsidRDefault="00940C2D" w:rsidP="005D7881">
      <w:pPr>
        <w:rPr>
          <w:lang w:eastAsia="fr-FR"/>
        </w:rPr>
      </w:pPr>
      <w:r>
        <w:rPr>
          <w:lang w:eastAsia="fr-FR"/>
        </w:rPr>
        <w:t xml:space="preserve">Lors de cet audit, les </w:t>
      </w:r>
      <w:r w:rsidR="007C67B9">
        <w:rPr>
          <w:lang w:eastAsia="fr-FR"/>
        </w:rPr>
        <w:t xml:space="preserve">consentements </w:t>
      </w:r>
      <w:r>
        <w:rPr>
          <w:lang w:eastAsia="fr-FR"/>
        </w:rPr>
        <w:t>de tous les patients inclus dans cet essai clinique ont été revu</w:t>
      </w:r>
      <w:r w:rsidR="007C67B9">
        <w:rPr>
          <w:lang w:eastAsia="fr-FR"/>
        </w:rPr>
        <w:t>s</w:t>
      </w:r>
      <w:r>
        <w:rPr>
          <w:lang w:eastAsia="fr-FR"/>
        </w:rPr>
        <w:t>.</w:t>
      </w:r>
    </w:p>
    <w:p w14:paraId="11FD65A1" w14:textId="4F0E35E5" w:rsidR="00293234" w:rsidRDefault="00CF7953" w:rsidP="00CF7953">
      <w:pPr>
        <w:pStyle w:val="Titre2"/>
      </w:pPr>
      <w:bookmarkStart w:id="34" w:name="_Toc388000472"/>
      <w:r>
        <w:t xml:space="preserve">Notice d'information et </w:t>
      </w:r>
      <w:r w:rsidR="00293234" w:rsidRPr="000C1D5D">
        <w:t xml:space="preserve">Formulaire de </w:t>
      </w:r>
      <w:r w:rsidR="00D377C8" w:rsidRPr="000C1D5D">
        <w:t>Consentement</w:t>
      </w:r>
      <w:bookmarkEnd w:id="34"/>
      <w:r w:rsidR="00D377C8" w:rsidRPr="000C1D5D">
        <w:t xml:space="preserve"> </w:t>
      </w:r>
    </w:p>
    <w:p w14:paraId="18E7945A" w14:textId="13D6D34A" w:rsidR="00BA6A23" w:rsidRDefault="00BA6A23" w:rsidP="00BA6A23">
      <w:pPr>
        <w:rPr>
          <w:lang w:eastAsia="fr-FR"/>
        </w:rPr>
      </w:pPr>
      <w:r>
        <w:rPr>
          <w:lang w:eastAsia="fr-FR"/>
        </w:rPr>
        <w:t>L</w:t>
      </w:r>
      <w:r w:rsidR="00CF7953">
        <w:rPr>
          <w:lang w:eastAsia="fr-FR"/>
        </w:rPr>
        <w:t>a notice d'information et l</w:t>
      </w:r>
      <w:r>
        <w:rPr>
          <w:lang w:eastAsia="fr-FR"/>
        </w:rPr>
        <w:t>e formulaire de Consentement</w:t>
      </w:r>
      <w:r w:rsidR="00CF7953">
        <w:rPr>
          <w:lang w:eastAsia="fr-FR"/>
        </w:rPr>
        <w:t xml:space="preserve"> </w:t>
      </w:r>
      <w:r w:rsidR="003927EB">
        <w:rPr>
          <w:lang w:eastAsia="fr-FR"/>
        </w:rPr>
        <w:t xml:space="preserve">Amendement n°2 </w:t>
      </w:r>
      <w:r>
        <w:rPr>
          <w:lang w:eastAsia="fr-FR"/>
        </w:rPr>
        <w:t>datant du 19 Octobre 2011, utilisé</w:t>
      </w:r>
      <w:r w:rsidR="00CF7953">
        <w:rPr>
          <w:lang w:eastAsia="fr-FR"/>
        </w:rPr>
        <w:t>s</w:t>
      </w:r>
      <w:r>
        <w:rPr>
          <w:lang w:eastAsia="fr-FR"/>
        </w:rPr>
        <w:t xml:space="preserve"> pour tous les patients inclus dans cet essai, </w:t>
      </w:r>
      <w:r w:rsidR="00CF7953">
        <w:rPr>
          <w:lang w:eastAsia="fr-FR"/>
        </w:rPr>
        <w:t xml:space="preserve">ont </w:t>
      </w:r>
      <w:r>
        <w:rPr>
          <w:lang w:eastAsia="fr-FR"/>
        </w:rPr>
        <w:t>été approuvé</w:t>
      </w:r>
      <w:r w:rsidR="00CF7953">
        <w:rPr>
          <w:lang w:eastAsia="fr-FR"/>
        </w:rPr>
        <w:t>s</w:t>
      </w:r>
      <w:r>
        <w:rPr>
          <w:lang w:eastAsia="fr-FR"/>
        </w:rPr>
        <w:t xml:space="preserve"> par le </w:t>
      </w:r>
      <w:r w:rsidR="00CF7953">
        <w:rPr>
          <w:lang w:eastAsia="fr-FR"/>
        </w:rPr>
        <w:t>CPP</w:t>
      </w:r>
      <w:r>
        <w:rPr>
          <w:lang w:eastAsia="fr-FR"/>
        </w:rPr>
        <w:t>.</w:t>
      </w:r>
    </w:p>
    <w:p w14:paraId="2F0C1525" w14:textId="77777777" w:rsidR="00CF7953" w:rsidRPr="000C1D5D" w:rsidRDefault="00CF7953" w:rsidP="00CF7953">
      <w:pPr>
        <w:pStyle w:val="Titre2"/>
      </w:pPr>
      <w:bookmarkStart w:id="35" w:name="_Toc388000473"/>
      <w:r w:rsidRPr="000C1D5D">
        <w:t>Recueil du Consentement Informé</w:t>
      </w:r>
      <w:bookmarkEnd w:id="35"/>
      <w:r w:rsidRPr="000C1D5D">
        <w:t xml:space="preserve"> </w:t>
      </w:r>
    </w:p>
    <w:p w14:paraId="7D9401A2" w14:textId="45E47E41" w:rsidR="00CF7953" w:rsidRDefault="00CF7953" w:rsidP="00CF7953">
      <w:r>
        <w:t xml:space="preserve">Tous les consentements ont été recueillis par le Dr </w:t>
      </w:r>
      <w:r w:rsidR="00A1775C">
        <w:t>XXXX</w:t>
      </w:r>
      <w:r>
        <w:t>.</w:t>
      </w:r>
    </w:p>
    <w:p w14:paraId="11FD65A7" w14:textId="0DB0EE6D" w:rsidR="00293234" w:rsidRDefault="00293234" w:rsidP="00293234">
      <w:r w:rsidRPr="000C1D5D">
        <w:t>La date de signature et le nom du patien</w:t>
      </w:r>
      <w:r w:rsidR="005D7881">
        <w:t xml:space="preserve">t sont complétés </w:t>
      </w:r>
      <w:r w:rsidR="00613456">
        <w:t xml:space="preserve">soit </w:t>
      </w:r>
      <w:r w:rsidR="005D7881">
        <w:t xml:space="preserve">par les </w:t>
      </w:r>
      <w:r w:rsidR="00613456">
        <w:t xml:space="preserve">2 </w:t>
      </w:r>
      <w:r w:rsidR="005D7881">
        <w:t xml:space="preserve">parents </w:t>
      </w:r>
      <w:r w:rsidR="00BA6A23">
        <w:t xml:space="preserve">du patient </w:t>
      </w:r>
      <w:r w:rsidR="00613456">
        <w:t xml:space="preserve">soit </w:t>
      </w:r>
      <w:r w:rsidR="00BA6A23">
        <w:t>par</w:t>
      </w:r>
      <w:r w:rsidR="005D7881">
        <w:t xml:space="preserve"> le </w:t>
      </w:r>
      <w:r w:rsidR="00613456">
        <w:t xml:space="preserve">seul </w:t>
      </w:r>
      <w:r w:rsidR="005D7881">
        <w:t>titulaire de l'autorité parentale.</w:t>
      </w:r>
    </w:p>
    <w:p w14:paraId="07E74CCF" w14:textId="21D1C4D4" w:rsidR="00136AB6" w:rsidRPr="000C1D5D" w:rsidRDefault="00136AB6" w:rsidP="00293234">
      <w:r>
        <w:t>Lorsqu'une seule personne est titulaire de l'autorité parentale, le formulaire de consentement est accompagné d'</w:t>
      </w:r>
      <w:r w:rsidR="00D31A80">
        <w:t xml:space="preserve">une attestation sur l'honneur de cette personne </w:t>
      </w:r>
      <w:r w:rsidR="000F5BB9">
        <w:t>certifiant qu'elle est seule titulaire de l'exercice de l'autorité parentale.</w:t>
      </w:r>
    </w:p>
    <w:p w14:paraId="754E512B" w14:textId="488C604A" w:rsidR="008A7E7D" w:rsidRPr="008A7E7D" w:rsidRDefault="008A7E7D" w:rsidP="00293234">
      <w:proofErr w:type="gramStart"/>
      <w:r w:rsidRPr="008A7E7D">
        <w:rPr>
          <w:u w:val="single"/>
        </w:rPr>
        <w:t>Notes</w:t>
      </w:r>
      <w:proofErr w:type="gramEnd"/>
      <w:r w:rsidRPr="008A7E7D">
        <w:t xml:space="preserve"> :</w:t>
      </w:r>
    </w:p>
    <w:p w14:paraId="6DE68BB2" w14:textId="79755676" w:rsidR="00683B07" w:rsidRPr="008A7E7D" w:rsidRDefault="00683B07" w:rsidP="008A7E7D">
      <w:pPr>
        <w:pStyle w:val="B1"/>
      </w:pPr>
      <w:r w:rsidRPr="008A7E7D">
        <w:lastRenderedPageBreak/>
        <w:t>Pour le patient 29-01</w:t>
      </w:r>
      <w:r w:rsidR="00A16D74" w:rsidRPr="008A7E7D">
        <w:t xml:space="preserve">, </w:t>
      </w:r>
      <w:r w:rsidR="008A7E7D" w:rsidRPr="008A7E7D">
        <w:t xml:space="preserve">la signature du formulaire de recueil de consentement informé par les parents du patient s'est faite avant la signature de ce même formulaire par l'Investigateur </w:t>
      </w:r>
      <w:r w:rsidRPr="008A7E7D">
        <w:t>:</w:t>
      </w:r>
    </w:p>
    <w:p w14:paraId="2AD4C973" w14:textId="74083BB8" w:rsidR="00683B07" w:rsidRPr="008A7E7D" w:rsidRDefault="00683B07" w:rsidP="007C67B9">
      <w:pPr>
        <w:pStyle w:val="B2"/>
      </w:pPr>
      <w:r w:rsidRPr="008A7E7D">
        <w:t>Date de signature par les parents le 29</w:t>
      </w:r>
      <w:r w:rsidR="00421E48">
        <w:t xml:space="preserve"> Juin </w:t>
      </w:r>
      <w:r w:rsidRPr="008A7E7D">
        <w:t>2013</w:t>
      </w:r>
      <w:r w:rsidR="008A7E7D" w:rsidRPr="008A7E7D">
        <w:t>,</w:t>
      </w:r>
    </w:p>
    <w:p w14:paraId="5C1F48B3" w14:textId="612131B0" w:rsidR="00683B07" w:rsidRPr="008A7E7D" w:rsidRDefault="00683B07" w:rsidP="007C67B9">
      <w:pPr>
        <w:pStyle w:val="B2"/>
      </w:pPr>
      <w:r w:rsidRPr="008A7E7D">
        <w:t xml:space="preserve">Date de signature par le Dr. </w:t>
      </w:r>
      <w:r w:rsidR="00A1775C">
        <w:t>XXXX</w:t>
      </w:r>
      <w:r w:rsidRPr="008A7E7D">
        <w:t xml:space="preserve"> le 30</w:t>
      </w:r>
      <w:r w:rsidR="00421E48">
        <w:t xml:space="preserve"> Juin</w:t>
      </w:r>
      <w:r w:rsidRPr="008A7E7D">
        <w:t>2013</w:t>
      </w:r>
      <w:r w:rsidR="008A7E7D" w:rsidRPr="008A7E7D">
        <w:t>,</w:t>
      </w:r>
    </w:p>
    <w:p w14:paraId="27458C8C" w14:textId="226CA04E" w:rsidR="00683B07" w:rsidRPr="000C1D5D" w:rsidRDefault="0007410B" w:rsidP="008A7E7D">
      <w:pPr>
        <w:pStyle w:val="B1"/>
      </w:pPr>
      <w:r w:rsidRPr="0007410B">
        <w:t xml:space="preserve">le nom du Dr. </w:t>
      </w:r>
      <w:r w:rsidR="00A1775C">
        <w:t>XXXX</w:t>
      </w:r>
      <w:r w:rsidRPr="0007410B">
        <w:t xml:space="preserve"> n'est pas indiqué sur le formulaire de consentement du patient n°29-08.</w:t>
      </w:r>
    </w:p>
    <w:p w14:paraId="11FD65B3" w14:textId="7F19E11C" w:rsidR="00293234" w:rsidRPr="000C1D5D" w:rsidRDefault="00293234" w:rsidP="00293234">
      <w:r w:rsidRPr="000C1D5D">
        <w:t>Il n’y a pas eu de correction sur les formulaires.</w:t>
      </w:r>
    </w:p>
    <w:p w14:paraId="54563B2C" w14:textId="3008F0AE" w:rsidR="00EA19F0" w:rsidRDefault="00EA19F0" w:rsidP="00293234">
      <w:r>
        <w:t xml:space="preserve">Pour les patients suivants, le consentement a été obtenu </w:t>
      </w:r>
      <w:r w:rsidRPr="00421E48">
        <w:rPr>
          <w:b/>
        </w:rPr>
        <w:t>après</w:t>
      </w:r>
      <w:r>
        <w:t xml:space="preserve"> la première procédure </w:t>
      </w:r>
      <w:r w:rsidR="000E1EF9">
        <w:t xml:space="preserve">liée à l'essai </w:t>
      </w:r>
      <w:r w:rsidR="003927EB">
        <w:t xml:space="preserve">(remplissage de l'échelle CPRS-R) </w:t>
      </w:r>
      <w:r w:rsidR="000E1EF9">
        <w:t>:</w:t>
      </w:r>
    </w:p>
    <w:p w14:paraId="70828026" w14:textId="71546C14" w:rsidR="000E1EF9" w:rsidRDefault="000E1EF9" w:rsidP="000E1EF9">
      <w:pPr>
        <w:pStyle w:val="B1"/>
      </w:pPr>
      <w:r>
        <w:t>Patient 29-01 :</w:t>
      </w:r>
    </w:p>
    <w:p w14:paraId="67BA4E22" w14:textId="79D28D53" w:rsidR="000E1EF9" w:rsidRDefault="00491A17" w:rsidP="007C67B9">
      <w:pPr>
        <w:pStyle w:val="B2"/>
      </w:pPr>
      <w:r>
        <w:t>Date de la première procédure : le 05</w:t>
      </w:r>
      <w:r w:rsidR="002B4E3C">
        <w:t xml:space="preserve"> Mai </w:t>
      </w:r>
      <w:r>
        <w:t>2012</w:t>
      </w:r>
    </w:p>
    <w:p w14:paraId="0EF30B36" w14:textId="7618CEB3" w:rsidR="00491A17" w:rsidRDefault="00491A17" w:rsidP="007C67B9">
      <w:pPr>
        <w:pStyle w:val="B2"/>
      </w:pPr>
      <w:r>
        <w:t xml:space="preserve">Date de signature du consentement </w:t>
      </w:r>
      <w:r w:rsidR="003927EB">
        <w:t xml:space="preserve">par les parents </w:t>
      </w:r>
      <w:r>
        <w:t>: le 2</w:t>
      </w:r>
      <w:r w:rsidR="003927EB">
        <w:t>9</w:t>
      </w:r>
      <w:r w:rsidR="002B4E3C">
        <w:t xml:space="preserve"> Juin </w:t>
      </w:r>
      <w:r>
        <w:t>2012</w:t>
      </w:r>
    </w:p>
    <w:p w14:paraId="78843D90" w14:textId="401FA4C9" w:rsidR="000E1EF9" w:rsidRDefault="000E1EF9" w:rsidP="000E1EF9">
      <w:pPr>
        <w:pStyle w:val="B1"/>
      </w:pPr>
      <w:r>
        <w:t>Patient 29-06 :</w:t>
      </w:r>
    </w:p>
    <w:p w14:paraId="0849B9D2" w14:textId="7A72FF54" w:rsidR="00491A17" w:rsidRDefault="00491A17" w:rsidP="007C67B9">
      <w:pPr>
        <w:pStyle w:val="B2"/>
      </w:pPr>
      <w:r>
        <w:t xml:space="preserve">Date de la première procédure : le </w:t>
      </w:r>
      <w:r w:rsidR="006C453D">
        <w:t>02</w:t>
      </w:r>
      <w:r w:rsidR="002B4E3C">
        <w:t xml:space="preserve"> Juillet </w:t>
      </w:r>
      <w:r w:rsidR="006C453D">
        <w:t>2012</w:t>
      </w:r>
    </w:p>
    <w:p w14:paraId="0F6A6291" w14:textId="58135132" w:rsidR="00491A17" w:rsidRDefault="00491A17" w:rsidP="007C67B9">
      <w:pPr>
        <w:pStyle w:val="B2"/>
      </w:pPr>
      <w:r>
        <w:t xml:space="preserve">Date de signature du consentement : le </w:t>
      </w:r>
      <w:r w:rsidR="00FC4688">
        <w:t>05</w:t>
      </w:r>
      <w:r w:rsidR="002B4E3C">
        <w:t xml:space="preserve"> Juillet </w:t>
      </w:r>
      <w:r w:rsidR="00FC4688">
        <w:t>2012</w:t>
      </w:r>
    </w:p>
    <w:p w14:paraId="3B94268C" w14:textId="1B9B7142" w:rsidR="001D6903" w:rsidRDefault="00293234" w:rsidP="00CF7953">
      <w:pPr>
        <w:pStyle w:val="Titre2"/>
      </w:pPr>
      <w:bookmarkStart w:id="36" w:name="_Toc388000474"/>
      <w:r w:rsidRPr="000C1D5D">
        <w:t xml:space="preserve">Documentation du </w:t>
      </w:r>
      <w:r w:rsidR="00D377C8" w:rsidRPr="000C1D5D">
        <w:t>Consentement</w:t>
      </w:r>
      <w:bookmarkEnd w:id="36"/>
      <w:r w:rsidR="00D377C8" w:rsidRPr="000C1D5D">
        <w:t xml:space="preserve"> </w:t>
      </w:r>
    </w:p>
    <w:p w14:paraId="11FD65C6" w14:textId="44398683" w:rsidR="00293234" w:rsidRPr="000C1D5D" w:rsidRDefault="00293234" w:rsidP="001D6903">
      <w:r w:rsidRPr="000C1D5D">
        <w:t xml:space="preserve">Selon l’Investigateur, une copie du </w:t>
      </w:r>
      <w:r w:rsidR="00D377C8" w:rsidRPr="000C1D5D">
        <w:t xml:space="preserve">Consentement </w:t>
      </w:r>
      <w:r w:rsidR="00786576">
        <w:t>(</w:t>
      </w:r>
      <w:r w:rsidR="00786576" w:rsidRPr="000C1D5D">
        <w:t>Notice d'inform</w:t>
      </w:r>
      <w:r w:rsidR="00786576">
        <w:t>ation et Formulaire de consentement</w:t>
      </w:r>
      <w:r w:rsidR="001D6903">
        <w:t>) a été donnée aux parents des patients ou au titulaire de l'autorité parentale</w:t>
      </w:r>
      <w:r w:rsidRPr="000C1D5D">
        <w:t>.</w:t>
      </w:r>
    </w:p>
    <w:p w14:paraId="11FD65C8" w14:textId="1F5B10D0" w:rsidR="00293234" w:rsidRPr="000C1D5D" w:rsidRDefault="00293234" w:rsidP="00293234">
      <w:r w:rsidRPr="000C1D5D">
        <w:t xml:space="preserve">Les copies </w:t>
      </w:r>
      <w:r w:rsidR="00054C48" w:rsidRPr="000C1D5D">
        <w:t>"Investigateur"</w:t>
      </w:r>
      <w:r w:rsidRPr="000C1D5D">
        <w:t xml:space="preserve"> du </w:t>
      </w:r>
      <w:r w:rsidR="00D377C8" w:rsidRPr="000C1D5D">
        <w:t xml:space="preserve">Consentement </w:t>
      </w:r>
      <w:r w:rsidR="0081405E">
        <w:t>s</w:t>
      </w:r>
      <w:r w:rsidRPr="000C1D5D">
        <w:t>ont classé</w:t>
      </w:r>
      <w:r w:rsidR="00054C48" w:rsidRPr="000C1D5D">
        <w:t>e</w:t>
      </w:r>
      <w:r w:rsidR="007039FA" w:rsidRPr="000C1D5D">
        <w:t>s dans le Dossier de l</w:t>
      </w:r>
      <w:r w:rsidRPr="000C1D5D">
        <w:t>’Investigateur.</w:t>
      </w:r>
    </w:p>
    <w:p w14:paraId="61DFAF37" w14:textId="77777777" w:rsidR="00A26E4F" w:rsidRDefault="00E06270" w:rsidP="00293234">
      <w:r w:rsidRPr="00862710">
        <w:t>Toutefois, le</w:t>
      </w:r>
      <w:r w:rsidR="00BD1AEF" w:rsidRPr="00862710">
        <w:t xml:space="preserve"> formulaire de recueil de </w:t>
      </w:r>
      <w:r w:rsidR="0081405E" w:rsidRPr="00862710">
        <w:t xml:space="preserve">consentement </w:t>
      </w:r>
      <w:r w:rsidR="00BD1AEF" w:rsidRPr="00862710">
        <w:t>pour le patient #29-08 n'est pas présent sur site</w:t>
      </w:r>
      <w:r w:rsidR="00A26E4F">
        <w:t>.</w:t>
      </w:r>
    </w:p>
    <w:p w14:paraId="5076B58A" w14:textId="2F62235A" w:rsidR="00A26E4F" w:rsidRPr="00862710" w:rsidRDefault="00A26E4F" w:rsidP="00293234">
      <w:r>
        <w:t xml:space="preserve">Seules les </w:t>
      </w:r>
      <w:r w:rsidR="003927EB">
        <w:t xml:space="preserve">pages 1, 2 et 5 de </w:t>
      </w:r>
      <w:r>
        <w:t>ce consentement</w:t>
      </w:r>
      <w:r w:rsidR="003927EB">
        <w:t xml:space="preserve"> sont disponibles, </w:t>
      </w:r>
      <w:r>
        <w:t xml:space="preserve">il manque donc la page de signature de ce consentement par les parents du patient #29-08 et par le Dr. </w:t>
      </w:r>
      <w:r w:rsidR="00A1775C">
        <w:t>XXXX</w:t>
      </w:r>
      <w:r w:rsidR="00BD1AEF" w:rsidRPr="00862710">
        <w:t>.</w:t>
      </w:r>
    </w:p>
    <w:p w14:paraId="718BD441" w14:textId="77777777" w:rsidR="00BD1AEF" w:rsidRPr="00862710" w:rsidRDefault="00BD1AEF" w:rsidP="0029323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C06FE" w:rsidRPr="00862710" w14:paraId="60994A34" w14:textId="77777777" w:rsidTr="00D26B86">
        <w:trPr>
          <w:cantSplit/>
        </w:trPr>
        <w:tc>
          <w:tcPr>
            <w:tcW w:w="6903" w:type="dxa"/>
          </w:tcPr>
          <w:p w14:paraId="7B6158D1" w14:textId="53CF62BA" w:rsidR="001C06FE" w:rsidRPr="00862710" w:rsidRDefault="001C06FE" w:rsidP="003927EB">
            <w:pPr>
              <w:pStyle w:val="Proposal"/>
              <w:spacing w:before="60" w:after="60"/>
              <w:rPr>
                <w:rFonts w:ascii="ITC Franklin Gothic Book" w:hAnsi="ITC Franklin Gothic Book"/>
                <w:b w:val="0"/>
              </w:rPr>
            </w:pPr>
          </w:p>
        </w:tc>
      </w:tr>
      <w:tr w:rsidR="001C06FE" w:rsidRPr="00803463" w14:paraId="3BCF87AD" w14:textId="77777777" w:rsidTr="00D26B86">
        <w:trPr>
          <w:cantSplit/>
        </w:trPr>
        <w:tc>
          <w:tcPr>
            <w:tcW w:w="6903" w:type="dxa"/>
          </w:tcPr>
          <w:p w14:paraId="73C08587" w14:textId="560B53B5" w:rsidR="001C06FE" w:rsidRPr="001C06FE" w:rsidRDefault="001C06FE" w:rsidP="001C06FE"/>
        </w:tc>
      </w:tr>
    </w:tbl>
    <w:p w14:paraId="50A24BD5" w14:textId="77777777" w:rsidR="001C06FE" w:rsidRDefault="001C06FE" w:rsidP="00293234"/>
    <w:p w14:paraId="0A0A1530" w14:textId="434FB4D9" w:rsidR="0055249C" w:rsidRDefault="0055249C" w:rsidP="00293234">
      <w:r>
        <w:t>Selon les Bonnes Pratiques Cliniques Françaises, l'Investigateur :</w:t>
      </w:r>
    </w:p>
    <w:p w14:paraId="56822814" w14:textId="02002497" w:rsidR="00BD1AEF" w:rsidRDefault="0055249C" w:rsidP="0055249C">
      <w:pPr>
        <w:pStyle w:val="B1"/>
      </w:pPr>
      <w:r>
        <w:t>"</w:t>
      </w:r>
      <w:r w:rsidRPr="0055249C">
        <w:rPr>
          <w:i/>
        </w:rPr>
        <w:t xml:space="preserve"> </w:t>
      </w:r>
      <w:r w:rsidRPr="0055249C">
        <w:rPr>
          <w:b/>
          <w:i/>
        </w:rPr>
        <w:t>précise également dans le dossier médical de la personne</w:t>
      </w:r>
      <w:r w:rsidRPr="0055249C">
        <w:rPr>
          <w:i/>
        </w:rPr>
        <w:t xml:space="preserve"> qui se prête à la recherche la participation de celle-ci à cette recherche, </w:t>
      </w:r>
      <w:r w:rsidRPr="0055249C">
        <w:rPr>
          <w:b/>
          <w:i/>
        </w:rPr>
        <w:t>les modalités du recueil de son consentement,</w:t>
      </w:r>
      <w:r w:rsidRPr="0055249C">
        <w:rPr>
          <w:i/>
        </w:rPr>
        <w:t xml:space="preserve"> ou du consentement ou de l’autorisation de toute autre personne dans les cas prévus aux articles L. 1122-1-1 à L. 1122-2 du code de la santé publique, </w:t>
      </w:r>
      <w:r w:rsidRPr="0055249C">
        <w:rPr>
          <w:b/>
          <w:i/>
        </w:rPr>
        <w:t>ainsi que les modalités de la délivrance de l’information en vue de le recueillir</w:t>
      </w:r>
      <w:r>
        <w:t>."</w:t>
      </w:r>
    </w:p>
    <w:p w14:paraId="38FCBD70" w14:textId="4110A105" w:rsidR="0055249C" w:rsidRDefault="0055249C" w:rsidP="00293234">
      <w:r>
        <w:t xml:space="preserve">Or dans les dossiers médicaux des patients revus </w:t>
      </w:r>
      <w:r w:rsidR="0081405E">
        <w:t xml:space="preserve">pendant l'audit, </w:t>
      </w:r>
      <w:r>
        <w:t>les modalités d'information et de recueil du consentement ne sont pas décrites.</w:t>
      </w:r>
    </w:p>
    <w:p w14:paraId="11FD65CC" w14:textId="361A5A1F" w:rsidR="00D322CC" w:rsidRPr="000C1D5D" w:rsidRDefault="00D322CC" w:rsidP="00D322CC">
      <w:pPr>
        <w:pStyle w:val="Titre1"/>
      </w:pPr>
      <w:bookmarkStart w:id="37" w:name="_Toc388000475"/>
      <w:r w:rsidRPr="000C1D5D">
        <w:t>Médicaments expérimentaux</w:t>
      </w:r>
      <w:r w:rsidR="00421E48">
        <w:t xml:space="preserve"> (ME)</w:t>
      </w:r>
      <w:bookmarkEnd w:id="37"/>
    </w:p>
    <w:p w14:paraId="11FD65CE" w14:textId="7A2415FF" w:rsidR="00D322CC" w:rsidRPr="000C1D5D" w:rsidRDefault="00D322CC" w:rsidP="00D322CC">
      <w:r w:rsidRPr="000C1D5D">
        <w:t>L</w:t>
      </w:r>
      <w:r w:rsidR="00FB4B4F">
        <w:t>'Investigateur est seul responsable de l</w:t>
      </w:r>
      <w:r w:rsidRPr="000C1D5D">
        <w:t>a</w:t>
      </w:r>
      <w:r w:rsidR="00FB4B4F">
        <w:t xml:space="preserve"> gestion des médicaments expérimentaux sur site.</w:t>
      </w:r>
    </w:p>
    <w:p w14:paraId="11FD65D3" w14:textId="556CBE83" w:rsidR="00D322CC" w:rsidRPr="000C1D5D" w:rsidRDefault="00D322CC" w:rsidP="00CF7953">
      <w:pPr>
        <w:pStyle w:val="Titre2"/>
      </w:pPr>
      <w:bookmarkStart w:id="38" w:name="_Toc388000476"/>
      <w:r w:rsidRPr="000C1D5D">
        <w:lastRenderedPageBreak/>
        <w:t>Envoi et stockage</w:t>
      </w:r>
      <w:bookmarkEnd w:id="38"/>
    </w:p>
    <w:p w14:paraId="75AD8713" w14:textId="6BEE6F3B" w:rsidR="006F7C79" w:rsidRDefault="006F7C79" w:rsidP="0065787C">
      <w:r>
        <w:t>Les médicaments expérimentaux sont envoyés sur le site d'Aix-en-Provence.</w:t>
      </w:r>
    </w:p>
    <w:p w14:paraId="0B8F2F30" w14:textId="710AC588" w:rsidR="006F7C79" w:rsidRDefault="006F7C79" w:rsidP="0065787C">
      <w:r>
        <w:t xml:space="preserve">Une fois ces médicaments reçus, le Dr </w:t>
      </w:r>
      <w:r w:rsidR="00A1775C">
        <w:t>XXXX</w:t>
      </w:r>
      <w:r>
        <w:t xml:space="preserve"> </w:t>
      </w:r>
      <w:r w:rsidR="00093783">
        <w:t xml:space="preserve">reprend des boites de traitements pour son cabinet de </w:t>
      </w:r>
      <w:r w:rsidR="00A1775C">
        <w:t>zzzz</w:t>
      </w:r>
      <w:r w:rsidR="00112BC4">
        <w:t>.</w:t>
      </w:r>
    </w:p>
    <w:p w14:paraId="06647210" w14:textId="47A274F6" w:rsidR="00112BC4" w:rsidRPr="005F3085" w:rsidRDefault="00112BC4" w:rsidP="00DF43E5">
      <w:r w:rsidRPr="007E18BD">
        <w:t xml:space="preserve">D'où le </w:t>
      </w:r>
      <w:r w:rsidR="00DF43E5" w:rsidRPr="007E18BD">
        <w:t>non-respect de la randomisation</w:t>
      </w:r>
      <w:r w:rsidR="007E18BD" w:rsidRPr="007E18BD">
        <w:t xml:space="preserve"> (voir l'observation n°8</w:t>
      </w:r>
      <w:r w:rsidR="00DF43E5" w:rsidRPr="007E18BD">
        <w:t>)</w:t>
      </w:r>
      <w:r w:rsidR="00421E48">
        <w:t>.</w:t>
      </w:r>
    </w:p>
    <w:p w14:paraId="530464D5" w14:textId="5E6FDAC4" w:rsidR="00452E0C" w:rsidRDefault="008242C3" w:rsidP="008242C3">
      <w:r>
        <w:t xml:space="preserve">Selon l'Investigateur, </w:t>
      </w:r>
      <w:r w:rsidR="0081405E">
        <w:t xml:space="preserve">l'ARC </w:t>
      </w:r>
      <w:r w:rsidR="00452E0C">
        <w:t>:</w:t>
      </w:r>
    </w:p>
    <w:p w14:paraId="05C03996" w14:textId="2DCC8B08" w:rsidR="008242C3" w:rsidRDefault="008242C3" w:rsidP="00452E0C">
      <w:pPr>
        <w:pStyle w:val="B1"/>
      </w:pPr>
      <w:r>
        <w:t xml:space="preserve">n'avait pas relevé ce </w:t>
      </w:r>
      <w:r w:rsidR="00452E0C">
        <w:t>point comme étant problématique ou source de non-conformités éventuelles,</w:t>
      </w:r>
    </w:p>
    <w:p w14:paraId="17AF1924" w14:textId="456D018B" w:rsidR="008242C3" w:rsidRDefault="00452E0C" w:rsidP="0065787C">
      <w:pPr>
        <w:pStyle w:val="B1"/>
      </w:pPr>
      <w:r>
        <w:t>ne lui avait pas non plus donné de consignes concernant la dispensation des médicaments expérimentaux.</w:t>
      </w:r>
    </w:p>
    <w:p w14:paraId="289CA203" w14:textId="515FC051" w:rsidR="0065787C" w:rsidRPr="00DF43E5" w:rsidRDefault="0065787C" w:rsidP="0065787C">
      <w:r w:rsidRPr="00DF43E5">
        <w:t>Les accusés de réception des médicaments expérimentaux suivants sont manquants :</w:t>
      </w:r>
    </w:p>
    <w:p w14:paraId="38D4A8E2" w14:textId="27328E57" w:rsidR="0065787C" w:rsidRPr="00DF43E5" w:rsidRDefault="0081405E" w:rsidP="0065787C">
      <w:pPr>
        <w:pStyle w:val="B1"/>
      </w:pPr>
      <w:r>
        <w:t xml:space="preserve">Traitements n° </w:t>
      </w:r>
      <w:r w:rsidR="00DF43E5" w:rsidRPr="00DF43E5">
        <w:t>5, 6, 7, 8, 153, 155, 156.</w:t>
      </w:r>
    </w:p>
    <w:p w14:paraId="11FD65DB" w14:textId="77777777" w:rsidR="00D322CC" w:rsidRDefault="00D322CC" w:rsidP="00CF7953">
      <w:pPr>
        <w:pStyle w:val="Titre2"/>
      </w:pPr>
      <w:bookmarkStart w:id="39" w:name="_Toc388000477"/>
      <w:r w:rsidRPr="000C1D5D">
        <w:t>Randomisation</w:t>
      </w:r>
      <w:bookmarkEnd w:id="39"/>
    </w:p>
    <w:p w14:paraId="2041FFE8" w14:textId="075B5A14" w:rsidR="008672C8" w:rsidRDefault="008672C8" w:rsidP="008672C8">
      <w:pPr>
        <w:rPr>
          <w:lang w:eastAsia="fr-FR"/>
        </w:rPr>
      </w:pPr>
      <w:r>
        <w:rPr>
          <w:lang w:eastAsia="fr-FR"/>
        </w:rPr>
        <w:t>D'après le Protocole version 3</w:t>
      </w:r>
      <w:r w:rsidR="003A7C0F">
        <w:rPr>
          <w:lang w:eastAsia="fr-FR"/>
        </w:rPr>
        <w:t xml:space="preserve"> du </w:t>
      </w:r>
      <w:r w:rsidR="001A0B12">
        <w:rPr>
          <w:lang w:eastAsia="fr-FR"/>
        </w:rPr>
        <w:t>16 Mars 2012</w:t>
      </w:r>
      <w:r w:rsidR="002B4E3C">
        <w:rPr>
          <w:lang w:eastAsia="fr-FR"/>
        </w:rPr>
        <w:t xml:space="preserve"> </w:t>
      </w:r>
      <w:r>
        <w:rPr>
          <w:lang w:eastAsia="fr-FR"/>
        </w:rPr>
        <w:t>:</w:t>
      </w:r>
    </w:p>
    <w:p w14:paraId="51A1651F" w14:textId="623944C8" w:rsidR="008672C8" w:rsidRPr="008672C8" w:rsidRDefault="008672C8" w:rsidP="008672C8">
      <w:pPr>
        <w:pStyle w:val="B1"/>
        <w:rPr>
          <w:lang w:eastAsia="fr-FR"/>
        </w:rPr>
      </w:pPr>
      <w:r>
        <w:rPr>
          <w:lang w:eastAsia="fr-FR"/>
        </w:rPr>
        <w:t>"</w:t>
      </w:r>
      <w:r w:rsidRPr="008672C8">
        <w:rPr>
          <w:i/>
          <w:lang w:eastAsia="fr-FR"/>
        </w:rPr>
        <w:t xml:space="preserve">La randomisation sera équilibrée pour chaque centre investigateur. Dans chaque centre, </w:t>
      </w:r>
      <w:r w:rsidRPr="008672C8">
        <w:rPr>
          <w:b/>
          <w:i/>
          <w:lang w:eastAsia="fr-FR"/>
        </w:rPr>
        <w:t>les produits</w:t>
      </w:r>
      <w:r w:rsidRPr="008672C8">
        <w:rPr>
          <w:b/>
          <w:i/>
        </w:rPr>
        <w:t xml:space="preserve"> </w:t>
      </w:r>
      <w:r w:rsidRPr="008672C8">
        <w:rPr>
          <w:b/>
          <w:i/>
          <w:lang w:eastAsia="fr-FR"/>
        </w:rPr>
        <w:t>devront être remis en respectant l'ordre croissant de numérotation, selon l'ordre d'inclusion des enfants</w:t>
      </w:r>
      <w:r w:rsidRPr="008672C8">
        <w:rPr>
          <w:i/>
        </w:rPr>
        <w:t xml:space="preserve"> </w:t>
      </w:r>
      <w:r w:rsidRPr="008672C8">
        <w:rPr>
          <w:i/>
          <w:lang w:eastAsia="fr-FR"/>
        </w:rPr>
        <w:t>afin de respecter la randomisation préalablement établie</w:t>
      </w:r>
      <w:r w:rsidRPr="008672C8">
        <w:rPr>
          <w:lang w:eastAsia="fr-FR"/>
        </w:rPr>
        <w:t>.</w:t>
      </w:r>
      <w:r>
        <w:rPr>
          <w:lang w:eastAsia="fr-FR"/>
        </w:rPr>
        <w:t>"</w:t>
      </w:r>
    </w:p>
    <w:p w14:paraId="118B12D0" w14:textId="5A0D8E2E" w:rsidR="00904C8D" w:rsidRDefault="00904C8D" w:rsidP="008672C8">
      <w:pPr>
        <w:rPr>
          <w:lang w:eastAsia="fr-FR"/>
        </w:rPr>
      </w:pPr>
    </w:p>
    <w:tbl>
      <w:tblPr>
        <w:tblStyle w:val="Grilledutableau"/>
        <w:tblW w:w="0" w:type="auto"/>
        <w:tblInd w:w="108" w:type="dxa"/>
        <w:tblLook w:val="04A0" w:firstRow="1" w:lastRow="0" w:firstColumn="1" w:lastColumn="0" w:noHBand="0" w:noVBand="1"/>
      </w:tblPr>
      <w:tblGrid>
        <w:gridCol w:w="868"/>
        <w:gridCol w:w="1684"/>
        <w:gridCol w:w="1701"/>
        <w:gridCol w:w="2693"/>
      </w:tblGrid>
      <w:tr w:rsidR="00294CBE" w:rsidRPr="00256C66" w14:paraId="4B42B039" w14:textId="77777777" w:rsidTr="00CD050C">
        <w:trPr>
          <w:tblHeader/>
        </w:trPr>
        <w:tc>
          <w:tcPr>
            <w:tcW w:w="868" w:type="dxa"/>
            <w:shd w:val="clear" w:color="auto" w:fill="CCFFFF"/>
          </w:tcPr>
          <w:p w14:paraId="116E6F66" w14:textId="44B79B52" w:rsidR="00EF0328" w:rsidRPr="00256C66" w:rsidRDefault="00294CBE" w:rsidP="00AD4524">
            <w:pPr>
              <w:jc w:val="center"/>
              <w:rPr>
                <w:b/>
              </w:rPr>
            </w:pPr>
            <w:r>
              <w:rPr>
                <w:b/>
              </w:rPr>
              <w:t xml:space="preserve"># </w:t>
            </w:r>
            <w:r w:rsidR="00EF0328" w:rsidRPr="00256C66">
              <w:rPr>
                <w:b/>
              </w:rPr>
              <w:t>Patient</w:t>
            </w:r>
          </w:p>
        </w:tc>
        <w:tc>
          <w:tcPr>
            <w:tcW w:w="1684" w:type="dxa"/>
            <w:shd w:val="clear" w:color="auto" w:fill="CCFFFF"/>
          </w:tcPr>
          <w:p w14:paraId="54B469C1" w14:textId="69DC08D7" w:rsidR="00EF0328" w:rsidRPr="00256C66" w:rsidRDefault="00EF0328" w:rsidP="00AD4524">
            <w:pPr>
              <w:jc w:val="center"/>
              <w:rPr>
                <w:b/>
              </w:rPr>
            </w:pPr>
            <w:r>
              <w:rPr>
                <w:b/>
              </w:rPr>
              <w:t># de traitement dispensé</w:t>
            </w:r>
          </w:p>
        </w:tc>
        <w:tc>
          <w:tcPr>
            <w:tcW w:w="1701" w:type="dxa"/>
            <w:shd w:val="clear" w:color="auto" w:fill="CCFFFF"/>
          </w:tcPr>
          <w:p w14:paraId="2849F8D1" w14:textId="5930AE05" w:rsidR="00EF0328" w:rsidRPr="00256C66" w:rsidRDefault="00EF0328" w:rsidP="00421E48">
            <w:pPr>
              <w:jc w:val="center"/>
              <w:rPr>
                <w:b/>
              </w:rPr>
            </w:pPr>
            <w:r>
              <w:rPr>
                <w:b/>
              </w:rPr>
              <w:t xml:space="preserve">Quantité </w:t>
            </w:r>
            <w:r w:rsidR="00421E48">
              <w:rPr>
                <w:b/>
              </w:rPr>
              <w:t>ME</w:t>
            </w:r>
            <w:r w:rsidRPr="00256C66">
              <w:rPr>
                <w:b/>
              </w:rPr>
              <w:t xml:space="preserve"> dispensés</w:t>
            </w:r>
            <w:r w:rsidR="009D5160">
              <w:rPr>
                <w:b/>
              </w:rPr>
              <w:t xml:space="preserve"> au total</w:t>
            </w:r>
          </w:p>
        </w:tc>
        <w:tc>
          <w:tcPr>
            <w:tcW w:w="2693" w:type="dxa"/>
            <w:shd w:val="clear" w:color="auto" w:fill="CCFFFF"/>
          </w:tcPr>
          <w:p w14:paraId="6856A530" w14:textId="77777777" w:rsidR="00294CBE" w:rsidRDefault="00EF0328" w:rsidP="00294CBE">
            <w:pPr>
              <w:jc w:val="center"/>
              <w:rPr>
                <w:b/>
              </w:rPr>
            </w:pPr>
            <w:r>
              <w:rPr>
                <w:b/>
              </w:rPr>
              <w:t xml:space="preserve">Quantité </w:t>
            </w:r>
            <w:r w:rsidR="00294CBE">
              <w:rPr>
                <w:b/>
              </w:rPr>
              <w:t>ME</w:t>
            </w:r>
          </w:p>
          <w:p w14:paraId="38DB2C63" w14:textId="5F0C1B25" w:rsidR="00EF0328" w:rsidRPr="00256C66" w:rsidRDefault="00EF0328" w:rsidP="00294CBE">
            <w:pPr>
              <w:jc w:val="center"/>
              <w:rPr>
                <w:b/>
              </w:rPr>
            </w:pPr>
            <w:r w:rsidRPr="00256C66">
              <w:rPr>
                <w:b/>
              </w:rPr>
              <w:t>retournés</w:t>
            </w:r>
          </w:p>
        </w:tc>
      </w:tr>
      <w:tr w:rsidR="00EF0328" w14:paraId="43D5B632" w14:textId="77777777" w:rsidTr="00CD050C">
        <w:tc>
          <w:tcPr>
            <w:tcW w:w="868" w:type="dxa"/>
          </w:tcPr>
          <w:p w14:paraId="586F67E0" w14:textId="2A8A2CB9" w:rsidR="00EF0328" w:rsidRPr="00294CBE" w:rsidRDefault="00EF0328" w:rsidP="00EF0328">
            <w:pPr>
              <w:jc w:val="center"/>
            </w:pPr>
            <w:r w:rsidRPr="00294CBE">
              <w:t>29-01</w:t>
            </w:r>
          </w:p>
        </w:tc>
        <w:tc>
          <w:tcPr>
            <w:tcW w:w="1684" w:type="dxa"/>
          </w:tcPr>
          <w:p w14:paraId="44F0EF2A" w14:textId="77777777" w:rsidR="00EF0328" w:rsidRPr="00904C8D" w:rsidRDefault="00EF0328" w:rsidP="00EF0328">
            <w:pPr>
              <w:jc w:val="center"/>
            </w:pPr>
            <w:r w:rsidRPr="00904C8D">
              <w:t>007</w:t>
            </w:r>
          </w:p>
        </w:tc>
        <w:tc>
          <w:tcPr>
            <w:tcW w:w="1701" w:type="dxa"/>
          </w:tcPr>
          <w:p w14:paraId="6A140296" w14:textId="1639B740" w:rsidR="00EF0328" w:rsidRDefault="00A279A7" w:rsidP="00EF0328">
            <w:pPr>
              <w:jc w:val="center"/>
            </w:pPr>
            <w:r>
              <w:t>12</w:t>
            </w:r>
          </w:p>
        </w:tc>
        <w:tc>
          <w:tcPr>
            <w:tcW w:w="2693" w:type="dxa"/>
          </w:tcPr>
          <w:p w14:paraId="1CB416A7" w14:textId="77777777" w:rsidR="00EF0328" w:rsidRDefault="00EF0328" w:rsidP="00EF0328">
            <w:pPr>
              <w:jc w:val="center"/>
            </w:pPr>
            <w:r>
              <w:t>9</w:t>
            </w:r>
          </w:p>
        </w:tc>
      </w:tr>
      <w:tr w:rsidR="00EF0328" w14:paraId="1BB9E00C" w14:textId="77777777" w:rsidTr="00CD050C">
        <w:tc>
          <w:tcPr>
            <w:tcW w:w="868" w:type="dxa"/>
          </w:tcPr>
          <w:p w14:paraId="78BB7879" w14:textId="11E28C94" w:rsidR="00EF0328" w:rsidRPr="00294CBE" w:rsidRDefault="00EF0328" w:rsidP="00EF0328">
            <w:pPr>
              <w:jc w:val="center"/>
            </w:pPr>
            <w:r w:rsidRPr="00294CBE">
              <w:t>29-02</w:t>
            </w:r>
          </w:p>
        </w:tc>
        <w:tc>
          <w:tcPr>
            <w:tcW w:w="1684" w:type="dxa"/>
          </w:tcPr>
          <w:p w14:paraId="4B09B1C4" w14:textId="77777777" w:rsidR="00EF0328" w:rsidRPr="00904C8D" w:rsidRDefault="00EF0328" w:rsidP="00EF0328">
            <w:pPr>
              <w:jc w:val="center"/>
            </w:pPr>
            <w:r w:rsidRPr="00904C8D">
              <w:t>008</w:t>
            </w:r>
          </w:p>
        </w:tc>
        <w:tc>
          <w:tcPr>
            <w:tcW w:w="1701" w:type="dxa"/>
          </w:tcPr>
          <w:p w14:paraId="4DF59720" w14:textId="77777777" w:rsidR="00EF0328" w:rsidRDefault="00EF0328" w:rsidP="00EF0328">
            <w:pPr>
              <w:jc w:val="center"/>
            </w:pPr>
            <w:r>
              <w:t>12</w:t>
            </w:r>
          </w:p>
        </w:tc>
        <w:tc>
          <w:tcPr>
            <w:tcW w:w="2693" w:type="dxa"/>
          </w:tcPr>
          <w:p w14:paraId="3F7C3995" w14:textId="6C0B72D2" w:rsidR="00EF0328" w:rsidRDefault="00904C8D" w:rsidP="008A7E7D">
            <w:pPr>
              <w:jc w:val="center"/>
            </w:pPr>
            <w:r>
              <w:t>Aucune boite r</w:t>
            </w:r>
            <w:r w:rsidR="00EF0328">
              <w:t>etourné</w:t>
            </w:r>
            <w:r>
              <w:t>e</w:t>
            </w:r>
            <w:r w:rsidR="00EF0328">
              <w:t xml:space="preserve"> (</w:t>
            </w:r>
            <w:r>
              <w:t>ces b</w:t>
            </w:r>
            <w:r w:rsidR="00EF0328">
              <w:t xml:space="preserve">oites </w:t>
            </w:r>
            <w:r>
              <w:t xml:space="preserve">ont été </w:t>
            </w:r>
            <w:r w:rsidR="00EF0328">
              <w:t>jetées</w:t>
            </w:r>
            <w:r w:rsidR="008A7E7D">
              <w:t>, ceci est documenté sur le formulaire de comptabilité des médicaments expérimentaux</w:t>
            </w:r>
            <w:r w:rsidR="00EF0328">
              <w:t>)</w:t>
            </w:r>
          </w:p>
        </w:tc>
      </w:tr>
      <w:tr w:rsidR="00EF0328" w14:paraId="401D033F" w14:textId="77777777" w:rsidTr="00CD050C">
        <w:tc>
          <w:tcPr>
            <w:tcW w:w="868" w:type="dxa"/>
          </w:tcPr>
          <w:p w14:paraId="44D4FACF" w14:textId="3B37B54D" w:rsidR="00EF0328" w:rsidRPr="00294CBE" w:rsidRDefault="00EF0328" w:rsidP="00EF0328">
            <w:pPr>
              <w:jc w:val="center"/>
            </w:pPr>
            <w:r w:rsidRPr="00294CBE">
              <w:t>29-03</w:t>
            </w:r>
          </w:p>
        </w:tc>
        <w:tc>
          <w:tcPr>
            <w:tcW w:w="1684" w:type="dxa"/>
          </w:tcPr>
          <w:p w14:paraId="39A6B7DC" w14:textId="77777777" w:rsidR="00EF0328" w:rsidRPr="00904C8D" w:rsidRDefault="00EF0328" w:rsidP="00EF0328">
            <w:pPr>
              <w:jc w:val="center"/>
            </w:pPr>
            <w:r w:rsidRPr="00904C8D">
              <w:t>005</w:t>
            </w:r>
          </w:p>
        </w:tc>
        <w:tc>
          <w:tcPr>
            <w:tcW w:w="1701" w:type="dxa"/>
          </w:tcPr>
          <w:p w14:paraId="4BE83289" w14:textId="77777777" w:rsidR="00EF0328" w:rsidRDefault="00EF0328" w:rsidP="00EF0328">
            <w:pPr>
              <w:jc w:val="center"/>
            </w:pPr>
            <w:r>
              <w:t>12</w:t>
            </w:r>
          </w:p>
        </w:tc>
        <w:tc>
          <w:tcPr>
            <w:tcW w:w="2693" w:type="dxa"/>
          </w:tcPr>
          <w:p w14:paraId="25E793C7" w14:textId="77777777" w:rsidR="00EF0328" w:rsidRDefault="00EF0328" w:rsidP="00EF0328">
            <w:pPr>
              <w:jc w:val="center"/>
            </w:pPr>
            <w:r>
              <w:t>12</w:t>
            </w:r>
          </w:p>
        </w:tc>
      </w:tr>
      <w:tr w:rsidR="00EF0328" w14:paraId="40C03B64" w14:textId="77777777" w:rsidTr="00CD050C">
        <w:tc>
          <w:tcPr>
            <w:tcW w:w="868" w:type="dxa"/>
          </w:tcPr>
          <w:p w14:paraId="34126C71" w14:textId="633312E7" w:rsidR="00EF0328" w:rsidRPr="00294CBE" w:rsidRDefault="00EF0328" w:rsidP="00EF0328">
            <w:pPr>
              <w:jc w:val="center"/>
            </w:pPr>
            <w:r w:rsidRPr="00294CBE">
              <w:t>29-04</w:t>
            </w:r>
          </w:p>
        </w:tc>
        <w:tc>
          <w:tcPr>
            <w:tcW w:w="1684" w:type="dxa"/>
          </w:tcPr>
          <w:p w14:paraId="41D6FBC0" w14:textId="77777777" w:rsidR="00EF0328" w:rsidRPr="00904C8D" w:rsidRDefault="00EF0328" w:rsidP="00EF0328">
            <w:pPr>
              <w:jc w:val="center"/>
            </w:pPr>
            <w:r w:rsidRPr="00904C8D">
              <w:t>163</w:t>
            </w:r>
          </w:p>
        </w:tc>
        <w:tc>
          <w:tcPr>
            <w:tcW w:w="1701" w:type="dxa"/>
          </w:tcPr>
          <w:p w14:paraId="6F84C046" w14:textId="77777777" w:rsidR="00EF0328" w:rsidRDefault="00EF0328" w:rsidP="00EF0328">
            <w:pPr>
              <w:jc w:val="center"/>
            </w:pPr>
            <w:r>
              <w:t>12</w:t>
            </w:r>
          </w:p>
        </w:tc>
        <w:tc>
          <w:tcPr>
            <w:tcW w:w="2693" w:type="dxa"/>
          </w:tcPr>
          <w:p w14:paraId="52D1413A" w14:textId="77777777" w:rsidR="00EF0328" w:rsidRDefault="00EF0328" w:rsidP="00EF0328">
            <w:pPr>
              <w:jc w:val="center"/>
            </w:pPr>
            <w:r>
              <w:t>12</w:t>
            </w:r>
          </w:p>
        </w:tc>
      </w:tr>
      <w:tr w:rsidR="00EF0328" w14:paraId="3DC9F763" w14:textId="77777777" w:rsidTr="00CD050C">
        <w:tc>
          <w:tcPr>
            <w:tcW w:w="868" w:type="dxa"/>
          </w:tcPr>
          <w:p w14:paraId="29B345B1" w14:textId="39691025" w:rsidR="00EF0328" w:rsidRPr="00294CBE" w:rsidRDefault="00EF0328" w:rsidP="00EF0328">
            <w:pPr>
              <w:jc w:val="center"/>
            </w:pPr>
            <w:r w:rsidRPr="00294CBE">
              <w:t>29-05</w:t>
            </w:r>
          </w:p>
        </w:tc>
        <w:tc>
          <w:tcPr>
            <w:tcW w:w="1684" w:type="dxa"/>
          </w:tcPr>
          <w:p w14:paraId="5D857363" w14:textId="77777777" w:rsidR="00EF0328" w:rsidRPr="00904C8D" w:rsidRDefault="00EF0328" w:rsidP="00EF0328">
            <w:pPr>
              <w:jc w:val="center"/>
            </w:pPr>
            <w:r w:rsidRPr="00904C8D">
              <w:t>155</w:t>
            </w:r>
          </w:p>
        </w:tc>
        <w:tc>
          <w:tcPr>
            <w:tcW w:w="1701" w:type="dxa"/>
          </w:tcPr>
          <w:p w14:paraId="63A87FDE" w14:textId="77777777" w:rsidR="00EF0328" w:rsidRDefault="00EF0328" w:rsidP="00EF0328">
            <w:pPr>
              <w:jc w:val="center"/>
            </w:pPr>
            <w:r>
              <w:t>12</w:t>
            </w:r>
          </w:p>
        </w:tc>
        <w:tc>
          <w:tcPr>
            <w:tcW w:w="2693" w:type="dxa"/>
          </w:tcPr>
          <w:p w14:paraId="523E5EDC" w14:textId="77777777" w:rsidR="00EF0328" w:rsidRDefault="00EF0328" w:rsidP="00EF0328">
            <w:pPr>
              <w:jc w:val="center"/>
            </w:pPr>
            <w:r>
              <w:t>12</w:t>
            </w:r>
          </w:p>
        </w:tc>
      </w:tr>
      <w:tr w:rsidR="00EF0328" w14:paraId="62D719DE" w14:textId="77777777" w:rsidTr="00CD050C">
        <w:tc>
          <w:tcPr>
            <w:tcW w:w="868" w:type="dxa"/>
          </w:tcPr>
          <w:p w14:paraId="08246629" w14:textId="0E9D2852" w:rsidR="00EF0328" w:rsidRPr="00294CBE" w:rsidRDefault="00EF0328" w:rsidP="00EF0328">
            <w:pPr>
              <w:jc w:val="center"/>
            </w:pPr>
            <w:r w:rsidRPr="00294CBE">
              <w:t>29-06</w:t>
            </w:r>
          </w:p>
        </w:tc>
        <w:tc>
          <w:tcPr>
            <w:tcW w:w="1684" w:type="dxa"/>
          </w:tcPr>
          <w:p w14:paraId="776FFA86" w14:textId="77777777" w:rsidR="00EF0328" w:rsidRPr="00904C8D" w:rsidRDefault="00EF0328" w:rsidP="00EF0328">
            <w:pPr>
              <w:jc w:val="center"/>
            </w:pPr>
            <w:r w:rsidRPr="00904C8D">
              <w:t>006</w:t>
            </w:r>
          </w:p>
        </w:tc>
        <w:tc>
          <w:tcPr>
            <w:tcW w:w="1701" w:type="dxa"/>
          </w:tcPr>
          <w:p w14:paraId="1DEAD966" w14:textId="2F838630" w:rsidR="00EF0328" w:rsidRDefault="00A279A7" w:rsidP="00EF0328">
            <w:pPr>
              <w:jc w:val="center"/>
            </w:pPr>
            <w:r>
              <w:t>12</w:t>
            </w:r>
          </w:p>
        </w:tc>
        <w:tc>
          <w:tcPr>
            <w:tcW w:w="2693" w:type="dxa"/>
          </w:tcPr>
          <w:p w14:paraId="55A2D520" w14:textId="77777777" w:rsidR="00EF0328" w:rsidRDefault="00EF0328" w:rsidP="00EF0328">
            <w:pPr>
              <w:jc w:val="center"/>
            </w:pPr>
            <w:r>
              <w:t>9</w:t>
            </w:r>
          </w:p>
        </w:tc>
      </w:tr>
      <w:tr w:rsidR="00EF0328" w14:paraId="228405F1" w14:textId="77777777" w:rsidTr="00CD050C">
        <w:tc>
          <w:tcPr>
            <w:tcW w:w="868" w:type="dxa"/>
          </w:tcPr>
          <w:p w14:paraId="71085367" w14:textId="3E209334" w:rsidR="00EF0328" w:rsidRPr="00294CBE" w:rsidRDefault="00EF0328" w:rsidP="00EF0328">
            <w:pPr>
              <w:jc w:val="center"/>
            </w:pPr>
            <w:r w:rsidRPr="00294CBE">
              <w:t>29-07</w:t>
            </w:r>
          </w:p>
        </w:tc>
        <w:tc>
          <w:tcPr>
            <w:tcW w:w="1684" w:type="dxa"/>
          </w:tcPr>
          <w:p w14:paraId="67749CFD" w14:textId="77777777" w:rsidR="00EF0328" w:rsidRPr="00904C8D" w:rsidRDefault="00EF0328" w:rsidP="00EF0328">
            <w:pPr>
              <w:jc w:val="center"/>
            </w:pPr>
            <w:r w:rsidRPr="00904C8D">
              <w:t>156</w:t>
            </w:r>
          </w:p>
        </w:tc>
        <w:tc>
          <w:tcPr>
            <w:tcW w:w="1701" w:type="dxa"/>
          </w:tcPr>
          <w:p w14:paraId="7FB77870" w14:textId="77777777" w:rsidR="00EF0328" w:rsidRDefault="00EF0328" w:rsidP="00EF0328">
            <w:pPr>
              <w:jc w:val="center"/>
            </w:pPr>
            <w:r>
              <w:t>12</w:t>
            </w:r>
          </w:p>
        </w:tc>
        <w:tc>
          <w:tcPr>
            <w:tcW w:w="2693" w:type="dxa"/>
          </w:tcPr>
          <w:p w14:paraId="3C945B6C" w14:textId="77777777" w:rsidR="00EF0328" w:rsidRDefault="00EF0328" w:rsidP="00EF0328">
            <w:pPr>
              <w:jc w:val="center"/>
            </w:pPr>
            <w:r>
              <w:t>12</w:t>
            </w:r>
          </w:p>
        </w:tc>
      </w:tr>
      <w:tr w:rsidR="00EF0328" w14:paraId="1292F33D" w14:textId="77777777" w:rsidTr="00CD050C">
        <w:tc>
          <w:tcPr>
            <w:tcW w:w="868" w:type="dxa"/>
          </w:tcPr>
          <w:p w14:paraId="3DE4C1DF" w14:textId="02BBFB53" w:rsidR="00EF0328" w:rsidRPr="00294CBE" w:rsidRDefault="00EF0328" w:rsidP="00EF0328">
            <w:pPr>
              <w:jc w:val="center"/>
            </w:pPr>
            <w:r w:rsidRPr="00294CBE">
              <w:t>29-08</w:t>
            </w:r>
          </w:p>
        </w:tc>
        <w:tc>
          <w:tcPr>
            <w:tcW w:w="1684" w:type="dxa"/>
          </w:tcPr>
          <w:p w14:paraId="0BEE6141" w14:textId="77777777" w:rsidR="00EF0328" w:rsidRDefault="00EF0328" w:rsidP="00EF0328">
            <w:pPr>
              <w:jc w:val="center"/>
            </w:pPr>
            <w:r>
              <w:t>153</w:t>
            </w:r>
          </w:p>
        </w:tc>
        <w:tc>
          <w:tcPr>
            <w:tcW w:w="1701" w:type="dxa"/>
          </w:tcPr>
          <w:p w14:paraId="5315BAE7" w14:textId="77777777" w:rsidR="00EF0328" w:rsidRDefault="00EF0328" w:rsidP="00EF0328">
            <w:pPr>
              <w:jc w:val="center"/>
            </w:pPr>
            <w:r>
              <w:t>12</w:t>
            </w:r>
          </w:p>
        </w:tc>
        <w:tc>
          <w:tcPr>
            <w:tcW w:w="2693" w:type="dxa"/>
          </w:tcPr>
          <w:p w14:paraId="03B003EB" w14:textId="77777777" w:rsidR="00EF0328" w:rsidRDefault="00EF0328" w:rsidP="00EF0328">
            <w:pPr>
              <w:jc w:val="center"/>
            </w:pPr>
            <w:r>
              <w:t>12</w:t>
            </w:r>
          </w:p>
        </w:tc>
      </w:tr>
    </w:tbl>
    <w:p w14:paraId="4548E68C" w14:textId="77777777" w:rsidR="00A1775C" w:rsidRDefault="00A1775C" w:rsidP="006B27E8">
      <w:pPr>
        <w:rPr>
          <w:u w:val="single"/>
          <w:lang w:eastAsia="fr-FR"/>
        </w:rPr>
      </w:pPr>
    </w:p>
    <w:p w14:paraId="5265F1CF" w14:textId="18C1512B" w:rsidR="00294CBE" w:rsidRDefault="00294CBE" w:rsidP="006B27E8">
      <w:pPr>
        <w:rPr>
          <w:lang w:eastAsia="fr-FR"/>
        </w:rPr>
      </w:pPr>
      <w:r w:rsidRPr="00294CBE">
        <w:rPr>
          <w:u w:val="single"/>
          <w:lang w:eastAsia="fr-FR"/>
        </w:rPr>
        <w:t>Note post audit</w:t>
      </w:r>
      <w:r w:rsidR="006B27E8" w:rsidRPr="00421E48">
        <w:rPr>
          <w:lang w:eastAsia="fr-FR"/>
        </w:rPr>
        <w:t xml:space="preserve"> </w:t>
      </w:r>
      <w:r>
        <w:rPr>
          <w:lang w:eastAsia="fr-FR"/>
        </w:rPr>
        <w:t>:</w:t>
      </w:r>
      <w:r w:rsidR="006B27E8">
        <w:rPr>
          <w:lang w:eastAsia="fr-FR"/>
        </w:rPr>
        <w:t xml:space="preserve"> </w:t>
      </w:r>
      <w:r w:rsidR="0081405E">
        <w:rPr>
          <w:lang w:eastAsia="fr-FR"/>
        </w:rPr>
        <w:t>le traitement</w:t>
      </w:r>
      <w:r>
        <w:rPr>
          <w:lang w:eastAsia="fr-FR"/>
        </w:rPr>
        <w:t xml:space="preserve"> </w:t>
      </w:r>
      <w:r w:rsidR="0081405E">
        <w:rPr>
          <w:lang w:eastAsia="fr-FR"/>
        </w:rPr>
        <w:t>n°</w:t>
      </w:r>
      <w:r>
        <w:rPr>
          <w:lang w:eastAsia="fr-FR"/>
        </w:rPr>
        <w:t>154 manquant le jour de l'audit a été retrouvé par le Dr.</w:t>
      </w:r>
      <w:r w:rsidR="0081405E">
        <w:rPr>
          <w:lang w:eastAsia="fr-FR"/>
        </w:rPr>
        <w:t> </w:t>
      </w:r>
      <w:r w:rsidR="00A1775C">
        <w:rPr>
          <w:lang w:eastAsia="fr-FR"/>
        </w:rPr>
        <w:t>XXXX</w:t>
      </w:r>
      <w:r w:rsidR="006845DB">
        <w:rPr>
          <w:lang w:eastAsia="fr-FR"/>
        </w:rPr>
        <w:t>.</w:t>
      </w:r>
    </w:p>
    <w:p w14:paraId="11FD65E9" w14:textId="77777777" w:rsidR="00D322CC" w:rsidRDefault="00D322CC" w:rsidP="00CF7953">
      <w:pPr>
        <w:pStyle w:val="Titre2"/>
      </w:pPr>
      <w:bookmarkStart w:id="40" w:name="_Toc388000478"/>
      <w:r w:rsidRPr="000C1D5D">
        <w:t>Dispensation</w:t>
      </w:r>
      <w:bookmarkEnd w:id="40"/>
    </w:p>
    <w:p w14:paraId="04010618" w14:textId="13454765" w:rsidR="00BD3066" w:rsidRDefault="00BD3066" w:rsidP="00BD3066">
      <w:pPr>
        <w:rPr>
          <w:lang w:eastAsia="fr-FR"/>
        </w:rPr>
      </w:pPr>
      <w:r>
        <w:rPr>
          <w:lang w:eastAsia="fr-FR"/>
        </w:rPr>
        <w:t xml:space="preserve">L'Investigateur a expliqué aux titulaires de l'autorité parentale </w:t>
      </w:r>
      <w:r w:rsidR="00602087">
        <w:rPr>
          <w:lang w:eastAsia="fr-FR"/>
        </w:rPr>
        <w:t>comment utiliser les médicaments expérimentaux.</w:t>
      </w:r>
    </w:p>
    <w:p w14:paraId="11FD65EF" w14:textId="618F5C17" w:rsidR="00D322CC" w:rsidRDefault="00D322CC" w:rsidP="00D322CC">
      <w:r w:rsidRPr="000C1D5D">
        <w:t>Un inventaire des médicaments expérimentaux utilisés par chaque patient est présent et à jour</w:t>
      </w:r>
      <w:r w:rsidR="00321837">
        <w:t>, sauf pour les patients 29-01 et 29-06</w:t>
      </w:r>
      <w:r w:rsidRPr="000C1D5D">
        <w:t>.</w:t>
      </w:r>
    </w:p>
    <w:p w14:paraId="5F693126" w14:textId="77777777" w:rsidR="00321837" w:rsidRDefault="00321837" w:rsidP="00D322CC"/>
    <w:p w14:paraId="11FD65F2" w14:textId="72CD46BB" w:rsidR="00D322CC" w:rsidRPr="000C1D5D" w:rsidRDefault="00D322CC" w:rsidP="00D322CC">
      <w:r w:rsidRPr="000C1D5D">
        <w:lastRenderedPageBreak/>
        <w:t>Les incohérences dans la comptabilité des médicaments expérimentaux sont documentées.</w:t>
      </w:r>
    </w:p>
    <w:p w14:paraId="11FD65F4" w14:textId="77777777" w:rsidR="00D322CC" w:rsidRPr="000C1D5D" w:rsidRDefault="00D322CC" w:rsidP="00CF7953">
      <w:pPr>
        <w:pStyle w:val="Titre2"/>
      </w:pPr>
      <w:bookmarkStart w:id="41" w:name="_Toc388000479"/>
      <w:r w:rsidRPr="000C1D5D">
        <w:t>Retour et destruction</w:t>
      </w:r>
      <w:bookmarkEnd w:id="41"/>
    </w:p>
    <w:p w14:paraId="3D515CB2" w14:textId="598B5BB2" w:rsidR="003514F5" w:rsidRDefault="000C4989" w:rsidP="00D322CC">
      <w:r w:rsidRPr="00054D65">
        <w:t xml:space="preserve">À la date de l'audit aucun retour </w:t>
      </w:r>
      <w:r w:rsidR="00054D65" w:rsidRPr="00054D65">
        <w:t>ni destruction de médicaments expérimentaux n'ont été réalisé</w:t>
      </w:r>
      <w:r w:rsidR="0081405E">
        <w:t>s</w:t>
      </w:r>
      <w:r w:rsidR="00054D65" w:rsidRPr="00054D65">
        <w:t>.</w:t>
      </w:r>
    </w:p>
    <w:p w14:paraId="11FD6600" w14:textId="7C01F09D" w:rsidR="00293234" w:rsidRPr="000C1D5D" w:rsidRDefault="00293234" w:rsidP="00293234">
      <w:pPr>
        <w:pStyle w:val="Titre1"/>
      </w:pPr>
      <w:bookmarkStart w:id="42" w:name="_Toc388000480"/>
      <w:r w:rsidRPr="000C1D5D">
        <w:t>Respect du protocole</w:t>
      </w:r>
      <w:bookmarkEnd w:id="42"/>
    </w:p>
    <w:p w14:paraId="6F36EB59" w14:textId="33FFBC37" w:rsidR="00054D65" w:rsidRDefault="00054D65" w:rsidP="00293234">
      <w:r>
        <w:t>Les patients suivants ont été revus afin de vérifier le respect de la conduite de l'étude avec le Protocole de l'essai et avec la réglementation applica</w:t>
      </w:r>
      <w:r w:rsidR="006A43D5">
        <w:t>b</w:t>
      </w:r>
      <w:r w:rsidR="00DA6C68">
        <w:t>le :</w:t>
      </w:r>
    </w:p>
    <w:p w14:paraId="587FA592" w14:textId="6D207568" w:rsidR="00DA6C68" w:rsidRDefault="00DA6C68" w:rsidP="00DA6C68">
      <w:pPr>
        <w:pStyle w:val="B1"/>
      </w:pPr>
      <w:r>
        <w:t>Patient 29-02,</w:t>
      </w:r>
    </w:p>
    <w:p w14:paraId="1114FC51" w14:textId="208FEA51" w:rsidR="00DA6C68" w:rsidRDefault="00DA6C68" w:rsidP="00DA6C68">
      <w:pPr>
        <w:pStyle w:val="B1"/>
      </w:pPr>
      <w:r>
        <w:t>Patient 29-05,</w:t>
      </w:r>
    </w:p>
    <w:p w14:paraId="114509A6" w14:textId="4C1CE411" w:rsidR="00DA6C68" w:rsidRDefault="00DA6C68" w:rsidP="00DA6C68">
      <w:pPr>
        <w:pStyle w:val="B1"/>
      </w:pPr>
      <w:r>
        <w:t>Patient 29-07.</w:t>
      </w:r>
    </w:p>
    <w:p w14:paraId="4185452C" w14:textId="1B4D9E9C" w:rsidR="00807532" w:rsidRDefault="00807532" w:rsidP="00293234">
      <w:r>
        <w:t xml:space="preserve">Pour </w:t>
      </w:r>
      <w:r w:rsidR="00054D65">
        <w:t xml:space="preserve">ces patients, les données suivantes ont été revues </w:t>
      </w:r>
      <w:r>
        <w:t>:</w:t>
      </w:r>
    </w:p>
    <w:p w14:paraId="4F7C22B5" w14:textId="77777777" w:rsidR="00054D65" w:rsidRPr="000C1D5D" w:rsidRDefault="00054D65" w:rsidP="0081405E">
      <w:pPr>
        <w:pStyle w:val="B1"/>
        <w:rPr>
          <w:snapToGrid w:val="0"/>
        </w:rPr>
      </w:pPr>
      <w:r w:rsidRPr="000C1D5D">
        <w:t xml:space="preserve">critères d'inclusion et de non-inclusion, </w:t>
      </w:r>
    </w:p>
    <w:p w14:paraId="684C4E1F" w14:textId="77777777" w:rsidR="00054D65" w:rsidRPr="000C1D5D" w:rsidRDefault="00054D65" w:rsidP="0081405E">
      <w:pPr>
        <w:pStyle w:val="B1"/>
        <w:rPr>
          <w:snapToGrid w:val="0"/>
        </w:rPr>
      </w:pPr>
      <w:r w:rsidRPr="000C1D5D">
        <w:t xml:space="preserve">paramètre principal d'évaluation, </w:t>
      </w:r>
    </w:p>
    <w:p w14:paraId="525DE955" w14:textId="77777777" w:rsidR="00054D65" w:rsidRPr="000C1D5D" w:rsidRDefault="00054D65" w:rsidP="0081405E">
      <w:pPr>
        <w:pStyle w:val="B1"/>
        <w:rPr>
          <w:snapToGrid w:val="0"/>
        </w:rPr>
      </w:pPr>
      <w:r w:rsidRPr="000C1D5D">
        <w:t xml:space="preserve">antécédents, </w:t>
      </w:r>
    </w:p>
    <w:p w14:paraId="77CD3532" w14:textId="77777777" w:rsidR="00054D65" w:rsidRPr="000C1D5D" w:rsidRDefault="00054D65" w:rsidP="0081405E">
      <w:pPr>
        <w:pStyle w:val="B1"/>
        <w:rPr>
          <w:snapToGrid w:val="0"/>
        </w:rPr>
      </w:pPr>
      <w:r w:rsidRPr="000C1D5D">
        <w:t>administration du traitement,</w:t>
      </w:r>
    </w:p>
    <w:p w14:paraId="635007BA" w14:textId="77777777" w:rsidR="006A43D5" w:rsidRDefault="00054D65" w:rsidP="0081405E">
      <w:pPr>
        <w:pStyle w:val="B1"/>
      </w:pPr>
      <w:r w:rsidRPr="000C1D5D">
        <w:t>traitements concomitants et événements indésirables</w:t>
      </w:r>
    </w:p>
    <w:p w14:paraId="11FD6603" w14:textId="52974B7F" w:rsidR="00293234" w:rsidRPr="000C1D5D" w:rsidRDefault="006A43D5" w:rsidP="006A43D5">
      <w:r>
        <w:t>L</w:t>
      </w:r>
      <w:r w:rsidR="00293234" w:rsidRPr="000C1D5D">
        <w:t>es critères d’inclusion et d’exclusion ont été respectés.</w:t>
      </w:r>
    </w:p>
    <w:p w14:paraId="11FD6605" w14:textId="4F6970BA" w:rsidR="00293234" w:rsidRPr="000C1D5D" w:rsidRDefault="006A43D5" w:rsidP="00293234">
      <w:r>
        <w:t>L</w:t>
      </w:r>
      <w:r w:rsidR="00293234" w:rsidRPr="000C1D5D">
        <w:t>a fréquence et la réalisation des procédures/examens sont conformes au protocole.</w:t>
      </w:r>
    </w:p>
    <w:p w14:paraId="11FD6615" w14:textId="77777777" w:rsidR="00293234" w:rsidRDefault="00293234" w:rsidP="00293234">
      <w:pPr>
        <w:pStyle w:val="Titre1"/>
      </w:pPr>
      <w:bookmarkStart w:id="43" w:name="_Toc388000481"/>
      <w:r w:rsidRPr="000C1D5D">
        <w:t>Monitoring</w:t>
      </w:r>
      <w:bookmarkEnd w:id="43"/>
    </w:p>
    <w:p w14:paraId="2529371A" w14:textId="0E5B8E56" w:rsidR="00E3603C" w:rsidRDefault="00E3603C" w:rsidP="008C06C4">
      <w:pPr>
        <w:rPr>
          <w:lang w:eastAsia="fr-FR"/>
        </w:rPr>
      </w:pPr>
      <w:r>
        <w:rPr>
          <w:lang w:eastAsia="fr-FR"/>
        </w:rPr>
        <w:t>Le site d'Aix-en-Provence a été mis en place le 03 Mars 2011. Le rapport de visite de mise en place est classé dans le Dossier Investigateur.</w:t>
      </w:r>
    </w:p>
    <w:p w14:paraId="606F2B80" w14:textId="372B37E9" w:rsidR="00613456" w:rsidRPr="008C06C4" w:rsidRDefault="00B01C03" w:rsidP="00B01C03">
      <w:pPr>
        <w:rPr>
          <w:lang w:eastAsia="fr-FR"/>
        </w:rPr>
      </w:pPr>
      <w:r w:rsidRPr="00B01C03">
        <w:t>Tous les contacts avec le site ont été documentés.</w:t>
      </w:r>
    </w:p>
    <w:p w14:paraId="62CC1CF7" w14:textId="793E531F" w:rsidR="00613456" w:rsidRDefault="00613456" w:rsidP="00B01C03">
      <w:r>
        <w:t>Le monitoring initial ne répond pas aux exigences définies dans les BPC :</w:t>
      </w:r>
    </w:p>
    <w:p w14:paraId="42E69ADD" w14:textId="77777777" w:rsidR="00613456" w:rsidRPr="000B367D" w:rsidRDefault="00613456" w:rsidP="00613456">
      <w:pPr>
        <w:pStyle w:val="Proposal"/>
        <w:spacing w:before="60" w:after="60"/>
        <w:rPr>
          <w:rFonts w:ascii="ITC Franklin Gothic Book" w:hAnsi="ITC Franklin Gothic Book"/>
          <w:b w:val="0"/>
          <w:i/>
        </w:rPr>
      </w:pPr>
      <w:r>
        <w:rPr>
          <w:rFonts w:ascii="ITC Franklin Gothic Book" w:hAnsi="ITC Franklin Gothic Book"/>
          <w:b w:val="0"/>
        </w:rPr>
        <w:t>"</w:t>
      </w:r>
      <w:r w:rsidRPr="000B367D">
        <w:rPr>
          <w:rFonts w:ascii="ITC Franklin Gothic Book" w:hAnsi="ITC Franklin Gothic Book"/>
          <w:b w:val="0"/>
          <w:i/>
        </w:rPr>
        <w:t>Les objectifs du monitoring sont de vérifier que :</w:t>
      </w:r>
    </w:p>
    <w:p w14:paraId="23CFD79E" w14:textId="77777777" w:rsidR="00613456" w:rsidRPr="000B367D" w:rsidRDefault="00613456" w:rsidP="00613456">
      <w:pPr>
        <w:pStyle w:val="Proposal"/>
        <w:spacing w:before="60" w:after="60"/>
        <w:rPr>
          <w:rFonts w:ascii="ITC Franklin Gothic Book" w:hAnsi="ITC Franklin Gothic Book"/>
          <w:b w:val="0"/>
          <w:i/>
        </w:rPr>
      </w:pPr>
      <w:r w:rsidRPr="000B367D">
        <w:rPr>
          <w:rFonts w:ascii="ITC Franklin Gothic Book" w:hAnsi="ITC Franklin Gothic Book"/>
          <w:b w:val="0"/>
          <w:i/>
        </w:rPr>
        <w:t>a) Les droits, la sécurité et la protection des personnes qui se prêtent à la recherche sont satisfaits ;</w:t>
      </w:r>
    </w:p>
    <w:p w14:paraId="778F9F3D" w14:textId="77777777" w:rsidR="00613456" w:rsidRPr="000B367D" w:rsidRDefault="00613456" w:rsidP="00613456">
      <w:pPr>
        <w:pStyle w:val="Proposal"/>
        <w:spacing w:before="60" w:after="60"/>
        <w:rPr>
          <w:rFonts w:ascii="ITC Franklin Gothic Book" w:hAnsi="ITC Franklin Gothic Book"/>
          <w:b w:val="0"/>
          <w:i/>
        </w:rPr>
      </w:pPr>
      <w:r w:rsidRPr="000B367D">
        <w:rPr>
          <w:rFonts w:ascii="ITC Franklin Gothic Book" w:hAnsi="ITC Franklin Gothic Book"/>
          <w:b w:val="0"/>
          <w:i/>
        </w:rPr>
        <w:t>b) Les données rapportées sont exactes, complètes et cohérentes avec les documents sources ;</w:t>
      </w:r>
    </w:p>
    <w:p w14:paraId="41E46C24" w14:textId="4C58EACC" w:rsidR="00613456" w:rsidRPr="000B367D" w:rsidRDefault="00613456" w:rsidP="00613456">
      <w:pPr>
        <w:pStyle w:val="Proposal"/>
        <w:spacing w:before="60" w:after="60"/>
        <w:rPr>
          <w:rFonts w:ascii="ITC Franklin Gothic Book" w:hAnsi="ITC Franklin Gothic Book"/>
          <w:b w:val="0"/>
        </w:rPr>
      </w:pPr>
      <w:r w:rsidRPr="000B367D">
        <w:rPr>
          <w:rFonts w:ascii="ITC Franklin Gothic Book" w:hAnsi="ITC Franklin Gothic Book"/>
          <w:b w:val="0"/>
          <w:i/>
        </w:rPr>
        <w:t>c) La recherche est conduite conformément au protocole en vigueur, à la présente annexe et aux dispositions</w:t>
      </w:r>
      <w:r w:rsidR="00193669">
        <w:rPr>
          <w:rFonts w:ascii="ITC Franklin Gothic Book" w:hAnsi="ITC Franklin Gothic Book"/>
          <w:b w:val="0"/>
          <w:i/>
        </w:rPr>
        <w:t xml:space="preserve"> </w:t>
      </w:r>
      <w:r w:rsidRPr="000B367D">
        <w:rPr>
          <w:rFonts w:ascii="ITC Franklin Gothic Book" w:hAnsi="ITC Franklin Gothic Book"/>
          <w:b w:val="0"/>
          <w:i/>
        </w:rPr>
        <w:t>législatives et réglementaires en vigueur</w:t>
      </w:r>
      <w:r w:rsidRPr="000B367D">
        <w:rPr>
          <w:rFonts w:ascii="ITC Franklin Gothic Book" w:hAnsi="ITC Franklin Gothic Book"/>
          <w:b w:val="0"/>
        </w:rPr>
        <w:t>.</w:t>
      </w:r>
      <w:r>
        <w:rPr>
          <w:rFonts w:ascii="ITC Franklin Gothic Book" w:hAnsi="ITC Franklin Gothic Book"/>
          <w:b w:val="0"/>
        </w:rPr>
        <w:t>"</w:t>
      </w:r>
    </w:p>
    <w:p w14:paraId="2FD76474" w14:textId="10A62E95" w:rsidR="00CC532A" w:rsidRPr="00FA016D" w:rsidRDefault="00CC532A" w:rsidP="00293234">
      <w:r w:rsidRPr="00FA016D">
        <w:t>À</w:t>
      </w:r>
      <w:r w:rsidR="00E47064" w:rsidRPr="00FA016D">
        <w:t xml:space="preserve"> la lecture des </w:t>
      </w:r>
      <w:r w:rsidR="001E3E8D" w:rsidRPr="00FA016D">
        <w:t>2 premiers rapports de monitoring</w:t>
      </w:r>
      <w:r w:rsidR="00E47064" w:rsidRPr="00FA016D">
        <w:t>, il n'app</w:t>
      </w:r>
      <w:r w:rsidRPr="00FA016D">
        <w:t>arait aucune déviation constatée</w:t>
      </w:r>
      <w:r w:rsidR="00E47064" w:rsidRPr="00FA016D">
        <w:t xml:space="preserve"> suite à ces visites</w:t>
      </w:r>
      <w:r w:rsidRPr="00FA016D">
        <w:t>.</w:t>
      </w:r>
    </w:p>
    <w:p w14:paraId="33446A0D" w14:textId="4355DA4E" w:rsidR="00DF1372" w:rsidRPr="00FA016D" w:rsidRDefault="0081405E" w:rsidP="00293234">
      <w:r>
        <w:t>Cependant, à</w:t>
      </w:r>
      <w:r w:rsidR="00D26B86">
        <w:t xml:space="preserve"> </w:t>
      </w:r>
      <w:r w:rsidR="00CC532A" w:rsidRPr="00FA016D">
        <w:t>la date de la 1</w:t>
      </w:r>
      <w:r w:rsidR="00CC532A" w:rsidRPr="00FA016D">
        <w:rPr>
          <w:vertAlign w:val="superscript"/>
        </w:rPr>
        <w:t>ère</w:t>
      </w:r>
      <w:r w:rsidR="00CC532A" w:rsidRPr="00FA016D">
        <w:t xml:space="preserve"> visite de suivi</w:t>
      </w:r>
      <w:r w:rsidR="003312D3" w:rsidRPr="00FA016D">
        <w:t xml:space="preserve"> (le 05 Juin 2012)</w:t>
      </w:r>
      <w:r w:rsidR="00CC532A" w:rsidRPr="00FA016D">
        <w:t>, les 3 premiers patients étaient déjà inclus</w:t>
      </w:r>
      <w:r w:rsidR="00D26B86">
        <w:t xml:space="preserve"> et</w:t>
      </w:r>
      <w:r w:rsidR="00181A79" w:rsidRPr="00FA016D">
        <w:t xml:space="preserve"> les déviations </w:t>
      </w:r>
      <w:r>
        <w:t xml:space="preserve">majeures </w:t>
      </w:r>
      <w:r w:rsidR="00181A79" w:rsidRPr="00FA016D">
        <w:t>suivantes auraient déjà pu être identifiées et notifiées dans le rapport de monitoring :</w:t>
      </w:r>
    </w:p>
    <w:p w14:paraId="6241254F" w14:textId="3197DD35" w:rsidR="00181A79" w:rsidRPr="00FA016D" w:rsidRDefault="00181A79" w:rsidP="00181A79">
      <w:pPr>
        <w:pStyle w:val="B1"/>
      </w:pPr>
      <w:r w:rsidRPr="00FA016D">
        <w:t>le non-respect de la randomisation</w:t>
      </w:r>
    </w:p>
    <w:p w14:paraId="78413AC9" w14:textId="73E8E796" w:rsidR="00181A79" w:rsidRPr="00FA016D" w:rsidRDefault="00181A79" w:rsidP="00181A79">
      <w:pPr>
        <w:pStyle w:val="B1"/>
      </w:pPr>
      <w:r w:rsidRPr="00FA016D">
        <w:t>le changeme</w:t>
      </w:r>
      <w:r w:rsidR="00A306D5" w:rsidRPr="00FA016D">
        <w:t xml:space="preserve">nt de lieu de recherche </w:t>
      </w:r>
      <w:r w:rsidR="0081405E">
        <w:t xml:space="preserve">: </w:t>
      </w:r>
      <w:r w:rsidR="00A306D5" w:rsidRPr="00FA016D">
        <w:t>cette première visite de suivi s'est faite à</w:t>
      </w:r>
      <w:r w:rsidR="00A1775C">
        <w:t xml:space="preserve"> zzz</w:t>
      </w:r>
      <w:r w:rsidR="0081405E">
        <w:t xml:space="preserve"> alors que le </w:t>
      </w:r>
      <w:r w:rsidR="00BE158D">
        <w:t>lieu</w:t>
      </w:r>
      <w:r w:rsidR="0081405E">
        <w:t xml:space="preserve"> de recherche n'était pas celui autorisé / approuvé"</w:t>
      </w:r>
    </w:p>
    <w:p w14:paraId="79793138" w14:textId="3443C112" w:rsidR="00181A79" w:rsidRPr="00FA016D" w:rsidRDefault="00181A79" w:rsidP="00181A79">
      <w:pPr>
        <w:pStyle w:val="B1"/>
      </w:pPr>
      <w:r w:rsidRPr="00FA016D">
        <w:t>les incohérences de dates de visites enregistrées dans le CRF et corrigées lors des 2 dernières visites de monitoring</w:t>
      </w:r>
    </w:p>
    <w:p w14:paraId="39622974" w14:textId="04983B85" w:rsidR="00181A79" w:rsidRPr="00FA016D" w:rsidRDefault="00181A79" w:rsidP="00181A79">
      <w:pPr>
        <w:pStyle w:val="B1"/>
      </w:pPr>
      <w:r w:rsidRPr="00FA016D">
        <w:t>l</w:t>
      </w:r>
      <w:r w:rsidR="00FA016D">
        <w:t>e fait que certaines</w:t>
      </w:r>
      <w:r w:rsidRPr="00FA016D">
        <w:t xml:space="preserve"> données soient directement renseignées dans le CRF et donc non vérifiables à partir de données sources.</w:t>
      </w:r>
    </w:p>
    <w:p w14:paraId="086EC3FA" w14:textId="14338268" w:rsidR="0081405E" w:rsidRDefault="0081405E" w:rsidP="0081405E">
      <w:r w:rsidRPr="0081405E">
        <w:lastRenderedPageBreak/>
        <w:t xml:space="preserve">L'interview du Dr </w:t>
      </w:r>
      <w:r w:rsidR="00A1775C">
        <w:t>XXXX</w:t>
      </w:r>
      <w:r w:rsidRPr="0081405E">
        <w:t xml:space="preserve"> et la lecture des comptes rendus de visite de</w:t>
      </w:r>
      <w:r>
        <w:t xml:space="preserve"> monitoring ne sont pas en faveur d'un monitoring initial approprié car :</w:t>
      </w:r>
    </w:p>
    <w:p w14:paraId="108F4F52" w14:textId="07341CF2" w:rsidR="00AA54CE" w:rsidRDefault="00AA54CE" w:rsidP="0081405E">
      <w:pPr>
        <w:pStyle w:val="B1"/>
      </w:pPr>
      <w:r>
        <w:t xml:space="preserve">le Dr </w:t>
      </w:r>
      <w:r w:rsidR="00A1775C">
        <w:t>XXXX</w:t>
      </w:r>
      <w:r>
        <w:t xml:space="preserve"> peu expérimenté en essais cliniques, n'a pas été </w:t>
      </w:r>
      <w:r w:rsidR="00BE158D">
        <w:t>formé aux B</w:t>
      </w:r>
      <w:r w:rsidR="00421E48">
        <w:t>P</w:t>
      </w:r>
      <w:r w:rsidR="00BE158D">
        <w:t xml:space="preserve">C et </w:t>
      </w:r>
      <w:r>
        <w:t>accompagné par l'ARC pour les premières inclusions</w:t>
      </w:r>
      <w:r w:rsidR="00421E48">
        <w:t>,</w:t>
      </w:r>
    </w:p>
    <w:p w14:paraId="73BD168C" w14:textId="18F820C1" w:rsidR="0081405E" w:rsidRDefault="0081405E" w:rsidP="0081405E">
      <w:pPr>
        <w:pStyle w:val="B1"/>
      </w:pPr>
      <w:r w:rsidRPr="00FA016D">
        <w:t>Il a fallu attendre la 3</w:t>
      </w:r>
      <w:r w:rsidRPr="00FA016D">
        <w:rPr>
          <w:vertAlign w:val="superscript"/>
        </w:rPr>
        <w:t>ème</w:t>
      </w:r>
      <w:r w:rsidRPr="00FA016D">
        <w:t xml:space="preserve"> visite de monitoring </w:t>
      </w:r>
      <w:r>
        <w:t xml:space="preserve">et le changement d'ARC </w:t>
      </w:r>
      <w:r w:rsidRPr="00FA016D">
        <w:t xml:space="preserve">pour que </w:t>
      </w:r>
      <w:r>
        <w:t>l</w:t>
      </w:r>
      <w:r w:rsidRPr="00FA016D">
        <w:t xml:space="preserve">es déviations </w:t>
      </w:r>
      <w:r>
        <w:t xml:space="preserve">majeures </w:t>
      </w:r>
      <w:r w:rsidRPr="00FA016D">
        <w:t>soient relevées et notifiées au Promoteur au travers du rapport de monitoring</w:t>
      </w:r>
      <w:r w:rsidR="00421E48">
        <w:t>,</w:t>
      </w:r>
    </w:p>
    <w:p w14:paraId="475A4F8C" w14:textId="4827E257" w:rsidR="00BE158D" w:rsidRPr="00C87485" w:rsidRDefault="00BE158D" w:rsidP="00BE158D">
      <w:pPr>
        <w:pStyle w:val="B1"/>
      </w:pPr>
      <w:r>
        <w:t xml:space="preserve">les responsabilités de l'investigateur n'ont pas été rappelées au Dr </w:t>
      </w:r>
      <w:r w:rsidR="00A1775C">
        <w:t>XXXX</w:t>
      </w:r>
      <w:r>
        <w:t xml:space="preserve"> (documentation du processus de recueil de consentement dans les dossiers médicaux, </w:t>
      </w:r>
      <w:r w:rsidR="00346ABC">
        <w:t>respect du protocole donc respect de la randomisation, collecte de données dans les cahiers d'observation vérifiables à partir de données sources renseignées dans les dossiers médicaux des patients</w:t>
      </w:r>
      <w:r w:rsidR="00C87485">
        <w:t>.</w:t>
      </w:r>
      <w:r w:rsidRPr="00C87485">
        <w:t>)</w:t>
      </w:r>
    </w:p>
    <w:p w14:paraId="11FD6624" w14:textId="2DD8AC36" w:rsidR="00293234" w:rsidRDefault="005511DC" w:rsidP="00293234">
      <w:pPr>
        <w:pStyle w:val="Titre1"/>
      </w:pPr>
      <w:bookmarkStart w:id="44" w:name="_Toc388000482"/>
      <w:r>
        <w:t>Vigilance de l'essai</w:t>
      </w:r>
      <w:bookmarkEnd w:id="44"/>
    </w:p>
    <w:p w14:paraId="601BAA01" w14:textId="3EB66DCD" w:rsidR="00706BF1" w:rsidRDefault="00500352" w:rsidP="00706BF1">
      <w:pPr>
        <w:rPr>
          <w:lang w:eastAsia="fr-FR"/>
        </w:rPr>
      </w:pPr>
      <w:r>
        <w:rPr>
          <w:lang w:eastAsia="fr-FR"/>
        </w:rPr>
        <w:t>À la date de l'audit, aucun patient n'a eu d'événement</w:t>
      </w:r>
      <w:r w:rsidR="00706BF1">
        <w:rPr>
          <w:lang w:eastAsia="fr-FR"/>
        </w:rPr>
        <w:t xml:space="preserve"> indésirable grave.</w:t>
      </w:r>
    </w:p>
    <w:p w14:paraId="11FD6642" w14:textId="5FB612BD" w:rsidR="00293234" w:rsidRPr="000C1D5D" w:rsidRDefault="00706BF1" w:rsidP="00293234">
      <w:pPr>
        <w:rPr>
          <w:lang w:eastAsia="fr-FR"/>
        </w:rPr>
      </w:pPr>
      <w:r>
        <w:rPr>
          <w:lang w:eastAsia="fr-FR"/>
        </w:rPr>
        <w:t xml:space="preserve">Pour les </w:t>
      </w:r>
      <w:r w:rsidR="002E0055">
        <w:rPr>
          <w:lang w:eastAsia="fr-FR"/>
        </w:rPr>
        <w:t xml:space="preserve">3 </w:t>
      </w:r>
      <w:r w:rsidR="009C06F3">
        <w:rPr>
          <w:lang w:eastAsia="fr-FR"/>
        </w:rPr>
        <w:t>patients revus, les événements i</w:t>
      </w:r>
      <w:r>
        <w:rPr>
          <w:lang w:eastAsia="fr-FR"/>
        </w:rPr>
        <w:t xml:space="preserve">ndésirables ont été </w:t>
      </w:r>
      <w:r w:rsidR="0081405E">
        <w:rPr>
          <w:lang w:eastAsia="fr-FR"/>
        </w:rPr>
        <w:t xml:space="preserve">correctement </w:t>
      </w:r>
      <w:r>
        <w:rPr>
          <w:lang w:eastAsia="fr-FR"/>
        </w:rPr>
        <w:t>renseignés dans les cahiers d'observation.</w:t>
      </w:r>
    </w:p>
    <w:p w14:paraId="11FD6647" w14:textId="77777777" w:rsidR="00293234" w:rsidRPr="000C1D5D" w:rsidRDefault="00293234" w:rsidP="00293234">
      <w:pPr>
        <w:pStyle w:val="Titre1"/>
      </w:pPr>
      <w:bookmarkStart w:id="45" w:name="_Toc388000483"/>
      <w:r w:rsidRPr="000C1D5D">
        <w:t>Data Management</w:t>
      </w:r>
      <w:bookmarkEnd w:id="45"/>
    </w:p>
    <w:p w14:paraId="11FD6648" w14:textId="77777777" w:rsidR="00293234" w:rsidRDefault="00293234" w:rsidP="00CF7953">
      <w:pPr>
        <w:pStyle w:val="Titre2"/>
      </w:pPr>
      <w:bookmarkStart w:id="46" w:name="_Toc388000484"/>
      <w:r w:rsidRPr="000C1D5D">
        <w:t>Dossiers Médicaux des patients</w:t>
      </w:r>
      <w:bookmarkEnd w:id="46"/>
    </w:p>
    <w:p w14:paraId="28098139" w14:textId="6BCE7437" w:rsidR="006B27E8" w:rsidRDefault="0086703F" w:rsidP="006B27E8">
      <w:pPr>
        <w:rPr>
          <w:lang w:eastAsia="fr-FR"/>
        </w:rPr>
      </w:pPr>
      <w:r>
        <w:rPr>
          <w:lang w:eastAsia="fr-FR"/>
        </w:rPr>
        <w:t xml:space="preserve">La participation des patients à l'étude </w:t>
      </w:r>
      <w:r w:rsidR="00A1775C">
        <w:rPr>
          <w:lang w:eastAsia="fr-FR"/>
        </w:rPr>
        <w:t xml:space="preserve"> </w:t>
      </w:r>
      <w:r>
        <w:rPr>
          <w:lang w:eastAsia="fr-FR"/>
        </w:rPr>
        <w:t xml:space="preserve"> est documentée dans les dossiers sources de chaque patient.</w:t>
      </w:r>
    </w:p>
    <w:p w14:paraId="52811089" w14:textId="1983E7D1" w:rsidR="00C52EC0" w:rsidRPr="005B4905" w:rsidRDefault="0086703F" w:rsidP="006B27E8">
      <w:r w:rsidRPr="005B4905">
        <w:t>Les d</w:t>
      </w:r>
      <w:r w:rsidR="006B27E8" w:rsidRPr="005B4905">
        <w:t xml:space="preserve">ossiers sources </w:t>
      </w:r>
      <w:r w:rsidRPr="005B4905">
        <w:t xml:space="preserve">sont </w:t>
      </w:r>
      <w:r w:rsidR="006B27E8" w:rsidRPr="005B4905">
        <w:t>présents</w:t>
      </w:r>
      <w:r w:rsidRPr="005B4905">
        <w:t>, disponibles</w:t>
      </w:r>
      <w:r w:rsidR="006B27E8" w:rsidRPr="005B4905">
        <w:t xml:space="preserve"> et permettent de prouver l'existence des personnes inclues dans cet essai mais ces dossiers (carnets de notes avec des fiches par patients) </w:t>
      </w:r>
      <w:r w:rsidR="00C52EC0" w:rsidRPr="005B4905">
        <w:t xml:space="preserve">ne sont </w:t>
      </w:r>
      <w:r w:rsidR="006B27E8" w:rsidRPr="005B4905">
        <w:t>pas assez détaillés</w:t>
      </w:r>
      <w:r w:rsidR="005B4905" w:rsidRPr="005B4905">
        <w:t xml:space="preserve"> et </w:t>
      </w:r>
      <w:r w:rsidR="00BE158D">
        <w:t xml:space="preserve">sont </w:t>
      </w:r>
      <w:r w:rsidR="005B4905" w:rsidRPr="005B4905">
        <w:t>incomplets</w:t>
      </w:r>
      <w:r w:rsidR="00C52EC0" w:rsidRPr="005B4905">
        <w:t>.</w:t>
      </w:r>
    </w:p>
    <w:p w14:paraId="4EF63F0E" w14:textId="4AF080EF" w:rsidR="007E2802" w:rsidRPr="00DC774F" w:rsidRDefault="00C52EC0" w:rsidP="007E2802">
      <w:r w:rsidRPr="00DC774F">
        <w:t>Certaines</w:t>
      </w:r>
      <w:r w:rsidR="006B27E8" w:rsidRPr="00DC774F">
        <w:t xml:space="preserve"> données consignées</w:t>
      </w:r>
      <w:r w:rsidR="00BE158D">
        <w:t xml:space="preserve"> directement</w:t>
      </w:r>
      <w:r w:rsidR="006B27E8" w:rsidRPr="00DC774F">
        <w:t xml:space="preserve"> dans le</w:t>
      </w:r>
      <w:r w:rsidR="0086703F" w:rsidRPr="00DC774F">
        <w:t>s</w:t>
      </w:r>
      <w:r w:rsidR="006B27E8" w:rsidRPr="00DC774F">
        <w:t xml:space="preserve"> CRF n</w:t>
      </w:r>
      <w:r w:rsidRPr="00DC774F">
        <w:t>'</w:t>
      </w:r>
      <w:r w:rsidR="006B27E8" w:rsidRPr="00DC774F">
        <w:t>on</w:t>
      </w:r>
      <w:r w:rsidRPr="00DC774F">
        <w:t>t pas pu être</w:t>
      </w:r>
      <w:r w:rsidR="006B27E8" w:rsidRPr="00DC774F">
        <w:t xml:space="preserve"> vérifi</w:t>
      </w:r>
      <w:r w:rsidRPr="00DC774F">
        <w:t>ée</w:t>
      </w:r>
      <w:r w:rsidR="0086703F" w:rsidRPr="00DC774F">
        <w:t xml:space="preserve">s </w:t>
      </w:r>
      <w:r w:rsidR="007E2802" w:rsidRPr="00DC774F">
        <w:t>(par exemples : les données démographiques, poids, taille, T-Score totaux…).</w:t>
      </w:r>
      <w:r w:rsidR="00BE158D">
        <w:t xml:space="preserve"> Le protocole ne prévoit pas que ces données soient recueillies directement dans le cahier d'observation,</w:t>
      </w:r>
    </w:p>
    <w:p w14:paraId="337D9794" w14:textId="70617B6E" w:rsidR="000116F9" w:rsidRDefault="000116F9" w:rsidP="006B27E8">
      <w:pPr>
        <w:rPr>
          <w:lang w:eastAsia="fr-FR"/>
        </w:rPr>
      </w:pPr>
      <w:r>
        <w:rPr>
          <w:lang w:eastAsia="fr-FR"/>
        </w:rPr>
        <w:t>Pour les patients suivants, les T-Scores totaux ont été renseignés directement dans les CRF et ne figurent pas sur la dernière page du questionnaire :</w:t>
      </w:r>
    </w:p>
    <w:p w14:paraId="5549196E" w14:textId="4F2D948F" w:rsidR="000116F9" w:rsidRDefault="000116F9" w:rsidP="000116F9">
      <w:pPr>
        <w:pStyle w:val="B1"/>
        <w:rPr>
          <w:lang w:eastAsia="fr-FR"/>
        </w:rPr>
      </w:pPr>
      <w:r>
        <w:rPr>
          <w:lang w:eastAsia="fr-FR"/>
        </w:rPr>
        <w:t>Patient 29-02,</w:t>
      </w:r>
    </w:p>
    <w:p w14:paraId="74282FC2" w14:textId="29BCEB2F" w:rsidR="00BF4FA0" w:rsidRDefault="00BF4FA0" w:rsidP="000116F9">
      <w:pPr>
        <w:pStyle w:val="B1"/>
        <w:rPr>
          <w:lang w:eastAsia="fr-FR"/>
        </w:rPr>
      </w:pPr>
      <w:r>
        <w:rPr>
          <w:lang w:eastAsia="fr-FR"/>
        </w:rPr>
        <w:t>Patient 29-05,</w:t>
      </w:r>
    </w:p>
    <w:p w14:paraId="66C92F6F" w14:textId="496FBEFA" w:rsidR="000116F9" w:rsidRDefault="000116F9" w:rsidP="000116F9">
      <w:pPr>
        <w:pStyle w:val="B1"/>
        <w:rPr>
          <w:lang w:eastAsia="fr-FR"/>
        </w:rPr>
      </w:pPr>
      <w:r>
        <w:rPr>
          <w:lang w:eastAsia="fr-FR"/>
        </w:rPr>
        <w:t>Patient 29-07.</w:t>
      </w:r>
    </w:p>
    <w:p w14:paraId="6EB1765F" w14:textId="308A41C3" w:rsidR="00494673" w:rsidRDefault="00494673" w:rsidP="006B27E8">
      <w:pPr>
        <w:rPr>
          <w:lang w:eastAsia="fr-FR"/>
        </w:rPr>
      </w:pPr>
      <w:r>
        <w:rPr>
          <w:lang w:eastAsia="fr-FR"/>
        </w:rPr>
        <w:t>De plus l'en-tête des pages de ces questionnaires CGI-P n'est pas systématiquement complété et le format de date n'est pas respecté :</w:t>
      </w:r>
    </w:p>
    <w:p w14:paraId="1B6F251D" w14:textId="7A7CB97E" w:rsidR="00494673" w:rsidRDefault="00494673" w:rsidP="00494673">
      <w:pPr>
        <w:pStyle w:val="B1"/>
        <w:rPr>
          <w:lang w:eastAsia="fr-FR"/>
        </w:rPr>
      </w:pPr>
      <w:r>
        <w:rPr>
          <w:lang w:eastAsia="fr-FR"/>
        </w:rPr>
        <w:t>Format de date requis par le formulaire : Mois / Jour / Année</w:t>
      </w:r>
    </w:p>
    <w:p w14:paraId="24A424A4" w14:textId="1DE50E5D" w:rsidR="00494673" w:rsidRDefault="00494673" w:rsidP="00494673">
      <w:pPr>
        <w:pStyle w:val="B1"/>
        <w:rPr>
          <w:lang w:eastAsia="fr-FR"/>
        </w:rPr>
      </w:pPr>
      <w:r>
        <w:rPr>
          <w:lang w:eastAsia="fr-FR"/>
        </w:rPr>
        <w:t>Format de date renseigné : Jour / Mois / Année</w:t>
      </w:r>
    </w:p>
    <w:p w14:paraId="63FC23D1" w14:textId="77777777" w:rsidR="00DD0C4C" w:rsidRDefault="00DD0C4C" w:rsidP="006B27E8">
      <w:pPr>
        <w:rPr>
          <w:lang w:eastAsia="fr-FR"/>
        </w:rPr>
      </w:pPr>
    </w:p>
    <w:p w14:paraId="1CB5FB24" w14:textId="70990C5E" w:rsidR="00EC05D3" w:rsidRDefault="00EC05D3" w:rsidP="006B27E8">
      <w:pPr>
        <w:rPr>
          <w:lang w:eastAsia="fr-FR"/>
        </w:rPr>
      </w:pPr>
      <w:r>
        <w:rPr>
          <w:lang w:eastAsia="fr-FR"/>
        </w:rPr>
        <w:t>Pour le patient 29-02, les données sources s'arrêtent à la date du 05 Juillet 2012</w:t>
      </w:r>
      <w:r w:rsidR="000B367D">
        <w:rPr>
          <w:lang w:eastAsia="fr-FR"/>
        </w:rPr>
        <w:t xml:space="preserve"> alors que ce patient est retourné en consultation les semaines suivantes</w:t>
      </w:r>
      <w:r>
        <w:rPr>
          <w:lang w:eastAsia="fr-FR"/>
        </w:rPr>
        <w:t>, les données de la dernière visite complétées dans le CRF n'ont pas pu être vérifiées.</w:t>
      </w:r>
    </w:p>
    <w:p w14:paraId="11FD6655" w14:textId="18E9BDF1" w:rsidR="00293234" w:rsidRDefault="00C841F1" w:rsidP="00CF7953">
      <w:pPr>
        <w:pStyle w:val="Titre2"/>
        <w:rPr>
          <w:lang w:val="en-GB"/>
        </w:rPr>
      </w:pPr>
      <w:bookmarkStart w:id="47" w:name="_Toc388000485"/>
      <w:r w:rsidRPr="000C1D5D">
        <w:rPr>
          <w:lang w:val="en-GB"/>
        </w:rPr>
        <w:t xml:space="preserve">Cahiers </w:t>
      </w:r>
      <w:proofErr w:type="spellStart"/>
      <w:r w:rsidR="00293234" w:rsidRPr="000C1D5D">
        <w:rPr>
          <w:lang w:val="en-GB"/>
        </w:rPr>
        <w:t>d’observation</w:t>
      </w:r>
      <w:proofErr w:type="spellEnd"/>
      <w:r w:rsidR="00630AA1">
        <w:rPr>
          <w:lang w:val="en-GB"/>
        </w:rPr>
        <w:t xml:space="preserve"> (CRF)</w:t>
      </w:r>
      <w:bookmarkEnd w:id="47"/>
    </w:p>
    <w:p w14:paraId="608FA689" w14:textId="34513F18" w:rsidR="00E478CB" w:rsidRDefault="00E478CB" w:rsidP="00E478CB">
      <w:r w:rsidRPr="00777231">
        <w:t>Les corrections apportées dans le Cahiers d'Observation laissent apparaitre la valeur initiale, elles sont datées et paraphées</w:t>
      </w:r>
      <w:r w:rsidR="0068679F" w:rsidRPr="00777231">
        <w:t xml:space="preserve"> par l'Invest</w:t>
      </w:r>
      <w:r w:rsidR="0045080B" w:rsidRPr="00777231">
        <w:t>i</w:t>
      </w:r>
      <w:r w:rsidR="0068679F" w:rsidRPr="00777231">
        <w:t>gateur.</w:t>
      </w:r>
    </w:p>
    <w:p w14:paraId="6D2026BC" w14:textId="6CA56B21" w:rsidR="007E18BD" w:rsidRDefault="007E18BD" w:rsidP="00E478CB">
      <w:pPr>
        <w:rPr>
          <w:lang w:eastAsia="fr-FR"/>
        </w:rPr>
      </w:pPr>
    </w:p>
    <w:p w14:paraId="4A926123" w14:textId="47377759" w:rsidR="007E18BD" w:rsidRDefault="007E18BD" w:rsidP="00E478CB">
      <w:pPr>
        <w:rPr>
          <w:lang w:eastAsia="fr-FR"/>
        </w:rPr>
      </w:pPr>
      <w:r>
        <w:rPr>
          <w:lang w:eastAsia="fr-FR"/>
        </w:rPr>
        <w:lastRenderedPageBreak/>
        <w:t>Les pages n°13, 14 et 15 de tous les CRF n'ont pas d'en-tête permettant d'identifier :</w:t>
      </w:r>
    </w:p>
    <w:p w14:paraId="35EA71B1" w14:textId="0CBE399A" w:rsidR="007E18BD" w:rsidRDefault="007E18BD" w:rsidP="007E18BD">
      <w:pPr>
        <w:pStyle w:val="B1"/>
        <w:rPr>
          <w:lang w:eastAsia="fr-FR"/>
        </w:rPr>
      </w:pPr>
      <w:r>
        <w:rPr>
          <w:lang w:eastAsia="fr-FR"/>
        </w:rPr>
        <w:t>Le numéro du centre,</w:t>
      </w:r>
    </w:p>
    <w:p w14:paraId="51FDB2B9" w14:textId="545DAD75" w:rsidR="007E18BD" w:rsidRDefault="007E18BD" w:rsidP="007E18BD">
      <w:pPr>
        <w:pStyle w:val="B1"/>
        <w:rPr>
          <w:lang w:eastAsia="fr-FR"/>
        </w:rPr>
      </w:pPr>
      <w:r>
        <w:rPr>
          <w:lang w:eastAsia="fr-FR"/>
        </w:rPr>
        <w:t>Le numéro de la visite,</w:t>
      </w:r>
    </w:p>
    <w:p w14:paraId="4E5EED36" w14:textId="0DEBBB80" w:rsidR="007E18BD" w:rsidRDefault="007E18BD" w:rsidP="007E18BD">
      <w:pPr>
        <w:pStyle w:val="B1"/>
        <w:rPr>
          <w:lang w:eastAsia="fr-FR"/>
        </w:rPr>
      </w:pPr>
      <w:r>
        <w:rPr>
          <w:lang w:eastAsia="fr-FR"/>
        </w:rPr>
        <w:t>Le numéro du patient et ses initiales.</w:t>
      </w:r>
    </w:p>
    <w:p w14:paraId="72FA67AD" w14:textId="5423BCD7" w:rsidR="007E18BD" w:rsidRDefault="007E18BD" w:rsidP="00E478CB">
      <w:pPr>
        <w:rPr>
          <w:lang w:eastAsia="fr-FR"/>
        </w:rPr>
      </w:pPr>
      <w:r>
        <w:rPr>
          <w:lang w:eastAsia="fr-FR"/>
        </w:rPr>
        <w:t>Ces données ont été complétées de façon manuscrite sur chaque page par l'ARC.</w:t>
      </w:r>
    </w:p>
    <w:p w14:paraId="2784DBC4" w14:textId="77777777" w:rsidR="007E18BD" w:rsidRPr="00E478CB" w:rsidRDefault="007E18BD" w:rsidP="00E478CB">
      <w:pPr>
        <w:rPr>
          <w:lang w:eastAsia="fr-FR"/>
        </w:rPr>
      </w:pPr>
    </w:p>
    <w:p w14:paraId="2BF05D8E" w14:textId="77777777" w:rsidR="004F7D0A" w:rsidRDefault="00BB2247" w:rsidP="00293234">
      <w:r>
        <w:t>L</w:t>
      </w:r>
      <w:r w:rsidR="00293234" w:rsidRPr="000C1D5D">
        <w:t xml:space="preserve">es </w:t>
      </w:r>
      <w:r w:rsidR="007039FA" w:rsidRPr="000C1D5D">
        <w:rPr>
          <w:rFonts w:cs="Arial"/>
        </w:rPr>
        <w:t>Cahiers d'Observation</w:t>
      </w:r>
      <w:r w:rsidR="007039FA" w:rsidRPr="000C1D5D">
        <w:t xml:space="preserve"> </w:t>
      </w:r>
      <w:r w:rsidR="00293234" w:rsidRPr="000C1D5D">
        <w:t xml:space="preserve">ont été validés par </w:t>
      </w:r>
      <w:r>
        <w:t>l'Investigateur</w:t>
      </w:r>
      <w:r w:rsidR="00293234" w:rsidRPr="000C1D5D">
        <w:t>.</w:t>
      </w:r>
    </w:p>
    <w:p w14:paraId="1780D0D1" w14:textId="2AC189CC" w:rsidR="004F7D0A" w:rsidRDefault="002B22AC" w:rsidP="00293234">
      <w:r>
        <w:t>Toutefois, c</w:t>
      </w:r>
      <w:r w:rsidR="004F7D0A">
        <w:t>ertaines corrections apportées au Cahier d'Observation ne sont pas cohérentes au regard des données sources disponibles pour les patients revus :</w:t>
      </w:r>
    </w:p>
    <w:p w14:paraId="5D682EF4" w14:textId="4E890B37" w:rsidR="004F7D0A" w:rsidRDefault="004F7D0A" w:rsidP="004F7D0A">
      <w:pPr>
        <w:pStyle w:val="B1"/>
      </w:pPr>
      <w:r>
        <w:t xml:space="preserve">Patient </w:t>
      </w:r>
      <w:r w:rsidR="005F2905">
        <w:t>29-02 :</w:t>
      </w:r>
    </w:p>
    <w:p w14:paraId="103B2D51" w14:textId="360B69CE" w:rsidR="005F2905" w:rsidRDefault="005F2905" w:rsidP="007C67B9">
      <w:pPr>
        <w:pStyle w:val="B2"/>
      </w:pPr>
      <w:r>
        <w:t>Dernière prise de traitement d'après le carnet patient : le 04 Juin 2012</w:t>
      </w:r>
    </w:p>
    <w:p w14:paraId="2653C06E" w14:textId="6EE6DEDF" w:rsidR="005F2905" w:rsidRDefault="005F2905" w:rsidP="007C67B9">
      <w:pPr>
        <w:pStyle w:val="B2"/>
      </w:pPr>
      <w:r>
        <w:t>Dernière prise corrigée dans le CRF : le 14 Juillet 2012</w:t>
      </w:r>
    </w:p>
    <w:p w14:paraId="365A1699" w14:textId="7800E4DF" w:rsidR="00BE158D" w:rsidRDefault="00BE158D" w:rsidP="007C67B9">
      <w:pPr>
        <w:pStyle w:val="B2"/>
      </w:pPr>
      <w:r>
        <w:t>Pas d'explication dans le dossier médical</w:t>
      </w:r>
    </w:p>
    <w:p w14:paraId="50D82AE7" w14:textId="7E5A93FA" w:rsidR="005F2905" w:rsidRDefault="005F2905" w:rsidP="004F7D0A">
      <w:pPr>
        <w:pStyle w:val="B1"/>
      </w:pPr>
      <w:r>
        <w:t xml:space="preserve">Patient </w:t>
      </w:r>
      <w:r w:rsidR="002944EB">
        <w:t>29-07 :</w:t>
      </w:r>
    </w:p>
    <w:p w14:paraId="4A356B1A" w14:textId="369977B4" w:rsidR="002944EB" w:rsidRDefault="00942C73" w:rsidP="007C67B9">
      <w:pPr>
        <w:pStyle w:val="B2"/>
      </w:pPr>
      <w:r>
        <w:t>pour la visite 3, un questionnaire CGI-P a été complété par les parents de ce patient le 14/10/2012,</w:t>
      </w:r>
      <w:r w:rsidR="00B81DB1">
        <w:t xml:space="preserve"> ce questionnaire a donc été </w:t>
      </w:r>
      <w:r>
        <w:t>enregistré dans le CRF à cette date,</w:t>
      </w:r>
    </w:p>
    <w:p w14:paraId="64FA1CA1" w14:textId="7010C8A1" w:rsidR="00942C73" w:rsidRDefault="00942C73" w:rsidP="007C67B9">
      <w:pPr>
        <w:pStyle w:val="B2"/>
      </w:pPr>
      <w:r>
        <w:t>cette date a été bar</w:t>
      </w:r>
      <w:r w:rsidR="00B81DB1">
        <w:t>r</w:t>
      </w:r>
      <w:r>
        <w:t xml:space="preserve">ée et la case "non fait" a été cochée, alors qu'un exemplaire de ce </w:t>
      </w:r>
      <w:r w:rsidR="00B81DB1">
        <w:t>questionnaire</w:t>
      </w:r>
      <w:r>
        <w:t xml:space="preserve"> est disponible dans le CRF de ce patient.</w:t>
      </w:r>
    </w:p>
    <w:p w14:paraId="5BCCB766" w14:textId="018321B2" w:rsidR="00BB2247" w:rsidRDefault="008F5251" w:rsidP="00293234">
      <w:r>
        <w:t xml:space="preserve">Pour le patient 29-05, un traitement </w:t>
      </w:r>
      <w:r w:rsidR="00983009">
        <w:t>concomitant</w:t>
      </w:r>
      <w:r>
        <w:t xml:space="preserve"> n'a pas été enregistré dans le CRF</w:t>
      </w:r>
      <w:r w:rsidR="00983009">
        <w:t> </w:t>
      </w:r>
      <w:r>
        <w:t xml:space="preserve">: </w:t>
      </w:r>
      <w:proofErr w:type="spellStart"/>
      <w:r>
        <w:t>lIMMUNOSTIM</w:t>
      </w:r>
      <w:proofErr w:type="spellEnd"/>
      <w:r>
        <w:t xml:space="preserve"> </w:t>
      </w:r>
      <w:r w:rsidR="00983009">
        <w:t>pris</w:t>
      </w:r>
      <w:r>
        <w:t xml:space="preserve"> par ce patient du 25 Septembre 2012 au 30 Septembre 2012 et du 01 Octobre 2012 au 3 Octobre 2012.</w:t>
      </w:r>
    </w:p>
    <w:bookmarkEnd w:id="20"/>
    <w:bookmarkEnd w:id="21"/>
    <w:bookmarkEnd w:id="22"/>
    <w:bookmarkEnd w:id="23"/>
    <w:bookmarkEnd w:id="24"/>
    <w:bookmarkEnd w:id="25"/>
    <w:bookmarkEnd w:id="26"/>
    <w:bookmarkEnd w:id="27"/>
    <w:p w14:paraId="03A13C2D" w14:textId="2BA9BEAE" w:rsidR="00F24EF0" w:rsidRDefault="00F24EF0" w:rsidP="00F137D2">
      <w:r>
        <w:t xml:space="preserve">Pour le patient 29-07, les pages suivantes de CRF sont vides </w:t>
      </w:r>
      <w:r w:rsidR="005F6748">
        <w:t>et rien dans le dossier médical de ce patient ne documente que ces examens ont été réalisés</w:t>
      </w:r>
      <w:r>
        <w:t>:</w:t>
      </w:r>
    </w:p>
    <w:p w14:paraId="53F692E0" w14:textId="082D68AB" w:rsidR="00F24EF0" w:rsidRDefault="00F24EF0" w:rsidP="00F24EF0">
      <w:pPr>
        <w:pStyle w:val="B1"/>
      </w:pPr>
      <w:r>
        <w:t>Visite 1:</w:t>
      </w:r>
    </w:p>
    <w:p w14:paraId="2A187AD8" w14:textId="7E6EED4E" w:rsidR="00F24EF0" w:rsidRDefault="00F24EF0" w:rsidP="007C67B9">
      <w:pPr>
        <w:pStyle w:val="B2"/>
      </w:pPr>
      <w:r>
        <w:t>Données démographiques,</w:t>
      </w:r>
    </w:p>
    <w:p w14:paraId="5FD80CC6" w14:textId="0AB9A92B" w:rsidR="00F24EF0" w:rsidRDefault="00B92666" w:rsidP="007C67B9">
      <w:pPr>
        <w:pStyle w:val="B2"/>
      </w:pPr>
      <w:r>
        <w:t>Examen clinique général,</w:t>
      </w:r>
    </w:p>
    <w:p w14:paraId="435D731D" w14:textId="0BD1E0C8" w:rsidR="00923621" w:rsidRDefault="00B92666" w:rsidP="00F137D2">
      <w:pPr>
        <w:pStyle w:val="B2"/>
      </w:pPr>
      <w:r>
        <w:t>DSM IV –TR.</w:t>
      </w:r>
    </w:p>
    <w:p w14:paraId="3CA9CB0D" w14:textId="5A0D9C55" w:rsidR="00DC609B" w:rsidRDefault="00DC609B" w:rsidP="00F137D2">
      <w:r>
        <w:t>Les scores d'impulsivité et de labilité émotionnelle dans le cahier d'observation ne correspondent pas aux scores présents dans le questionnaire CGI-P.</w:t>
      </w:r>
    </w:p>
    <w:p w14:paraId="1E3D72CD" w14:textId="0A348029" w:rsidR="00F137D2" w:rsidRDefault="00DC609B" w:rsidP="00193669">
      <w:r>
        <w:t xml:space="preserve">Dans le CRF du patient 29-07, ces scores CGI-P ont tous été corrigés et remplacés par des scores totaux, or cela n'est pas fait pour les scores d'impulsivité </w:t>
      </w:r>
      <w:r w:rsidR="0008079B">
        <w:t xml:space="preserve">et </w:t>
      </w:r>
      <w:r>
        <w:t>de labilité émotionnelle pour tous les patients ce qui entraine un problème d'homogénéité des données renseignées dans les CRF des premiers patients par rapports aux derniers patients ainsi qu'un problème d'homogénéité des données recueillies pour le data management.</w:t>
      </w:r>
      <w:r w:rsidR="00F137D2">
        <w:br w:type="page"/>
      </w:r>
    </w:p>
    <w:p w14:paraId="11FD666C" w14:textId="2932CAE7" w:rsidR="00C841F1" w:rsidRDefault="003C7A72" w:rsidP="00C841F1">
      <w:pPr>
        <w:pStyle w:val="Titre1"/>
      </w:pPr>
      <w:bookmarkStart w:id="48" w:name="_Toc388000486"/>
      <w:r w:rsidRPr="000C1D5D">
        <w:lastRenderedPageBreak/>
        <w:t>Curriculum Vitae de l'</w:t>
      </w:r>
      <w:r w:rsidR="006C63CE" w:rsidRPr="000C1D5D">
        <w:t>A</w:t>
      </w:r>
      <w:r w:rsidRPr="000C1D5D">
        <w:t>uditeur</w:t>
      </w:r>
      <w:bookmarkEnd w:id="48"/>
    </w:p>
    <w:p w14:paraId="6334D4A7" w14:textId="77777777" w:rsidR="00550D25" w:rsidRPr="00550D25" w:rsidRDefault="00550D25" w:rsidP="00550D25">
      <w:pPr>
        <w:pStyle w:val="TitreCV"/>
        <w:rPr>
          <w:b/>
        </w:rPr>
      </w:pPr>
      <w:r w:rsidRPr="00550D25">
        <w:rPr>
          <w:b/>
        </w:rPr>
        <w:t>Lobna MIFTAH-ALKHAIR</w:t>
      </w:r>
    </w:p>
    <w:p w14:paraId="7CCEECAC" w14:textId="77777777" w:rsidR="00550D25" w:rsidRPr="00550D25" w:rsidRDefault="00550D25" w:rsidP="00550D25">
      <w:pPr>
        <w:pStyle w:val="Titre2CV"/>
        <w:rPr>
          <w:b w:val="0"/>
        </w:rPr>
      </w:pPr>
      <w:r w:rsidRPr="00550D25">
        <w:rPr>
          <w:b w:val="0"/>
        </w:rPr>
        <w:t>Consultante</w:t>
      </w:r>
    </w:p>
    <w:p w14:paraId="295A72CE" w14:textId="77777777" w:rsidR="00550D25" w:rsidRPr="00550D25" w:rsidRDefault="00550D25" w:rsidP="00550D25">
      <w:pPr>
        <w:pStyle w:val="CV2"/>
      </w:pPr>
      <w:r w:rsidRPr="00550D25">
        <w:t>Expérience professionnelle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0"/>
        <w:gridCol w:w="5747"/>
      </w:tblGrid>
      <w:tr w:rsidR="00550D25" w:rsidRPr="00550D25" w14:paraId="785079B0" w14:textId="77777777" w:rsidTr="00562A8C">
        <w:tc>
          <w:tcPr>
            <w:tcW w:w="1413" w:type="dxa"/>
          </w:tcPr>
          <w:p w14:paraId="0DF3071B" w14:textId="77777777" w:rsidR="00550D25" w:rsidRPr="00550D25" w:rsidRDefault="00550D25" w:rsidP="00562A8C">
            <w:pPr>
              <w:rPr>
                <w:rFonts w:asciiTheme="minorHAnsi" w:hAnsiTheme="minorHAnsi"/>
                <w:b/>
              </w:rPr>
            </w:pPr>
            <w:r w:rsidRPr="00550D25">
              <w:rPr>
                <w:rFonts w:asciiTheme="minorHAnsi" w:hAnsiTheme="minorHAnsi"/>
                <w:b/>
              </w:rPr>
              <w:t>Janvier 2011</w:t>
            </w:r>
          </w:p>
        </w:tc>
        <w:tc>
          <w:tcPr>
            <w:tcW w:w="6173" w:type="dxa"/>
          </w:tcPr>
          <w:p w14:paraId="3F64481D" w14:textId="77777777" w:rsidR="00550D25" w:rsidRPr="00550D25" w:rsidRDefault="00550D25" w:rsidP="00562A8C">
            <w:pPr>
              <w:pStyle w:val="CV1"/>
              <w:ind w:left="0" w:firstLine="0"/>
              <w:rPr>
                <w:rFonts w:asciiTheme="minorHAnsi" w:hAnsiTheme="minorHAnsi"/>
              </w:rPr>
            </w:pPr>
            <w:r w:rsidRPr="00550D25">
              <w:rPr>
                <w:rFonts w:asciiTheme="minorHAnsi" w:hAnsiTheme="minorHAnsi"/>
              </w:rPr>
              <w:t>Sunnikan Consulting</w:t>
            </w:r>
          </w:p>
          <w:p w14:paraId="052F47F2" w14:textId="77777777" w:rsidR="00550D25" w:rsidRPr="00550D25" w:rsidRDefault="00550D25" w:rsidP="00550D25">
            <w:pPr>
              <w:pStyle w:val="B1"/>
              <w:numPr>
                <w:ilvl w:val="0"/>
                <w:numId w:val="36"/>
              </w:numPr>
              <w:tabs>
                <w:tab w:val="left" w:pos="284"/>
              </w:tabs>
              <w:ind w:left="284" w:hanging="284"/>
              <w:contextualSpacing/>
              <w:jc w:val="both"/>
              <w:rPr>
                <w:rFonts w:asciiTheme="minorHAnsi" w:hAnsiTheme="minorHAnsi"/>
                <w:lang w:eastAsia="fr-FR"/>
              </w:rPr>
            </w:pPr>
            <w:r w:rsidRPr="00550D25">
              <w:rPr>
                <w:rFonts w:asciiTheme="minorHAnsi" w:hAnsiTheme="minorHAnsi"/>
              </w:rPr>
              <w:t>Conseil et mise en place de systèmes qualité ISO 9001</w:t>
            </w:r>
          </w:p>
          <w:p w14:paraId="01E7C65D" w14:textId="77777777" w:rsidR="00550D25" w:rsidRPr="00550D25" w:rsidRDefault="00550D25" w:rsidP="00550D25">
            <w:pPr>
              <w:pStyle w:val="B1"/>
              <w:numPr>
                <w:ilvl w:val="0"/>
                <w:numId w:val="36"/>
              </w:numPr>
              <w:tabs>
                <w:tab w:val="left" w:pos="284"/>
              </w:tabs>
              <w:ind w:left="284" w:hanging="284"/>
              <w:contextualSpacing/>
              <w:jc w:val="both"/>
              <w:rPr>
                <w:rFonts w:asciiTheme="minorHAnsi" w:hAnsiTheme="minorHAnsi"/>
              </w:rPr>
            </w:pPr>
            <w:r w:rsidRPr="00550D25">
              <w:rPr>
                <w:rFonts w:asciiTheme="minorHAnsi" w:hAnsiTheme="minorHAnsi"/>
                <w:lang w:eastAsia="fr-FR"/>
              </w:rPr>
              <w:t>Rédaction de Procédures (15 Missions)</w:t>
            </w:r>
          </w:p>
          <w:p w14:paraId="33B1A126" w14:textId="77777777" w:rsidR="00550D25" w:rsidRPr="00550D25" w:rsidRDefault="00550D25" w:rsidP="007C67B9">
            <w:pPr>
              <w:pStyle w:val="B2"/>
            </w:pPr>
            <w:r w:rsidRPr="00550D25">
              <w:t>Opérationnelles (Recherche Clinique, Data Management, Statistiques)</w:t>
            </w:r>
          </w:p>
          <w:p w14:paraId="407FED99" w14:textId="77777777" w:rsidR="00550D25" w:rsidRPr="00550D25" w:rsidRDefault="00550D25" w:rsidP="007C67B9">
            <w:pPr>
              <w:pStyle w:val="B2"/>
            </w:pPr>
            <w:r w:rsidRPr="00550D25">
              <w:t>Système Qualité</w:t>
            </w:r>
          </w:p>
          <w:p w14:paraId="06CAD94F" w14:textId="1CAEFC76" w:rsidR="00550D25" w:rsidRPr="00550D25" w:rsidRDefault="00550D25" w:rsidP="00550D25">
            <w:pPr>
              <w:pStyle w:val="B1"/>
              <w:numPr>
                <w:ilvl w:val="0"/>
                <w:numId w:val="36"/>
              </w:numPr>
              <w:tabs>
                <w:tab w:val="left" w:pos="284"/>
              </w:tabs>
              <w:ind w:left="284" w:hanging="284"/>
              <w:contextualSpacing/>
              <w:jc w:val="both"/>
              <w:rPr>
                <w:rFonts w:asciiTheme="minorHAnsi" w:hAnsiTheme="minorHAnsi"/>
              </w:rPr>
            </w:pPr>
            <w:r w:rsidRPr="00550D25">
              <w:rPr>
                <w:rFonts w:asciiTheme="minorHAnsi" w:hAnsiTheme="minorHAnsi"/>
              </w:rPr>
              <w:t>Audits (2</w:t>
            </w:r>
            <w:r w:rsidR="009E6EFA">
              <w:rPr>
                <w:rFonts w:asciiTheme="minorHAnsi" w:hAnsiTheme="minorHAnsi"/>
              </w:rPr>
              <w:t>6</w:t>
            </w:r>
            <w:r w:rsidRPr="00550D25">
              <w:rPr>
                <w:rFonts w:asciiTheme="minorHAnsi" w:hAnsiTheme="minorHAnsi"/>
              </w:rPr>
              <w:t xml:space="preserve"> audits réalisés)</w:t>
            </w:r>
          </w:p>
          <w:p w14:paraId="2EFF4D32" w14:textId="77777777" w:rsidR="00550D25" w:rsidRPr="00550D25" w:rsidRDefault="00550D25" w:rsidP="007C67B9">
            <w:pPr>
              <w:pStyle w:val="B2"/>
            </w:pPr>
            <w:r w:rsidRPr="00550D25">
              <w:t>Audits d'essais cliniques : centres d'investigation, dossiers d'étude, prestataires</w:t>
            </w:r>
          </w:p>
          <w:p w14:paraId="13413210" w14:textId="77777777" w:rsidR="00550D25" w:rsidRPr="00550D25" w:rsidRDefault="00550D25" w:rsidP="007C67B9">
            <w:pPr>
              <w:pStyle w:val="B2"/>
            </w:pPr>
            <w:r w:rsidRPr="00550D25">
              <w:t>Audits en France et à l'international sur demande de Promoteur ou d'Autorités de Santé (Angleterre, Bulgarie, Turquie, Allemagne, Espagne, Belgique)</w:t>
            </w:r>
          </w:p>
          <w:p w14:paraId="472A3A72" w14:textId="77777777" w:rsidR="00550D25" w:rsidRPr="00550D25" w:rsidRDefault="00550D25" w:rsidP="007C67B9">
            <w:pPr>
              <w:pStyle w:val="B2"/>
            </w:pPr>
            <w:r w:rsidRPr="00550D25">
              <w:t>Suivi de plan d'action d'audits</w:t>
            </w:r>
          </w:p>
          <w:p w14:paraId="3A110ED1" w14:textId="77777777" w:rsidR="00550D25" w:rsidRPr="00550D25" w:rsidRDefault="00550D25" w:rsidP="00550D25">
            <w:pPr>
              <w:pStyle w:val="B1"/>
              <w:numPr>
                <w:ilvl w:val="0"/>
                <w:numId w:val="36"/>
              </w:numPr>
              <w:tabs>
                <w:tab w:val="left" w:pos="284"/>
              </w:tabs>
              <w:ind w:left="284" w:hanging="284"/>
              <w:contextualSpacing/>
              <w:jc w:val="both"/>
              <w:rPr>
                <w:rFonts w:asciiTheme="minorHAnsi" w:hAnsiTheme="minorHAnsi"/>
              </w:rPr>
            </w:pPr>
            <w:r w:rsidRPr="00550D25">
              <w:rPr>
                <w:rFonts w:asciiTheme="minorHAnsi" w:hAnsiTheme="minorHAnsi"/>
                <w:lang w:eastAsia="fr-FR"/>
              </w:rPr>
              <w:t>Contrôles qualité</w:t>
            </w:r>
          </w:p>
          <w:p w14:paraId="3B7234E1" w14:textId="77777777" w:rsidR="00550D25" w:rsidRPr="00550D25" w:rsidRDefault="00550D25" w:rsidP="007C67B9">
            <w:pPr>
              <w:pStyle w:val="B2"/>
            </w:pPr>
            <w:r w:rsidRPr="00550D25">
              <w:t>Dossiers d'étude</w:t>
            </w:r>
          </w:p>
          <w:p w14:paraId="2763641F" w14:textId="77777777" w:rsidR="00550D25" w:rsidRPr="00550D25" w:rsidRDefault="00550D25" w:rsidP="007C67B9">
            <w:pPr>
              <w:pStyle w:val="B2"/>
            </w:pPr>
            <w:r w:rsidRPr="00550D25">
              <w:t>Rapports d'étude</w:t>
            </w:r>
          </w:p>
          <w:p w14:paraId="2B04BE92" w14:textId="77777777" w:rsidR="00550D25" w:rsidRPr="00550D25" w:rsidRDefault="00550D25" w:rsidP="007C67B9">
            <w:pPr>
              <w:pStyle w:val="B2"/>
            </w:pPr>
            <w:r w:rsidRPr="00550D25">
              <w:t>Base de données</w:t>
            </w:r>
          </w:p>
          <w:p w14:paraId="700FC18D" w14:textId="77777777" w:rsidR="00550D25" w:rsidRPr="00550D25" w:rsidRDefault="00550D25" w:rsidP="00550D25">
            <w:pPr>
              <w:pStyle w:val="B1"/>
              <w:numPr>
                <w:ilvl w:val="0"/>
                <w:numId w:val="36"/>
              </w:numPr>
              <w:tabs>
                <w:tab w:val="left" w:pos="284"/>
              </w:tabs>
              <w:ind w:left="284" w:hanging="284"/>
              <w:contextualSpacing/>
              <w:jc w:val="both"/>
              <w:rPr>
                <w:rFonts w:asciiTheme="minorHAnsi" w:hAnsiTheme="minorHAnsi"/>
              </w:rPr>
            </w:pPr>
            <w:r w:rsidRPr="00550D25">
              <w:rPr>
                <w:rFonts w:asciiTheme="minorHAnsi" w:hAnsiTheme="minorHAnsi"/>
              </w:rPr>
              <w:t>Préparation de supports de formation</w:t>
            </w:r>
          </w:p>
          <w:p w14:paraId="20F1D3A1" w14:textId="5668C15D" w:rsidR="00550D25" w:rsidRPr="00550D25" w:rsidRDefault="00550D25" w:rsidP="00562A8C">
            <w:pPr>
              <w:pStyle w:val="B1"/>
              <w:numPr>
                <w:ilvl w:val="0"/>
                <w:numId w:val="36"/>
              </w:numPr>
              <w:tabs>
                <w:tab w:val="left" w:pos="284"/>
              </w:tabs>
              <w:ind w:left="284" w:hanging="284"/>
              <w:contextualSpacing/>
              <w:jc w:val="both"/>
              <w:rPr>
                <w:rFonts w:asciiTheme="minorHAnsi" w:hAnsiTheme="minorHAnsi"/>
              </w:rPr>
            </w:pPr>
            <w:r w:rsidRPr="00550D25">
              <w:rPr>
                <w:rFonts w:asciiTheme="minorHAnsi" w:hAnsiTheme="minorHAnsi"/>
              </w:rPr>
              <w:t>Mise à jour de la base de connaissance (réglementaire, procédures, modèles de document) de Sunnikan Consulting</w:t>
            </w:r>
          </w:p>
        </w:tc>
      </w:tr>
      <w:tr w:rsidR="00550D25" w:rsidRPr="00550D25" w14:paraId="3B7A2FF8" w14:textId="77777777" w:rsidTr="00562A8C">
        <w:tc>
          <w:tcPr>
            <w:tcW w:w="1413" w:type="dxa"/>
          </w:tcPr>
          <w:p w14:paraId="4259499A" w14:textId="77777777" w:rsidR="00550D25" w:rsidRPr="00550D25" w:rsidRDefault="00550D25" w:rsidP="00562A8C">
            <w:pPr>
              <w:rPr>
                <w:rFonts w:asciiTheme="minorHAnsi" w:hAnsiTheme="minorHAnsi"/>
                <w:b/>
              </w:rPr>
            </w:pPr>
            <w:r w:rsidRPr="00550D25">
              <w:rPr>
                <w:rFonts w:asciiTheme="minorHAnsi" w:hAnsiTheme="minorHAnsi"/>
                <w:b/>
              </w:rPr>
              <w:t>2010</w:t>
            </w:r>
          </w:p>
        </w:tc>
        <w:tc>
          <w:tcPr>
            <w:tcW w:w="6173" w:type="dxa"/>
          </w:tcPr>
          <w:p w14:paraId="76696BBD" w14:textId="77777777" w:rsidR="00550D25" w:rsidRPr="00550D25" w:rsidRDefault="00550D25" w:rsidP="00562A8C">
            <w:pPr>
              <w:rPr>
                <w:rFonts w:asciiTheme="minorHAnsi" w:hAnsiTheme="minorHAnsi"/>
                <w:b/>
              </w:rPr>
            </w:pPr>
            <w:r w:rsidRPr="00550D25">
              <w:rPr>
                <w:rFonts w:asciiTheme="minorHAnsi" w:hAnsiTheme="minorHAnsi"/>
                <w:b/>
              </w:rPr>
              <w:t>INSERM UMRS 939</w:t>
            </w:r>
          </w:p>
          <w:p w14:paraId="455726D9" w14:textId="77777777" w:rsidR="00550D25" w:rsidRPr="00550D25" w:rsidRDefault="00550D25" w:rsidP="00550D25">
            <w:pPr>
              <w:pStyle w:val="B1"/>
              <w:numPr>
                <w:ilvl w:val="0"/>
                <w:numId w:val="36"/>
              </w:numPr>
              <w:tabs>
                <w:tab w:val="left" w:pos="284"/>
              </w:tabs>
              <w:ind w:left="284" w:hanging="284"/>
              <w:contextualSpacing/>
              <w:jc w:val="both"/>
              <w:rPr>
                <w:rFonts w:asciiTheme="minorHAnsi" w:hAnsiTheme="minorHAnsi"/>
                <w:lang w:eastAsia="fr-FR"/>
              </w:rPr>
            </w:pPr>
            <w:r w:rsidRPr="00550D25">
              <w:rPr>
                <w:rFonts w:asciiTheme="minorHAnsi" w:hAnsiTheme="minorHAnsi"/>
                <w:lang w:eastAsia="fr-FR"/>
              </w:rPr>
              <w:t>Dyslipidémies, Inflammation et Athérosclérose dans les maladies métaboliques, Hôpital de La Pitié-Salpêtrière - Paris</w:t>
            </w:r>
          </w:p>
        </w:tc>
      </w:tr>
    </w:tbl>
    <w:p w14:paraId="598F0E77" w14:textId="77777777" w:rsidR="00550D25" w:rsidRPr="00550D25" w:rsidRDefault="00550D25" w:rsidP="00550D25">
      <w:pPr>
        <w:pStyle w:val="CV2"/>
      </w:pPr>
      <w:r w:rsidRPr="00550D25">
        <w:t>Formation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5752"/>
      </w:tblGrid>
      <w:tr w:rsidR="00550D25" w:rsidRPr="00550D25" w14:paraId="0630FF5C" w14:textId="77777777" w:rsidTr="00923621">
        <w:trPr>
          <w:trHeight w:val="1148"/>
        </w:trPr>
        <w:tc>
          <w:tcPr>
            <w:tcW w:w="1367" w:type="dxa"/>
          </w:tcPr>
          <w:p w14:paraId="602ACF1C" w14:textId="77777777" w:rsidR="00550D25" w:rsidRPr="00550D25" w:rsidRDefault="00550D25" w:rsidP="00562A8C">
            <w:pPr>
              <w:rPr>
                <w:rFonts w:asciiTheme="minorHAnsi" w:hAnsiTheme="minorHAnsi"/>
                <w:b/>
              </w:rPr>
            </w:pPr>
            <w:r w:rsidRPr="00550D25">
              <w:rPr>
                <w:rFonts w:asciiTheme="minorHAnsi" w:hAnsiTheme="minorHAnsi"/>
                <w:b/>
              </w:rPr>
              <w:t>2013</w:t>
            </w:r>
          </w:p>
        </w:tc>
        <w:tc>
          <w:tcPr>
            <w:tcW w:w="5923" w:type="dxa"/>
          </w:tcPr>
          <w:p w14:paraId="655843E1" w14:textId="77777777" w:rsidR="00550D25" w:rsidRPr="00550D25" w:rsidRDefault="00550D25" w:rsidP="00562A8C">
            <w:pPr>
              <w:rPr>
                <w:rFonts w:asciiTheme="minorHAnsi" w:hAnsiTheme="minorHAnsi"/>
                <w:b/>
              </w:rPr>
            </w:pPr>
            <w:r w:rsidRPr="00550D25">
              <w:rPr>
                <w:rStyle w:val="CV1Car"/>
                <w:rFonts w:asciiTheme="minorHAnsi" w:hAnsiTheme="minorHAnsi"/>
              </w:rPr>
              <w:t>"Data Management : processus, outils et référentiels – Approfondissement des connaissances", " Validation des Systèmes Informatisés en Recherche Clinique et Pharmacovigilance - Approfondissement des connaissances " Sunnikan Consulting</w:t>
            </w:r>
          </w:p>
        </w:tc>
      </w:tr>
      <w:tr w:rsidR="00550D25" w:rsidRPr="00550D25" w14:paraId="3770A422" w14:textId="77777777" w:rsidTr="00923621">
        <w:trPr>
          <w:trHeight w:val="370"/>
        </w:trPr>
        <w:tc>
          <w:tcPr>
            <w:tcW w:w="1367" w:type="dxa"/>
          </w:tcPr>
          <w:p w14:paraId="20C12020" w14:textId="77777777" w:rsidR="00550D25" w:rsidRPr="00550D25" w:rsidRDefault="00550D25" w:rsidP="00562A8C">
            <w:pPr>
              <w:rPr>
                <w:rFonts w:asciiTheme="minorHAnsi" w:hAnsiTheme="minorHAnsi"/>
                <w:b/>
              </w:rPr>
            </w:pPr>
            <w:r w:rsidRPr="00550D25">
              <w:rPr>
                <w:rFonts w:asciiTheme="minorHAnsi" w:hAnsiTheme="minorHAnsi"/>
                <w:b/>
              </w:rPr>
              <w:t>2012</w:t>
            </w:r>
          </w:p>
        </w:tc>
        <w:tc>
          <w:tcPr>
            <w:tcW w:w="5923" w:type="dxa"/>
          </w:tcPr>
          <w:p w14:paraId="2BFA2BD7" w14:textId="77777777" w:rsidR="00550D25" w:rsidRPr="00550D25" w:rsidRDefault="00550D25" w:rsidP="00562A8C">
            <w:pPr>
              <w:rPr>
                <w:rFonts w:asciiTheme="minorHAnsi" w:hAnsiTheme="minorHAnsi"/>
                <w:b/>
              </w:rPr>
            </w:pPr>
            <w:r w:rsidRPr="00550D25">
              <w:rPr>
                <w:rFonts w:asciiTheme="minorHAnsi" w:hAnsiTheme="minorHAnsi"/>
                <w:b/>
              </w:rPr>
              <w:t xml:space="preserve">"ISO 9001", TÜV </w:t>
            </w:r>
            <w:proofErr w:type="spellStart"/>
            <w:r w:rsidRPr="00550D25">
              <w:rPr>
                <w:rFonts w:asciiTheme="minorHAnsi" w:hAnsiTheme="minorHAnsi"/>
                <w:b/>
              </w:rPr>
              <w:t>Rheinland</w:t>
            </w:r>
            <w:proofErr w:type="spellEnd"/>
            <w:r w:rsidRPr="00550D25">
              <w:rPr>
                <w:rFonts w:asciiTheme="minorHAnsi" w:hAnsiTheme="minorHAnsi"/>
                <w:b/>
              </w:rPr>
              <w:t xml:space="preserve"> France</w:t>
            </w:r>
          </w:p>
        </w:tc>
      </w:tr>
      <w:tr w:rsidR="00550D25" w:rsidRPr="00550D25" w14:paraId="711A2DA7" w14:textId="77777777" w:rsidTr="00923621">
        <w:trPr>
          <w:trHeight w:val="638"/>
        </w:trPr>
        <w:tc>
          <w:tcPr>
            <w:tcW w:w="1367" w:type="dxa"/>
          </w:tcPr>
          <w:p w14:paraId="77557BB3" w14:textId="77777777" w:rsidR="00550D25" w:rsidRPr="00550D25" w:rsidRDefault="00550D25" w:rsidP="00562A8C">
            <w:pPr>
              <w:rPr>
                <w:rFonts w:asciiTheme="minorHAnsi" w:hAnsiTheme="minorHAnsi"/>
                <w:b/>
              </w:rPr>
            </w:pPr>
            <w:r w:rsidRPr="00550D25">
              <w:rPr>
                <w:rFonts w:asciiTheme="minorHAnsi" w:hAnsiTheme="minorHAnsi"/>
                <w:b/>
              </w:rPr>
              <w:t>2011</w:t>
            </w:r>
          </w:p>
        </w:tc>
        <w:tc>
          <w:tcPr>
            <w:tcW w:w="5923" w:type="dxa"/>
          </w:tcPr>
          <w:p w14:paraId="25776995" w14:textId="77777777" w:rsidR="00550D25" w:rsidRPr="00550D25" w:rsidRDefault="00550D25" w:rsidP="00562A8C">
            <w:pPr>
              <w:rPr>
                <w:rFonts w:asciiTheme="minorHAnsi" w:hAnsiTheme="minorHAnsi"/>
                <w:b/>
              </w:rPr>
            </w:pPr>
            <w:r w:rsidRPr="00550D25">
              <w:rPr>
                <w:rFonts w:asciiTheme="minorHAnsi" w:hAnsiTheme="minorHAnsi"/>
                <w:b/>
              </w:rPr>
              <w:t>"Introduction à la Validation des Systèmes Informatisés en Recherche Clinique", Sunnikan Consulting</w:t>
            </w:r>
          </w:p>
        </w:tc>
      </w:tr>
      <w:tr w:rsidR="00550D25" w:rsidRPr="00550D25" w14:paraId="34769578" w14:textId="77777777" w:rsidTr="00923621">
        <w:trPr>
          <w:trHeight w:val="383"/>
        </w:trPr>
        <w:tc>
          <w:tcPr>
            <w:tcW w:w="1367" w:type="dxa"/>
          </w:tcPr>
          <w:p w14:paraId="1456462C" w14:textId="77777777" w:rsidR="00550D25" w:rsidRPr="00550D25" w:rsidRDefault="00550D25" w:rsidP="00562A8C">
            <w:pPr>
              <w:rPr>
                <w:rFonts w:asciiTheme="minorHAnsi" w:hAnsiTheme="minorHAnsi"/>
                <w:b/>
              </w:rPr>
            </w:pPr>
            <w:r w:rsidRPr="00550D25">
              <w:rPr>
                <w:rFonts w:asciiTheme="minorHAnsi" w:hAnsiTheme="minorHAnsi"/>
                <w:b/>
              </w:rPr>
              <w:t>2011</w:t>
            </w:r>
          </w:p>
        </w:tc>
        <w:tc>
          <w:tcPr>
            <w:tcW w:w="5923" w:type="dxa"/>
          </w:tcPr>
          <w:p w14:paraId="4CCECC0B" w14:textId="77777777" w:rsidR="00550D25" w:rsidRPr="00550D25" w:rsidRDefault="00550D25" w:rsidP="00562A8C">
            <w:pPr>
              <w:rPr>
                <w:rFonts w:asciiTheme="minorHAnsi" w:hAnsiTheme="minorHAnsi"/>
                <w:b/>
              </w:rPr>
            </w:pPr>
            <w:r w:rsidRPr="00550D25">
              <w:rPr>
                <w:rFonts w:asciiTheme="minorHAnsi" w:hAnsiTheme="minorHAnsi"/>
                <w:b/>
              </w:rPr>
              <w:t>"Deux jours pour maîtriser les savoir-faire de l'audit", Sunnikan Consulting</w:t>
            </w:r>
          </w:p>
        </w:tc>
      </w:tr>
      <w:tr w:rsidR="00550D25" w:rsidRPr="00550D25" w14:paraId="6748D58B" w14:textId="77777777" w:rsidTr="00923621">
        <w:trPr>
          <w:trHeight w:val="625"/>
        </w:trPr>
        <w:tc>
          <w:tcPr>
            <w:tcW w:w="1367" w:type="dxa"/>
          </w:tcPr>
          <w:p w14:paraId="4450DD68" w14:textId="77777777" w:rsidR="00550D25" w:rsidRPr="00550D25" w:rsidRDefault="00550D25" w:rsidP="00562A8C">
            <w:pPr>
              <w:rPr>
                <w:rFonts w:asciiTheme="minorHAnsi" w:hAnsiTheme="minorHAnsi"/>
                <w:b/>
              </w:rPr>
            </w:pPr>
            <w:r w:rsidRPr="00550D25">
              <w:rPr>
                <w:rFonts w:asciiTheme="minorHAnsi" w:hAnsiTheme="minorHAnsi"/>
                <w:b/>
              </w:rPr>
              <w:t>2010</w:t>
            </w:r>
          </w:p>
        </w:tc>
        <w:tc>
          <w:tcPr>
            <w:tcW w:w="5923" w:type="dxa"/>
          </w:tcPr>
          <w:p w14:paraId="6D4ABD30" w14:textId="77777777" w:rsidR="00550D25" w:rsidRPr="00550D25" w:rsidRDefault="00550D25" w:rsidP="00562A8C">
            <w:pPr>
              <w:rPr>
                <w:rFonts w:asciiTheme="minorHAnsi" w:hAnsiTheme="minorHAnsi"/>
                <w:b/>
              </w:rPr>
            </w:pPr>
            <w:r w:rsidRPr="00550D25">
              <w:rPr>
                <w:rFonts w:asciiTheme="minorHAnsi" w:hAnsiTheme="minorHAnsi"/>
                <w:b/>
              </w:rPr>
              <w:t>"Management de la Qualité, des Processus et des Risques en Recherche Clinique", Sunnikan Consulting</w:t>
            </w:r>
          </w:p>
        </w:tc>
      </w:tr>
      <w:tr w:rsidR="00550D25" w:rsidRPr="00550D25" w14:paraId="3896BCE8" w14:textId="77777777" w:rsidTr="00923621">
        <w:trPr>
          <w:trHeight w:val="638"/>
        </w:trPr>
        <w:tc>
          <w:tcPr>
            <w:tcW w:w="1367" w:type="dxa"/>
          </w:tcPr>
          <w:p w14:paraId="7035201E" w14:textId="77777777" w:rsidR="00550D25" w:rsidRPr="00550D25" w:rsidRDefault="00550D25" w:rsidP="00562A8C">
            <w:pPr>
              <w:rPr>
                <w:rFonts w:asciiTheme="minorHAnsi" w:hAnsiTheme="minorHAnsi"/>
                <w:b/>
              </w:rPr>
            </w:pPr>
            <w:r w:rsidRPr="00550D25">
              <w:rPr>
                <w:rFonts w:asciiTheme="minorHAnsi" w:hAnsiTheme="minorHAnsi"/>
                <w:b/>
              </w:rPr>
              <w:t>2010</w:t>
            </w:r>
          </w:p>
        </w:tc>
        <w:tc>
          <w:tcPr>
            <w:tcW w:w="5923" w:type="dxa"/>
          </w:tcPr>
          <w:p w14:paraId="411E0AF2" w14:textId="77777777" w:rsidR="00550D25" w:rsidRPr="00550D25" w:rsidRDefault="00550D25" w:rsidP="00562A8C">
            <w:pPr>
              <w:rPr>
                <w:rFonts w:asciiTheme="minorHAnsi" w:hAnsiTheme="minorHAnsi"/>
                <w:b/>
              </w:rPr>
            </w:pPr>
            <w:r w:rsidRPr="00550D25">
              <w:rPr>
                <w:rFonts w:asciiTheme="minorHAnsi" w:hAnsiTheme="minorHAnsi"/>
                <w:b/>
              </w:rPr>
              <w:t>Master 2 "Assurance Qualité des Produits de Santé"– Faculté des Sciences Pharmaceutiques et Biologiques Paris Descartes</w:t>
            </w:r>
          </w:p>
        </w:tc>
      </w:tr>
      <w:tr w:rsidR="00550D25" w:rsidRPr="00550D25" w14:paraId="51ACDAAA" w14:textId="77777777" w:rsidTr="00923621">
        <w:trPr>
          <w:trHeight w:val="638"/>
        </w:trPr>
        <w:tc>
          <w:tcPr>
            <w:tcW w:w="1367" w:type="dxa"/>
          </w:tcPr>
          <w:p w14:paraId="09D9E5B4" w14:textId="77777777" w:rsidR="00550D25" w:rsidRPr="00550D25" w:rsidRDefault="00550D25" w:rsidP="00562A8C">
            <w:pPr>
              <w:rPr>
                <w:rFonts w:asciiTheme="minorHAnsi" w:hAnsiTheme="minorHAnsi"/>
                <w:b/>
              </w:rPr>
            </w:pPr>
            <w:r w:rsidRPr="00550D25">
              <w:rPr>
                <w:rFonts w:asciiTheme="minorHAnsi" w:hAnsiTheme="minorHAnsi"/>
                <w:b/>
                <w:lang w:eastAsia="fr-FR"/>
              </w:rPr>
              <w:t>2009</w:t>
            </w:r>
          </w:p>
        </w:tc>
        <w:tc>
          <w:tcPr>
            <w:tcW w:w="5923" w:type="dxa"/>
          </w:tcPr>
          <w:p w14:paraId="074DE091" w14:textId="77777777" w:rsidR="00550D25" w:rsidRPr="00550D25" w:rsidRDefault="00550D25" w:rsidP="00562A8C">
            <w:pPr>
              <w:rPr>
                <w:rFonts w:asciiTheme="minorHAnsi" w:hAnsiTheme="minorHAnsi"/>
                <w:b/>
              </w:rPr>
            </w:pPr>
            <w:r w:rsidRPr="00550D25">
              <w:rPr>
                <w:rFonts w:asciiTheme="minorHAnsi" w:hAnsiTheme="minorHAnsi"/>
                <w:b/>
              </w:rPr>
              <w:t>Master 1 "Sciences du Médicament mention : Biologie dirigée vers la Pharmacologie et la Toxicologie" – Université Paris Descartes</w:t>
            </w:r>
          </w:p>
        </w:tc>
      </w:tr>
      <w:tr w:rsidR="00550D25" w:rsidRPr="00550D25" w14:paraId="54890C39" w14:textId="77777777" w:rsidTr="00923621">
        <w:trPr>
          <w:trHeight w:val="383"/>
        </w:trPr>
        <w:tc>
          <w:tcPr>
            <w:tcW w:w="1367" w:type="dxa"/>
          </w:tcPr>
          <w:p w14:paraId="6F4D8A3D" w14:textId="77777777" w:rsidR="00550D25" w:rsidRPr="00550D25" w:rsidRDefault="00550D25" w:rsidP="00562A8C">
            <w:pPr>
              <w:rPr>
                <w:rFonts w:asciiTheme="minorHAnsi" w:hAnsiTheme="minorHAnsi"/>
                <w:b/>
              </w:rPr>
            </w:pPr>
            <w:r w:rsidRPr="00550D25">
              <w:rPr>
                <w:rFonts w:asciiTheme="minorHAnsi" w:hAnsiTheme="minorHAnsi"/>
                <w:b/>
              </w:rPr>
              <w:t>2008</w:t>
            </w:r>
          </w:p>
        </w:tc>
        <w:tc>
          <w:tcPr>
            <w:tcW w:w="5923" w:type="dxa"/>
          </w:tcPr>
          <w:p w14:paraId="0CBD483D" w14:textId="77777777" w:rsidR="00550D25" w:rsidRPr="00550D25" w:rsidRDefault="00550D25" w:rsidP="00562A8C">
            <w:pPr>
              <w:rPr>
                <w:rFonts w:asciiTheme="minorHAnsi" w:hAnsiTheme="minorHAnsi"/>
                <w:b/>
              </w:rPr>
            </w:pPr>
            <w:r w:rsidRPr="00550D25">
              <w:rPr>
                <w:rFonts w:asciiTheme="minorHAnsi" w:hAnsiTheme="minorHAnsi"/>
                <w:b/>
                <w:lang w:eastAsia="fr-FR"/>
              </w:rPr>
              <w:t>Licence "Sciences du Vivant et de la Santé" – Université Paris Descartes</w:t>
            </w:r>
          </w:p>
        </w:tc>
      </w:tr>
    </w:tbl>
    <w:p w14:paraId="11FD666D" w14:textId="2B39F216" w:rsidR="00155555" w:rsidRDefault="00155555" w:rsidP="00C87485">
      <w:bookmarkStart w:id="49" w:name="_Toc220466604"/>
      <w:bookmarkEnd w:id="49"/>
    </w:p>
    <w:p w14:paraId="6908F814" w14:textId="77777777" w:rsidR="00155555" w:rsidRDefault="00155555">
      <w:pPr>
        <w:spacing w:before="0" w:line="240" w:lineRule="auto"/>
        <w:jc w:val="left"/>
      </w:pPr>
      <w:r>
        <w:br w:type="page"/>
      </w:r>
    </w:p>
    <w:p w14:paraId="1361D520" w14:textId="1821F90D" w:rsidR="005F5B20" w:rsidRDefault="00155555" w:rsidP="00155555">
      <w:pPr>
        <w:pStyle w:val="titre0"/>
      </w:pPr>
      <w:r>
        <w:lastRenderedPageBreak/>
        <w:t>Réponses</w:t>
      </w:r>
    </w:p>
    <w:p w14:paraId="441055A0" w14:textId="77777777" w:rsidR="00155555" w:rsidRPr="000C1D5D" w:rsidRDefault="00155555" w:rsidP="00155555">
      <w:pPr>
        <w:pStyle w:val="Titre1"/>
      </w:pPr>
      <w:bookmarkStart w:id="50" w:name="_Toc372808443"/>
      <w:bookmarkStart w:id="51" w:name="_Toc388000487"/>
      <w:r w:rsidRPr="000C1D5D">
        <w:t>Résumé</w:t>
      </w:r>
      <w:bookmarkEnd w:id="50"/>
      <w:bookmarkEnd w:id="51"/>
    </w:p>
    <w:p w14:paraId="41B1B963" w14:textId="2B9AB560" w:rsidR="00155555" w:rsidRPr="000C1D5D" w:rsidRDefault="00155555" w:rsidP="00155555">
      <w:r w:rsidRPr="000C1D5D">
        <w:t xml:space="preserve">Les </w:t>
      </w:r>
      <w:r w:rsidR="001C5B7F">
        <w:t>LABOPHARMA</w:t>
      </w:r>
      <w:r w:rsidRPr="000C1D5D">
        <w:t xml:space="preserve"> sont Promoteur </w:t>
      </w:r>
      <w:r>
        <w:t>de l'étude</w:t>
      </w:r>
      <w:r w:rsidRPr="000C1D5D">
        <w:t xml:space="preserve"> </w:t>
      </w:r>
      <w:proofErr w:type="spellStart"/>
      <w:r w:rsidR="001C5B7F">
        <w:t>yyy</w:t>
      </w:r>
      <w:proofErr w:type="spellEnd"/>
      <w:r w:rsidRPr="000C1D5D">
        <w:t>.</w:t>
      </w:r>
      <w:r>
        <w:t xml:space="preserve"> </w:t>
      </w:r>
      <w:r w:rsidRPr="000C1D5D">
        <w:t>L'étude est en cours à la date de l'audit.</w:t>
      </w:r>
    </w:p>
    <w:p w14:paraId="5A21D1C5" w14:textId="20C67FB6" w:rsidR="00155555" w:rsidRDefault="00155555" w:rsidP="00155555">
      <w:r>
        <w:t xml:space="preserve">Dans le cadre de la démarche qualité initiée par les </w:t>
      </w:r>
      <w:r w:rsidR="001C5B7F">
        <w:t>LABOPHARMA</w:t>
      </w:r>
      <w:r>
        <w:t>, S</w:t>
      </w:r>
      <w:r w:rsidRPr="000C1D5D">
        <w:t>unnikan a été mandaté pour conduire un audit de centre d'investigation par et à la demande de</w:t>
      </w:r>
      <w:r>
        <w:t>s</w:t>
      </w:r>
      <w:r w:rsidRPr="000C1D5D">
        <w:t xml:space="preserve"> </w:t>
      </w:r>
      <w:r w:rsidR="001C5B7F">
        <w:t>LABOPHARMA</w:t>
      </w:r>
      <w:r w:rsidRPr="000C1D5D">
        <w:t>.</w:t>
      </w:r>
    </w:p>
    <w:p w14:paraId="5E79655B" w14:textId="09A5605F" w:rsidR="00155555" w:rsidRDefault="00155555" w:rsidP="00155555">
      <w:r>
        <w:t xml:space="preserve">Le centre sélectionné est celui du Dr </w:t>
      </w:r>
      <w:r w:rsidR="001C5B7F">
        <w:t>XXX</w:t>
      </w:r>
      <w:r>
        <w:t xml:space="preserve"> (centre n° 29) ayant inclus 8 patients et pour lequel l'Attaché de Recherche Clinique (ARC) a noté de nombreuses discordances entre les données sources et les données des cahiers d'observation lors des visites de monitoring de </w:t>
      </w:r>
      <w:r w:rsidR="0033231F">
        <w:t>_.</w:t>
      </w:r>
    </w:p>
    <w:p w14:paraId="0BAA1020" w14:textId="1C60CDE1" w:rsidR="00155555" w:rsidRDefault="00155555" w:rsidP="00155555">
      <w:r>
        <w:t xml:space="preserve">Les principales informations transmises par l'ARC et également reportées dans le compte-rendu de visite de monitoring du </w:t>
      </w:r>
      <w:r w:rsidR="0033231F">
        <w:t>_</w:t>
      </w:r>
      <w:r>
        <w:t>, sont les suivantes :</w:t>
      </w:r>
    </w:p>
    <w:p w14:paraId="16394D4E" w14:textId="77777777" w:rsidR="00155555" w:rsidRDefault="00155555" w:rsidP="0031609B">
      <w:pPr>
        <w:pStyle w:val="B1"/>
        <w:numPr>
          <w:ilvl w:val="0"/>
          <w:numId w:val="41"/>
        </w:numPr>
      </w:pPr>
      <w:r>
        <w:t>nombreuses discordances entre les données sources et les données des cahiers d'observation</w:t>
      </w:r>
    </w:p>
    <w:p w14:paraId="2F576D39" w14:textId="77777777" w:rsidR="00155555" w:rsidRDefault="00155555" w:rsidP="0031609B">
      <w:pPr>
        <w:pStyle w:val="B1"/>
        <w:numPr>
          <w:ilvl w:val="0"/>
          <w:numId w:val="41"/>
        </w:numPr>
      </w:pPr>
      <w:r>
        <w:t>randomisation non respectée pour les 8 patients inclus</w:t>
      </w:r>
    </w:p>
    <w:p w14:paraId="4805ECE9" w14:textId="403BC62C" w:rsidR="00155555" w:rsidRDefault="00155555" w:rsidP="0031609B">
      <w:pPr>
        <w:pStyle w:val="B1"/>
        <w:numPr>
          <w:ilvl w:val="0"/>
          <w:numId w:val="41"/>
        </w:numPr>
      </w:pPr>
      <w:r>
        <w:t xml:space="preserve">changement de lieu de recherche en cours d'étude : le lieu initialement autorisé est le cabinet privé du Dr </w:t>
      </w:r>
      <w:r w:rsidR="0033231F">
        <w:t xml:space="preserve">XXX </w:t>
      </w:r>
      <w:r>
        <w:t>mais des inclusions et suivi de patients ont également été réalisés au second cabinet privé du Dr </w:t>
      </w:r>
      <w:r w:rsidR="006C3E44">
        <w:t>XXX</w:t>
      </w:r>
      <w:r>
        <w:t xml:space="preserve">. Depuis </w:t>
      </w:r>
      <w:r w:rsidR="006C3E44">
        <w:t>_</w:t>
      </w:r>
      <w:r>
        <w:t xml:space="preserve">, le Dr </w:t>
      </w:r>
      <w:r w:rsidR="006C3E44">
        <w:t xml:space="preserve">XXX </w:t>
      </w:r>
      <w:r>
        <w:t>a choisi de réaliser l'essai uniquement à son cabinet.</w:t>
      </w:r>
    </w:p>
    <w:p w14:paraId="265E923E" w14:textId="77777777" w:rsidR="00155555" w:rsidRDefault="00155555" w:rsidP="00155555"/>
    <w:p w14:paraId="151D2812" w14:textId="07485A78" w:rsidR="00155555" w:rsidRPr="000C1D5D" w:rsidRDefault="00155555" w:rsidP="00155555">
      <w:r w:rsidRPr="000C1D5D">
        <w:t xml:space="preserve">L’audit a été réalisé le </w:t>
      </w:r>
      <w:r>
        <w:t>25 mars 2013</w:t>
      </w:r>
      <w:r w:rsidRPr="000C1D5D">
        <w:t xml:space="preserve">, par </w:t>
      </w:r>
      <w:r>
        <w:t xml:space="preserve">Mme </w:t>
      </w:r>
      <w:r w:rsidRPr="008A53F7">
        <w:t>Lobna MIFTAH-ALKHAIR</w:t>
      </w:r>
      <w:r w:rsidRPr="000C1D5D">
        <w:t xml:space="preserve">, dans le </w:t>
      </w:r>
      <w:r>
        <w:t>cabinet privé</w:t>
      </w:r>
      <w:r w:rsidRPr="000C1D5D">
        <w:t xml:space="preserve"> du Docteur</w:t>
      </w:r>
      <w:r>
        <w:t xml:space="preserve"> </w:t>
      </w:r>
      <w:r w:rsidR="006C3E44">
        <w:t>XXX</w:t>
      </w:r>
      <w:r w:rsidRPr="000C1D5D">
        <w:t>.</w:t>
      </w:r>
    </w:p>
    <w:p w14:paraId="2E40DE14" w14:textId="40785641" w:rsidR="00155555" w:rsidRPr="000C1D5D" w:rsidRDefault="00155555" w:rsidP="00155555">
      <w:r w:rsidRPr="000C1D5D">
        <w:t>L’objectif de l’audit est d’évaluer la qualité des données recueillies</w:t>
      </w:r>
      <w:r>
        <w:t>, la protection des patients inclus dans l'essai</w:t>
      </w:r>
      <w:r w:rsidRPr="000C1D5D">
        <w:t xml:space="preserve"> </w:t>
      </w:r>
      <w:r>
        <w:t>et la gestion de l’étude</w:t>
      </w:r>
      <w:r w:rsidRPr="000C1D5D">
        <w:t xml:space="preserve"> par le centre d’</w:t>
      </w:r>
      <w:r>
        <w:t>i</w:t>
      </w:r>
      <w:r w:rsidRPr="000C1D5D">
        <w:t xml:space="preserve">nvestigation n° </w:t>
      </w:r>
      <w:r>
        <w:t>29</w:t>
      </w:r>
      <w:r w:rsidRPr="000C1D5D">
        <w:t xml:space="preserve"> du Dr</w:t>
      </w:r>
      <w:r>
        <w:t xml:space="preserve"> </w:t>
      </w:r>
      <w:r w:rsidR="006C3E44">
        <w:t>XXX</w:t>
      </w:r>
      <w:r>
        <w:t>.</w:t>
      </w:r>
    </w:p>
    <w:p w14:paraId="6391CCE9" w14:textId="77777777" w:rsidR="006C3E44" w:rsidRDefault="006C3E44" w:rsidP="00155555"/>
    <w:p w14:paraId="2027E8A1" w14:textId="6B6EE38E" w:rsidR="00155555" w:rsidRDefault="00155555" w:rsidP="00155555">
      <w:r w:rsidRPr="00DC774F">
        <w:t xml:space="preserve">Globalement, il peut être noté que l'Investigateur est expérimenté </w:t>
      </w:r>
      <w:r>
        <w:t xml:space="preserve">en pédopsychiatrie </w:t>
      </w:r>
      <w:r w:rsidRPr="00DC774F">
        <w:t>pour conduire à bien l'essai clinique, qu'il est investi et motivé par cet essai.</w:t>
      </w:r>
      <w:r>
        <w:t xml:space="preserve"> Il est aussi prêt à mettre en place des action</w:t>
      </w:r>
      <w:r w:rsidR="006C3E44">
        <w:t>s</w:t>
      </w:r>
      <w:r>
        <w:t xml:space="preserve"> pour corriger les non-conformités relevées lors de cet audit.</w:t>
      </w:r>
    </w:p>
    <w:p w14:paraId="361438F6" w14:textId="77777777" w:rsidR="00155555" w:rsidRDefault="00155555" w:rsidP="00155555"/>
    <w:p w14:paraId="40DA125A" w14:textId="77777777" w:rsidR="00155555" w:rsidRDefault="00155555" w:rsidP="00155555">
      <w:r>
        <w:t>Les observations principales relevées lors de cet audit sont les suivantes :</w:t>
      </w:r>
    </w:p>
    <w:p w14:paraId="08FEF07F" w14:textId="3015E58C" w:rsidR="00155555" w:rsidRDefault="00155555" w:rsidP="0031609B">
      <w:pPr>
        <w:pStyle w:val="B1"/>
        <w:numPr>
          <w:ilvl w:val="0"/>
          <w:numId w:val="0"/>
        </w:numPr>
        <w:ind w:left="284"/>
      </w:pPr>
      <w:r w:rsidRPr="003507C4">
        <w:t xml:space="preserve">Le </w:t>
      </w:r>
      <w:bookmarkStart w:id="52" w:name="_GoBack"/>
      <w:r w:rsidRPr="003507C4">
        <w:t xml:space="preserve">nouveau lieu de recherche du Dr </w:t>
      </w:r>
      <w:r w:rsidR="006C3E44">
        <w:t>XXX</w:t>
      </w:r>
      <w:r w:rsidRPr="003507C4">
        <w:t xml:space="preserve"> n'a pas été approuvé conformément à la réglementation.</w:t>
      </w:r>
    </w:p>
    <w:p w14:paraId="375CFDE5" w14:textId="77777777" w:rsidR="00155555" w:rsidRDefault="00155555" w:rsidP="0031609B">
      <w:pPr>
        <w:pStyle w:val="B1"/>
        <w:numPr>
          <w:ilvl w:val="0"/>
          <w:numId w:val="0"/>
        </w:numPr>
        <w:ind w:left="284"/>
      </w:pPr>
      <w:r w:rsidRPr="0008079B">
        <w:t>L'investigateur n'est pas formé aux Bonnes Pratiques Cliniques et n'est pas familier des principes et exigences requis par ces Bonnes Pratiques Cliniques.</w:t>
      </w:r>
    </w:p>
    <w:p w14:paraId="05851828" w14:textId="77777777" w:rsidR="00155555" w:rsidRDefault="00155555" w:rsidP="0031609B">
      <w:pPr>
        <w:pStyle w:val="B1"/>
        <w:numPr>
          <w:ilvl w:val="0"/>
          <w:numId w:val="0"/>
        </w:numPr>
        <w:ind w:left="284"/>
      </w:pPr>
      <w:r>
        <w:t>Les consentements des patients n°29-01 et n°29-06 ont été obtenus après la première procédure liée à l'essai.</w:t>
      </w:r>
    </w:p>
    <w:p w14:paraId="5DFC6177" w14:textId="77777777" w:rsidR="00155555" w:rsidRDefault="00155555" w:rsidP="0031609B">
      <w:pPr>
        <w:pStyle w:val="B1"/>
        <w:numPr>
          <w:ilvl w:val="0"/>
          <w:numId w:val="0"/>
        </w:numPr>
        <w:ind w:left="284"/>
      </w:pPr>
      <w:r w:rsidRPr="00862710">
        <w:t>Le formulaire de recueil de Consentement Informé pour le patient #29-08 n'est pas présent sur site</w:t>
      </w:r>
      <w:r>
        <w:t>, il n'y a aucune preuve de la signature de ce consentement</w:t>
      </w:r>
      <w:r w:rsidRPr="00862710">
        <w:t>.</w:t>
      </w:r>
    </w:p>
    <w:p w14:paraId="3633EF24" w14:textId="77777777" w:rsidR="00155555" w:rsidRDefault="00155555" w:rsidP="0031609B">
      <w:pPr>
        <w:pStyle w:val="B1"/>
        <w:numPr>
          <w:ilvl w:val="0"/>
          <w:numId w:val="0"/>
        </w:numPr>
        <w:ind w:left="284"/>
      </w:pPr>
      <w:r w:rsidRPr="00C837EA">
        <w:t>Le processus d'information et de recueil du consentement des titulaires de l'autorité parentale des patients inclus dans cet essai n'est pas documenté dans les dossiers médicaux des patients.</w:t>
      </w:r>
    </w:p>
    <w:p w14:paraId="016A1AEA" w14:textId="77777777" w:rsidR="00155555" w:rsidRDefault="00155555" w:rsidP="0031609B">
      <w:pPr>
        <w:pStyle w:val="B1"/>
        <w:numPr>
          <w:ilvl w:val="0"/>
          <w:numId w:val="0"/>
        </w:numPr>
        <w:ind w:left="284"/>
      </w:pPr>
      <w:r>
        <w:t>La procédure de randomisation n'a pas été respectée.</w:t>
      </w:r>
    </w:p>
    <w:p w14:paraId="5E972686" w14:textId="77777777" w:rsidR="00155555" w:rsidRDefault="00155555" w:rsidP="0031609B">
      <w:pPr>
        <w:pStyle w:val="B1"/>
        <w:numPr>
          <w:ilvl w:val="0"/>
          <w:numId w:val="0"/>
        </w:numPr>
        <w:ind w:left="284"/>
      </w:pPr>
      <w:r w:rsidRPr="003357B4">
        <w:t>Les 2 premières visites de monitoring ne répondent pas aux objectifs définis par les BPC à savoir protection des personnes qui se prêtent à la recherche et qualité des données recueillies.</w:t>
      </w:r>
    </w:p>
    <w:p w14:paraId="67ADC044" w14:textId="77777777" w:rsidR="00155555" w:rsidRDefault="00155555" w:rsidP="0031609B">
      <w:pPr>
        <w:pStyle w:val="B1"/>
        <w:numPr>
          <w:ilvl w:val="0"/>
          <w:numId w:val="0"/>
        </w:numPr>
        <w:ind w:left="284"/>
      </w:pPr>
      <w:r w:rsidRPr="00D17680">
        <w:t>Les données des cahiers d'observations revus ne sont pas toutes le reflet des données sources</w:t>
      </w:r>
      <w:r>
        <w:t>.</w:t>
      </w:r>
    </w:p>
    <w:p w14:paraId="0FB5D0FD" w14:textId="77777777" w:rsidR="00155555" w:rsidRPr="000C1D5D" w:rsidRDefault="00155555" w:rsidP="0031609B"/>
    <w:bookmarkEnd w:id="52"/>
    <w:p w14:paraId="4D1F3D0C" w14:textId="6DF982F5" w:rsidR="00155555" w:rsidRPr="00786223" w:rsidRDefault="00155555" w:rsidP="00155555">
      <w:r w:rsidRPr="00786223">
        <w:lastRenderedPageBreak/>
        <w:t>Les patients inclus par le Dr.</w:t>
      </w:r>
      <w:r w:rsidR="006C3E44">
        <w:t xml:space="preserve"> XXX</w:t>
      </w:r>
      <w:r w:rsidRPr="00786223">
        <w:t xml:space="preserve"> étant suivis en consultation toutes les semaines, leur suivi et leur sécurité est garantie tout au long de l'essai et même au-delà.</w:t>
      </w:r>
    </w:p>
    <w:p w14:paraId="4275C59C" w14:textId="77777777" w:rsidR="00155555" w:rsidRPr="00786223" w:rsidRDefault="00155555" w:rsidP="00155555">
      <w:r w:rsidRPr="00786223">
        <w:t>Concernant la qualité des données recueillies dans le cadre de cet essai :</w:t>
      </w:r>
    </w:p>
    <w:p w14:paraId="3B2AB9C1" w14:textId="77777777" w:rsidR="00155555" w:rsidRPr="00786223" w:rsidRDefault="00155555" w:rsidP="00155555">
      <w:pPr>
        <w:pStyle w:val="B1"/>
      </w:pPr>
      <w:r>
        <w:t>l</w:t>
      </w:r>
      <w:r w:rsidRPr="00786223">
        <w:t>es données relatives au critère principal d'évaluation sont fiables,</w:t>
      </w:r>
    </w:p>
    <w:p w14:paraId="7124F0E9" w14:textId="77777777" w:rsidR="00155555" w:rsidRPr="00786223" w:rsidRDefault="00155555" w:rsidP="00155555">
      <w:pPr>
        <w:pStyle w:val="B1"/>
      </w:pPr>
      <w:r>
        <w:t>l</w:t>
      </w:r>
      <w:r w:rsidRPr="00786223">
        <w:t>es données relatives aux critères secondaires nécessitent un monitoring approfondi pour garantir leur exactitude.</w:t>
      </w:r>
    </w:p>
    <w:p w14:paraId="313B05A5" w14:textId="77777777" w:rsidR="00155555" w:rsidRPr="00786223" w:rsidRDefault="00155555" w:rsidP="00155555"/>
    <w:p w14:paraId="40544D1A" w14:textId="77777777" w:rsidR="00155555" w:rsidRPr="00786223" w:rsidRDefault="00155555" w:rsidP="00155555">
      <w:r w:rsidRPr="00786223">
        <w:t>Aux vues des conclusions de cet audit, Sunnikan recommande de mettre en place les actions suivantes :</w:t>
      </w:r>
    </w:p>
    <w:p w14:paraId="7D1EC731" w14:textId="77777777" w:rsidR="00155555" w:rsidRPr="00786223" w:rsidRDefault="00155555" w:rsidP="00155555">
      <w:pPr>
        <w:pStyle w:val="B1"/>
      </w:pPr>
      <w:r w:rsidRPr="00786223">
        <w:t xml:space="preserve">reprendre la confrontation des données sources/données CRF des patients </w:t>
      </w:r>
      <w:proofErr w:type="spellStart"/>
      <w:r w:rsidRPr="00786223">
        <w:t>monitorés</w:t>
      </w:r>
      <w:proofErr w:type="spellEnd"/>
      <w:r w:rsidRPr="00786223">
        <w:t xml:space="preserve"> lors des 2 visites initiales,</w:t>
      </w:r>
    </w:p>
    <w:p w14:paraId="20CCA075" w14:textId="640091E7" w:rsidR="00155555" w:rsidRPr="00786223" w:rsidRDefault="00155555" w:rsidP="00155555">
      <w:pPr>
        <w:pStyle w:val="B1"/>
      </w:pPr>
      <w:r w:rsidRPr="00786223">
        <w:t>refaire une présentation du Protocole de l'essai au Dr. </w:t>
      </w:r>
      <w:r w:rsidR="006C3E44">
        <w:t>XXX</w:t>
      </w:r>
      <w:r w:rsidRPr="00786223">
        <w:t>,</w:t>
      </w:r>
    </w:p>
    <w:p w14:paraId="65347381" w14:textId="7E9EEE21" w:rsidR="00155555" w:rsidRPr="00786223" w:rsidRDefault="00155555" w:rsidP="00155555">
      <w:pPr>
        <w:pStyle w:val="B1"/>
      </w:pPr>
      <w:r w:rsidRPr="00786223">
        <w:t xml:space="preserve">former le Dr. </w:t>
      </w:r>
      <w:r w:rsidR="006C3E44">
        <w:t>XXX</w:t>
      </w:r>
      <w:r w:rsidRPr="00786223">
        <w:t xml:space="preserve"> aux BPC en insistant sur ses responsabilités en tant qu'Investigateur</w:t>
      </w:r>
    </w:p>
    <w:p w14:paraId="28401540" w14:textId="6EC17D93" w:rsidR="00155555" w:rsidRPr="00786223" w:rsidRDefault="00155555" w:rsidP="00155555">
      <w:pPr>
        <w:pStyle w:val="B1"/>
      </w:pPr>
      <w:r w:rsidRPr="00786223">
        <w:t>documenter de façon détaillée dans le TMF l'approbation du nouveau lieu de recherche par le CPP et l'information de l'ANSM</w:t>
      </w:r>
    </w:p>
    <w:p w14:paraId="3D7BF59E" w14:textId="77777777" w:rsidR="00155555" w:rsidRPr="00786223" w:rsidRDefault="00155555" w:rsidP="00155555">
      <w:pPr>
        <w:pStyle w:val="B1"/>
      </w:pPr>
      <w:r w:rsidRPr="00786223">
        <w:t>s'assurer que le Dossier Investigateur est suffisamment complet pour permettre de reconstituer l'historique du centre</w:t>
      </w:r>
    </w:p>
    <w:p w14:paraId="578A7F2C" w14:textId="77777777" w:rsidR="00155555" w:rsidRPr="00786223" w:rsidRDefault="00155555" w:rsidP="00155555">
      <w:pPr>
        <w:pStyle w:val="B1"/>
      </w:pPr>
      <w:r w:rsidRPr="00786223">
        <w:t>s'assurer que toutes les non-conformités au Protocole et/ou à la réglementation sont documentées et expliquées.</w:t>
      </w:r>
    </w:p>
    <w:p w14:paraId="6A5C1CC5" w14:textId="288A3814" w:rsidR="00155555" w:rsidRDefault="00155555">
      <w:pPr>
        <w:spacing w:before="0" w:line="240" w:lineRule="auto"/>
        <w:jc w:val="left"/>
      </w:pPr>
    </w:p>
    <w:p w14:paraId="704B9CF9" w14:textId="52197C48" w:rsidR="00155555" w:rsidRDefault="00155555" w:rsidP="00155555">
      <w:pPr>
        <w:pStyle w:val="Titre1"/>
      </w:pPr>
      <w:bookmarkStart w:id="53" w:name="_Toc388000488"/>
      <w:r>
        <w:t>Observations</w:t>
      </w:r>
      <w:bookmarkEnd w:id="53"/>
    </w:p>
    <w:p w14:paraId="46B2FA04" w14:textId="5B2E3DCC" w:rsidR="00155555" w:rsidRDefault="00155555" w:rsidP="00155555">
      <w:pPr>
        <w:pStyle w:val="B1"/>
        <w:rPr>
          <w:lang w:eastAsia="fr-FR"/>
        </w:rPr>
      </w:pPr>
      <w:r>
        <w:rPr>
          <w:lang w:eastAsia="fr-FR"/>
        </w:rPr>
        <w:t>0 observations critiques</w:t>
      </w:r>
    </w:p>
    <w:p w14:paraId="1FD1E3B6" w14:textId="4ACA1C78" w:rsidR="00155555" w:rsidRDefault="00155555" w:rsidP="001C5B7F">
      <w:pPr>
        <w:pStyle w:val="B1"/>
        <w:shd w:val="clear" w:color="auto" w:fill="FFFFCC"/>
        <w:rPr>
          <w:lang w:eastAsia="fr-FR"/>
        </w:rPr>
      </w:pPr>
      <w:r>
        <w:rPr>
          <w:lang w:eastAsia="fr-FR"/>
        </w:rPr>
        <w:t>8 observations majeures</w:t>
      </w:r>
    </w:p>
    <w:p w14:paraId="1805ACDA" w14:textId="2CC4F6B2" w:rsidR="00155555" w:rsidRPr="00155555" w:rsidRDefault="00155555" w:rsidP="00155555">
      <w:pPr>
        <w:pStyle w:val="B1"/>
        <w:rPr>
          <w:lang w:eastAsia="fr-FR"/>
        </w:rPr>
      </w:pPr>
      <w:r>
        <w:rPr>
          <w:lang w:eastAsia="fr-FR"/>
        </w:rPr>
        <w:t>10 observations mineures</w:t>
      </w:r>
    </w:p>
    <w:p w14:paraId="59962663" w14:textId="77777777" w:rsidR="00155555" w:rsidRDefault="00155555">
      <w:pPr>
        <w:spacing w:before="0" w:line="240" w:lineRule="auto"/>
        <w:jc w:val="lef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1B6A6441" w14:textId="77777777" w:rsidTr="00155555">
        <w:trPr>
          <w:cantSplit/>
        </w:trPr>
        <w:tc>
          <w:tcPr>
            <w:tcW w:w="6903" w:type="dxa"/>
            <w:shd w:val="clear" w:color="auto" w:fill="FFFFCC"/>
          </w:tcPr>
          <w:p w14:paraId="316F71B8"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Majeure</w:t>
            </w:r>
          </w:p>
        </w:tc>
      </w:tr>
      <w:tr w:rsidR="00155555" w:rsidRPr="00803463" w14:paraId="7A2AFD8B" w14:textId="77777777" w:rsidTr="001C5B7F">
        <w:trPr>
          <w:cantSplit/>
        </w:trPr>
        <w:tc>
          <w:tcPr>
            <w:tcW w:w="6903" w:type="dxa"/>
          </w:tcPr>
          <w:p w14:paraId="5B94E53B" w14:textId="3A63EFEB" w:rsidR="00155555" w:rsidRPr="006D3525" w:rsidRDefault="00155555" w:rsidP="006C3E44">
            <w:pPr>
              <w:pStyle w:val="Proposal"/>
              <w:spacing w:before="60" w:after="60"/>
              <w:rPr>
                <w:rFonts w:ascii="ITC Franklin Gothic Book" w:hAnsi="ITC Franklin Gothic Book"/>
                <w:b w:val="0"/>
              </w:rPr>
            </w:pPr>
            <w:r>
              <w:rPr>
                <w:rFonts w:ascii="ITC Franklin Gothic Book" w:hAnsi="ITC Franklin Gothic Book"/>
                <w:b w:val="0"/>
              </w:rPr>
              <w:t xml:space="preserve">Le nouveau lieu de recherche du Dr </w:t>
            </w:r>
            <w:r w:rsidR="006C3E44">
              <w:rPr>
                <w:rFonts w:ascii="ITC Franklin Gothic Book" w:hAnsi="ITC Franklin Gothic Book"/>
                <w:b w:val="0"/>
              </w:rPr>
              <w:t>XXX</w:t>
            </w:r>
            <w:r>
              <w:rPr>
                <w:rFonts w:ascii="ITC Franklin Gothic Book" w:hAnsi="ITC Franklin Gothic Book"/>
                <w:b w:val="0"/>
              </w:rPr>
              <w:t xml:space="preserve"> n'a pas été approuvé conformément à la réglementation.</w:t>
            </w:r>
          </w:p>
        </w:tc>
      </w:tr>
    </w:tbl>
    <w:p w14:paraId="56FCE80A" w14:textId="77777777" w:rsidR="00155555" w:rsidRPr="000C1D5D" w:rsidRDefault="00155555" w:rsidP="00155555">
      <w:pPr>
        <w:pStyle w:val="B1"/>
        <w:numPr>
          <w:ilvl w:val="0"/>
          <w:numId w:val="0"/>
        </w:numPr>
        <w:ind w:left="284"/>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3087410A" w14:textId="77777777" w:rsidTr="001C5B7F">
        <w:trPr>
          <w:cantSplit/>
        </w:trPr>
        <w:tc>
          <w:tcPr>
            <w:tcW w:w="6903" w:type="dxa"/>
          </w:tcPr>
          <w:p w14:paraId="3F5EBD0C"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Mineure</w:t>
            </w:r>
          </w:p>
        </w:tc>
      </w:tr>
      <w:tr w:rsidR="00155555" w:rsidRPr="00803463" w14:paraId="019B3596" w14:textId="77777777" w:rsidTr="001C5B7F">
        <w:trPr>
          <w:cantSplit/>
        </w:trPr>
        <w:tc>
          <w:tcPr>
            <w:tcW w:w="6903" w:type="dxa"/>
          </w:tcPr>
          <w:p w14:paraId="4FD6E1A4" w14:textId="77777777" w:rsidR="00155555" w:rsidRPr="00043956" w:rsidRDefault="00155555" w:rsidP="001C5B7F">
            <w:pPr>
              <w:pStyle w:val="Proposal"/>
              <w:spacing w:before="60" w:after="60"/>
              <w:rPr>
                <w:rFonts w:ascii="ITC Franklin Gothic Book" w:hAnsi="ITC Franklin Gothic Book"/>
                <w:b w:val="0"/>
              </w:rPr>
            </w:pPr>
            <w:r w:rsidRPr="00043956">
              <w:rPr>
                <w:rFonts w:ascii="ITC Franklin Gothic Book" w:hAnsi="ITC Franklin Gothic Book"/>
                <w:b w:val="0"/>
              </w:rPr>
              <w:t xml:space="preserve">Le </w:t>
            </w:r>
            <w:r>
              <w:rPr>
                <w:rFonts w:ascii="ITC Franklin Gothic Book" w:hAnsi="ITC Franklin Gothic Book"/>
                <w:b w:val="0"/>
              </w:rPr>
              <w:t>Dossier</w:t>
            </w:r>
            <w:r w:rsidRPr="00043956">
              <w:rPr>
                <w:rFonts w:ascii="ITC Franklin Gothic Book" w:hAnsi="ITC Franklin Gothic Book"/>
                <w:b w:val="0"/>
              </w:rPr>
              <w:t xml:space="preserve"> investigateur n'est pas complet.</w:t>
            </w:r>
          </w:p>
        </w:tc>
      </w:tr>
    </w:tbl>
    <w:p w14:paraId="4FBAC29A"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0719C67C" w14:textId="77777777" w:rsidTr="00155555">
        <w:trPr>
          <w:cantSplit/>
        </w:trPr>
        <w:tc>
          <w:tcPr>
            <w:tcW w:w="6903" w:type="dxa"/>
            <w:shd w:val="clear" w:color="auto" w:fill="FFFFCC"/>
          </w:tcPr>
          <w:p w14:paraId="4AC87412"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Majeure</w:t>
            </w:r>
          </w:p>
        </w:tc>
      </w:tr>
      <w:tr w:rsidR="00155555" w:rsidRPr="00803463" w14:paraId="70BAABC7" w14:textId="77777777" w:rsidTr="001C5B7F">
        <w:trPr>
          <w:cantSplit/>
        </w:trPr>
        <w:tc>
          <w:tcPr>
            <w:tcW w:w="6903" w:type="dxa"/>
          </w:tcPr>
          <w:p w14:paraId="02E044C3" w14:textId="77777777" w:rsidR="00155555" w:rsidRPr="00043956" w:rsidRDefault="00155555" w:rsidP="001C5B7F">
            <w:pPr>
              <w:pStyle w:val="Proposal"/>
              <w:spacing w:before="60" w:after="60"/>
              <w:rPr>
                <w:rFonts w:ascii="ITC Franklin Gothic Book" w:hAnsi="ITC Franklin Gothic Book"/>
                <w:b w:val="0"/>
              </w:rPr>
            </w:pPr>
            <w:r>
              <w:rPr>
                <w:rFonts w:ascii="ITC Franklin Gothic Book" w:hAnsi="ITC Franklin Gothic Book"/>
                <w:b w:val="0"/>
              </w:rPr>
              <w:t>L'investigateur n'est pas formé aux Bonnes Pratiques Cliniques et n'est pas familier des principes et exigences requis par ces Bonnes Pratiques Cliniques.</w:t>
            </w:r>
          </w:p>
        </w:tc>
      </w:tr>
    </w:tbl>
    <w:p w14:paraId="28AC9E12"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7F3EB5D9" w14:textId="77777777" w:rsidTr="00155555">
        <w:trPr>
          <w:cantSplit/>
        </w:trPr>
        <w:tc>
          <w:tcPr>
            <w:tcW w:w="6903" w:type="dxa"/>
            <w:shd w:val="clear" w:color="auto" w:fill="FFFFCC"/>
          </w:tcPr>
          <w:p w14:paraId="0138E891"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Majeure</w:t>
            </w:r>
          </w:p>
        </w:tc>
      </w:tr>
      <w:tr w:rsidR="00155555" w:rsidRPr="00803463" w14:paraId="7B8BC078" w14:textId="77777777" w:rsidTr="001C5B7F">
        <w:trPr>
          <w:cantSplit/>
        </w:trPr>
        <w:tc>
          <w:tcPr>
            <w:tcW w:w="6903" w:type="dxa"/>
          </w:tcPr>
          <w:p w14:paraId="23D3485C" w14:textId="77777777" w:rsidR="00155555" w:rsidRPr="00043956" w:rsidRDefault="00155555" w:rsidP="001C5B7F">
            <w:pPr>
              <w:pStyle w:val="Proposal"/>
              <w:spacing w:before="60" w:after="60"/>
              <w:rPr>
                <w:rFonts w:ascii="ITC Franklin Gothic Book" w:hAnsi="ITC Franklin Gothic Book"/>
                <w:b w:val="0"/>
              </w:rPr>
            </w:pPr>
            <w:r>
              <w:rPr>
                <w:rFonts w:ascii="ITC Franklin Gothic Book" w:hAnsi="ITC Franklin Gothic Book"/>
                <w:b w:val="0"/>
              </w:rPr>
              <w:t>Les consentements des patients n°29-01 et n°29-06 ont été obtenus après la première procédure liée à l'essai.</w:t>
            </w:r>
          </w:p>
        </w:tc>
      </w:tr>
    </w:tbl>
    <w:p w14:paraId="7D91BE10" w14:textId="77777777" w:rsidR="00155555" w:rsidRPr="00862710"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62710" w14:paraId="2AEB0DB9" w14:textId="77777777" w:rsidTr="00155555">
        <w:trPr>
          <w:cantSplit/>
        </w:trPr>
        <w:tc>
          <w:tcPr>
            <w:tcW w:w="6903" w:type="dxa"/>
            <w:shd w:val="clear" w:color="auto" w:fill="FFFFCC"/>
          </w:tcPr>
          <w:p w14:paraId="5B356831" w14:textId="77777777" w:rsidR="00155555" w:rsidRPr="00862710" w:rsidRDefault="00155555" w:rsidP="001C5B7F">
            <w:pPr>
              <w:pStyle w:val="Proposal"/>
              <w:spacing w:before="60" w:after="60"/>
              <w:rPr>
                <w:rFonts w:ascii="ITC Franklin Gothic Book" w:hAnsi="ITC Franklin Gothic Book"/>
                <w:b w:val="0"/>
              </w:rPr>
            </w:pPr>
            <w:r w:rsidRPr="00862710">
              <w:rPr>
                <w:rFonts w:ascii="ITC Franklin Gothic Book" w:hAnsi="ITC Franklin Gothic Book"/>
              </w:rPr>
              <w:t xml:space="preserve">Observation n° </w:t>
            </w:r>
            <w:r w:rsidRPr="00862710">
              <w:rPr>
                <w:rFonts w:ascii="ITC Franklin Gothic Book" w:hAnsi="ITC Franklin Gothic Book"/>
              </w:rPr>
              <w:fldChar w:fldCharType="begin"/>
            </w:r>
            <w:r w:rsidRPr="00862710">
              <w:rPr>
                <w:rFonts w:ascii="ITC Franklin Gothic Book" w:hAnsi="ITC Franklin Gothic Book"/>
              </w:rPr>
              <w:instrText xml:space="preserve"> AUTONUM  \* Arabic </w:instrText>
            </w:r>
            <w:r w:rsidRPr="00862710">
              <w:rPr>
                <w:rFonts w:ascii="ITC Franklin Gothic Book" w:hAnsi="ITC Franklin Gothic Book"/>
              </w:rPr>
              <w:fldChar w:fldCharType="end"/>
            </w:r>
            <w:r>
              <w:rPr>
                <w:rFonts w:ascii="ITC Franklin Gothic Book" w:hAnsi="ITC Franklin Gothic Book"/>
              </w:rPr>
              <w:t xml:space="preserve"> Majeure</w:t>
            </w:r>
          </w:p>
        </w:tc>
      </w:tr>
      <w:tr w:rsidR="00155555" w:rsidRPr="00803463" w14:paraId="69B37D56" w14:textId="77777777" w:rsidTr="001C5B7F">
        <w:trPr>
          <w:cantSplit/>
        </w:trPr>
        <w:tc>
          <w:tcPr>
            <w:tcW w:w="6903" w:type="dxa"/>
          </w:tcPr>
          <w:p w14:paraId="167A3798" w14:textId="77777777" w:rsidR="00155555" w:rsidRPr="001C06FE" w:rsidRDefault="00155555" w:rsidP="001C5B7F">
            <w:r w:rsidRPr="00862710">
              <w:t>Le formulaire de recueil de Consentement Informé pour le patient #29-08 n'est pas présent sur site</w:t>
            </w:r>
            <w:r>
              <w:t>, il n'y a aucune preuve de la signature de ce consentement</w:t>
            </w:r>
            <w:r w:rsidRPr="00862710">
              <w:t>.</w:t>
            </w:r>
          </w:p>
        </w:tc>
      </w:tr>
    </w:tbl>
    <w:p w14:paraId="55B8B662"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011B88C1" w14:textId="77777777" w:rsidTr="00155555">
        <w:trPr>
          <w:cantSplit/>
        </w:trPr>
        <w:tc>
          <w:tcPr>
            <w:tcW w:w="6903" w:type="dxa"/>
            <w:shd w:val="clear" w:color="auto" w:fill="FFFFCC"/>
          </w:tcPr>
          <w:p w14:paraId="2A39A92A"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D17680">
              <w:rPr>
                <w:rFonts w:ascii="ITC Franklin Gothic Book" w:hAnsi="ITC Franklin Gothic Book"/>
              </w:rPr>
              <w:fldChar w:fldCharType="begin"/>
            </w:r>
            <w:r w:rsidRPr="00421E48">
              <w:rPr>
                <w:rFonts w:ascii="ITC Franklin Gothic Book" w:hAnsi="ITC Franklin Gothic Book"/>
              </w:rPr>
              <w:instrText xml:space="preserve"> AUTONUM  \* Arabic </w:instrText>
            </w:r>
            <w:r w:rsidRPr="00D17680">
              <w:rPr>
                <w:rFonts w:ascii="ITC Franklin Gothic Book" w:hAnsi="ITC Franklin Gothic Book"/>
              </w:rPr>
              <w:fldChar w:fldCharType="end"/>
            </w:r>
            <w:r w:rsidRPr="003927EB">
              <w:rPr>
                <w:rFonts w:ascii="ITC Franklin Gothic Book" w:hAnsi="ITC Franklin Gothic Book"/>
              </w:rPr>
              <w:t xml:space="preserve"> </w:t>
            </w:r>
            <w:r w:rsidRPr="00421E48">
              <w:rPr>
                <w:rFonts w:ascii="ITC Franklin Gothic Book" w:hAnsi="ITC Franklin Gothic Book"/>
              </w:rPr>
              <w:t>Majeure</w:t>
            </w:r>
          </w:p>
        </w:tc>
      </w:tr>
      <w:tr w:rsidR="00155555" w:rsidRPr="00803463" w14:paraId="4E1BFD79" w14:textId="77777777" w:rsidTr="001C5B7F">
        <w:trPr>
          <w:cantSplit/>
        </w:trPr>
        <w:tc>
          <w:tcPr>
            <w:tcW w:w="6903" w:type="dxa"/>
          </w:tcPr>
          <w:p w14:paraId="1859F516" w14:textId="77777777" w:rsidR="00155555" w:rsidRPr="00043956" w:rsidRDefault="00155555" w:rsidP="001C5B7F">
            <w:pPr>
              <w:pStyle w:val="Proposal"/>
              <w:spacing w:before="60" w:after="60"/>
              <w:rPr>
                <w:rFonts w:ascii="ITC Franklin Gothic Book" w:hAnsi="ITC Franklin Gothic Book"/>
                <w:b w:val="0"/>
              </w:rPr>
            </w:pPr>
            <w:r>
              <w:rPr>
                <w:rFonts w:ascii="ITC Franklin Gothic Book" w:hAnsi="ITC Franklin Gothic Book"/>
                <w:b w:val="0"/>
              </w:rPr>
              <w:t>Le processus d'information et de recueil du consentement des titulaires de l'autorité parentale des patients inclus dans cet essai n'est pas documenté dans les dossiers médicaux des patients.</w:t>
            </w:r>
          </w:p>
        </w:tc>
      </w:tr>
    </w:tbl>
    <w:p w14:paraId="48AC5095"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250DCFC3" w14:textId="77777777" w:rsidTr="001C5B7F">
        <w:trPr>
          <w:cantSplit/>
        </w:trPr>
        <w:tc>
          <w:tcPr>
            <w:tcW w:w="6903" w:type="dxa"/>
          </w:tcPr>
          <w:p w14:paraId="159C379A"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w:t>
            </w:r>
            <w:r w:rsidRPr="00E2098F">
              <w:rPr>
                <w:rFonts w:ascii="ITC Franklin Gothic Book" w:hAnsi="ITC Franklin Gothic Book"/>
              </w:rPr>
              <w:t>Mineure</w:t>
            </w:r>
          </w:p>
        </w:tc>
      </w:tr>
      <w:tr w:rsidR="00155555" w:rsidRPr="00803463" w14:paraId="696A2BCD" w14:textId="77777777" w:rsidTr="001C5B7F">
        <w:trPr>
          <w:cantSplit/>
        </w:trPr>
        <w:tc>
          <w:tcPr>
            <w:tcW w:w="6903" w:type="dxa"/>
          </w:tcPr>
          <w:p w14:paraId="1DE823E3" w14:textId="77777777" w:rsidR="00155555" w:rsidRPr="00DF43E5" w:rsidRDefault="00155555" w:rsidP="001C5B7F">
            <w:r w:rsidRPr="00DF43E5">
              <w:t>Les accusés de réception des médicaments expérimentaux suivants sont manquants :</w:t>
            </w:r>
          </w:p>
          <w:p w14:paraId="6DB59035" w14:textId="77777777" w:rsidR="00155555" w:rsidRPr="00AD4B5B" w:rsidRDefault="00155555" w:rsidP="001C5B7F">
            <w:pPr>
              <w:pStyle w:val="B1"/>
            </w:pPr>
            <w:r>
              <w:t xml:space="preserve">Traitements n° </w:t>
            </w:r>
            <w:r w:rsidRPr="00DF43E5">
              <w:t>5, 6, 7, 8, 153, 155, 156.</w:t>
            </w:r>
          </w:p>
        </w:tc>
      </w:tr>
    </w:tbl>
    <w:p w14:paraId="288B15D9" w14:textId="77777777" w:rsidR="00155555" w:rsidRDefault="00155555" w:rsidP="00155555">
      <w:pPr>
        <w:rPr>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6305A0C8" w14:textId="77777777" w:rsidTr="00155555">
        <w:trPr>
          <w:cantSplit/>
        </w:trPr>
        <w:tc>
          <w:tcPr>
            <w:tcW w:w="6903" w:type="dxa"/>
            <w:shd w:val="clear" w:color="auto" w:fill="FFFFCC"/>
          </w:tcPr>
          <w:p w14:paraId="7AD1F089"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Majeure</w:t>
            </w:r>
          </w:p>
        </w:tc>
      </w:tr>
      <w:tr w:rsidR="00155555" w:rsidRPr="00803463" w14:paraId="1BCC3F28" w14:textId="77777777" w:rsidTr="001C5B7F">
        <w:trPr>
          <w:cantSplit/>
        </w:trPr>
        <w:tc>
          <w:tcPr>
            <w:tcW w:w="6903" w:type="dxa"/>
          </w:tcPr>
          <w:p w14:paraId="69F5F531" w14:textId="77777777" w:rsidR="00155555" w:rsidRPr="00043956" w:rsidRDefault="00155555" w:rsidP="001C5B7F">
            <w:pPr>
              <w:pStyle w:val="Proposal"/>
              <w:spacing w:before="60" w:after="60"/>
              <w:rPr>
                <w:rFonts w:ascii="ITC Franklin Gothic Book" w:hAnsi="ITC Franklin Gothic Book"/>
                <w:b w:val="0"/>
              </w:rPr>
            </w:pPr>
            <w:r>
              <w:rPr>
                <w:rFonts w:ascii="ITC Franklin Gothic Book" w:hAnsi="ITC Franklin Gothic Book"/>
                <w:b w:val="0"/>
              </w:rPr>
              <w:t>La procédure de randomisation n'a pas été respectée.</w:t>
            </w:r>
          </w:p>
        </w:tc>
      </w:tr>
    </w:tbl>
    <w:p w14:paraId="15AC53CD"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16678636" w14:textId="77777777" w:rsidTr="001C5B7F">
        <w:trPr>
          <w:cantSplit/>
        </w:trPr>
        <w:tc>
          <w:tcPr>
            <w:tcW w:w="6903" w:type="dxa"/>
          </w:tcPr>
          <w:p w14:paraId="0F1792CD"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Mineure</w:t>
            </w:r>
          </w:p>
        </w:tc>
      </w:tr>
      <w:tr w:rsidR="00155555" w:rsidRPr="00803463" w14:paraId="082151F2" w14:textId="77777777" w:rsidTr="001C5B7F">
        <w:trPr>
          <w:cantSplit/>
        </w:trPr>
        <w:tc>
          <w:tcPr>
            <w:tcW w:w="6903" w:type="dxa"/>
          </w:tcPr>
          <w:p w14:paraId="1C9480E3" w14:textId="77777777" w:rsidR="00155555" w:rsidRPr="00043956" w:rsidRDefault="00155555" w:rsidP="001C5B7F">
            <w:pPr>
              <w:pStyle w:val="Proposal"/>
              <w:spacing w:before="60" w:after="60"/>
              <w:rPr>
                <w:rFonts w:ascii="ITC Franklin Gothic Book" w:hAnsi="ITC Franklin Gothic Book"/>
                <w:b w:val="0"/>
              </w:rPr>
            </w:pPr>
            <w:r>
              <w:rPr>
                <w:rFonts w:ascii="ITC Franklin Gothic Book" w:hAnsi="ITC Franklin Gothic Book"/>
                <w:b w:val="0"/>
              </w:rPr>
              <w:t>Les inventaires des médicaments expérimentaux utilisés pour les patients 29-01 et 29-06 sont manquants.</w:t>
            </w:r>
          </w:p>
        </w:tc>
      </w:tr>
    </w:tbl>
    <w:p w14:paraId="0511D2AA" w14:textId="77777777" w:rsidR="00155555" w:rsidRDefault="00155555" w:rsidP="00155555">
      <w:pPr>
        <w:rPr>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71A1C1E0" w14:textId="77777777" w:rsidTr="00155555">
        <w:trPr>
          <w:cantSplit/>
        </w:trPr>
        <w:tc>
          <w:tcPr>
            <w:tcW w:w="6903" w:type="dxa"/>
            <w:shd w:val="clear" w:color="auto" w:fill="FFFFCC"/>
          </w:tcPr>
          <w:p w14:paraId="17CB69AD"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Majeure</w:t>
            </w:r>
          </w:p>
        </w:tc>
      </w:tr>
      <w:tr w:rsidR="00155555" w:rsidRPr="00803463" w14:paraId="03CCBB13" w14:textId="77777777" w:rsidTr="001C5B7F">
        <w:trPr>
          <w:cantSplit/>
        </w:trPr>
        <w:tc>
          <w:tcPr>
            <w:tcW w:w="6903" w:type="dxa"/>
          </w:tcPr>
          <w:p w14:paraId="659798C5" w14:textId="77777777" w:rsidR="00155555" w:rsidRPr="00043956" w:rsidRDefault="00155555" w:rsidP="001C5B7F">
            <w:pPr>
              <w:pStyle w:val="Proposal"/>
              <w:spacing w:before="60" w:after="60"/>
              <w:rPr>
                <w:rFonts w:ascii="ITC Franklin Gothic Book" w:hAnsi="ITC Franklin Gothic Book"/>
                <w:b w:val="0"/>
              </w:rPr>
            </w:pPr>
            <w:r>
              <w:rPr>
                <w:rFonts w:ascii="ITC Franklin Gothic Book" w:hAnsi="ITC Franklin Gothic Book"/>
                <w:b w:val="0"/>
              </w:rPr>
              <w:t>Les 2 premières visites de monitoring ne répondent pas aux objectifs définis par les BPC à savoir protection des personnes qui se prêtent à la recherche et qualité des données recueillies.</w:t>
            </w:r>
          </w:p>
        </w:tc>
      </w:tr>
    </w:tbl>
    <w:p w14:paraId="296F9AED" w14:textId="77777777" w:rsidR="00155555" w:rsidRPr="00DC774F"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79590498" w14:textId="77777777" w:rsidTr="001C5B7F">
        <w:trPr>
          <w:cantSplit/>
        </w:trPr>
        <w:tc>
          <w:tcPr>
            <w:tcW w:w="6903" w:type="dxa"/>
          </w:tcPr>
          <w:p w14:paraId="39973856"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Mineure</w:t>
            </w:r>
          </w:p>
        </w:tc>
      </w:tr>
      <w:tr w:rsidR="00155555" w:rsidRPr="00803463" w14:paraId="407E9B91" w14:textId="77777777" w:rsidTr="001C5B7F">
        <w:trPr>
          <w:cantSplit/>
        </w:trPr>
        <w:tc>
          <w:tcPr>
            <w:tcW w:w="6903" w:type="dxa"/>
          </w:tcPr>
          <w:p w14:paraId="671234C0" w14:textId="77777777" w:rsidR="00155555" w:rsidRPr="007E2802" w:rsidRDefault="00155555" w:rsidP="001C5B7F">
            <w:r w:rsidRPr="007E2802">
              <w:rPr>
                <w:lang w:eastAsia="fr-FR"/>
              </w:rPr>
              <w:t xml:space="preserve">Certaines données de patients ont été directement enregistrées dans les CRF et ne sont pas vérifiables à partir de données sources </w:t>
            </w:r>
            <w:r w:rsidRPr="007E2802">
              <w:t>(par exemples : les données démographiques, poids, taille, T-Score totaux…).</w:t>
            </w:r>
          </w:p>
        </w:tc>
      </w:tr>
    </w:tbl>
    <w:p w14:paraId="0F698100"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7A49BA9A" w14:textId="77777777" w:rsidTr="001C5B7F">
        <w:trPr>
          <w:cantSplit/>
        </w:trPr>
        <w:tc>
          <w:tcPr>
            <w:tcW w:w="6903" w:type="dxa"/>
          </w:tcPr>
          <w:p w14:paraId="1482D59E"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Mineure</w:t>
            </w:r>
          </w:p>
        </w:tc>
      </w:tr>
      <w:tr w:rsidR="00155555" w:rsidRPr="00803463" w14:paraId="6718518C" w14:textId="77777777" w:rsidTr="001C5B7F">
        <w:trPr>
          <w:cantSplit/>
        </w:trPr>
        <w:tc>
          <w:tcPr>
            <w:tcW w:w="6903" w:type="dxa"/>
          </w:tcPr>
          <w:p w14:paraId="7988AC97" w14:textId="77777777" w:rsidR="00155555" w:rsidRDefault="00155555" w:rsidP="001C5B7F">
            <w:pPr>
              <w:rPr>
                <w:lang w:eastAsia="fr-FR"/>
              </w:rPr>
            </w:pPr>
            <w:r>
              <w:rPr>
                <w:lang w:eastAsia="fr-FR"/>
              </w:rPr>
              <w:t>Pour les patients suivants, les T-Scores totaux ont été renseignés directement dans les CRF et ne figurent pas sur la dernière page du questionnaire :</w:t>
            </w:r>
          </w:p>
          <w:p w14:paraId="0B52066F" w14:textId="77777777" w:rsidR="00155555" w:rsidRDefault="00155555" w:rsidP="001C5B7F">
            <w:pPr>
              <w:pStyle w:val="B1"/>
              <w:rPr>
                <w:lang w:eastAsia="fr-FR"/>
              </w:rPr>
            </w:pPr>
            <w:r>
              <w:rPr>
                <w:lang w:eastAsia="fr-FR"/>
              </w:rPr>
              <w:t>Patient 29-02,</w:t>
            </w:r>
          </w:p>
          <w:p w14:paraId="64CD8140" w14:textId="77777777" w:rsidR="00155555" w:rsidRDefault="00155555" w:rsidP="001C5B7F">
            <w:pPr>
              <w:pStyle w:val="B1"/>
              <w:rPr>
                <w:lang w:eastAsia="fr-FR"/>
              </w:rPr>
            </w:pPr>
            <w:r>
              <w:rPr>
                <w:lang w:eastAsia="fr-FR"/>
              </w:rPr>
              <w:t>Patient 29-05,</w:t>
            </w:r>
          </w:p>
          <w:p w14:paraId="3AE4658B" w14:textId="77777777" w:rsidR="00155555" w:rsidRPr="00426039" w:rsidRDefault="00155555" w:rsidP="001C5B7F">
            <w:pPr>
              <w:pStyle w:val="B1"/>
              <w:rPr>
                <w:lang w:eastAsia="fr-FR"/>
              </w:rPr>
            </w:pPr>
            <w:r>
              <w:rPr>
                <w:lang w:eastAsia="fr-FR"/>
              </w:rPr>
              <w:t>Patient 29-07.</w:t>
            </w:r>
          </w:p>
        </w:tc>
      </w:tr>
    </w:tbl>
    <w:p w14:paraId="3D7CF27E" w14:textId="77777777" w:rsidR="00155555" w:rsidRDefault="00155555" w:rsidP="00155555">
      <w:pPr>
        <w:rPr>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3D8ABCB8" w14:textId="77777777" w:rsidTr="001C5B7F">
        <w:trPr>
          <w:cantSplit/>
        </w:trPr>
        <w:tc>
          <w:tcPr>
            <w:tcW w:w="6903" w:type="dxa"/>
          </w:tcPr>
          <w:p w14:paraId="7D6F9A98"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Mineure</w:t>
            </w:r>
          </w:p>
        </w:tc>
      </w:tr>
      <w:tr w:rsidR="00155555" w:rsidRPr="00803463" w14:paraId="59A17862" w14:textId="77777777" w:rsidTr="001C5B7F">
        <w:trPr>
          <w:cantSplit/>
        </w:trPr>
        <w:tc>
          <w:tcPr>
            <w:tcW w:w="6903" w:type="dxa"/>
          </w:tcPr>
          <w:p w14:paraId="0E76B04B" w14:textId="77777777" w:rsidR="00155555" w:rsidRDefault="00155555" w:rsidP="001C5B7F">
            <w:pPr>
              <w:rPr>
                <w:lang w:eastAsia="fr-FR"/>
              </w:rPr>
            </w:pPr>
            <w:r>
              <w:rPr>
                <w:lang w:eastAsia="fr-FR"/>
              </w:rPr>
              <w:t>L'en-tête des pages de ces questionnaires CGI-P n'est pas systématiquement complété et le format de date n'est pas respecté :</w:t>
            </w:r>
          </w:p>
          <w:p w14:paraId="7A55F1BA" w14:textId="77777777" w:rsidR="00155555" w:rsidRDefault="00155555" w:rsidP="001C5B7F">
            <w:pPr>
              <w:pStyle w:val="B1"/>
              <w:rPr>
                <w:lang w:eastAsia="fr-FR"/>
              </w:rPr>
            </w:pPr>
            <w:r>
              <w:rPr>
                <w:lang w:eastAsia="fr-FR"/>
              </w:rPr>
              <w:t>Format de date requis par le formulaire : Mois / Jour / Année</w:t>
            </w:r>
          </w:p>
          <w:p w14:paraId="4E276D85" w14:textId="77777777" w:rsidR="00155555" w:rsidRPr="00426039" w:rsidRDefault="00155555" w:rsidP="001C5B7F">
            <w:pPr>
              <w:pStyle w:val="B1"/>
              <w:rPr>
                <w:lang w:eastAsia="fr-FR"/>
              </w:rPr>
            </w:pPr>
            <w:r>
              <w:rPr>
                <w:lang w:eastAsia="fr-FR"/>
              </w:rPr>
              <w:t>Format de date renseigné : Jour / Mois / Année</w:t>
            </w:r>
          </w:p>
        </w:tc>
      </w:tr>
    </w:tbl>
    <w:p w14:paraId="706EB508" w14:textId="77777777" w:rsidR="00155555" w:rsidRDefault="00155555" w:rsidP="00155555">
      <w:pPr>
        <w:rPr>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15E8E40F" w14:textId="77777777" w:rsidTr="001C5B7F">
        <w:trPr>
          <w:cantSplit/>
        </w:trPr>
        <w:tc>
          <w:tcPr>
            <w:tcW w:w="6903" w:type="dxa"/>
          </w:tcPr>
          <w:p w14:paraId="6223E3D9"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lastRenderedPageBreak/>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Mineure</w:t>
            </w:r>
          </w:p>
        </w:tc>
      </w:tr>
      <w:tr w:rsidR="00155555" w:rsidRPr="00803463" w14:paraId="6B87B7ED" w14:textId="77777777" w:rsidTr="001C5B7F">
        <w:trPr>
          <w:cantSplit/>
        </w:trPr>
        <w:tc>
          <w:tcPr>
            <w:tcW w:w="6903" w:type="dxa"/>
          </w:tcPr>
          <w:p w14:paraId="2281E054" w14:textId="77777777" w:rsidR="00155555" w:rsidRPr="00426039" w:rsidRDefault="00155555" w:rsidP="001C5B7F">
            <w:pPr>
              <w:rPr>
                <w:lang w:eastAsia="fr-FR"/>
              </w:rPr>
            </w:pPr>
            <w:r>
              <w:rPr>
                <w:lang w:eastAsia="fr-FR"/>
              </w:rPr>
              <w:t>Pour le patient 29-02, les données sources s'arrêtent à la date du 05 Juillet 2012, les données de la dernière visite complétées dans le CRF n'ont pas pu être vérifiées.</w:t>
            </w:r>
          </w:p>
        </w:tc>
      </w:tr>
    </w:tbl>
    <w:p w14:paraId="0C3A9EC8" w14:textId="77777777" w:rsidR="00155555" w:rsidRDefault="00155555" w:rsidP="00155555">
      <w:pPr>
        <w:rPr>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1497F391" w14:textId="77777777" w:rsidTr="001C5B7F">
        <w:trPr>
          <w:cantSplit/>
        </w:trPr>
        <w:tc>
          <w:tcPr>
            <w:tcW w:w="6903" w:type="dxa"/>
          </w:tcPr>
          <w:p w14:paraId="3FEA24F0"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w:t>
            </w:r>
            <w:r w:rsidRPr="00923621">
              <w:rPr>
                <w:rFonts w:ascii="ITC Franklin Gothic Book" w:hAnsi="ITC Franklin Gothic Book"/>
              </w:rPr>
              <w:t xml:space="preserve">° </w:t>
            </w:r>
            <w:r w:rsidRPr="00923621">
              <w:rPr>
                <w:rFonts w:ascii="ITC Franklin Gothic Book" w:hAnsi="ITC Franklin Gothic Book"/>
              </w:rPr>
              <w:fldChar w:fldCharType="begin"/>
            </w:r>
            <w:r w:rsidRPr="00923621">
              <w:rPr>
                <w:rFonts w:ascii="ITC Franklin Gothic Book" w:hAnsi="ITC Franklin Gothic Book"/>
              </w:rPr>
              <w:instrText xml:space="preserve"> AUTONUM  \* Arabic </w:instrText>
            </w:r>
            <w:r w:rsidRPr="00923621">
              <w:rPr>
                <w:rFonts w:ascii="ITC Franklin Gothic Book" w:hAnsi="ITC Franklin Gothic Book"/>
              </w:rPr>
              <w:fldChar w:fldCharType="end"/>
            </w:r>
            <w:r w:rsidRPr="00923621">
              <w:rPr>
                <w:rFonts w:ascii="ITC Franklin Gothic Book" w:hAnsi="ITC Franklin Gothic Book"/>
              </w:rPr>
              <w:t xml:space="preserve"> Mineure</w:t>
            </w:r>
          </w:p>
        </w:tc>
      </w:tr>
      <w:tr w:rsidR="00155555" w:rsidRPr="00803463" w14:paraId="39C2C929" w14:textId="77777777" w:rsidTr="001C5B7F">
        <w:trPr>
          <w:cantSplit/>
        </w:trPr>
        <w:tc>
          <w:tcPr>
            <w:tcW w:w="6903" w:type="dxa"/>
          </w:tcPr>
          <w:p w14:paraId="2467B621" w14:textId="77777777" w:rsidR="00155555" w:rsidRPr="00043956" w:rsidRDefault="00155555" w:rsidP="001C5B7F">
            <w:pPr>
              <w:pStyle w:val="Proposal"/>
              <w:spacing w:before="60" w:after="60"/>
              <w:rPr>
                <w:rFonts w:ascii="ITC Franklin Gothic Book" w:hAnsi="ITC Franklin Gothic Book"/>
                <w:b w:val="0"/>
              </w:rPr>
            </w:pPr>
            <w:r>
              <w:rPr>
                <w:rFonts w:ascii="ITC Franklin Gothic Book" w:hAnsi="ITC Franklin Gothic Book"/>
                <w:b w:val="0"/>
              </w:rPr>
              <w:t>Les pages 13, 14 et 15 de tous les CRF n'ont pas d'en-tête permettant l'identification de la visite, du centre et du patient.</w:t>
            </w:r>
          </w:p>
        </w:tc>
      </w:tr>
    </w:tbl>
    <w:p w14:paraId="61BA23F3"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13D1541F" w14:textId="77777777" w:rsidTr="00155555">
        <w:trPr>
          <w:cantSplit/>
        </w:trPr>
        <w:tc>
          <w:tcPr>
            <w:tcW w:w="6903" w:type="dxa"/>
            <w:shd w:val="clear" w:color="auto" w:fill="FFFFCC"/>
          </w:tcPr>
          <w:p w14:paraId="3D02144B"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Majeure</w:t>
            </w:r>
          </w:p>
        </w:tc>
      </w:tr>
      <w:tr w:rsidR="00155555" w:rsidRPr="00803463" w14:paraId="4949D751" w14:textId="77777777" w:rsidTr="001C5B7F">
        <w:trPr>
          <w:cantSplit/>
        </w:trPr>
        <w:tc>
          <w:tcPr>
            <w:tcW w:w="6903" w:type="dxa"/>
          </w:tcPr>
          <w:p w14:paraId="6094D8B1" w14:textId="77777777" w:rsidR="00155555" w:rsidRPr="00043956" w:rsidRDefault="00155555" w:rsidP="001C5B7F">
            <w:pPr>
              <w:pStyle w:val="Proposal"/>
              <w:spacing w:before="60" w:after="60"/>
              <w:rPr>
                <w:rFonts w:ascii="ITC Franklin Gothic Book" w:hAnsi="ITC Franklin Gothic Book"/>
                <w:b w:val="0"/>
              </w:rPr>
            </w:pPr>
            <w:r>
              <w:rPr>
                <w:rFonts w:ascii="ITC Franklin Gothic Book" w:hAnsi="ITC Franklin Gothic Book"/>
                <w:b w:val="0"/>
              </w:rPr>
              <w:t>Les données des cahiers d'observations revus ne sont pas toutes le reflet des données sources.</w:t>
            </w:r>
          </w:p>
        </w:tc>
      </w:tr>
    </w:tbl>
    <w:p w14:paraId="2D9C7507"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18323E11" w14:textId="77777777" w:rsidTr="001C5B7F">
        <w:trPr>
          <w:cantSplit/>
        </w:trPr>
        <w:tc>
          <w:tcPr>
            <w:tcW w:w="6903" w:type="dxa"/>
          </w:tcPr>
          <w:p w14:paraId="66424A88"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Mineure</w:t>
            </w:r>
          </w:p>
        </w:tc>
      </w:tr>
      <w:tr w:rsidR="00155555" w:rsidRPr="00803463" w14:paraId="5003C559" w14:textId="77777777" w:rsidTr="001C5B7F">
        <w:trPr>
          <w:cantSplit/>
        </w:trPr>
        <w:tc>
          <w:tcPr>
            <w:tcW w:w="6903" w:type="dxa"/>
          </w:tcPr>
          <w:p w14:paraId="5A83D2EA" w14:textId="77777777" w:rsidR="00155555" w:rsidRDefault="00155555" w:rsidP="001C5B7F">
            <w:r>
              <w:t>Les examens et recueil de données suivantes n'ont pas été réalisés pour le patient 29-07 à la visite 1 comme requis par le protocole de l'essai:*</w:t>
            </w:r>
          </w:p>
          <w:p w14:paraId="0E3F3274" w14:textId="77777777" w:rsidR="00155555" w:rsidRDefault="00155555" w:rsidP="00155555">
            <w:pPr>
              <w:pStyle w:val="B2"/>
              <w:numPr>
                <w:ilvl w:val="0"/>
                <w:numId w:val="40"/>
              </w:numPr>
            </w:pPr>
            <w:r>
              <w:t>Données démographiques,</w:t>
            </w:r>
          </w:p>
          <w:p w14:paraId="297F3EA5" w14:textId="77777777" w:rsidR="00155555" w:rsidRDefault="00155555" w:rsidP="001C5B7F">
            <w:pPr>
              <w:pStyle w:val="B2"/>
            </w:pPr>
            <w:r>
              <w:t>Examen clinique général,</w:t>
            </w:r>
          </w:p>
          <w:p w14:paraId="119303C1" w14:textId="77777777" w:rsidR="00155555" w:rsidRPr="00983009" w:rsidRDefault="00155555" w:rsidP="001C5B7F">
            <w:pPr>
              <w:pStyle w:val="B2"/>
            </w:pPr>
            <w:r>
              <w:t>DSM IV –TR.</w:t>
            </w:r>
          </w:p>
        </w:tc>
      </w:tr>
    </w:tbl>
    <w:p w14:paraId="49C7A715" w14:textId="77777777" w:rsidR="00155555" w:rsidRDefault="00155555" w:rsidP="0015555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3"/>
      </w:tblGrid>
      <w:tr w:rsidR="00155555" w:rsidRPr="00803463" w14:paraId="3B995D7E" w14:textId="77777777" w:rsidTr="001C5B7F">
        <w:trPr>
          <w:cantSplit/>
        </w:trPr>
        <w:tc>
          <w:tcPr>
            <w:tcW w:w="6903" w:type="dxa"/>
          </w:tcPr>
          <w:p w14:paraId="0B61A23B" w14:textId="77777777" w:rsidR="00155555" w:rsidRPr="00803463" w:rsidRDefault="00155555" w:rsidP="001C5B7F">
            <w:pPr>
              <w:pStyle w:val="Proposal"/>
              <w:spacing w:before="60" w:after="60"/>
              <w:rPr>
                <w:rFonts w:ascii="ITC Franklin Gothic Book" w:hAnsi="ITC Franklin Gothic Book"/>
                <w:b w:val="0"/>
              </w:rPr>
            </w:pPr>
            <w:r>
              <w:rPr>
                <w:rFonts w:ascii="ITC Franklin Gothic Book" w:hAnsi="ITC Franklin Gothic Book"/>
              </w:rPr>
              <w:t>Observation</w:t>
            </w:r>
            <w:r w:rsidRPr="00803463">
              <w:rPr>
                <w:rFonts w:ascii="ITC Franklin Gothic Book" w:hAnsi="ITC Franklin Gothic Book"/>
              </w:rPr>
              <w:t xml:space="preserve"> n° </w:t>
            </w:r>
            <w:r w:rsidRPr="00803463">
              <w:rPr>
                <w:rFonts w:ascii="ITC Franklin Gothic Book" w:hAnsi="ITC Franklin Gothic Book"/>
              </w:rPr>
              <w:fldChar w:fldCharType="begin"/>
            </w:r>
            <w:r w:rsidRPr="00803463">
              <w:rPr>
                <w:rFonts w:ascii="ITC Franklin Gothic Book" w:hAnsi="ITC Franklin Gothic Book"/>
              </w:rPr>
              <w:instrText xml:space="preserve"> AUTONUM  \* Arabic </w:instrText>
            </w:r>
            <w:r w:rsidRPr="00803463">
              <w:rPr>
                <w:rFonts w:ascii="ITC Franklin Gothic Book" w:hAnsi="ITC Franklin Gothic Book"/>
              </w:rPr>
              <w:fldChar w:fldCharType="end"/>
            </w:r>
            <w:r>
              <w:rPr>
                <w:rFonts w:ascii="ITC Franklin Gothic Book" w:hAnsi="ITC Franklin Gothic Book"/>
              </w:rPr>
              <w:t xml:space="preserve"> Mineure</w:t>
            </w:r>
          </w:p>
        </w:tc>
      </w:tr>
      <w:tr w:rsidR="00155555" w:rsidRPr="00803463" w14:paraId="1260D9A5" w14:textId="77777777" w:rsidTr="001C5B7F">
        <w:trPr>
          <w:cantSplit/>
        </w:trPr>
        <w:tc>
          <w:tcPr>
            <w:tcW w:w="6903" w:type="dxa"/>
          </w:tcPr>
          <w:p w14:paraId="05A47D20" w14:textId="77777777" w:rsidR="00155555" w:rsidRPr="00983009" w:rsidRDefault="00155555" w:rsidP="001C5B7F">
            <w:r>
              <w:t>Les données des scores d'impulsivité et de labilité émotionnelle ne sont pas homogènes d'un patient à l'autre, et rien ne justifie les corrections faites sur ces scores dans les CRF des derniers patients inclus.</w:t>
            </w:r>
          </w:p>
        </w:tc>
      </w:tr>
    </w:tbl>
    <w:p w14:paraId="39412DB2" w14:textId="396B9354" w:rsidR="00155555" w:rsidRPr="000C1D5D" w:rsidRDefault="00155555" w:rsidP="00155555">
      <w:pPr>
        <w:jc w:val="center"/>
      </w:pPr>
      <w:r>
        <w:t>_____</w:t>
      </w:r>
    </w:p>
    <w:sectPr w:rsidR="00155555" w:rsidRPr="000C1D5D" w:rsidSect="00193669">
      <w:headerReference w:type="default" r:id="rId11"/>
      <w:footerReference w:type="default" r:id="rId12"/>
      <w:headerReference w:type="first" r:id="rId13"/>
      <w:footerReference w:type="first" r:id="rId14"/>
      <w:endnotePr>
        <w:numFmt w:val="decimal"/>
      </w:endnotePr>
      <w:pgSz w:w="11907" w:h="16840" w:code="9"/>
      <w:pgMar w:top="1250" w:right="1134" w:bottom="1135" w:left="3686" w:header="284" w:footer="41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5BB20" w14:textId="77777777" w:rsidR="001C5B7F" w:rsidRDefault="001C5B7F">
      <w:r>
        <w:separator/>
      </w:r>
    </w:p>
  </w:endnote>
  <w:endnote w:type="continuationSeparator" w:id="0">
    <w:p w14:paraId="41E9A429" w14:textId="77777777" w:rsidR="001C5B7F" w:rsidRDefault="001C5B7F">
      <w:r>
        <w:continuationSeparator/>
      </w:r>
    </w:p>
  </w:endnote>
  <w:endnote w:type="continuationNotice" w:id="1">
    <w:p w14:paraId="5D8B24FE" w14:textId="77777777" w:rsidR="001C5B7F" w:rsidRDefault="001C5B7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Arial"/>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D6673" w14:textId="7A4A1533" w:rsidR="001C5B7F" w:rsidRDefault="001C5B7F">
    <w:pPr>
      <w:pStyle w:val="Pieddepage"/>
      <w:tabs>
        <w:tab w:val="right" w:pos="9639"/>
      </w:tabs>
      <w:jc w:val="right"/>
    </w:pPr>
    <w:r>
      <w:t xml:space="preserve">Sunnikan / </w:t>
    </w:r>
    <w:r w:rsidR="0031609B">
      <w:fldChar w:fldCharType="begin"/>
    </w:r>
    <w:r w:rsidR="0031609B">
      <w:instrText xml:space="preserve"> FILENAME  \* MERGEFORMAT </w:instrText>
    </w:r>
    <w:r w:rsidR="0031609B">
      <w:fldChar w:fldCharType="separate"/>
    </w:r>
    <w:r w:rsidR="0031609B">
      <w:t>exercice_a_site_rapport.docx</w:t>
    </w:r>
    <w:r w:rsidR="0031609B">
      <w:fldChar w:fldCharType="end"/>
    </w:r>
    <w:r>
      <w:t xml:space="preserve">  / Page </w:t>
    </w:r>
    <w:r>
      <w:fldChar w:fldCharType="begin"/>
    </w:r>
    <w:r>
      <w:instrText xml:space="preserve"> PAGE  \* MERGEFORMAT </w:instrText>
    </w:r>
    <w:r>
      <w:fldChar w:fldCharType="separate"/>
    </w:r>
    <w:r w:rsidR="0031609B">
      <w:t>14</w:t>
    </w:r>
    <w:r>
      <w:fldChar w:fldCharType="end"/>
    </w:r>
    <w:r>
      <w:t>/</w:t>
    </w:r>
    <w:r w:rsidR="0031609B">
      <w:fldChar w:fldCharType="begin"/>
    </w:r>
    <w:r w:rsidR="0031609B">
      <w:instrText xml:space="preserve"> NUMPAGES  \* MERGEFORMAT </w:instrText>
    </w:r>
    <w:r w:rsidR="0031609B">
      <w:fldChar w:fldCharType="separate"/>
    </w:r>
    <w:r w:rsidR="0031609B">
      <w:t>16</w:t>
    </w:r>
    <w:r w:rsidR="0031609B">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2552" w:type="dxa"/>
      <w:tblLook w:val="04A0" w:firstRow="1" w:lastRow="0" w:firstColumn="1" w:lastColumn="0" w:noHBand="0" w:noVBand="1"/>
    </w:tblPr>
    <w:tblGrid>
      <w:gridCol w:w="3912"/>
      <w:gridCol w:w="2609"/>
      <w:gridCol w:w="3261"/>
    </w:tblGrid>
    <w:tr w:rsidR="001C5B7F" w:rsidRPr="00795DAE" w14:paraId="1447870C" w14:textId="77777777" w:rsidTr="00277236">
      <w:tc>
        <w:tcPr>
          <w:tcW w:w="3402" w:type="dxa"/>
          <w:shd w:val="clear" w:color="auto" w:fill="auto"/>
        </w:tcPr>
        <w:p w14:paraId="0514E25A" w14:textId="77777777" w:rsidR="001C5B7F" w:rsidRPr="00795DAE" w:rsidRDefault="001C5B7F" w:rsidP="00DD28E1">
          <w:pPr>
            <w:spacing w:before="0" w:line="240" w:lineRule="auto"/>
            <w:rPr>
              <w:color w:val="1188CA"/>
              <w:sz w:val="17"/>
              <w:szCs w:val="17"/>
            </w:rPr>
          </w:pPr>
          <w:r w:rsidRPr="00795DAE">
            <w:rPr>
              <w:color w:val="1188CA"/>
              <w:sz w:val="17"/>
              <w:szCs w:val="17"/>
            </w:rPr>
            <w:t>Sunnikan Consulting</w:t>
          </w:r>
        </w:p>
        <w:p w14:paraId="0D3C43CE" w14:textId="77777777" w:rsidR="001C5B7F" w:rsidRPr="00795DAE" w:rsidRDefault="001C5B7F" w:rsidP="00DD28E1">
          <w:pPr>
            <w:spacing w:before="0" w:line="240" w:lineRule="auto"/>
            <w:rPr>
              <w:color w:val="1188CA"/>
              <w:sz w:val="17"/>
              <w:szCs w:val="17"/>
            </w:rPr>
          </w:pPr>
          <w:r w:rsidRPr="00795DAE">
            <w:rPr>
              <w:color w:val="1188CA"/>
              <w:sz w:val="17"/>
              <w:szCs w:val="17"/>
            </w:rPr>
            <w:t>8, parvis de Saint-Maur</w:t>
          </w:r>
        </w:p>
        <w:p w14:paraId="5C01F6A6" w14:textId="77777777" w:rsidR="001C5B7F" w:rsidRPr="00795DAE" w:rsidRDefault="001C5B7F" w:rsidP="00DD28E1">
          <w:pPr>
            <w:spacing w:before="0" w:line="240" w:lineRule="auto"/>
            <w:rPr>
              <w:color w:val="1188CA"/>
              <w:sz w:val="17"/>
              <w:szCs w:val="17"/>
            </w:rPr>
          </w:pPr>
          <w:r w:rsidRPr="00795DAE">
            <w:rPr>
              <w:color w:val="1188CA"/>
              <w:sz w:val="17"/>
              <w:szCs w:val="17"/>
            </w:rPr>
            <w:t>94100 Saint Maur des Fossés, France</w:t>
          </w:r>
        </w:p>
      </w:tc>
      <w:tc>
        <w:tcPr>
          <w:tcW w:w="2268" w:type="dxa"/>
          <w:shd w:val="clear" w:color="auto" w:fill="auto"/>
        </w:tcPr>
        <w:p w14:paraId="52601CB7" w14:textId="77777777" w:rsidR="001C5B7F" w:rsidRPr="00795DAE" w:rsidRDefault="001C5B7F" w:rsidP="00DD28E1">
          <w:pPr>
            <w:spacing w:before="0" w:line="240" w:lineRule="auto"/>
            <w:rPr>
              <w:color w:val="1188CA"/>
              <w:sz w:val="17"/>
              <w:szCs w:val="17"/>
            </w:rPr>
          </w:pPr>
          <w:r w:rsidRPr="00795DAE">
            <w:rPr>
              <w:color w:val="1188CA"/>
              <w:sz w:val="17"/>
              <w:szCs w:val="17"/>
            </w:rPr>
            <w:t>+33 (0)1 55 97 13 13</w:t>
          </w:r>
        </w:p>
        <w:p w14:paraId="4C3A6D39" w14:textId="77777777" w:rsidR="001C5B7F" w:rsidRPr="00795DAE" w:rsidRDefault="001C5B7F" w:rsidP="00DD28E1">
          <w:pPr>
            <w:spacing w:before="0" w:line="240" w:lineRule="auto"/>
            <w:rPr>
              <w:color w:val="1188CA"/>
              <w:sz w:val="17"/>
              <w:szCs w:val="17"/>
            </w:rPr>
          </w:pPr>
          <w:r w:rsidRPr="00795DAE">
            <w:rPr>
              <w:color w:val="1188CA"/>
              <w:sz w:val="17"/>
              <w:szCs w:val="17"/>
            </w:rPr>
            <w:t>contact@sunnikan.com</w:t>
          </w:r>
        </w:p>
        <w:p w14:paraId="787D0E40" w14:textId="77777777" w:rsidR="001C5B7F" w:rsidRPr="00795DAE" w:rsidRDefault="001C5B7F" w:rsidP="00DD28E1">
          <w:pPr>
            <w:spacing w:before="0" w:line="240" w:lineRule="auto"/>
            <w:rPr>
              <w:color w:val="1188CA"/>
              <w:sz w:val="17"/>
              <w:szCs w:val="17"/>
            </w:rPr>
          </w:pPr>
          <w:r w:rsidRPr="00795DAE">
            <w:rPr>
              <w:color w:val="1188CA"/>
              <w:sz w:val="17"/>
              <w:szCs w:val="17"/>
            </w:rPr>
            <w:t>www.sunnikan.com</w:t>
          </w:r>
        </w:p>
      </w:tc>
      <w:tc>
        <w:tcPr>
          <w:tcW w:w="2835" w:type="dxa"/>
          <w:shd w:val="clear" w:color="auto" w:fill="auto"/>
        </w:tcPr>
        <w:p w14:paraId="7098B8B0" w14:textId="77777777" w:rsidR="001C5B7F" w:rsidRPr="00795DAE" w:rsidRDefault="001C5B7F" w:rsidP="00DD28E1">
          <w:pPr>
            <w:spacing w:before="0" w:line="240" w:lineRule="auto"/>
            <w:rPr>
              <w:color w:val="1188CA"/>
              <w:sz w:val="17"/>
              <w:szCs w:val="17"/>
            </w:rPr>
          </w:pPr>
          <w:r w:rsidRPr="00795DAE">
            <w:rPr>
              <w:color w:val="1188CA"/>
              <w:sz w:val="17"/>
              <w:szCs w:val="17"/>
            </w:rPr>
            <w:t>Sunnikan Consulting</w:t>
          </w:r>
        </w:p>
        <w:p w14:paraId="2DF2397D" w14:textId="77777777" w:rsidR="001C5B7F" w:rsidRPr="00795DAE" w:rsidRDefault="001C5B7F" w:rsidP="00DD28E1">
          <w:pPr>
            <w:spacing w:before="0" w:line="240" w:lineRule="auto"/>
            <w:rPr>
              <w:color w:val="1188CA"/>
              <w:sz w:val="17"/>
              <w:szCs w:val="17"/>
            </w:rPr>
          </w:pPr>
          <w:r w:rsidRPr="00795DAE">
            <w:rPr>
              <w:color w:val="1188CA"/>
              <w:sz w:val="17"/>
              <w:szCs w:val="17"/>
            </w:rPr>
            <w:t>SARL au capital de 20 000 €</w:t>
          </w:r>
        </w:p>
        <w:p w14:paraId="40944C7F" w14:textId="77777777" w:rsidR="001C5B7F" w:rsidRPr="00795DAE" w:rsidRDefault="001C5B7F" w:rsidP="00DD28E1">
          <w:pPr>
            <w:spacing w:before="0" w:line="240" w:lineRule="auto"/>
            <w:rPr>
              <w:color w:val="1188CA"/>
              <w:sz w:val="17"/>
              <w:szCs w:val="17"/>
            </w:rPr>
          </w:pPr>
          <w:r w:rsidRPr="00795DAE">
            <w:rPr>
              <w:color w:val="1188CA"/>
              <w:sz w:val="17"/>
              <w:szCs w:val="17"/>
            </w:rPr>
            <w:t>RCS Créteil B 409 032 240 NAF 7022 Z</w:t>
          </w:r>
        </w:p>
      </w:tc>
    </w:tr>
  </w:tbl>
  <w:p w14:paraId="7175BFBB" w14:textId="5538F4D1" w:rsidR="001C5B7F" w:rsidRDefault="001C5B7F">
    <w:pPr>
      <w:pStyle w:val="Pieddepage"/>
      <w:tabs>
        <w:tab w:val="right" w:pos="9639"/>
      </w:tabs>
      <w:jc w:val="right"/>
    </w:pPr>
  </w:p>
  <w:p w14:paraId="11FD6675" w14:textId="5F227157" w:rsidR="001C5B7F" w:rsidRDefault="001C5B7F">
    <w:pPr>
      <w:pStyle w:val="Pieddepage"/>
      <w:tabs>
        <w:tab w:val="right" w:pos="9639"/>
      </w:tabs>
      <w:jc w:val="right"/>
    </w:pPr>
    <w:r>
      <w:t xml:space="preserve">Sunnikan / </w:t>
    </w:r>
    <w:r w:rsidR="0031609B">
      <w:fldChar w:fldCharType="begin"/>
    </w:r>
    <w:r w:rsidR="0031609B">
      <w:instrText xml:space="preserve"> FILENAME  \* MERGEFORMAT </w:instrText>
    </w:r>
    <w:r w:rsidR="0031609B">
      <w:fldChar w:fldCharType="separate"/>
    </w:r>
    <w:r w:rsidR="0031609B">
      <w:t>exercice_a_site_rapport.docx</w:t>
    </w:r>
    <w:r w:rsidR="0031609B">
      <w:fldChar w:fldCharType="end"/>
    </w:r>
    <w:r>
      <w:t xml:space="preserve">  / Page </w:t>
    </w:r>
    <w:r>
      <w:fldChar w:fldCharType="begin"/>
    </w:r>
    <w:r>
      <w:instrText xml:space="preserve"> PAGE  \* MERGEFORMAT </w:instrText>
    </w:r>
    <w:r>
      <w:fldChar w:fldCharType="separate"/>
    </w:r>
    <w:r w:rsidR="0031609B">
      <w:t>1</w:t>
    </w:r>
    <w:r>
      <w:fldChar w:fldCharType="end"/>
    </w:r>
    <w:r>
      <w:t>/</w:t>
    </w:r>
    <w:r w:rsidR="0031609B">
      <w:fldChar w:fldCharType="begin"/>
    </w:r>
    <w:r w:rsidR="0031609B">
      <w:instrText xml:space="preserve"> NUMPAGES  \* MERGEFORMAT </w:instrText>
    </w:r>
    <w:r w:rsidR="0031609B">
      <w:fldChar w:fldCharType="separate"/>
    </w:r>
    <w:r w:rsidR="0031609B">
      <w:t>16</w:t>
    </w:r>
    <w:r w:rsidR="0031609B">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A4E6F" w14:textId="77777777" w:rsidR="001C5B7F" w:rsidRDefault="001C5B7F">
      <w:r>
        <w:separator/>
      </w:r>
    </w:p>
  </w:footnote>
  <w:footnote w:type="continuationSeparator" w:id="0">
    <w:p w14:paraId="4C9D6E2C" w14:textId="77777777" w:rsidR="001C5B7F" w:rsidRDefault="001C5B7F">
      <w:r>
        <w:continuationSeparator/>
      </w:r>
    </w:p>
  </w:footnote>
  <w:footnote w:type="continuationNotice" w:id="1">
    <w:p w14:paraId="47D99B11" w14:textId="77777777" w:rsidR="001C5B7F" w:rsidRDefault="001C5B7F">
      <w:pPr>
        <w:spacing w:before="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D6672" w14:textId="77777777" w:rsidR="001C5B7F" w:rsidRPr="00C07FFD" w:rsidRDefault="001C5B7F" w:rsidP="00C07FFD">
    <w:pPr>
      <w:pStyle w:val="En-tte"/>
      <w:spacing w:before="0" w:line="240" w:lineRule="auto"/>
      <w:ind w:left="-2268"/>
      <w:rPr>
        <w:noProof/>
        <w:lang w:eastAsia="fr-FR"/>
      </w:rPr>
    </w:pPr>
    <w:r w:rsidRPr="00C07FFD">
      <w:rPr>
        <w:noProof/>
        <w:lang w:eastAsia="fr-FR"/>
      </w:rPr>
      <w:drawing>
        <wp:inline distT="0" distB="0" distL="0" distR="0" wp14:anchorId="11FD6676" wp14:editId="11FD6677">
          <wp:extent cx="1567815" cy="432435"/>
          <wp:effectExtent l="0" t="0" r="0" b="5715"/>
          <wp:docPr id="5" name="Image 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FD6674" w14:textId="77777777" w:rsidR="001C5B7F" w:rsidRDefault="001C5B7F" w:rsidP="00C07FFD">
    <w:pPr>
      <w:pStyle w:val="En-tte"/>
      <w:spacing w:before="0" w:line="240" w:lineRule="auto"/>
      <w:ind w:left="-2268"/>
    </w:pPr>
    <w:r>
      <w:rPr>
        <w:noProof/>
        <w:lang w:eastAsia="fr-FR"/>
      </w:rPr>
      <w:drawing>
        <wp:inline distT="0" distB="0" distL="0" distR="0" wp14:anchorId="11FD6678" wp14:editId="11FD6679">
          <wp:extent cx="1567815" cy="432435"/>
          <wp:effectExtent l="0" t="0" r="0" b="5715"/>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75pt;height:73.5pt" o:bullet="t">
        <v:imagedata r:id="rId1" o:title="SC_puce"/>
      </v:shape>
    </w:pict>
  </w:numPicBullet>
  <w:abstractNum w:abstractNumId="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56A42872"/>
    <w:lvl w:ilvl="0">
      <w:numFmt w:val="decimal"/>
      <w:pStyle w:val="B2"/>
      <w:lvlText w:val="*"/>
      <w:lvlJc w:val="left"/>
    </w:lvl>
  </w:abstractNum>
  <w:abstractNum w:abstractNumId="11">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nsid w:val="06B336AD"/>
    <w:multiLevelType w:val="singleLevel"/>
    <w:tmpl w:val="A7E6B90E"/>
    <w:lvl w:ilvl="0">
      <w:start w:val="1"/>
      <w:numFmt w:val="bullet"/>
      <w:lvlText w:val="­"/>
      <w:lvlJc w:val="left"/>
      <w:pPr>
        <w:tabs>
          <w:tab w:val="num" w:pos="1040"/>
        </w:tabs>
        <w:ind w:left="1021" w:hanging="341"/>
      </w:pPr>
      <w:rPr>
        <w:rFonts w:ascii="Times New Roman" w:hAnsi="Times New Roman" w:cs="Times New Roman" w:hint="default"/>
      </w:rPr>
    </w:lvl>
  </w:abstractNum>
  <w:abstractNum w:abstractNumId="13">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8B26840"/>
    <w:multiLevelType w:val="hybridMultilevel"/>
    <w:tmpl w:val="C338C71E"/>
    <w:lvl w:ilvl="0" w:tplc="700A920E">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nsid w:val="2C6D025F"/>
    <w:multiLevelType w:val="hybridMultilevel"/>
    <w:tmpl w:val="27B2610E"/>
    <w:lvl w:ilvl="0" w:tplc="C75CAFD4">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31CB7D17"/>
    <w:multiLevelType w:val="hybridMultilevel"/>
    <w:tmpl w:val="CE705A1E"/>
    <w:lvl w:ilvl="0" w:tplc="C492B83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DBE6E8C"/>
    <w:multiLevelType w:val="multilevel"/>
    <w:tmpl w:val="6E74AFA2"/>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4">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26">
    <w:nsid w:val="500E7B68"/>
    <w:multiLevelType w:val="hybridMultilevel"/>
    <w:tmpl w:val="B210BDE0"/>
    <w:lvl w:ilvl="0" w:tplc="690A0A8A">
      <w:start w:val="1"/>
      <w:numFmt w:val="bullet"/>
      <w:pStyle w:val="B1"/>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8">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8E4301F"/>
    <w:multiLevelType w:val="hybridMultilevel"/>
    <w:tmpl w:val="C9507FBA"/>
    <w:lvl w:ilvl="0" w:tplc="040C000F">
      <w:start w:val="1"/>
      <w:numFmt w:val="decimal"/>
      <w:lvlText w:val="%1."/>
      <w:lvlJc w:val="left"/>
      <w:pPr>
        <w:tabs>
          <w:tab w:val="num" w:pos="644"/>
        </w:tabs>
        <w:ind w:left="567" w:hanging="283"/>
      </w:pPr>
      <w:rPr>
        <w:rFonts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nsid w:val="6B710A63"/>
    <w:multiLevelType w:val="multilevel"/>
    <w:tmpl w:val="122A3D0A"/>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1">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26"/>
  </w:num>
  <w:num w:numId="3">
    <w:abstractNumId w:val="17"/>
  </w:num>
  <w:num w:numId="4">
    <w:abstractNumId w:val="27"/>
  </w:num>
  <w:num w:numId="5">
    <w:abstractNumId w:val="25"/>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1"/>
  </w:num>
  <w:num w:numId="8">
    <w:abstractNumId w:val="14"/>
  </w:num>
  <w:num w:numId="9">
    <w:abstractNumId w:val="16"/>
  </w:num>
  <w:num w:numId="10">
    <w:abstractNumId w:val="9"/>
  </w:num>
  <w:num w:numId="11">
    <w:abstractNumId w:val="7"/>
  </w:num>
  <w:num w:numId="12">
    <w:abstractNumId w:val="28"/>
  </w:num>
  <w:num w:numId="13">
    <w:abstractNumId w:val="30"/>
  </w:num>
  <w:num w:numId="14">
    <w:abstractNumId w:val="22"/>
  </w:num>
  <w:num w:numId="15">
    <w:abstractNumId w:val="15"/>
  </w:num>
  <w:num w:numId="16">
    <w:abstractNumId w:val="24"/>
  </w:num>
  <w:num w:numId="17">
    <w:abstractNumId w:val="31"/>
  </w:num>
  <w:num w:numId="18">
    <w:abstractNumId w:val="8"/>
  </w:num>
  <w:num w:numId="19">
    <w:abstractNumId w:val="3"/>
  </w:num>
  <w:num w:numId="20">
    <w:abstractNumId w:val="2"/>
  </w:num>
  <w:num w:numId="21">
    <w:abstractNumId w:val="1"/>
  </w:num>
  <w:num w:numId="22">
    <w:abstractNumId w:val="0"/>
  </w:num>
  <w:num w:numId="23">
    <w:abstractNumId w:val="6"/>
  </w:num>
  <w:num w:numId="24">
    <w:abstractNumId w:val="5"/>
  </w:num>
  <w:num w:numId="25">
    <w:abstractNumId w:val="4"/>
  </w:num>
  <w:num w:numId="26">
    <w:abstractNumId w:val="12"/>
  </w:num>
  <w:num w:numId="27">
    <w:abstractNumId w:val="23"/>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30"/>
  </w:num>
  <w:num w:numId="31">
    <w:abstractNumId w:val="10"/>
    <w:lvlOverride w:ilvl="0">
      <w:lvl w:ilvl="0">
        <w:numFmt w:val="bullet"/>
        <w:pStyle w:val="B2"/>
        <w:lvlText w:val=""/>
        <w:legacy w:legacy="1" w:legacySpace="0" w:legacyIndent="283"/>
        <w:lvlJc w:val="left"/>
        <w:pPr>
          <w:ind w:left="850" w:hanging="283"/>
        </w:pPr>
        <w:rPr>
          <w:rFonts w:ascii="Symbol" w:hAnsi="Symbol" w:cs="Times New Roman" w:hint="default"/>
        </w:rPr>
      </w:lvl>
    </w:lvlOverride>
  </w:num>
  <w:num w:numId="32">
    <w:abstractNumId w:val="21"/>
  </w:num>
  <w:num w:numId="33">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34">
    <w:abstractNumId w:val="20"/>
  </w:num>
  <w:num w:numId="35">
    <w:abstractNumId w:val="19"/>
  </w:num>
  <w:num w:numId="36">
    <w:abstractNumId w:val="18"/>
  </w:num>
  <w:num w:numId="3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8">
    <w:abstractNumId w:val="10"/>
    <w:lvlOverride w:ilvl="0">
      <w:lvl w:ilvl="0">
        <w:numFmt w:val="bullet"/>
        <w:pStyle w:val="B2"/>
        <w:lvlText w:val="–"/>
        <w:lvlJc w:val="left"/>
        <w:pPr>
          <w:ind w:left="927" w:hanging="360"/>
        </w:pPr>
        <w:rPr>
          <w:rFonts w:ascii="Univers" w:hAnsi="Univers" w:cs="Times New Roman" w:hint="default"/>
          <w:sz w:val="20"/>
        </w:rPr>
      </w:lvl>
    </w:lvlOverride>
  </w:num>
  <w:num w:numId="39">
    <w:abstractNumId w:val="10"/>
    <w:lvlOverride w:ilvl="0">
      <w:lvl w:ilvl="0">
        <w:numFmt w:val="bullet"/>
        <w:pStyle w:val="B2"/>
        <w:lvlText w:val="–"/>
        <w:lvlJc w:val="left"/>
        <w:pPr>
          <w:ind w:left="927" w:hanging="360"/>
        </w:pPr>
        <w:rPr>
          <w:rFonts w:ascii="Univers" w:hAnsi="Univers" w:cs="Times New Roman" w:hint="default"/>
          <w:sz w:val="20"/>
        </w:rPr>
      </w:lvl>
    </w:lvlOverride>
  </w:num>
  <w:num w:numId="40">
    <w:abstractNumId w:val="10"/>
    <w:lvlOverride w:ilvl="0">
      <w:lvl w:ilvl="0">
        <w:numFmt w:val="bullet"/>
        <w:pStyle w:val="B2"/>
        <w:lvlText w:val="–"/>
        <w:lvlJc w:val="left"/>
        <w:pPr>
          <w:ind w:left="927" w:hanging="360"/>
        </w:pPr>
        <w:rPr>
          <w:rFonts w:ascii="Univers" w:hAnsi="Univers" w:cs="Times New Roman" w:hint="default"/>
          <w:sz w:val="20"/>
        </w:rPr>
      </w:lvl>
    </w:lvlOverride>
  </w:num>
  <w:num w:numId="41">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ABA"/>
    <w:rsid w:val="000116F9"/>
    <w:rsid w:val="00012243"/>
    <w:rsid w:val="00012725"/>
    <w:rsid w:val="00013323"/>
    <w:rsid w:val="00020832"/>
    <w:rsid w:val="00022638"/>
    <w:rsid w:val="00030CF2"/>
    <w:rsid w:val="00031F10"/>
    <w:rsid w:val="000338E7"/>
    <w:rsid w:val="00035B47"/>
    <w:rsid w:val="00036BB2"/>
    <w:rsid w:val="00042A7F"/>
    <w:rsid w:val="00043956"/>
    <w:rsid w:val="00045C58"/>
    <w:rsid w:val="00047DCC"/>
    <w:rsid w:val="000508BC"/>
    <w:rsid w:val="00053081"/>
    <w:rsid w:val="0005400F"/>
    <w:rsid w:val="00054C48"/>
    <w:rsid w:val="00054D65"/>
    <w:rsid w:val="000552EC"/>
    <w:rsid w:val="000611E4"/>
    <w:rsid w:val="00062BFB"/>
    <w:rsid w:val="000663DB"/>
    <w:rsid w:val="00066A69"/>
    <w:rsid w:val="000703C4"/>
    <w:rsid w:val="00073F14"/>
    <w:rsid w:val="0007410B"/>
    <w:rsid w:val="00075261"/>
    <w:rsid w:val="0008079B"/>
    <w:rsid w:val="000820D3"/>
    <w:rsid w:val="00093783"/>
    <w:rsid w:val="00095087"/>
    <w:rsid w:val="000950D8"/>
    <w:rsid w:val="00095143"/>
    <w:rsid w:val="00095CC1"/>
    <w:rsid w:val="00096911"/>
    <w:rsid w:val="00097DED"/>
    <w:rsid w:val="000A07D7"/>
    <w:rsid w:val="000A5C2E"/>
    <w:rsid w:val="000B367D"/>
    <w:rsid w:val="000B3C50"/>
    <w:rsid w:val="000C0274"/>
    <w:rsid w:val="000C1802"/>
    <w:rsid w:val="000C1AD2"/>
    <w:rsid w:val="000C1C3B"/>
    <w:rsid w:val="000C1D5D"/>
    <w:rsid w:val="000C3135"/>
    <w:rsid w:val="000C4989"/>
    <w:rsid w:val="000C6D04"/>
    <w:rsid w:val="000C72AA"/>
    <w:rsid w:val="000D244F"/>
    <w:rsid w:val="000D405F"/>
    <w:rsid w:val="000D5892"/>
    <w:rsid w:val="000D5998"/>
    <w:rsid w:val="000E1EF9"/>
    <w:rsid w:val="000E1F56"/>
    <w:rsid w:val="000E557B"/>
    <w:rsid w:val="000E61DB"/>
    <w:rsid w:val="000E7F89"/>
    <w:rsid w:val="000F0B6E"/>
    <w:rsid w:val="000F270E"/>
    <w:rsid w:val="000F5BB9"/>
    <w:rsid w:val="001029C8"/>
    <w:rsid w:val="00104872"/>
    <w:rsid w:val="001108B3"/>
    <w:rsid w:val="00112BC4"/>
    <w:rsid w:val="00113D6E"/>
    <w:rsid w:val="00115EB5"/>
    <w:rsid w:val="00116AD5"/>
    <w:rsid w:val="00120087"/>
    <w:rsid w:val="001221C4"/>
    <w:rsid w:val="0013356D"/>
    <w:rsid w:val="00134022"/>
    <w:rsid w:val="00134495"/>
    <w:rsid w:val="00136AB6"/>
    <w:rsid w:val="00142B0E"/>
    <w:rsid w:val="00155555"/>
    <w:rsid w:val="00157D97"/>
    <w:rsid w:val="00162312"/>
    <w:rsid w:val="00164E9B"/>
    <w:rsid w:val="001650AB"/>
    <w:rsid w:val="00166D44"/>
    <w:rsid w:val="001749C0"/>
    <w:rsid w:val="00176586"/>
    <w:rsid w:val="00180A7D"/>
    <w:rsid w:val="00181294"/>
    <w:rsid w:val="00181A79"/>
    <w:rsid w:val="00190C3D"/>
    <w:rsid w:val="00193669"/>
    <w:rsid w:val="00193B51"/>
    <w:rsid w:val="001968F1"/>
    <w:rsid w:val="00197EC7"/>
    <w:rsid w:val="001A0909"/>
    <w:rsid w:val="001A0B12"/>
    <w:rsid w:val="001A1DA1"/>
    <w:rsid w:val="001A36F8"/>
    <w:rsid w:val="001A4541"/>
    <w:rsid w:val="001B0C0C"/>
    <w:rsid w:val="001B58C1"/>
    <w:rsid w:val="001C06FE"/>
    <w:rsid w:val="001C5735"/>
    <w:rsid w:val="001C5A50"/>
    <w:rsid w:val="001C5A84"/>
    <w:rsid w:val="001C5B7F"/>
    <w:rsid w:val="001C5DFB"/>
    <w:rsid w:val="001C6DEC"/>
    <w:rsid w:val="001D6903"/>
    <w:rsid w:val="001D6A54"/>
    <w:rsid w:val="001E0D6B"/>
    <w:rsid w:val="001E3E8D"/>
    <w:rsid w:val="001E6621"/>
    <w:rsid w:val="001E74D1"/>
    <w:rsid w:val="001F1786"/>
    <w:rsid w:val="001F3C21"/>
    <w:rsid w:val="001F4E11"/>
    <w:rsid w:val="00200ED8"/>
    <w:rsid w:val="002017BC"/>
    <w:rsid w:val="00204207"/>
    <w:rsid w:val="00207839"/>
    <w:rsid w:val="002127A7"/>
    <w:rsid w:val="002159A4"/>
    <w:rsid w:val="00215BAA"/>
    <w:rsid w:val="00216218"/>
    <w:rsid w:val="00216237"/>
    <w:rsid w:val="00217DFC"/>
    <w:rsid w:val="002228E1"/>
    <w:rsid w:val="0022569E"/>
    <w:rsid w:val="0023388B"/>
    <w:rsid w:val="00237DF7"/>
    <w:rsid w:val="0025075C"/>
    <w:rsid w:val="00251004"/>
    <w:rsid w:val="002541EE"/>
    <w:rsid w:val="00261099"/>
    <w:rsid w:val="002618D1"/>
    <w:rsid w:val="00262BAC"/>
    <w:rsid w:val="002635E3"/>
    <w:rsid w:val="002667AF"/>
    <w:rsid w:val="00266BC5"/>
    <w:rsid w:val="00275268"/>
    <w:rsid w:val="002767A3"/>
    <w:rsid w:val="00276E2B"/>
    <w:rsid w:val="00277236"/>
    <w:rsid w:val="00277F6A"/>
    <w:rsid w:val="00281477"/>
    <w:rsid w:val="00282ABF"/>
    <w:rsid w:val="0028565C"/>
    <w:rsid w:val="00286E40"/>
    <w:rsid w:val="00291FD1"/>
    <w:rsid w:val="002930E5"/>
    <w:rsid w:val="00293234"/>
    <w:rsid w:val="00293CA4"/>
    <w:rsid w:val="002944EB"/>
    <w:rsid w:val="00294CBE"/>
    <w:rsid w:val="00295874"/>
    <w:rsid w:val="0029600A"/>
    <w:rsid w:val="0029751A"/>
    <w:rsid w:val="002A0A81"/>
    <w:rsid w:val="002A1591"/>
    <w:rsid w:val="002A38AA"/>
    <w:rsid w:val="002A5A36"/>
    <w:rsid w:val="002A5CDC"/>
    <w:rsid w:val="002B15AE"/>
    <w:rsid w:val="002B22AC"/>
    <w:rsid w:val="002B3A50"/>
    <w:rsid w:val="002B3C7D"/>
    <w:rsid w:val="002B4A7C"/>
    <w:rsid w:val="002B4E3C"/>
    <w:rsid w:val="002B640C"/>
    <w:rsid w:val="002C06C3"/>
    <w:rsid w:val="002E0055"/>
    <w:rsid w:val="002E0069"/>
    <w:rsid w:val="002E139A"/>
    <w:rsid w:val="002E2B09"/>
    <w:rsid w:val="002E475F"/>
    <w:rsid w:val="002F3EB3"/>
    <w:rsid w:val="002F4710"/>
    <w:rsid w:val="002F5664"/>
    <w:rsid w:val="00300DF8"/>
    <w:rsid w:val="00301EE1"/>
    <w:rsid w:val="00302F35"/>
    <w:rsid w:val="00305226"/>
    <w:rsid w:val="00305B49"/>
    <w:rsid w:val="00307187"/>
    <w:rsid w:val="0031254F"/>
    <w:rsid w:val="003137E5"/>
    <w:rsid w:val="0031609B"/>
    <w:rsid w:val="003216BC"/>
    <w:rsid w:val="00321837"/>
    <w:rsid w:val="00323DAE"/>
    <w:rsid w:val="00324111"/>
    <w:rsid w:val="003245E0"/>
    <w:rsid w:val="0032499E"/>
    <w:rsid w:val="003311BF"/>
    <w:rsid w:val="003312D3"/>
    <w:rsid w:val="0033231F"/>
    <w:rsid w:val="003354FF"/>
    <w:rsid w:val="0033558C"/>
    <w:rsid w:val="003357B4"/>
    <w:rsid w:val="00346ABC"/>
    <w:rsid w:val="00347E10"/>
    <w:rsid w:val="003507C4"/>
    <w:rsid w:val="003514F5"/>
    <w:rsid w:val="00351DAB"/>
    <w:rsid w:val="0035328F"/>
    <w:rsid w:val="00355634"/>
    <w:rsid w:val="003569E2"/>
    <w:rsid w:val="003606D9"/>
    <w:rsid w:val="00367A92"/>
    <w:rsid w:val="0037133D"/>
    <w:rsid w:val="00374E51"/>
    <w:rsid w:val="003810DA"/>
    <w:rsid w:val="003816AD"/>
    <w:rsid w:val="00381883"/>
    <w:rsid w:val="003829FA"/>
    <w:rsid w:val="0038508F"/>
    <w:rsid w:val="00387FE0"/>
    <w:rsid w:val="00391158"/>
    <w:rsid w:val="00391CCA"/>
    <w:rsid w:val="003927EB"/>
    <w:rsid w:val="00396F84"/>
    <w:rsid w:val="003A10F8"/>
    <w:rsid w:val="003A2B17"/>
    <w:rsid w:val="003A2C08"/>
    <w:rsid w:val="003A5460"/>
    <w:rsid w:val="003A7B7E"/>
    <w:rsid w:val="003A7C0F"/>
    <w:rsid w:val="003B0F04"/>
    <w:rsid w:val="003B0F27"/>
    <w:rsid w:val="003B3255"/>
    <w:rsid w:val="003B366A"/>
    <w:rsid w:val="003B72E8"/>
    <w:rsid w:val="003C0671"/>
    <w:rsid w:val="003C1F3B"/>
    <w:rsid w:val="003C42BE"/>
    <w:rsid w:val="003C5F3B"/>
    <w:rsid w:val="003C634F"/>
    <w:rsid w:val="003C7A72"/>
    <w:rsid w:val="003D045E"/>
    <w:rsid w:val="003D111A"/>
    <w:rsid w:val="003D52A4"/>
    <w:rsid w:val="003D69CC"/>
    <w:rsid w:val="003D7866"/>
    <w:rsid w:val="003D7C7B"/>
    <w:rsid w:val="003E0808"/>
    <w:rsid w:val="003E675A"/>
    <w:rsid w:val="003E67FF"/>
    <w:rsid w:val="003E72E5"/>
    <w:rsid w:val="00400617"/>
    <w:rsid w:val="00402AB6"/>
    <w:rsid w:val="004063CC"/>
    <w:rsid w:val="00413712"/>
    <w:rsid w:val="00415433"/>
    <w:rsid w:val="004179FC"/>
    <w:rsid w:val="00421E48"/>
    <w:rsid w:val="0042448F"/>
    <w:rsid w:val="00426039"/>
    <w:rsid w:val="00426824"/>
    <w:rsid w:val="00433951"/>
    <w:rsid w:val="00437190"/>
    <w:rsid w:val="00437D76"/>
    <w:rsid w:val="00440166"/>
    <w:rsid w:val="004422EC"/>
    <w:rsid w:val="00442DB0"/>
    <w:rsid w:val="0045080B"/>
    <w:rsid w:val="00452E0C"/>
    <w:rsid w:val="004540B0"/>
    <w:rsid w:val="004559E1"/>
    <w:rsid w:val="00460309"/>
    <w:rsid w:val="004642CA"/>
    <w:rsid w:val="00472477"/>
    <w:rsid w:val="0047377A"/>
    <w:rsid w:val="00474387"/>
    <w:rsid w:val="00474E8F"/>
    <w:rsid w:val="00477F77"/>
    <w:rsid w:val="004841B1"/>
    <w:rsid w:val="00491A17"/>
    <w:rsid w:val="00492917"/>
    <w:rsid w:val="00493C7E"/>
    <w:rsid w:val="00494673"/>
    <w:rsid w:val="0049527D"/>
    <w:rsid w:val="004965BE"/>
    <w:rsid w:val="00497CD4"/>
    <w:rsid w:val="004A24D8"/>
    <w:rsid w:val="004A35C2"/>
    <w:rsid w:val="004A7308"/>
    <w:rsid w:val="004A7774"/>
    <w:rsid w:val="004B637D"/>
    <w:rsid w:val="004C20E3"/>
    <w:rsid w:val="004C3877"/>
    <w:rsid w:val="004C3E05"/>
    <w:rsid w:val="004C3E9C"/>
    <w:rsid w:val="004C44FF"/>
    <w:rsid w:val="004C572B"/>
    <w:rsid w:val="004D0B92"/>
    <w:rsid w:val="004D155F"/>
    <w:rsid w:val="004D3202"/>
    <w:rsid w:val="004D41AD"/>
    <w:rsid w:val="004D666A"/>
    <w:rsid w:val="004D765B"/>
    <w:rsid w:val="004D7E8F"/>
    <w:rsid w:val="004E32CC"/>
    <w:rsid w:val="004E4F07"/>
    <w:rsid w:val="004E509D"/>
    <w:rsid w:val="004F1048"/>
    <w:rsid w:val="004F3524"/>
    <w:rsid w:val="004F4F13"/>
    <w:rsid w:val="004F7D0A"/>
    <w:rsid w:val="00500352"/>
    <w:rsid w:val="005012A4"/>
    <w:rsid w:val="00503088"/>
    <w:rsid w:val="00503225"/>
    <w:rsid w:val="005033D4"/>
    <w:rsid w:val="005061AB"/>
    <w:rsid w:val="00506EF3"/>
    <w:rsid w:val="00507222"/>
    <w:rsid w:val="005104DC"/>
    <w:rsid w:val="00511629"/>
    <w:rsid w:val="00512617"/>
    <w:rsid w:val="0051533E"/>
    <w:rsid w:val="005159BD"/>
    <w:rsid w:val="00522F44"/>
    <w:rsid w:val="0052306A"/>
    <w:rsid w:val="005235C7"/>
    <w:rsid w:val="00525468"/>
    <w:rsid w:val="00525FE2"/>
    <w:rsid w:val="005274D5"/>
    <w:rsid w:val="00527CEF"/>
    <w:rsid w:val="00532202"/>
    <w:rsid w:val="00533078"/>
    <w:rsid w:val="0053322C"/>
    <w:rsid w:val="00537976"/>
    <w:rsid w:val="0054321B"/>
    <w:rsid w:val="00547CDA"/>
    <w:rsid w:val="00550D25"/>
    <w:rsid w:val="005511DC"/>
    <w:rsid w:val="0055249C"/>
    <w:rsid w:val="00553933"/>
    <w:rsid w:val="00557267"/>
    <w:rsid w:val="00557C7E"/>
    <w:rsid w:val="00562A8C"/>
    <w:rsid w:val="00564500"/>
    <w:rsid w:val="0056450A"/>
    <w:rsid w:val="005657FE"/>
    <w:rsid w:val="00565C0F"/>
    <w:rsid w:val="00565E20"/>
    <w:rsid w:val="00571D1C"/>
    <w:rsid w:val="00577A48"/>
    <w:rsid w:val="00580174"/>
    <w:rsid w:val="00586C03"/>
    <w:rsid w:val="00594485"/>
    <w:rsid w:val="00595523"/>
    <w:rsid w:val="00596D39"/>
    <w:rsid w:val="005A1443"/>
    <w:rsid w:val="005A2FB9"/>
    <w:rsid w:val="005A574B"/>
    <w:rsid w:val="005A77F7"/>
    <w:rsid w:val="005B15E2"/>
    <w:rsid w:val="005B4905"/>
    <w:rsid w:val="005C2ECE"/>
    <w:rsid w:val="005D062C"/>
    <w:rsid w:val="005D2156"/>
    <w:rsid w:val="005D34E8"/>
    <w:rsid w:val="005D5CC0"/>
    <w:rsid w:val="005D630F"/>
    <w:rsid w:val="005D7881"/>
    <w:rsid w:val="005D7A8F"/>
    <w:rsid w:val="005E0F03"/>
    <w:rsid w:val="005E3E8E"/>
    <w:rsid w:val="005E5147"/>
    <w:rsid w:val="005E590C"/>
    <w:rsid w:val="005F0D73"/>
    <w:rsid w:val="005F0F3A"/>
    <w:rsid w:val="005F23E7"/>
    <w:rsid w:val="005F2905"/>
    <w:rsid w:val="005F2F98"/>
    <w:rsid w:val="005F3085"/>
    <w:rsid w:val="005F5B20"/>
    <w:rsid w:val="005F6748"/>
    <w:rsid w:val="005F6B6E"/>
    <w:rsid w:val="00602087"/>
    <w:rsid w:val="0061010F"/>
    <w:rsid w:val="006103C6"/>
    <w:rsid w:val="00610A82"/>
    <w:rsid w:val="00613456"/>
    <w:rsid w:val="00616B6C"/>
    <w:rsid w:val="00616EFE"/>
    <w:rsid w:val="00620E60"/>
    <w:rsid w:val="00621A76"/>
    <w:rsid w:val="006228E9"/>
    <w:rsid w:val="00624864"/>
    <w:rsid w:val="00630AA1"/>
    <w:rsid w:val="00633101"/>
    <w:rsid w:val="00634159"/>
    <w:rsid w:val="0063452B"/>
    <w:rsid w:val="00642B41"/>
    <w:rsid w:val="00651082"/>
    <w:rsid w:val="006511DF"/>
    <w:rsid w:val="00655980"/>
    <w:rsid w:val="0065787C"/>
    <w:rsid w:val="00660AC1"/>
    <w:rsid w:val="006617F3"/>
    <w:rsid w:val="0066443C"/>
    <w:rsid w:val="00667253"/>
    <w:rsid w:val="006706B6"/>
    <w:rsid w:val="00676465"/>
    <w:rsid w:val="00683B07"/>
    <w:rsid w:val="006845DB"/>
    <w:rsid w:val="006852CF"/>
    <w:rsid w:val="0068679F"/>
    <w:rsid w:val="006934CF"/>
    <w:rsid w:val="0069351A"/>
    <w:rsid w:val="00695085"/>
    <w:rsid w:val="006950F0"/>
    <w:rsid w:val="0069576A"/>
    <w:rsid w:val="00696A50"/>
    <w:rsid w:val="0069709E"/>
    <w:rsid w:val="006A3342"/>
    <w:rsid w:val="006A41D0"/>
    <w:rsid w:val="006A43D5"/>
    <w:rsid w:val="006A4832"/>
    <w:rsid w:val="006A7228"/>
    <w:rsid w:val="006B27E8"/>
    <w:rsid w:val="006B28DD"/>
    <w:rsid w:val="006B3397"/>
    <w:rsid w:val="006B5A6E"/>
    <w:rsid w:val="006C10B8"/>
    <w:rsid w:val="006C3E44"/>
    <w:rsid w:val="006C453D"/>
    <w:rsid w:val="006C63CE"/>
    <w:rsid w:val="006C752B"/>
    <w:rsid w:val="006C7DA1"/>
    <w:rsid w:val="006D3525"/>
    <w:rsid w:val="006D5620"/>
    <w:rsid w:val="006E1765"/>
    <w:rsid w:val="006E1DA4"/>
    <w:rsid w:val="006E2E74"/>
    <w:rsid w:val="006E39FE"/>
    <w:rsid w:val="006E3E9D"/>
    <w:rsid w:val="006E4354"/>
    <w:rsid w:val="006E447F"/>
    <w:rsid w:val="006F2913"/>
    <w:rsid w:val="006F3BE3"/>
    <w:rsid w:val="006F3E42"/>
    <w:rsid w:val="006F68F3"/>
    <w:rsid w:val="006F7C79"/>
    <w:rsid w:val="00701FC8"/>
    <w:rsid w:val="00702603"/>
    <w:rsid w:val="007039FA"/>
    <w:rsid w:val="007055C2"/>
    <w:rsid w:val="007060BC"/>
    <w:rsid w:val="00706BF1"/>
    <w:rsid w:val="0070736E"/>
    <w:rsid w:val="00711A45"/>
    <w:rsid w:val="00711ACD"/>
    <w:rsid w:val="00715A53"/>
    <w:rsid w:val="0071743A"/>
    <w:rsid w:val="007207E1"/>
    <w:rsid w:val="00721678"/>
    <w:rsid w:val="007218C0"/>
    <w:rsid w:val="0072201C"/>
    <w:rsid w:val="0072206F"/>
    <w:rsid w:val="00724805"/>
    <w:rsid w:val="00726C55"/>
    <w:rsid w:val="00732B5E"/>
    <w:rsid w:val="0073325A"/>
    <w:rsid w:val="00737431"/>
    <w:rsid w:val="007374DA"/>
    <w:rsid w:val="00742413"/>
    <w:rsid w:val="007459E9"/>
    <w:rsid w:val="007506CE"/>
    <w:rsid w:val="00755BBA"/>
    <w:rsid w:val="00756537"/>
    <w:rsid w:val="00762CF6"/>
    <w:rsid w:val="00765B6B"/>
    <w:rsid w:val="00767A1F"/>
    <w:rsid w:val="0077422C"/>
    <w:rsid w:val="00775D4E"/>
    <w:rsid w:val="007767D1"/>
    <w:rsid w:val="00776929"/>
    <w:rsid w:val="00777231"/>
    <w:rsid w:val="007824C8"/>
    <w:rsid w:val="00784921"/>
    <w:rsid w:val="007850B2"/>
    <w:rsid w:val="00786223"/>
    <w:rsid w:val="00786318"/>
    <w:rsid w:val="00786576"/>
    <w:rsid w:val="00791AEE"/>
    <w:rsid w:val="00791B7B"/>
    <w:rsid w:val="007933D4"/>
    <w:rsid w:val="0079686C"/>
    <w:rsid w:val="007A1DA7"/>
    <w:rsid w:val="007A69B3"/>
    <w:rsid w:val="007A7205"/>
    <w:rsid w:val="007B0ADD"/>
    <w:rsid w:val="007B2A6D"/>
    <w:rsid w:val="007B32D1"/>
    <w:rsid w:val="007B3B92"/>
    <w:rsid w:val="007B5455"/>
    <w:rsid w:val="007B5BCD"/>
    <w:rsid w:val="007C272C"/>
    <w:rsid w:val="007C2920"/>
    <w:rsid w:val="007C6463"/>
    <w:rsid w:val="007C66EC"/>
    <w:rsid w:val="007C67B9"/>
    <w:rsid w:val="007C7443"/>
    <w:rsid w:val="007D068D"/>
    <w:rsid w:val="007D143F"/>
    <w:rsid w:val="007D1E65"/>
    <w:rsid w:val="007D33DE"/>
    <w:rsid w:val="007D6B3C"/>
    <w:rsid w:val="007E131E"/>
    <w:rsid w:val="007E18BD"/>
    <w:rsid w:val="007E2802"/>
    <w:rsid w:val="007E3660"/>
    <w:rsid w:val="007E5ECA"/>
    <w:rsid w:val="007F29BD"/>
    <w:rsid w:val="0080114B"/>
    <w:rsid w:val="00801C7A"/>
    <w:rsid w:val="008032B9"/>
    <w:rsid w:val="00803463"/>
    <w:rsid w:val="00803F2A"/>
    <w:rsid w:val="008040D2"/>
    <w:rsid w:val="008041DF"/>
    <w:rsid w:val="00807532"/>
    <w:rsid w:val="00807F20"/>
    <w:rsid w:val="008117DE"/>
    <w:rsid w:val="008136D3"/>
    <w:rsid w:val="0081405E"/>
    <w:rsid w:val="008155EF"/>
    <w:rsid w:val="00817466"/>
    <w:rsid w:val="00821721"/>
    <w:rsid w:val="008242C3"/>
    <w:rsid w:val="00827423"/>
    <w:rsid w:val="00833FD3"/>
    <w:rsid w:val="00835921"/>
    <w:rsid w:val="0083747C"/>
    <w:rsid w:val="00845534"/>
    <w:rsid w:val="0084794C"/>
    <w:rsid w:val="00847A99"/>
    <w:rsid w:val="008517CA"/>
    <w:rsid w:val="0085474C"/>
    <w:rsid w:val="00862710"/>
    <w:rsid w:val="0086703F"/>
    <w:rsid w:val="008672C8"/>
    <w:rsid w:val="00871AB6"/>
    <w:rsid w:val="008809B1"/>
    <w:rsid w:val="0088108F"/>
    <w:rsid w:val="00881A8B"/>
    <w:rsid w:val="00882785"/>
    <w:rsid w:val="00891D44"/>
    <w:rsid w:val="00892061"/>
    <w:rsid w:val="00895898"/>
    <w:rsid w:val="00895A3C"/>
    <w:rsid w:val="0089635D"/>
    <w:rsid w:val="008A1C1C"/>
    <w:rsid w:val="008A53F7"/>
    <w:rsid w:val="008A5ED0"/>
    <w:rsid w:val="008A7E7D"/>
    <w:rsid w:val="008B5022"/>
    <w:rsid w:val="008B68AB"/>
    <w:rsid w:val="008C008C"/>
    <w:rsid w:val="008C06C4"/>
    <w:rsid w:val="008C0E83"/>
    <w:rsid w:val="008C2911"/>
    <w:rsid w:val="008C33C0"/>
    <w:rsid w:val="008E676E"/>
    <w:rsid w:val="008E74BB"/>
    <w:rsid w:val="008F1160"/>
    <w:rsid w:val="008F17FF"/>
    <w:rsid w:val="008F5251"/>
    <w:rsid w:val="008F6BE1"/>
    <w:rsid w:val="0090092F"/>
    <w:rsid w:val="00902234"/>
    <w:rsid w:val="00902F26"/>
    <w:rsid w:val="00903B70"/>
    <w:rsid w:val="00904C8D"/>
    <w:rsid w:val="00905858"/>
    <w:rsid w:val="00906642"/>
    <w:rsid w:val="009074A8"/>
    <w:rsid w:val="00907645"/>
    <w:rsid w:val="00911712"/>
    <w:rsid w:val="009118DC"/>
    <w:rsid w:val="009146C3"/>
    <w:rsid w:val="0091774A"/>
    <w:rsid w:val="00917874"/>
    <w:rsid w:val="009204F9"/>
    <w:rsid w:val="00921175"/>
    <w:rsid w:val="00923621"/>
    <w:rsid w:val="00923852"/>
    <w:rsid w:val="00924F6B"/>
    <w:rsid w:val="00925116"/>
    <w:rsid w:val="00927AD2"/>
    <w:rsid w:val="00931A20"/>
    <w:rsid w:val="00933DFC"/>
    <w:rsid w:val="0093797E"/>
    <w:rsid w:val="00937EBB"/>
    <w:rsid w:val="009409DA"/>
    <w:rsid w:val="00940C2D"/>
    <w:rsid w:val="00940D9C"/>
    <w:rsid w:val="00942C73"/>
    <w:rsid w:val="009440E4"/>
    <w:rsid w:val="00946A8D"/>
    <w:rsid w:val="0095059F"/>
    <w:rsid w:val="009515BF"/>
    <w:rsid w:val="00957F9F"/>
    <w:rsid w:val="009609C8"/>
    <w:rsid w:val="00965BE1"/>
    <w:rsid w:val="00965EF0"/>
    <w:rsid w:val="00966E72"/>
    <w:rsid w:val="009714BC"/>
    <w:rsid w:val="009718C2"/>
    <w:rsid w:val="0097313E"/>
    <w:rsid w:val="009754D8"/>
    <w:rsid w:val="00982BC3"/>
    <w:rsid w:val="00983009"/>
    <w:rsid w:val="0098590C"/>
    <w:rsid w:val="0099113D"/>
    <w:rsid w:val="00993FE8"/>
    <w:rsid w:val="00997DA4"/>
    <w:rsid w:val="009A1BDB"/>
    <w:rsid w:val="009A6D5E"/>
    <w:rsid w:val="009A6FA2"/>
    <w:rsid w:val="009A78C2"/>
    <w:rsid w:val="009B0490"/>
    <w:rsid w:val="009B40DE"/>
    <w:rsid w:val="009B45D9"/>
    <w:rsid w:val="009B4E75"/>
    <w:rsid w:val="009B78D7"/>
    <w:rsid w:val="009C06F3"/>
    <w:rsid w:val="009C3376"/>
    <w:rsid w:val="009C50C3"/>
    <w:rsid w:val="009C6F83"/>
    <w:rsid w:val="009D0698"/>
    <w:rsid w:val="009D06F2"/>
    <w:rsid w:val="009D13EF"/>
    <w:rsid w:val="009D5160"/>
    <w:rsid w:val="009E58EE"/>
    <w:rsid w:val="009E6EFA"/>
    <w:rsid w:val="009E7FEC"/>
    <w:rsid w:val="009F4B8B"/>
    <w:rsid w:val="009F5E62"/>
    <w:rsid w:val="009F6727"/>
    <w:rsid w:val="009F6EC1"/>
    <w:rsid w:val="00A00597"/>
    <w:rsid w:val="00A03598"/>
    <w:rsid w:val="00A03707"/>
    <w:rsid w:val="00A03E1F"/>
    <w:rsid w:val="00A078A5"/>
    <w:rsid w:val="00A10FF7"/>
    <w:rsid w:val="00A1233C"/>
    <w:rsid w:val="00A13F67"/>
    <w:rsid w:val="00A13F7F"/>
    <w:rsid w:val="00A142C7"/>
    <w:rsid w:val="00A16D74"/>
    <w:rsid w:val="00A1775C"/>
    <w:rsid w:val="00A21493"/>
    <w:rsid w:val="00A251C5"/>
    <w:rsid w:val="00A25CB6"/>
    <w:rsid w:val="00A26E4F"/>
    <w:rsid w:val="00A279A7"/>
    <w:rsid w:val="00A306D5"/>
    <w:rsid w:val="00A31A64"/>
    <w:rsid w:val="00A32A32"/>
    <w:rsid w:val="00A3338A"/>
    <w:rsid w:val="00A36BB6"/>
    <w:rsid w:val="00A4361A"/>
    <w:rsid w:val="00A45192"/>
    <w:rsid w:val="00A45702"/>
    <w:rsid w:val="00A523A6"/>
    <w:rsid w:val="00A5682E"/>
    <w:rsid w:val="00A65300"/>
    <w:rsid w:val="00A65D27"/>
    <w:rsid w:val="00A678CD"/>
    <w:rsid w:val="00A70F06"/>
    <w:rsid w:val="00A711EF"/>
    <w:rsid w:val="00A72F5F"/>
    <w:rsid w:val="00A74582"/>
    <w:rsid w:val="00A7680A"/>
    <w:rsid w:val="00A76E25"/>
    <w:rsid w:val="00A8065C"/>
    <w:rsid w:val="00A80A7D"/>
    <w:rsid w:val="00A821BA"/>
    <w:rsid w:val="00A8356D"/>
    <w:rsid w:val="00A83894"/>
    <w:rsid w:val="00A8770A"/>
    <w:rsid w:val="00A90CC7"/>
    <w:rsid w:val="00A96464"/>
    <w:rsid w:val="00AA0503"/>
    <w:rsid w:val="00AA54CE"/>
    <w:rsid w:val="00AA7248"/>
    <w:rsid w:val="00AB13DE"/>
    <w:rsid w:val="00AB5F1C"/>
    <w:rsid w:val="00AC288F"/>
    <w:rsid w:val="00AC2D92"/>
    <w:rsid w:val="00AC2FCF"/>
    <w:rsid w:val="00AC3DB7"/>
    <w:rsid w:val="00AC3E43"/>
    <w:rsid w:val="00AC4CD9"/>
    <w:rsid w:val="00AC5FB2"/>
    <w:rsid w:val="00AD1D6A"/>
    <w:rsid w:val="00AD2FA7"/>
    <w:rsid w:val="00AD2FE4"/>
    <w:rsid w:val="00AD4524"/>
    <w:rsid w:val="00AD4B5B"/>
    <w:rsid w:val="00AE0182"/>
    <w:rsid w:val="00AE31E2"/>
    <w:rsid w:val="00AE3436"/>
    <w:rsid w:val="00AE50AA"/>
    <w:rsid w:val="00AE66C3"/>
    <w:rsid w:val="00AE7806"/>
    <w:rsid w:val="00AF4ABA"/>
    <w:rsid w:val="00AF7104"/>
    <w:rsid w:val="00B00E2B"/>
    <w:rsid w:val="00B01C03"/>
    <w:rsid w:val="00B024FE"/>
    <w:rsid w:val="00B0550D"/>
    <w:rsid w:val="00B05A26"/>
    <w:rsid w:val="00B07657"/>
    <w:rsid w:val="00B07725"/>
    <w:rsid w:val="00B105E2"/>
    <w:rsid w:val="00B12B25"/>
    <w:rsid w:val="00B1474E"/>
    <w:rsid w:val="00B203B8"/>
    <w:rsid w:val="00B21EAC"/>
    <w:rsid w:val="00B22B8B"/>
    <w:rsid w:val="00B23C78"/>
    <w:rsid w:val="00B25961"/>
    <w:rsid w:val="00B27C86"/>
    <w:rsid w:val="00B31D4C"/>
    <w:rsid w:val="00B37550"/>
    <w:rsid w:val="00B40BA4"/>
    <w:rsid w:val="00B413DB"/>
    <w:rsid w:val="00B415F8"/>
    <w:rsid w:val="00B4376D"/>
    <w:rsid w:val="00B50F33"/>
    <w:rsid w:val="00B522C9"/>
    <w:rsid w:val="00B5655A"/>
    <w:rsid w:val="00B62D7F"/>
    <w:rsid w:val="00B658C3"/>
    <w:rsid w:val="00B70D52"/>
    <w:rsid w:val="00B70E85"/>
    <w:rsid w:val="00B7275F"/>
    <w:rsid w:val="00B74111"/>
    <w:rsid w:val="00B76254"/>
    <w:rsid w:val="00B762BB"/>
    <w:rsid w:val="00B776A5"/>
    <w:rsid w:val="00B818CF"/>
    <w:rsid w:val="00B81DB1"/>
    <w:rsid w:val="00B85501"/>
    <w:rsid w:val="00B9058A"/>
    <w:rsid w:val="00B91D84"/>
    <w:rsid w:val="00B92666"/>
    <w:rsid w:val="00BA29BD"/>
    <w:rsid w:val="00BA2ADE"/>
    <w:rsid w:val="00BA6A23"/>
    <w:rsid w:val="00BA6F59"/>
    <w:rsid w:val="00BB2060"/>
    <w:rsid w:val="00BB2247"/>
    <w:rsid w:val="00BB2682"/>
    <w:rsid w:val="00BB368A"/>
    <w:rsid w:val="00BB3CD3"/>
    <w:rsid w:val="00BB614E"/>
    <w:rsid w:val="00BB737B"/>
    <w:rsid w:val="00BC48EC"/>
    <w:rsid w:val="00BD0211"/>
    <w:rsid w:val="00BD1AEF"/>
    <w:rsid w:val="00BD277E"/>
    <w:rsid w:val="00BD3066"/>
    <w:rsid w:val="00BE158D"/>
    <w:rsid w:val="00BE3F1A"/>
    <w:rsid w:val="00BF4D53"/>
    <w:rsid w:val="00BF4FA0"/>
    <w:rsid w:val="00BF6050"/>
    <w:rsid w:val="00BF786E"/>
    <w:rsid w:val="00C03456"/>
    <w:rsid w:val="00C07FFD"/>
    <w:rsid w:val="00C12963"/>
    <w:rsid w:val="00C13449"/>
    <w:rsid w:val="00C134E1"/>
    <w:rsid w:val="00C13594"/>
    <w:rsid w:val="00C16D84"/>
    <w:rsid w:val="00C2000E"/>
    <w:rsid w:val="00C20357"/>
    <w:rsid w:val="00C20461"/>
    <w:rsid w:val="00C22FDC"/>
    <w:rsid w:val="00C23EA8"/>
    <w:rsid w:val="00C24062"/>
    <w:rsid w:val="00C254A4"/>
    <w:rsid w:val="00C270A4"/>
    <w:rsid w:val="00C2774B"/>
    <w:rsid w:val="00C323FC"/>
    <w:rsid w:val="00C35CA8"/>
    <w:rsid w:val="00C36481"/>
    <w:rsid w:val="00C3677D"/>
    <w:rsid w:val="00C41D26"/>
    <w:rsid w:val="00C425D2"/>
    <w:rsid w:val="00C45BAD"/>
    <w:rsid w:val="00C467D0"/>
    <w:rsid w:val="00C52717"/>
    <w:rsid w:val="00C52EC0"/>
    <w:rsid w:val="00C53D06"/>
    <w:rsid w:val="00C55CE7"/>
    <w:rsid w:val="00C5615D"/>
    <w:rsid w:val="00C56949"/>
    <w:rsid w:val="00C57479"/>
    <w:rsid w:val="00C63648"/>
    <w:rsid w:val="00C67A38"/>
    <w:rsid w:val="00C70FE1"/>
    <w:rsid w:val="00C71D11"/>
    <w:rsid w:val="00C71EFD"/>
    <w:rsid w:val="00C73DEB"/>
    <w:rsid w:val="00C7407F"/>
    <w:rsid w:val="00C75266"/>
    <w:rsid w:val="00C82EF0"/>
    <w:rsid w:val="00C837EA"/>
    <w:rsid w:val="00C841F1"/>
    <w:rsid w:val="00C851E9"/>
    <w:rsid w:val="00C85392"/>
    <w:rsid w:val="00C868E6"/>
    <w:rsid w:val="00C87485"/>
    <w:rsid w:val="00C96164"/>
    <w:rsid w:val="00C97601"/>
    <w:rsid w:val="00CA0E30"/>
    <w:rsid w:val="00CA1F8E"/>
    <w:rsid w:val="00CA3051"/>
    <w:rsid w:val="00CA62AD"/>
    <w:rsid w:val="00CA6EB1"/>
    <w:rsid w:val="00CC31B7"/>
    <w:rsid w:val="00CC532A"/>
    <w:rsid w:val="00CC656D"/>
    <w:rsid w:val="00CC6F38"/>
    <w:rsid w:val="00CD0063"/>
    <w:rsid w:val="00CD050C"/>
    <w:rsid w:val="00CD1137"/>
    <w:rsid w:val="00CD3030"/>
    <w:rsid w:val="00CD45F4"/>
    <w:rsid w:val="00CD53B7"/>
    <w:rsid w:val="00CD5956"/>
    <w:rsid w:val="00CD62D9"/>
    <w:rsid w:val="00CD6D27"/>
    <w:rsid w:val="00CD7D11"/>
    <w:rsid w:val="00CE1558"/>
    <w:rsid w:val="00CE4B2A"/>
    <w:rsid w:val="00CE6D25"/>
    <w:rsid w:val="00CF1F5D"/>
    <w:rsid w:val="00CF2883"/>
    <w:rsid w:val="00CF7953"/>
    <w:rsid w:val="00D05674"/>
    <w:rsid w:val="00D06110"/>
    <w:rsid w:val="00D11C3B"/>
    <w:rsid w:val="00D17680"/>
    <w:rsid w:val="00D24D81"/>
    <w:rsid w:val="00D25EC9"/>
    <w:rsid w:val="00D26B86"/>
    <w:rsid w:val="00D26E56"/>
    <w:rsid w:val="00D31A80"/>
    <w:rsid w:val="00D322CC"/>
    <w:rsid w:val="00D33932"/>
    <w:rsid w:val="00D355D4"/>
    <w:rsid w:val="00D377C8"/>
    <w:rsid w:val="00D41893"/>
    <w:rsid w:val="00D419C5"/>
    <w:rsid w:val="00D41B88"/>
    <w:rsid w:val="00D434CC"/>
    <w:rsid w:val="00D451AC"/>
    <w:rsid w:val="00D52A55"/>
    <w:rsid w:val="00D53516"/>
    <w:rsid w:val="00D53FD1"/>
    <w:rsid w:val="00D553BC"/>
    <w:rsid w:val="00D61905"/>
    <w:rsid w:val="00D628F7"/>
    <w:rsid w:val="00D75F7F"/>
    <w:rsid w:val="00D808F2"/>
    <w:rsid w:val="00D81799"/>
    <w:rsid w:val="00D8665F"/>
    <w:rsid w:val="00D874D9"/>
    <w:rsid w:val="00D87753"/>
    <w:rsid w:val="00D909DF"/>
    <w:rsid w:val="00DA09B5"/>
    <w:rsid w:val="00DA25A5"/>
    <w:rsid w:val="00DA6A99"/>
    <w:rsid w:val="00DA6C68"/>
    <w:rsid w:val="00DB06AD"/>
    <w:rsid w:val="00DB07B4"/>
    <w:rsid w:val="00DB47CC"/>
    <w:rsid w:val="00DB7FC0"/>
    <w:rsid w:val="00DC1BBA"/>
    <w:rsid w:val="00DC5422"/>
    <w:rsid w:val="00DC5DEE"/>
    <w:rsid w:val="00DC609B"/>
    <w:rsid w:val="00DC70F5"/>
    <w:rsid w:val="00DC774F"/>
    <w:rsid w:val="00DC7C1F"/>
    <w:rsid w:val="00DD0C4C"/>
    <w:rsid w:val="00DD28E1"/>
    <w:rsid w:val="00DD2C0B"/>
    <w:rsid w:val="00DD6517"/>
    <w:rsid w:val="00DE0A7B"/>
    <w:rsid w:val="00DE0DE2"/>
    <w:rsid w:val="00DE70A6"/>
    <w:rsid w:val="00DF1372"/>
    <w:rsid w:val="00DF361D"/>
    <w:rsid w:val="00DF43E5"/>
    <w:rsid w:val="00DF589A"/>
    <w:rsid w:val="00DF70D2"/>
    <w:rsid w:val="00E03715"/>
    <w:rsid w:val="00E05FCE"/>
    <w:rsid w:val="00E06270"/>
    <w:rsid w:val="00E12989"/>
    <w:rsid w:val="00E2098F"/>
    <w:rsid w:val="00E2426C"/>
    <w:rsid w:val="00E27B05"/>
    <w:rsid w:val="00E30D9A"/>
    <w:rsid w:val="00E35830"/>
    <w:rsid w:val="00E3603C"/>
    <w:rsid w:val="00E3604A"/>
    <w:rsid w:val="00E36EEA"/>
    <w:rsid w:val="00E375E8"/>
    <w:rsid w:val="00E42FEB"/>
    <w:rsid w:val="00E447F2"/>
    <w:rsid w:val="00E47064"/>
    <w:rsid w:val="00E478CB"/>
    <w:rsid w:val="00E518E8"/>
    <w:rsid w:val="00E53881"/>
    <w:rsid w:val="00E539A3"/>
    <w:rsid w:val="00E57ED6"/>
    <w:rsid w:val="00E60593"/>
    <w:rsid w:val="00E653F8"/>
    <w:rsid w:val="00E66702"/>
    <w:rsid w:val="00E67833"/>
    <w:rsid w:val="00E746CF"/>
    <w:rsid w:val="00E74809"/>
    <w:rsid w:val="00E75E4D"/>
    <w:rsid w:val="00E76E42"/>
    <w:rsid w:val="00E827E4"/>
    <w:rsid w:val="00E83E7F"/>
    <w:rsid w:val="00E91490"/>
    <w:rsid w:val="00E92C47"/>
    <w:rsid w:val="00EA19F0"/>
    <w:rsid w:val="00EA30FA"/>
    <w:rsid w:val="00EA3B65"/>
    <w:rsid w:val="00EA517E"/>
    <w:rsid w:val="00EA58D7"/>
    <w:rsid w:val="00EB07BC"/>
    <w:rsid w:val="00EB2DA5"/>
    <w:rsid w:val="00EB579C"/>
    <w:rsid w:val="00EB57E4"/>
    <w:rsid w:val="00EB7CF5"/>
    <w:rsid w:val="00EC05D3"/>
    <w:rsid w:val="00EC1A48"/>
    <w:rsid w:val="00EC3BC2"/>
    <w:rsid w:val="00EC6187"/>
    <w:rsid w:val="00ED1B98"/>
    <w:rsid w:val="00ED33BB"/>
    <w:rsid w:val="00ED59CF"/>
    <w:rsid w:val="00ED6579"/>
    <w:rsid w:val="00ED723D"/>
    <w:rsid w:val="00ED76F1"/>
    <w:rsid w:val="00EF0328"/>
    <w:rsid w:val="00EF40D4"/>
    <w:rsid w:val="00EF4743"/>
    <w:rsid w:val="00EF4D0A"/>
    <w:rsid w:val="00EF6840"/>
    <w:rsid w:val="00F0076D"/>
    <w:rsid w:val="00F038FA"/>
    <w:rsid w:val="00F05119"/>
    <w:rsid w:val="00F07D6A"/>
    <w:rsid w:val="00F137D2"/>
    <w:rsid w:val="00F14F95"/>
    <w:rsid w:val="00F15722"/>
    <w:rsid w:val="00F24EF0"/>
    <w:rsid w:val="00F31D01"/>
    <w:rsid w:val="00F3542C"/>
    <w:rsid w:val="00F42C94"/>
    <w:rsid w:val="00F44198"/>
    <w:rsid w:val="00F45A17"/>
    <w:rsid w:val="00F45C40"/>
    <w:rsid w:val="00F46FC1"/>
    <w:rsid w:val="00F4767F"/>
    <w:rsid w:val="00F50967"/>
    <w:rsid w:val="00F50E8B"/>
    <w:rsid w:val="00F5600A"/>
    <w:rsid w:val="00F56E3B"/>
    <w:rsid w:val="00F578D6"/>
    <w:rsid w:val="00F60ABF"/>
    <w:rsid w:val="00F650A9"/>
    <w:rsid w:val="00F67F1A"/>
    <w:rsid w:val="00F67F7C"/>
    <w:rsid w:val="00F70610"/>
    <w:rsid w:val="00F70851"/>
    <w:rsid w:val="00F7213A"/>
    <w:rsid w:val="00F73963"/>
    <w:rsid w:val="00F74001"/>
    <w:rsid w:val="00F74BCC"/>
    <w:rsid w:val="00F77992"/>
    <w:rsid w:val="00F82B40"/>
    <w:rsid w:val="00F855EF"/>
    <w:rsid w:val="00F90407"/>
    <w:rsid w:val="00F94A56"/>
    <w:rsid w:val="00F955D0"/>
    <w:rsid w:val="00F960BB"/>
    <w:rsid w:val="00FA016D"/>
    <w:rsid w:val="00FA080F"/>
    <w:rsid w:val="00FA13CB"/>
    <w:rsid w:val="00FA1A0D"/>
    <w:rsid w:val="00FA35C7"/>
    <w:rsid w:val="00FA5D71"/>
    <w:rsid w:val="00FB4B4F"/>
    <w:rsid w:val="00FC1244"/>
    <w:rsid w:val="00FC4688"/>
    <w:rsid w:val="00FC72F0"/>
    <w:rsid w:val="00FC7945"/>
    <w:rsid w:val="00FD0F39"/>
    <w:rsid w:val="00FD6E62"/>
    <w:rsid w:val="00FD7219"/>
    <w:rsid w:val="00FE1F56"/>
    <w:rsid w:val="00FE25B0"/>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FD6446"/>
  <w15:docId w15:val="{7079FADC-859F-4287-9C2F-AA968FCE8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SUN.eVeille"/>
    <w:qFormat/>
    <w:rsid w:val="005F23E7"/>
    <w:pPr>
      <w:spacing w:before="120" w:line="260" w:lineRule="exact"/>
      <w:jc w:val="both"/>
    </w:pPr>
    <w:rPr>
      <w:rFonts w:ascii="ITC Franklin Gothic Book" w:hAnsi="ITC Franklin Gothic Book"/>
      <w:sz w:val="18"/>
      <w:szCs w:val="24"/>
      <w:lang w:eastAsia="en-US"/>
    </w:rPr>
  </w:style>
  <w:style w:type="paragraph" w:styleId="Titre1">
    <w:name w:val="heading 1"/>
    <w:basedOn w:val="Normal"/>
    <w:next w:val="Normal"/>
    <w:autoRedefine/>
    <w:qFormat/>
    <w:rsid w:val="00D377C8"/>
    <w:pPr>
      <w:keepNext/>
      <w:numPr>
        <w:numId w:val="13"/>
      </w:numPr>
      <w:tabs>
        <w:tab w:val="left" w:pos="567"/>
      </w:tabs>
      <w:spacing w:before="480" w:after="240"/>
      <w:ind w:left="431" w:hanging="431"/>
      <w:outlineLvl w:val="0"/>
    </w:pPr>
    <w:rPr>
      <w:rFonts w:cs="Arial"/>
      <w:b/>
      <w:bCs/>
      <w:kern w:val="32"/>
      <w:szCs w:val="32"/>
      <w:lang w:eastAsia="fr-FR"/>
    </w:rPr>
  </w:style>
  <w:style w:type="paragraph" w:styleId="Titre2">
    <w:name w:val="heading 2"/>
    <w:basedOn w:val="Titre1"/>
    <w:next w:val="Normal"/>
    <w:autoRedefine/>
    <w:qFormat/>
    <w:rsid w:val="00CF7953"/>
    <w:pPr>
      <w:numPr>
        <w:ilvl w:val="1"/>
      </w:numPr>
      <w:tabs>
        <w:tab w:val="clear" w:pos="567"/>
        <w:tab w:val="left" w:pos="1080"/>
      </w:tabs>
      <w:spacing w:before="360" w:after="120"/>
      <w:ind w:left="1134" w:hanging="567"/>
      <w:outlineLvl w:val="1"/>
    </w:pPr>
    <w:rPr>
      <w:bCs w:val="0"/>
      <w:iCs/>
      <w:szCs w:val="28"/>
    </w:rPr>
  </w:style>
  <w:style w:type="paragraph" w:styleId="Titre3">
    <w:name w:val="heading 3"/>
    <w:basedOn w:val="Normal"/>
    <w:next w:val="Normal"/>
    <w:autoRedefine/>
    <w:qFormat/>
    <w:rsid w:val="00D377C8"/>
    <w:pPr>
      <w:keepNext/>
      <w:numPr>
        <w:ilvl w:val="2"/>
        <w:numId w:val="13"/>
      </w:numPr>
      <w:tabs>
        <w:tab w:val="left" w:pos="1800"/>
      </w:tabs>
      <w:spacing w:before="240" w:after="60"/>
      <w:ind w:left="1797"/>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link w:val="PieddepageCar"/>
    <w:rsid w:val="003D7866"/>
    <w:pPr>
      <w:spacing w:line="240" w:lineRule="auto"/>
      <w:ind w:left="-851" w:right="-1"/>
      <w:jc w:val="center"/>
    </w:pPr>
    <w:rPr>
      <w:noProof/>
      <w:sz w:val="14"/>
    </w:rPr>
  </w:style>
  <w:style w:type="paragraph" w:customStyle="1" w:styleId="B1">
    <w:name w:val="B1"/>
    <w:basedOn w:val="Normal"/>
    <w:link w:val="B1Car"/>
    <w:qFormat/>
    <w:rsid w:val="002C06C3"/>
    <w:pPr>
      <w:numPr>
        <w:numId w:val="2"/>
      </w:numPr>
      <w:tabs>
        <w:tab w:val="clear" w:pos="644"/>
        <w:tab w:val="num" w:pos="567"/>
      </w:tabs>
      <w:spacing w:before="60" w:after="60" w:line="240" w:lineRule="auto"/>
      <w:jc w:val="left"/>
    </w:pPr>
  </w:style>
  <w:style w:type="paragraph" w:customStyle="1" w:styleId="B2">
    <w:name w:val="B2"/>
    <w:basedOn w:val="Normal"/>
    <w:link w:val="B2Car"/>
    <w:qFormat/>
    <w:rsid w:val="007C67B9"/>
    <w:pPr>
      <w:numPr>
        <w:numId w:val="6"/>
      </w:numPr>
      <w:tabs>
        <w:tab w:val="left" w:pos="851"/>
      </w:tabs>
      <w:spacing w:before="60"/>
      <w:ind w:left="851" w:hanging="284"/>
    </w:pPr>
  </w:style>
  <w:style w:type="paragraph" w:customStyle="1" w:styleId="B3">
    <w:name w:val="B3"/>
    <w:basedOn w:val="Normal"/>
    <w:rsid w:val="003D7866"/>
    <w:pPr>
      <w:numPr>
        <w:numId w:val="7"/>
      </w:numPr>
      <w:tabs>
        <w:tab w:val="left" w:pos="1134"/>
      </w:tabs>
      <w:adjustRightInd w:val="0"/>
      <w:spacing w:before="40" w:line="240" w:lineRule="auto"/>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sz w:val="20"/>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uiPriority w:val="39"/>
    <w:rsid w:val="00A70F06"/>
    <w:pPr>
      <w:spacing w:after="60"/>
      <w:jc w:val="left"/>
    </w:pPr>
    <w:rPr>
      <w:b/>
      <w:bCs/>
      <w:szCs w:val="20"/>
    </w:rPr>
  </w:style>
  <w:style w:type="paragraph" w:styleId="TM2">
    <w:name w:val="toc 2"/>
    <w:basedOn w:val="Normal"/>
    <w:next w:val="Normal"/>
    <w:uiPriority w:val="39"/>
    <w:rsid w:val="00A70F06"/>
    <w:pPr>
      <w:spacing w:before="60" w:line="240" w:lineRule="auto"/>
      <w:ind w:left="181"/>
      <w:jc w:val="left"/>
    </w:pPr>
    <w:rPr>
      <w:i/>
      <w:iCs/>
      <w:szCs w:val="20"/>
    </w:rPr>
  </w:style>
  <w:style w:type="paragraph" w:styleId="TM3">
    <w:name w:val="toc 3"/>
    <w:basedOn w:val="Normal"/>
    <w:next w:val="Normal"/>
    <w:semiHidden/>
    <w:rsid w:val="003D7866"/>
    <w:pPr>
      <w:spacing w:before="0"/>
      <w:ind w:left="360"/>
      <w:jc w:val="left"/>
    </w:pPr>
    <w:rPr>
      <w:rFonts w:ascii="Times New Roman" w:hAnsi="Times New Roman"/>
      <w:sz w:val="20"/>
      <w:szCs w:val="20"/>
    </w:rPr>
  </w:style>
  <w:style w:type="paragraph" w:styleId="TM4">
    <w:name w:val="toc 4"/>
    <w:basedOn w:val="Normal"/>
    <w:next w:val="Normal"/>
    <w:semiHidden/>
    <w:rsid w:val="003D7866"/>
    <w:pPr>
      <w:spacing w:before="0"/>
      <w:ind w:left="540"/>
      <w:jc w:val="left"/>
    </w:pPr>
    <w:rPr>
      <w:rFonts w:ascii="Times New Roman" w:hAnsi="Times New Roman"/>
      <w:sz w:val="20"/>
      <w:szCs w:val="20"/>
    </w:rPr>
  </w:style>
  <w:style w:type="paragraph" w:styleId="TM5">
    <w:name w:val="toc 5"/>
    <w:basedOn w:val="Normal"/>
    <w:next w:val="Normal"/>
    <w:semiHidden/>
    <w:rsid w:val="003D7866"/>
    <w:pPr>
      <w:spacing w:before="0"/>
      <w:ind w:left="720"/>
      <w:jc w:val="left"/>
    </w:pPr>
    <w:rPr>
      <w:rFonts w:ascii="Times New Roman" w:hAnsi="Times New Roman"/>
      <w:sz w:val="20"/>
      <w:szCs w:val="20"/>
    </w:rPr>
  </w:style>
  <w:style w:type="paragraph" w:styleId="TM6">
    <w:name w:val="toc 6"/>
    <w:basedOn w:val="Normal"/>
    <w:next w:val="Normal"/>
    <w:semiHidden/>
    <w:rsid w:val="003D7866"/>
    <w:pPr>
      <w:spacing w:before="0"/>
      <w:ind w:left="900"/>
      <w:jc w:val="left"/>
    </w:pPr>
    <w:rPr>
      <w:rFonts w:ascii="Times New Roman" w:hAnsi="Times New Roman"/>
      <w:sz w:val="20"/>
      <w:szCs w:val="20"/>
    </w:rPr>
  </w:style>
  <w:style w:type="paragraph" w:styleId="TM7">
    <w:name w:val="toc 7"/>
    <w:basedOn w:val="Normal"/>
    <w:next w:val="Normal"/>
    <w:semiHidden/>
    <w:rsid w:val="003D7866"/>
    <w:pPr>
      <w:spacing w:before="0"/>
      <w:ind w:left="1080"/>
      <w:jc w:val="left"/>
    </w:pPr>
    <w:rPr>
      <w:rFonts w:ascii="Times New Roman" w:hAnsi="Times New Roman"/>
      <w:sz w:val="20"/>
      <w:szCs w:val="20"/>
    </w:rPr>
  </w:style>
  <w:style w:type="paragraph" w:styleId="TM8">
    <w:name w:val="toc 8"/>
    <w:basedOn w:val="Normal"/>
    <w:next w:val="Normal"/>
    <w:semiHidden/>
    <w:rsid w:val="003D7866"/>
    <w:pPr>
      <w:spacing w:before="0"/>
      <w:ind w:left="1260"/>
      <w:jc w:val="left"/>
    </w:pPr>
    <w:rPr>
      <w:rFonts w:ascii="Times New Roman" w:hAnsi="Times New Roman"/>
      <w:sz w:val="20"/>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 w:val="20"/>
      <w:szCs w:val="20"/>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 w:val="20"/>
      <w:szCs w:val="20"/>
    </w:rPr>
  </w:style>
  <w:style w:type="paragraph" w:customStyle="1" w:styleId="Version">
    <w:name w:val="Version"/>
    <w:basedOn w:val="Normal"/>
    <w:rsid w:val="00C73DEB"/>
    <w:pPr>
      <w:jc w:val="right"/>
    </w:pPr>
    <w:rPr>
      <w:i/>
      <w:caps/>
      <w:noProof/>
      <w:sz w:val="14"/>
      <w:szCs w:val="14"/>
      <w:lang w:val="en-GB"/>
    </w:rPr>
  </w:style>
  <w:style w:type="paragraph" w:styleId="Notedebasdepage">
    <w:name w:val="footnote text"/>
    <w:basedOn w:val="Normal"/>
    <w:semiHidden/>
    <w:rsid w:val="003D7866"/>
    <w:rPr>
      <w:sz w:val="20"/>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3"/>
      </w:numPr>
      <w:tabs>
        <w:tab w:val="left" w:pos="2520"/>
      </w:tabs>
    </w:pPr>
    <w:rPr>
      <w:lang w:val="en-GB"/>
    </w:rPr>
  </w:style>
  <w:style w:type="paragraph" w:customStyle="1" w:styleId="TM90">
    <w:name w:val="TM9"/>
    <w:basedOn w:val="TM1"/>
    <w:pPr>
      <w:tabs>
        <w:tab w:val="left" w:pos="400"/>
        <w:tab w:val="right" w:leader="dot" w:pos="9912"/>
      </w:tabs>
    </w:pPr>
    <w:rPr>
      <w:bCs w:val="0"/>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D78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link w:val="CV1Car"/>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2C06C3"/>
    <w:rPr>
      <w:rFonts w:ascii="ITC Franklin Gothic Book" w:hAnsi="ITC Franklin Gothic Book"/>
      <w:sz w:val="18"/>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uiPriority w:val="20"/>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5"/>
      </w:numPr>
      <w:tabs>
        <w:tab w:val="left" w:pos="284"/>
      </w:tabs>
    </w:pPr>
  </w:style>
  <w:style w:type="paragraph" w:customStyle="1" w:styleId="bodytext">
    <w:name w:val="bodytext"/>
    <w:basedOn w:val="Normal"/>
    <w:rsid w:val="003D7866"/>
    <w:pPr>
      <w:spacing w:before="15" w:after="75" w:line="240" w:lineRule="auto"/>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 w:val="20"/>
      <w:szCs w:val="20"/>
    </w:rPr>
  </w:style>
  <w:style w:type="paragraph" w:customStyle="1" w:styleId="lienPV">
    <w:name w:val="lien (PV)"/>
    <w:basedOn w:val="Normal"/>
    <w:rsid w:val="003D7866"/>
    <w:pPr>
      <w:tabs>
        <w:tab w:val="num" w:pos="1021"/>
      </w:tabs>
      <w:spacing w:before="40" w:line="240" w:lineRule="auto"/>
      <w:ind w:left="1021"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10"/>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
    <w:name w:val="Mention"/>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line="240" w:lineRule="auto"/>
      <w:ind w:left="720"/>
    </w:pPr>
    <w:rPr>
      <w:rFonts w:ascii="Arial" w:hAnsi="Arial"/>
      <w:sz w:val="20"/>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 w:val="20"/>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link w:val="B2"/>
    <w:rsid w:val="007C67B9"/>
    <w:rPr>
      <w:rFonts w:ascii="ITC Franklin Gothic Book" w:hAnsi="ITC Franklin Gothic Book"/>
      <w:sz w:val="18"/>
      <w:szCs w:val="24"/>
      <w:lang w:eastAsia="en-US"/>
    </w:rPr>
  </w:style>
  <w:style w:type="paragraph" w:customStyle="1" w:styleId="Check-list">
    <w:name w:val="Check-list"/>
    <w:basedOn w:val="Normal"/>
    <w:rsid w:val="0037133D"/>
    <w:pPr>
      <w:spacing w:before="60" w:line="240" w:lineRule="auto"/>
    </w:pPr>
    <w:rPr>
      <w:rFonts w:ascii="Tw Cen MT" w:hAnsi="Tw Cen MT"/>
      <w:b/>
      <w:color w:val="800000"/>
    </w:rPr>
  </w:style>
  <w:style w:type="numbering" w:styleId="111111">
    <w:name w:val="Outline List 2"/>
    <w:basedOn w:val="Aucuneliste"/>
    <w:rsid w:val="00042A7F"/>
    <w:pPr>
      <w:numPr>
        <w:numId w:val="15"/>
      </w:numPr>
    </w:pPr>
  </w:style>
  <w:style w:type="numbering" w:styleId="1ai">
    <w:name w:val="Outline List 1"/>
    <w:basedOn w:val="Aucuneliste"/>
    <w:rsid w:val="00042A7F"/>
    <w:pPr>
      <w:numPr>
        <w:numId w:val="16"/>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7"/>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qFormat/>
    <w:rsid w:val="00042A7F"/>
    <w:rPr>
      <w:i/>
      <w:iCs/>
      <w:color w:val="000000"/>
    </w:rPr>
  </w:style>
  <w:style w:type="character" w:customStyle="1" w:styleId="CitationCar">
    <w:name w:val="Citation Car"/>
    <w:link w:val="Citation"/>
    <w:uiPriority w:val="29"/>
    <w:rsid w:val="00042A7F"/>
    <w:rPr>
      <w:rFonts w:ascii="ITC Franklin Gothic Book" w:hAnsi="ITC Franklin Gothic Book"/>
      <w:i/>
      <w:iCs/>
      <w:color w:val="000000"/>
      <w:sz w:val="18"/>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042A7F"/>
    <w:rPr>
      <w:b/>
      <w:bCs/>
      <w:i/>
      <w:iCs/>
      <w:color w:val="4F81BD"/>
    </w:rPr>
  </w:style>
  <w:style w:type="character" w:styleId="Emphasepl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tabs>
        <w:tab w:val="clear" w:pos="567"/>
      </w:tabs>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8"/>
      </w:numPr>
      <w:contextualSpacing/>
    </w:pPr>
  </w:style>
  <w:style w:type="paragraph" w:styleId="Listenumros2">
    <w:name w:val="List Number 2"/>
    <w:basedOn w:val="Normal"/>
    <w:rsid w:val="00042A7F"/>
    <w:pPr>
      <w:numPr>
        <w:numId w:val="19"/>
      </w:numPr>
      <w:contextualSpacing/>
    </w:pPr>
  </w:style>
  <w:style w:type="paragraph" w:styleId="Listenumros3">
    <w:name w:val="List Number 3"/>
    <w:basedOn w:val="Normal"/>
    <w:rsid w:val="00042A7F"/>
    <w:pPr>
      <w:numPr>
        <w:numId w:val="20"/>
      </w:numPr>
      <w:contextualSpacing/>
    </w:pPr>
  </w:style>
  <w:style w:type="paragraph" w:styleId="Listenumros4">
    <w:name w:val="List Number 4"/>
    <w:basedOn w:val="Normal"/>
    <w:rsid w:val="00042A7F"/>
    <w:pPr>
      <w:numPr>
        <w:numId w:val="21"/>
      </w:numPr>
      <w:contextualSpacing/>
    </w:pPr>
  </w:style>
  <w:style w:type="paragraph" w:styleId="Listenumros5">
    <w:name w:val="List Number 5"/>
    <w:basedOn w:val="Normal"/>
    <w:rsid w:val="00042A7F"/>
    <w:pPr>
      <w:numPr>
        <w:numId w:val="22"/>
      </w:numPr>
      <w:contextualSpacing/>
    </w:pPr>
  </w:style>
  <w:style w:type="paragraph" w:styleId="Listepuces3">
    <w:name w:val="List Bullet 3"/>
    <w:basedOn w:val="Normal"/>
    <w:rsid w:val="00042A7F"/>
    <w:pPr>
      <w:numPr>
        <w:numId w:val="23"/>
      </w:numPr>
      <w:contextualSpacing/>
    </w:pPr>
  </w:style>
  <w:style w:type="paragraph" w:styleId="Listepuces4">
    <w:name w:val="List Bullet 4"/>
    <w:basedOn w:val="Normal"/>
    <w:rsid w:val="00042A7F"/>
    <w:pPr>
      <w:numPr>
        <w:numId w:val="24"/>
      </w:numPr>
      <w:contextualSpacing/>
    </w:pPr>
  </w:style>
  <w:style w:type="paragraph" w:styleId="Listepuces5">
    <w:name w:val="List Bullet 5"/>
    <w:basedOn w:val="Normal"/>
    <w:rsid w:val="00042A7F"/>
    <w:pPr>
      <w:numPr>
        <w:numId w:val="25"/>
      </w:numPr>
      <w:contextualSpacing/>
    </w:pPr>
  </w:style>
  <w:style w:type="table" w:styleId="Listeclaire">
    <w:name w:val="Light List"/>
    <w:basedOn w:val="TableauNormal"/>
    <w:uiPriority w:val="61"/>
    <w:rsid w:val="00042A7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 w:val="20"/>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pl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spacing w:before="120"/>
      <w:ind w:firstLine="210"/>
      <w:jc w:val="both"/>
    </w:pPr>
    <w:rPr>
      <w:rFonts w:ascii="ITC Franklin Gothic Book" w:hAnsi="ITC Franklin Gothic Book"/>
      <w:sz w:val="18"/>
      <w:szCs w:val="24"/>
      <w:lang w:eastAsia="en-US"/>
    </w:rPr>
  </w:style>
  <w:style w:type="character" w:customStyle="1" w:styleId="CorpsdetexteCar">
    <w:name w:val="Corps de texte Car"/>
    <w:link w:val="Corpsdetexte"/>
    <w:rsid w:val="00042A7F"/>
    <w:rPr>
      <w:lang w:eastAsia="ja-JP"/>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qFormat/>
    <w:rsid w:val="00042A7F"/>
    <w:pPr>
      <w:spacing w:after="60"/>
      <w:jc w:val="center"/>
      <w:outlineLvl w:val="1"/>
    </w:pPr>
    <w:rPr>
      <w:rFonts w:ascii="Cambria" w:hAnsi="Cambria"/>
      <w:sz w:val="24"/>
    </w:rPr>
  </w:style>
  <w:style w:type="character" w:customStyle="1" w:styleId="Sous-titreCar">
    <w:name w:val="Sous-titre Car"/>
    <w:link w:val="Sous-titre"/>
    <w:rsid w:val="00042A7F"/>
    <w:rPr>
      <w:rFonts w:ascii="Cambria" w:eastAsia="Times New Roman" w:hAnsi="Cambria" w:cs="Times New Roman"/>
      <w:sz w:val="24"/>
      <w:szCs w:val="24"/>
      <w:lang w:eastAsia="en-US"/>
    </w:rPr>
  </w:style>
  <w:style w:type="table" w:styleId="Tableauclassique1">
    <w:name w:val="Table Classic 1"/>
    <w:basedOn w:val="TableauNormal"/>
    <w:rsid w:val="00042A7F"/>
    <w:pPr>
      <w:spacing w:before="120" w:line="26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line="240" w:lineRule="auto"/>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aliases w:val="Pied de page SUN.eVeille Car"/>
    <w:basedOn w:val="Policepardfaut"/>
    <w:link w:val="Pieddepage"/>
    <w:rsid w:val="00C07FFD"/>
    <w:rPr>
      <w:rFonts w:ascii="ITC Franklin Gothic Book" w:hAnsi="ITC Franklin Gothic Book"/>
      <w:noProof/>
      <w:sz w:val="14"/>
      <w:szCs w:val="24"/>
      <w:lang w:eastAsia="en-US"/>
    </w:rPr>
  </w:style>
  <w:style w:type="character" w:customStyle="1" w:styleId="CV1Car">
    <w:name w:val="CV1 Car"/>
    <w:link w:val="CV1"/>
    <w:rsid w:val="00550D25"/>
    <w:rPr>
      <w:rFonts w:ascii="Arial" w:hAnsi="Arial" w:cs="Arial"/>
      <w:b/>
      <w:bCs/>
      <w:sz w:val="18"/>
      <w:szCs w:val="24"/>
      <w:lang w:eastAsia="ja-JP"/>
    </w:rPr>
  </w:style>
  <w:style w:type="paragraph" w:customStyle="1" w:styleId="CV2">
    <w:name w:val="CV2"/>
    <w:basedOn w:val="Normal"/>
    <w:rsid w:val="00550D25"/>
    <w:pPr>
      <w:pBdr>
        <w:bottom w:val="single" w:sz="4" w:space="1" w:color="auto"/>
      </w:pBdr>
      <w:spacing w:before="0" w:line="240" w:lineRule="auto"/>
      <w:ind w:left="1134" w:hanging="1134"/>
    </w:pPr>
    <w:rPr>
      <w:rFonts w:asciiTheme="minorHAnsi" w:hAnsiTheme="minorHAnsi" w:cs="Arial"/>
      <w:b/>
      <w:bCs/>
      <w:sz w:val="24"/>
    </w:rPr>
  </w:style>
  <w:style w:type="paragraph" w:customStyle="1" w:styleId="TitreCV">
    <w:name w:val="Titre_CV"/>
    <w:basedOn w:val="Titre"/>
    <w:link w:val="TitreCVCar"/>
    <w:rsid w:val="00550D25"/>
    <w:pPr>
      <w:spacing w:before="0" w:after="0"/>
    </w:pPr>
    <w:rPr>
      <w:rFonts w:asciiTheme="minorHAnsi" w:hAnsiTheme="minorHAnsi"/>
      <w:b w:val="0"/>
      <w:sz w:val="28"/>
    </w:rPr>
  </w:style>
  <w:style w:type="character" w:customStyle="1" w:styleId="TitreCVCar">
    <w:name w:val="Titre_CV Car"/>
    <w:link w:val="TitreCV"/>
    <w:rsid w:val="00550D25"/>
    <w:rPr>
      <w:rFonts w:asciiTheme="minorHAnsi" w:hAnsiTheme="minorHAnsi"/>
      <w:kern w:val="28"/>
      <w:sz w:val="28"/>
      <w:szCs w:val="24"/>
      <w:lang w:eastAsia="en-US"/>
    </w:rPr>
  </w:style>
  <w:style w:type="paragraph" w:customStyle="1" w:styleId="Titre2CV">
    <w:name w:val="Titre2_CV"/>
    <w:basedOn w:val="Titre"/>
    <w:link w:val="Titre2CVCar"/>
    <w:rsid w:val="00550D25"/>
    <w:pPr>
      <w:spacing w:before="120" w:after="120"/>
    </w:pPr>
    <w:rPr>
      <w:rFonts w:asciiTheme="minorHAnsi" w:hAnsiTheme="minorHAnsi"/>
      <w:bCs/>
      <w:sz w:val="24"/>
    </w:rPr>
  </w:style>
  <w:style w:type="character" w:customStyle="1" w:styleId="Titre2CVCar">
    <w:name w:val="Titre2_CV Car"/>
    <w:link w:val="Titre2CV"/>
    <w:rsid w:val="00550D25"/>
    <w:rPr>
      <w:rFonts w:asciiTheme="minorHAnsi" w:hAnsiTheme="minorHAnsi"/>
      <w:b/>
      <w:bCs/>
      <w:kern w:val="28"/>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6C416677D0B6314EBF2392A4DDA21141" ma:contentTypeVersion="0" ma:contentTypeDescription="Regroupe tous les documents relatifs à une mission d'audit" ma:contentTypeScope="" ma:versionID="68de59d9efc70f9b0aece2f17462da0f">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e4678853a5775be750c4512fbca946fa"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minOccurs="0"/>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nillable="true" ma:displayName="Statut" ma:default="Draft" ma:description="" ma:format="RadioButtons" ma:hidden="true" ma:internalName="Statut" ma:readOnly="false">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hidden="true" ma:internalName="R_x00e9_f_x00e9_rence_x0020_interne" ma:readOnly="false">
      <xsd:simpleType>
        <xsd:restriction base="dms:Text">
          <xsd:maxLength value="255"/>
        </xsd:restriction>
      </xsd:simpleType>
    </xsd:element>
    <xsd:element name="Référence_x0020_Client" ma:index="8" nillable="true" ma:displayName="Référence Client" ma:hidden="true" ma:internalName="R_x00e9_f_x00e9_rence_x0020_Client" ma:readOnly="false">
      <xsd:simpleType>
        <xsd:restriction base="dms:Text"/>
      </xsd:simpleType>
    </xsd:element>
    <xsd:element name="Commentaires_x0020_Sunnikan_x002f_Client" ma:index="9" nillable="true" ma:displayName="Commentaires Sunnikan - Client" ma:internalName="Commentaires_x0020_Sunnikan_x002F_Client"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hidden="true" ma:internalName="_Versi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 xsi:nil="true"/>
    <Type_x0020_Doc_x0020_Audit xmlns="24f7ec1a-e54e-4066-a1c1-fd285f789478" xsi:nil="true"/>
    <Commentaires_x0020_Sunnikan_x002f_Client xmlns="24f7ec1a-e54e-4066-a1c1-fd285f789478">&lt;div&gt;&lt;/div&gt;</Commentaires_x0020_Sunnikan_x002f_Client>
    <Statut xmlns="24f7ec1a-e54e-4066-a1c1-fd285f789478">Draft</Statut>
    <Référence_x0020_interne xmlns="24f7ec1a-e54e-4066-a1c1-fd285f78947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AF397-57A6-4338-8458-804FF0619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67756C-10D1-4136-BC85-22A963A8FE38}">
  <ds:schemaRefs>
    <ds:schemaRef ds:uri="http://schemas.microsoft.com/sharepoint/v3/contenttype/forms"/>
  </ds:schemaRefs>
</ds:datastoreItem>
</file>

<file path=customXml/itemProps3.xml><?xml version="1.0" encoding="utf-8"?>
<ds:datastoreItem xmlns:ds="http://schemas.openxmlformats.org/officeDocument/2006/customXml" ds:itemID="{2497B73F-82DA-48DC-AA0D-2EF7698B88FB}">
  <ds:schemaRefs>
    <ds:schemaRef ds:uri="http://schemas.openxmlformats.org/package/2006/metadata/core-properties"/>
    <ds:schemaRef ds:uri="http://purl.org/dc/elements/1.1/"/>
    <ds:schemaRef ds:uri="http://purl.org/dc/terms/"/>
    <ds:schemaRef ds:uri="http://www.w3.org/XML/1998/namespace"/>
    <ds:schemaRef ds:uri="http://schemas.microsoft.com/office/infopath/2007/PartnerControls"/>
    <ds:schemaRef ds:uri="http://schemas.microsoft.com/office/2006/documentManagement/types"/>
    <ds:schemaRef ds:uri="24f7ec1a-e54e-4066-a1c1-fd285f789478"/>
    <ds:schemaRef ds:uri="http://schemas.microsoft.com/sharepoint/v3/fields"/>
    <ds:schemaRef ds:uri="http://schemas.microsoft.com/sharepoint/v3"/>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B5C04BAD-28E2-4C4E-B32E-050D59A5A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16</Pages>
  <Words>4876</Words>
  <Characters>28626</Characters>
  <Application>Microsoft Office Word</Application>
  <DocSecurity>0</DocSecurity>
  <Lines>238</Lines>
  <Paragraphs>66</Paragraphs>
  <ScaleCrop>false</ScaleCrop>
  <HeadingPairs>
    <vt:vector size="2" baseType="variant">
      <vt:variant>
        <vt:lpstr>Titre</vt:lpstr>
      </vt:variant>
      <vt:variant>
        <vt:i4>1</vt:i4>
      </vt:variant>
    </vt:vector>
  </HeadingPairs>
  <TitlesOfParts>
    <vt:vector size="1" baseType="lpstr">
      <vt:lpstr>Site Audit Report</vt:lpstr>
    </vt:vector>
  </TitlesOfParts>
  <Company>Microsoft</Company>
  <LinksUpToDate>false</LinksUpToDate>
  <CharactersWithSpaces>33436</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Audit Report</dc:title>
  <dc:creator>Frédérique ALBOUY-NAVARRO</dc:creator>
  <cp:lastModifiedBy>Georges MARTIN</cp:lastModifiedBy>
  <cp:revision>5</cp:revision>
  <cp:lastPrinted>2014-05-16T08:45:00Z</cp:lastPrinted>
  <dcterms:created xsi:type="dcterms:W3CDTF">2013-11-21T13:28:00Z</dcterms:created>
  <dcterms:modified xsi:type="dcterms:W3CDTF">2014-05-16T09:43:00Z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0x01010086D3191695A5A1409739EE5DBC2AEB48006C416677D0B6314EBF2392A4DDA21141</vt:lpwstr>
  </property>
</Properties>
</file>