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B20" w:rsidRDefault="003D1E56" w:rsidP="00417B20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37.4pt;margin-top:1.6pt;width:237.75pt;height:38.25pt;z-index:251697152;visibility:visible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" fillcolor="#a3c4ff" strokecolor="#4a7ebb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143B75" w:rsidRPr="003F638C" w:rsidRDefault="0046137F" w:rsidP="00EC1683">
                  <w:pPr>
                    <w:spacing w:line="240" w:lineRule="auto"/>
                    <w:jc w:val="center"/>
                    <w:rPr>
                      <w:b/>
                      <w:position w:val="6"/>
                      <w:sz w:val="28"/>
                      <w:szCs w:val="28"/>
                    </w:rPr>
                  </w:pPr>
                  <w:r>
                    <w:rPr>
                      <w:b/>
                      <w:position w:val="6"/>
                      <w:sz w:val="28"/>
                      <w:szCs w:val="28"/>
                    </w:rPr>
                    <w:t xml:space="preserve">Docteur en </w:t>
                  </w:r>
                  <w:r w:rsidR="0015728B">
                    <w:rPr>
                      <w:b/>
                      <w:position w:val="6"/>
                      <w:sz w:val="28"/>
                      <w:szCs w:val="28"/>
                    </w:rPr>
                    <w:t>Pharmacie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Zone de texte 2" o:spid="_x0000_s1026" type="#_x0000_t202" style="position:absolute;margin-left:-9.6pt;margin-top:5.4pt;width:150pt;height:196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" strokecolor="white [3212]">
            <v:textbox>
              <w:txbxContent>
                <w:p w:rsidR="00417B20" w:rsidRPr="0049534F" w:rsidRDefault="00417B20" w:rsidP="00417B20">
                  <w:pPr>
                    <w:spacing w:after="0" w:line="240" w:lineRule="auto"/>
                    <w:rPr>
                      <w:b/>
                      <w:sz w:val="32"/>
                      <w:szCs w:val="32"/>
                    </w:rPr>
                  </w:pPr>
                  <w:r w:rsidRPr="0049534F">
                    <w:rPr>
                      <w:b/>
                      <w:sz w:val="32"/>
                      <w:szCs w:val="32"/>
                    </w:rPr>
                    <w:t>BILLOIR Julie</w:t>
                  </w:r>
                </w:p>
                <w:p w:rsidR="00941130" w:rsidRDefault="00941130" w:rsidP="00417B20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p w:rsidR="00941130" w:rsidRDefault="00941130" w:rsidP="00417B2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>
                    <w:rPr>
                      <w:rFonts w:cs="Calibri"/>
                      <w:sz w:val="24"/>
                      <w:szCs w:val="24"/>
                    </w:rPr>
                    <w:t>14 Août 1988 (</w:t>
                  </w:r>
                  <w:r w:rsidR="00417B20" w:rsidRPr="009072BF">
                    <w:rPr>
                      <w:rFonts w:cs="Calibri"/>
                      <w:sz w:val="24"/>
                      <w:szCs w:val="24"/>
                    </w:rPr>
                    <w:t>Dijon</w:t>
                  </w:r>
                  <w:r>
                    <w:rPr>
                      <w:rFonts w:cs="Calibri"/>
                      <w:sz w:val="24"/>
                      <w:szCs w:val="24"/>
                    </w:rPr>
                    <w:t>)</w:t>
                  </w:r>
                </w:p>
                <w:p w:rsidR="00417B20" w:rsidRPr="009072BF" w:rsidRDefault="00417B20" w:rsidP="00417B2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</w:p>
                <w:p w:rsidR="003F208B" w:rsidRDefault="003F208B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kern w:val="28"/>
                      <w:sz w:val="24"/>
                      <w:szCs w:val="24"/>
                    </w:rPr>
                  </w:pPr>
                  <w:r>
                    <w:rPr>
                      <w:rFonts w:cs="Calibri"/>
                      <w:kern w:val="28"/>
                      <w:sz w:val="24"/>
                      <w:szCs w:val="24"/>
                    </w:rPr>
                    <w:t xml:space="preserve">12 Grande Rue </w:t>
                  </w:r>
                </w:p>
                <w:p w:rsidR="00417B20" w:rsidRPr="009072BF" w:rsidRDefault="003F208B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kern w:val="28"/>
                      <w:sz w:val="24"/>
                      <w:szCs w:val="24"/>
                    </w:rPr>
                  </w:pPr>
                  <w:r>
                    <w:rPr>
                      <w:rFonts w:cs="Calibri"/>
                      <w:kern w:val="28"/>
                      <w:sz w:val="24"/>
                      <w:szCs w:val="24"/>
                    </w:rPr>
                    <w:t xml:space="preserve">21370 </w:t>
                  </w:r>
                  <w:proofErr w:type="spellStart"/>
                  <w:r>
                    <w:rPr>
                      <w:rFonts w:cs="Calibri"/>
                      <w:kern w:val="28"/>
                      <w:sz w:val="24"/>
                      <w:szCs w:val="24"/>
                    </w:rPr>
                    <w:t>Velars</w:t>
                  </w:r>
                  <w:proofErr w:type="spellEnd"/>
                  <w:r>
                    <w:rPr>
                      <w:rFonts w:cs="Calibri"/>
                      <w:kern w:val="28"/>
                      <w:sz w:val="24"/>
                      <w:szCs w:val="24"/>
                    </w:rPr>
                    <w:t xml:space="preserve"> sur Ouche</w:t>
                  </w:r>
                </w:p>
                <w:p w:rsidR="00417B20" w:rsidRPr="009072BF" w:rsidRDefault="00417B20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kern w:val="28"/>
                      <w:sz w:val="24"/>
                      <w:szCs w:val="24"/>
                    </w:rPr>
                  </w:pPr>
                </w:p>
                <w:p w:rsidR="00417B20" w:rsidRDefault="00417B20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kern w:val="28"/>
                      <w:sz w:val="24"/>
                      <w:szCs w:val="24"/>
                    </w:rPr>
                  </w:pPr>
                  <w:r w:rsidRPr="009072BF"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  <w:sym w:font="Wingdings" w:char="F028"/>
                  </w:r>
                  <w:r w:rsidRPr="009072BF">
                    <w:rPr>
                      <w:rFonts w:cs="Calibri"/>
                      <w:kern w:val="28"/>
                      <w:sz w:val="24"/>
                      <w:szCs w:val="24"/>
                    </w:rPr>
                    <w:t xml:space="preserve"> 06 08 07 99 66</w:t>
                  </w:r>
                </w:p>
                <w:p w:rsidR="00143B75" w:rsidRPr="009072BF" w:rsidRDefault="00143B75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kern w:val="28"/>
                      <w:sz w:val="24"/>
                      <w:szCs w:val="24"/>
                    </w:rPr>
                  </w:pPr>
                </w:p>
                <w:p w:rsidR="00417B20" w:rsidRPr="009072BF" w:rsidRDefault="00417B20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</w:pPr>
                  <w:r w:rsidRPr="009072BF"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  <w:sym w:font="Wingdings" w:char="F02A"/>
                  </w:r>
                  <w:r w:rsidRPr="009072BF"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  <w:t xml:space="preserve">julie.billoir@gmail.com </w:t>
                  </w:r>
                </w:p>
                <w:p w:rsidR="00E115A5" w:rsidRPr="009072BF" w:rsidRDefault="00E115A5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</w:pPr>
                </w:p>
                <w:p w:rsidR="008E2A52" w:rsidRPr="009072BF" w:rsidRDefault="008E2A52" w:rsidP="008E2A5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</w:pPr>
                  <w:r w:rsidRPr="009072BF"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  <w:t>Permi B</w:t>
                  </w:r>
                </w:p>
                <w:p w:rsidR="00093022" w:rsidRPr="00764EAE" w:rsidRDefault="00093022" w:rsidP="00417B2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noProof/>
                      <w:kern w:val="28"/>
                      <w:sz w:val="24"/>
                      <w:szCs w:val="24"/>
                    </w:rPr>
                  </w:pPr>
                </w:p>
                <w:p w:rsidR="00417B20" w:rsidRDefault="00417B20"/>
              </w:txbxContent>
            </v:textbox>
          </v:shape>
        </w:pict>
      </w: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28" type="#_x0000_t202" style="position:absolute;margin-left:687.2pt;margin-top:-12.35pt;width:121.5pt;height:39.2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A91C41" w:rsidRPr="0033376F" w:rsidRDefault="00A91C41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 w:rsidRPr="0033376F">
                    <w:rPr>
                      <w:rFonts w:ascii="Brush Script MT" w:hAnsi="Brush Script MT"/>
                      <w:sz w:val="56"/>
                      <w:szCs w:val="56"/>
                    </w:rPr>
                    <w:t>Formation</w:t>
                  </w:r>
                </w:p>
              </w:txbxContent>
            </v:textbox>
          </v:shape>
        </w:pict>
      </w:r>
    </w:p>
    <w:p w:rsidR="0049534F" w:rsidRDefault="00D763C3" w:rsidP="00477E7C">
      <w:pPr>
        <w:tabs>
          <w:tab w:val="left" w:pos="4772"/>
          <w:tab w:val="left" w:pos="7312"/>
          <w:tab w:val="left" w:pos="8339"/>
        </w:tabs>
        <w:rPr>
          <w:rFonts w:ascii="Brush Script MT" w:hAnsi="Brush Script MT"/>
          <w:sz w:val="56"/>
          <w:szCs w:val="56"/>
        </w:rPr>
      </w:pP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30" type="#_x0000_t202" style="position:absolute;margin-left:440.4pt;margin-top:1.45pt;width:108pt;height:39.2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9C02C2" w:rsidRDefault="009C02C2" w:rsidP="009C02C2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>
                    <w:rPr>
                      <w:rFonts w:ascii="Brush Script MT" w:hAnsi="Brush Script MT"/>
                      <w:sz w:val="56"/>
                      <w:szCs w:val="56"/>
                    </w:rPr>
                    <w:t>Formation</w:t>
                  </w:r>
                </w:p>
                <w:p w:rsidR="009C02C2" w:rsidRDefault="009C02C2" w:rsidP="009C02C2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  <w:p w:rsidR="009C02C2" w:rsidRPr="00A91C41" w:rsidRDefault="009C02C2" w:rsidP="009C02C2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</w:txbxContent>
            </v:textbox>
          </v:shape>
        </w:pict>
      </w:r>
      <w:r w:rsidR="003D1E56">
        <w:rPr>
          <w:rFonts w:ascii="Brush Script MT" w:hAnsi="Brush Script MT"/>
          <w:noProof/>
          <w:sz w:val="56"/>
          <w:szCs w:val="56"/>
          <w:lang w:eastAsia="fr-FR"/>
        </w:rPr>
        <w:pict>
          <v:shape id="Zone de texte 22" o:spid="_x0000_s1029" type="#_x0000_t202" style="position:absolute;margin-left:135.15pt;margin-top:28.7pt;width:411.75pt;height:147.7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" fillcolor="white [3201]" strokecolor="gray [1629]" strokeweight=".5pt">
            <v:textbox>
              <w:txbxContent>
                <w:p w:rsidR="009C47EB" w:rsidRPr="00ED60E7" w:rsidRDefault="00A91C41" w:rsidP="0033376F">
                  <w:pPr>
                    <w:spacing w:after="0" w:line="240" w:lineRule="auto"/>
                    <w:rPr>
                      <w:rFonts w:eastAsia="Calibri" w:cs="Arial"/>
                      <w:b/>
                      <w:sz w:val="24"/>
                      <w:szCs w:val="28"/>
                    </w:rPr>
                  </w:pPr>
                  <w:r w:rsidRPr="00ED60E7">
                    <w:rPr>
                      <w:rFonts w:eastAsia="Calibri" w:cs="Arial"/>
                      <w:b/>
                      <w:sz w:val="24"/>
                      <w:szCs w:val="28"/>
                    </w:rPr>
                    <w:t>Cursus Master</w:t>
                  </w:r>
                </w:p>
                <w:p w:rsidR="00746B88" w:rsidRPr="00941130" w:rsidRDefault="00A91C41" w:rsidP="00A91C41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Calibri" w:cs="Arial"/>
                      <w:b/>
                      <w:sz w:val="24"/>
                      <w:szCs w:val="24"/>
                    </w:rPr>
                  </w:pPr>
                  <w:r w:rsidRPr="00ED60E7">
                    <w:rPr>
                      <w:rFonts w:eastAsia="Calibri" w:cs="Arial"/>
                      <w:b/>
                      <w:szCs w:val="24"/>
                    </w:rPr>
                    <w:t xml:space="preserve">2012-2013 : </w:t>
                  </w:r>
                  <w:r w:rsidRPr="00ED60E7">
                    <w:rPr>
                      <w:rFonts w:eastAsia="Calibri" w:cs="Arial"/>
                      <w:color w:val="0070C0"/>
                      <w:szCs w:val="24"/>
                    </w:rPr>
                    <w:t xml:space="preserve">Université </w:t>
                  </w:r>
                  <w:r w:rsidR="002D0334" w:rsidRPr="00ED60E7">
                    <w:rPr>
                      <w:rFonts w:eastAsia="Calibri" w:cs="Arial"/>
                      <w:color w:val="0070C0"/>
                      <w:szCs w:val="24"/>
                    </w:rPr>
                    <w:t>de Montpellier 1</w:t>
                  </w:r>
                  <w:r w:rsidR="00941130" w:rsidRPr="00ED60E7">
                    <w:rPr>
                      <w:rFonts w:eastAsia="Calibri" w:cs="Arial"/>
                      <w:szCs w:val="24"/>
                    </w:rPr>
                    <w:t xml:space="preserve">- </w:t>
                  </w:r>
                  <w:r w:rsidRPr="0096096E">
                    <w:rPr>
                      <w:rFonts w:eastAsia="Calibri" w:cs="Arial"/>
                      <w:szCs w:val="24"/>
                    </w:rPr>
                    <w:t xml:space="preserve">Master 2 ingénierie de la santé option « Management </w:t>
                  </w:r>
                  <w:r w:rsidR="003F208B" w:rsidRPr="0096096E">
                    <w:rPr>
                      <w:rFonts w:eastAsia="Calibri" w:cs="Arial"/>
                      <w:szCs w:val="24"/>
                    </w:rPr>
                    <w:t>de</w:t>
                  </w:r>
                  <w:r w:rsidR="00A260D3">
                    <w:rPr>
                      <w:rFonts w:eastAsia="Calibri" w:cs="Arial"/>
                      <w:szCs w:val="24"/>
                    </w:rPr>
                    <w:t>s opérations cliniques et data management</w:t>
                  </w:r>
                  <w:r w:rsidRPr="0096096E">
                    <w:rPr>
                      <w:rFonts w:eastAsia="Calibri" w:cs="Arial"/>
                      <w:szCs w:val="24"/>
                    </w:rPr>
                    <w:t> »</w:t>
                  </w:r>
                  <w:r w:rsidR="003F208B" w:rsidRPr="0096096E">
                    <w:rPr>
                      <w:rFonts w:eastAsia="Calibri" w:cs="Arial"/>
                      <w:szCs w:val="24"/>
                    </w:rPr>
                    <w:t xml:space="preserve"> </w:t>
                  </w:r>
                  <w:r w:rsidR="00A54E29">
                    <w:rPr>
                      <w:rFonts w:eastAsia="Calibri" w:cs="Arial"/>
                      <w:szCs w:val="24"/>
                    </w:rPr>
                    <w:t xml:space="preserve">- </w:t>
                  </w:r>
                  <w:r w:rsidR="003F208B" w:rsidRPr="0096096E">
                    <w:rPr>
                      <w:rFonts w:eastAsia="Calibri" w:cs="Arial"/>
                      <w:szCs w:val="24"/>
                    </w:rPr>
                    <w:t>mention B</w:t>
                  </w:r>
                </w:p>
                <w:p w:rsidR="00A91C41" w:rsidRPr="0096096E" w:rsidRDefault="00746B88" w:rsidP="00A91C41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Calibri" w:cs="Arial"/>
                      <w:szCs w:val="24"/>
                    </w:rPr>
                  </w:pPr>
                  <w:r w:rsidRPr="00ED60E7">
                    <w:rPr>
                      <w:rFonts w:eastAsia="Calibri" w:cs="Arial"/>
                      <w:b/>
                    </w:rPr>
                    <w:t>2010-2011</w:t>
                  </w:r>
                  <w:r w:rsidRPr="00ED60E7">
                    <w:rPr>
                      <w:rFonts w:eastAsia="Calibri" w:cs="Arial"/>
                    </w:rPr>
                    <w:t xml:space="preserve"> : </w:t>
                  </w:r>
                  <w:r w:rsidRPr="00ED60E7">
                    <w:rPr>
                      <w:rFonts w:eastAsia="Calibri" w:cs="Arial"/>
                      <w:color w:val="0070C0"/>
                    </w:rPr>
                    <w:t>Université de Bourgogne-Dijon</w:t>
                  </w:r>
                  <w:r w:rsidR="00941130" w:rsidRPr="00ED60E7">
                    <w:rPr>
                      <w:rFonts w:eastAsia="Calibri" w:cs="Arial"/>
                    </w:rPr>
                    <w:t xml:space="preserve">- </w:t>
                  </w:r>
                  <w:r w:rsidR="00A91C41" w:rsidRPr="00ED60E7">
                    <w:rPr>
                      <w:rFonts w:eastAsia="Calibri" w:cs="Arial"/>
                    </w:rPr>
                    <w:t>Master 1 Biologie Santé</w:t>
                  </w:r>
                  <w:r w:rsidR="00A91C41" w:rsidRPr="0096096E">
                    <w:rPr>
                      <w:rFonts w:eastAsia="Calibri" w:cs="Arial"/>
                      <w:szCs w:val="24"/>
                    </w:rPr>
                    <w:t xml:space="preserve"> (mention AB)</w:t>
                  </w:r>
                  <w:r w:rsidR="009C47EB" w:rsidRPr="0096096E">
                    <w:rPr>
                      <w:rFonts w:eastAsia="Calibri" w:cs="Arial"/>
                      <w:szCs w:val="24"/>
                    </w:rPr>
                    <w:t> :</w:t>
                  </w:r>
                  <w:r w:rsidR="00A91C41" w:rsidRPr="0096096E">
                    <w:rPr>
                      <w:rFonts w:eastAsia="Calibri" w:cs="Arial"/>
                      <w:szCs w:val="24"/>
                    </w:rPr>
                    <w:t xml:space="preserve"> UE Analyse et Gestion des Risques Environnementaux</w:t>
                  </w:r>
                  <w:r w:rsidR="00FA55D4" w:rsidRPr="0096096E">
                    <w:rPr>
                      <w:rFonts w:eastAsia="Calibri" w:cs="Arial"/>
                      <w:szCs w:val="24"/>
                    </w:rPr>
                    <w:t xml:space="preserve"> et </w:t>
                  </w:r>
                  <w:r w:rsidR="00E115A5" w:rsidRPr="0096096E">
                    <w:rPr>
                      <w:rFonts w:eastAsia="Calibri" w:cs="Arial"/>
                      <w:szCs w:val="24"/>
                    </w:rPr>
                    <w:t xml:space="preserve">UE </w:t>
                  </w:r>
                  <w:r w:rsidR="00A91C41" w:rsidRPr="0096096E">
                    <w:rPr>
                      <w:rFonts w:eastAsia="Calibri" w:cs="Arial"/>
                      <w:szCs w:val="24"/>
                    </w:rPr>
                    <w:t>Physiopathologie Cardiovasculaire</w:t>
                  </w:r>
                </w:p>
                <w:p w:rsidR="00296959" w:rsidRPr="00A91C41" w:rsidRDefault="00296959" w:rsidP="00A91C41">
                  <w:pPr>
                    <w:spacing w:after="0" w:line="240" w:lineRule="auto"/>
                    <w:rPr>
                      <w:rFonts w:ascii="Arial" w:eastAsia="Calibri" w:hAnsi="Arial" w:cs="Arial"/>
                    </w:rPr>
                  </w:pPr>
                </w:p>
                <w:p w:rsidR="00296959" w:rsidRPr="00ED60E7" w:rsidRDefault="009C02C2" w:rsidP="0046137F">
                  <w:pPr>
                    <w:spacing w:after="0" w:line="240" w:lineRule="auto"/>
                    <w:rPr>
                      <w:rFonts w:eastAsia="Calibri" w:cs="Arial"/>
                      <w:color w:val="0070C0"/>
                      <w:sz w:val="24"/>
                      <w:szCs w:val="24"/>
                    </w:rPr>
                  </w:pPr>
                  <w:r w:rsidRPr="00ED60E7">
                    <w:rPr>
                      <w:rFonts w:eastAsia="Calibri" w:cs="Arial"/>
                      <w:b/>
                      <w:sz w:val="24"/>
                      <w:szCs w:val="24"/>
                    </w:rPr>
                    <w:t>Cursus Pharmacie, 2006-2013 </w:t>
                  </w:r>
                  <w:r w:rsidR="00ED60E7" w:rsidRPr="00ED60E7">
                    <w:rPr>
                      <w:rFonts w:eastAsia="Calibri" w:cs="Arial"/>
                      <w:b/>
                      <w:sz w:val="24"/>
                      <w:szCs w:val="24"/>
                    </w:rPr>
                    <w:t>(filière industrie)</w:t>
                  </w:r>
                  <w:r w:rsidRPr="00ED60E7">
                    <w:rPr>
                      <w:rFonts w:eastAsia="Calibri" w:cs="Arial"/>
                      <w:b/>
                      <w:sz w:val="24"/>
                      <w:szCs w:val="24"/>
                    </w:rPr>
                    <w:t>:</w:t>
                  </w:r>
                  <w:r w:rsidR="0065566D" w:rsidRPr="00ED60E7">
                    <w:rPr>
                      <w:rFonts w:eastAsia="Calibri" w:cs="Arial"/>
                      <w:b/>
                      <w:sz w:val="24"/>
                      <w:szCs w:val="24"/>
                    </w:rPr>
                    <w:t xml:space="preserve"> </w:t>
                  </w:r>
                  <w:r w:rsidR="00C23613" w:rsidRPr="00ED60E7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Université de B</w:t>
                  </w:r>
                  <w:r w:rsidR="00296959" w:rsidRPr="00ED60E7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ourgogne-Dijon</w:t>
                  </w:r>
                </w:p>
                <w:p w:rsidR="00A91C41" w:rsidRPr="00ED60E7" w:rsidRDefault="003F208B" w:rsidP="00A91C41">
                  <w:pPr>
                    <w:pStyle w:val="Paragraphedeliste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eastAsia="Calibri" w:cs="Arial"/>
                    </w:rPr>
                  </w:pPr>
                  <w:r w:rsidRPr="0096096E">
                    <w:rPr>
                      <w:rFonts w:eastAsia="Calibri" w:cs="Arial"/>
                    </w:rPr>
                    <w:t>Thèse soutenue - thème du management des projets pharmaceutiques</w:t>
                  </w:r>
                </w:p>
                <w:p w:rsidR="00A91C41" w:rsidRDefault="00A91C41" w:rsidP="00A91C41"/>
              </w:txbxContent>
            </v:textbox>
          </v:shape>
        </w:pict>
      </w:r>
      <w:r w:rsidR="00A91C41">
        <w:rPr>
          <w:rFonts w:ascii="Brush Script MT" w:hAnsi="Brush Script MT"/>
          <w:sz w:val="56"/>
          <w:szCs w:val="56"/>
        </w:rPr>
        <w:tab/>
      </w:r>
      <w:r w:rsidR="00477E7C">
        <w:rPr>
          <w:rFonts w:ascii="Brush Script MT" w:hAnsi="Brush Script MT"/>
          <w:sz w:val="56"/>
          <w:szCs w:val="56"/>
        </w:rPr>
        <w:tab/>
      </w:r>
      <w:r w:rsidR="00477E7C">
        <w:rPr>
          <w:rFonts w:ascii="Brush Script MT" w:hAnsi="Brush Script MT"/>
          <w:sz w:val="56"/>
          <w:szCs w:val="56"/>
        </w:rPr>
        <w:tab/>
      </w:r>
    </w:p>
    <w:p w:rsidR="0049534F" w:rsidRDefault="0049534F">
      <w:pPr>
        <w:rPr>
          <w:rFonts w:ascii="Brush Script MT" w:hAnsi="Brush Script MT"/>
          <w:sz w:val="56"/>
          <w:szCs w:val="56"/>
        </w:rPr>
      </w:pPr>
    </w:p>
    <w:p w:rsidR="00B9055F" w:rsidRPr="0055563D" w:rsidRDefault="003D1E56">
      <w:pPr>
        <w:rPr>
          <w:rFonts w:ascii="Brush Script MT" w:hAnsi="Brush Script MT"/>
          <w:sz w:val="56"/>
          <w:szCs w:val="56"/>
        </w:rPr>
      </w:pP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31" type="#_x0000_t202" style="position:absolute;margin-left:686.8pt;margin-top:25.55pt;width:125.7pt;height:42.0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296959" w:rsidRPr="0033376F" w:rsidRDefault="00296959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 w:rsidRPr="0033376F">
                    <w:rPr>
                      <w:rFonts w:ascii="Brush Script MT" w:hAnsi="Brush Script MT"/>
                      <w:sz w:val="56"/>
                      <w:szCs w:val="56"/>
                    </w:rPr>
                    <w:t>Expériences</w:t>
                  </w:r>
                </w:p>
              </w:txbxContent>
            </v:textbox>
          </v:shape>
        </w:pict>
      </w:r>
    </w:p>
    <w:p w:rsidR="0055563D" w:rsidRDefault="00A54E29">
      <w:pPr>
        <w:rPr>
          <w:rFonts w:ascii="Brush Script MT" w:hAnsi="Brush Script MT"/>
        </w:rPr>
      </w:pP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33" type="#_x0000_t202" style="position:absolute;margin-left:419.4pt;margin-top:18.95pt;width:129pt;height:39.2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 style="mso-next-textbox:#_x0000_s1033">
              <w:txbxContent>
                <w:p w:rsidR="009C02C2" w:rsidRDefault="009C02C2" w:rsidP="009C02C2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>
                    <w:rPr>
                      <w:rFonts w:ascii="Brush Script MT" w:hAnsi="Brush Script MT"/>
                      <w:sz w:val="56"/>
                      <w:szCs w:val="56"/>
                    </w:rPr>
                    <w:t>Expériences</w:t>
                  </w:r>
                </w:p>
                <w:p w:rsidR="009C02C2" w:rsidRDefault="009C02C2" w:rsidP="009C02C2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  <w:p w:rsidR="009C02C2" w:rsidRPr="00A91C41" w:rsidRDefault="009C02C2" w:rsidP="009C02C2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</w:txbxContent>
            </v:textbox>
          </v:shape>
        </w:pict>
      </w:r>
    </w:p>
    <w:p w:rsidR="0055563D" w:rsidRDefault="00A54E29">
      <w:pPr>
        <w:rPr>
          <w:rFonts w:ascii="Brush Script MT" w:hAnsi="Brush Script MT"/>
        </w:rPr>
      </w:pPr>
      <w:r>
        <w:rPr>
          <w:noProof/>
          <w:lang w:eastAsia="fr-FR"/>
        </w:rPr>
        <w:pict>
          <v:shape id="_x0000_s1034" type="#_x0000_t202" style="position:absolute;margin-left:-3.6pt;margin-top:17.45pt;width:552pt;height:411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" strokecolor="gray [1629]" strokeweight=".25pt">
            <v:textbox style="mso-next-textbox:#_x0000_s1034">
              <w:txbxContent>
                <w:p w:rsidR="009C02C2" w:rsidRPr="009C02C2" w:rsidRDefault="0055563D" w:rsidP="00E115A5">
                  <w:pPr>
                    <w:pStyle w:val="Paragraphedeliste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eastAsia="Calibri" w:cs="Arial"/>
                      <w:b/>
                      <w:sz w:val="24"/>
                      <w:szCs w:val="24"/>
                    </w:rPr>
                  </w:pPr>
                  <w:r w:rsidRPr="00E115A5">
                    <w:rPr>
                      <w:rFonts w:eastAsia="Calibri" w:cs="Arial"/>
                      <w:b/>
                      <w:sz w:val="24"/>
                      <w:szCs w:val="24"/>
                    </w:rPr>
                    <w:t>septembre 2012 à septembre 2013 : </w:t>
                  </w:r>
                  <w:r w:rsidRPr="00E115A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>Apprentissage</w:t>
                  </w:r>
                </w:p>
                <w:p w:rsidR="0055563D" w:rsidRPr="00FA2861" w:rsidRDefault="00A260D3" w:rsidP="009C02C2">
                  <w:pPr>
                    <w:spacing w:after="0" w:line="240" w:lineRule="auto"/>
                    <w:jc w:val="both"/>
                    <w:rPr>
                      <w:rFonts w:eastAsia="Calibri" w:cs="Arial"/>
                      <w:szCs w:val="24"/>
                    </w:rPr>
                  </w:pPr>
                  <w:r>
                    <w:rPr>
                      <w:rFonts w:eastAsia="Calibri" w:cs="Arial"/>
                      <w:color w:val="0070C0"/>
                      <w:szCs w:val="24"/>
                    </w:rPr>
                    <w:t xml:space="preserve">Chef de projet - </w:t>
                  </w:r>
                  <w:r w:rsidR="00FA2861" w:rsidRPr="00FA2861">
                    <w:rPr>
                      <w:rFonts w:eastAsia="Calibri" w:cs="Arial"/>
                      <w:color w:val="0070C0"/>
                      <w:szCs w:val="24"/>
                    </w:rPr>
                    <w:t xml:space="preserve">missions transverses </w:t>
                  </w:r>
                  <w:r w:rsidR="009C02C2" w:rsidRPr="0096096E">
                    <w:rPr>
                      <w:rFonts w:eastAsia="Calibri" w:cs="Arial"/>
                      <w:color w:val="0070C0"/>
                      <w:szCs w:val="24"/>
                    </w:rPr>
                    <w:t>-</w:t>
                  </w:r>
                  <w:r w:rsidR="0039264B" w:rsidRPr="0096096E">
                    <w:rPr>
                      <w:rFonts w:eastAsia="Calibri" w:cs="Arial"/>
                      <w:color w:val="0070C0"/>
                      <w:szCs w:val="24"/>
                    </w:rPr>
                    <w:t xml:space="preserve"> </w:t>
                  </w:r>
                  <w:r w:rsidR="00FB03E7" w:rsidRPr="0096096E">
                    <w:rPr>
                      <w:rFonts w:eastAsia="Calibri" w:cs="Arial"/>
                      <w:color w:val="0070C0"/>
                      <w:szCs w:val="24"/>
                    </w:rPr>
                    <w:t>Dir</w:t>
                  </w:r>
                  <w:r w:rsidR="00D763C3">
                    <w:rPr>
                      <w:rFonts w:eastAsia="Calibri" w:cs="Arial"/>
                      <w:color w:val="0070C0"/>
                      <w:szCs w:val="24"/>
                    </w:rPr>
                    <w:t xml:space="preserve">ection des Opérations </w:t>
                  </w:r>
                  <w:r w:rsidR="00D763C3">
                    <w:rPr>
                      <w:rFonts w:eastAsia="Calibri" w:cs="Arial"/>
                      <w:color w:val="0070C0"/>
                      <w:szCs w:val="24"/>
                    </w:rPr>
                    <w:t>C</w:t>
                  </w:r>
                  <w:r w:rsidR="00941130" w:rsidRPr="0096096E">
                    <w:rPr>
                      <w:rFonts w:eastAsia="Calibri" w:cs="Arial"/>
                      <w:color w:val="0070C0"/>
                      <w:szCs w:val="24"/>
                    </w:rPr>
                    <w:t>liniques</w:t>
                  </w:r>
                  <w:r w:rsidR="00D763C3">
                    <w:rPr>
                      <w:rFonts w:eastAsia="Calibri" w:cs="Arial"/>
                      <w:color w:val="0070C0"/>
                      <w:szCs w:val="24"/>
                    </w:rPr>
                    <w:t xml:space="preserve"> -</w:t>
                  </w:r>
                  <w:r w:rsidR="00D763C3" w:rsidRPr="00D763C3">
                    <w:rPr>
                      <w:rFonts w:eastAsia="Calibri" w:cs="Arial"/>
                      <w:b/>
                      <w:color w:val="0070C0"/>
                      <w:szCs w:val="24"/>
                    </w:rPr>
                    <w:t xml:space="preserve"> SANOFI</w:t>
                  </w:r>
                  <w:r w:rsidR="00941130" w:rsidRPr="0096096E">
                    <w:rPr>
                      <w:rFonts w:eastAsia="Calibri" w:cs="Arial"/>
                      <w:color w:val="0070C0"/>
                      <w:szCs w:val="24"/>
                    </w:rPr>
                    <w:t xml:space="preserve"> -</w:t>
                  </w:r>
                  <w:r w:rsidR="00FB03E7" w:rsidRPr="0096096E">
                    <w:rPr>
                      <w:rFonts w:eastAsia="Calibri" w:cs="Arial"/>
                      <w:color w:val="0070C0"/>
                      <w:szCs w:val="24"/>
                    </w:rPr>
                    <w:t xml:space="preserve"> Paris</w:t>
                  </w:r>
                </w:p>
                <w:p w:rsidR="003F208B" w:rsidRPr="0096096E" w:rsidRDefault="0096096E" w:rsidP="0096096E">
                  <w:pPr>
                    <w:spacing w:after="0" w:line="240" w:lineRule="auto"/>
                    <w:jc w:val="both"/>
                    <w:rPr>
                      <w:rFonts w:eastAsia="Calibri" w:cs="Arial"/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>-T</w:t>
                  </w:r>
                  <w:r w:rsidR="00E858DD" w:rsidRPr="0096096E">
                    <w:rPr>
                      <w:rFonts w:eastAsia="Calibri" w:cs="Arial"/>
                      <w:szCs w:val="24"/>
                    </w:rPr>
                    <w:t>ravail en équipe sur le développement d’un outil informatique</w:t>
                  </w:r>
                  <w:r w:rsidR="009C47EB" w:rsidRPr="0096096E">
                    <w:rPr>
                      <w:rFonts w:eastAsia="Calibri" w:cs="Arial"/>
                      <w:szCs w:val="24"/>
                    </w:rPr>
                    <w:t xml:space="preserve"> </w:t>
                  </w:r>
                  <w:r w:rsidR="00E858DD" w:rsidRPr="0096096E">
                    <w:rPr>
                      <w:rFonts w:eastAsia="Calibri" w:cs="Arial"/>
                      <w:szCs w:val="24"/>
                    </w:rPr>
                    <w:t>(</w:t>
                  </w:r>
                  <w:r w:rsidR="009C47EB" w:rsidRPr="0096096E">
                    <w:rPr>
                      <w:rFonts w:eastAsia="Calibri" w:cs="Arial"/>
                      <w:szCs w:val="24"/>
                    </w:rPr>
                    <w:t>logiciel Microsoft Project</w:t>
                  </w:r>
                  <w:r w:rsidR="00E858DD" w:rsidRPr="0096096E">
                    <w:rPr>
                      <w:rFonts w:eastAsia="Calibri" w:cs="Arial"/>
                      <w:szCs w:val="24"/>
                    </w:rPr>
                    <w:t>)</w:t>
                  </w:r>
                  <w:r w:rsidR="00961209" w:rsidRPr="0096096E">
                    <w:rPr>
                      <w:rFonts w:eastAsia="Calibri" w:cs="Arial"/>
                      <w:szCs w:val="24"/>
                    </w:rPr>
                    <w:t> permettant le suivi de</w:t>
                  </w:r>
                  <w:r w:rsidR="00961209" w:rsidRPr="0096096E">
                    <w:rPr>
                      <w:szCs w:val="24"/>
                    </w:rPr>
                    <w:t xml:space="preserve"> l’avancement de l’étude,  la formation des nouveaux arrivants, le respect des processus et des délais </w:t>
                  </w:r>
                  <w:r w:rsidR="00FC04EC" w:rsidRPr="0096096E">
                    <w:rPr>
                      <w:szCs w:val="24"/>
                    </w:rPr>
                    <w:t>inhérent</w:t>
                  </w:r>
                  <w:r w:rsidR="00F339B0" w:rsidRPr="0096096E">
                    <w:rPr>
                      <w:szCs w:val="24"/>
                    </w:rPr>
                    <w:t>s</w:t>
                  </w:r>
                  <w:r w:rsidR="00FC04EC" w:rsidRPr="0096096E">
                    <w:rPr>
                      <w:szCs w:val="24"/>
                    </w:rPr>
                    <w:t xml:space="preserve"> à la Recherche Clinique</w:t>
                  </w:r>
                  <w:r w:rsidR="003F208B" w:rsidRPr="0096096E">
                    <w:rPr>
                      <w:szCs w:val="24"/>
                    </w:rPr>
                    <w:t>, notamment concernant les soumissions règlementaires.</w:t>
                  </w:r>
                </w:p>
                <w:p w:rsidR="005D3DE4" w:rsidRPr="0096096E" w:rsidRDefault="0096096E" w:rsidP="004D3CF8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>-</w:t>
                  </w:r>
                  <w:r w:rsidR="009C47EB" w:rsidRPr="0096096E">
                    <w:rPr>
                      <w:rFonts w:eastAsia="Calibri" w:cs="Arial"/>
                      <w:szCs w:val="24"/>
                    </w:rPr>
                    <w:t>Soumissions règlementaires</w:t>
                  </w:r>
                  <w:r w:rsidR="006050EB" w:rsidRPr="0096096E">
                    <w:rPr>
                      <w:rFonts w:eastAsia="Calibri" w:cs="Arial"/>
                      <w:szCs w:val="24"/>
                    </w:rPr>
                    <w:t xml:space="preserve"> (ANSM, CPP</w:t>
                  </w:r>
                  <w:r w:rsidR="004D3CF8" w:rsidRPr="0096096E">
                    <w:rPr>
                      <w:rFonts w:eastAsia="Calibri" w:cs="Arial"/>
                      <w:szCs w:val="24"/>
                    </w:rPr>
                    <w:t>, CNOM</w:t>
                  </w:r>
                  <w:r w:rsidR="006050EB" w:rsidRPr="0096096E">
                    <w:rPr>
                      <w:rFonts w:eastAsia="Calibri" w:cs="Arial"/>
                      <w:szCs w:val="24"/>
                    </w:rPr>
                    <w:t>)</w:t>
                  </w:r>
                  <w:r w:rsidR="00E858DD" w:rsidRPr="0096096E">
                    <w:rPr>
                      <w:rFonts w:eastAsia="Calibri" w:cs="Arial"/>
                      <w:szCs w:val="24"/>
                    </w:rPr>
                    <w:t xml:space="preserve"> </w:t>
                  </w:r>
                  <w:r w:rsidRPr="0096096E">
                    <w:rPr>
                      <w:szCs w:val="24"/>
                    </w:rPr>
                    <w:t>–</w:t>
                  </w:r>
                  <w:r w:rsidR="00F339B0" w:rsidRPr="0096096E">
                    <w:rPr>
                      <w:szCs w:val="24"/>
                    </w:rPr>
                    <w:t xml:space="preserve"> </w:t>
                  </w:r>
                  <w:r w:rsidR="006264B2">
                    <w:rPr>
                      <w:szCs w:val="24"/>
                    </w:rPr>
                    <w:t>P</w:t>
                  </w:r>
                  <w:r w:rsidRPr="0096096E">
                    <w:rPr>
                      <w:szCs w:val="24"/>
                    </w:rPr>
                    <w:t xml:space="preserve">articipation </w:t>
                  </w:r>
                  <w:r w:rsidR="006264B2">
                    <w:rPr>
                      <w:szCs w:val="24"/>
                    </w:rPr>
                    <w:t>à la rédaction</w:t>
                  </w:r>
                  <w:r w:rsidRPr="0096096E">
                    <w:rPr>
                      <w:szCs w:val="24"/>
                    </w:rPr>
                    <w:t xml:space="preserve"> de certains documents d’études et de réponses aux autorités - </w:t>
                  </w:r>
                  <w:r w:rsidR="006264B2">
                    <w:rPr>
                      <w:szCs w:val="24"/>
                    </w:rPr>
                    <w:t>Rédaction</w:t>
                  </w:r>
                  <w:r w:rsidR="00470D87" w:rsidRPr="0096096E">
                    <w:rPr>
                      <w:szCs w:val="24"/>
                    </w:rPr>
                    <w:t xml:space="preserve"> </w:t>
                  </w:r>
                  <w:r w:rsidR="006264B2">
                    <w:rPr>
                      <w:szCs w:val="24"/>
                    </w:rPr>
                    <w:t>de b</w:t>
                  </w:r>
                  <w:r w:rsidR="00470D87" w:rsidRPr="0096096E">
                    <w:rPr>
                      <w:szCs w:val="24"/>
                    </w:rPr>
                    <w:t>ilans et comptes rendus</w:t>
                  </w:r>
                  <w:r w:rsidR="003F208B" w:rsidRPr="0096096E">
                    <w:rPr>
                      <w:szCs w:val="24"/>
                    </w:rPr>
                    <w:t xml:space="preserve"> divers</w:t>
                  </w:r>
                  <w:r w:rsidR="00022CE8" w:rsidRPr="0096096E">
                    <w:rPr>
                      <w:szCs w:val="24"/>
                    </w:rPr>
                    <w:t xml:space="preserve"> </w:t>
                  </w:r>
                  <w:r w:rsidR="00821A7D">
                    <w:rPr>
                      <w:szCs w:val="24"/>
                    </w:rPr>
                    <w:t>–</w:t>
                  </w:r>
                  <w:r w:rsidR="0039264B" w:rsidRPr="0096096E">
                    <w:rPr>
                      <w:szCs w:val="24"/>
                    </w:rPr>
                    <w:t xml:space="preserve"> </w:t>
                  </w:r>
                  <w:r w:rsidR="00821A7D">
                    <w:rPr>
                      <w:szCs w:val="24"/>
                    </w:rPr>
                    <w:t>Formation à la g</w:t>
                  </w:r>
                  <w:r w:rsidR="0039264B" w:rsidRPr="0096096E">
                    <w:rPr>
                      <w:szCs w:val="24"/>
                    </w:rPr>
                    <w:t>estion des évènements</w:t>
                  </w:r>
                  <w:bookmarkStart w:id="0" w:name="_GoBack"/>
                  <w:bookmarkEnd w:id="0"/>
                  <w:r w:rsidR="0039264B" w:rsidRPr="0096096E">
                    <w:rPr>
                      <w:szCs w:val="24"/>
                    </w:rPr>
                    <w:t xml:space="preserve"> indésirables</w:t>
                  </w:r>
                  <w:r w:rsidR="00821A7D">
                    <w:rPr>
                      <w:szCs w:val="24"/>
                    </w:rPr>
                    <w:t xml:space="preserve"> et pharmacovigilance</w:t>
                  </w:r>
                  <w:r w:rsidR="0039264B" w:rsidRPr="0096096E">
                    <w:rPr>
                      <w:szCs w:val="24"/>
                    </w:rPr>
                    <w:t xml:space="preserve"> – Travail sur les questions éthiques </w:t>
                  </w:r>
                  <w:r w:rsidRPr="0096096E">
                    <w:rPr>
                      <w:szCs w:val="24"/>
                    </w:rPr>
                    <w:t>–</w:t>
                  </w:r>
                  <w:r w:rsidR="006264B2">
                    <w:rPr>
                      <w:szCs w:val="24"/>
                    </w:rPr>
                    <w:t xml:space="preserve"> V</w:t>
                  </w:r>
                  <w:r w:rsidRPr="0096096E">
                    <w:rPr>
                      <w:szCs w:val="24"/>
                    </w:rPr>
                    <w:t xml:space="preserve">isites de </w:t>
                  </w:r>
                  <w:proofErr w:type="spellStart"/>
                  <w:r w:rsidRPr="0096096E">
                    <w:rPr>
                      <w:szCs w:val="24"/>
                    </w:rPr>
                    <w:t>co</w:t>
                  </w:r>
                  <w:proofErr w:type="spellEnd"/>
                  <w:r w:rsidRPr="0096096E">
                    <w:rPr>
                      <w:szCs w:val="24"/>
                    </w:rPr>
                    <w:t>-monitoring –</w:t>
                  </w:r>
                  <w:r w:rsidR="006264B2">
                    <w:rPr>
                      <w:szCs w:val="24"/>
                    </w:rPr>
                    <w:t xml:space="preserve"> P</w:t>
                  </w:r>
                  <w:r w:rsidRPr="0096096E">
                    <w:rPr>
                      <w:szCs w:val="24"/>
                    </w:rPr>
                    <w:t>réparation</w:t>
                  </w:r>
                  <w:r w:rsidR="006264B2">
                    <w:rPr>
                      <w:szCs w:val="24"/>
                    </w:rPr>
                    <w:t>s</w:t>
                  </w:r>
                  <w:r w:rsidRPr="0096096E">
                    <w:rPr>
                      <w:szCs w:val="24"/>
                    </w:rPr>
                    <w:t xml:space="preserve"> et animations de diverses réunions d’équipes.</w:t>
                  </w:r>
                </w:p>
                <w:p w:rsidR="0055563D" w:rsidRPr="00E115A5" w:rsidRDefault="0055563D" w:rsidP="00E115A5">
                  <w:pPr>
                    <w:pStyle w:val="Paragraphedeliste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eastAsia="Calibri" w:cs="Arial"/>
                      <w:sz w:val="24"/>
                      <w:szCs w:val="24"/>
                    </w:rPr>
                  </w:pPr>
                  <w:r w:rsidRPr="00E115A5">
                    <w:rPr>
                      <w:rFonts w:eastAsia="Calibri" w:cs="Arial"/>
                      <w:b/>
                      <w:sz w:val="24"/>
                      <w:szCs w:val="24"/>
                    </w:rPr>
                    <w:t xml:space="preserve">avril-septembre 2012 : </w:t>
                  </w:r>
                  <w:r w:rsidR="00941130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 xml:space="preserve">Externat en Pharmacie </w:t>
                  </w:r>
                  <w:r w:rsidR="00941130" w:rsidRPr="006050EB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>-</w:t>
                  </w:r>
                  <w:r w:rsidR="008F7FC5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 xml:space="preserve"> </w:t>
                  </w:r>
                  <w:r w:rsidR="00FB03E7"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CHU-Dijon</w:t>
                  </w:r>
                </w:p>
                <w:p w:rsidR="0049534F" w:rsidRPr="0096096E" w:rsidRDefault="006050EB" w:rsidP="004D3CF8">
                  <w:pPr>
                    <w:spacing w:after="0" w:line="240" w:lineRule="auto"/>
                    <w:jc w:val="both"/>
                    <w:rPr>
                      <w:rFonts w:eastAsia="Calibri" w:cs="Arial"/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>Gestion des piluliers,</w:t>
                  </w:r>
                  <w:r w:rsidR="0046137F" w:rsidRPr="0096096E">
                    <w:rPr>
                      <w:rFonts w:eastAsia="Calibri" w:cs="Arial"/>
                      <w:szCs w:val="24"/>
                    </w:rPr>
                    <w:t xml:space="preserve"> </w:t>
                  </w:r>
                  <w:r w:rsidR="000A22C1" w:rsidRPr="0096096E">
                    <w:rPr>
                      <w:rFonts w:eastAsia="Calibri" w:cs="Arial"/>
                      <w:szCs w:val="24"/>
                    </w:rPr>
                    <w:t>commande</w:t>
                  </w:r>
                  <w:r w:rsidR="00FF41D4" w:rsidRPr="0096096E">
                    <w:rPr>
                      <w:rFonts w:eastAsia="Calibri" w:cs="Arial"/>
                      <w:szCs w:val="24"/>
                    </w:rPr>
                    <w:t>s</w:t>
                  </w:r>
                  <w:r w:rsidRPr="0096096E">
                    <w:rPr>
                      <w:rFonts w:eastAsia="Calibri" w:cs="Arial"/>
                      <w:szCs w:val="24"/>
                    </w:rPr>
                    <w:t xml:space="preserve"> des médicaments </w:t>
                  </w:r>
                  <w:r w:rsidR="0046137F" w:rsidRPr="0096096E">
                    <w:rPr>
                      <w:rFonts w:eastAsia="Calibri" w:cs="Arial"/>
                      <w:szCs w:val="24"/>
                    </w:rPr>
                    <w:t>–</w:t>
                  </w:r>
                  <w:r w:rsidRPr="0096096E">
                    <w:rPr>
                      <w:rFonts w:eastAsia="Calibri" w:cs="Arial"/>
                      <w:szCs w:val="24"/>
                    </w:rPr>
                    <w:t xml:space="preserve"> </w:t>
                  </w:r>
                  <w:r w:rsidR="000A22C1" w:rsidRPr="0096096E">
                    <w:rPr>
                      <w:rFonts w:eastAsia="Calibri" w:cs="Arial"/>
                      <w:szCs w:val="24"/>
                    </w:rPr>
                    <w:t>service</w:t>
                  </w:r>
                  <w:r w:rsidR="0046137F" w:rsidRPr="0096096E">
                    <w:rPr>
                      <w:rFonts w:eastAsia="Calibri" w:cs="Arial"/>
                      <w:szCs w:val="24"/>
                    </w:rPr>
                    <w:t xml:space="preserve"> </w:t>
                  </w:r>
                  <w:r w:rsidR="00FF41D4" w:rsidRPr="0096096E">
                    <w:rPr>
                      <w:rFonts w:eastAsia="Calibri" w:cs="Arial"/>
                      <w:szCs w:val="24"/>
                    </w:rPr>
                    <w:t xml:space="preserve">de </w:t>
                  </w:r>
                  <w:r w:rsidR="0055563D" w:rsidRPr="0096096E">
                    <w:rPr>
                      <w:rFonts w:eastAsia="Calibri" w:cs="Arial"/>
                      <w:szCs w:val="24"/>
                    </w:rPr>
                    <w:t xml:space="preserve">Chirurgie Cardiovasculaire et Thoracique. </w:t>
                  </w:r>
                </w:p>
                <w:p w:rsidR="0055563D" w:rsidRPr="0096096E" w:rsidRDefault="000A22C1" w:rsidP="004D3CF8">
                  <w:pPr>
                    <w:spacing w:after="0" w:line="240" w:lineRule="auto"/>
                    <w:jc w:val="both"/>
                    <w:rPr>
                      <w:rFonts w:eastAsia="Calibri" w:cs="Arial"/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 xml:space="preserve">Identification des champignons filamenteux par </w:t>
                  </w:r>
                  <w:proofErr w:type="spellStart"/>
                  <w:r w:rsidRPr="0096096E">
                    <w:rPr>
                      <w:rFonts w:eastAsia="Calibri" w:cs="Arial"/>
                      <w:szCs w:val="24"/>
                    </w:rPr>
                    <w:t>protéomique</w:t>
                  </w:r>
                  <w:proofErr w:type="spellEnd"/>
                  <w:r w:rsidRPr="0096096E">
                    <w:rPr>
                      <w:rFonts w:eastAsia="Calibri" w:cs="Arial"/>
                      <w:szCs w:val="24"/>
                    </w:rPr>
                    <w:t xml:space="preserve"> et spectrométrie de masse MALDI-TOF - </w:t>
                  </w:r>
                  <w:r w:rsidR="0055563D" w:rsidRPr="0096096E">
                    <w:rPr>
                      <w:rFonts w:eastAsia="Calibri" w:cs="Arial"/>
                      <w:szCs w:val="24"/>
                    </w:rPr>
                    <w:t>Laboratoire de Parasitologie-Mycologie</w:t>
                  </w:r>
                  <w:r w:rsidR="0049534F" w:rsidRPr="0096096E">
                    <w:rPr>
                      <w:rFonts w:eastAsia="Calibri" w:cs="Arial"/>
                      <w:szCs w:val="24"/>
                    </w:rPr>
                    <w:t xml:space="preserve">. </w:t>
                  </w:r>
                </w:p>
                <w:p w:rsidR="0055563D" w:rsidRPr="00E115A5" w:rsidRDefault="0055563D" w:rsidP="00E115A5">
                  <w:pPr>
                    <w:spacing w:after="0" w:line="240" w:lineRule="auto"/>
                    <w:jc w:val="both"/>
                    <w:rPr>
                      <w:rFonts w:eastAsia="Calibri" w:cs="Arial"/>
                      <w:sz w:val="24"/>
                      <w:szCs w:val="24"/>
                    </w:rPr>
                  </w:pPr>
                </w:p>
                <w:p w:rsidR="0049534F" w:rsidRPr="00E115A5" w:rsidRDefault="0055563D" w:rsidP="00E115A5">
                  <w:pPr>
                    <w:pStyle w:val="Paragraphedeliste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eastAsia="Calibri" w:cs="Arial"/>
                      <w:b/>
                      <w:sz w:val="24"/>
                      <w:szCs w:val="24"/>
                    </w:rPr>
                  </w:pPr>
                  <w:r w:rsidRPr="00E115A5">
                    <w:rPr>
                      <w:rFonts w:eastAsia="Calibri" w:cs="Arial"/>
                      <w:b/>
                      <w:sz w:val="24"/>
                      <w:szCs w:val="24"/>
                    </w:rPr>
                    <w:t>février 2012 : </w:t>
                  </w:r>
                  <w:r w:rsidRPr="00E115A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>Stage optionnel</w:t>
                  </w:r>
                  <w:r w:rsidR="008F7FC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 xml:space="preserve"> </w:t>
                  </w:r>
                  <w:r w:rsidR="00941130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>-</w:t>
                  </w:r>
                  <w:r w:rsidR="008F7FC5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 xml:space="preserve"> </w:t>
                  </w:r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Centre d’Investigation Clinique </w:t>
                  </w:r>
                  <w:proofErr w:type="spellStart"/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Plurithématique</w:t>
                  </w:r>
                  <w:proofErr w:type="spellEnd"/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(CIC-P)</w:t>
                  </w:r>
                  <w:r w:rsidR="00941130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-</w:t>
                  </w:r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CHU-Dijon.</w:t>
                  </w:r>
                </w:p>
                <w:p w:rsidR="0055563D" w:rsidRPr="0096096E" w:rsidRDefault="0049534F" w:rsidP="00E115A5">
                  <w:pPr>
                    <w:spacing w:after="0" w:line="240" w:lineRule="auto"/>
                    <w:jc w:val="both"/>
                    <w:rPr>
                      <w:rFonts w:eastAsia="Calibri" w:cs="Arial"/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>V</w:t>
                  </w:r>
                  <w:r w:rsidR="0055563D" w:rsidRPr="0096096E">
                    <w:rPr>
                      <w:rFonts w:eastAsia="Calibri" w:cs="Arial"/>
                      <w:szCs w:val="24"/>
                    </w:rPr>
                    <w:t>isite de pré sélection, mise en place d’une étude, élaboration des protocoles, visites de suivis, double saisie infor</w:t>
                  </w:r>
                  <w:r w:rsidR="00961209" w:rsidRPr="0096096E">
                    <w:rPr>
                      <w:rFonts w:eastAsia="Calibri" w:cs="Arial"/>
                      <w:szCs w:val="24"/>
                    </w:rPr>
                    <w:t>matique du cahier d’observation</w:t>
                  </w:r>
                </w:p>
                <w:p w:rsidR="0055563D" w:rsidRPr="00E115A5" w:rsidRDefault="0055563D" w:rsidP="00E115A5">
                  <w:pPr>
                    <w:spacing w:after="0" w:line="240" w:lineRule="auto"/>
                    <w:rPr>
                      <w:rFonts w:eastAsia="Calibri" w:cs="Arial"/>
                      <w:sz w:val="24"/>
                      <w:szCs w:val="24"/>
                    </w:rPr>
                  </w:pPr>
                </w:p>
                <w:p w:rsidR="00FB03E7" w:rsidRPr="00E115A5" w:rsidRDefault="0055563D" w:rsidP="00E115A5">
                  <w:pPr>
                    <w:pStyle w:val="Paragraphedeliste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Calibri" w:cs="Arial"/>
                      <w:b/>
                      <w:sz w:val="24"/>
                      <w:szCs w:val="24"/>
                    </w:rPr>
                  </w:pPr>
                  <w:r w:rsidRPr="00E115A5">
                    <w:rPr>
                      <w:rFonts w:eastAsia="Calibri" w:cs="Arial"/>
                      <w:b/>
                      <w:sz w:val="24"/>
                      <w:szCs w:val="24"/>
                    </w:rPr>
                    <w:t xml:space="preserve">juin-juillet 2011 : </w:t>
                  </w:r>
                  <w:r w:rsidRPr="00E115A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>Stage d’Initiation à la Recherche</w:t>
                  </w:r>
                  <w:r w:rsidR="008F7FC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 xml:space="preserve"> </w:t>
                  </w:r>
                  <w:r w:rsidR="00941130" w:rsidRPr="006050EB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>-</w:t>
                  </w:r>
                  <w:r w:rsidR="008F7FC5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 xml:space="preserve"> </w:t>
                  </w:r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Cellule de l’Institut de v</w:t>
                  </w:r>
                  <w:r w:rsidR="00FB03E7"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eille sanitaire en Région</w:t>
                  </w:r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Bourgogne Franche-Comté</w:t>
                  </w:r>
                  <w:r w:rsidR="009C02C2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-</w:t>
                  </w:r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Dijon. </w:t>
                  </w:r>
                </w:p>
                <w:p w:rsidR="0055563D" w:rsidRPr="0096096E" w:rsidRDefault="0055563D" w:rsidP="00E115A5">
                  <w:pPr>
                    <w:spacing w:after="0" w:line="240" w:lineRule="auto"/>
                    <w:rPr>
                      <w:rFonts w:eastAsia="Calibri" w:cs="Arial"/>
                      <w:b/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>Etude d’un lien épidémiologique possible ent</w:t>
                  </w:r>
                  <w:r w:rsidR="00A329AC" w:rsidRPr="0096096E">
                    <w:rPr>
                      <w:rFonts w:eastAsia="Calibri" w:cs="Arial"/>
                      <w:szCs w:val="24"/>
                    </w:rPr>
                    <w:t xml:space="preserve">re </w:t>
                  </w:r>
                  <w:r w:rsidR="00961209" w:rsidRPr="0096096E">
                    <w:rPr>
                      <w:rFonts w:eastAsia="Calibri" w:cs="Arial"/>
                      <w:szCs w:val="24"/>
                    </w:rPr>
                    <w:t>plomb et maladie de Charcot</w:t>
                  </w:r>
                </w:p>
                <w:p w:rsidR="0055563D" w:rsidRPr="00E115A5" w:rsidRDefault="0055563D" w:rsidP="00E115A5">
                  <w:pPr>
                    <w:spacing w:after="0" w:line="240" w:lineRule="auto"/>
                    <w:rPr>
                      <w:rFonts w:eastAsia="Calibri" w:cs="Arial"/>
                      <w:b/>
                      <w:sz w:val="24"/>
                      <w:szCs w:val="24"/>
                    </w:rPr>
                  </w:pPr>
                </w:p>
                <w:p w:rsidR="00FB03E7" w:rsidRPr="00E115A5" w:rsidRDefault="0055563D" w:rsidP="00E115A5">
                  <w:pPr>
                    <w:pStyle w:val="Paragraphedeliste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Calibri" w:cs="Arial"/>
                      <w:sz w:val="24"/>
                      <w:szCs w:val="24"/>
                    </w:rPr>
                  </w:pPr>
                  <w:r w:rsidRPr="00E115A5">
                    <w:rPr>
                      <w:rFonts w:eastAsia="Calibri" w:cs="Arial"/>
                      <w:b/>
                      <w:sz w:val="24"/>
                      <w:szCs w:val="24"/>
                    </w:rPr>
                    <w:t>Janvier 2010-Mars 2012 </w:t>
                  </w:r>
                  <w:r w:rsidRPr="00E115A5">
                    <w:rPr>
                      <w:rFonts w:eastAsia="Calibri" w:cs="Arial"/>
                      <w:sz w:val="24"/>
                      <w:szCs w:val="24"/>
                    </w:rPr>
                    <w:t xml:space="preserve">: </w:t>
                  </w:r>
                  <w:r w:rsidR="00FB03E7" w:rsidRPr="00E115A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>Secrétaire des anesthésistes</w:t>
                  </w:r>
                  <w:r w:rsidR="008F7FC5">
                    <w:rPr>
                      <w:rFonts w:eastAsia="Calibri" w:cs="Arial"/>
                      <w:b/>
                      <w:color w:val="D60093"/>
                      <w:sz w:val="24"/>
                      <w:szCs w:val="24"/>
                    </w:rPr>
                    <w:t xml:space="preserve"> </w:t>
                  </w:r>
                  <w:r w:rsidR="009C02C2" w:rsidRPr="0017289C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>-</w:t>
                  </w:r>
                  <w:r w:rsidR="008F7FC5">
                    <w:rPr>
                      <w:rFonts w:eastAsia="Calibri" w:cs="Arial"/>
                      <w:b/>
                      <w:color w:val="0070C0"/>
                      <w:sz w:val="24"/>
                      <w:szCs w:val="24"/>
                    </w:rPr>
                    <w:t xml:space="preserve"> </w:t>
                  </w:r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Clinique </w:t>
                  </w:r>
                  <w:proofErr w:type="spellStart"/>
                  <w:r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Drevon</w:t>
                  </w:r>
                  <w:proofErr w:type="spellEnd"/>
                  <w:r w:rsidR="00FB03E7" w:rsidRPr="00E115A5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>, Dijon</w:t>
                  </w:r>
                  <w:r w:rsidR="009C02C2">
                    <w:rPr>
                      <w:rFonts w:eastAsia="Calibri" w:cs="Arial"/>
                      <w:color w:val="0070C0"/>
                      <w:sz w:val="24"/>
                      <w:szCs w:val="24"/>
                    </w:rPr>
                    <w:t xml:space="preserve"> -</w:t>
                  </w:r>
                  <w:r w:rsidR="001B00AD">
                    <w:rPr>
                      <w:rFonts w:eastAsia="Calibri" w:cs="Arial"/>
                      <w:sz w:val="24"/>
                      <w:szCs w:val="24"/>
                    </w:rPr>
                    <w:t>1jour/</w:t>
                  </w:r>
                  <w:r w:rsidR="001B00AD" w:rsidRPr="00E115A5">
                    <w:rPr>
                      <w:rFonts w:eastAsia="Calibri" w:cs="Arial"/>
                      <w:sz w:val="24"/>
                      <w:szCs w:val="24"/>
                    </w:rPr>
                    <w:t>semaine</w:t>
                  </w:r>
                </w:p>
                <w:p w:rsidR="0055563D" w:rsidRPr="0096096E" w:rsidRDefault="004265CC" w:rsidP="003A7D9B">
                  <w:pPr>
                    <w:spacing w:after="0" w:line="240" w:lineRule="auto"/>
                    <w:rPr>
                      <w:rFonts w:eastAsia="Calibri" w:cs="Arial"/>
                      <w:szCs w:val="24"/>
                    </w:rPr>
                  </w:pPr>
                  <w:r w:rsidRPr="0096096E">
                    <w:rPr>
                      <w:rFonts w:eastAsia="Calibri" w:cs="Arial"/>
                      <w:szCs w:val="24"/>
                    </w:rPr>
                    <w:t>Gestion des dossiers</w:t>
                  </w:r>
                  <w:r w:rsidR="0055563D" w:rsidRPr="0096096E">
                    <w:rPr>
                      <w:rFonts w:eastAsia="Calibri" w:cs="Arial"/>
                      <w:szCs w:val="24"/>
                    </w:rPr>
                    <w:t xml:space="preserve"> patients, de l’accueil des patients, du règlement de la consultation et de la prise de rendez-vous</w:t>
                  </w:r>
                  <w:r w:rsidR="008E2A52" w:rsidRPr="0096096E">
                    <w:rPr>
                      <w:rFonts w:eastAsia="Calibri" w:cs="Arial"/>
                      <w:szCs w:val="24"/>
                    </w:rPr>
                    <w:t>.</w:t>
                  </w:r>
                  <w:r w:rsidRPr="0096096E">
                    <w:rPr>
                      <w:rFonts w:eastAsia="Calibri" w:cs="Arial"/>
                      <w:szCs w:val="24"/>
                    </w:rPr>
                    <w:t xml:space="preserve"> Collaboration avec infirmières, chirurgiens, médecins généralistes…</w:t>
                  </w:r>
                </w:p>
                <w:p w:rsidR="00020ED1" w:rsidRPr="0055563D" w:rsidRDefault="00020ED1" w:rsidP="003A7D9B">
                  <w:pPr>
                    <w:spacing w:after="0" w:line="240" w:lineRule="auto"/>
                    <w:rPr>
                      <w:rFonts w:ascii="Arial" w:eastAsia="Lucida Sans Unicode" w:hAnsi="Arial" w:cs="Arial"/>
                      <w:kern w:val="3"/>
                      <w:lang w:eastAsia="fr-FR" w:bidi="fr-FR"/>
                    </w:rPr>
                  </w:pPr>
                </w:p>
                <w:p w:rsidR="00020ED1" w:rsidRPr="0017289C" w:rsidRDefault="00020ED1" w:rsidP="00020ED1">
                  <w:pPr>
                    <w:pStyle w:val="Paragraphedeliste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Calibri" w:cstheme="minorHAnsi"/>
                      <w:b/>
                      <w:sz w:val="24"/>
                      <w:szCs w:val="24"/>
                    </w:rPr>
                  </w:pPr>
                  <w:r w:rsidRPr="0017289C">
                    <w:rPr>
                      <w:rFonts w:eastAsia="Calibri" w:cstheme="minorHAnsi"/>
                      <w:b/>
                      <w:sz w:val="24"/>
                      <w:szCs w:val="24"/>
                    </w:rPr>
                    <w:t>Eté 2009, 6 semaines :</w:t>
                  </w:r>
                  <w:r w:rsidRPr="0017289C">
                    <w:rPr>
                      <w:rFonts w:eastAsia="Calibri" w:cstheme="minorHAnsi"/>
                      <w:b/>
                      <w:color w:val="D60093"/>
                      <w:sz w:val="24"/>
                      <w:szCs w:val="24"/>
                    </w:rPr>
                    <w:t xml:space="preserve"> Stage officinal, </w:t>
                  </w:r>
                  <w:r w:rsidRPr="0017289C">
                    <w:rPr>
                      <w:rFonts w:eastAsia="Calibri" w:cstheme="minorHAnsi"/>
                      <w:color w:val="0070C0"/>
                      <w:sz w:val="24"/>
                      <w:szCs w:val="24"/>
                    </w:rPr>
                    <w:t xml:space="preserve">Pharmacie Michiels, Longvic. </w:t>
                  </w:r>
                </w:p>
                <w:p w:rsidR="00020ED1" w:rsidRPr="0096096E" w:rsidRDefault="00020ED1" w:rsidP="00020ED1">
                  <w:pPr>
                    <w:spacing w:after="0" w:line="240" w:lineRule="auto"/>
                    <w:rPr>
                      <w:rFonts w:eastAsia="Calibri" w:cstheme="minorHAnsi"/>
                      <w:b/>
                      <w:szCs w:val="24"/>
                    </w:rPr>
                  </w:pPr>
                  <w:r w:rsidRPr="0096096E">
                    <w:rPr>
                      <w:rFonts w:eastAsia="Calibri" w:cstheme="minorHAnsi"/>
                      <w:szCs w:val="24"/>
                    </w:rPr>
                    <w:t>Délivrance encadrée d’ordonnances, conseils aux patients, réception des commandes et gestion des stocks</w:t>
                  </w:r>
                  <w:r w:rsidR="00F339B0" w:rsidRPr="0096096E">
                    <w:rPr>
                      <w:rFonts w:eastAsia="Calibri" w:cstheme="minorHAnsi"/>
                      <w:szCs w:val="24"/>
                    </w:rPr>
                    <w:t>…</w:t>
                  </w:r>
                </w:p>
                <w:p w:rsidR="00417B20" w:rsidRPr="0055563D" w:rsidRDefault="00417B20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55563D" w:rsidRDefault="00A54E29"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Zone de texte 1" o:spid="_x0000_s1032" type="#_x0000_t202" style="position:absolute;margin-left:363.9pt;margin-top:427.7pt;width:183pt;height:149.2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" fillcolor="white [3201]" strokecolor="#7f7f7f [1612]" strokeweight=".5pt">
            <v:textbox>
              <w:txbxContent>
                <w:p w:rsidR="00262EC9" w:rsidRDefault="00262EC9" w:rsidP="003E77F5">
                  <w:pPr>
                    <w:spacing w:line="240" w:lineRule="auto"/>
                    <w:rPr>
                      <w:sz w:val="24"/>
                      <w:szCs w:val="24"/>
                    </w:rPr>
                  </w:pPr>
                </w:p>
                <w:p w:rsidR="00ED60E7" w:rsidRDefault="00ED60E7" w:rsidP="003E77F5">
                  <w:pPr>
                    <w:spacing w:line="240" w:lineRule="auto"/>
                    <w:rPr>
                      <w:sz w:val="24"/>
                      <w:szCs w:val="24"/>
                    </w:rPr>
                  </w:pPr>
                </w:p>
                <w:p w:rsidR="003A7D9B" w:rsidRPr="00ED60E7" w:rsidRDefault="005D3DE4" w:rsidP="003E77F5">
                  <w:pPr>
                    <w:spacing w:line="240" w:lineRule="auto"/>
                    <w:rPr>
                      <w:szCs w:val="24"/>
                    </w:rPr>
                  </w:pPr>
                  <w:r w:rsidRPr="00ED60E7">
                    <w:rPr>
                      <w:szCs w:val="24"/>
                    </w:rPr>
                    <w:t>Danse</w:t>
                  </w:r>
                  <w:r w:rsidR="00AC0A82" w:rsidRPr="00ED60E7">
                    <w:rPr>
                      <w:szCs w:val="24"/>
                    </w:rPr>
                    <w:t>, T</w:t>
                  </w:r>
                  <w:r w:rsidR="003A7D9B" w:rsidRPr="00ED60E7">
                    <w:rPr>
                      <w:szCs w:val="24"/>
                    </w:rPr>
                    <w:t>héâtre</w:t>
                  </w:r>
                  <w:r w:rsidR="00941130" w:rsidRPr="00ED60E7">
                    <w:rPr>
                      <w:szCs w:val="24"/>
                    </w:rPr>
                    <w:t xml:space="preserve">, </w:t>
                  </w:r>
                  <w:r w:rsidR="00231D20" w:rsidRPr="00ED60E7">
                    <w:rPr>
                      <w:szCs w:val="24"/>
                    </w:rPr>
                    <w:t>Aviation, Actualités</w:t>
                  </w:r>
                </w:p>
                <w:p w:rsidR="00E115A5" w:rsidRPr="00ED60E7" w:rsidRDefault="00941130" w:rsidP="003E77F5">
                  <w:pPr>
                    <w:spacing w:line="240" w:lineRule="auto"/>
                    <w:rPr>
                      <w:szCs w:val="24"/>
                    </w:rPr>
                  </w:pPr>
                  <w:r w:rsidRPr="00ED60E7">
                    <w:rPr>
                      <w:szCs w:val="24"/>
                    </w:rPr>
                    <w:t>Trésorière 2011/2012 de</w:t>
                  </w:r>
                  <w:r w:rsidRPr="00ED60E7">
                    <w:rPr>
                      <w:b/>
                      <w:szCs w:val="24"/>
                    </w:rPr>
                    <w:t xml:space="preserve"> l’</w:t>
                  </w:r>
                  <w:r w:rsidR="003A7D9B" w:rsidRPr="00ED60E7">
                    <w:rPr>
                      <w:b/>
                      <w:szCs w:val="24"/>
                    </w:rPr>
                    <w:t>Associations Dijonnaise pour l’Industrie Pharmaceutique</w:t>
                  </w:r>
                  <w:r w:rsidR="0096096E" w:rsidRPr="00ED60E7">
                    <w:rPr>
                      <w:b/>
                      <w:szCs w:val="24"/>
                    </w:rPr>
                    <w:t xml:space="preserve"> (ADIP)</w:t>
                  </w:r>
                  <w:r w:rsidR="003A7D9B" w:rsidRPr="00ED60E7">
                    <w:rPr>
                      <w:b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Zone de texte 23" o:spid="_x0000_s1037" type="#_x0000_t202" style="position:absolute;margin-left:-3.6pt;margin-top:428.45pt;width:345.75pt;height:147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" fillcolor="white [3201]" strokecolor="gray [1629]" strokeweight=".5pt">
            <v:textbox>
              <w:txbxContent>
                <w:p w:rsidR="00ED60E7" w:rsidRPr="00ED60E7" w:rsidRDefault="00ED60E7" w:rsidP="00ED60E7">
                  <w:pPr>
                    <w:spacing w:after="0"/>
                    <w:rPr>
                      <w:rFonts w:cs="Arial"/>
                      <w:b/>
                      <w:szCs w:val="28"/>
                      <w:lang w:val="en-US"/>
                    </w:rPr>
                  </w:pPr>
                  <w:r>
                    <w:rPr>
                      <w:rFonts w:cs="Arial"/>
                      <w:b/>
                      <w:szCs w:val="28"/>
                      <w:lang w:val="en-US"/>
                    </w:rPr>
                    <w:t>-</w:t>
                  </w:r>
                  <w:proofErr w:type="spellStart"/>
                  <w:r w:rsidRPr="00ED60E7">
                    <w:rPr>
                      <w:rFonts w:cs="Arial"/>
                      <w:b/>
                      <w:szCs w:val="28"/>
                      <w:lang w:val="en-US"/>
                    </w:rPr>
                    <w:t>Anglais</w:t>
                  </w:r>
                  <w:proofErr w:type="spellEnd"/>
                  <w:r w:rsidRPr="00ED60E7">
                    <w:rPr>
                      <w:rFonts w:cs="Arial"/>
                      <w:b/>
                      <w:szCs w:val="28"/>
                      <w:lang w:val="en-US"/>
                    </w:rPr>
                    <w:t xml:space="preserve"> courant</w:t>
                  </w:r>
                </w:p>
                <w:p w:rsidR="00A54E29" w:rsidRDefault="00ED60E7" w:rsidP="00ED60E7">
                  <w:pPr>
                    <w:spacing w:after="0"/>
                    <w:rPr>
                      <w:rFonts w:cstheme="minorHAnsi"/>
                      <w:noProof/>
                      <w:lang w:val="en-US" w:eastAsia="fr-FR"/>
                    </w:rPr>
                  </w:pPr>
                  <w:r>
                    <w:rPr>
                      <w:rFonts w:cstheme="minorHAnsi"/>
                      <w:b/>
                      <w:noProof/>
                      <w:lang w:val="en-US" w:eastAsia="fr-FR"/>
                    </w:rPr>
                    <w:t>-</w:t>
                  </w:r>
                  <w:r w:rsidR="00A54E29" w:rsidRPr="00A260D3">
                    <w:rPr>
                      <w:rFonts w:cstheme="minorHAnsi"/>
                      <w:b/>
                      <w:noProof/>
                      <w:lang w:val="en-US" w:eastAsia="fr-FR"/>
                    </w:rPr>
                    <w:t>Dictionnaires de codage</w:t>
                  </w:r>
                  <w:r w:rsidR="00A54E29">
                    <w:rPr>
                      <w:rFonts w:cstheme="minorHAnsi"/>
                      <w:noProof/>
                      <w:lang w:val="en-US" w:eastAsia="fr-FR"/>
                    </w:rPr>
                    <w:t xml:space="preserve">: MedDRA, WHODD </w:t>
                  </w:r>
                </w:p>
                <w:p w:rsidR="003B19AE" w:rsidRDefault="00A54E29" w:rsidP="00ED60E7">
                  <w:pPr>
                    <w:spacing w:after="0"/>
                    <w:rPr>
                      <w:rFonts w:cstheme="minorHAnsi"/>
                      <w:noProof/>
                      <w:lang w:val="en-US" w:eastAsia="fr-FR"/>
                    </w:rPr>
                  </w:pPr>
                  <w:r>
                    <w:rPr>
                      <w:rFonts w:cstheme="minorHAnsi"/>
                      <w:noProof/>
                      <w:lang w:val="en-US" w:eastAsia="fr-FR"/>
                    </w:rPr>
                    <w:t>-</w:t>
                  </w:r>
                  <w:r w:rsidR="00ED60E7">
                    <w:rPr>
                      <w:rFonts w:cstheme="minorHAnsi"/>
                      <w:b/>
                      <w:noProof/>
                      <w:lang w:val="en-US" w:eastAsia="fr-FR"/>
                    </w:rPr>
                    <w:t xml:space="preserve">Informatique: </w:t>
                  </w:r>
                  <w:r w:rsidR="0096096E" w:rsidRPr="00ED60E7">
                    <w:rPr>
                      <w:rFonts w:cstheme="minorHAnsi"/>
                      <w:noProof/>
                      <w:lang w:val="en-US" w:eastAsia="fr-FR"/>
                    </w:rPr>
                    <w:t>MS Office (Word, Access, PowerPoint, Excel), MS project, SAS</w:t>
                  </w:r>
                  <w:r w:rsidR="00222125">
                    <w:rPr>
                      <w:rFonts w:cstheme="minorHAnsi"/>
                      <w:noProof/>
                      <w:lang w:val="en-US" w:eastAsia="fr-FR"/>
                    </w:rPr>
                    <w:t>, Recherc</w:t>
                  </w:r>
                  <w:r w:rsidR="0096096E" w:rsidRPr="00ED60E7">
                    <w:rPr>
                      <w:rFonts w:cstheme="minorHAnsi"/>
                      <w:noProof/>
                      <w:lang w:val="en-US" w:eastAsia="fr-FR"/>
                    </w:rPr>
                    <w:t>hes PubMed</w:t>
                  </w:r>
                </w:p>
                <w:p w:rsidR="00A54E29" w:rsidRPr="0096096E" w:rsidRDefault="00A54E29" w:rsidP="00A54E29">
                  <w:pPr>
                    <w:spacing w:after="0"/>
                    <w:rPr>
                      <w:rFonts w:cstheme="minorHAnsi"/>
                      <w:noProof/>
                      <w:lang w:val="en-US" w:eastAsia="fr-FR"/>
                    </w:rPr>
                  </w:pPr>
                  <w:r>
                    <w:rPr>
                      <w:rFonts w:cstheme="minorHAnsi"/>
                      <w:noProof/>
                      <w:lang w:val="en-US" w:eastAsia="fr-FR"/>
                    </w:rPr>
                    <w:t>-</w:t>
                  </w:r>
                  <w:r w:rsidRPr="00A54E29">
                    <w:rPr>
                      <w:rFonts w:cstheme="minorHAnsi"/>
                      <w:b/>
                      <w:noProof/>
                      <w:lang w:val="en-US" w:eastAsia="fr-FR"/>
                    </w:rPr>
                    <w:t>Management de Projet</w:t>
                  </w:r>
                </w:p>
                <w:p w:rsidR="00A54E29" w:rsidRDefault="00ED60E7" w:rsidP="00ED60E7">
                  <w:pPr>
                    <w:spacing w:after="0"/>
                    <w:rPr>
                      <w:rFonts w:cstheme="minorHAnsi"/>
                      <w:noProof/>
                      <w:lang w:val="en-US" w:eastAsia="fr-FR"/>
                    </w:rPr>
                  </w:pPr>
                  <w:r>
                    <w:rPr>
                      <w:rFonts w:cstheme="minorHAnsi"/>
                      <w:b/>
                      <w:noProof/>
                      <w:lang w:val="en-US" w:eastAsia="fr-FR"/>
                    </w:rPr>
                    <w:t>-</w:t>
                  </w:r>
                  <w:r w:rsidR="00A54E29" w:rsidRPr="00ED60E7">
                    <w:rPr>
                      <w:rFonts w:cstheme="minorHAnsi"/>
                      <w:b/>
                      <w:noProof/>
                      <w:lang w:val="en-US" w:eastAsia="fr-FR"/>
                    </w:rPr>
                    <w:t>Qualités</w:t>
                  </w:r>
                  <w:r w:rsidR="00A54E29">
                    <w:rPr>
                      <w:rFonts w:cstheme="minorHAnsi"/>
                      <w:noProof/>
                      <w:lang w:val="en-US" w:eastAsia="fr-FR"/>
                    </w:rPr>
                    <w:t xml:space="preserve"> de rédaction et de synthèse, rigeur</w:t>
                  </w:r>
                  <w:r w:rsidR="00A54E29" w:rsidRPr="0096096E">
                    <w:rPr>
                      <w:rFonts w:cstheme="minorHAnsi"/>
                      <w:noProof/>
                      <w:lang w:val="en-US" w:eastAsia="fr-FR"/>
                    </w:rPr>
                    <w:t xml:space="preserve">, </w:t>
                  </w:r>
                  <w:r w:rsidR="00A54E29">
                    <w:rPr>
                      <w:rFonts w:cstheme="minorHAnsi"/>
                      <w:noProof/>
                      <w:lang w:val="en-US" w:eastAsia="fr-FR"/>
                    </w:rPr>
                    <w:t>capacité d’adaptation, autonomie</w:t>
                  </w:r>
                </w:p>
                <w:p w:rsidR="000303B4" w:rsidRDefault="00A54E29" w:rsidP="00ED60E7">
                  <w:pPr>
                    <w:spacing w:after="0"/>
                    <w:rPr>
                      <w:rFonts w:cstheme="minorHAnsi"/>
                      <w:noProof/>
                      <w:lang w:val="en-US" w:eastAsia="fr-FR"/>
                    </w:rPr>
                  </w:pPr>
                  <w:r>
                    <w:rPr>
                      <w:rFonts w:cstheme="minorHAnsi"/>
                      <w:noProof/>
                      <w:lang w:val="en-US" w:eastAsia="fr-FR"/>
                    </w:rPr>
                    <w:t>-</w:t>
                  </w:r>
                  <w:r w:rsidR="0096096E" w:rsidRPr="00ED60E7">
                    <w:rPr>
                      <w:rFonts w:cstheme="minorHAnsi"/>
                      <w:b/>
                      <w:noProof/>
                      <w:lang w:val="en-US" w:eastAsia="fr-FR"/>
                    </w:rPr>
                    <w:t>R</w:t>
                  </w:r>
                  <w:r w:rsidR="00B953AE">
                    <w:rPr>
                      <w:rFonts w:cstheme="minorHAnsi"/>
                      <w:b/>
                      <w:noProof/>
                      <w:lang w:val="en-US" w:eastAsia="fr-FR"/>
                    </w:rPr>
                    <w:t>églementation Française et E</w:t>
                  </w:r>
                  <w:r w:rsidR="000303B4">
                    <w:rPr>
                      <w:rFonts w:cstheme="minorHAnsi"/>
                      <w:b/>
                      <w:noProof/>
                      <w:lang w:val="en-US" w:eastAsia="fr-FR"/>
                    </w:rPr>
                    <w:t xml:space="preserve">uropéenne en Recherche Clinique </w:t>
                  </w:r>
                  <w:r w:rsidR="0096096E" w:rsidRPr="0096096E">
                    <w:rPr>
                      <w:rFonts w:cstheme="minorHAnsi"/>
                      <w:noProof/>
                      <w:lang w:val="en-US" w:eastAsia="fr-FR"/>
                    </w:rPr>
                    <w:t xml:space="preserve">: </w:t>
                  </w:r>
                </w:p>
                <w:p w:rsidR="0096096E" w:rsidRPr="00A54E29" w:rsidRDefault="0096096E" w:rsidP="00ED60E7">
                  <w:pPr>
                    <w:spacing w:after="0"/>
                    <w:rPr>
                      <w:rFonts w:cstheme="minorHAnsi"/>
                      <w:b/>
                      <w:noProof/>
                      <w:lang w:val="en-US" w:eastAsia="fr-FR"/>
                    </w:rPr>
                  </w:pPr>
                  <w:r w:rsidRPr="0096096E">
                    <w:rPr>
                      <w:rFonts w:cstheme="minorHAnsi"/>
                      <w:noProof/>
                      <w:lang w:val="en-US" w:eastAsia="fr-FR"/>
                    </w:rPr>
                    <w:t xml:space="preserve">ICH-GCP, </w:t>
                  </w:r>
                  <w:r w:rsidR="00222125">
                    <w:rPr>
                      <w:rFonts w:cstheme="minorHAnsi"/>
                      <w:noProof/>
                      <w:lang w:val="en-US" w:eastAsia="fr-FR"/>
                    </w:rPr>
                    <w:t>Directive europée</w:t>
                  </w:r>
                  <w:r w:rsidR="000303B4">
                    <w:rPr>
                      <w:rFonts w:cstheme="minorHAnsi"/>
                      <w:noProof/>
                      <w:lang w:val="en-US" w:eastAsia="fr-FR"/>
                    </w:rPr>
                    <w:t>nne, T</w:t>
                  </w:r>
                  <w:r w:rsidR="00ED60E7">
                    <w:rPr>
                      <w:rFonts w:cstheme="minorHAnsi"/>
                      <w:noProof/>
                      <w:lang w:val="en-US" w:eastAsia="fr-FR"/>
                    </w:rPr>
                    <w:t>ransparence des liens d’interêt</w:t>
                  </w:r>
                  <w:r w:rsidR="000303B4">
                    <w:rPr>
                      <w:rFonts w:cstheme="minorHAnsi"/>
                      <w:noProof/>
                      <w:lang w:val="en-US" w:eastAsia="fr-FR"/>
                    </w:rPr>
                    <w:t>…</w:t>
                  </w:r>
                </w:p>
                <w:p w:rsidR="0096096E" w:rsidRPr="003A7D9B" w:rsidRDefault="0096096E" w:rsidP="0096096E">
                  <w:pPr>
                    <w:rPr>
                      <w:rFonts w:cstheme="minorHAnsi"/>
                      <w:noProof/>
                      <w:lang w:val="en-US" w:eastAsia="fr-FR"/>
                    </w:rPr>
                  </w:pPr>
                </w:p>
                <w:p w:rsidR="003B2EF4" w:rsidRPr="003A7D9B" w:rsidRDefault="003B2EF4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36" type="#_x0000_t202" style="position:absolute;margin-left:378.15pt;margin-top:403.7pt;width:170.25pt;height:37.7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941130" w:rsidRDefault="00AC0A82" w:rsidP="00941130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>
                    <w:rPr>
                      <w:rFonts w:ascii="Brush Script MT" w:hAnsi="Brush Script MT"/>
                      <w:sz w:val="56"/>
                      <w:szCs w:val="56"/>
                    </w:rPr>
                    <w:t>Centres d’intérêt</w:t>
                  </w:r>
                </w:p>
                <w:p w:rsidR="00941130" w:rsidRDefault="00941130" w:rsidP="00941130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  <w:p w:rsidR="00941130" w:rsidRPr="00A91C41" w:rsidRDefault="00941130" w:rsidP="00941130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</w:txbxContent>
            </v:textbox>
          </v:shape>
        </w:pict>
      </w:r>
      <w:r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35" type="#_x0000_t202" style="position:absolute;margin-left:213.15pt;margin-top:403.7pt;width:129pt;height:37.75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3B19AE" w:rsidRDefault="003B19AE" w:rsidP="003B19AE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>
                    <w:rPr>
                      <w:rFonts w:ascii="Brush Script MT" w:hAnsi="Brush Script MT"/>
                      <w:sz w:val="56"/>
                      <w:szCs w:val="56"/>
                    </w:rPr>
                    <w:t>Compétence</w:t>
                  </w:r>
                  <w:r w:rsidR="00477E7C">
                    <w:rPr>
                      <w:rFonts w:ascii="Brush Script MT" w:hAnsi="Brush Script MT"/>
                      <w:sz w:val="56"/>
                      <w:szCs w:val="56"/>
                    </w:rPr>
                    <w:t>s</w:t>
                  </w:r>
                </w:p>
                <w:p w:rsidR="00931478" w:rsidRDefault="00931478" w:rsidP="003B19AE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  <w:p w:rsidR="00477E7C" w:rsidRDefault="00477E7C" w:rsidP="003B19AE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  <w:p w:rsidR="00477E7C" w:rsidRPr="00A91C41" w:rsidRDefault="00477E7C" w:rsidP="003B19AE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</w:txbxContent>
            </v:textbox>
          </v:shape>
        </w:pict>
      </w:r>
      <w:r w:rsidR="003D1E56">
        <w:rPr>
          <w:rFonts w:ascii="Brush Script MT" w:hAnsi="Brush Script MT"/>
          <w:noProof/>
          <w:sz w:val="56"/>
          <w:szCs w:val="56"/>
          <w:lang w:eastAsia="fr-FR"/>
        </w:rPr>
        <w:pict>
          <v:shape id="_x0000_s1038" type="#_x0000_t202" style="position:absolute;margin-left:703.6pt;margin-top:238.55pt;width:95.6pt;height:42.0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477E7C" w:rsidRDefault="00477E7C" w:rsidP="00477E7C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  <w:r>
                    <w:rPr>
                      <w:rFonts w:ascii="Brush Script MT" w:hAnsi="Brush Script MT"/>
                      <w:sz w:val="56"/>
                      <w:szCs w:val="56"/>
                    </w:rPr>
                    <w:t>Loisirs</w:t>
                  </w:r>
                </w:p>
                <w:p w:rsidR="00477E7C" w:rsidRPr="00296959" w:rsidRDefault="00477E7C" w:rsidP="00477E7C">
                  <w:pPr>
                    <w:rPr>
                      <w:rFonts w:ascii="Brush Script MT" w:hAnsi="Brush Script MT"/>
                      <w:sz w:val="56"/>
                      <w:szCs w:val="56"/>
                    </w:rPr>
                  </w:pPr>
                </w:p>
              </w:txbxContent>
            </v:textbox>
          </v:shape>
        </w:pict>
      </w:r>
    </w:p>
    <w:sectPr w:rsidR="0055563D" w:rsidSect="0094113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E56" w:rsidRDefault="003D1E56" w:rsidP="00417B20">
      <w:pPr>
        <w:spacing w:after="0" w:line="240" w:lineRule="auto"/>
      </w:pPr>
      <w:r>
        <w:separator/>
      </w:r>
    </w:p>
  </w:endnote>
  <w:endnote w:type="continuationSeparator" w:id="0">
    <w:p w:rsidR="003D1E56" w:rsidRDefault="003D1E56" w:rsidP="00417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altName w:val="Pristina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E56" w:rsidRDefault="003D1E56" w:rsidP="00417B20">
      <w:pPr>
        <w:spacing w:after="0" w:line="240" w:lineRule="auto"/>
      </w:pPr>
      <w:r>
        <w:separator/>
      </w:r>
    </w:p>
  </w:footnote>
  <w:footnote w:type="continuationSeparator" w:id="0">
    <w:p w:rsidR="003D1E56" w:rsidRDefault="003D1E56" w:rsidP="00417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71020"/>
    <w:multiLevelType w:val="hybridMultilevel"/>
    <w:tmpl w:val="1A4E8D32"/>
    <w:lvl w:ilvl="0" w:tplc="59AA4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221933"/>
    <w:multiLevelType w:val="multilevel"/>
    <w:tmpl w:val="9F78657C"/>
    <w:lvl w:ilvl="0">
      <w:start w:val="1"/>
      <w:numFmt w:val="decimal"/>
      <w:pStyle w:val="Titre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6D6C21CC"/>
    <w:multiLevelType w:val="hybridMultilevel"/>
    <w:tmpl w:val="DB26DF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05471B"/>
    <w:multiLevelType w:val="hybridMultilevel"/>
    <w:tmpl w:val="3E9095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CE4456"/>
    <w:multiLevelType w:val="hybridMultilevel"/>
    <w:tmpl w:val="407C2D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59B4"/>
    <w:rsid w:val="00020ED1"/>
    <w:rsid w:val="00022CE8"/>
    <w:rsid w:val="000303B4"/>
    <w:rsid w:val="00036E7B"/>
    <w:rsid w:val="000406DF"/>
    <w:rsid w:val="00083ED3"/>
    <w:rsid w:val="000869D0"/>
    <w:rsid w:val="00093022"/>
    <w:rsid w:val="00094B44"/>
    <w:rsid w:val="000A1461"/>
    <w:rsid w:val="000A22C1"/>
    <w:rsid w:val="000D52D6"/>
    <w:rsid w:val="000D6651"/>
    <w:rsid w:val="000F7E5B"/>
    <w:rsid w:val="00143B75"/>
    <w:rsid w:val="0015728B"/>
    <w:rsid w:val="0017289C"/>
    <w:rsid w:val="001B00AD"/>
    <w:rsid w:val="001C1ED9"/>
    <w:rsid w:val="001D06F5"/>
    <w:rsid w:val="001E5675"/>
    <w:rsid w:val="00222125"/>
    <w:rsid w:val="00231D20"/>
    <w:rsid w:val="00256C8E"/>
    <w:rsid w:val="00262EC9"/>
    <w:rsid w:val="00273996"/>
    <w:rsid w:val="00275DE0"/>
    <w:rsid w:val="00296959"/>
    <w:rsid w:val="002C4B9A"/>
    <w:rsid w:val="002D0334"/>
    <w:rsid w:val="002F61F1"/>
    <w:rsid w:val="003013FD"/>
    <w:rsid w:val="0033376F"/>
    <w:rsid w:val="00337AD9"/>
    <w:rsid w:val="0034208E"/>
    <w:rsid w:val="0039264B"/>
    <w:rsid w:val="003A7D9B"/>
    <w:rsid w:val="003B19AE"/>
    <w:rsid w:val="003B2EF4"/>
    <w:rsid w:val="003D1E56"/>
    <w:rsid w:val="003D22D7"/>
    <w:rsid w:val="003E77F5"/>
    <w:rsid w:val="003F208B"/>
    <w:rsid w:val="00417B20"/>
    <w:rsid w:val="004265CC"/>
    <w:rsid w:val="00432EC0"/>
    <w:rsid w:val="004507C2"/>
    <w:rsid w:val="0046137F"/>
    <w:rsid w:val="00470D87"/>
    <w:rsid w:val="00476A3A"/>
    <w:rsid w:val="00477E7C"/>
    <w:rsid w:val="0049394C"/>
    <w:rsid w:val="0049534F"/>
    <w:rsid w:val="004D3CF8"/>
    <w:rsid w:val="004E5F76"/>
    <w:rsid w:val="0055563D"/>
    <w:rsid w:val="00561C79"/>
    <w:rsid w:val="0057781A"/>
    <w:rsid w:val="00592FA7"/>
    <w:rsid w:val="005D3DE4"/>
    <w:rsid w:val="00600EB8"/>
    <w:rsid w:val="006050EB"/>
    <w:rsid w:val="0062562E"/>
    <w:rsid w:val="006264B2"/>
    <w:rsid w:val="0065566D"/>
    <w:rsid w:val="006B342F"/>
    <w:rsid w:val="00700EF3"/>
    <w:rsid w:val="00746B88"/>
    <w:rsid w:val="00783404"/>
    <w:rsid w:val="00790632"/>
    <w:rsid w:val="00821A7D"/>
    <w:rsid w:val="008559B4"/>
    <w:rsid w:val="008E2A52"/>
    <w:rsid w:val="008F7FC5"/>
    <w:rsid w:val="009072BF"/>
    <w:rsid w:val="00931478"/>
    <w:rsid w:val="00931CC3"/>
    <w:rsid w:val="00941130"/>
    <w:rsid w:val="00952096"/>
    <w:rsid w:val="0096096E"/>
    <w:rsid w:val="00961209"/>
    <w:rsid w:val="0098623B"/>
    <w:rsid w:val="009B60A7"/>
    <w:rsid w:val="009C02C2"/>
    <w:rsid w:val="009C47EB"/>
    <w:rsid w:val="009D6A85"/>
    <w:rsid w:val="009E55EC"/>
    <w:rsid w:val="00A1522B"/>
    <w:rsid w:val="00A260D3"/>
    <w:rsid w:val="00A329AC"/>
    <w:rsid w:val="00A54E29"/>
    <w:rsid w:val="00A75A0C"/>
    <w:rsid w:val="00A7606E"/>
    <w:rsid w:val="00A9105C"/>
    <w:rsid w:val="00A91C41"/>
    <w:rsid w:val="00A92485"/>
    <w:rsid w:val="00AA0227"/>
    <w:rsid w:val="00AA02AC"/>
    <w:rsid w:val="00AC0A82"/>
    <w:rsid w:val="00AE0C4C"/>
    <w:rsid w:val="00B078D5"/>
    <w:rsid w:val="00B7350A"/>
    <w:rsid w:val="00B9055F"/>
    <w:rsid w:val="00B953AE"/>
    <w:rsid w:val="00C0208E"/>
    <w:rsid w:val="00C23613"/>
    <w:rsid w:val="00C621BE"/>
    <w:rsid w:val="00C817F8"/>
    <w:rsid w:val="00C869B7"/>
    <w:rsid w:val="00CA3D30"/>
    <w:rsid w:val="00D11AB1"/>
    <w:rsid w:val="00D33DE8"/>
    <w:rsid w:val="00D41C2B"/>
    <w:rsid w:val="00D723E0"/>
    <w:rsid w:val="00D763C3"/>
    <w:rsid w:val="00DC6E6A"/>
    <w:rsid w:val="00E115A5"/>
    <w:rsid w:val="00E26832"/>
    <w:rsid w:val="00E65BA2"/>
    <w:rsid w:val="00E858DD"/>
    <w:rsid w:val="00EA7D6E"/>
    <w:rsid w:val="00EC1683"/>
    <w:rsid w:val="00ED4033"/>
    <w:rsid w:val="00ED60E7"/>
    <w:rsid w:val="00F06510"/>
    <w:rsid w:val="00F21FBE"/>
    <w:rsid w:val="00F339B0"/>
    <w:rsid w:val="00F40AA7"/>
    <w:rsid w:val="00F55FB1"/>
    <w:rsid w:val="00F74591"/>
    <w:rsid w:val="00F87EEC"/>
    <w:rsid w:val="00FA2861"/>
    <w:rsid w:val="00FA55D4"/>
    <w:rsid w:val="00FB03E7"/>
    <w:rsid w:val="00FC04EC"/>
    <w:rsid w:val="00FF4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AD9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D3DE4"/>
    <w:pPr>
      <w:keepNext/>
      <w:keepLines/>
      <w:numPr>
        <w:numId w:val="4"/>
      </w:numPr>
      <w:spacing w:before="240" w:after="240" w:line="360" w:lineRule="auto"/>
      <w:jc w:val="center"/>
      <w:outlineLvl w:val="1"/>
    </w:pPr>
    <w:rPr>
      <w:rFonts w:asciiTheme="majorHAnsi" w:eastAsiaTheme="majorEastAsia" w:hAnsiTheme="majorHAnsi" w:cstheme="majorBidi"/>
      <w:b/>
      <w:bCs/>
      <w:color w:val="8064A2" w:themeColor="accent4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5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59B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17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7B20"/>
  </w:style>
  <w:style w:type="paragraph" w:styleId="Pieddepage">
    <w:name w:val="footer"/>
    <w:basedOn w:val="Normal"/>
    <w:link w:val="PieddepageCar"/>
    <w:uiPriority w:val="99"/>
    <w:unhideWhenUsed/>
    <w:rsid w:val="00417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7B20"/>
  </w:style>
  <w:style w:type="paragraph" w:styleId="Paragraphedeliste">
    <w:name w:val="List Paragraph"/>
    <w:basedOn w:val="Normal"/>
    <w:uiPriority w:val="34"/>
    <w:qFormat/>
    <w:rsid w:val="0049534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6A3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D3DE4"/>
    <w:rPr>
      <w:rFonts w:asciiTheme="majorHAnsi" w:eastAsiaTheme="majorEastAsia" w:hAnsiTheme="majorHAnsi" w:cstheme="majorBidi"/>
      <w:b/>
      <w:bCs/>
      <w:color w:val="8064A2" w:themeColor="accent4"/>
      <w:sz w:val="28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D3DE4"/>
    <w:pPr>
      <w:keepNext/>
      <w:keepLines/>
      <w:numPr>
        <w:numId w:val="4"/>
      </w:numPr>
      <w:spacing w:before="240" w:after="240" w:line="360" w:lineRule="auto"/>
      <w:jc w:val="center"/>
      <w:outlineLvl w:val="1"/>
    </w:pPr>
    <w:rPr>
      <w:rFonts w:asciiTheme="majorHAnsi" w:eastAsiaTheme="majorEastAsia" w:hAnsiTheme="majorHAnsi" w:cstheme="majorBidi"/>
      <w:b/>
      <w:bCs/>
      <w:color w:val="8064A2" w:themeColor="accent4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5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59B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17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7B20"/>
  </w:style>
  <w:style w:type="paragraph" w:styleId="Pieddepage">
    <w:name w:val="footer"/>
    <w:basedOn w:val="Normal"/>
    <w:link w:val="PieddepageCar"/>
    <w:uiPriority w:val="99"/>
    <w:unhideWhenUsed/>
    <w:rsid w:val="00417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7B20"/>
  </w:style>
  <w:style w:type="paragraph" w:styleId="Paragraphedeliste">
    <w:name w:val="List Paragraph"/>
    <w:basedOn w:val="Normal"/>
    <w:uiPriority w:val="34"/>
    <w:qFormat/>
    <w:rsid w:val="0049534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6A3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D3DE4"/>
    <w:rPr>
      <w:rFonts w:asciiTheme="majorHAnsi" w:eastAsiaTheme="majorEastAsia" w:hAnsiTheme="majorHAnsi" w:cstheme="majorBidi"/>
      <w:b/>
      <w:bCs/>
      <w:color w:val="8064A2" w:themeColor="accent4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457F091-6F3E-45C1-9502-46FCCC718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Billoir, Julie (SAF) PH/FR</dc:creator>
  <cp:lastModifiedBy>Windows User</cp:lastModifiedBy>
  <cp:revision>63</cp:revision>
  <cp:lastPrinted>2013-05-30T08:34:00Z</cp:lastPrinted>
  <dcterms:created xsi:type="dcterms:W3CDTF">2013-05-20T13:13:00Z</dcterms:created>
  <dcterms:modified xsi:type="dcterms:W3CDTF">2013-11-01T17:45:00Z</dcterms:modified>
</cp:coreProperties>
</file>