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F97" w:rsidRPr="005D5B03" w:rsidRDefault="00026BD8" w:rsidP="00D71994">
      <w:pPr>
        <w:pStyle w:val="Titre"/>
        <w:jc w:val="left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SOPHIE</w:t>
      </w:r>
      <w:r w:rsidR="005A0F97" w:rsidRPr="005D5B03">
        <w:rPr>
          <w:rFonts w:ascii="Arial" w:hAnsi="Arial" w:cs="Arial"/>
          <w:sz w:val="22"/>
          <w:szCs w:val="22"/>
        </w:rPr>
        <w:t xml:space="preserve"> MOUTERDE</w:t>
      </w:r>
    </w:p>
    <w:p w:rsidR="00D71994" w:rsidRPr="008E4544" w:rsidRDefault="005A0F97" w:rsidP="00D71994">
      <w:pPr>
        <w:rPr>
          <w:rFonts w:ascii="Arial" w:hAnsi="Arial" w:cs="Arial"/>
          <w:sz w:val="22"/>
          <w:szCs w:val="22"/>
        </w:rPr>
      </w:pPr>
      <w:r w:rsidRPr="008E4544">
        <w:rPr>
          <w:rFonts w:ascii="Arial" w:hAnsi="Arial" w:cs="Arial"/>
          <w:sz w:val="22"/>
          <w:szCs w:val="22"/>
        </w:rPr>
        <w:t>7, montée Victor Hugo</w:t>
      </w:r>
      <w:r w:rsidR="00D71994" w:rsidRPr="008E4544">
        <w:rPr>
          <w:rFonts w:ascii="Arial" w:hAnsi="Arial" w:cs="Arial"/>
          <w:sz w:val="22"/>
          <w:szCs w:val="22"/>
        </w:rPr>
        <w:t>, 69300 Caluire</w:t>
      </w:r>
    </w:p>
    <w:p w:rsidR="00A51021" w:rsidRPr="008E4544" w:rsidRDefault="005A0F97" w:rsidP="00D71994">
      <w:pPr>
        <w:rPr>
          <w:rFonts w:ascii="Arial" w:hAnsi="Arial" w:cs="Arial"/>
          <w:sz w:val="22"/>
          <w:szCs w:val="22"/>
        </w:rPr>
      </w:pPr>
      <w:r w:rsidRPr="008E4544">
        <w:rPr>
          <w:rFonts w:ascii="Arial" w:hAnsi="Arial" w:cs="Arial"/>
          <w:sz w:val="22"/>
          <w:szCs w:val="22"/>
        </w:rPr>
        <w:t>04 78 23 55 98</w:t>
      </w:r>
      <w:r w:rsidR="00A51021" w:rsidRPr="008E4544">
        <w:rPr>
          <w:rFonts w:ascii="Arial" w:hAnsi="Arial" w:cs="Arial"/>
          <w:sz w:val="22"/>
          <w:szCs w:val="22"/>
        </w:rPr>
        <w:t xml:space="preserve"> </w:t>
      </w:r>
    </w:p>
    <w:p w:rsidR="005A0F97" w:rsidRPr="008E4544" w:rsidRDefault="00F64918" w:rsidP="00D71994">
      <w:pPr>
        <w:rPr>
          <w:rFonts w:ascii="Arial" w:hAnsi="Arial" w:cs="Arial"/>
          <w:sz w:val="22"/>
          <w:szCs w:val="22"/>
        </w:rPr>
      </w:pPr>
      <w:r w:rsidRPr="008E4544">
        <w:rPr>
          <w:rFonts w:ascii="Arial" w:hAnsi="Arial" w:cs="Arial"/>
          <w:sz w:val="22"/>
          <w:szCs w:val="22"/>
        </w:rPr>
        <w:t>06 80 31 76 27</w:t>
      </w:r>
    </w:p>
    <w:p w:rsidR="005A0F97" w:rsidRPr="008E4544" w:rsidRDefault="00F64918" w:rsidP="00D71994">
      <w:pPr>
        <w:rPr>
          <w:rFonts w:ascii="Arial" w:hAnsi="Arial" w:cs="Arial"/>
          <w:color w:val="0070C0"/>
          <w:sz w:val="22"/>
          <w:szCs w:val="22"/>
          <w:lang w:val="pt-BR"/>
        </w:rPr>
      </w:pPr>
      <w:hyperlink r:id="rId6" w:history="1">
        <w:r w:rsidRPr="008E4544">
          <w:rPr>
            <w:rStyle w:val="Lienhypertexte"/>
            <w:rFonts w:ascii="Arial" w:hAnsi="Arial" w:cs="Arial"/>
            <w:color w:val="0070C0"/>
            <w:sz w:val="22"/>
            <w:szCs w:val="22"/>
            <w:lang w:val="pt-BR"/>
          </w:rPr>
          <w:t>sophie.mouterde@hotmail.fr</w:t>
        </w:r>
      </w:hyperlink>
    </w:p>
    <w:p w:rsidR="005A0F97" w:rsidRPr="005D5B03" w:rsidRDefault="00D71994" w:rsidP="00D71994">
      <w:pPr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50</w:t>
      </w:r>
      <w:r w:rsidR="005A0F97" w:rsidRPr="005D5B03">
        <w:rPr>
          <w:rFonts w:ascii="Arial" w:hAnsi="Arial" w:cs="Arial"/>
          <w:sz w:val="22"/>
          <w:szCs w:val="22"/>
        </w:rPr>
        <w:t xml:space="preserve"> ans, mariée, 3 enfants</w:t>
      </w:r>
    </w:p>
    <w:p w:rsidR="008E4544" w:rsidRDefault="008E4544" w:rsidP="008E4544">
      <w:pPr>
        <w:pStyle w:val="Titre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8E4544" w:rsidRPr="005D5B03" w:rsidRDefault="008E4544" w:rsidP="008E4544">
      <w:pPr>
        <w:pStyle w:val="Titre"/>
        <w:ind w:left="2832" w:firstLine="708"/>
        <w:jc w:val="left"/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PHARMACIEN DIRECTEUR QUALITE</w:t>
      </w:r>
    </w:p>
    <w:p w:rsidR="005A0F97" w:rsidRPr="005D5B03" w:rsidRDefault="005A0F97">
      <w:pPr>
        <w:rPr>
          <w:rFonts w:ascii="Arial" w:hAnsi="Arial" w:cs="Arial"/>
          <w:sz w:val="22"/>
          <w:szCs w:val="22"/>
        </w:rPr>
      </w:pPr>
    </w:p>
    <w:p w:rsidR="00BD3145" w:rsidRPr="005D5B03" w:rsidRDefault="00BD3145" w:rsidP="00BD3145">
      <w:pPr>
        <w:rPr>
          <w:rFonts w:ascii="Arial" w:hAnsi="Arial" w:cs="Arial"/>
          <w:sz w:val="22"/>
          <w:szCs w:val="22"/>
        </w:rPr>
      </w:pPr>
    </w:p>
    <w:p w:rsidR="00026BD8" w:rsidRPr="008E4544" w:rsidRDefault="00026BD8" w:rsidP="005D5B03">
      <w:pPr>
        <w:pStyle w:val="Titre2"/>
        <w:ind w:left="1410" w:hanging="1410"/>
        <w:rPr>
          <w:rFonts w:ascii="Arial" w:hAnsi="Arial" w:cs="Arial"/>
          <w:color w:val="0070C0"/>
          <w:sz w:val="22"/>
          <w:szCs w:val="22"/>
        </w:rPr>
      </w:pPr>
      <w:r w:rsidRPr="008E4544">
        <w:rPr>
          <w:rFonts w:ascii="Arial" w:hAnsi="Arial" w:cs="Arial"/>
          <w:color w:val="0070C0"/>
          <w:sz w:val="22"/>
          <w:szCs w:val="22"/>
        </w:rPr>
        <w:t>EXPERIENCE PROFESSIONNELLE</w:t>
      </w:r>
    </w:p>
    <w:p w:rsidR="00026BD8" w:rsidRPr="00026BD8" w:rsidRDefault="00026BD8" w:rsidP="00026BD8"/>
    <w:p w:rsidR="00026BD8" w:rsidRDefault="00026BD8" w:rsidP="005D5B03">
      <w:pPr>
        <w:pStyle w:val="Titre2"/>
        <w:ind w:left="1410" w:hanging="1410"/>
        <w:rPr>
          <w:rFonts w:ascii="Arial" w:hAnsi="Arial" w:cs="Arial"/>
          <w:sz w:val="22"/>
          <w:szCs w:val="22"/>
        </w:rPr>
      </w:pPr>
    </w:p>
    <w:p w:rsidR="005D5B03" w:rsidRDefault="008E4544" w:rsidP="005D5B03">
      <w:pPr>
        <w:pStyle w:val="Titre2"/>
        <w:ind w:left="1410" w:hanging="1410"/>
        <w:rPr>
          <w:rFonts w:ascii="Arial" w:hAnsi="Arial" w:cs="Arial"/>
          <w:sz w:val="22"/>
          <w:szCs w:val="22"/>
        </w:rPr>
      </w:pPr>
      <w:r w:rsidRPr="008E4544">
        <w:rPr>
          <w:rFonts w:ascii="Arial" w:hAnsi="Arial" w:cs="Arial"/>
          <w:sz w:val="22"/>
          <w:szCs w:val="22"/>
        </w:rPr>
        <w:t>1994 à  2011</w:t>
      </w:r>
      <w:r>
        <w:rPr>
          <w:rFonts w:ascii="Arial" w:hAnsi="Arial" w:cs="Arial"/>
          <w:sz w:val="22"/>
          <w:szCs w:val="22"/>
        </w:rPr>
        <w:tab/>
      </w:r>
      <w:r w:rsidR="005A0F97" w:rsidRPr="005D5B03">
        <w:rPr>
          <w:rFonts w:ascii="Arial" w:hAnsi="Arial" w:cs="Arial"/>
          <w:sz w:val="22"/>
          <w:szCs w:val="22"/>
        </w:rPr>
        <w:t>LABORATOIRE AGUETTANT, LYON</w:t>
      </w:r>
      <w:r w:rsidR="005D5B03">
        <w:rPr>
          <w:rFonts w:ascii="Arial" w:hAnsi="Arial" w:cs="Arial"/>
          <w:sz w:val="22"/>
          <w:szCs w:val="22"/>
        </w:rPr>
        <w:t xml:space="preserve">  </w:t>
      </w:r>
      <w:r w:rsidR="00D71994" w:rsidRPr="005D5B03">
        <w:rPr>
          <w:rFonts w:ascii="Arial" w:hAnsi="Arial" w:cs="Arial"/>
          <w:sz w:val="22"/>
          <w:szCs w:val="22"/>
        </w:rPr>
        <w:t xml:space="preserve"> </w:t>
      </w:r>
    </w:p>
    <w:p w:rsidR="005A0F97" w:rsidRPr="005D5B03" w:rsidRDefault="00D71994" w:rsidP="008E4544">
      <w:pPr>
        <w:pStyle w:val="Titre2"/>
        <w:ind w:left="1410"/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3ème fournisseur français du médicament injectable</w:t>
      </w:r>
      <w:r w:rsidR="005A0F97" w:rsidRPr="005D5B03">
        <w:rPr>
          <w:rFonts w:ascii="Arial" w:hAnsi="Arial" w:cs="Arial"/>
          <w:sz w:val="22"/>
          <w:szCs w:val="22"/>
        </w:rPr>
        <w:t> </w:t>
      </w:r>
      <w:r w:rsidRPr="005D5B03">
        <w:rPr>
          <w:rFonts w:ascii="Arial" w:hAnsi="Arial" w:cs="Arial"/>
          <w:sz w:val="22"/>
          <w:szCs w:val="22"/>
        </w:rPr>
        <w:t>hospitalier</w:t>
      </w:r>
      <w:r w:rsidR="005D5B03" w:rsidRPr="005D5B03">
        <w:rPr>
          <w:rFonts w:ascii="Arial" w:hAnsi="Arial" w:cs="Arial"/>
          <w:sz w:val="22"/>
          <w:szCs w:val="22"/>
        </w:rPr>
        <w:t xml:space="preserve">, </w:t>
      </w:r>
      <w:smartTag w:uri="urn:schemas-microsoft-com:office:smarttags" w:element="metricconverter">
        <w:smartTagPr>
          <w:attr w:name="ProductID" w:val="70 M"/>
        </w:smartTagPr>
        <w:r w:rsidR="005D5B03" w:rsidRPr="005D5B03">
          <w:rPr>
            <w:rFonts w:ascii="Arial" w:hAnsi="Arial" w:cs="Arial"/>
            <w:sz w:val="22"/>
            <w:szCs w:val="22"/>
          </w:rPr>
          <w:t>70 M</w:t>
        </w:r>
      </w:smartTag>
      <w:r w:rsidR="005D5B03" w:rsidRPr="005D5B03">
        <w:rPr>
          <w:rFonts w:ascii="Arial" w:hAnsi="Arial" w:cs="Arial"/>
          <w:sz w:val="22"/>
          <w:szCs w:val="22"/>
        </w:rPr>
        <w:t xml:space="preserve"> € CA, 400 pers</w:t>
      </w:r>
      <w:r w:rsidR="005A0F97" w:rsidRPr="005D5B03">
        <w:rPr>
          <w:rFonts w:ascii="Arial" w:hAnsi="Arial" w:cs="Arial"/>
          <w:sz w:val="22"/>
          <w:szCs w:val="22"/>
        </w:rPr>
        <w:t xml:space="preserve"> </w:t>
      </w:r>
    </w:p>
    <w:p w:rsidR="005D5B03" w:rsidRPr="005D5B03" w:rsidRDefault="005D5B03">
      <w:pPr>
        <w:rPr>
          <w:rFonts w:ascii="Arial" w:hAnsi="Arial" w:cs="Arial"/>
          <w:sz w:val="22"/>
          <w:szCs w:val="22"/>
        </w:rPr>
      </w:pPr>
    </w:p>
    <w:p w:rsidR="00F64918" w:rsidRPr="005D5B03" w:rsidRDefault="005D5B03" w:rsidP="00026BD8">
      <w:pPr>
        <w:pStyle w:val="Titre3"/>
        <w:ind w:firstLine="0"/>
        <w:rPr>
          <w:rFonts w:ascii="Arial" w:hAnsi="Arial" w:cs="Arial"/>
          <w:sz w:val="22"/>
          <w:szCs w:val="22"/>
        </w:rPr>
      </w:pPr>
      <w:r w:rsidRPr="008E4544">
        <w:rPr>
          <w:rFonts w:ascii="Arial" w:hAnsi="Arial" w:cs="Arial"/>
        </w:rPr>
        <w:t>2010 – 2011</w:t>
      </w:r>
      <w:r>
        <w:rPr>
          <w:rFonts w:ascii="Arial" w:hAnsi="Arial" w:cs="Arial"/>
          <w:sz w:val="22"/>
          <w:szCs w:val="22"/>
        </w:rPr>
        <w:tab/>
      </w:r>
      <w:r w:rsidR="00A35090">
        <w:rPr>
          <w:rFonts w:ascii="Arial" w:hAnsi="Arial" w:cs="Arial"/>
          <w:sz w:val="22"/>
          <w:szCs w:val="22"/>
        </w:rPr>
        <w:t>Pharmacien Responsable</w:t>
      </w:r>
    </w:p>
    <w:p w:rsidR="00F64918" w:rsidRPr="005D5B03" w:rsidRDefault="00F64918" w:rsidP="005D5B03">
      <w:pPr>
        <w:ind w:left="1416"/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Management d’une équipe de 50 personnes en tant que Directeur Qualité et Responsable global de la pharmacovigilance (équipes qualité des 2 sites et unité pharmacovigilance)</w:t>
      </w:r>
    </w:p>
    <w:p w:rsidR="00F64918" w:rsidRPr="005D5B03" w:rsidRDefault="00F64918" w:rsidP="005D5B03">
      <w:pPr>
        <w:ind w:left="708" w:firstLine="708"/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Membre du comité de direction.</w:t>
      </w:r>
    </w:p>
    <w:p w:rsidR="00F64918" w:rsidRPr="005D5B03" w:rsidRDefault="005D5B03" w:rsidP="00F64918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Réorganisation</w:t>
      </w:r>
      <w:r w:rsidR="00F64918" w:rsidRPr="005D5B03">
        <w:rPr>
          <w:rFonts w:ascii="Arial" w:hAnsi="Arial" w:cs="Arial"/>
          <w:sz w:val="22"/>
          <w:szCs w:val="22"/>
        </w:rPr>
        <w:t xml:space="preserve"> du champ de la responsabilité pharmaceutique.</w:t>
      </w:r>
    </w:p>
    <w:p w:rsidR="00F64918" w:rsidRPr="005D5B03" w:rsidRDefault="00F64918" w:rsidP="00F64918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Remise à niveau du s</w:t>
      </w:r>
      <w:r w:rsidR="005D5B03" w:rsidRPr="005D5B03">
        <w:rPr>
          <w:rFonts w:ascii="Arial" w:hAnsi="Arial" w:cs="Arial"/>
          <w:sz w:val="22"/>
          <w:szCs w:val="22"/>
        </w:rPr>
        <w:t xml:space="preserve">ystème de pharmacovigilance au </w:t>
      </w:r>
      <w:r w:rsidR="00B10ACB">
        <w:rPr>
          <w:rFonts w:ascii="Arial" w:hAnsi="Arial" w:cs="Arial"/>
          <w:sz w:val="22"/>
          <w:szCs w:val="22"/>
        </w:rPr>
        <w:t xml:space="preserve"> niveau </w:t>
      </w:r>
      <w:proofErr w:type="spellStart"/>
      <w:r w:rsidR="00B10ACB">
        <w:rPr>
          <w:rFonts w:ascii="Arial" w:hAnsi="Arial" w:cs="Arial"/>
          <w:sz w:val="22"/>
          <w:szCs w:val="22"/>
        </w:rPr>
        <w:t>corporate</w:t>
      </w:r>
      <w:proofErr w:type="spellEnd"/>
    </w:p>
    <w:p w:rsidR="00F64918" w:rsidRPr="005D5B03" w:rsidRDefault="00F64918" w:rsidP="00F64918">
      <w:pPr>
        <w:numPr>
          <w:ilvl w:val="0"/>
          <w:numId w:val="10"/>
        </w:numPr>
        <w:rPr>
          <w:rFonts w:ascii="Arial" w:hAnsi="Arial" w:cs="Arial"/>
          <w:sz w:val="22"/>
          <w:szCs w:val="22"/>
          <w:lang w:val="en-GB"/>
        </w:rPr>
      </w:pPr>
      <w:r w:rsidRPr="005D5B03">
        <w:rPr>
          <w:rFonts w:ascii="Arial" w:hAnsi="Arial" w:cs="Arial"/>
          <w:sz w:val="22"/>
          <w:szCs w:val="22"/>
          <w:lang w:val="en-GB"/>
        </w:rPr>
        <w:t xml:space="preserve">Certification de </w:t>
      </w:r>
      <w:smartTag w:uri="urn:schemas-microsoft-com:office:smarttags" w:element="PersonName">
        <w:smartTagPr>
          <w:attr w:name="ProductID" w:val="la Visite M￩dicale"/>
        </w:smartTagPr>
        <w:smartTag w:uri="urn:schemas-microsoft-com:office:smarttags" w:element="PersonName">
          <w:smartTagPr>
            <w:attr w:name="ProductID" w:val="la Visite"/>
          </w:smartTagPr>
          <w:r w:rsidRPr="005D5B03">
            <w:rPr>
              <w:rFonts w:ascii="Arial" w:hAnsi="Arial" w:cs="Arial"/>
              <w:sz w:val="22"/>
              <w:szCs w:val="22"/>
              <w:lang w:val="en-GB"/>
            </w:rPr>
            <w:t xml:space="preserve">la </w:t>
          </w:r>
          <w:proofErr w:type="spellStart"/>
          <w:r w:rsidRPr="005D5B03">
            <w:rPr>
              <w:rFonts w:ascii="Arial" w:hAnsi="Arial" w:cs="Arial"/>
              <w:sz w:val="22"/>
              <w:szCs w:val="22"/>
              <w:lang w:val="en-GB"/>
            </w:rPr>
            <w:t>Visite</w:t>
          </w:r>
        </w:smartTag>
        <w:proofErr w:type="spellEnd"/>
        <w:r w:rsidRPr="005D5B03">
          <w:rPr>
            <w:rFonts w:ascii="Arial" w:hAnsi="Arial" w:cs="Arial"/>
            <w:sz w:val="22"/>
            <w:szCs w:val="22"/>
            <w:lang w:val="en-GB"/>
          </w:rPr>
          <w:t xml:space="preserve"> </w:t>
        </w:r>
        <w:proofErr w:type="spellStart"/>
        <w:r w:rsidRPr="005D5B03">
          <w:rPr>
            <w:rFonts w:ascii="Arial" w:hAnsi="Arial" w:cs="Arial"/>
            <w:sz w:val="22"/>
            <w:szCs w:val="22"/>
            <w:lang w:val="en-GB"/>
          </w:rPr>
          <w:t>Médicale</w:t>
        </w:r>
      </w:smartTag>
      <w:proofErr w:type="spellEnd"/>
    </w:p>
    <w:p w:rsidR="00F64918" w:rsidRPr="005D5B03" w:rsidRDefault="00F64918" w:rsidP="00F64918">
      <w:pPr>
        <w:rPr>
          <w:rFonts w:ascii="Arial" w:hAnsi="Arial" w:cs="Arial"/>
          <w:sz w:val="22"/>
          <w:szCs w:val="22"/>
          <w:lang w:val="en-GB"/>
        </w:rPr>
      </w:pPr>
    </w:p>
    <w:p w:rsidR="00F64918" w:rsidRPr="005D5B03" w:rsidRDefault="005D5B03" w:rsidP="005D5B03">
      <w:pPr>
        <w:pStyle w:val="Titre3"/>
        <w:ind w:firstLine="0"/>
        <w:rPr>
          <w:rFonts w:ascii="Arial" w:hAnsi="Arial" w:cs="Arial"/>
          <w:sz w:val="22"/>
          <w:szCs w:val="22"/>
        </w:rPr>
      </w:pPr>
      <w:r w:rsidRPr="008E4544">
        <w:rPr>
          <w:rFonts w:ascii="Arial" w:hAnsi="Arial" w:cs="Arial"/>
        </w:rPr>
        <w:t>2008 – 2010</w:t>
      </w:r>
      <w:r>
        <w:rPr>
          <w:rFonts w:ascii="Arial" w:hAnsi="Arial" w:cs="Arial"/>
          <w:sz w:val="22"/>
          <w:szCs w:val="22"/>
        </w:rPr>
        <w:tab/>
      </w:r>
      <w:r w:rsidR="00F64918" w:rsidRPr="005D5B03">
        <w:rPr>
          <w:rFonts w:ascii="Arial" w:hAnsi="Arial" w:cs="Arial"/>
          <w:sz w:val="22"/>
          <w:szCs w:val="22"/>
        </w:rPr>
        <w:t xml:space="preserve">Directeur Qualité </w:t>
      </w:r>
    </w:p>
    <w:p w:rsidR="00F64918" w:rsidRPr="005D5B03" w:rsidRDefault="00F64918" w:rsidP="005D5B03">
      <w:pPr>
        <w:ind w:left="708" w:firstLine="708"/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Manageme</w:t>
      </w:r>
      <w:r w:rsidR="00690BFB" w:rsidRPr="005D5B03">
        <w:rPr>
          <w:rFonts w:ascii="Arial" w:hAnsi="Arial" w:cs="Arial"/>
          <w:sz w:val="22"/>
          <w:szCs w:val="22"/>
        </w:rPr>
        <w:t>nt d’une équipe de 45 personnes (é</w:t>
      </w:r>
      <w:r w:rsidRPr="005D5B03">
        <w:rPr>
          <w:rFonts w:ascii="Arial" w:hAnsi="Arial" w:cs="Arial"/>
          <w:sz w:val="22"/>
          <w:szCs w:val="22"/>
        </w:rPr>
        <w:t>quip</w:t>
      </w:r>
      <w:r w:rsidR="00690BFB" w:rsidRPr="005D5B03">
        <w:rPr>
          <w:rFonts w:ascii="Arial" w:hAnsi="Arial" w:cs="Arial"/>
          <w:sz w:val="22"/>
          <w:szCs w:val="22"/>
        </w:rPr>
        <w:t>e</w:t>
      </w:r>
      <w:r w:rsidRPr="005D5B03">
        <w:rPr>
          <w:rFonts w:ascii="Arial" w:hAnsi="Arial" w:cs="Arial"/>
          <w:sz w:val="22"/>
          <w:szCs w:val="22"/>
        </w:rPr>
        <w:t>s qualité de 2 usines)</w:t>
      </w:r>
    </w:p>
    <w:p w:rsidR="00F64918" w:rsidRDefault="00026BD8" w:rsidP="00026BD8">
      <w:pPr>
        <w:ind w:left="70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Membre du comité de direction</w:t>
      </w:r>
    </w:p>
    <w:p w:rsidR="00026BD8" w:rsidRPr="005D5B03" w:rsidRDefault="00026BD8" w:rsidP="00026BD8">
      <w:pPr>
        <w:ind w:left="70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Pharmacien Responsable Intérimaire</w:t>
      </w:r>
    </w:p>
    <w:p w:rsidR="00F64918" w:rsidRPr="005D5B03" w:rsidRDefault="00F64918" w:rsidP="00026BD8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 xml:space="preserve">Définition et suivi de </w:t>
      </w:r>
      <w:smartTag w:uri="urn:schemas-microsoft-com:office:smarttags" w:element="PersonName">
        <w:smartTagPr>
          <w:attr w:name="ProductID" w:val="la Politique Qualit￩"/>
        </w:smartTagPr>
        <w:r w:rsidRPr="005D5B03">
          <w:rPr>
            <w:rFonts w:ascii="Arial" w:hAnsi="Arial" w:cs="Arial"/>
            <w:sz w:val="22"/>
            <w:szCs w:val="22"/>
          </w:rPr>
          <w:t>la Politique Qualité</w:t>
        </w:r>
      </w:smartTag>
      <w:r w:rsidR="00B10ACB">
        <w:rPr>
          <w:rFonts w:ascii="Arial" w:hAnsi="Arial" w:cs="Arial"/>
          <w:sz w:val="22"/>
          <w:szCs w:val="22"/>
        </w:rPr>
        <w:t xml:space="preserve"> et du plan Assurance qualité</w:t>
      </w:r>
    </w:p>
    <w:p w:rsidR="00F64918" w:rsidRPr="005D5B03" w:rsidRDefault="000336D2" w:rsidP="00026BD8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Remise à niveau BPF des 2 sites</w:t>
      </w:r>
    </w:p>
    <w:p w:rsidR="00F64918" w:rsidRPr="005D5B03" w:rsidRDefault="0006602C" w:rsidP="00026BD8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Gestion des r</w:t>
      </w:r>
      <w:r w:rsidR="005D5B03">
        <w:rPr>
          <w:rFonts w:ascii="Arial" w:hAnsi="Arial" w:cs="Arial"/>
          <w:sz w:val="22"/>
          <w:szCs w:val="22"/>
        </w:rPr>
        <w:t>elation</w:t>
      </w:r>
      <w:r>
        <w:rPr>
          <w:rFonts w:ascii="Arial" w:hAnsi="Arial" w:cs="Arial"/>
          <w:sz w:val="22"/>
          <w:szCs w:val="22"/>
        </w:rPr>
        <w:t>s</w:t>
      </w:r>
      <w:r w:rsidR="005D5B03">
        <w:rPr>
          <w:rFonts w:ascii="Arial" w:hAnsi="Arial" w:cs="Arial"/>
          <w:sz w:val="22"/>
          <w:szCs w:val="22"/>
        </w:rPr>
        <w:t xml:space="preserve"> avec l’AFSSAPS pour les </w:t>
      </w:r>
      <w:r w:rsidR="00F64918" w:rsidRPr="005D5B03">
        <w:rPr>
          <w:rFonts w:ascii="Arial" w:hAnsi="Arial" w:cs="Arial"/>
          <w:sz w:val="22"/>
          <w:szCs w:val="22"/>
        </w:rPr>
        <w:t>incidents qualité, inspectio</w:t>
      </w:r>
      <w:r w:rsidR="000336D2">
        <w:rPr>
          <w:rFonts w:ascii="Arial" w:hAnsi="Arial" w:cs="Arial"/>
          <w:sz w:val="22"/>
          <w:szCs w:val="22"/>
        </w:rPr>
        <w:t>ns BPF, modifications des sites</w:t>
      </w:r>
    </w:p>
    <w:p w:rsidR="00F64918" w:rsidRPr="005D5B03" w:rsidRDefault="0006602C" w:rsidP="00026BD8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Mise en place de la gestion des risques</w:t>
      </w:r>
    </w:p>
    <w:p w:rsidR="00F64918" w:rsidRPr="005D5B03" w:rsidRDefault="00F64918">
      <w:pPr>
        <w:rPr>
          <w:rFonts w:ascii="Arial" w:hAnsi="Arial" w:cs="Arial"/>
          <w:sz w:val="22"/>
          <w:szCs w:val="22"/>
        </w:rPr>
      </w:pPr>
    </w:p>
    <w:p w:rsidR="005A0F97" w:rsidRPr="005D5B03" w:rsidRDefault="005B687F" w:rsidP="005B687F">
      <w:pPr>
        <w:pStyle w:val="Titre3"/>
        <w:ind w:left="1410" w:hanging="1410"/>
        <w:rPr>
          <w:rFonts w:ascii="Arial" w:hAnsi="Arial" w:cs="Arial"/>
          <w:sz w:val="22"/>
          <w:szCs w:val="22"/>
        </w:rPr>
      </w:pPr>
      <w:r w:rsidRPr="008E4544">
        <w:rPr>
          <w:rFonts w:ascii="Arial" w:hAnsi="Arial" w:cs="Arial"/>
        </w:rPr>
        <w:t>2001 – 2008</w:t>
      </w:r>
      <w:r>
        <w:rPr>
          <w:rFonts w:ascii="Arial" w:hAnsi="Arial" w:cs="Arial"/>
          <w:sz w:val="22"/>
          <w:szCs w:val="22"/>
        </w:rPr>
        <w:tab/>
      </w:r>
      <w:r w:rsidR="005A0F97" w:rsidRPr="005D5B03">
        <w:rPr>
          <w:rFonts w:ascii="Arial" w:hAnsi="Arial" w:cs="Arial"/>
          <w:sz w:val="22"/>
          <w:szCs w:val="22"/>
        </w:rPr>
        <w:t xml:space="preserve">Responsable Qualité du site de </w:t>
      </w:r>
      <w:proofErr w:type="spellStart"/>
      <w:r w:rsidR="005A0F97" w:rsidRPr="005D5B03">
        <w:rPr>
          <w:rFonts w:ascii="Arial" w:hAnsi="Arial" w:cs="Arial"/>
          <w:sz w:val="22"/>
          <w:szCs w:val="22"/>
        </w:rPr>
        <w:t>Gerland</w:t>
      </w:r>
      <w:proofErr w:type="spellEnd"/>
      <w:r w:rsidR="005A0F97" w:rsidRPr="005D5B0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(350 pers) </w:t>
      </w:r>
    </w:p>
    <w:p w:rsidR="00026BD8" w:rsidRDefault="005A0F97" w:rsidP="00A35090">
      <w:pPr>
        <w:ind w:left="1410" w:firstLine="6"/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Management d’une équipe de 30 personnes (Assurance qualité, Contrôle qualité, Activités « post-marché »)</w:t>
      </w:r>
      <w:r w:rsidR="00026BD8" w:rsidRPr="00026BD8">
        <w:rPr>
          <w:rFonts w:ascii="Arial" w:hAnsi="Arial" w:cs="Arial"/>
          <w:sz w:val="22"/>
          <w:szCs w:val="22"/>
        </w:rPr>
        <w:t xml:space="preserve"> </w:t>
      </w:r>
    </w:p>
    <w:p w:rsidR="00A35090" w:rsidRPr="005D5B03" w:rsidRDefault="00026BD8" w:rsidP="00A35090">
      <w:pPr>
        <w:ind w:left="1410" w:firstLine="6"/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Pharmacien Responsable</w:t>
      </w:r>
      <w:r>
        <w:rPr>
          <w:rFonts w:ascii="Arial" w:hAnsi="Arial" w:cs="Arial"/>
          <w:sz w:val="22"/>
          <w:szCs w:val="22"/>
        </w:rPr>
        <w:t xml:space="preserve"> Intérimaire</w:t>
      </w:r>
    </w:p>
    <w:p w:rsidR="00F64918" w:rsidRPr="005D5B03" w:rsidRDefault="0006602C" w:rsidP="00026BD8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Mise à niveau de l’organisation qualité (système documentaire, gestion des non-conformité</w:t>
      </w:r>
      <w:r w:rsidR="00026BD8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, maitrise des changements, formation, audits externes)</w:t>
      </w:r>
    </w:p>
    <w:p w:rsidR="00F64918" w:rsidRPr="005D5B03" w:rsidRDefault="0006602C" w:rsidP="00026BD8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Création d’une cellule de gestion</w:t>
      </w:r>
      <w:r w:rsidR="00B10ACB">
        <w:rPr>
          <w:rFonts w:ascii="Arial" w:hAnsi="Arial" w:cs="Arial"/>
          <w:sz w:val="22"/>
          <w:szCs w:val="22"/>
        </w:rPr>
        <w:t xml:space="preserve"> des activités « post marché</w:t>
      </w:r>
      <w:r w:rsidR="00F64918" w:rsidRPr="005D5B03">
        <w:rPr>
          <w:rFonts w:ascii="Arial" w:hAnsi="Arial" w:cs="Arial"/>
          <w:sz w:val="22"/>
          <w:szCs w:val="22"/>
        </w:rPr>
        <w:t> »</w:t>
      </w:r>
    </w:p>
    <w:p w:rsidR="0006602C" w:rsidRDefault="0006602C" w:rsidP="00026BD8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Gestion des relations avec l’AFSSAPS pour les </w:t>
      </w:r>
      <w:r w:rsidRPr="005D5B03">
        <w:rPr>
          <w:rFonts w:ascii="Arial" w:hAnsi="Arial" w:cs="Arial"/>
          <w:sz w:val="22"/>
          <w:szCs w:val="22"/>
        </w:rPr>
        <w:t>incidents qualité, inspectio</w:t>
      </w:r>
      <w:r w:rsidR="000336D2">
        <w:rPr>
          <w:rFonts w:ascii="Arial" w:hAnsi="Arial" w:cs="Arial"/>
          <w:sz w:val="22"/>
          <w:szCs w:val="22"/>
        </w:rPr>
        <w:t>ns BPF, modifications des sites</w:t>
      </w:r>
    </w:p>
    <w:p w:rsidR="002C0658" w:rsidRDefault="002C0658" w:rsidP="00026BD8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Réalisation d’audit</w:t>
      </w:r>
      <w:r w:rsidR="00B10ACB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externes d’agrément au niveau international</w:t>
      </w:r>
    </w:p>
    <w:p w:rsidR="00026BD8" w:rsidRDefault="00026BD8" w:rsidP="00026BD8">
      <w:pPr>
        <w:ind w:left="2484"/>
        <w:rPr>
          <w:rFonts w:ascii="Arial" w:hAnsi="Arial" w:cs="Arial"/>
          <w:sz w:val="22"/>
          <w:szCs w:val="22"/>
        </w:rPr>
      </w:pPr>
    </w:p>
    <w:p w:rsidR="005A0F97" w:rsidRPr="005D5B03" w:rsidRDefault="00121A52" w:rsidP="00121A52">
      <w:pPr>
        <w:pStyle w:val="Titre3"/>
        <w:ind w:firstLine="0"/>
        <w:rPr>
          <w:rFonts w:ascii="Arial" w:hAnsi="Arial" w:cs="Arial"/>
          <w:sz w:val="22"/>
          <w:szCs w:val="22"/>
        </w:rPr>
      </w:pPr>
      <w:r w:rsidRPr="008E4544">
        <w:rPr>
          <w:rFonts w:ascii="Arial" w:hAnsi="Arial" w:cs="Arial"/>
        </w:rPr>
        <w:t>1998 – 2001</w:t>
      </w:r>
      <w:r>
        <w:rPr>
          <w:rFonts w:ascii="Arial" w:hAnsi="Arial" w:cs="Arial"/>
          <w:sz w:val="22"/>
          <w:szCs w:val="22"/>
        </w:rPr>
        <w:tab/>
      </w:r>
      <w:r w:rsidR="005A0F97" w:rsidRPr="005D5B03">
        <w:rPr>
          <w:rFonts w:ascii="Arial" w:hAnsi="Arial" w:cs="Arial"/>
          <w:sz w:val="22"/>
          <w:szCs w:val="22"/>
        </w:rPr>
        <w:t>Responsable Contrôle Qualité </w:t>
      </w:r>
    </w:p>
    <w:p w:rsidR="00026BD8" w:rsidRDefault="005A0F97" w:rsidP="00A35090">
      <w:pPr>
        <w:ind w:left="1416"/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 xml:space="preserve">Management d’une équipe de 20 </w:t>
      </w:r>
      <w:r w:rsidR="00121A52">
        <w:rPr>
          <w:rFonts w:ascii="Arial" w:hAnsi="Arial" w:cs="Arial"/>
          <w:sz w:val="22"/>
          <w:szCs w:val="22"/>
        </w:rPr>
        <w:t>techniciens</w:t>
      </w:r>
      <w:r w:rsidRPr="005D5B03">
        <w:rPr>
          <w:rFonts w:ascii="Arial" w:hAnsi="Arial" w:cs="Arial"/>
          <w:sz w:val="22"/>
          <w:szCs w:val="22"/>
        </w:rPr>
        <w:t xml:space="preserve"> (contrôle microbiologique, p</w:t>
      </w:r>
      <w:r w:rsidR="00A35090">
        <w:rPr>
          <w:rFonts w:ascii="Arial" w:hAnsi="Arial" w:cs="Arial"/>
          <w:sz w:val="22"/>
          <w:szCs w:val="22"/>
        </w:rPr>
        <w:t>hysicochimique et fonctionnel)</w:t>
      </w:r>
    </w:p>
    <w:p w:rsidR="00A35090" w:rsidRDefault="00026BD8" w:rsidP="00A35090">
      <w:pPr>
        <w:ind w:left="1416"/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Pharmacien Responsable intérimaire</w:t>
      </w:r>
    </w:p>
    <w:p w:rsidR="00121A52" w:rsidRDefault="00121A52" w:rsidP="00A35090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Amélioration de la technicité et mise en place de la polyvalence</w:t>
      </w:r>
    </w:p>
    <w:p w:rsidR="00F64918" w:rsidRPr="005D5B03" w:rsidRDefault="000336D2" w:rsidP="00A35090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Libération des lots</w:t>
      </w:r>
    </w:p>
    <w:p w:rsidR="000336D2" w:rsidRDefault="005A0F97" w:rsidP="000336D2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Activités d’Assurance Qualité : suivi des actions correctives et préventives en production, agrément des fournisseurs et Matières premières, val</w:t>
      </w:r>
      <w:r w:rsidR="000336D2">
        <w:rPr>
          <w:rFonts w:ascii="Arial" w:hAnsi="Arial" w:cs="Arial"/>
          <w:sz w:val="22"/>
          <w:szCs w:val="22"/>
        </w:rPr>
        <w:t>idation des cahiers des charges</w:t>
      </w:r>
    </w:p>
    <w:p w:rsidR="000336D2" w:rsidRPr="005D5B03" w:rsidRDefault="000336D2" w:rsidP="000336D2">
      <w:pPr>
        <w:ind w:left="2484"/>
        <w:rPr>
          <w:rFonts w:ascii="Arial" w:hAnsi="Arial" w:cs="Arial"/>
          <w:sz w:val="22"/>
          <w:szCs w:val="22"/>
        </w:rPr>
      </w:pPr>
    </w:p>
    <w:p w:rsidR="005A0F97" w:rsidRPr="005D5B03" w:rsidRDefault="00A35090" w:rsidP="00A35090">
      <w:pPr>
        <w:pStyle w:val="Titre3"/>
        <w:ind w:firstLine="0"/>
        <w:rPr>
          <w:rFonts w:ascii="Arial" w:hAnsi="Arial" w:cs="Arial"/>
          <w:sz w:val="22"/>
          <w:szCs w:val="22"/>
        </w:rPr>
      </w:pPr>
      <w:r w:rsidRPr="008E4544">
        <w:rPr>
          <w:rFonts w:ascii="Arial" w:hAnsi="Arial" w:cs="Arial"/>
        </w:rPr>
        <w:t>1996 – 1998</w:t>
      </w:r>
      <w:r>
        <w:rPr>
          <w:rFonts w:ascii="Arial" w:hAnsi="Arial" w:cs="Arial"/>
          <w:sz w:val="22"/>
          <w:szCs w:val="22"/>
        </w:rPr>
        <w:tab/>
      </w:r>
      <w:r w:rsidR="005A0F97" w:rsidRPr="005D5B03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esponsable des Enregistrements </w:t>
      </w:r>
      <w:r w:rsidR="005A0F97" w:rsidRPr="005D5B03">
        <w:rPr>
          <w:rFonts w:ascii="Arial" w:hAnsi="Arial" w:cs="Arial"/>
          <w:sz w:val="22"/>
          <w:szCs w:val="22"/>
        </w:rPr>
        <w:t xml:space="preserve"> </w:t>
      </w:r>
    </w:p>
    <w:p w:rsidR="005A0F97" w:rsidRPr="005D5B03" w:rsidRDefault="005A0F97" w:rsidP="00A35090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 xml:space="preserve">Rédaction de la partie pharmaceutique des dossiers d’AMM (procédures nationales et européennes), contacts avec les experts et </w:t>
      </w:r>
      <w:r w:rsidR="00690BFB" w:rsidRPr="005D5B03">
        <w:rPr>
          <w:rFonts w:ascii="Arial" w:hAnsi="Arial" w:cs="Arial"/>
          <w:sz w:val="22"/>
          <w:szCs w:val="22"/>
        </w:rPr>
        <w:t>les autorités de santé</w:t>
      </w:r>
    </w:p>
    <w:p w:rsidR="005A0F97" w:rsidRDefault="005A0F97" w:rsidP="000336D2">
      <w:pPr>
        <w:rPr>
          <w:rFonts w:ascii="Arial" w:hAnsi="Arial" w:cs="Arial"/>
          <w:sz w:val="22"/>
          <w:szCs w:val="22"/>
        </w:rPr>
      </w:pPr>
    </w:p>
    <w:p w:rsidR="000336D2" w:rsidRDefault="000336D2">
      <w:pPr>
        <w:rPr>
          <w:rFonts w:ascii="Arial" w:hAnsi="Arial" w:cs="Arial"/>
          <w:sz w:val="22"/>
          <w:szCs w:val="22"/>
        </w:rPr>
      </w:pPr>
    </w:p>
    <w:p w:rsidR="000336D2" w:rsidRPr="005D5B03" w:rsidRDefault="000336D2">
      <w:pPr>
        <w:rPr>
          <w:rFonts w:ascii="Arial" w:hAnsi="Arial" w:cs="Arial"/>
          <w:sz w:val="22"/>
          <w:szCs w:val="22"/>
        </w:rPr>
      </w:pPr>
    </w:p>
    <w:p w:rsidR="005A0F97" w:rsidRPr="005D5B03" w:rsidRDefault="00A35090" w:rsidP="00A35090">
      <w:pPr>
        <w:pStyle w:val="Titre3"/>
        <w:ind w:firstLine="0"/>
        <w:rPr>
          <w:rFonts w:ascii="Arial" w:hAnsi="Arial" w:cs="Arial"/>
          <w:sz w:val="22"/>
          <w:szCs w:val="22"/>
        </w:rPr>
      </w:pPr>
      <w:r w:rsidRPr="008E4544">
        <w:rPr>
          <w:rFonts w:ascii="Arial" w:hAnsi="Arial" w:cs="Arial"/>
        </w:rPr>
        <w:t>1994 – 1996</w:t>
      </w:r>
      <w:r>
        <w:rPr>
          <w:rFonts w:ascii="Arial" w:hAnsi="Arial" w:cs="Arial"/>
          <w:sz w:val="22"/>
          <w:szCs w:val="22"/>
        </w:rPr>
        <w:tab/>
      </w:r>
      <w:r w:rsidR="005A0F97" w:rsidRPr="005D5B03">
        <w:rPr>
          <w:rFonts w:ascii="Arial" w:hAnsi="Arial" w:cs="Arial"/>
          <w:sz w:val="22"/>
          <w:szCs w:val="22"/>
        </w:rPr>
        <w:t>Ch</w:t>
      </w:r>
      <w:r>
        <w:rPr>
          <w:rFonts w:ascii="Arial" w:hAnsi="Arial" w:cs="Arial"/>
          <w:sz w:val="22"/>
          <w:szCs w:val="22"/>
        </w:rPr>
        <w:t xml:space="preserve">argé de projet pharmaceutique </w:t>
      </w:r>
    </w:p>
    <w:p w:rsidR="005A0F97" w:rsidRPr="005D5B03" w:rsidRDefault="005A0F97" w:rsidP="00A35090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Développement galénique (forme sèche), production de lots c</w:t>
      </w:r>
      <w:r w:rsidR="00A35090">
        <w:rPr>
          <w:rFonts w:ascii="Arial" w:hAnsi="Arial" w:cs="Arial"/>
          <w:sz w:val="22"/>
          <w:szCs w:val="22"/>
        </w:rPr>
        <w:t>liniques,</w:t>
      </w:r>
      <w:r w:rsidR="00B07877">
        <w:rPr>
          <w:rFonts w:ascii="Arial" w:hAnsi="Arial" w:cs="Arial"/>
          <w:sz w:val="22"/>
          <w:szCs w:val="22"/>
        </w:rPr>
        <w:t xml:space="preserve"> </w:t>
      </w:r>
      <w:r w:rsidR="000336D2">
        <w:rPr>
          <w:rFonts w:ascii="Arial" w:hAnsi="Arial" w:cs="Arial"/>
          <w:sz w:val="22"/>
          <w:szCs w:val="22"/>
        </w:rPr>
        <w:t>rédaction du dossier d’AMM</w:t>
      </w:r>
    </w:p>
    <w:p w:rsidR="005A0F97" w:rsidRPr="00B07877" w:rsidRDefault="00B07877" w:rsidP="00B07877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B07877">
        <w:rPr>
          <w:rFonts w:ascii="Arial" w:hAnsi="Arial" w:cs="Arial"/>
          <w:sz w:val="22"/>
          <w:szCs w:val="22"/>
        </w:rPr>
        <w:t>Obtention du marquage CE d’une pompe chrono programmable</w:t>
      </w:r>
    </w:p>
    <w:p w:rsidR="005A0F97" w:rsidRDefault="005A0F97">
      <w:pPr>
        <w:rPr>
          <w:rFonts w:ascii="Arial" w:hAnsi="Arial" w:cs="Arial"/>
          <w:sz w:val="22"/>
          <w:szCs w:val="22"/>
        </w:rPr>
      </w:pPr>
    </w:p>
    <w:p w:rsidR="000336D2" w:rsidRPr="005D5B03" w:rsidRDefault="000336D2">
      <w:pPr>
        <w:rPr>
          <w:rFonts w:ascii="Arial" w:hAnsi="Arial" w:cs="Arial"/>
          <w:sz w:val="22"/>
          <w:szCs w:val="22"/>
        </w:rPr>
      </w:pPr>
    </w:p>
    <w:p w:rsidR="00A51021" w:rsidRDefault="008E4544" w:rsidP="00273119">
      <w:pPr>
        <w:pStyle w:val="Titre2"/>
        <w:ind w:left="1410" w:hanging="1410"/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1992</w:t>
      </w:r>
      <w:r>
        <w:rPr>
          <w:rFonts w:ascii="Arial" w:hAnsi="Arial" w:cs="Arial"/>
          <w:sz w:val="22"/>
          <w:szCs w:val="22"/>
        </w:rPr>
        <w:tab/>
      </w:r>
      <w:r w:rsidR="005A0F97" w:rsidRPr="005D5B03">
        <w:rPr>
          <w:rFonts w:ascii="Arial" w:hAnsi="Arial" w:cs="Arial"/>
          <w:sz w:val="22"/>
          <w:szCs w:val="22"/>
        </w:rPr>
        <w:t>CENTURY PHAR</w:t>
      </w:r>
      <w:r w:rsidR="00273119">
        <w:rPr>
          <w:rFonts w:ascii="Arial" w:hAnsi="Arial" w:cs="Arial"/>
          <w:sz w:val="22"/>
          <w:szCs w:val="22"/>
        </w:rPr>
        <w:t>MACEUTICAL, INDIANAPOLIS (USA</w:t>
      </w:r>
      <w:r>
        <w:rPr>
          <w:rFonts w:ascii="Arial" w:hAnsi="Arial" w:cs="Arial"/>
          <w:sz w:val="22"/>
          <w:szCs w:val="22"/>
        </w:rPr>
        <w:t>)</w:t>
      </w:r>
    </w:p>
    <w:p w:rsidR="00BD3145" w:rsidRPr="00273119" w:rsidRDefault="00A51021" w:rsidP="008E4544">
      <w:pPr>
        <w:pStyle w:val="Titre2"/>
        <w:ind w:left="14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273119" w:rsidRPr="00273119">
        <w:rPr>
          <w:rFonts w:ascii="Arial" w:hAnsi="Arial" w:cs="Arial"/>
          <w:sz w:val="22"/>
          <w:szCs w:val="22"/>
        </w:rPr>
        <w:t>aboratoire fabricant de produits OTC, 10 pers</w:t>
      </w:r>
      <w:r>
        <w:rPr>
          <w:rFonts w:ascii="Arial" w:hAnsi="Arial" w:cs="Arial"/>
          <w:sz w:val="22"/>
          <w:szCs w:val="22"/>
        </w:rPr>
        <w:t> </w:t>
      </w:r>
    </w:p>
    <w:p w:rsidR="005A0F97" w:rsidRPr="005D5B03" w:rsidRDefault="005A0F97" w:rsidP="00273119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Elaboration de synthèses bibliographiques en vue du dépôt de nou</w:t>
      </w:r>
      <w:r w:rsidR="00B10ACB">
        <w:rPr>
          <w:rFonts w:ascii="Arial" w:hAnsi="Arial" w:cs="Arial"/>
          <w:sz w:val="22"/>
          <w:szCs w:val="22"/>
        </w:rPr>
        <w:t xml:space="preserve">veaux produits auprès de </w:t>
      </w:r>
      <w:smartTag w:uri="urn:schemas-microsoft-com:office:smarttags" w:element="PersonName">
        <w:smartTagPr>
          <w:attr w:name="ProductID" w:val="la FDA"/>
        </w:smartTagPr>
        <w:r w:rsidR="00B10ACB">
          <w:rPr>
            <w:rFonts w:ascii="Arial" w:hAnsi="Arial" w:cs="Arial"/>
            <w:sz w:val="22"/>
            <w:szCs w:val="22"/>
          </w:rPr>
          <w:t>la FDA</w:t>
        </w:r>
      </w:smartTag>
    </w:p>
    <w:p w:rsidR="005A0F97" w:rsidRDefault="005A0F97">
      <w:pPr>
        <w:rPr>
          <w:rFonts w:ascii="Arial" w:hAnsi="Arial" w:cs="Arial"/>
          <w:sz w:val="22"/>
          <w:szCs w:val="22"/>
        </w:rPr>
      </w:pPr>
    </w:p>
    <w:p w:rsidR="000336D2" w:rsidRPr="005D5B03" w:rsidRDefault="000336D2">
      <w:pPr>
        <w:rPr>
          <w:rFonts w:ascii="Arial" w:hAnsi="Arial" w:cs="Arial"/>
          <w:sz w:val="22"/>
          <w:szCs w:val="22"/>
        </w:rPr>
      </w:pPr>
    </w:p>
    <w:p w:rsidR="00A51021" w:rsidRDefault="008E4544" w:rsidP="00273119">
      <w:pPr>
        <w:pStyle w:val="Titre2"/>
        <w:ind w:left="1410" w:hanging="1410"/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1987 – 1991</w:t>
      </w:r>
      <w:r>
        <w:rPr>
          <w:rFonts w:ascii="Arial" w:hAnsi="Arial" w:cs="Arial"/>
          <w:sz w:val="22"/>
          <w:szCs w:val="22"/>
        </w:rPr>
        <w:tab/>
      </w:r>
      <w:r w:rsidR="005A0F97" w:rsidRPr="005D5B03">
        <w:rPr>
          <w:rFonts w:ascii="Arial" w:hAnsi="Arial" w:cs="Arial"/>
          <w:sz w:val="22"/>
          <w:szCs w:val="22"/>
        </w:rPr>
        <w:t>LAB</w:t>
      </w:r>
      <w:r w:rsidR="00A51021">
        <w:rPr>
          <w:rFonts w:ascii="Arial" w:hAnsi="Arial" w:cs="Arial"/>
          <w:sz w:val="22"/>
          <w:szCs w:val="22"/>
        </w:rPr>
        <w:t>ORATOIRE NORGAN, DREUX </w:t>
      </w:r>
    </w:p>
    <w:p w:rsidR="005A0F97" w:rsidRPr="00273119" w:rsidRDefault="00273119" w:rsidP="008E4544">
      <w:pPr>
        <w:pStyle w:val="Titre2"/>
        <w:ind w:left="1410"/>
        <w:jc w:val="both"/>
        <w:rPr>
          <w:rFonts w:ascii="Arial" w:hAnsi="Arial" w:cs="Arial"/>
          <w:sz w:val="22"/>
          <w:szCs w:val="22"/>
        </w:rPr>
      </w:pPr>
      <w:r w:rsidRPr="00273119">
        <w:rPr>
          <w:rFonts w:ascii="Arial" w:hAnsi="Arial" w:cs="Arial"/>
          <w:sz w:val="22"/>
          <w:szCs w:val="22"/>
        </w:rPr>
        <w:t xml:space="preserve">Laboratoire fabriquant des médicaments pour la sphère digestive </w:t>
      </w:r>
      <w:r w:rsidR="00A51021" w:rsidRPr="00273119">
        <w:rPr>
          <w:rFonts w:ascii="Arial" w:hAnsi="Arial" w:cs="Arial"/>
          <w:sz w:val="22"/>
          <w:szCs w:val="22"/>
        </w:rPr>
        <w:t>à partir d</w:t>
      </w:r>
      <w:r w:rsidR="00A51021">
        <w:rPr>
          <w:rFonts w:ascii="Arial" w:hAnsi="Arial" w:cs="Arial"/>
          <w:sz w:val="22"/>
          <w:szCs w:val="22"/>
        </w:rPr>
        <w:t xml:space="preserve">e matières premières </w:t>
      </w:r>
      <w:r w:rsidR="00A51021" w:rsidRPr="00273119">
        <w:rPr>
          <w:rFonts w:ascii="Arial" w:hAnsi="Arial" w:cs="Arial"/>
          <w:sz w:val="22"/>
          <w:szCs w:val="22"/>
        </w:rPr>
        <w:t>v</w:t>
      </w:r>
      <w:r w:rsidR="00A51021">
        <w:rPr>
          <w:rFonts w:ascii="Arial" w:hAnsi="Arial" w:cs="Arial"/>
          <w:sz w:val="22"/>
          <w:szCs w:val="22"/>
        </w:rPr>
        <w:t>égétales (</w:t>
      </w:r>
      <w:r w:rsidRPr="00273119">
        <w:rPr>
          <w:rFonts w:ascii="Arial" w:hAnsi="Arial" w:cs="Arial"/>
          <w:sz w:val="22"/>
          <w:szCs w:val="22"/>
        </w:rPr>
        <w:t>forme sèche, liquide</w:t>
      </w:r>
      <w:r w:rsidR="00A51021">
        <w:rPr>
          <w:rFonts w:ascii="Arial" w:hAnsi="Arial" w:cs="Arial"/>
          <w:sz w:val="22"/>
          <w:szCs w:val="22"/>
        </w:rPr>
        <w:t xml:space="preserve">, pâteuse). </w:t>
      </w:r>
    </w:p>
    <w:p w:rsidR="00273119" w:rsidRPr="00273119" w:rsidRDefault="00273119">
      <w:pPr>
        <w:rPr>
          <w:rFonts w:ascii="Arial" w:hAnsi="Arial" w:cs="Arial"/>
          <w:b/>
          <w:sz w:val="22"/>
          <w:szCs w:val="22"/>
        </w:rPr>
      </w:pPr>
    </w:p>
    <w:p w:rsidR="005A0F97" w:rsidRPr="005D5B03" w:rsidRDefault="00A51021" w:rsidP="00A51021">
      <w:pPr>
        <w:pStyle w:val="Titre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8E4544">
        <w:rPr>
          <w:rFonts w:ascii="Arial" w:hAnsi="Arial" w:cs="Arial"/>
          <w:sz w:val="22"/>
          <w:szCs w:val="22"/>
        </w:rPr>
        <w:tab/>
      </w:r>
      <w:r w:rsidR="005A0F97" w:rsidRPr="005D5B03">
        <w:rPr>
          <w:rFonts w:ascii="Arial" w:hAnsi="Arial" w:cs="Arial"/>
          <w:sz w:val="22"/>
          <w:szCs w:val="22"/>
        </w:rPr>
        <w:t xml:space="preserve">Pharmacien directeur du laboratoire de contrôle </w:t>
      </w:r>
    </w:p>
    <w:p w:rsidR="000336D2" w:rsidRDefault="00A51021" w:rsidP="00A51021">
      <w:pPr>
        <w:ind w:left="70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5D5B03">
        <w:rPr>
          <w:rFonts w:ascii="Arial" w:hAnsi="Arial" w:cs="Arial"/>
          <w:sz w:val="22"/>
          <w:szCs w:val="22"/>
        </w:rPr>
        <w:t xml:space="preserve">anagement d’une équipe de </w:t>
      </w:r>
      <w:r>
        <w:rPr>
          <w:rFonts w:ascii="Arial" w:hAnsi="Arial" w:cs="Arial"/>
          <w:sz w:val="22"/>
          <w:szCs w:val="22"/>
        </w:rPr>
        <w:t xml:space="preserve">3 puis </w:t>
      </w:r>
      <w:r w:rsidRPr="005D5B03">
        <w:rPr>
          <w:rFonts w:ascii="Arial" w:hAnsi="Arial" w:cs="Arial"/>
          <w:sz w:val="22"/>
          <w:szCs w:val="22"/>
        </w:rPr>
        <w:t>8 personnes</w:t>
      </w:r>
    </w:p>
    <w:p w:rsidR="00A51021" w:rsidRDefault="000336D2" w:rsidP="00A51021">
      <w:pPr>
        <w:ind w:left="708" w:firstLine="708"/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Pharmacien Responsable Intérimaire</w:t>
      </w:r>
    </w:p>
    <w:p w:rsidR="00A51021" w:rsidRDefault="00A51021" w:rsidP="00A51021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Amélioration de la technicité </w:t>
      </w:r>
    </w:p>
    <w:p w:rsidR="00A51021" w:rsidRDefault="00A51021" w:rsidP="00A51021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Libér</w:t>
      </w:r>
      <w:r w:rsidR="00B10ACB">
        <w:rPr>
          <w:rFonts w:ascii="Arial" w:hAnsi="Arial" w:cs="Arial"/>
          <w:sz w:val="22"/>
          <w:szCs w:val="22"/>
        </w:rPr>
        <w:t>ation des lots</w:t>
      </w:r>
    </w:p>
    <w:p w:rsidR="005A0F97" w:rsidRDefault="00A51021" w:rsidP="00A51021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5A0F97" w:rsidRPr="005D5B03">
        <w:rPr>
          <w:rFonts w:ascii="Arial" w:hAnsi="Arial" w:cs="Arial"/>
          <w:sz w:val="22"/>
          <w:szCs w:val="22"/>
        </w:rPr>
        <w:t>laboration des partie</w:t>
      </w:r>
      <w:r w:rsidR="00B10ACB">
        <w:rPr>
          <w:rFonts w:ascii="Arial" w:hAnsi="Arial" w:cs="Arial"/>
          <w:sz w:val="22"/>
          <w:szCs w:val="22"/>
        </w:rPr>
        <w:t>s IIE et IIF des dossiers d’AMM</w:t>
      </w:r>
    </w:p>
    <w:p w:rsidR="000336D2" w:rsidRDefault="000336D2" w:rsidP="000336D2">
      <w:pPr>
        <w:ind w:left="2484"/>
        <w:rPr>
          <w:rFonts w:ascii="Arial" w:hAnsi="Arial" w:cs="Arial"/>
          <w:sz w:val="22"/>
          <w:szCs w:val="22"/>
        </w:rPr>
      </w:pPr>
    </w:p>
    <w:p w:rsidR="000336D2" w:rsidRPr="005D5B03" w:rsidRDefault="000336D2" w:rsidP="000336D2">
      <w:pPr>
        <w:ind w:left="2484"/>
        <w:rPr>
          <w:rFonts w:ascii="Arial" w:hAnsi="Arial" w:cs="Arial"/>
          <w:sz w:val="22"/>
          <w:szCs w:val="22"/>
        </w:rPr>
      </w:pPr>
    </w:p>
    <w:p w:rsidR="005A0F97" w:rsidRDefault="008E454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1985 – 1986</w:t>
      </w:r>
      <w:r>
        <w:rPr>
          <w:rFonts w:ascii="Arial" w:hAnsi="Arial" w:cs="Arial"/>
          <w:b/>
          <w:sz w:val="22"/>
          <w:szCs w:val="22"/>
        </w:rPr>
        <w:tab/>
      </w:r>
      <w:r w:rsidR="000336D2">
        <w:rPr>
          <w:rFonts w:ascii="Arial" w:hAnsi="Arial" w:cs="Arial"/>
          <w:b/>
          <w:sz w:val="22"/>
          <w:szCs w:val="22"/>
        </w:rPr>
        <w:t xml:space="preserve">MISSIONS: </w:t>
      </w:r>
    </w:p>
    <w:p w:rsidR="000336D2" w:rsidRPr="0059393B" w:rsidRDefault="000336D2">
      <w:pPr>
        <w:rPr>
          <w:rFonts w:ascii="Arial" w:hAnsi="Arial" w:cs="Arial"/>
          <w:b/>
          <w:sz w:val="22"/>
          <w:szCs w:val="22"/>
        </w:rPr>
      </w:pPr>
    </w:p>
    <w:p w:rsidR="005A0F97" w:rsidRDefault="000336D2" w:rsidP="000336D2">
      <w:pPr>
        <w:rPr>
          <w:rFonts w:ascii="Arial" w:hAnsi="Arial" w:cs="Arial"/>
          <w:sz w:val="22"/>
          <w:szCs w:val="22"/>
        </w:rPr>
      </w:pPr>
      <w:r w:rsidRPr="008E4544">
        <w:rPr>
          <w:rFonts w:ascii="Arial" w:hAnsi="Arial" w:cs="Arial"/>
          <w:b/>
        </w:rPr>
        <w:t xml:space="preserve">1985 </w:t>
      </w:r>
      <w:r w:rsidRPr="000336D2">
        <w:rPr>
          <w:rFonts w:ascii="Arial" w:hAnsi="Arial" w:cs="Arial"/>
          <w:b/>
          <w:sz w:val="22"/>
          <w:szCs w:val="22"/>
        </w:rPr>
        <w:t xml:space="preserve"> </w:t>
      </w:r>
      <w:r w:rsidRPr="000336D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59393B" w:rsidRPr="000336D2">
        <w:rPr>
          <w:rFonts w:ascii="Arial" w:hAnsi="Arial" w:cs="Arial"/>
          <w:b/>
          <w:sz w:val="22"/>
          <w:szCs w:val="22"/>
        </w:rPr>
        <w:t>INSERM, LYON</w:t>
      </w:r>
      <w:r w:rsidR="0059393B">
        <w:rPr>
          <w:rFonts w:ascii="Arial" w:hAnsi="Arial" w:cs="Arial"/>
          <w:sz w:val="22"/>
          <w:szCs w:val="22"/>
        </w:rPr>
        <w:t> : développement de méthodes analytiques (CPG)</w:t>
      </w:r>
    </w:p>
    <w:p w:rsidR="00C04847" w:rsidRDefault="000336D2" w:rsidP="008E4544">
      <w:pPr>
        <w:ind w:left="1410" w:hanging="1410"/>
        <w:rPr>
          <w:rFonts w:ascii="Arial" w:hAnsi="Arial" w:cs="Arial"/>
          <w:sz w:val="22"/>
          <w:szCs w:val="22"/>
        </w:rPr>
      </w:pPr>
      <w:r w:rsidRPr="008E4544">
        <w:rPr>
          <w:rFonts w:ascii="Arial" w:hAnsi="Arial" w:cs="Arial"/>
          <w:b/>
        </w:rPr>
        <w:t>1986</w:t>
      </w:r>
      <w:r w:rsidRPr="000336D2">
        <w:rPr>
          <w:rFonts w:ascii="Arial" w:hAnsi="Arial" w:cs="Arial"/>
          <w:b/>
          <w:sz w:val="22"/>
          <w:szCs w:val="22"/>
        </w:rPr>
        <w:t xml:space="preserve"> </w:t>
      </w:r>
      <w:r w:rsidRPr="000336D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59393B" w:rsidRPr="000336D2">
        <w:rPr>
          <w:rFonts w:ascii="Arial" w:hAnsi="Arial" w:cs="Arial"/>
          <w:b/>
          <w:sz w:val="22"/>
          <w:szCs w:val="22"/>
        </w:rPr>
        <w:t>LABORATOIRE DES CEVENNES, 07</w:t>
      </w:r>
      <w:r w:rsidR="0059393B">
        <w:rPr>
          <w:rFonts w:ascii="Arial" w:hAnsi="Arial" w:cs="Arial"/>
          <w:sz w:val="22"/>
          <w:szCs w:val="22"/>
        </w:rPr>
        <w:t> : développement de nouvelles formulations à base de plantes fraiches.</w:t>
      </w:r>
    </w:p>
    <w:p w:rsidR="002C0658" w:rsidRDefault="002C0658">
      <w:pPr>
        <w:rPr>
          <w:rFonts w:ascii="Arial" w:hAnsi="Arial" w:cs="Arial"/>
          <w:sz w:val="22"/>
          <w:szCs w:val="22"/>
        </w:rPr>
      </w:pPr>
    </w:p>
    <w:p w:rsidR="002C0658" w:rsidRDefault="002C0658">
      <w:pPr>
        <w:rPr>
          <w:rFonts w:ascii="Arial" w:hAnsi="Arial" w:cs="Arial"/>
          <w:sz w:val="22"/>
          <w:szCs w:val="22"/>
        </w:rPr>
      </w:pPr>
    </w:p>
    <w:p w:rsidR="002C0658" w:rsidRDefault="002C0658">
      <w:pPr>
        <w:rPr>
          <w:rFonts w:ascii="Arial" w:hAnsi="Arial" w:cs="Arial"/>
          <w:sz w:val="22"/>
          <w:szCs w:val="22"/>
        </w:rPr>
      </w:pPr>
    </w:p>
    <w:p w:rsidR="002C0658" w:rsidRPr="005D5B03" w:rsidRDefault="002C0658">
      <w:pPr>
        <w:rPr>
          <w:rFonts w:ascii="Arial" w:hAnsi="Arial" w:cs="Arial"/>
          <w:sz w:val="22"/>
          <w:szCs w:val="22"/>
        </w:rPr>
      </w:pPr>
    </w:p>
    <w:p w:rsidR="00C04847" w:rsidRPr="008E4544" w:rsidRDefault="000336D2" w:rsidP="00A51021">
      <w:pPr>
        <w:rPr>
          <w:rFonts w:ascii="Arial" w:hAnsi="Arial" w:cs="Arial"/>
          <w:b/>
          <w:color w:val="0070C0"/>
          <w:sz w:val="22"/>
          <w:szCs w:val="22"/>
        </w:rPr>
      </w:pPr>
      <w:r w:rsidRPr="008E4544">
        <w:rPr>
          <w:rFonts w:ascii="Arial" w:hAnsi="Arial" w:cs="Arial"/>
          <w:b/>
          <w:color w:val="0070C0"/>
          <w:sz w:val="22"/>
          <w:szCs w:val="22"/>
        </w:rPr>
        <w:t>FORMATION</w:t>
      </w:r>
    </w:p>
    <w:p w:rsidR="002C0658" w:rsidRDefault="002C0658" w:rsidP="00A51021">
      <w:pPr>
        <w:rPr>
          <w:rFonts w:ascii="Arial" w:hAnsi="Arial" w:cs="Arial"/>
          <w:b/>
          <w:sz w:val="22"/>
          <w:szCs w:val="22"/>
        </w:rPr>
      </w:pPr>
    </w:p>
    <w:p w:rsidR="002C0658" w:rsidRPr="00A51021" w:rsidRDefault="002C0658" w:rsidP="00A51021"/>
    <w:p w:rsidR="005A0F97" w:rsidRPr="005D5B03" w:rsidRDefault="005A0F97" w:rsidP="00E66AA5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Doctorat en Pharmacie, mars 1985, LYON I</w:t>
      </w:r>
    </w:p>
    <w:p w:rsidR="005A0F97" w:rsidRDefault="005A0F97" w:rsidP="00E66AA5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 xml:space="preserve">DEA de </w:t>
      </w:r>
      <w:proofErr w:type="spellStart"/>
      <w:r w:rsidRPr="005D5B03">
        <w:rPr>
          <w:rFonts w:ascii="Arial" w:hAnsi="Arial" w:cs="Arial"/>
          <w:sz w:val="22"/>
          <w:szCs w:val="22"/>
        </w:rPr>
        <w:t>Phytochimie</w:t>
      </w:r>
      <w:proofErr w:type="spellEnd"/>
      <w:r w:rsidRPr="005D5B03">
        <w:rPr>
          <w:rFonts w:ascii="Arial" w:hAnsi="Arial" w:cs="Arial"/>
          <w:sz w:val="22"/>
          <w:szCs w:val="22"/>
        </w:rPr>
        <w:t xml:space="preserve"> (Biologie et Physiologie Végétale), juillet 1985, LYON I</w:t>
      </w:r>
    </w:p>
    <w:p w:rsidR="002F4160" w:rsidRDefault="002F4160" w:rsidP="002F4160">
      <w:pPr>
        <w:ind w:left="1080"/>
        <w:rPr>
          <w:rFonts w:ascii="Arial" w:hAnsi="Arial" w:cs="Arial"/>
          <w:sz w:val="22"/>
          <w:szCs w:val="22"/>
        </w:rPr>
      </w:pPr>
    </w:p>
    <w:p w:rsidR="00A51021" w:rsidRDefault="00A51021" w:rsidP="00E66AA5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Anglais lu, écrit, parlé</w:t>
      </w:r>
    </w:p>
    <w:p w:rsidR="00A51021" w:rsidRDefault="00A51021" w:rsidP="00E66AA5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Allemand </w:t>
      </w:r>
    </w:p>
    <w:p w:rsidR="002F4160" w:rsidRDefault="002F4160" w:rsidP="002F4160">
      <w:pPr>
        <w:ind w:left="1080"/>
        <w:rPr>
          <w:rFonts w:ascii="Arial" w:hAnsi="Arial" w:cs="Arial"/>
          <w:sz w:val="22"/>
          <w:szCs w:val="22"/>
        </w:rPr>
      </w:pPr>
    </w:p>
    <w:p w:rsidR="00C04847" w:rsidRDefault="00C04847" w:rsidP="00E66AA5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Pharmacien Responsable pour les titulaires d’AMM (responsabilités, essais cliniques, pharmacovigilance, activités liées à la libération des lots)(IFIS)</w:t>
      </w:r>
      <w:r>
        <w:rPr>
          <w:rFonts w:ascii="Arial" w:hAnsi="Arial" w:cs="Arial"/>
          <w:sz w:val="22"/>
          <w:szCs w:val="22"/>
        </w:rPr>
        <w:t>, 2009</w:t>
      </w:r>
    </w:p>
    <w:p w:rsidR="00C04847" w:rsidRDefault="00C04847" w:rsidP="00E66AA5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5D5B03">
        <w:rPr>
          <w:rFonts w:ascii="Arial" w:hAnsi="Arial" w:cs="Arial"/>
          <w:sz w:val="22"/>
          <w:szCs w:val="22"/>
        </w:rPr>
        <w:t>Pharmacovigilance : missions, responsabilités (IFIS</w:t>
      </w:r>
      <w:r>
        <w:rPr>
          <w:rFonts w:ascii="Arial" w:hAnsi="Arial" w:cs="Arial"/>
          <w:sz w:val="22"/>
          <w:szCs w:val="22"/>
        </w:rPr>
        <w:t>), 2009</w:t>
      </w:r>
    </w:p>
    <w:p w:rsidR="005A0F97" w:rsidRDefault="00C04847" w:rsidP="00E66AA5">
      <w:pPr>
        <w:numPr>
          <w:ilvl w:val="0"/>
          <w:numId w:val="17"/>
        </w:numPr>
        <w:rPr>
          <w:rFonts w:ascii="Arial" w:hAnsi="Arial" w:cs="Arial"/>
          <w:sz w:val="22"/>
          <w:szCs w:val="22"/>
          <w:lang w:val="en-GB"/>
        </w:rPr>
      </w:pPr>
      <w:r w:rsidRPr="00C04847">
        <w:rPr>
          <w:rFonts w:ascii="Arial" w:hAnsi="Arial" w:cs="Arial"/>
          <w:sz w:val="22"/>
          <w:szCs w:val="22"/>
          <w:lang w:val="en-GB"/>
        </w:rPr>
        <w:t xml:space="preserve">Excellence in </w:t>
      </w:r>
      <w:proofErr w:type="spellStart"/>
      <w:r w:rsidRPr="00C04847">
        <w:rPr>
          <w:rFonts w:ascii="Arial" w:hAnsi="Arial" w:cs="Arial"/>
          <w:sz w:val="22"/>
          <w:szCs w:val="22"/>
          <w:lang w:val="en-GB"/>
        </w:rPr>
        <w:t>pharmacovigilance</w:t>
      </w:r>
      <w:proofErr w:type="spellEnd"/>
      <w:r w:rsidRPr="00C04847">
        <w:rPr>
          <w:rFonts w:ascii="Arial" w:hAnsi="Arial" w:cs="Arial"/>
          <w:sz w:val="22"/>
          <w:szCs w:val="22"/>
          <w:lang w:val="en-GB"/>
        </w:rPr>
        <w:t xml:space="preserve"> : clinical </w:t>
      </w:r>
      <w:r w:rsidRPr="005D5B03">
        <w:rPr>
          <w:rFonts w:ascii="Arial" w:hAnsi="Arial" w:cs="Arial"/>
          <w:sz w:val="22"/>
          <w:szCs w:val="22"/>
          <w:lang w:val="en-GB"/>
        </w:rPr>
        <w:t>trials and post marketing (DIA)</w:t>
      </w:r>
      <w:r>
        <w:rPr>
          <w:rFonts w:ascii="Arial" w:hAnsi="Arial" w:cs="Arial"/>
          <w:sz w:val="22"/>
          <w:szCs w:val="22"/>
          <w:lang w:val="en-GB"/>
        </w:rPr>
        <w:t>, 2010</w:t>
      </w:r>
    </w:p>
    <w:p w:rsidR="002C0658" w:rsidRDefault="002C0658" w:rsidP="002C0658">
      <w:pPr>
        <w:rPr>
          <w:rFonts w:ascii="Arial" w:hAnsi="Arial" w:cs="Arial"/>
          <w:sz w:val="22"/>
          <w:szCs w:val="22"/>
          <w:lang w:val="en-GB"/>
        </w:rPr>
      </w:pPr>
    </w:p>
    <w:p w:rsidR="002C0658" w:rsidRDefault="002C0658" w:rsidP="002C0658">
      <w:pPr>
        <w:rPr>
          <w:rFonts w:ascii="Arial" w:hAnsi="Arial" w:cs="Arial"/>
          <w:sz w:val="22"/>
          <w:szCs w:val="22"/>
          <w:lang w:val="en-GB"/>
        </w:rPr>
      </w:pPr>
    </w:p>
    <w:p w:rsidR="002C0658" w:rsidRDefault="002C0658" w:rsidP="002C0658">
      <w:pPr>
        <w:rPr>
          <w:rFonts w:ascii="Arial" w:hAnsi="Arial" w:cs="Arial"/>
          <w:sz w:val="22"/>
          <w:szCs w:val="22"/>
          <w:lang w:val="en-GB"/>
        </w:rPr>
      </w:pPr>
    </w:p>
    <w:p w:rsidR="002C0658" w:rsidRPr="005D5B03" w:rsidRDefault="002C0658" w:rsidP="002C0658">
      <w:pPr>
        <w:rPr>
          <w:rFonts w:ascii="Arial" w:hAnsi="Arial" w:cs="Arial"/>
          <w:sz w:val="22"/>
          <w:szCs w:val="22"/>
          <w:lang w:val="en-GB"/>
        </w:rPr>
      </w:pPr>
    </w:p>
    <w:p w:rsidR="00A51021" w:rsidRPr="008E4544" w:rsidRDefault="00A51021" w:rsidP="00C04847">
      <w:pPr>
        <w:rPr>
          <w:rFonts w:ascii="Arial" w:hAnsi="Arial" w:cs="Arial"/>
          <w:b/>
          <w:color w:val="0070C0"/>
          <w:sz w:val="22"/>
          <w:szCs w:val="22"/>
        </w:rPr>
      </w:pPr>
      <w:r w:rsidRPr="008E4544">
        <w:rPr>
          <w:rFonts w:ascii="Arial" w:hAnsi="Arial" w:cs="Arial"/>
          <w:b/>
          <w:color w:val="0070C0"/>
          <w:sz w:val="22"/>
          <w:szCs w:val="22"/>
        </w:rPr>
        <w:t>CENTRES D’INTERETS</w:t>
      </w:r>
    </w:p>
    <w:p w:rsidR="00A51021" w:rsidRPr="00A51021" w:rsidRDefault="00A51021" w:rsidP="00A51021"/>
    <w:p w:rsidR="00A51021" w:rsidRPr="00DF66B1" w:rsidRDefault="00A51021" w:rsidP="00DF66B1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DF66B1">
        <w:rPr>
          <w:rFonts w:ascii="Arial" w:hAnsi="Arial" w:cs="Arial"/>
          <w:sz w:val="22"/>
          <w:szCs w:val="22"/>
        </w:rPr>
        <w:t>Randonnées à pied et à ski</w:t>
      </w:r>
    </w:p>
    <w:p w:rsidR="00A51021" w:rsidRPr="00DF66B1" w:rsidRDefault="00DF66B1" w:rsidP="00DF66B1">
      <w:pPr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DF66B1">
        <w:rPr>
          <w:rFonts w:ascii="Arial" w:hAnsi="Arial" w:cs="Arial"/>
          <w:sz w:val="22"/>
          <w:szCs w:val="22"/>
        </w:rPr>
        <w:t>Chant choral</w:t>
      </w:r>
    </w:p>
    <w:sectPr w:rsidR="00A51021" w:rsidRPr="00DF66B1" w:rsidSect="00D71994">
      <w:pgSz w:w="11906" w:h="16838" w:code="9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469C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0B22E0"/>
    <w:multiLevelType w:val="hybridMultilevel"/>
    <w:tmpl w:val="4B42B8AC"/>
    <w:lvl w:ilvl="0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0B5257A"/>
    <w:multiLevelType w:val="hybridMultilevel"/>
    <w:tmpl w:val="DCCC250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C4076F"/>
    <w:multiLevelType w:val="hybridMultilevel"/>
    <w:tmpl w:val="9C08869A"/>
    <w:lvl w:ilvl="0" w:tplc="040C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4">
    <w:nsid w:val="18DD0CD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9A0491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EE302F9"/>
    <w:multiLevelType w:val="singleLevel"/>
    <w:tmpl w:val="5C5CD1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abstractNum w:abstractNumId="7">
    <w:nsid w:val="3199084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28846D2"/>
    <w:multiLevelType w:val="hybridMultilevel"/>
    <w:tmpl w:val="62F02D0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A37152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D596A6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62BF1553"/>
    <w:multiLevelType w:val="hybridMultilevel"/>
    <w:tmpl w:val="76F2B1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7669F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7EE53E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74790DB2"/>
    <w:multiLevelType w:val="hybridMultilevel"/>
    <w:tmpl w:val="4BC64B8E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7940655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7C4407AC"/>
    <w:multiLevelType w:val="hybridMultilevel"/>
    <w:tmpl w:val="1B18CB5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4"/>
  </w:num>
  <w:num w:numId="4">
    <w:abstractNumId w:val="9"/>
  </w:num>
  <w:num w:numId="5">
    <w:abstractNumId w:val="10"/>
  </w:num>
  <w:num w:numId="6">
    <w:abstractNumId w:val="7"/>
  </w:num>
  <w:num w:numId="7">
    <w:abstractNumId w:val="15"/>
  </w:num>
  <w:num w:numId="8">
    <w:abstractNumId w:val="5"/>
  </w:num>
  <w:num w:numId="9">
    <w:abstractNumId w:val="13"/>
  </w:num>
  <w:num w:numId="10">
    <w:abstractNumId w:val="3"/>
  </w:num>
  <w:num w:numId="11">
    <w:abstractNumId w:val="6"/>
  </w:num>
  <w:num w:numId="12">
    <w:abstractNumId w:val="8"/>
  </w:num>
  <w:num w:numId="13">
    <w:abstractNumId w:val="16"/>
  </w:num>
  <w:num w:numId="14">
    <w:abstractNumId w:val="2"/>
  </w:num>
  <w:num w:numId="15">
    <w:abstractNumId w:val="14"/>
  </w:num>
  <w:num w:numId="16">
    <w:abstractNumId w:val="11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F97"/>
    <w:rsid w:val="00026BD8"/>
    <w:rsid w:val="000336D2"/>
    <w:rsid w:val="0006602C"/>
    <w:rsid w:val="000774EA"/>
    <w:rsid w:val="000E1FBC"/>
    <w:rsid w:val="00100D94"/>
    <w:rsid w:val="00121A52"/>
    <w:rsid w:val="00273119"/>
    <w:rsid w:val="002C0658"/>
    <w:rsid w:val="002F4160"/>
    <w:rsid w:val="00562473"/>
    <w:rsid w:val="0059393B"/>
    <w:rsid w:val="005A0F97"/>
    <w:rsid w:val="005B687F"/>
    <w:rsid w:val="005D5B03"/>
    <w:rsid w:val="00690BFB"/>
    <w:rsid w:val="00733C26"/>
    <w:rsid w:val="008E4544"/>
    <w:rsid w:val="00A35090"/>
    <w:rsid w:val="00A51021"/>
    <w:rsid w:val="00AB6311"/>
    <w:rsid w:val="00B03165"/>
    <w:rsid w:val="00B07877"/>
    <w:rsid w:val="00B10ACB"/>
    <w:rsid w:val="00BD3145"/>
    <w:rsid w:val="00C04847"/>
    <w:rsid w:val="00C40A62"/>
    <w:rsid w:val="00D71994"/>
    <w:rsid w:val="00DF66B1"/>
    <w:rsid w:val="00E66AA5"/>
    <w:rsid w:val="00F6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ind w:firstLine="360"/>
      <w:outlineLvl w:val="2"/>
    </w:pPr>
    <w:rPr>
      <w:b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styleId="Titre">
    <w:name w:val="Title"/>
    <w:basedOn w:val="Normal"/>
    <w:link w:val="TitreCar"/>
    <w:qFormat/>
    <w:pPr>
      <w:jc w:val="center"/>
    </w:pPr>
    <w:rPr>
      <w:b/>
      <w:lang w:val="x-none" w:eastAsia="x-none"/>
    </w:rPr>
  </w:style>
  <w:style w:type="character" w:customStyle="1" w:styleId="TitreCar">
    <w:name w:val="Titre Car"/>
    <w:link w:val="Titre"/>
    <w:rsid w:val="008E4544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ind w:firstLine="360"/>
      <w:outlineLvl w:val="2"/>
    </w:pPr>
    <w:rPr>
      <w:b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paragraph" w:styleId="Titre">
    <w:name w:val="Title"/>
    <w:basedOn w:val="Normal"/>
    <w:link w:val="TitreCar"/>
    <w:qFormat/>
    <w:pPr>
      <w:jc w:val="center"/>
    </w:pPr>
    <w:rPr>
      <w:b/>
      <w:lang w:val="x-none" w:eastAsia="x-none"/>
    </w:rPr>
  </w:style>
  <w:style w:type="character" w:customStyle="1" w:styleId="TitreCar">
    <w:name w:val="Titre Car"/>
    <w:link w:val="Titre"/>
    <w:rsid w:val="008E4544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phie.mouterde@hotmail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Sophie MOUTERDE</vt:lpstr>
    </vt:vector>
  </TitlesOfParts>
  <Company>Right Management</Company>
  <LinksUpToDate>false</LinksUpToDate>
  <CharactersWithSpaces>3966</CharactersWithSpaces>
  <SharedDoc>false</SharedDoc>
  <HLinks>
    <vt:vector size="6" baseType="variant">
      <vt:variant>
        <vt:i4>6094900</vt:i4>
      </vt:variant>
      <vt:variant>
        <vt:i4>0</vt:i4>
      </vt:variant>
      <vt:variant>
        <vt:i4>0</vt:i4>
      </vt:variant>
      <vt:variant>
        <vt:i4>5</vt:i4>
      </vt:variant>
      <vt:variant>
        <vt:lpwstr>mailto:sophie.mouterde@hotmail.fr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Sophie MOUTERDE</dc:title>
  <dc:subject/>
  <dc:creator>Mr Mme MOUTERDE</dc:creator>
  <cp:keywords/>
  <cp:lastModifiedBy>Pierre JOUBERT</cp:lastModifiedBy>
  <cp:revision>2</cp:revision>
  <cp:lastPrinted>2012-01-06T11:11:00Z</cp:lastPrinted>
  <dcterms:created xsi:type="dcterms:W3CDTF">2012-08-30T09:35:00Z</dcterms:created>
  <dcterms:modified xsi:type="dcterms:W3CDTF">2012-08-30T09:35:00Z</dcterms:modified>
</cp:coreProperties>
</file>