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A424B">
      <w:pPr>
        <w:tabs>
          <w:tab w:val="left" w:pos="9285"/>
        </w:tabs>
        <w:autoSpaceDE w:val="0"/>
        <w:ind w:left="150"/>
        <w:rPr>
          <w:rFonts w:ascii="Arial" w:eastAsia="Arial-BoldMT" w:hAnsi="Arial" w:cs="Arial-BoldMT"/>
          <w:b/>
          <w:bCs/>
        </w:rPr>
      </w:pPr>
      <w:bookmarkStart w:id="0" w:name="_GoBack"/>
      <w:bookmarkEnd w:id="0"/>
      <w:r>
        <w:rPr>
          <w:rFonts w:ascii="Arial" w:eastAsia="Arial-BoldMT" w:hAnsi="Arial" w:cs="Arial-BoldMT"/>
          <w:b/>
          <w:bCs/>
        </w:rPr>
        <w:t>Louisa AROUDJ                                                                                                                         Célibataire</w:t>
      </w:r>
    </w:p>
    <w:p w:rsidR="00000000" w:rsidRDefault="008A424B">
      <w:pPr>
        <w:autoSpaceDE w:val="0"/>
        <w:ind w:left="150"/>
        <w:rPr>
          <w:rFonts w:ascii="Arial" w:eastAsia="Arial-BoldMT" w:hAnsi="Arial" w:cs="Arial-BoldMT"/>
          <w:b/>
          <w:bCs/>
        </w:rPr>
      </w:pPr>
      <w:r>
        <w:rPr>
          <w:rFonts w:ascii="Arial" w:eastAsia="Arial-BoldMT" w:hAnsi="Arial" w:cs="Arial-BoldMT"/>
          <w:b/>
          <w:bCs/>
        </w:rPr>
        <w:t xml:space="preserve">4, rue de la pépinière                                                                                        </w:t>
      </w:r>
      <w:r>
        <w:rPr>
          <w:rFonts w:ascii="Arial" w:eastAsia="Arial-BoldMT" w:hAnsi="Arial" w:cs="Arial-BoldMT"/>
          <w:b/>
          <w:bCs/>
        </w:rPr>
        <w:t xml:space="preserve">                         Française</w:t>
      </w:r>
    </w:p>
    <w:p w:rsidR="00000000" w:rsidRDefault="008A424B">
      <w:pPr>
        <w:autoSpaceDE w:val="0"/>
        <w:ind w:left="150"/>
        <w:rPr>
          <w:rFonts w:ascii="Arial" w:eastAsia="Arial-BoldMT" w:hAnsi="Arial" w:cs="Arial-BoldMT"/>
          <w:b/>
          <w:bCs/>
        </w:rPr>
      </w:pPr>
      <w:r>
        <w:rPr>
          <w:rFonts w:ascii="Arial" w:eastAsia="Arial-BoldMT" w:hAnsi="Arial" w:cs="Arial-BoldMT"/>
          <w:b/>
          <w:bCs/>
        </w:rPr>
        <w:t>92360 Meudon La Forêt                                                                                                             48 ans</w:t>
      </w:r>
    </w:p>
    <w:p w:rsidR="00000000" w:rsidRDefault="008A424B">
      <w:pPr>
        <w:autoSpaceDE w:val="0"/>
        <w:ind w:left="150"/>
        <w:rPr>
          <w:rFonts w:ascii="Arial" w:eastAsia="Arial-BoldMT" w:hAnsi="Arial" w:cs="Arial-BoldMT"/>
          <w:b/>
          <w:bCs/>
        </w:rPr>
      </w:pPr>
      <w:r>
        <w:rPr>
          <w:rFonts w:ascii="Arial" w:eastAsia="Arial-BoldMT" w:hAnsi="Arial" w:cs="Arial-BoldMT"/>
          <w:b/>
          <w:bCs/>
          <w:u w:val="single"/>
        </w:rPr>
        <w:t>Tél :</w:t>
      </w:r>
      <w:r>
        <w:rPr>
          <w:rFonts w:ascii="Arial" w:eastAsia="Arial-BoldMT" w:hAnsi="Arial" w:cs="Arial-BoldMT"/>
          <w:b/>
          <w:bCs/>
        </w:rPr>
        <w:t xml:space="preserve"> 01.46.31.59.33</w:t>
      </w:r>
    </w:p>
    <w:p w:rsidR="00000000" w:rsidRDefault="008A424B">
      <w:pPr>
        <w:autoSpaceDE w:val="0"/>
        <w:ind w:left="150"/>
      </w:pPr>
      <w:r>
        <w:rPr>
          <w:rFonts w:ascii="Arial" w:eastAsia="Arial-BoldMT" w:hAnsi="Arial" w:cs="Arial-BoldMT"/>
          <w:b/>
          <w:bCs/>
          <w:u w:val="single"/>
        </w:rPr>
        <w:t>E-Mail :</w:t>
      </w:r>
      <w:r>
        <w:rPr>
          <w:rFonts w:ascii="Arial" w:eastAsia="Arial-BoldMT" w:hAnsi="Arial" w:cs="Arial-BoldMT"/>
          <w:b/>
          <w:bCs/>
        </w:rPr>
        <w:t xml:space="preserve"> </w:t>
      </w:r>
      <w:hyperlink r:id="rId6" w:history="1">
        <w:r>
          <w:rPr>
            <w:rStyle w:val="Lienhypertexte"/>
            <w:rFonts w:ascii="Arial" w:hAnsi="Arial"/>
          </w:rPr>
          <w:t>louisa</w:t>
        </w:r>
        <w:r>
          <w:rPr>
            <w:rStyle w:val="Lienhypertexte"/>
            <w:rFonts w:ascii="Arial" w:hAnsi="Arial"/>
          </w:rPr>
          <w:t>.aroudj@laposte.net</w:t>
        </w:r>
      </w:hyperlink>
    </w:p>
    <w:p w:rsidR="00000000" w:rsidRDefault="008A424B">
      <w:pPr>
        <w:autoSpaceDE w:val="0"/>
        <w:jc w:val="center"/>
      </w:pPr>
    </w:p>
    <w:p w:rsidR="00000000" w:rsidRDefault="008A424B">
      <w:pPr>
        <w:autoSpaceDE w:val="0"/>
        <w:jc w:val="center"/>
        <w:rPr>
          <w:rFonts w:ascii="Arial" w:eastAsia="TimesNewRomanPS-BoldMT" w:hAnsi="Arial" w:cs="TimesNewRomanPS-BoldMT"/>
          <w:b/>
          <w:bCs/>
          <w:color w:val="800000"/>
          <w:sz w:val="36"/>
          <w:szCs w:val="36"/>
          <w:u w:val="single"/>
        </w:rPr>
      </w:pPr>
      <w:r>
        <w:rPr>
          <w:rFonts w:ascii="Arial" w:eastAsia="TimesNewRomanPS-BoldMT" w:hAnsi="Arial" w:cs="TimesNewRomanPS-BoldMT"/>
          <w:b/>
          <w:bCs/>
          <w:color w:val="800000"/>
          <w:sz w:val="36"/>
          <w:szCs w:val="36"/>
          <w:u w:val="single"/>
        </w:rPr>
        <w:t>PHARMACOVIGILANTE + ARC + INFIRMIERE DIPLOMEE D'ETAT</w:t>
      </w:r>
    </w:p>
    <w:p w:rsidR="00000000" w:rsidRDefault="008A424B">
      <w:pPr>
        <w:autoSpaceDE w:val="0"/>
        <w:jc w:val="center"/>
      </w:pPr>
    </w:p>
    <w:p w:rsidR="00000000" w:rsidRDefault="008A424B">
      <w:pPr>
        <w:autoSpaceDE w:val="0"/>
        <w:rPr>
          <w:rFonts w:ascii="Arial" w:eastAsia="TimesNewRomanPS-BoldMT" w:hAnsi="Arial" w:cs="TimesNewRomanPS-BoldMT"/>
          <w:b/>
          <w:bCs/>
          <w:u w:val="single"/>
        </w:rPr>
      </w:pPr>
      <w:r>
        <w:rPr>
          <w:rFonts w:ascii="Arial" w:eastAsia="TimesNewRomanPS-BoldMT" w:hAnsi="Arial" w:cs="TimesNewRomanPS-BoldMT"/>
          <w:b/>
          <w:bCs/>
          <w:u w:val="single"/>
        </w:rPr>
        <w:t>EXPERIENCES et COMPETENCES PROFESSIONNELLES :</w:t>
      </w:r>
    </w:p>
    <w:p w:rsidR="00000000" w:rsidRDefault="008A424B">
      <w:pPr>
        <w:numPr>
          <w:ilvl w:val="0"/>
          <w:numId w:val="1"/>
        </w:numPr>
        <w:tabs>
          <w:tab w:val="left" w:pos="284"/>
        </w:tabs>
        <w:autoSpaceDE w:val="0"/>
        <w:ind w:left="142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b/>
          <w:bCs/>
          <w:sz w:val="20"/>
          <w:szCs w:val="20"/>
          <w:u w:val="single"/>
        </w:rPr>
        <w:t xml:space="preserve"> </w:t>
      </w:r>
      <w:r>
        <w:rPr>
          <w:rFonts w:ascii="Arial" w:eastAsia="ArialMT" w:hAnsi="Arial" w:cs="ArialMT"/>
          <w:b/>
          <w:bCs/>
          <w:u w:val="single"/>
        </w:rPr>
        <w:t>Formation Chargé de pharmacovigilance:</w:t>
      </w:r>
      <w:r>
        <w:rPr>
          <w:rFonts w:ascii="Arial" w:eastAsia="ArialMT" w:hAnsi="Arial" w:cs="ArialMT"/>
          <w:sz w:val="20"/>
          <w:szCs w:val="20"/>
        </w:rPr>
        <w:t xml:space="preserve"> à For Drug Consulting (Oct 2011)</w:t>
      </w:r>
    </w:p>
    <w:p w:rsidR="00000000" w:rsidRDefault="008A424B">
      <w:pPr>
        <w:numPr>
          <w:ilvl w:val="0"/>
          <w:numId w:val="2"/>
        </w:numPr>
        <w:shd w:val="clear" w:color="auto" w:fill="FFFFFF"/>
        <w:autoSpaceDE w:val="0"/>
        <w:ind w:left="360" w:firstLine="3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>Traitement de cas de pharmacovigilance</w:t>
      </w:r>
    </w:p>
    <w:p w:rsidR="00000000" w:rsidRDefault="008A424B">
      <w:pPr>
        <w:numPr>
          <w:ilvl w:val="0"/>
          <w:numId w:val="2"/>
        </w:numPr>
        <w:shd w:val="clear" w:color="auto" w:fill="FFFFFF"/>
        <w:autoSpaceDE w:val="0"/>
        <w:ind w:left="360" w:firstLine="3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>rédaction en anglais d</w:t>
      </w:r>
      <w:r>
        <w:rPr>
          <w:rFonts w:ascii="Arial" w:eastAsia="ArialMT" w:hAnsi="Arial" w:cs="ArialMT"/>
          <w:sz w:val="20"/>
          <w:szCs w:val="20"/>
        </w:rPr>
        <w:t>e narratives de cas de PV</w:t>
      </w:r>
    </w:p>
    <w:p w:rsidR="00000000" w:rsidRDefault="008A424B">
      <w:pPr>
        <w:numPr>
          <w:ilvl w:val="0"/>
          <w:numId w:val="2"/>
        </w:numPr>
        <w:shd w:val="clear" w:color="auto" w:fill="FFFFFF"/>
        <w:autoSpaceDE w:val="0"/>
        <w:ind w:left="360" w:firstLine="3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>réalisation des PSURS,</w:t>
      </w:r>
    </w:p>
    <w:p w:rsidR="00000000" w:rsidRDefault="008A424B">
      <w:pPr>
        <w:numPr>
          <w:ilvl w:val="0"/>
          <w:numId w:val="2"/>
        </w:numPr>
        <w:shd w:val="clear" w:color="auto" w:fill="FFFFFF"/>
        <w:autoSpaceDE w:val="0"/>
        <w:ind w:left="360" w:firstLine="3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>veille bibliographique des cas de pharmacovigilance.,</w:t>
      </w:r>
    </w:p>
    <w:p w:rsidR="00000000" w:rsidRDefault="008A424B">
      <w:pPr>
        <w:numPr>
          <w:ilvl w:val="0"/>
          <w:numId w:val="2"/>
        </w:numPr>
        <w:shd w:val="clear" w:color="auto" w:fill="FFFFFF"/>
        <w:autoSpaceDE w:val="0"/>
        <w:ind w:left="360" w:firstLine="3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>utilisation de base de données</w:t>
      </w:r>
    </w:p>
    <w:p w:rsidR="00000000" w:rsidRDefault="008A424B">
      <w:pPr>
        <w:numPr>
          <w:ilvl w:val="0"/>
          <w:numId w:val="2"/>
        </w:numPr>
        <w:shd w:val="clear" w:color="auto" w:fill="FFFFFF"/>
        <w:autoSpaceDE w:val="0"/>
        <w:ind w:left="360" w:firstLine="3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>méthodes d'imputabilité française et internationale</w:t>
      </w:r>
    </w:p>
    <w:p w:rsidR="00000000" w:rsidRDefault="008A424B">
      <w:pPr>
        <w:numPr>
          <w:ilvl w:val="0"/>
          <w:numId w:val="2"/>
        </w:numPr>
        <w:shd w:val="clear" w:color="auto" w:fill="FFFFFF"/>
        <w:autoSpaceDE w:val="0"/>
        <w:ind w:left="360" w:firstLine="3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>codification</w:t>
      </w:r>
    </w:p>
    <w:p w:rsidR="00000000" w:rsidRDefault="008A424B">
      <w:pPr>
        <w:numPr>
          <w:ilvl w:val="0"/>
          <w:numId w:val="2"/>
        </w:numPr>
        <w:shd w:val="clear" w:color="auto" w:fill="FFFFFF"/>
        <w:autoSpaceDE w:val="0"/>
        <w:ind w:left="360" w:firstLine="3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>circuits de diffusion</w:t>
      </w:r>
    </w:p>
    <w:p w:rsidR="00000000" w:rsidRDefault="008A424B">
      <w:pPr>
        <w:numPr>
          <w:ilvl w:val="0"/>
          <w:numId w:val="2"/>
        </w:numPr>
        <w:shd w:val="clear" w:color="auto" w:fill="FFFFFF"/>
        <w:autoSpaceDE w:val="0"/>
        <w:ind w:left="360" w:firstLine="3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>réglementation française, européenn</w:t>
      </w:r>
      <w:r>
        <w:rPr>
          <w:rFonts w:ascii="Arial" w:eastAsia="ArialMT" w:hAnsi="Arial" w:cs="ArialMT"/>
          <w:sz w:val="20"/>
          <w:szCs w:val="20"/>
        </w:rPr>
        <w:t>e et internationale, (maitrise des BPPV)</w:t>
      </w:r>
    </w:p>
    <w:p w:rsidR="00000000" w:rsidRDefault="008A424B">
      <w:pPr>
        <w:numPr>
          <w:ilvl w:val="0"/>
          <w:numId w:val="2"/>
        </w:numPr>
        <w:shd w:val="clear" w:color="auto" w:fill="FFFFFF"/>
        <w:autoSpaceDE w:val="0"/>
        <w:ind w:left="360" w:firstLine="3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>maitrise des différents documents : RCP , PSUR,</w:t>
      </w:r>
    </w:p>
    <w:p w:rsidR="00000000" w:rsidRDefault="008A424B">
      <w:pPr>
        <w:numPr>
          <w:ilvl w:val="0"/>
          <w:numId w:val="1"/>
        </w:numPr>
        <w:tabs>
          <w:tab w:val="left" w:pos="284"/>
        </w:tabs>
        <w:autoSpaceDE w:val="0"/>
        <w:ind w:left="142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 xml:space="preserve"> </w:t>
      </w:r>
      <w:r>
        <w:rPr>
          <w:rFonts w:ascii="Arial" w:eastAsia="ArialMT" w:hAnsi="Arial" w:cs="ArialMT"/>
          <w:b/>
          <w:bCs/>
          <w:u w:val="single"/>
        </w:rPr>
        <w:t>Formation Attaché en Recherche Clinique :</w:t>
      </w:r>
      <w:r>
        <w:rPr>
          <w:rFonts w:ascii="Arial" w:eastAsia="ArialMT" w:hAnsi="Arial" w:cs="ArialMT"/>
          <w:sz w:val="20"/>
          <w:szCs w:val="20"/>
        </w:rPr>
        <w:t xml:space="preserve"> à For Drug Consulting (juil 2011)</w:t>
      </w:r>
    </w:p>
    <w:p w:rsidR="00000000" w:rsidRDefault="008A424B">
      <w:pPr>
        <w:numPr>
          <w:ilvl w:val="0"/>
          <w:numId w:val="3"/>
        </w:numPr>
        <w:tabs>
          <w:tab w:val="left" w:pos="1125"/>
        </w:tabs>
        <w:autoSpaceDE w:val="0"/>
        <w:ind w:left="15" w:firstLine="36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 xml:space="preserve"> </w:t>
      </w:r>
      <w:r>
        <w:rPr>
          <w:rFonts w:ascii="Arial" w:eastAsia="ArialMT" w:hAnsi="Arial" w:cs="ArialMT"/>
          <w:sz w:val="20"/>
          <w:szCs w:val="20"/>
        </w:rPr>
        <w:t>Réglementation (maitrise des BPPC)</w:t>
      </w:r>
    </w:p>
    <w:p w:rsidR="00000000" w:rsidRDefault="008A424B">
      <w:pPr>
        <w:numPr>
          <w:ilvl w:val="0"/>
          <w:numId w:val="3"/>
        </w:numPr>
        <w:tabs>
          <w:tab w:val="left" w:pos="1125"/>
        </w:tabs>
        <w:autoSpaceDE w:val="0"/>
        <w:ind w:left="15" w:firstLine="36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 xml:space="preserve"> </w:t>
      </w:r>
      <w:r>
        <w:rPr>
          <w:rFonts w:ascii="Arial" w:eastAsia="ArialMT" w:hAnsi="Arial" w:cs="ArialMT"/>
          <w:sz w:val="20"/>
          <w:szCs w:val="20"/>
        </w:rPr>
        <w:t xml:space="preserve">Méthodologie des essais cliniques </w:t>
      </w:r>
    </w:p>
    <w:p w:rsidR="00000000" w:rsidRDefault="008A424B">
      <w:pPr>
        <w:numPr>
          <w:ilvl w:val="0"/>
          <w:numId w:val="3"/>
        </w:numPr>
        <w:tabs>
          <w:tab w:val="left" w:pos="1125"/>
        </w:tabs>
        <w:autoSpaceDE w:val="0"/>
        <w:ind w:left="15" w:firstLine="36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 xml:space="preserve"> </w:t>
      </w:r>
      <w:r>
        <w:rPr>
          <w:rFonts w:ascii="Arial" w:eastAsia="ArialMT" w:hAnsi="Arial" w:cs="ArialMT"/>
          <w:sz w:val="20"/>
          <w:szCs w:val="20"/>
        </w:rPr>
        <w:t>Monitoring CRF et</w:t>
      </w:r>
      <w:r>
        <w:rPr>
          <w:rFonts w:ascii="Arial" w:eastAsia="ArialMT" w:hAnsi="Arial" w:cs="ArialMT"/>
          <w:sz w:val="20"/>
          <w:szCs w:val="20"/>
        </w:rPr>
        <w:t xml:space="preserve">  e-CRF</w:t>
      </w:r>
    </w:p>
    <w:p w:rsidR="00000000" w:rsidRDefault="008A424B">
      <w:pPr>
        <w:numPr>
          <w:ilvl w:val="0"/>
          <w:numId w:val="3"/>
        </w:numPr>
        <w:tabs>
          <w:tab w:val="left" w:pos="1125"/>
        </w:tabs>
        <w:autoSpaceDE w:val="0"/>
        <w:ind w:left="15" w:firstLine="36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 xml:space="preserve"> </w:t>
      </w:r>
      <w:r>
        <w:rPr>
          <w:rFonts w:ascii="Arial" w:eastAsia="ArialMT" w:hAnsi="Arial" w:cs="ArialMT"/>
          <w:sz w:val="20"/>
          <w:szCs w:val="20"/>
        </w:rPr>
        <w:t>Création et mise à jour TMF et dossiers investigateurs</w:t>
      </w:r>
    </w:p>
    <w:p w:rsidR="00000000" w:rsidRDefault="008A424B">
      <w:pPr>
        <w:numPr>
          <w:ilvl w:val="0"/>
          <w:numId w:val="3"/>
        </w:numPr>
        <w:tabs>
          <w:tab w:val="left" w:pos="1125"/>
        </w:tabs>
        <w:autoSpaceDE w:val="0"/>
        <w:ind w:left="15" w:firstLine="36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 xml:space="preserve"> </w:t>
      </w:r>
      <w:r>
        <w:rPr>
          <w:rFonts w:ascii="Arial" w:eastAsia="ArialMT" w:hAnsi="Arial" w:cs="ArialMT"/>
          <w:sz w:val="20"/>
          <w:szCs w:val="20"/>
        </w:rPr>
        <w:t>Rédaction rapports de visites, requêtes</w:t>
      </w:r>
    </w:p>
    <w:p w:rsidR="00000000" w:rsidRDefault="008A424B">
      <w:pPr>
        <w:numPr>
          <w:ilvl w:val="0"/>
          <w:numId w:val="3"/>
        </w:numPr>
        <w:tabs>
          <w:tab w:val="left" w:pos="1125"/>
        </w:tabs>
        <w:autoSpaceDE w:val="0"/>
        <w:ind w:left="15" w:firstLine="36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 xml:space="preserve"> </w:t>
      </w:r>
      <w:r>
        <w:rPr>
          <w:rFonts w:ascii="Arial" w:eastAsia="ArialMT" w:hAnsi="Arial" w:cs="ArialMT"/>
          <w:sz w:val="20"/>
          <w:szCs w:val="20"/>
        </w:rPr>
        <w:t>Pharmacovigilance</w:t>
      </w:r>
    </w:p>
    <w:p w:rsidR="00000000" w:rsidRDefault="008A424B">
      <w:pPr>
        <w:autoSpaceDE w:val="0"/>
        <w:rPr>
          <w:rFonts w:ascii="Arial" w:eastAsia="Arial-BoldMT" w:hAnsi="Arial" w:cs="Arial-BoldMT"/>
          <w:b/>
          <w:bCs/>
          <w:u w:val="single"/>
        </w:rPr>
      </w:pPr>
      <w:r>
        <w:rPr>
          <w:rFonts w:ascii="Arial" w:eastAsia="Arial-BoldMT" w:hAnsi="Arial" w:cs="Arial-BoldMT"/>
          <w:b/>
          <w:bCs/>
          <w:u w:val="single"/>
        </w:rPr>
        <w:t>Infirmière en milieu hospitalier (pendant 12ans) :</w:t>
      </w:r>
    </w:p>
    <w:p w:rsidR="00000000" w:rsidRDefault="008A424B">
      <w:pPr>
        <w:autoSpaceDE w:val="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 xml:space="preserve">(services </w:t>
      </w:r>
      <w:r>
        <w:rPr>
          <w:rFonts w:ascii="Arial" w:eastAsia="Arial-BoldMT" w:hAnsi="Arial" w:cs="Arial-BoldMT"/>
          <w:b/>
          <w:bCs/>
          <w:sz w:val="20"/>
          <w:szCs w:val="20"/>
        </w:rPr>
        <w:t>des urgences, réanimation, soins intensifs,cardiologie, pneumologie, di</w:t>
      </w:r>
      <w:r>
        <w:rPr>
          <w:rFonts w:ascii="Arial" w:eastAsia="Arial-BoldMT" w:hAnsi="Arial" w:cs="Arial-BoldMT"/>
          <w:b/>
          <w:bCs/>
          <w:sz w:val="20"/>
          <w:szCs w:val="20"/>
        </w:rPr>
        <w:t>abétologie, pédiatrie, maternité, gynécologie, chirurgie orthopédique et viscérale,médecine générale et infectieuse, psychiatrie, gérontologie, bloc opératoire et salle travail..(</w:t>
      </w:r>
      <w:r>
        <w:rPr>
          <w:rFonts w:ascii="Arial" w:eastAsia="ArialMT" w:hAnsi="Arial" w:cs="ArialMT"/>
          <w:sz w:val="20"/>
          <w:szCs w:val="20"/>
        </w:rPr>
        <w:t>hôpitaux de Béclère, Ambroise Paré, Beaujon,Necker, St Vincent de Paul, Avice</w:t>
      </w:r>
      <w:r>
        <w:rPr>
          <w:rFonts w:ascii="Arial" w:eastAsia="ArialMT" w:hAnsi="Arial" w:cs="ArialMT"/>
          <w:sz w:val="20"/>
          <w:szCs w:val="20"/>
        </w:rPr>
        <w:t>nne, Trousseau, Lariboisière, Pitié-Salpêtrière, St Michel, St Joseph,Nanterre, Delafontaine....)</w:t>
      </w:r>
    </w:p>
    <w:p w:rsidR="00000000" w:rsidRDefault="008A424B">
      <w:pPr>
        <w:autoSpaceDE w:val="0"/>
        <w:rPr>
          <w:rFonts w:ascii="Arial" w:eastAsia="Arial-BoldMT" w:hAnsi="Arial" w:cs="Arial-BoldMT"/>
          <w:b/>
          <w:bCs/>
          <w:u w:val="single"/>
        </w:rPr>
      </w:pPr>
      <w:r>
        <w:rPr>
          <w:rFonts w:ascii="Arial" w:eastAsia="Arial-BoldMT" w:hAnsi="Arial" w:cs="Arial-BoldMT"/>
          <w:b/>
          <w:bCs/>
          <w:u w:val="single"/>
        </w:rPr>
        <w:t>Infirmière en médecine du travail et médecine préventive (pendant 7ans) :</w:t>
      </w:r>
    </w:p>
    <w:p w:rsidR="00000000" w:rsidRDefault="008A424B">
      <w:pPr>
        <w:autoSpaceDE w:val="0"/>
        <w:ind w:left="375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>(TF1,GROUPAMA, EADS, HACHETTE, PSA, groupe EIFFAGE, TDF, ALCATEL, SERVAIR, SGN-EURIW</w:t>
      </w:r>
      <w:r>
        <w:rPr>
          <w:rFonts w:ascii="Arial" w:eastAsia="ArialMT" w:hAnsi="Arial" w:cs="ArialMT"/>
          <w:sz w:val="20"/>
          <w:szCs w:val="20"/>
        </w:rPr>
        <w:t>ARE, GEC ALSTHOM, BHV, LA COFACE, L'OREAL, BOURGEOIS-CHANEL,OPHLM, Collège de Stael, Lycée-collège Buffon,Lycée professionnel de Meudon La Forêt, de la Garenne-Colombes....</w:t>
      </w:r>
    </w:p>
    <w:p w:rsidR="00000000" w:rsidRDefault="008A424B">
      <w:pPr>
        <w:autoSpaceDE w:val="0"/>
        <w:rPr>
          <w:rFonts w:ascii="Arial" w:eastAsia="ArialMT" w:hAnsi="Arial" w:cs="ArialMT"/>
        </w:rPr>
      </w:pPr>
      <w:r>
        <w:rPr>
          <w:rFonts w:ascii="Arial" w:eastAsia="ArialMT" w:hAnsi="Arial" w:cs="ArialMT"/>
          <w:sz w:val="22"/>
          <w:szCs w:val="22"/>
        </w:rPr>
        <w:t xml:space="preserve">• </w:t>
      </w:r>
      <w:r>
        <w:rPr>
          <w:rFonts w:ascii="Arial-BoldMT" w:eastAsia="ArialMT" w:hAnsi="Arial-BoldMT" w:cs="Arial-BoldMT"/>
          <w:b/>
          <w:bCs/>
          <w:sz w:val="22"/>
          <w:szCs w:val="22"/>
          <w:u w:val="single"/>
        </w:rPr>
        <w:t>I</w:t>
      </w:r>
      <w:r>
        <w:rPr>
          <w:rFonts w:ascii="Arial" w:eastAsia="ArialMT" w:hAnsi="Arial" w:cs="Arial-BoldMT"/>
          <w:b/>
          <w:bCs/>
          <w:u w:val="single"/>
        </w:rPr>
        <w:t>nfirmière coordinatrice</w:t>
      </w:r>
      <w:r>
        <w:rPr>
          <w:rFonts w:ascii="Arial" w:eastAsia="ArialMT" w:hAnsi="Arial" w:cs="Arial-BoldMT"/>
          <w:b/>
          <w:bCs/>
        </w:rPr>
        <w:t xml:space="preserve"> </w:t>
      </w:r>
      <w:r>
        <w:rPr>
          <w:rFonts w:ascii="Arial" w:eastAsia="ArialMT" w:hAnsi="Arial" w:cs="ArialMT"/>
        </w:rPr>
        <w:t>dans structure d'accueil de personnes âgées et service d</w:t>
      </w:r>
      <w:r>
        <w:rPr>
          <w:rFonts w:ascii="Arial" w:eastAsia="ArialMT" w:hAnsi="Arial" w:cs="ArialMT"/>
        </w:rPr>
        <w:t>e médecine</w:t>
      </w:r>
    </w:p>
    <w:p w:rsidR="00000000" w:rsidRDefault="008A424B">
      <w:pPr>
        <w:autoSpaceDE w:val="0"/>
        <w:rPr>
          <w:rFonts w:ascii="Arial" w:eastAsia="Arial-BoldMT" w:hAnsi="Arial" w:cs="Arial-BoldMT"/>
          <w:b/>
          <w:bCs/>
          <w:u w:val="single"/>
        </w:rPr>
      </w:pPr>
      <w:r>
        <w:rPr>
          <w:rFonts w:ascii="Arial" w:eastAsia="OpenSymbol" w:hAnsi="Arial" w:cs="OpenSymbol"/>
        </w:rPr>
        <w:t xml:space="preserve">• </w:t>
      </w:r>
      <w:r>
        <w:rPr>
          <w:rFonts w:ascii="Arial" w:eastAsia="OpenSymbol" w:hAnsi="Arial" w:cs="OpenSymbol"/>
          <w:b/>
          <w:bCs/>
          <w:u w:val="single"/>
        </w:rPr>
        <w:t>R</w:t>
      </w:r>
      <w:r>
        <w:rPr>
          <w:rFonts w:ascii="Arial" w:eastAsia="Arial-BoldMT" w:hAnsi="Arial" w:cs="Arial-BoldMT"/>
          <w:b/>
          <w:bCs/>
          <w:u w:val="single"/>
        </w:rPr>
        <w:t>emplacement d'infirmières libérales</w:t>
      </w:r>
    </w:p>
    <w:p w:rsidR="00000000" w:rsidRDefault="008A424B">
      <w:pPr>
        <w:autoSpaceDE w:val="0"/>
        <w:rPr>
          <w:rFonts w:ascii="Arial" w:eastAsia="Arial-BoldMT" w:hAnsi="Arial" w:cs="Arial-BoldMT"/>
          <w:b/>
          <w:bCs/>
          <w:u w:val="single"/>
        </w:rPr>
      </w:pPr>
      <w:r>
        <w:rPr>
          <w:rFonts w:ascii="Arial" w:eastAsia="OpenSymbol" w:hAnsi="Arial" w:cs="OpenSymbol"/>
        </w:rPr>
        <w:t xml:space="preserve">• </w:t>
      </w:r>
      <w:r>
        <w:rPr>
          <w:rFonts w:ascii="Arial" w:eastAsia="Arial-BoldMT" w:hAnsi="Arial" w:cs="Arial-BoldMT"/>
          <w:b/>
          <w:bCs/>
          <w:u w:val="single"/>
        </w:rPr>
        <w:t>Infirmière en SAMU et urgences en Suisse</w:t>
      </w:r>
    </w:p>
    <w:p w:rsidR="00000000" w:rsidRDefault="008A424B">
      <w:pPr>
        <w:autoSpaceDE w:val="0"/>
        <w:rPr>
          <w:rFonts w:ascii="Arial" w:eastAsia="Arial-BoldMT" w:hAnsi="Arial" w:cs="Arial-BoldMT"/>
          <w:b/>
          <w:bCs/>
          <w:u w:val="single"/>
        </w:rPr>
      </w:pPr>
      <w:r>
        <w:rPr>
          <w:rFonts w:ascii="Arial" w:eastAsia="OpenSymbol" w:hAnsi="Arial" w:cs="OpenSymbol"/>
        </w:rPr>
        <w:t xml:space="preserve">• </w:t>
      </w:r>
      <w:r>
        <w:rPr>
          <w:rFonts w:ascii="Arial" w:eastAsia="Arial-BoldMT" w:hAnsi="Arial" w:cs="Arial-BoldMT"/>
          <w:b/>
          <w:bCs/>
          <w:u w:val="single"/>
        </w:rPr>
        <w:t>Infirmière éducatrice de la santé pour l'Association des Jeunes Diabétiques</w:t>
      </w:r>
    </w:p>
    <w:p w:rsidR="00000000" w:rsidRDefault="008A424B">
      <w:pPr>
        <w:autoSpaceDE w:val="0"/>
        <w:rPr>
          <w:rFonts w:ascii="Arial" w:eastAsia="Arial-BoldMT" w:hAnsi="Arial" w:cs="Arial-BoldMT"/>
          <w:b/>
          <w:bCs/>
          <w:u w:val="single"/>
        </w:rPr>
      </w:pPr>
      <w:r>
        <w:rPr>
          <w:rFonts w:ascii="Arial" w:eastAsia="OpenSymbol" w:hAnsi="Arial" w:cs="OpenSymbol"/>
        </w:rPr>
        <w:t xml:space="preserve">• </w:t>
      </w:r>
      <w:r>
        <w:rPr>
          <w:rFonts w:ascii="Arial" w:eastAsia="Arial-BoldMT" w:hAnsi="Arial" w:cs="Arial-BoldMT"/>
          <w:b/>
          <w:bCs/>
          <w:u w:val="single"/>
        </w:rPr>
        <w:t>Mission Humanitaire en Côte d'Ivoire</w:t>
      </w:r>
    </w:p>
    <w:p w:rsidR="00000000" w:rsidRDefault="008A424B">
      <w:pPr>
        <w:autoSpaceDE w:val="0"/>
        <w:rPr>
          <w:rFonts w:ascii="Arial" w:eastAsia="Arial-BoldMT" w:hAnsi="Arial" w:cs="Arial-BoldMT"/>
          <w:b/>
          <w:bCs/>
          <w:u w:val="single"/>
        </w:rPr>
      </w:pPr>
      <w:r>
        <w:rPr>
          <w:rFonts w:ascii="Arial" w:eastAsia="OpenSymbol" w:hAnsi="Arial" w:cs="OpenSymbol"/>
        </w:rPr>
        <w:t xml:space="preserve">• </w:t>
      </w:r>
      <w:r>
        <w:rPr>
          <w:rFonts w:ascii="Arial" w:eastAsia="Arial-BoldMT" w:hAnsi="Arial" w:cs="Arial-BoldMT"/>
          <w:b/>
          <w:bCs/>
          <w:u w:val="single"/>
        </w:rPr>
        <w:t xml:space="preserve">Infirmière Conseil ou médico-technique pour </w:t>
      </w:r>
      <w:r>
        <w:rPr>
          <w:rFonts w:ascii="Arial" w:eastAsia="Arial-BoldMT" w:hAnsi="Arial" w:cs="Arial-BoldMT"/>
          <w:b/>
          <w:bCs/>
          <w:u w:val="single"/>
        </w:rPr>
        <w:t>prestataire de service</w:t>
      </w:r>
    </w:p>
    <w:p w:rsidR="00000000" w:rsidRDefault="008A424B">
      <w:pPr>
        <w:autoSpaceDE w:val="0"/>
        <w:rPr>
          <w:rFonts w:ascii="Arial" w:eastAsia="Arial-BoldMT" w:hAnsi="Arial" w:cs="Arial-BoldMT"/>
          <w:b/>
          <w:bCs/>
          <w:sz w:val="20"/>
          <w:szCs w:val="20"/>
          <w:u w:val="single"/>
        </w:rPr>
      </w:pPr>
    </w:p>
    <w:p w:rsidR="00000000" w:rsidRDefault="008A424B">
      <w:pPr>
        <w:autoSpaceDE w:val="0"/>
        <w:rPr>
          <w:rFonts w:ascii="Arial" w:eastAsia="TimesNewRomanPS-BoldMT" w:hAnsi="Arial" w:cs="TimesNewRomanPS-BoldMT"/>
          <w:b/>
          <w:bCs/>
          <w:u w:val="single"/>
        </w:rPr>
      </w:pPr>
      <w:r>
        <w:rPr>
          <w:rFonts w:ascii="Arial" w:eastAsia="TimesNewRomanPS-BoldMT" w:hAnsi="Arial" w:cs="TimesNewRomanPS-BoldMT"/>
          <w:b/>
          <w:bCs/>
          <w:u w:val="single"/>
        </w:rPr>
        <w:t>FORMATIONS :</w:t>
      </w:r>
    </w:p>
    <w:p w:rsidR="00000000" w:rsidRDefault="008A424B">
      <w:pPr>
        <w:numPr>
          <w:ilvl w:val="0"/>
          <w:numId w:val="4"/>
        </w:numPr>
        <w:autoSpaceDE w:val="0"/>
        <w:rPr>
          <w:rFonts w:ascii="Arial" w:eastAsia="TimesNewRomanPS-BoldMT" w:hAnsi="Arial" w:cs="TimesNewRomanPS-BoldMT"/>
          <w:b/>
          <w:bCs/>
          <w:sz w:val="20"/>
          <w:szCs w:val="20"/>
        </w:rPr>
      </w:pPr>
      <w:r>
        <w:rPr>
          <w:rFonts w:ascii="Arial" w:eastAsia="TimesNewRomanPS-BoldMT" w:hAnsi="Arial" w:cs="TimesNewRomanPS-BoldMT"/>
          <w:b/>
          <w:bCs/>
          <w:sz w:val="20"/>
          <w:szCs w:val="20"/>
        </w:rPr>
        <w:t>Formation Chargé de pharmacovigilance  + Attaché de Recherche Clinique à For Drug Consulting  (2011)</w:t>
      </w:r>
    </w:p>
    <w:p w:rsidR="00000000" w:rsidRDefault="008A424B">
      <w:pPr>
        <w:numPr>
          <w:ilvl w:val="0"/>
          <w:numId w:val="4"/>
        </w:numPr>
        <w:autoSpaceDE w:val="0"/>
        <w:rPr>
          <w:rFonts w:ascii="Arial" w:eastAsia="TimesNewRomanPS-BoldMT" w:hAnsi="Arial" w:cs="TimesNewRomanPS-BoldMT"/>
          <w:sz w:val="20"/>
          <w:szCs w:val="20"/>
        </w:rPr>
      </w:pPr>
      <w:r>
        <w:rPr>
          <w:rFonts w:ascii="Arial" w:eastAsia="TimesNewRomanPS-BoldMT" w:hAnsi="Arial" w:cs="TimesNewRomanPS-BoldMT"/>
          <w:sz w:val="20"/>
          <w:szCs w:val="20"/>
        </w:rPr>
        <w:t>Master en  Management et Gestion en cours au CNAM (2010-  ….)</w:t>
      </w:r>
    </w:p>
    <w:p w:rsidR="00000000" w:rsidRDefault="008A424B">
      <w:pPr>
        <w:numPr>
          <w:ilvl w:val="0"/>
          <w:numId w:val="4"/>
        </w:numPr>
        <w:autoSpaceDE w:val="0"/>
        <w:rPr>
          <w:rFonts w:ascii="Arial" w:eastAsia="Arial-BoldMT" w:hAnsi="Arial" w:cs="Arial-BoldMT"/>
          <w:sz w:val="20"/>
          <w:szCs w:val="20"/>
        </w:rPr>
      </w:pPr>
      <w:r>
        <w:rPr>
          <w:rFonts w:ascii="Arial" w:eastAsia="Arial-BoldMT" w:hAnsi="Arial" w:cs="Arial-BoldMT"/>
          <w:sz w:val="20"/>
          <w:szCs w:val="20"/>
        </w:rPr>
        <w:t xml:space="preserve">Formation « Cadre de gestion de structure associative » </w:t>
      </w:r>
      <w:r>
        <w:rPr>
          <w:rFonts w:ascii="Arial" w:eastAsia="Arial-BoldMT" w:hAnsi="Arial" w:cs="Arial-BoldMT"/>
          <w:sz w:val="20"/>
          <w:szCs w:val="20"/>
        </w:rPr>
        <w:t>à G2R ( 2009)</w:t>
      </w:r>
    </w:p>
    <w:p w:rsidR="00000000" w:rsidRDefault="008A424B">
      <w:pPr>
        <w:numPr>
          <w:ilvl w:val="0"/>
          <w:numId w:val="4"/>
        </w:numPr>
        <w:autoSpaceDE w:val="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>Formation en informatique (Word, Excel, BHS logiciel de médecine préventive et intranet, notions de Quatro - Pro...</w:t>
      </w:r>
    </w:p>
    <w:p w:rsidR="00000000" w:rsidRDefault="008A424B">
      <w:pPr>
        <w:numPr>
          <w:ilvl w:val="0"/>
          <w:numId w:val="4"/>
        </w:numPr>
        <w:autoSpaceDE w:val="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>D.I.U.S.T. (Diplôme Inter-universitaire de Santé au Travail) + monitorat S.S.T. Faculté de Rouen</w:t>
      </w:r>
    </w:p>
    <w:p w:rsidR="00000000" w:rsidRDefault="008A424B">
      <w:pPr>
        <w:numPr>
          <w:ilvl w:val="0"/>
          <w:numId w:val="4"/>
        </w:numPr>
        <w:autoSpaceDE w:val="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>D.U. Education de la Santé (C</w:t>
      </w:r>
      <w:r>
        <w:rPr>
          <w:rFonts w:ascii="Arial" w:eastAsia="ArialMT" w:hAnsi="Arial" w:cs="ArialMT"/>
          <w:sz w:val="20"/>
          <w:szCs w:val="20"/>
        </w:rPr>
        <w:t>NED + Faculté de Nancy 1995-1996)</w:t>
      </w:r>
    </w:p>
    <w:p w:rsidR="00000000" w:rsidRDefault="008A424B">
      <w:pPr>
        <w:numPr>
          <w:ilvl w:val="0"/>
          <w:numId w:val="4"/>
        </w:numPr>
        <w:autoSpaceDE w:val="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>Formation de Puéricultrice (Levallois-Perret) en 1994- 1995</w:t>
      </w:r>
    </w:p>
    <w:p w:rsidR="00000000" w:rsidRDefault="008A424B">
      <w:pPr>
        <w:numPr>
          <w:ilvl w:val="0"/>
          <w:numId w:val="5"/>
        </w:numPr>
        <w:autoSpaceDE w:val="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>D.U. Santé et Action Humanitaire (Faculté Saint-Antoine 1993-1994)</w:t>
      </w:r>
    </w:p>
    <w:p w:rsidR="00000000" w:rsidRDefault="008A424B">
      <w:pPr>
        <w:numPr>
          <w:ilvl w:val="0"/>
          <w:numId w:val="5"/>
        </w:numPr>
        <w:autoSpaceDE w:val="0"/>
        <w:rPr>
          <w:rFonts w:ascii="Arial" w:eastAsia="ArialMT" w:hAnsi="Arial" w:cs="ArialMT"/>
          <w:sz w:val="20"/>
          <w:szCs w:val="20"/>
        </w:rPr>
      </w:pPr>
      <w:r>
        <w:rPr>
          <w:rFonts w:ascii="Arial" w:eastAsia="ArialMT" w:hAnsi="Arial" w:cs="ArialMT"/>
          <w:sz w:val="20"/>
          <w:szCs w:val="20"/>
        </w:rPr>
        <w:t xml:space="preserve"> </w:t>
      </w:r>
      <w:r>
        <w:rPr>
          <w:rFonts w:ascii="Arial" w:eastAsia="ArialMT" w:hAnsi="Arial" w:cs="ArialMT"/>
          <w:sz w:val="20"/>
          <w:szCs w:val="20"/>
        </w:rPr>
        <w:t>D.U. Médecine Tropicale « Santé dans le Monde » (Faculté Pitié-Salpêtrière 1993 -1994)</w:t>
      </w:r>
    </w:p>
    <w:p w:rsidR="00000000" w:rsidRDefault="008A424B">
      <w:pPr>
        <w:numPr>
          <w:ilvl w:val="0"/>
          <w:numId w:val="6"/>
        </w:numPr>
        <w:autoSpaceDE w:val="0"/>
        <w:rPr>
          <w:rFonts w:ascii="Arial" w:eastAsia="Arial-BoldMT" w:hAnsi="Arial" w:cs="Arial-BoldMT"/>
          <w:b/>
          <w:bCs/>
          <w:sz w:val="20"/>
          <w:szCs w:val="20"/>
        </w:rPr>
      </w:pPr>
      <w:r>
        <w:rPr>
          <w:rFonts w:ascii="Arial" w:eastAsia="Arial-BoldMT" w:hAnsi="Arial" w:cs="Arial-BoldMT"/>
          <w:b/>
          <w:bCs/>
          <w:sz w:val="20"/>
          <w:szCs w:val="20"/>
        </w:rPr>
        <w:t>Diplôme</w:t>
      </w:r>
      <w:r>
        <w:rPr>
          <w:rFonts w:ascii="Arial" w:eastAsia="Arial-BoldMT" w:hAnsi="Arial" w:cs="Arial-BoldMT"/>
          <w:b/>
          <w:bCs/>
          <w:sz w:val="20"/>
          <w:szCs w:val="20"/>
        </w:rPr>
        <w:t xml:space="preserve"> d'Etat d'Infirmière ( Paris – 1992)</w:t>
      </w:r>
    </w:p>
    <w:p w:rsidR="00000000" w:rsidRDefault="008A424B">
      <w:pPr>
        <w:numPr>
          <w:ilvl w:val="0"/>
          <w:numId w:val="6"/>
        </w:numPr>
        <w:autoSpaceDE w:val="0"/>
        <w:rPr>
          <w:rFonts w:ascii="Arial" w:eastAsia="Arial-BoldMT" w:hAnsi="Arial" w:cs="Arial-BoldMT"/>
          <w:sz w:val="20"/>
          <w:szCs w:val="20"/>
        </w:rPr>
      </w:pPr>
      <w:r>
        <w:rPr>
          <w:rFonts w:ascii="Arial" w:eastAsia="Arial-BoldMT" w:hAnsi="Arial" w:cs="Arial-BoldMT"/>
          <w:sz w:val="20"/>
          <w:szCs w:val="20"/>
        </w:rPr>
        <w:t>C.A.F.A.S. ( certificat d'aptitude aux fonctions d'aide-soignante - 1982)</w:t>
      </w:r>
    </w:p>
    <w:p w:rsidR="00000000" w:rsidRDefault="008A424B">
      <w:pPr>
        <w:autoSpaceDE w:val="0"/>
        <w:ind w:left="-240"/>
        <w:rPr>
          <w:rFonts w:ascii="Arial" w:eastAsia="Arial-BoldMT" w:hAnsi="Arial" w:cs="Arial-BoldMT"/>
          <w:b/>
          <w:bCs/>
          <w:sz w:val="20"/>
          <w:szCs w:val="20"/>
        </w:rPr>
      </w:pPr>
    </w:p>
    <w:p w:rsidR="00000000" w:rsidRDefault="008A424B">
      <w:pPr>
        <w:autoSpaceDE w:val="0"/>
        <w:rPr>
          <w:rFonts w:ascii="Arial" w:eastAsia="ArialMT" w:hAnsi="Arial" w:cs="ArialMT"/>
          <w:sz w:val="20"/>
          <w:szCs w:val="20"/>
        </w:rPr>
      </w:pPr>
      <w:r>
        <w:rPr>
          <w:rFonts w:ascii="Arial" w:eastAsia="TimesNewRomanPS-BoldMT" w:hAnsi="Arial" w:cs="TimesNewRomanPS-BoldMT"/>
          <w:b/>
          <w:bCs/>
          <w:u w:val="single"/>
        </w:rPr>
        <w:t>CENTRES D'INTERET :</w:t>
      </w:r>
      <w:r>
        <w:rPr>
          <w:rFonts w:ascii="Arial" w:eastAsia="TimesNewRomanPS-BoldMT" w:hAnsi="Arial" w:cs="TimesNewRomanPS-BoldMT"/>
          <w:b/>
          <w:bCs/>
          <w:sz w:val="20"/>
          <w:szCs w:val="20"/>
        </w:rPr>
        <w:t xml:space="preserve"> </w:t>
      </w:r>
      <w:r>
        <w:rPr>
          <w:rFonts w:ascii="Arial" w:eastAsia="ArialMT" w:hAnsi="Arial" w:cs="ArialMT"/>
          <w:sz w:val="20"/>
          <w:szCs w:val="20"/>
        </w:rPr>
        <w:t>Lecture, musique, natation, danse, randonnée pédestre, goût et intérêt pour les cultures étrangères, les voyages et les jeux</w:t>
      </w:r>
      <w:r>
        <w:rPr>
          <w:rFonts w:ascii="Arial" w:eastAsia="ArialMT" w:hAnsi="Arial" w:cs="ArialMT"/>
          <w:sz w:val="20"/>
          <w:szCs w:val="20"/>
        </w:rPr>
        <w:t xml:space="preserve"> d'échecs…</w:t>
      </w:r>
    </w:p>
    <w:p w:rsidR="00000000" w:rsidRDefault="008A424B">
      <w:pPr>
        <w:autoSpaceDE w:val="0"/>
      </w:pPr>
    </w:p>
    <w:p w:rsidR="00000000" w:rsidRDefault="008A424B">
      <w:pPr>
        <w:autoSpaceDE w:val="0"/>
        <w:rPr>
          <w:rFonts w:ascii="Arial" w:eastAsia="ArialMT" w:hAnsi="Arial" w:cs="ArialMT"/>
          <w:sz w:val="20"/>
          <w:szCs w:val="20"/>
        </w:rPr>
      </w:pPr>
      <w:r>
        <w:rPr>
          <w:rFonts w:ascii="Arial" w:eastAsia="TimesNewRomanPS-BoldMT" w:hAnsi="Arial" w:cs="TimesNewRomanPS-BoldMT"/>
          <w:b/>
          <w:bCs/>
          <w:u w:val="single"/>
        </w:rPr>
        <w:t>DIVERS :</w:t>
      </w:r>
      <w:r>
        <w:rPr>
          <w:rFonts w:ascii="Arial" w:eastAsia="TimesNewRomanPS-BoldMT" w:hAnsi="Arial" w:cs="TimesNewRomanPS-BoldMT"/>
          <w:b/>
          <w:bCs/>
        </w:rPr>
        <w:t xml:space="preserve"> </w:t>
      </w:r>
      <w:r>
        <w:rPr>
          <w:rFonts w:ascii="Arial" w:eastAsia="ArialMT" w:hAnsi="Arial" w:cs="ArialMT"/>
          <w:sz w:val="20"/>
          <w:szCs w:val="20"/>
        </w:rPr>
        <w:t xml:space="preserve">Permis B, bonnes notions en anglais, bonne maîtrise des outils informatiques </w:t>
      </w:r>
    </w:p>
    <w:p w:rsidR="00000000" w:rsidRDefault="008A424B">
      <w:pPr>
        <w:autoSpaceDE w:val="0"/>
        <w:ind w:firstLine="540"/>
        <w:rPr>
          <w:rFonts w:eastAsia="Times New Roman" w:cs="Times New Roman"/>
        </w:rPr>
      </w:pPr>
    </w:p>
    <w:p w:rsidR="00000000" w:rsidRDefault="008A424B"/>
    <w:sectPr w:rsidR="00000000">
      <w:pgSz w:w="11906" w:h="16838"/>
      <w:pgMar w:top="300" w:right="221" w:bottom="338" w:left="2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????????????¨¬??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BoldMT">
    <w:altName w:val="Arial"/>
    <w:charset w:val="00"/>
    <w:family w:val="swiss"/>
    <w:pitch w:val="default"/>
  </w:font>
  <w:font w:name="TimesNewRomanPS-BoldMT">
    <w:charset w:val="00"/>
    <w:family w:val="auto"/>
    <w:pitch w:val="default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85"/>
        </w:tabs>
        <w:ind w:left="148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45"/>
        </w:tabs>
        <w:ind w:left="184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205"/>
        </w:tabs>
        <w:ind w:left="220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65"/>
        </w:tabs>
        <w:ind w:left="256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25"/>
        </w:tabs>
        <w:ind w:left="292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45"/>
        </w:tabs>
        <w:ind w:left="364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05"/>
        </w:tabs>
        <w:ind w:left="4005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45"/>
        </w:tabs>
        <w:ind w:left="184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205"/>
        </w:tabs>
        <w:ind w:left="220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925"/>
        </w:tabs>
        <w:ind w:left="292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85"/>
        </w:tabs>
        <w:ind w:left="328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005"/>
        </w:tabs>
        <w:ind w:left="400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65"/>
        </w:tabs>
        <w:ind w:left="4365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24B"/>
    <w:rsid w:val="008A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Policepardfaut">
    <w:name w:val="Default Paragraph Font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Lienhypertexte">
    <w:name w:val="Hyperlink"/>
    <w:rPr>
      <w:color w:val="000080"/>
      <w:u w:val="single"/>
      <w:lang/>
    </w:rPr>
  </w:style>
  <w:style w:type="character" w:customStyle="1" w:styleId="Puces">
    <w:name w:val="Puces"/>
    <w:rPr>
      <w:rFonts w:ascii="OpenSymbol" w:eastAsia="OpenSymbol" w:hAnsi="OpenSymbol" w:cs="OpenSymbo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customStyle="1" w:styleId="Lgende1">
    <w:name w:val="Légende1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Policepardfaut">
    <w:name w:val="Default Paragraph Font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Lienhypertexte">
    <w:name w:val="Hyperlink"/>
    <w:rPr>
      <w:color w:val="000080"/>
      <w:u w:val="single"/>
      <w:lang/>
    </w:rPr>
  </w:style>
  <w:style w:type="character" w:customStyle="1" w:styleId="Puces">
    <w:name w:val="Puces"/>
    <w:rPr>
      <w:rFonts w:ascii="OpenSymbol" w:eastAsia="OpenSymbol" w:hAnsi="OpenSymbol" w:cs="OpenSymbo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customStyle="1" w:styleId="Lgende1">
    <w:name w:val="Légende1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uisa.aroudj@laposte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566</Words>
  <Characters>3119</Characters>
  <Application>Microsoft Office Word</Application>
  <DocSecurity>0</DocSecurity>
  <Lines>25</Lines>
  <Paragraphs>7</Paragraphs>
  <ScaleCrop>false</ScaleCrop>
  <Company>SUNNIKAN Consulting</Company>
  <LinksUpToDate>false</LinksUpToDate>
  <CharactersWithSpaces>3678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JOUBERT</dc:creator>
  <cp:keywords/>
  <cp:lastModifiedBy>Pierre JOUBERT</cp:lastModifiedBy>
  <cp:revision>2</cp:revision>
  <cp:lastPrinted>1601-01-01T00:00:00Z</cp:lastPrinted>
  <dcterms:created xsi:type="dcterms:W3CDTF">2012-08-30T09:35:00Z</dcterms:created>
  <dcterms:modified xsi:type="dcterms:W3CDTF">2012-08-30T09:35:00Z</dcterms:modified>
</cp:coreProperties>
</file>