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BC1" w:rsidRPr="00DE18E9" w:rsidRDefault="00097BC1" w:rsidP="00DE18E9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right="-567"/>
        <w:rPr>
          <w:b w:val="0"/>
          <w:i w:val="0"/>
        </w:rPr>
      </w:pPr>
      <w:bookmarkStart w:id="0" w:name="_GoBack"/>
      <w:bookmarkEnd w:id="0"/>
      <w:r w:rsidRPr="000D06A6">
        <w:rPr>
          <w:rFonts w:ascii="Verdana" w:hAnsi="Verdana"/>
          <w:b w:val="0"/>
          <w:i w:val="0"/>
          <w:smallCaps w:val="0"/>
          <w:sz w:val="20"/>
          <w:lang w:val="fr-FR"/>
        </w:rPr>
        <w:t>Master</w:t>
      </w:r>
      <w:r w:rsidR="00DE18E9" w:rsidRPr="000D06A6">
        <w:rPr>
          <w:rFonts w:ascii="Verdana" w:hAnsi="Verdana"/>
          <w:b w:val="0"/>
          <w:i w:val="0"/>
          <w:smallCaps w:val="0"/>
          <w:sz w:val="20"/>
          <w:lang w:val="fr-FR"/>
        </w:rPr>
        <w:t>s</w:t>
      </w:r>
      <w:r w:rsidR="00EF27A6" w:rsidRPr="000D06A6">
        <w:rPr>
          <w:rFonts w:ascii="Verdana" w:hAnsi="Verdana"/>
          <w:b w:val="0"/>
          <w:i w:val="0"/>
          <w:smallCaps w:val="0"/>
          <w:sz w:val="20"/>
          <w:lang w:val="fr-FR"/>
        </w:rPr>
        <w:t xml:space="preserve"> : </w:t>
      </w:r>
      <w:r w:rsidRPr="000D06A6">
        <w:rPr>
          <w:rFonts w:ascii="Verdana" w:hAnsi="Verdana"/>
          <w:b w:val="0"/>
          <w:i w:val="0"/>
          <w:smallCaps w:val="0"/>
          <w:sz w:val="20"/>
          <w:lang w:val="fr-FR"/>
        </w:rPr>
        <w:t xml:space="preserve"> en </w:t>
      </w:r>
      <w:r w:rsidR="00DE18E9" w:rsidRPr="000D06A6">
        <w:rPr>
          <w:rFonts w:ascii="Verdana" w:hAnsi="Verdana"/>
          <w:b w:val="0"/>
          <w:i w:val="0"/>
          <w:smallCaps w:val="0"/>
          <w:sz w:val="20"/>
          <w:lang w:val="fr-FR"/>
        </w:rPr>
        <w:t>Biotechnologie,</w:t>
      </w:r>
      <w:r w:rsidRPr="00DE18E9">
        <w:rPr>
          <w:b w:val="0"/>
          <w:i w:val="0"/>
        </w:rPr>
        <w:t xml:space="preserve"> </w:t>
      </w:r>
      <w:r w:rsidR="00DE18E9" w:rsidRPr="000D06A6">
        <w:rPr>
          <w:rFonts w:ascii="Verdana" w:hAnsi="Verdana"/>
          <w:b w:val="0"/>
          <w:i w:val="0"/>
          <w:smallCaps w:val="0"/>
          <w:sz w:val="20"/>
          <w:lang w:val="fr-FR"/>
        </w:rPr>
        <w:t>ingénierie</w:t>
      </w:r>
      <w:r w:rsidRPr="000D06A6">
        <w:rPr>
          <w:rFonts w:ascii="Verdana" w:hAnsi="Verdana"/>
          <w:b w:val="0"/>
          <w:i w:val="0"/>
          <w:smallCaps w:val="0"/>
          <w:sz w:val="20"/>
          <w:lang w:val="fr-FR"/>
        </w:rPr>
        <w:t xml:space="preserve"> biologique et Sciences agronomique</w:t>
      </w:r>
      <w:r w:rsidR="00DE18E9" w:rsidRPr="000D06A6">
        <w:rPr>
          <w:rFonts w:ascii="Verdana" w:hAnsi="Verdana"/>
          <w:b w:val="0"/>
          <w:i w:val="0"/>
          <w:smallCaps w:val="0"/>
          <w:sz w:val="20"/>
          <w:lang w:val="fr-FR"/>
        </w:rPr>
        <w:t>.</w:t>
      </w:r>
    </w:p>
    <w:p w:rsidR="00826F58" w:rsidRPr="000D06A6" w:rsidRDefault="00DE18E9" w:rsidP="0080042E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right="-567"/>
        <w:jc w:val="left"/>
        <w:rPr>
          <w:rFonts w:ascii="Verdana" w:hAnsi="Verdana"/>
          <w:b w:val="0"/>
          <w:i w:val="0"/>
          <w:smallCaps w:val="0"/>
          <w:sz w:val="20"/>
          <w:lang w:val="fr-FR"/>
        </w:rPr>
      </w:pPr>
      <w:r w:rsidRPr="000D06A6">
        <w:rPr>
          <w:rFonts w:ascii="Verdana" w:hAnsi="Verdana"/>
          <w:b w:val="0"/>
          <w:i w:val="0"/>
          <w:smallCaps w:val="0"/>
          <w:sz w:val="20"/>
        </w:rPr>
        <w:t xml:space="preserve">                                                       </w:t>
      </w:r>
      <w:r w:rsidR="00097BC1" w:rsidRPr="000D06A6">
        <w:rPr>
          <w:rFonts w:ascii="Verdana" w:hAnsi="Verdana"/>
          <w:b w:val="0"/>
          <w:i w:val="0"/>
          <w:smallCaps w:val="0"/>
          <w:sz w:val="20"/>
          <w:lang w:val="fr-FR"/>
        </w:rPr>
        <w:t xml:space="preserve">Assurance qualité </w:t>
      </w:r>
      <w:r w:rsidR="000D06A6">
        <w:rPr>
          <w:rFonts w:ascii="Verdana" w:hAnsi="Verdana"/>
          <w:b w:val="0"/>
          <w:i w:val="0"/>
          <w:iCs/>
          <w:noProof/>
          <w:sz w:val="20"/>
          <w:lang w:val="fr-FR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171450</wp:posOffset>
                </wp:positionV>
                <wp:extent cx="1546860" cy="1530985"/>
                <wp:effectExtent l="0" t="0" r="0" b="2540"/>
                <wp:wrapSquare wrapText="bothSides"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53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6F58" w:rsidRDefault="000D06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62075" cy="1438275"/>
                                  <wp:effectExtent l="0" t="0" r="0" b="0"/>
                                  <wp:docPr id="1" name="Image 1" descr="SL7059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L70590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143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06pt;margin-top:13.5pt;width:121.8pt;height:12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" stroked="f">
                <v:textbox>
                  <w:txbxContent>
                    <w:p w:rsidR="00826F58" w:rsidRDefault="000D06A6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62075" cy="1438275"/>
                            <wp:effectExtent l="0" t="0" r="0" b="0"/>
                            <wp:docPr id="1" name="Image 1" descr="SL7059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L70590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2075" cy="143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6F58" w:rsidRPr="00A16128">
        <w:rPr>
          <w:rFonts w:ascii="Verdana" w:hAnsi="Verdana"/>
          <w:b w:val="0"/>
          <w:i w:val="0"/>
          <w:iCs/>
          <w:sz w:val="20"/>
          <w:lang w:val="fr-FR"/>
        </w:rPr>
        <w:tab/>
      </w:r>
    </w:p>
    <w:p w:rsidR="0080042E" w:rsidRDefault="0080042E" w:rsidP="00EF27A6">
      <w:pPr>
        <w:spacing w:before="120"/>
        <w:jc w:val="both"/>
        <w:rPr>
          <w:rFonts w:ascii="Verdana" w:hAnsi="Verdana"/>
          <w:color w:val="000000"/>
          <w:sz w:val="20"/>
          <w:szCs w:val="20"/>
          <w:lang w:val="fr-BE"/>
        </w:rPr>
      </w:pPr>
      <w:r w:rsidRPr="0080042E">
        <w:rPr>
          <w:rFonts w:ascii="Verdana" w:hAnsi="Verdana"/>
          <w:b/>
          <w:i/>
          <w:smallCaps/>
          <w:color w:val="000000"/>
          <w:sz w:val="20"/>
          <w:szCs w:val="20"/>
          <w:u w:val="single"/>
          <w:lang w:val="fr-BE"/>
        </w:rPr>
        <w:t>Données Personnelles</w:t>
      </w:r>
      <w:r w:rsidRPr="0080042E">
        <w:rPr>
          <w:rFonts w:ascii="Verdana" w:hAnsi="Verdana"/>
          <w:smallCaps/>
          <w:color w:val="000000"/>
          <w:sz w:val="20"/>
          <w:szCs w:val="20"/>
          <w:lang w:val="fr-BE"/>
        </w:rPr>
        <w:t>:</w:t>
      </w:r>
      <w:r w:rsidRPr="0080042E">
        <w:rPr>
          <w:rFonts w:ascii="Verdana" w:hAnsi="Verdana"/>
          <w:color w:val="000000"/>
          <w:sz w:val="20"/>
          <w:szCs w:val="20"/>
          <w:lang w:val="fr-BE"/>
        </w:rPr>
        <w:t xml:space="preserve"> </w:t>
      </w:r>
    </w:p>
    <w:p w:rsidR="0080042E" w:rsidRDefault="0080042E" w:rsidP="0080042E">
      <w:pPr>
        <w:pStyle w:val="En-tte"/>
        <w:rPr>
          <w:rFonts w:ascii="Verdana" w:hAnsi="Verdana"/>
          <w:b/>
          <w:i/>
          <w:iCs/>
          <w:sz w:val="20"/>
          <w:szCs w:val="20"/>
        </w:rPr>
      </w:pPr>
      <w:r w:rsidRPr="00A16128">
        <w:rPr>
          <w:rFonts w:ascii="Verdana" w:hAnsi="Verdana"/>
          <w:b/>
          <w:i/>
          <w:iCs/>
          <w:sz w:val="20"/>
          <w:szCs w:val="20"/>
        </w:rPr>
        <w:t>ES-SALHI Imane</w:t>
      </w:r>
    </w:p>
    <w:p w:rsidR="0080042E" w:rsidRDefault="0080042E" w:rsidP="0080042E">
      <w:pPr>
        <w:pStyle w:val="Titre1"/>
        <w:rPr>
          <w:rFonts w:ascii="Verdana" w:hAnsi="Verdana"/>
          <w:b w:val="0"/>
          <w:bCs w:val="0"/>
          <w:i w:val="0"/>
          <w:iCs w:val="0"/>
          <w:sz w:val="20"/>
          <w:szCs w:val="20"/>
        </w:rPr>
      </w:pPr>
      <w:r>
        <w:rPr>
          <w:rFonts w:ascii="Verdana" w:hAnsi="Verdana"/>
          <w:b w:val="0"/>
          <w:bCs w:val="0"/>
          <w:i w:val="0"/>
          <w:iCs w:val="0"/>
          <w:sz w:val="20"/>
          <w:szCs w:val="20"/>
        </w:rPr>
        <w:t>GSM :</w:t>
      </w:r>
      <w:r w:rsidRPr="00A16128">
        <w:rPr>
          <w:rFonts w:ascii="Verdana" w:hAnsi="Verdana"/>
          <w:b w:val="0"/>
          <w:bCs w:val="0"/>
          <w:i w:val="0"/>
          <w:iCs w:val="0"/>
          <w:sz w:val="20"/>
          <w:szCs w:val="20"/>
        </w:rPr>
        <w:t xml:space="preserve"> 0485 456 880</w:t>
      </w:r>
    </w:p>
    <w:p w:rsidR="0080042E" w:rsidRPr="0080042E" w:rsidRDefault="0080042E" w:rsidP="0080042E">
      <w:pPr>
        <w:jc w:val="both"/>
        <w:rPr>
          <w:rFonts w:ascii="Verdana" w:hAnsi="Verdana"/>
          <w:sz w:val="20"/>
          <w:szCs w:val="20"/>
        </w:rPr>
      </w:pPr>
      <w:r w:rsidRPr="00A16128">
        <w:rPr>
          <w:rFonts w:ascii="Verdana" w:hAnsi="Verdana"/>
          <w:sz w:val="20"/>
          <w:szCs w:val="20"/>
        </w:rPr>
        <w:t xml:space="preserve">E-mail : </w:t>
      </w:r>
      <w:hyperlink r:id="rId9" w:history="1">
        <w:r w:rsidRPr="00A16128">
          <w:rPr>
            <w:rFonts w:ascii="Verdana" w:hAnsi="Verdana"/>
            <w:sz w:val="20"/>
            <w:szCs w:val="20"/>
          </w:rPr>
          <w:t>essalhiimane@gmail.com</w:t>
        </w:r>
      </w:hyperlink>
    </w:p>
    <w:p w:rsidR="00826F58" w:rsidRDefault="001C4154" w:rsidP="0080042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120, rue Nanon 5002</w:t>
      </w:r>
    </w:p>
    <w:p w:rsidR="00EF27A6" w:rsidRDefault="001C4154" w:rsidP="00EF27A6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Namur</w:t>
      </w:r>
    </w:p>
    <w:p w:rsidR="00826F58" w:rsidRPr="00A16128" w:rsidRDefault="00826F58" w:rsidP="00EF27A6">
      <w:pPr>
        <w:jc w:val="both"/>
        <w:rPr>
          <w:rFonts w:ascii="Verdana" w:hAnsi="Verdana"/>
          <w:sz w:val="20"/>
          <w:szCs w:val="20"/>
        </w:rPr>
      </w:pPr>
      <w:r w:rsidRPr="00A16128">
        <w:rPr>
          <w:rFonts w:ascii="Verdana" w:hAnsi="Verdana"/>
          <w:sz w:val="20"/>
          <w:szCs w:val="20"/>
        </w:rPr>
        <w:t>Née le 23 juillet 1981 à Salé (Maroc)</w:t>
      </w:r>
    </w:p>
    <w:p w:rsidR="00826F58" w:rsidRPr="00A16128" w:rsidRDefault="00826F58" w:rsidP="0080042E">
      <w:pPr>
        <w:jc w:val="both"/>
        <w:rPr>
          <w:rFonts w:ascii="Verdana" w:hAnsi="Verdana"/>
          <w:sz w:val="20"/>
          <w:szCs w:val="20"/>
        </w:rPr>
      </w:pPr>
      <w:r w:rsidRPr="00A16128">
        <w:rPr>
          <w:rFonts w:ascii="Verdana" w:hAnsi="Verdana"/>
          <w:sz w:val="20"/>
          <w:szCs w:val="20"/>
        </w:rPr>
        <w:t>Célibataire.</w:t>
      </w:r>
    </w:p>
    <w:p w:rsidR="00826F58" w:rsidRPr="00EF27A6" w:rsidRDefault="000B5A2E">
      <w:pPr>
        <w:jc w:val="both"/>
        <w:rPr>
          <w:rFonts w:ascii="Verdana" w:hAnsi="Verdana"/>
          <w:sz w:val="20"/>
          <w:szCs w:val="20"/>
        </w:rPr>
      </w:pPr>
      <w:r w:rsidRPr="00A16128">
        <w:rPr>
          <w:rFonts w:ascii="Verdana" w:hAnsi="Verdana"/>
          <w:sz w:val="20"/>
          <w:szCs w:val="20"/>
        </w:rPr>
        <w:t>Permis de conduire B</w:t>
      </w:r>
    </w:p>
    <w:p w:rsidR="00826F58" w:rsidRPr="00097BC1" w:rsidRDefault="00826F58" w:rsidP="007233EE">
      <w:pPr>
        <w:pStyle w:val="Titre2"/>
        <w:ind w:firstLine="180"/>
        <w:rPr>
          <w:rFonts w:ascii="Verdana" w:hAnsi="Verdana"/>
          <w:iCs w:val="0"/>
          <w:smallCaps/>
          <w:sz w:val="20"/>
          <w:szCs w:val="20"/>
          <w:u w:val="single"/>
          <w:lang w:val="fr-BE"/>
        </w:rPr>
      </w:pPr>
      <w:r w:rsidRPr="00097BC1">
        <w:rPr>
          <w:rFonts w:ascii="Verdana" w:hAnsi="Verdana"/>
          <w:iCs w:val="0"/>
          <w:smallCaps/>
          <w:sz w:val="20"/>
          <w:szCs w:val="20"/>
          <w:u w:val="single"/>
          <w:lang w:val="fr-BE"/>
        </w:rPr>
        <w:t xml:space="preserve">Parcours académique </w:t>
      </w:r>
    </w:p>
    <w:p w:rsidR="005C46CC" w:rsidRPr="00097BC1" w:rsidRDefault="00C570A1" w:rsidP="00097BC1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097BC1">
        <w:rPr>
          <w:rFonts w:ascii="Verdana" w:hAnsi="Verdana"/>
          <w:sz w:val="20"/>
          <w:szCs w:val="20"/>
        </w:rPr>
        <w:t xml:space="preserve">En cours : </w:t>
      </w:r>
      <w:r w:rsidR="003536A7">
        <w:rPr>
          <w:rFonts w:ascii="Verdana" w:hAnsi="Verdana"/>
          <w:sz w:val="20"/>
          <w:szCs w:val="20"/>
        </w:rPr>
        <w:t>2</w:t>
      </w:r>
      <w:r w:rsidR="003536A7">
        <w:rPr>
          <w:rFonts w:ascii="Verdana" w:hAnsi="Verdana"/>
          <w:sz w:val="20"/>
          <w:szCs w:val="20"/>
          <w:vertAlign w:val="superscript"/>
        </w:rPr>
        <w:t>ème</w:t>
      </w:r>
      <w:r w:rsidR="00EB5BE2" w:rsidRPr="00097BC1">
        <w:rPr>
          <w:rFonts w:ascii="Verdana" w:hAnsi="Verdana"/>
          <w:sz w:val="20"/>
          <w:szCs w:val="20"/>
        </w:rPr>
        <w:t xml:space="preserve"> année</w:t>
      </w:r>
      <w:r w:rsidRPr="00097BC1">
        <w:rPr>
          <w:rFonts w:ascii="Verdana" w:hAnsi="Verdana"/>
          <w:sz w:val="20"/>
          <w:szCs w:val="20"/>
        </w:rPr>
        <w:t xml:space="preserve"> Master complémentaire en </w:t>
      </w:r>
      <w:r w:rsidRPr="00097BC1">
        <w:rPr>
          <w:rFonts w:ascii="Verdana" w:hAnsi="Verdana"/>
          <w:b/>
          <w:sz w:val="20"/>
          <w:szCs w:val="20"/>
        </w:rPr>
        <w:t>Gestion Totale de la qualité</w:t>
      </w:r>
      <w:r w:rsidRPr="00097BC1">
        <w:rPr>
          <w:rFonts w:ascii="Verdana" w:hAnsi="Verdana"/>
          <w:sz w:val="20"/>
          <w:szCs w:val="20"/>
        </w:rPr>
        <w:t>, Faculté polytechnique de Mons</w:t>
      </w:r>
      <w:r w:rsidR="003536A7">
        <w:rPr>
          <w:rFonts w:ascii="Verdana" w:hAnsi="Verdana"/>
          <w:sz w:val="20"/>
          <w:szCs w:val="20"/>
        </w:rPr>
        <w:t xml:space="preserve"> (en horaire lundi et vendredi soir et samedi matin</w:t>
      </w:r>
      <w:r w:rsidR="005C46CC" w:rsidRPr="00097BC1">
        <w:rPr>
          <w:rFonts w:ascii="Verdana" w:hAnsi="Verdana"/>
          <w:sz w:val="20"/>
          <w:szCs w:val="20"/>
        </w:rPr>
        <w:t>)</w:t>
      </w:r>
      <w:r w:rsidRPr="00097BC1">
        <w:rPr>
          <w:rFonts w:ascii="Verdana" w:hAnsi="Verdana"/>
          <w:sz w:val="20"/>
          <w:szCs w:val="20"/>
        </w:rPr>
        <w:t>.</w:t>
      </w:r>
    </w:p>
    <w:p w:rsidR="005C46CC" w:rsidRPr="00097BC1" w:rsidRDefault="005C46CC" w:rsidP="005C46CC">
      <w:pPr>
        <w:ind w:left="720"/>
        <w:jc w:val="both"/>
        <w:rPr>
          <w:rFonts w:ascii="Verdana" w:hAnsi="Verdana"/>
          <w:sz w:val="20"/>
          <w:szCs w:val="20"/>
        </w:rPr>
      </w:pPr>
    </w:p>
    <w:p w:rsidR="005C46CC" w:rsidRPr="00097BC1" w:rsidRDefault="00826F58" w:rsidP="005C46CC">
      <w:pPr>
        <w:numPr>
          <w:ilvl w:val="0"/>
          <w:numId w:val="17"/>
        </w:numPr>
        <w:jc w:val="both"/>
        <w:rPr>
          <w:rFonts w:ascii="Verdana" w:hAnsi="Verdana"/>
          <w:sz w:val="20"/>
          <w:szCs w:val="20"/>
        </w:rPr>
      </w:pPr>
      <w:r w:rsidRPr="00097BC1">
        <w:rPr>
          <w:rFonts w:ascii="Verdana" w:hAnsi="Verdana"/>
          <w:sz w:val="20"/>
          <w:szCs w:val="20"/>
        </w:rPr>
        <w:t>2008</w:t>
      </w:r>
      <w:r w:rsidR="00A16128" w:rsidRPr="00097BC1">
        <w:rPr>
          <w:rFonts w:ascii="Verdana" w:hAnsi="Verdana"/>
          <w:sz w:val="20"/>
          <w:szCs w:val="20"/>
        </w:rPr>
        <w:t>/</w:t>
      </w:r>
      <w:r w:rsidRPr="00097BC1">
        <w:rPr>
          <w:rFonts w:ascii="Verdana" w:hAnsi="Verdana"/>
          <w:sz w:val="20"/>
          <w:szCs w:val="20"/>
        </w:rPr>
        <w:t xml:space="preserve">2009 : Master Complémentaire Interuniversitaire en </w:t>
      </w:r>
      <w:r w:rsidR="00EB5BE2" w:rsidRPr="00097BC1">
        <w:rPr>
          <w:rFonts w:ascii="Verdana" w:hAnsi="Verdana"/>
          <w:b/>
          <w:sz w:val="20"/>
          <w:szCs w:val="20"/>
        </w:rPr>
        <w:t>Sciences agronomiques et ingénierie biologique</w:t>
      </w:r>
      <w:r w:rsidR="00EB5BE2" w:rsidRPr="00097BC1">
        <w:rPr>
          <w:rFonts w:ascii="Verdana" w:hAnsi="Verdana"/>
          <w:sz w:val="20"/>
          <w:szCs w:val="20"/>
        </w:rPr>
        <w:t xml:space="preserve"> </w:t>
      </w:r>
      <w:r w:rsidRPr="00097BC1">
        <w:rPr>
          <w:rFonts w:ascii="Verdana" w:hAnsi="Verdana"/>
          <w:sz w:val="20"/>
          <w:szCs w:val="20"/>
        </w:rPr>
        <w:t xml:space="preserve">à la faculté des Sciences Agronomiques de Gembloux </w:t>
      </w:r>
      <w:r w:rsidR="00B45703" w:rsidRPr="00097BC1">
        <w:rPr>
          <w:rFonts w:ascii="Verdana" w:hAnsi="Verdana"/>
          <w:sz w:val="20"/>
          <w:szCs w:val="20"/>
        </w:rPr>
        <w:t xml:space="preserve"> </w:t>
      </w:r>
      <w:r w:rsidRPr="00097BC1">
        <w:rPr>
          <w:rFonts w:ascii="Verdana" w:hAnsi="Verdana"/>
          <w:sz w:val="20"/>
          <w:szCs w:val="20"/>
        </w:rPr>
        <w:t>et l’Université Catholique du Louvain-la-Neuve</w:t>
      </w:r>
      <w:r w:rsidR="00E36433" w:rsidRPr="00097BC1">
        <w:rPr>
          <w:rFonts w:ascii="Verdana" w:hAnsi="Verdana"/>
          <w:sz w:val="20"/>
          <w:szCs w:val="20"/>
        </w:rPr>
        <w:t>.</w:t>
      </w:r>
      <w:r w:rsidR="005C46CC" w:rsidRPr="00097BC1">
        <w:rPr>
          <w:rFonts w:ascii="Verdana" w:hAnsi="Verdana"/>
          <w:sz w:val="20"/>
          <w:szCs w:val="20"/>
        </w:rPr>
        <w:t xml:space="preserve"> Grade: Distinction</w:t>
      </w:r>
    </w:p>
    <w:p w:rsidR="00B45703" w:rsidRPr="00097BC1" w:rsidRDefault="0013383F" w:rsidP="005C46CC">
      <w:pPr>
        <w:ind w:left="720"/>
        <w:jc w:val="both"/>
        <w:rPr>
          <w:rFonts w:ascii="Verdana" w:hAnsi="Verdana"/>
          <w:sz w:val="20"/>
          <w:szCs w:val="20"/>
        </w:rPr>
      </w:pPr>
      <w:r w:rsidRPr="00097BC1">
        <w:rPr>
          <w:rFonts w:ascii="Verdana" w:hAnsi="Verdana"/>
          <w:sz w:val="20"/>
          <w:szCs w:val="20"/>
        </w:rPr>
        <w:t xml:space="preserve">Thèse : </w:t>
      </w:r>
      <w:r w:rsidR="007B2318" w:rsidRPr="00097BC1">
        <w:rPr>
          <w:rFonts w:ascii="Verdana" w:hAnsi="Verdana"/>
          <w:sz w:val="20"/>
          <w:szCs w:val="20"/>
        </w:rPr>
        <w:t>« </w:t>
      </w:r>
      <w:r w:rsidR="00B45703" w:rsidRPr="00097BC1">
        <w:rPr>
          <w:rFonts w:ascii="Verdana" w:hAnsi="Verdana"/>
          <w:sz w:val="20"/>
          <w:szCs w:val="20"/>
        </w:rPr>
        <w:t>Etude de la diversité du gène P14 du virus des nervures jaunes et nécrotique de la betterave</w:t>
      </w:r>
      <w:r w:rsidR="004B6FF1" w:rsidRPr="00097BC1">
        <w:rPr>
          <w:rFonts w:ascii="Verdana" w:hAnsi="Verdana"/>
          <w:sz w:val="20"/>
          <w:szCs w:val="20"/>
        </w:rPr>
        <w:t> »</w:t>
      </w:r>
      <w:r w:rsidR="00B45703" w:rsidRPr="00097BC1">
        <w:rPr>
          <w:rFonts w:ascii="Verdana" w:hAnsi="Verdana"/>
          <w:sz w:val="20"/>
          <w:szCs w:val="20"/>
        </w:rPr>
        <w:t xml:space="preserve">. (Non publié). </w:t>
      </w:r>
    </w:p>
    <w:p w:rsidR="004B6FF1" w:rsidRPr="00097BC1" w:rsidRDefault="00A16128" w:rsidP="00A16128">
      <w:pPr>
        <w:pStyle w:val="Default"/>
        <w:ind w:left="360"/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    </w:t>
      </w:r>
      <w:r w:rsidR="004B6FF1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Domaine : </w:t>
      </w:r>
      <w:r w:rsidR="004B6FF1" w:rsidRPr="00097BC1">
        <w:rPr>
          <w:rFonts w:ascii="Verdana" w:hAnsi="Verdana"/>
          <w:b/>
          <w:color w:val="auto"/>
          <w:sz w:val="20"/>
          <w:szCs w:val="20"/>
          <w:lang w:val="fr-FR" w:eastAsia="fr-FR"/>
        </w:rPr>
        <w:t>virologie moléculaire</w:t>
      </w:r>
      <w:r w:rsidR="004B6FF1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(technique RT-PCR et séquençage)</w:t>
      </w:r>
    </w:p>
    <w:p w:rsidR="00826F58" w:rsidRPr="00097BC1" w:rsidRDefault="00826F58">
      <w:pPr>
        <w:jc w:val="both"/>
        <w:rPr>
          <w:color w:val="000000"/>
          <w:sz w:val="20"/>
          <w:szCs w:val="20"/>
          <w:lang w:val="fr-BE" w:eastAsia="fr-BE"/>
        </w:rPr>
      </w:pPr>
    </w:p>
    <w:p w:rsidR="00EB5BE2" w:rsidRPr="00097BC1" w:rsidRDefault="005C46CC" w:rsidP="00124F3E">
      <w:pPr>
        <w:pStyle w:val="Default"/>
        <w:numPr>
          <w:ilvl w:val="0"/>
          <w:numId w:val="16"/>
        </w:numPr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>2004-</w:t>
      </w:r>
      <w:r w:rsidR="00826F58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2006 : Diplôme d’Études </w:t>
      </w:r>
      <w:r w:rsidR="00E36433" w:rsidRPr="00097BC1">
        <w:rPr>
          <w:rFonts w:ascii="Verdana" w:hAnsi="Verdana"/>
          <w:color w:val="auto"/>
          <w:sz w:val="20"/>
          <w:szCs w:val="20"/>
          <w:lang w:val="fr-FR" w:eastAsia="fr-FR"/>
        </w:rPr>
        <w:t>Scientifiques Approfondies</w:t>
      </w:r>
      <w:r w:rsidR="00A16128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(</w:t>
      </w:r>
      <w:r w:rsidR="00A16128" w:rsidRPr="00097BC1">
        <w:rPr>
          <w:rFonts w:ascii="Verdana" w:hAnsi="Verdana"/>
          <w:b/>
          <w:color w:val="auto"/>
          <w:sz w:val="20"/>
          <w:szCs w:val="20"/>
          <w:lang w:val="fr-FR" w:eastAsia="fr-FR"/>
        </w:rPr>
        <w:t>DEA</w:t>
      </w:r>
      <w:r w:rsidR="00A16128" w:rsidRPr="00097BC1">
        <w:rPr>
          <w:rFonts w:ascii="Verdana" w:hAnsi="Verdana"/>
          <w:color w:val="auto"/>
          <w:sz w:val="20"/>
          <w:szCs w:val="20"/>
          <w:lang w:val="fr-FR" w:eastAsia="fr-FR"/>
        </w:rPr>
        <w:t>)</w:t>
      </w:r>
      <w:r w:rsidR="00E36433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</w:t>
      </w:r>
      <w:r w:rsidR="00826F58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en </w:t>
      </w:r>
      <w:r w:rsidR="00826F58" w:rsidRPr="00097BC1">
        <w:rPr>
          <w:rFonts w:ascii="Verdana" w:hAnsi="Verdana"/>
          <w:b/>
          <w:color w:val="auto"/>
          <w:sz w:val="20"/>
          <w:szCs w:val="20"/>
          <w:lang w:val="fr-FR" w:eastAsia="fr-FR"/>
        </w:rPr>
        <w:t>Biotechnologie végétale et Bio-industrie</w:t>
      </w:r>
      <w:r w:rsidR="00826F58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à l’Université ABDEL Malek ES-SAADI, Faculté des Sciences de Tétouan (Maroc).</w:t>
      </w:r>
    </w:p>
    <w:p w:rsidR="00124F3E" w:rsidRPr="00097BC1" w:rsidRDefault="0013383F" w:rsidP="00EB5BE2">
      <w:pPr>
        <w:pStyle w:val="Default"/>
        <w:ind w:left="720"/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>Thèse : «</w:t>
      </w:r>
      <w:r w:rsidR="004B6FF1" w:rsidRPr="00097BC1">
        <w:rPr>
          <w:rFonts w:ascii="Verdana" w:hAnsi="Verdana"/>
          <w:color w:val="auto"/>
          <w:sz w:val="20"/>
          <w:szCs w:val="20"/>
          <w:lang w:val="fr-FR" w:eastAsia="fr-FR"/>
        </w:rPr>
        <w:t> </w:t>
      </w:r>
      <w:r w:rsidR="00B45703" w:rsidRPr="00097BC1">
        <w:rPr>
          <w:rFonts w:ascii="Verdana" w:hAnsi="Verdana"/>
          <w:color w:val="auto"/>
          <w:sz w:val="20"/>
          <w:szCs w:val="20"/>
          <w:lang w:val="fr-FR" w:eastAsia="fr-FR"/>
        </w:rPr>
        <w:t>Caractérisation moléculaire d’une souche de levure antagoniste de la pourriture bleu des Agrumes</w:t>
      </w:r>
      <w:r w:rsidR="004B6FF1" w:rsidRPr="00097BC1">
        <w:rPr>
          <w:rFonts w:ascii="Verdana" w:hAnsi="Verdana"/>
          <w:color w:val="auto"/>
          <w:sz w:val="20"/>
          <w:szCs w:val="20"/>
          <w:lang w:val="fr-FR" w:eastAsia="fr-FR"/>
        </w:rPr>
        <w:t> »</w:t>
      </w:r>
      <w:r w:rsidR="00B45703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. (Non publié) </w:t>
      </w:r>
    </w:p>
    <w:p w:rsidR="00124F3E" w:rsidRPr="00097BC1" w:rsidRDefault="004B6FF1" w:rsidP="00124F3E">
      <w:pPr>
        <w:pStyle w:val="Default"/>
        <w:ind w:left="720"/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>Domaine </w:t>
      </w:r>
      <w:r w:rsidR="00124F3E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: </w:t>
      </w:r>
      <w:r w:rsidR="00124F3E" w:rsidRPr="00097BC1">
        <w:rPr>
          <w:rFonts w:ascii="Verdana" w:hAnsi="Verdana"/>
          <w:b/>
          <w:color w:val="auto"/>
          <w:sz w:val="20"/>
          <w:szCs w:val="20"/>
          <w:lang w:val="fr-FR" w:eastAsia="fr-FR"/>
        </w:rPr>
        <w:t>Biologie</w:t>
      </w:r>
      <w:r w:rsidRPr="00097BC1">
        <w:rPr>
          <w:rFonts w:ascii="Verdana" w:hAnsi="Verdana"/>
          <w:b/>
          <w:color w:val="auto"/>
          <w:sz w:val="20"/>
          <w:szCs w:val="20"/>
          <w:lang w:val="fr-FR" w:eastAsia="fr-FR"/>
        </w:rPr>
        <w:t xml:space="preserve"> moléculaire</w:t>
      </w: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 (techniques RAPD et AFLP)</w:t>
      </w:r>
    </w:p>
    <w:p w:rsidR="00826F58" w:rsidRDefault="00B45703" w:rsidP="00423863">
      <w:pPr>
        <w:pStyle w:val="Default"/>
        <w:ind w:left="720"/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Communication orale : Symposium Méditerranéen sur la Protection Phytosanitaire des Agrumes </w:t>
      </w:r>
      <w:r w:rsidR="00EB5BE2" w:rsidRPr="00097BC1">
        <w:rPr>
          <w:rFonts w:ascii="Verdana" w:hAnsi="Verdana"/>
          <w:color w:val="auto"/>
          <w:sz w:val="20"/>
          <w:szCs w:val="20"/>
          <w:lang w:val="fr-FR" w:eastAsia="fr-FR"/>
        </w:rPr>
        <w:t xml:space="preserve">à </w:t>
      </w:r>
      <w:r w:rsidRPr="00097BC1">
        <w:rPr>
          <w:rFonts w:ascii="Verdana" w:hAnsi="Verdana"/>
          <w:color w:val="auto"/>
          <w:sz w:val="20"/>
          <w:szCs w:val="20"/>
          <w:lang w:val="fr-FR" w:eastAsia="fr-FR"/>
        </w:rPr>
        <w:t>Rabat 9-11 Juin 2008</w:t>
      </w:r>
      <w:r w:rsidR="00124F3E" w:rsidRPr="00097BC1">
        <w:rPr>
          <w:rFonts w:ascii="Verdana" w:hAnsi="Verdana"/>
          <w:color w:val="auto"/>
          <w:sz w:val="20"/>
          <w:szCs w:val="20"/>
          <w:lang w:val="fr-FR" w:eastAsia="fr-FR"/>
        </w:rPr>
        <w:t>.</w:t>
      </w:r>
    </w:p>
    <w:p w:rsidR="00423863" w:rsidRPr="00423863" w:rsidRDefault="00423863" w:rsidP="00423863">
      <w:pPr>
        <w:pStyle w:val="Default"/>
        <w:ind w:left="720"/>
        <w:jc w:val="both"/>
        <w:rPr>
          <w:rFonts w:ascii="Verdana" w:hAnsi="Verdana"/>
          <w:color w:val="auto"/>
          <w:sz w:val="20"/>
          <w:szCs w:val="20"/>
          <w:lang w:val="fr-FR" w:eastAsia="fr-FR"/>
        </w:rPr>
      </w:pPr>
    </w:p>
    <w:p w:rsidR="00124F3E" w:rsidRPr="00F1609B" w:rsidRDefault="005C46CC" w:rsidP="00F1609B">
      <w:pPr>
        <w:numPr>
          <w:ilvl w:val="0"/>
          <w:numId w:val="19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1999-</w:t>
      </w:r>
      <w:r w:rsidR="00826F58" w:rsidRPr="00F1609B">
        <w:rPr>
          <w:rFonts w:ascii="Verdana" w:hAnsi="Verdana"/>
          <w:sz w:val="20"/>
          <w:szCs w:val="20"/>
        </w:rPr>
        <w:t xml:space="preserve">2003: Licence en </w:t>
      </w:r>
      <w:r w:rsidR="00826F58" w:rsidRPr="00F1609B">
        <w:rPr>
          <w:rFonts w:ascii="Verdana" w:hAnsi="Verdana"/>
          <w:b/>
          <w:sz w:val="20"/>
          <w:szCs w:val="20"/>
        </w:rPr>
        <w:t>Biologie Animale</w:t>
      </w:r>
      <w:r w:rsidR="00E36433" w:rsidRPr="00F1609B">
        <w:rPr>
          <w:rFonts w:ascii="Verdana" w:hAnsi="Verdana"/>
          <w:sz w:val="20"/>
          <w:szCs w:val="20"/>
        </w:rPr>
        <w:t xml:space="preserve">- </w:t>
      </w:r>
      <w:r w:rsidR="00826F58" w:rsidRPr="00F1609B">
        <w:rPr>
          <w:rFonts w:ascii="Verdana" w:hAnsi="Verdana"/>
          <w:sz w:val="20"/>
          <w:szCs w:val="20"/>
        </w:rPr>
        <w:t xml:space="preserve">option </w:t>
      </w:r>
      <w:r w:rsidR="00826F58" w:rsidRPr="00F1609B">
        <w:rPr>
          <w:rFonts w:ascii="Verdana" w:hAnsi="Verdana"/>
          <w:b/>
          <w:sz w:val="20"/>
          <w:szCs w:val="20"/>
        </w:rPr>
        <w:t>Immunologie</w:t>
      </w:r>
      <w:r w:rsidR="00826F58" w:rsidRPr="00F1609B">
        <w:rPr>
          <w:rFonts w:ascii="Verdana" w:hAnsi="Verdana"/>
          <w:sz w:val="20"/>
          <w:szCs w:val="20"/>
        </w:rPr>
        <w:t xml:space="preserve"> à l’Université MOHAMED V, Faculté des Sciences de Rabat</w:t>
      </w:r>
      <w:r w:rsidR="00124F3E" w:rsidRPr="00F1609B">
        <w:rPr>
          <w:rFonts w:ascii="Verdana" w:hAnsi="Verdana"/>
          <w:sz w:val="20"/>
          <w:szCs w:val="20"/>
        </w:rPr>
        <w:t>.</w:t>
      </w:r>
      <w:r w:rsidR="00614C2B" w:rsidRPr="00F1609B">
        <w:rPr>
          <w:rFonts w:ascii="Verdana" w:hAnsi="Verdana"/>
          <w:sz w:val="20"/>
          <w:szCs w:val="20"/>
        </w:rPr>
        <w:t xml:space="preserve"> </w:t>
      </w:r>
      <w:r w:rsidR="00124F3E" w:rsidRPr="00F1609B">
        <w:rPr>
          <w:rFonts w:ascii="Verdana" w:hAnsi="Verdana"/>
          <w:sz w:val="20"/>
          <w:szCs w:val="20"/>
        </w:rPr>
        <w:t>Equivalence de</w:t>
      </w:r>
      <w:r w:rsidR="00EB5BE2" w:rsidRPr="00F1609B">
        <w:rPr>
          <w:rFonts w:ascii="Verdana" w:hAnsi="Verdana"/>
          <w:sz w:val="20"/>
          <w:szCs w:val="20"/>
        </w:rPr>
        <w:t xml:space="preserve"> diplôme au grade de </w:t>
      </w:r>
      <w:r w:rsidR="00124F3E" w:rsidRPr="00F1609B">
        <w:rPr>
          <w:rFonts w:ascii="Verdana" w:hAnsi="Verdana"/>
          <w:sz w:val="20"/>
          <w:szCs w:val="20"/>
        </w:rPr>
        <w:t>licencié</w:t>
      </w:r>
      <w:r w:rsidR="00EB5BE2" w:rsidRPr="00F1609B">
        <w:rPr>
          <w:rFonts w:ascii="Verdana" w:hAnsi="Verdana"/>
          <w:sz w:val="20"/>
          <w:szCs w:val="20"/>
        </w:rPr>
        <w:t xml:space="preserve">e </w:t>
      </w:r>
      <w:r w:rsidR="00F1609B">
        <w:rPr>
          <w:rFonts w:ascii="Verdana" w:hAnsi="Verdana"/>
          <w:sz w:val="20"/>
          <w:szCs w:val="20"/>
        </w:rPr>
        <w:t xml:space="preserve">en Biologie </w:t>
      </w:r>
      <w:r w:rsidR="00EB5BE2" w:rsidRPr="00F1609B">
        <w:rPr>
          <w:rFonts w:ascii="Verdana" w:hAnsi="Verdana"/>
          <w:sz w:val="20"/>
          <w:szCs w:val="20"/>
        </w:rPr>
        <w:t>de la</w:t>
      </w:r>
      <w:r w:rsidR="00124F3E" w:rsidRPr="00F1609B">
        <w:rPr>
          <w:rFonts w:ascii="Verdana" w:hAnsi="Verdana"/>
          <w:sz w:val="20"/>
          <w:szCs w:val="20"/>
        </w:rPr>
        <w:t xml:space="preserve"> Communauté française de Belgique.</w:t>
      </w:r>
    </w:p>
    <w:p w:rsidR="00F1609B" w:rsidRDefault="00F1609B" w:rsidP="00F1609B">
      <w:pPr>
        <w:pStyle w:val="Paragraphedeliste"/>
        <w:ind w:left="0"/>
        <w:rPr>
          <w:sz w:val="20"/>
          <w:szCs w:val="20"/>
        </w:rPr>
      </w:pPr>
    </w:p>
    <w:p w:rsidR="00423863" w:rsidRPr="00EF27A6" w:rsidRDefault="00423863" w:rsidP="00F1609B">
      <w:pPr>
        <w:pStyle w:val="Paragraphedeliste"/>
        <w:ind w:left="0"/>
        <w:rPr>
          <w:b/>
          <w:sz w:val="22"/>
          <w:szCs w:val="22"/>
          <w:u w:val="single"/>
        </w:rPr>
      </w:pPr>
    </w:p>
    <w:p w:rsidR="00423863" w:rsidRPr="00EF27A6" w:rsidRDefault="00423863" w:rsidP="00F1609B">
      <w:pPr>
        <w:pStyle w:val="Paragraphedeliste"/>
        <w:ind w:left="0"/>
        <w:rPr>
          <w:rFonts w:ascii="Verdana" w:hAnsi="Verdana"/>
          <w:b/>
          <w:smallCaps/>
          <w:sz w:val="22"/>
          <w:szCs w:val="22"/>
          <w:u w:val="single"/>
          <w:lang w:val="fr-BE"/>
        </w:rPr>
      </w:pPr>
      <w:r w:rsidRPr="00EF27A6">
        <w:rPr>
          <w:rFonts w:ascii="Verdana" w:hAnsi="Verdana"/>
          <w:b/>
          <w:smallCaps/>
          <w:sz w:val="22"/>
          <w:szCs w:val="22"/>
          <w:u w:val="single"/>
          <w:lang w:val="fr-BE"/>
        </w:rPr>
        <w:t>formation complémentaires</w:t>
      </w:r>
      <w:r w:rsidRPr="00EF27A6">
        <w:rPr>
          <w:rFonts w:ascii="Verdana" w:hAnsi="Verdana"/>
          <w:b/>
          <w:sz w:val="22"/>
          <w:szCs w:val="22"/>
          <w:u w:val="single"/>
          <w:lang w:val="fr-BE"/>
        </w:rPr>
        <w:t xml:space="preserve"> </w:t>
      </w:r>
      <w:r w:rsidRPr="00EF27A6">
        <w:rPr>
          <w:rFonts w:ascii="Verdana" w:hAnsi="Verdana"/>
          <w:b/>
          <w:smallCaps/>
          <w:sz w:val="22"/>
          <w:szCs w:val="22"/>
          <w:u w:val="single"/>
          <w:lang w:val="fr-BE"/>
        </w:rPr>
        <w:t>en Clinical Research associate (CRA)</w:t>
      </w:r>
    </w:p>
    <w:p w:rsidR="00423863" w:rsidRDefault="00423863" w:rsidP="00F1609B">
      <w:pPr>
        <w:pStyle w:val="Paragraphedeliste"/>
        <w:ind w:left="0"/>
        <w:rPr>
          <w:sz w:val="20"/>
          <w:szCs w:val="20"/>
        </w:rPr>
      </w:pPr>
    </w:p>
    <w:p w:rsidR="00423863" w:rsidRDefault="00423863" w:rsidP="00F1609B">
      <w:pPr>
        <w:pStyle w:val="Paragraphedeliste"/>
        <w:ind w:left="0"/>
        <w:rPr>
          <w:rFonts w:ascii="Verdana" w:hAnsi="Verdana"/>
          <w:sz w:val="20"/>
          <w:szCs w:val="20"/>
        </w:rPr>
      </w:pPr>
      <w:r w:rsidRPr="00EF27A6">
        <w:rPr>
          <w:rFonts w:ascii="Verdana" w:hAnsi="Verdana"/>
          <w:b/>
          <w:sz w:val="20"/>
          <w:szCs w:val="20"/>
        </w:rPr>
        <w:t>CRA Training</w:t>
      </w:r>
      <w:r w:rsidRPr="00423863">
        <w:rPr>
          <w:rFonts w:ascii="Verdana" w:hAnsi="Verdana"/>
          <w:sz w:val="20"/>
          <w:szCs w:val="20"/>
        </w:rPr>
        <w:t> : 6 jours en septembre 2010</w:t>
      </w:r>
      <w:r>
        <w:rPr>
          <w:rFonts w:ascii="Verdana" w:hAnsi="Verdana"/>
          <w:sz w:val="20"/>
          <w:szCs w:val="20"/>
        </w:rPr>
        <w:t xml:space="preserve"> par CROPHA et Cefochim.</w:t>
      </w:r>
    </w:p>
    <w:p w:rsidR="00423863" w:rsidRPr="00423863" w:rsidRDefault="00423863" w:rsidP="00F1609B">
      <w:pPr>
        <w:pStyle w:val="Paragraphedeliste"/>
        <w:ind w:left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F1609B" w:rsidRPr="00EF27A6" w:rsidRDefault="00F1609B" w:rsidP="00F1609B">
      <w:pPr>
        <w:rPr>
          <w:rFonts w:ascii="Verdana" w:hAnsi="Verdana"/>
          <w:sz w:val="22"/>
          <w:szCs w:val="22"/>
          <w:lang w:val="fr-BE"/>
        </w:rPr>
      </w:pPr>
      <w:r w:rsidRPr="00EF27A6">
        <w:rPr>
          <w:rFonts w:ascii="Verdana" w:hAnsi="Verdana"/>
          <w:b/>
          <w:smallCaps/>
          <w:sz w:val="22"/>
          <w:szCs w:val="22"/>
          <w:u w:val="single"/>
          <w:lang w:val="fr-BE"/>
        </w:rPr>
        <w:t>formation complémentaires</w:t>
      </w:r>
      <w:r w:rsidRPr="00EF27A6">
        <w:rPr>
          <w:rFonts w:ascii="Verdana" w:hAnsi="Verdana"/>
          <w:sz w:val="22"/>
          <w:szCs w:val="22"/>
          <w:lang w:val="fr-BE"/>
        </w:rPr>
        <w:t xml:space="preserve"> </w:t>
      </w:r>
      <w:r w:rsidRPr="00EF27A6">
        <w:rPr>
          <w:rFonts w:ascii="Verdana" w:hAnsi="Verdana"/>
          <w:b/>
          <w:smallCaps/>
          <w:sz w:val="22"/>
          <w:szCs w:val="22"/>
          <w:u w:val="single"/>
          <w:lang w:val="fr-BE"/>
        </w:rPr>
        <w:t>en Assurance de Qualité</w:t>
      </w:r>
      <w:r w:rsidRPr="00EF27A6">
        <w:rPr>
          <w:rFonts w:ascii="Verdana" w:hAnsi="Verdana"/>
          <w:sz w:val="22"/>
          <w:szCs w:val="22"/>
          <w:lang w:val="fr-BE"/>
        </w:rPr>
        <w:t>:</w:t>
      </w:r>
    </w:p>
    <w:p w:rsidR="00097BC1" w:rsidRPr="00097BC1" w:rsidRDefault="00097BC1" w:rsidP="00F1609B">
      <w:pPr>
        <w:rPr>
          <w:rFonts w:ascii="Verdana" w:hAnsi="Verdana"/>
          <w:sz w:val="20"/>
          <w:szCs w:val="20"/>
          <w:lang w:val="fr-BE"/>
        </w:rPr>
      </w:pPr>
    </w:p>
    <w:p w:rsidR="00F1609B" w:rsidRDefault="00F1609B" w:rsidP="00F1609B">
      <w:pPr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 xml:space="preserve">Formation spécifique Bio Win en Qualité à CEFOCHIM, Seneffe- Belgique: </w:t>
      </w:r>
    </w:p>
    <w:p w:rsidR="00F1609B" w:rsidRPr="00F1609B" w:rsidRDefault="00F1609B" w:rsidP="00F1609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2010 : </w:t>
      </w:r>
    </w:p>
    <w:p w:rsidR="00F1609B" w:rsidRPr="00F1609B" w:rsidRDefault="00F1609B" w:rsidP="00F1609B">
      <w:pPr>
        <w:numPr>
          <w:ilvl w:val="0"/>
          <w:numId w:val="19"/>
        </w:numPr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1-2 juillet : Validation des méthodes analytiques</w:t>
      </w:r>
    </w:p>
    <w:p w:rsidR="00F1609B" w:rsidRPr="00F1609B" w:rsidRDefault="00F1609B" w:rsidP="00F1609B">
      <w:pPr>
        <w:numPr>
          <w:ilvl w:val="0"/>
          <w:numId w:val="19"/>
        </w:numPr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 xml:space="preserve">28-29 juin : </w:t>
      </w:r>
      <w:r w:rsidRPr="003536A7">
        <w:rPr>
          <w:rFonts w:ascii="Verdana" w:hAnsi="Verdana"/>
          <w:b/>
          <w:sz w:val="20"/>
          <w:szCs w:val="20"/>
        </w:rPr>
        <w:t>GMP advanced</w:t>
      </w:r>
    </w:p>
    <w:p w:rsidR="00F1609B" w:rsidRPr="00F1609B" w:rsidRDefault="00F1609B" w:rsidP="00F1609B">
      <w:pPr>
        <w:numPr>
          <w:ilvl w:val="0"/>
          <w:numId w:val="16"/>
        </w:numPr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10-11 juin : Pratique de l’audit interne.</w:t>
      </w:r>
    </w:p>
    <w:p w:rsidR="00F1609B" w:rsidRPr="00F1609B" w:rsidRDefault="00F1609B" w:rsidP="00F1609B">
      <w:pPr>
        <w:numPr>
          <w:ilvl w:val="0"/>
          <w:numId w:val="16"/>
        </w:numPr>
        <w:rPr>
          <w:rFonts w:ascii="Verdana" w:hAnsi="Verdana"/>
          <w:sz w:val="20"/>
          <w:szCs w:val="20"/>
          <w:lang w:val="en-US"/>
        </w:rPr>
      </w:pPr>
      <w:r w:rsidRPr="00F1609B">
        <w:rPr>
          <w:rFonts w:ascii="Verdana" w:hAnsi="Verdana"/>
          <w:sz w:val="20"/>
          <w:szCs w:val="20"/>
          <w:lang w:val="en-US"/>
        </w:rPr>
        <w:t>17 mai : Good Clinical Practices GCP.</w:t>
      </w:r>
    </w:p>
    <w:p w:rsidR="00F1609B" w:rsidRPr="00F1609B" w:rsidRDefault="00F1609B" w:rsidP="00F1609B">
      <w:pPr>
        <w:numPr>
          <w:ilvl w:val="0"/>
          <w:numId w:val="16"/>
        </w:numPr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10-11 mai : Découvertes de GMP « </w:t>
      </w:r>
      <w:r w:rsidRPr="003536A7">
        <w:rPr>
          <w:rFonts w:ascii="Verdana" w:hAnsi="Verdana"/>
          <w:b/>
          <w:sz w:val="20"/>
          <w:szCs w:val="20"/>
        </w:rPr>
        <w:t>Good Manufacturing Practices</w:t>
      </w:r>
      <w:r w:rsidRPr="00F1609B">
        <w:rPr>
          <w:rFonts w:ascii="Verdana" w:hAnsi="Verdana"/>
          <w:sz w:val="20"/>
          <w:szCs w:val="20"/>
        </w:rPr>
        <w:t xml:space="preserve"> ». </w:t>
      </w:r>
    </w:p>
    <w:p w:rsidR="00F1609B" w:rsidRPr="00F1609B" w:rsidRDefault="00F1609B" w:rsidP="00F1609B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26 avril : Quality by design.</w:t>
      </w:r>
    </w:p>
    <w:p w:rsidR="00F1609B" w:rsidRPr="00F1609B" w:rsidRDefault="00F1609B" w:rsidP="00F1609B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19-20 avri</w:t>
      </w:r>
      <w:r w:rsidR="002316DC">
        <w:rPr>
          <w:rFonts w:ascii="Verdana" w:hAnsi="Verdana"/>
          <w:sz w:val="20"/>
          <w:szCs w:val="20"/>
        </w:rPr>
        <w:t>l</w:t>
      </w:r>
      <w:r w:rsidRPr="00F1609B">
        <w:rPr>
          <w:rFonts w:ascii="Verdana" w:hAnsi="Verdana"/>
          <w:sz w:val="20"/>
          <w:szCs w:val="20"/>
        </w:rPr>
        <w:t xml:space="preserve"> : Pratique de l’audit externe- Evaluation des fournisseurs  </w:t>
      </w:r>
    </w:p>
    <w:p w:rsidR="00F1609B" w:rsidRPr="00F1609B" w:rsidRDefault="00F1609B" w:rsidP="00F1609B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22-23 mars : Bonne pratiques de validation en pharma </w:t>
      </w:r>
    </w:p>
    <w:p w:rsidR="00F1609B" w:rsidRPr="00F1609B" w:rsidRDefault="00F1609B" w:rsidP="00F1609B">
      <w:pPr>
        <w:numPr>
          <w:ilvl w:val="0"/>
          <w:numId w:val="16"/>
        </w:numPr>
        <w:jc w:val="both"/>
        <w:rPr>
          <w:rFonts w:ascii="Verdana" w:hAnsi="Verdana"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 xml:space="preserve">25-26 février: Good Laboratory Practices </w:t>
      </w:r>
      <w:r w:rsidRPr="003536A7">
        <w:rPr>
          <w:rFonts w:ascii="Verdana" w:hAnsi="Verdana"/>
          <w:b/>
          <w:sz w:val="20"/>
          <w:szCs w:val="20"/>
        </w:rPr>
        <w:t>GLP</w:t>
      </w:r>
      <w:r w:rsidRPr="00F1609B">
        <w:rPr>
          <w:rFonts w:ascii="Verdana" w:hAnsi="Verdana"/>
          <w:sz w:val="20"/>
          <w:szCs w:val="20"/>
        </w:rPr>
        <w:t> </w:t>
      </w:r>
    </w:p>
    <w:p w:rsidR="003536A7" w:rsidRDefault="003536A7" w:rsidP="00F1609B">
      <w:pPr>
        <w:jc w:val="both"/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</w:pPr>
    </w:p>
    <w:p w:rsidR="00F1609B" w:rsidRPr="00097BC1" w:rsidRDefault="00F1609B" w:rsidP="00F1609B">
      <w:pPr>
        <w:jc w:val="both"/>
        <w:rPr>
          <w:rFonts w:ascii="Verdana" w:hAnsi="Verdana"/>
          <w:sz w:val="20"/>
          <w:szCs w:val="20"/>
        </w:rPr>
      </w:pPr>
      <w:r w:rsidRP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lastRenderedPageBreak/>
        <w:t>autres formation :</w:t>
      </w:r>
    </w:p>
    <w:p w:rsidR="00F1609B" w:rsidRPr="00EF27A6" w:rsidRDefault="00F1609B" w:rsidP="00F1609B">
      <w:pPr>
        <w:numPr>
          <w:ilvl w:val="0"/>
          <w:numId w:val="16"/>
        </w:numPr>
        <w:jc w:val="both"/>
        <w:rPr>
          <w:rFonts w:ascii="Verdana" w:hAnsi="Verdana"/>
          <w:b/>
          <w:sz w:val="20"/>
          <w:szCs w:val="20"/>
        </w:rPr>
      </w:pPr>
      <w:r w:rsidRPr="00F1609B">
        <w:rPr>
          <w:rFonts w:ascii="Verdana" w:hAnsi="Verdana"/>
          <w:sz w:val="20"/>
          <w:szCs w:val="20"/>
        </w:rPr>
        <w:t>10-12 mars : Chromatographie Liquide Haute Performance </w:t>
      </w:r>
      <w:r w:rsidRPr="00EF27A6">
        <w:rPr>
          <w:rFonts w:ascii="Verdana" w:hAnsi="Verdana"/>
          <w:b/>
          <w:sz w:val="20"/>
          <w:szCs w:val="20"/>
        </w:rPr>
        <w:t xml:space="preserve">HPLC </w:t>
      </w:r>
    </w:p>
    <w:p w:rsidR="00F1609B" w:rsidRDefault="00F1609B" w:rsidP="00F1609B">
      <w:pPr>
        <w:numPr>
          <w:ilvl w:val="0"/>
          <w:numId w:val="19"/>
        </w:numPr>
        <w:jc w:val="both"/>
        <w:rPr>
          <w:rFonts w:ascii="Verdana" w:hAnsi="Verdana"/>
          <w:sz w:val="20"/>
          <w:szCs w:val="20"/>
          <w:lang w:val="en-US"/>
        </w:rPr>
      </w:pPr>
      <w:r w:rsidRPr="00F1609B">
        <w:rPr>
          <w:rFonts w:ascii="Verdana" w:hAnsi="Verdana"/>
          <w:sz w:val="20"/>
          <w:szCs w:val="20"/>
          <w:lang w:val="en-US"/>
        </w:rPr>
        <w:t>05-09 December 2005: Faculty of Sciences Mohamed V University Agdal-Rabat Morocco. International course on “</w:t>
      </w:r>
      <w:r w:rsidRPr="00EF27A6">
        <w:rPr>
          <w:rFonts w:ascii="Verdana" w:hAnsi="Verdana"/>
          <w:b/>
          <w:sz w:val="20"/>
          <w:szCs w:val="20"/>
          <w:lang w:val="en-US"/>
        </w:rPr>
        <w:t>Genome Biology and Biotechnology</w:t>
      </w:r>
      <w:r w:rsidRPr="00F1609B">
        <w:rPr>
          <w:rFonts w:ascii="Verdana" w:hAnsi="Verdana"/>
          <w:sz w:val="20"/>
          <w:szCs w:val="20"/>
          <w:lang w:val="en-US"/>
        </w:rPr>
        <w:t>” by Professor Marc Zabeau, university of Gent- Belgium.</w:t>
      </w:r>
    </w:p>
    <w:p w:rsidR="005C46CC" w:rsidRPr="004F046A" w:rsidRDefault="005C46CC" w:rsidP="005C46CC">
      <w:pPr>
        <w:ind w:left="720"/>
        <w:jc w:val="both"/>
        <w:rPr>
          <w:rFonts w:ascii="Verdana" w:hAnsi="Verdana"/>
          <w:sz w:val="20"/>
          <w:szCs w:val="20"/>
          <w:lang w:val="en-US"/>
        </w:rPr>
      </w:pPr>
    </w:p>
    <w:p w:rsidR="00B45703" w:rsidRPr="00097BC1" w:rsidRDefault="00A33634" w:rsidP="00097BC1">
      <w:pPr>
        <w:pStyle w:val="Titre5"/>
        <w:rPr>
          <w:rFonts w:ascii="Verdana" w:hAnsi="Verdana"/>
          <w:iCs w:val="0"/>
          <w:smallCaps/>
          <w:sz w:val="20"/>
          <w:szCs w:val="20"/>
          <w:lang w:val="fr-BE"/>
        </w:rPr>
      </w:pPr>
      <w:r w:rsidRPr="00097BC1">
        <w:rPr>
          <w:rFonts w:ascii="Verdana" w:hAnsi="Verdana"/>
          <w:iCs w:val="0"/>
          <w:smallCaps/>
          <w:sz w:val="20"/>
          <w:szCs w:val="20"/>
          <w:lang w:val="fr-BE"/>
        </w:rPr>
        <w:t>Expériences professionnelles</w:t>
      </w:r>
      <w:r w:rsidR="00097BC1">
        <w:rPr>
          <w:rFonts w:ascii="Verdana" w:hAnsi="Verdana"/>
          <w:iCs w:val="0"/>
          <w:smallCaps/>
          <w:sz w:val="20"/>
          <w:szCs w:val="20"/>
          <w:lang w:val="fr-BE"/>
        </w:rPr>
        <w:t> :</w:t>
      </w:r>
      <w:r w:rsidRPr="00097BC1">
        <w:rPr>
          <w:rFonts w:ascii="Verdana" w:hAnsi="Verdana"/>
          <w:iCs w:val="0"/>
          <w:smallCaps/>
          <w:sz w:val="20"/>
          <w:szCs w:val="20"/>
          <w:lang w:val="fr-BE"/>
        </w:rPr>
        <w:t xml:space="preserve"> </w:t>
      </w:r>
    </w:p>
    <w:p w:rsidR="00A33634" w:rsidRPr="00A33634" w:rsidRDefault="00A33634" w:rsidP="00A33634">
      <w:pPr>
        <w:rPr>
          <w:lang w:eastAsia="ar-SA"/>
        </w:rPr>
      </w:pPr>
    </w:p>
    <w:p w:rsidR="00C570A1" w:rsidRPr="00097BC1" w:rsidRDefault="004355EC" w:rsidP="00C570A1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Du 05/01/2007 </w:t>
      </w:r>
      <w:r w:rsidR="002D799D" w:rsidRPr="00097BC1">
        <w:rPr>
          <w:rFonts w:ascii="Verdana" w:hAnsi="Verdana"/>
          <w:sz w:val="20"/>
          <w:szCs w:val="20"/>
          <w:lang w:val="fr-BE"/>
        </w:rPr>
        <w:t>au</w:t>
      </w:r>
      <w:r w:rsidRPr="00097BC1">
        <w:rPr>
          <w:rFonts w:ascii="Verdana" w:hAnsi="Verdana"/>
          <w:sz w:val="20"/>
          <w:szCs w:val="20"/>
          <w:lang w:val="fr-BE"/>
        </w:rPr>
        <w:t xml:space="preserve"> 01/09/</w:t>
      </w:r>
      <w:r w:rsidR="00097BC1" w:rsidRPr="00097BC1">
        <w:rPr>
          <w:rFonts w:ascii="Verdana" w:hAnsi="Verdana"/>
          <w:sz w:val="20"/>
          <w:szCs w:val="20"/>
          <w:lang w:val="fr-BE"/>
        </w:rPr>
        <w:t>2008:</w:t>
      </w:r>
      <w:r w:rsidR="006F5D6D" w:rsidRPr="00097BC1">
        <w:rPr>
          <w:rFonts w:ascii="Verdana" w:hAnsi="Verdana"/>
          <w:sz w:val="20"/>
          <w:szCs w:val="20"/>
          <w:lang w:val="fr-BE"/>
        </w:rPr>
        <w:t xml:space="preserve"> assistante</w:t>
      </w:r>
      <w:r w:rsidR="002D799D" w:rsidRPr="00097BC1">
        <w:rPr>
          <w:rFonts w:ascii="Verdana" w:hAnsi="Verdana"/>
          <w:sz w:val="20"/>
          <w:szCs w:val="20"/>
          <w:lang w:val="fr-BE"/>
        </w:rPr>
        <w:t xml:space="preserve"> de projet </w:t>
      </w:r>
      <w:r w:rsidR="00097BC1" w:rsidRPr="00097BC1">
        <w:rPr>
          <w:rFonts w:ascii="Verdana" w:hAnsi="Verdana"/>
          <w:sz w:val="20"/>
          <w:szCs w:val="20"/>
          <w:lang w:val="fr-BE"/>
        </w:rPr>
        <w:t xml:space="preserve">de recherche scientifique </w:t>
      </w:r>
      <w:r w:rsidR="002D799D" w:rsidRPr="00097BC1">
        <w:rPr>
          <w:rFonts w:ascii="Verdana" w:hAnsi="Verdana"/>
          <w:sz w:val="20"/>
          <w:szCs w:val="20"/>
          <w:lang w:val="fr-BE"/>
        </w:rPr>
        <w:t>a</w:t>
      </w:r>
      <w:r w:rsidR="00A33634" w:rsidRPr="00097BC1">
        <w:rPr>
          <w:rFonts w:ascii="Verdana" w:hAnsi="Verdana"/>
          <w:sz w:val="20"/>
          <w:szCs w:val="20"/>
          <w:lang w:val="fr-BE"/>
        </w:rPr>
        <w:t>u</w:t>
      </w:r>
      <w:r w:rsidR="002D799D" w:rsidRPr="00097BC1">
        <w:rPr>
          <w:rFonts w:ascii="Verdana" w:hAnsi="Verdana"/>
          <w:sz w:val="20"/>
          <w:szCs w:val="20"/>
          <w:lang w:val="fr-BE"/>
        </w:rPr>
        <w:t xml:space="preserve"> sein de la maison de l’environnement-Association Atlas Sais-</w:t>
      </w:r>
      <w:r w:rsidR="007424F8" w:rsidRPr="00097BC1">
        <w:rPr>
          <w:rFonts w:ascii="Verdana" w:hAnsi="Verdana"/>
          <w:sz w:val="20"/>
          <w:szCs w:val="20"/>
          <w:lang w:val="fr-BE"/>
        </w:rPr>
        <w:t xml:space="preserve"> Fès</w:t>
      </w:r>
      <w:r w:rsidR="00097BC1" w:rsidRPr="00097BC1">
        <w:rPr>
          <w:rFonts w:ascii="Verdana" w:hAnsi="Verdana"/>
          <w:sz w:val="20"/>
          <w:szCs w:val="20"/>
          <w:lang w:val="fr-BE"/>
        </w:rPr>
        <w:t xml:space="preserve">, en partenariat avec l’Université et INRA </w:t>
      </w:r>
      <w:r w:rsidR="002D799D" w:rsidRPr="00097BC1">
        <w:rPr>
          <w:rFonts w:ascii="Verdana" w:hAnsi="Verdana"/>
          <w:sz w:val="20"/>
          <w:szCs w:val="20"/>
          <w:lang w:val="fr-BE"/>
        </w:rPr>
        <w:t>Maroc.</w:t>
      </w:r>
    </w:p>
    <w:p w:rsidR="00097BC1" w:rsidRDefault="00097BC1" w:rsidP="00097BC1">
      <w:pPr>
        <w:jc w:val="lowKashida"/>
        <w:rPr>
          <w:rFonts w:ascii="Verdana" w:hAnsi="Verdana"/>
          <w:b/>
          <w:i/>
          <w:smallCaps/>
          <w:u w:val="single"/>
          <w:lang w:val="fr-BE"/>
        </w:rPr>
      </w:pPr>
    </w:p>
    <w:p w:rsidR="00C570A1" w:rsidRPr="00097BC1" w:rsidRDefault="00A16128" w:rsidP="00097BC1">
      <w:pPr>
        <w:jc w:val="lowKashida"/>
        <w:rPr>
          <w:rFonts w:ascii="Verdana" w:hAnsi="Verdana"/>
          <w:sz w:val="20"/>
          <w:szCs w:val="20"/>
        </w:rPr>
      </w:pPr>
      <w:r w:rsidRP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Stages</w:t>
      </w:r>
      <w:r w:rsid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 :</w:t>
      </w:r>
    </w:p>
    <w:p w:rsidR="00B45703" w:rsidRPr="00097BC1" w:rsidRDefault="00E612AA" w:rsidP="00C570A1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Du 02/04/2007 au 21/ 07/2007</w:t>
      </w:r>
      <w:r w:rsidR="00C570A1" w:rsidRPr="00097BC1">
        <w:rPr>
          <w:rFonts w:ascii="Verdana" w:hAnsi="Verdana"/>
          <w:sz w:val="20"/>
          <w:szCs w:val="20"/>
          <w:lang w:val="fr-BE"/>
        </w:rPr>
        <w:t> :</w:t>
      </w:r>
      <w:r w:rsidRPr="00097BC1">
        <w:rPr>
          <w:rFonts w:ascii="Verdana" w:hAnsi="Verdana"/>
          <w:sz w:val="20"/>
          <w:szCs w:val="20"/>
          <w:lang w:val="fr-BE"/>
        </w:rPr>
        <w:t xml:space="preserve"> stage à l’unité de Phytopathologie, faculté des Sciences Agronomiques de Gembloux.</w:t>
      </w:r>
      <w:r w:rsidR="00B45703" w:rsidRPr="00097BC1">
        <w:rPr>
          <w:rFonts w:ascii="Verdana" w:hAnsi="Verdana"/>
          <w:sz w:val="20"/>
          <w:szCs w:val="20"/>
          <w:lang w:val="fr-BE"/>
        </w:rPr>
        <w:t xml:space="preserve"> </w:t>
      </w:r>
    </w:p>
    <w:p w:rsidR="00B45703" w:rsidRPr="00097BC1" w:rsidRDefault="00E612AA" w:rsidP="00B45703">
      <w:pPr>
        <w:ind w:left="720"/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Thème : Traçage des souches citrus  </w:t>
      </w:r>
      <w:r w:rsidR="00B45703" w:rsidRPr="00097BC1">
        <w:rPr>
          <w:rFonts w:ascii="Verdana" w:hAnsi="Verdana"/>
          <w:sz w:val="20"/>
          <w:szCs w:val="20"/>
          <w:lang w:val="fr-BE"/>
        </w:rPr>
        <w:t>par méthodes de biologie moléculaire</w:t>
      </w:r>
    </w:p>
    <w:p w:rsidR="002D799D" w:rsidRPr="00097BC1" w:rsidRDefault="002D799D" w:rsidP="002D799D">
      <w:pPr>
        <w:jc w:val="lowKashida"/>
        <w:rPr>
          <w:rFonts w:ascii="Verdana" w:hAnsi="Verdana"/>
          <w:sz w:val="20"/>
          <w:szCs w:val="20"/>
          <w:lang w:val="fr-BE"/>
        </w:rPr>
      </w:pPr>
    </w:p>
    <w:p w:rsidR="002D799D" w:rsidRPr="00097BC1" w:rsidRDefault="00826F58" w:rsidP="002D799D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01/07/04 au 01/12/04 : stage à l’INRA, Rabat, UR Biotechnologie, laboratoire de biologie moléculaire.</w:t>
      </w:r>
    </w:p>
    <w:p w:rsidR="00F64BC0" w:rsidRPr="00097BC1" w:rsidRDefault="00A31E5B" w:rsidP="00A31E5B">
      <w:pPr>
        <w:ind w:left="360"/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    </w:t>
      </w:r>
      <w:r w:rsidR="00F64BC0" w:rsidRPr="00097BC1">
        <w:rPr>
          <w:rFonts w:ascii="Verdana" w:hAnsi="Verdana"/>
          <w:sz w:val="20"/>
          <w:szCs w:val="20"/>
          <w:lang w:val="fr-BE"/>
        </w:rPr>
        <w:t xml:space="preserve"> </w:t>
      </w:r>
      <w:r w:rsidRPr="00097BC1">
        <w:rPr>
          <w:rFonts w:ascii="Verdana" w:hAnsi="Verdana"/>
          <w:sz w:val="20"/>
          <w:szCs w:val="20"/>
          <w:lang w:val="fr-BE"/>
        </w:rPr>
        <w:t>Extraction</w:t>
      </w:r>
      <w:r w:rsidR="00F64BC0" w:rsidRPr="00097BC1">
        <w:rPr>
          <w:rFonts w:ascii="Verdana" w:hAnsi="Verdana"/>
          <w:sz w:val="20"/>
          <w:szCs w:val="20"/>
          <w:lang w:val="fr-BE"/>
        </w:rPr>
        <w:t xml:space="preserve"> d’ADN, d’analyse moléculaire par: AFLP, RAPD, RFLP et microsatellites.</w:t>
      </w:r>
    </w:p>
    <w:p w:rsidR="002D799D" w:rsidRPr="00097BC1" w:rsidRDefault="002D799D" w:rsidP="002D799D">
      <w:pPr>
        <w:ind w:left="360"/>
        <w:jc w:val="lowKashida"/>
        <w:rPr>
          <w:rFonts w:ascii="Verdana" w:hAnsi="Verdana"/>
          <w:sz w:val="20"/>
          <w:szCs w:val="20"/>
          <w:lang w:val="fr-BE"/>
        </w:rPr>
      </w:pPr>
    </w:p>
    <w:p w:rsidR="00B45703" w:rsidRPr="00097BC1" w:rsidRDefault="00826F58" w:rsidP="00202F30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17/04/2004 au 17/05/2004 : stage d’un mois à l’INRA, Rabat, UR Biotechnologie, laboratoire de transformation génétique des plantes. </w:t>
      </w:r>
    </w:p>
    <w:p w:rsidR="00B45703" w:rsidRPr="00097BC1" w:rsidRDefault="00124F3E" w:rsidP="00B45703">
      <w:pPr>
        <w:ind w:left="720"/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Réalisation de la transformation génétique</w:t>
      </w:r>
      <w:r w:rsidR="00B45703" w:rsidRPr="00097BC1">
        <w:rPr>
          <w:rFonts w:ascii="Verdana" w:hAnsi="Verdana"/>
          <w:sz w:val="20"/>
          <w:szCs w:val="20"/>
          <w:lang w:val="fr-BE"/>
        </w:rPr>
        <w:t xml:space="preserve"> des plantes par Agrobactérium et par Biolistique</w:t>
      </w:r>
      <w:r w:rsidR="00F64BC0" w:rsidRPr="00097BC1">
        <w:rPr>
          <w:rFonts w:ascii="Verdana" w:hAnsi="Verdana"/>
          <w:sz w:val="20"/>
          <w:szCs w:val="20"/>
          <w:lang w:val="fr-BE"/>
        </w:rPr>
        <w:t>.</w:t>
      </w:r>
      <w:r w:rsidR="00B45703" w:rsidRPr="00097BC1">
        <w:rPr>
          <w:rFonts w:ascii="Verdana" w:hAnsi="Verdana"/>
          <w:sz w:val="20"/>
          <w:szCs w:val="20"/>
          <w:lang w:val="fr-BE"/>
        </w:rPr>
        <w:t xml:space="preserve"> </w:t>
      </w:r>
    </w:p>
    <w:p w:rsidR="002D799D" w:rsidRPr="00097BC1" w:rsidRDefault="002D799D" w:rsidP="002D799D">
      <w:pPr>
        <w:jc w:val="lowKashida"/>
        <w:rPr>
          <w:rFonts w:ascii="Verdana" w:hAnsi="Verdana"/>
          <w:sz w:val="20"/>
          <w:szCs w:val="20"/>
          <w:lang w:val="fr-BE"/>
        </w:rPr>
      </w:pPr>
    </w:p>
    <w:p w:rsidR="002D799D" w:rsidRPr="00097BC1" w:rsidRDefault="00826F58" w:rsidP="002D799D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20/05/04 au 20/06/04 : stage  de 2 mois à l</w:t>
      </w:r>
      <w:r w:rsidR="00464DE2" w:rsidRPr="00097BC1">
        <w:rPr>
          <w:rFonts w:ascii="Verdana" w:hAnsi="Verdana"/>
          <w:sz w:val="20"/>
          <w:szCs w:val="20"/>
          <w:lang w:val="fr-BE"/>
        </w:rPr>
        <w:t>’</w:t>
      </w:r>
      <w:r w:rsidRPr="00097BC1">
        <w:rPr>
          <w:rFonts w:ascii="Verdana" w:hAnsi="Verdana"/>
          <w:sz w:val="20"/>
          <w:szCs w:val="20"/>
          <w:lang w:val="fr-BE"/>
        </w:rPr>
        <w:t>Institut Agron</w:t>
      </w:r>
      <w:r w:rsidR="00464DE2" w:rsidRPr="00097BC1">
        <w:rPr>
          <w:rFonts w:ascii="Verdana" w:hAnsi="Verdana"/>
          <w:sz w:val="20"/>
          <w:szCs w:val="20"/>
          <w:lang w:val="fr-BE"/>
        </w:rPr>
        <w:t>omique et Vétérinaire Hassan II</w:t>
      </w:r>
      <w:r w:rsidRPr="00097BC1">
        <w:rPr>
          <w:rFonts w:ascii="Verdana" w:hAnsi="Verdana"/>
          <w:sz w:val="20"/>
          <w:szCs w:val="20"/>
          <w:lang w:val="fr-BE"/>
        </w:rPr>
        <w:t xml:space="preserve">, département de Parasitologie et Maladies parasitaires, laboratoire de Biologie Moléculaire. </w:t>
      </w:r>
    </w:p>
    <w:p w:rsidR="00124F3E" w:rsidRPr="00097BC1" w:rsidRDefault="00124F3E" w:rsidP="00124F3E">
      <w:pPr>
        <w:ind w:left="720"/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Réalisation des analyses par ELISA, extraction d’ADN animale et </w:t>
      </w:r>
      <w:r w:rsidR="00F64BC0" w:rsidRPr="00097BC1">
        <w:rPr>
          <w:rFonts w:ascii="Verdana" w:hAnsi="Verdana"/>
          <w:sz w:val="20"/>
          <w:szCs w:val="20"/>
          <w:lang w:val="fr-BE"/>
        </w:rPr>
        <w:t>l’EPIC-</w:t>
      </w:r>
      <w:r w:rsidRPr="00097BC1">
        <w:rPr>
          <w:rFonts w:ascii="Verdana" w:hAnsi="Verdana"/>
          <w:sz w:val="20"/>
          <w:szCs w:val="20"/>
          <w:lang w:val="fr-BE"/>
        </w:rPr>
        <w:t>PCR.</w:t>
      </w:r>
    </w:p>
    <w:p w:rsidR="002D799D" w:rsidRPr="00097BC1" w:rsidRDefault="002D799D" w:rsidP="002D799D">
      <w:pPr>
        <w:jc w:val="lowKashida"/>
        <w:rPr>
          <w:rFonts w:ascii="Verdana" w:hAnsi="Verdana"/>
          <w:sz w:val="20"/>
          <w:szCs w:val="20"/>
          <w:lang w:val="fr-BE"/>
        </w:rPr>
      </w:pPr>
    </w:p>
    <w:p w:rsidR="00826F58" w:rsidRPr="00097BC1" w:rsidRDefault="00826F58" w:rsidP="002D799D">
      <w:pPr>
        <w:numPr>
          <w:ilvl w:val="0"/>
          <w:numId w:val="15"/>
        </w:numPr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10/10/2003 au 09/11/2003</w:t>
      </w:r>
      <w:r w:rsidR="00464DE2" w:rsidRPr="00097BC1">
        <w:rPr>
          <w:rFonts w:ascii="Verdana" w:hAnsi="Verdana"/>
          <w:sz w:val="20"/>
          <w:szCs w:val="20"/>
          <w:lang w:val="fr-BE"/>
        </w:rPr>
        <w:t> :</w:t>
      </w:r>
      <w:r w:rsidRPr="00097BC1">
        <w:rPr>
          <w:rFonts w:ascii="Verdana" w:hAnsi="Verdana"/>
          <w:sz w:val="20"/>
          <w:szCs w:val="20"/>
          <w:lang w:val="fr-BE"/>
        </w:rPr>
        <w:t xml:space="preserve"> Stage de 1 mois à l’INRA, Rabat, UR sur l’amélioration des plantes, la conservation, et la valorisation des ressources phytogénétiques. Laboratoire de cytogénétique.</w:t>
      </w:r>
    </w:p>
    <w:p w:rsidR="00124F3E" w:rsidRPr="00097BC1" w:rsidRDefault="00124F3E" w:rsidP="00124F3E">
      <w:pPr>
        <w:ind w:left="720"/>
        <w:jc w:val="lowKashida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Réalisation du comptage </w:t>
      </w:r>
      <w:r w:rsidR="00F64BC0" w:rsidRPr="00097BC1">
        <w:rPr>
          <w:rFonts w:ascii="Verdana" w:hAnsi="Verdana"/>
          <w:sz w:val="20"/>
          <w:szCs w:val="20"/>
          <w:lang w:val="fr-BE"/>
        </w:rPr>
        <w:t>du nombre de</w:t>
      </w:r>
      <w:r w:rsidRPr="00097BC1">
        <w:rPr>
          <w:rFonts w:ascii="Verdana" w:hAnsi="Verdana"/>
          <w:sz w:val="20"/>
          <w:szCs w:val="20"/>
          <w:lang w:val="fr-BE"/>
        </w:rPr>
        <w:t xml:space="preserve"> chromosomes au niveau des racines des plantes</w:t>
      </w:r>
      <w:r w:rsidR="00F64BC0" w:rsidRPr="00097BC1">
        <w:rPr>
          <w:rFonts w:ascii="Verdana" w:hAnsi="Verdana"/>
          <w:sz w:val="20"/>
          <w:szCs w:val="20"/>
          <w:lang w:val="fr-BE"/>
        </w:rPr>
        <w:t>, tests de viabilité de semences</w:t>
      </w:r>
      <w:r w:rsidR="007B2318" w:rsidRPr="00097BC1">
        <w:rPr>
          <w:rFonts w:ascii="Verdana" w:hAnsi="Verdana"/>
          <w:sz w:val="20"/>
          <w:szCs w:val="20"/>
          <w:lang w:val="fr-BE"/>
        </w:rPr>
        <w:t>.</w:t>
      </w:r>
    </w:p>
    <w:p w:rsidR="00097BC1" w:rsidRDefault="00097BC1" w:rsidP="00097BC1">
      <w:pPr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</w:pPr>
    </w:p>
    <w:p w:rsidR="00097BC1" w:rsidRPr="004F046A" w:rsidRDefault="00097BC1" w:rsidP="00097BC1">
      <w:pPr>
        <w:rPr>
          <w:rFonts w:ascii="Verdana" w:hAnsi="Verdana"/>
          <w:sz w:val="20"/>
          <w:szCs w:val="20"/>
          <w:lang w:val="fr-BE"/>
        </w:rPr>
      </w:pPr>
      <w:r w:rsidRPr="004F046A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Connaissances informatiques :</w:t>
      </w:r>
    </w:p>
    <w:p w:rsidR="00097BC1" w:rsidRDefault="00097BC1" w:rsidP="00097BC1">
      <w:pPr>
        <w:ind w:left="644"/>
        <w:rPr>
          <w:rFonts w:ascii="Verdana" w:hAnsi="Verdana"/>
          <w:sz w:val="20"/>
          <w:szCs w:val="20"/>
          <w:lang w:val="en-US"/>
        </w:rPr>
      </w:pPr>
    </w:p>
    <w:p w:rsidR="00097BC1" w:rsidRDefault="00097BC1" w:rsidP="00097BC1">
      <w:pPr>
        <w:ind w:left="644"/>
        <w:rPr>
          <w:rFonts w:ascii="Verdana" w:hAnsi="Verdana"/>
          <w:sz w:val="20"/>
          <w:szCs w:val="20"/>
          <w:lang w:val="en-US"/>
        </w:rPr>
      </w:pPr>
      <w:r w:rsidRPr="005C46CC">
        <w:rPr>
          <w:rFonts w:ascii="Verdana" w:hAnsi="Verdana"/>
          <w:sz w:val="20"/>
          <w:szCs w:val="20"/>
          <w:lang w:val="en-US"/>
        </w:rPr>
        <w:t xml:space="preserve">Windows, Word, Excel, Power point, Paint, </w:t>
      </w:r>
      <w:r>
        <w:rPr>
          <w:rFonts w:ascii="Verdana" w:hAnsi="Verdana"/>
          <w:sz w:val="20"/>
          <w:szCs w:val="20"/>
          <w:lang w:val="en-US"/>
        </w:rPr>
        <w:t>Internet</w:t>
      </w:r>
    </w:p>
    <w:p w:rsidR="00097BC1" w:rsidRDefault="00097BC1" w:rsidP="00097BC1">
      <w:pPr>
        <w:ind w:left="644"/>
        <w:rPr>
          <w:rFonts w:ascii="Verdana" w:hAnsi="Verdana"/>
          <w:sz w:val="20"/>
          <w:szCs w:val="20"/>
          <w:lang w:val="en-US"/>
        </w:rPr>
      </w:pPr>
    </w:p>
    <w:p w:rsidR="00097BC1" w:rsidRPr="004F046A" w:rsidRDefault="00097BC1" w:rsidP="00097BC1">
      <w:pPr>
        <w:pStyle w:val="Titre5"/>
        <w:rPr>
          <w:rFonts w:ascii="Verdana" w:hAnsi="Verdana"/>
          <w:iCs w:val="0"/>
          <w:smallCaps/>
          <w:sz w:val="20"/>
          <w:szCs w:val="20"/>
          <w:lang w:val="fr-BE"/>
        </w:rPr>
      </w:pPr>
      <w:r w:rsidRPr="004F046A">
        <w:rPr>
          <w:rFonts w:ascii="Verdana" w:hAnsi="Verdana"/>
          <w:iCs w:val="0"/>
          <w:smallCaps/>
          <w:sz w:val="20"/>
          <w:szCs w:val="20"/>
          <w:lang w:val="fr-BE"/>
        </w:rPr>
        <w:t>LANGUES :</w:t>
      </w:r>
    </w:p>
    <w:p w:rsidR="00097BC1" w:rsidRPr="004F046A" w:rsidRDefault="00097BC1" w:rsidP="00097BC1">
      <w:pPr>
        <w:numPr>
          <w:ilvl w:val="0"/>
          <w:numId w:val="8"/>
        </w:numPr>
        <w:tabs>
          <w:tab w:val="clear" w:pos="1080"/>
          <w:tab w:val="num" w:pos="720"/>
        </w:tabs>
        <w:ind w:hanging="720"/>
        <w:rPr>
          <w:rFonts w:ascii="Verdana" w:hAnsi="Verdana"/>
          <w:sz w:val="20"/>
          <w:szCs w:val="20"/>
          <w:lang w:val="en-US"/>
        </w:rPr>
      </w:pPr>
      <w:r w:rsidRPr="004F046A">
        <w:rPr>
          <w:rFonts w:ascii="Verdana" w:hAnsi="Verdana"/>
          <w:sz w:val="20"/>
          <w:szCs w:val="20"/>
          <w:lang w:val="en-US"/>
        </w:rPr>
        <w:t>Arabe: langue maternelle.</w:t>
      </w:r>
    </w:p>
    <w:p w:rsidR="00097BC1" w:rsidRPr="00097BC1" w:rsidRDefault="00097BC1" w:rsidP="00097BC1">
      <w:pPr>
        <w:numPr>
          <w:ilvl w:val="0"/>
          <w:numId w:val="8"/>
        </w:numPr>
        <w:tabs>
          <w:tab w:val="clear" w:pos="1080"/>
          <w:tab w:val="num" w:pos="720"/>
        </w:tabs>
        <w:ind w:hanging="720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>Français : lu, écrit et parlé : très bien</w:t>
      </w:r>
    </w:p>
    <w:p w:rsidR="00097BC1" w:rsidRPr="00097BC1" w:rsidRDefault="00097BC1" w:rsidP="00097BC1">
      <w:pPr>
        <w:numPr>
          <w:ilvl w:val="0"/>
          <w:numId w:val="8"/>
        </w:numPr>
        <w:tabs>
          <w:tab w:val="clear" w:pos="1080"/>
          <w:tab w:val="num" w:pos="720"/>
        </w:tabs>
        <w:ind w:hanging="720"/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sz w:val="20"/>
          <w:szCs w:val="20"/>
          <w:lang w:val="fr-BE"/>
        </w:rPr>
        <w:t xml:space="preserve"> Anglais: Bonnes connaissances écrites et orales</w:t>
      </w:r>
    </w:p>
    <w:p w:rsidR="00097BC1" w:rsidRPr="004F046A" w:rsidRDefault="00097BC1" w:rsidP="00097BC1">
      <w:pPr>
        <w:rPr>
          <w:rFonts w:ascii="Verdana" w:hAnsi="Verdana"/>
          <w:sz w:val="20"/>
          <w:szCs w:val="20"/>
          <w:lang w:val="fr-BE"/>
        </w:rPr>
      </w:pPr>
    </w:p>
    <w:p w:rsidR="00097BC1" w:rsidRPr="00097BC1" w:rsidRDefault="00097BC1" w:rsidP="00097BC1">
      <w:pPr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Références :</w:t>
      </w:r>
      <w:r>
        <w:rPr>
          <w:rFonts w:ascii="Verdana" w:hAnsi="Verdana"/>
          <w:lang w:val="fr-BE"/>
        </w:rPr>
        <w:t xml:space="preserve"> </w:t>
      </w:r>
      <w:r w:rsidRPr="00097BC1">
        <w:rPr>
          <w:rFonts w:ascii="Verdana" w:hAnsi="Verdana"/>
          <w:sz w:val="20"/>
          <w:szCs w:val="20"/>
          <w:lang w:val="fr-BE"/>
        </w:rPr>
        <w:t>disponibles sur demande</w:t>
      </w:r>
    </w:p>
    <w:p w:rsidR="00097BC1" w:rsidRPr="00097BC1" w:rsidRDefault="00097BC1">
      <w:pPr>
        <w:ind w:firstLine="360"/>
        <w:rPr>
          <w:rFonts w:ascii="Verdana" w:hAnsi="Verdana"/>
          <w:sz w:val="20"/>
          <w:szCs w:val="20"/>
          <w:lang w:val="fr-BE"/>
        </w:rPr>
      </w:pPr>
    </w:p>
    <w:p w:rsidR="00826F58" w:rsidRDefault="00B45703" w:rsidP="00097BC1">
      <w:pPr>
        <w:rPr>
          <w:rFonts w:ascii="Verdana" w:hAnsi="Verdana"/>
          <w:sz w:val="20"/>
          <w:szCs w:val="20"/>
          <w:lang w:val="fr-BE"/>
        </w:rPr>
      </w:pPr>
      <w:r w:rsidRP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Centres d’intérêts </w:t>
      </w:r>
      <w:r w:rsidR="00147B91" w:rsidRPr="00097BC1">
        <w:rPr>
          <w:rFonts w:ascii="Verdana" w:hAnsi="Verdana"/>
          <w:b/>
          <w:i/>
          <w:smallCaps/>
          <w:sz w:val="20"/>
          <w:szCs w:val="20"/>
          <w:u w:val="single"/>
          <w:lang w:val="fr-BE"/>
        </w:rPr>
        <w:t>:</w:t>
      </w:r>
      <w:r w:rsidR="00147B91" w:rsidRPr="00097BC1">
        <w:rPr>
          <w:rFonts w:ascii="Verdana" w:hAnsi="Verdana"/>
          <w:sz w:val="20"/>
          <w:szCs w:val="20"/>
          <w:lang w:val="fr-BE"/>
        </w:rPr>
        <w:t xml:space="preserve"> Mes</w:t>
      </w:r>
      <w:r w:rsidRPr="00097BC1">
        <w:rPr>
          <w:rFonts w:ascii="Verdana" w:hAnsi="Verdana"/>
          <w:sz w:val="20"/>
          <w:szCs w:val="20"/>
          <w:lang w:val="fr-BE"/>
        </w:rPr>
        <w:t xml:space="preserve"> hobbi</w:t>
      </w:r>
      <w:r w:rsidR="00E36433" w:rsidRPr="00097BC1">
        <w:rPr>
          <w:rFonts w:ascii="Verdana" w:hAnsi="Verdana"/>
          <w:sz w:val="20"/>
          <w:szCs w:val="20"/>
          <w:lang w:val="fr-BE"/>
        </w:rPr>
        <w:t>es sont la cuisine, le cinéma,</w:t>
      </w:r>
      <w:r w:rsidRPr="00097BC1">
        <w:rPr>
          <w:rFonts w:ascii="Verdana" w:hAnsi="Verdana"/>
          <w:sz w:val="20"/>
          <w:szCs w:val="20"/>
          <w:lang w:val="fr-BE"/>
        </w:rPr>
        <w:t xml:space="preserve"> la lecture</w:t>
      </w:r>
      <w:r w:rsidR="00E36433" w:rsidRPr="00097BC1">
        <w:rPr>
          <w:rFonts w:ascii="Verdana" w:hAnsi="Verdana"/>
          <w:sz w:val="20"/>
          <w:szCs w:val="20"/>
          <w:lang w:val="fr-BE"/>
        </w:rPr>
        <w:t xml:space="preserve"> et le voyage.</w:t>
      </w:r>
    </w:p>
    <w:p w:rsidR="00097BC1" w:rsidRPr="00097BC1" w:rsidRDefault="00097BC1">
      <w:pPr>
        <w:ind w:firstLine="360"/>
        <w:rPr>
          <w:rFonts w:ascii="Verdana" w:hAnsi="Verdana"/>
          <w:sz w:val="20"/>
          <w:szCs w:val="20"/>
          <w:lang w:val="fr-BE"/>
        </w:rPr>
      </w:pPr>
    </w:p>
    <w:sectPr w:rsidR="00097BC1" w:rsidRPr="00097BC1">
      <w:headerReference w:type="default" r:id="rId10"/>
      <w:footerReference w:type="even" r:id="rId11"/>
      <w:footerReference w:type="default" r:id="rId12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CCD" w:rsidRDefault="00991CCD">
      <w:r>
        <w:separator/>
      </w:r>
    </w:p>
  </w:endnote>
  <w:endnote w:type="continuationSeparator" w:id="0">
    <w:p w:rsidR="00991CCD" w:rsidRDefault="00991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F58" w:rsidRDefault="00826F5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26F58" w:rsidRDefault="00826F5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F58" w:rsidRDefault="00826F5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D06A6">
      <w:rPr>
        <w:rStyle w:val="Numrodepage"/>
        <w:noProof/>
      </w:rPr>
      <w:t>1</w:t>
    </w:r>
    <w:r>
      <w:rPr>
        <w:rStyle w:val="Numrodepage"/>
      </w:rPr>
      <w:fldChar w:fldCharType="end"/>
    </w:r>
  </w:p>
  <w:p w:rsidR="00826F58" w:rsidRDefault="00826F5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CCD" w:rsidRDefault="00991CCD">
      <w:r>
        <w:separator/>
      </w:r>
    </w:p>
  </w:footnote>
  <w:footnote w:type="continuationSeparator" w:id="0">
    <w:p w:rsidR="00991CCD" w:rsidRDefault="00991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42E" w:rsidRDefault="0080042E">
    <w:pPr>
      <w:pStyle w:val="En-tte"/>
      <w:rPr>
        <w:rFonts w:ascii="Verdana" w:hAnsi="Verdana"/>
        <w:b/>
        <w:i/>
        <w:iCs/>
        <w:sz w:val="20"/>
        <w:szCs w:val="20"/>
      </w:rPr>
    </w:pPr>
  </w:p>
  <w:p w:rsidR="0080042E" w:rsidRDefault="0080042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C69D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2102ED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D2FBC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FEE72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FEF8C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270B83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77A39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78AFB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1C217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F2C2FB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71738"/>
    <w:multiLevelType w:val="hybridMultilevel"/>
    <w:tmpl w:val="DEA6064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7F03B7"/>
    <w:multiLevelType w:val="hybridMultilevel"/>
    <w:tmpl w:val="73AE3A26"/>
    <w:lvl w:ilvl="0" w:tplc="1E02968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lang w:val="es-ES_tradnl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8D10F5"/>
    <w:multiLevelType w:val="hybridMultilevel"/>
    <w:tmpl w:val="71B47E8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8178CC"/>
    <w:multiLevelType w:val="hybridMultilevel"/>
    <w:tmpl w:val="1BD626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D4B7B29"/>
    <w:multiLevelType w:val="hybridMultilevel"/>
    <w:tmpl w:val="96CA6AE6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186542B"/>
    <w:multiLevelType w:val="hybridMultilevel"/>
    <w:tmpl w:val="88CEE7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6957B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7470CDD"/>
    <w:multiLevelType w:val="hybridMultilevel"/>
    <w:tmpl w:val="4AAE62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93A61BA"/>
    <w:multiLevelType w:val="hybridMultilevel"/>
    <w:tmpl w:val="54E8C7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C255CF"/>
    <w:multiLevelType w:val="hybridMultilevel"/>
    <w:tmpl w:val="6652B30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08021DE"/>
    <w:multiLevelType w:val="hybridMultilevel"/>
    <w:tmpl w:val="EF86669C"/>
    <w:lvl w:ilvl="0" w:tplc="040C0001">
      <w:start w:val="1"/>
      <w:numFmt w:val="bullet"/>
      <w:lvlText w:val=""/>
      <w:lvlJc w:val="left"/>
      <w:pPr>
        <w:tabs>
          <w:tab w:val="num" w:pos="1825"/>
        </w:tabs>
        <w:ind w:left="18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45"/>
        </w:tabs>
        <w:ind w:left="2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65"/>
        </w:tabs>
        <w:ind w:left="3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85"/>
        </w:tabs>
        <w:ind w:left="3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05"/>
        </w:tabs>
        <w:ind w:left="4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25"/>
        </w:tabs>
        <w:ind w:left="5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45"/>
        </w:tabs>
        <w:ind w:left="6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65"/>
        </w:tabs>
        <w:ind w:left="6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85"/>
        </w:tabs>
        <w:ind w:left="7585" w:hanging="360"/>
      </w:pPr>
      <w:rPr>
        <w:rFonts w:ascii="Wingdings" w:hAnsi="Wingdings" w:hint="default"/>
      </w:rPr>
    </w:lvl>
  </w:abstractNum>
  <w:abstractNum w:abstractNumId="21">
    <w:nsid w:val="432D4B50"/>
    <w:multiLevelType w:val="hybridMultilevel"/>
    <w:tmpl w:val="22323FD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AB4839"/>
    <w:multiLevelType w:val="hybridMultilevel"/>
    <w:tmpl w:val="09EC1E6A"/>
    <w:lvl w:ilvl="0" w:tplc="040C0001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23">
    <w:nsid w:val="465A2BF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8C871CF"/>
    <w:multiLevelType w:val="hybridMultilevel"/>
    <w:tmpl w:val="D53053F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F733AA4"/>
    <w:multiLevelType w:val="hybridMultilevel"/>
    <w:tmpl w:val="EEA0354E"/>
    <w:lvl w:ilvl="0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F9958D0"/>
    <w:multiLevelType w:val="hybridMultilevel"/>
    <w:tmpl w:val="F77E5D24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59918A1"/>
    <w:multiLevelType w:val="hybridMultilevel"/>
    <w:tmpl w:val="F67EE472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9A60565"/>
    <w:multiLevelType w:val="hybridMultilevel"/>
    <w:tmpl w:val="26C82060"/>
    <w:lvl w:ilvl="0" w:tplc="080C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9">
    <w:nsid w:val="5C6F6993"/>
    <w:multiLevelType w:val="hybridMultilevel"/>
    <w:tmpl w:val="FDD8CA4A"/>
    <w:lvl w:ilvl="0" w:tplc="04090001">
      <w:start w:val="1"/>
      <w:numFmt w:val="bullet"/>
      <w:lvlText w:val="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30">
    <w:nsid w:val="6C647EB4"/>
    <w:multiLevelType w:val="hybridMultilevel"/>
    <w:tmpl w:val="9E64F2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8766BE"/>
    <w:multiLevelType w:val="hybridMultilevel"/>
    <w:tmpl w:val="CE1457E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2F36A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4"/>
  </w:num>
  <w:num w:numId="3">
    <w:abstractNumId w:val="20"/>
  </w:num>
  <w:num w:numId="4">
    <w:abstractNumId w:val="17"/>
  </w:num>
  <w:num w:numId="5">
    <w:abstractNumId w:val="15"/>
  </w:num>
  <w:num w:numId="6">
    <w:abstractNumId w:val="28"/>
  </w:num>
  <w:num w:numId="7">
    <w:abstractNumId w:val="31"/>
  </w:num>
  <w:num w:numId="8">
    <w:abstractNumId w:val="26"/>
  </w:num>
  <w:num w:numId="9">
    <w:abstractNumId w:val="27"/>
  </w:num>
  <w:num w:numId="10">
    <w:abstractNumId w:val="24"/>
  </w:num>
  <w:num w:numId="11">
    <w:abstractNumId w:val="11"/>
  </w:num>
  <w:num w:numId="12">
    <w:abstractNumId w:val="12"/>
  </w:num>
  <w:num w:numId="13">
    <w:abstractNumId w:val="19"/>
  </w:num>
  <w:num w:numId="14">
    <w:abstractNumId w:val="13"/>
  </w:num>
  <w:num w:numId="15">
    <w:abstractNumId w:val="10"/>
  </w:num>
  <w:num w:numId="16">
    <w:abstractNumId w:val="30"/>
  </w:num>
  <w:num w:numId="17">
    <w:abstractNumId w:val="21"/>
  </w:num>
  <w:num w:numId="18">
    <w:abstractNumId w:val="25"/>
  </w:num>
  <w:num w:numId="19">
    <w:abstractNumId w:val="18"/>
  </w:num>
  <w:num w:numId="20">
    <w:abstractNumId w:val="29"/>
  </w:num>
  <w:num w:numId="21">
    <w:abstractNumId w:val="16"/>
  </w:num>
  <w:num w:numId="22">
    <w:abstractNumId w:val="23"/>
  </w:num>
  <w:num w:numId="23">
    <w:abstractNumId w:val="32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72"/>
    <w:rsid w:val="00065A94"/>
    <w:rsid w:val="00086BA8"/>
    <w:rsid w:val="000971E9"/>
    <w:rsid w:val="00097BC1"/>
    <w:rsid w:val="000A5E62"/>
    <w:rsid w:val="000B5A2E"/>
    <w:rsid w:val="000D06A6"/>
    <w:rsid w:val="001223B3"/>
    <w:rsid w:val="00124F3E"/>
    <w:rsid w:val="0013383F"/>
    <w:rsid w:val="00147B91"/>
    <w:rsid w:val="001A6725"/>
    <w:rsid w:val="001C4154"/>
    <w:rsid w:val="00202F30"/>
    <w:rsid w:val="002316DC"/>
    <w:rsid w:val="002A0223"/>
    <w:rsid w:val="002D6A6C"/>
    <w:rsid w:val="002D799D"/>
    <w:rsid w:val="0030347D"/>
    <w:rsid w:val="003110A3"/>
    <w:rsid w:val="003536A7"/>
    <w:rsid w:val="003D274F"/>
    <w:rsid w:val="003F45F0"/>
    <w:rsid w:val="00423863"/>
    <w:rsid w:val="0043448B"/>
    <w:rsid w:val="004355EC"/>
    <w:rsid w:val="00464DE2"/>
    <w:rsid w:val="004B0C22"/>
    <w:rsid w:val="004B6FF1"/>
    <w:rsid w:val="004D5EA5"/>
    <w:rsid w:val="004F046A"/>
    <w:rsid w:val="00532FEA"/>
    <w:rsid w:val="00542EB4"/>
    <w:rsid w:val="00547B85"/>
    <w:rsid w:val="005526B2"/>
    <w:rsid w:val="005C46CC"/>
    <w:rsid w:val="005E5736"/>
    <w:rsid w:val="00614C2B"/>
    <w:rsid w:val="00647783"/>
    <w:rsid w:val="006569DB"/>
    <w:rsid w:val="00690341"/>
    <w:rsid w:val="006C5E75"/>
    <w:rsid w:val="006F5D6D"/>
    <w:rsid w:val="00712E20"/>
    <w:rsid w:val="007233EE"/>
    <w:rsid w:val="00734B08"/>
    <w:rsid w:val="007424F8"/>
    <w:rsid w:val="00775C09"/>
    <w:rsid w:val="007B167D"/>
    <w:rsid w:val="007B2318"/>
    <w:rsid w:val="007F07F8"/>
    <w:rsid w:val="0080042E"/>
    <w:rsid w:val="00826F58"/>
    <w:rsid w:val="00843C23"/>
    <w:rsid w:val="00844072"/>
    <w:rsid w:val="00855149"/>
    <w:rsid w:val="008A1961"/>
    <w:rsid w:val="008B5F57"/>
    <w:rsid w:val="00921050"/>
    <w:rsid w:val="00954948"/>
    <w:rsid w:val="00991CCD"/>
    <w:rsid w:val="0099577C"/>
    <w:rsid w:val="009F5B58"/>
    <w:rsid w:val="00A16128"/>
    <w:rsid w:val="00A31E5B"/>
    <w:rsid w:val="00A33634"/>
    <w:rsid w:val="00AA2DFB"/>
    <w:rsid w:val="00AB30BF"/>
    <w:rsid w:val="00AC2BB6"/>
    <w:rsid w:val="00B45703"/>
    <w:rsid w:val="00B9399F"/>
    <w:rsid w:val="00BB4492"/>
    <w:rsid w:val="00BC0AF5"/>
    <w:rsid w:val="00BC5DBF"/>
    <w:rsid w:val="00C21586"/>
    <w:rsid w:val="00C570A1"/>
    <w:rsid w:val="00CA1ADD"/>
    <w:rsid w:val="00CA22CA"/>
    <w:rsid w:val="00CC1E0B"/>
    <w:rsid w:val="00CD0A05"/>
    <w:rsid w:val="00CD5803"/>
    <w:rsid w:val="00D209D2"/>
    <w:rsid w:val="00DE18E9"/>
    <w:rsid w:val="00E36433"/>
    <w:rsid w:val="00E612AA"/>
    <w:rsid w:val="00E9162C"/>
    <w:rsid w:val="00EB32C1"/>
    <w:rsid w:val="00EB5BE2"/>
    <w:rsid w:val="00ED5A3B"/>
    <w:rsid w:val="00EF27A6"/>
    <w:rsid w:val="00F06AAA"/>
    <w:rsid w:val="00F1609B"/>
    <w:rsid w:val="00F61D2A"/>
    <w:rsid w:val="00F64BC0"/>
    <w:rsid w:val="00FA27BE"/>
    <w:rsid w:val="00FA51BB"/>
    <w:rsid w:val="00FC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/>
      <w:jc w:val="both"/>
      <w:outlineLvl w:val="0"/>
    </w:pPr>
    <w:rPr>
      <w:b/>
      <w:bCs/>
      <w:i/>
      <w:iCs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i/>
      <w:i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qFormat/>
    <w:pPr>
      <w:keepNext/>
      <w:jc w:val="lowKashida"/>
      <w:outlineLvl w:val="3"/>
    </w:pPr>
    <w:rPr>
      <w:b/>
      <w:i/>
      <w:iCs/>
      <w:sz w:val="28"/>
      <w:szCs w:val="28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i/>
      <w:iCs/>
      <w:sz w:val="28"/>
      <w:szCs w:val="28"/>
      <w:u w:val="single"/>
    </w:rPr>
  </w:style>
  <w:style w:type="paragraph" w:styleId="Titre6">
    <w:name w:val="heading 6"/>
    <w:basedOn w:val="Normal"/>
    <w:next w:val="Normal"/>
    <w:qFormat/>
    <w:pPr>
      <w:keepNext/>
      <w:ind w:left="-393" w:firstLine="393"/>
      <w:jc w:val="lowKashida"/>
      <w:outlineLvl w:val="5"/>
    </w:pPr>
    <w:rPr>
      <w:i/>
      <w:iCs/>
      <w:sz w:val="2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4B0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4B0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4B0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customStyle="1" w:styleId="STUTitre">
    <w:name w:val="STUTitre"/>
    <w:basedOn w:val="Normal"/>
    <w:pPr>
      <w:spacing w:before="120" w:after="60"/>
      <w:ind w:left="34"/>
    </w:pPr>
    <w:rPr>
      <w:b/>
      <w:sz w:val="20"/>
      <w:szCs w:val="20"/>
      <w:lang w:eastAsia="en-US"/>
    </w:rPr>
  </w:style>
  <w:style w:type="paragraph" w:styleId="Titre">
    <w:name w:val="Title"/>
    <w:basedOn w:val="Normal"/>
    <w:qFormat/>
    <w:pPr>
      <w:ind w:right="-568" w:hanging="284"/>
      <w:jc w:val="center"/>
    </w:pPr>
    <w:rPr>
      <w:b/>
      <w:i/>
      <w:smallCaps/>
      <w:sz w:val="28"/>
      <w:szCs w:val="20"/>
      <w:lang w:val="nl-N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qFormat/>
    <w:pPr>
      <w:jc w:val="both"/>
    </w:pPr>
    <w:rPr>
      <w:b/>
      <w:i/>
      <w:iCs/>
      <w:sz w:val="32"/>
      <w:szCs w:val="32"/>
      <w:lang w:val="de-DE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Default">
    <w:name w:val="Default"/>
    <w:rsid w:val="00B45703"/>
    <w:pPr>
      <w:autoSpaceDE w:val="0"/>
      <w:autoSpaceDN w:val="0"/>
      <w:adjustRightInd w:val="0"/>
    </w:pPr>
    <w:rPr>
      <w:color w:val="000000"/>
      <w:sz w:val="24"/>
      <w:szCs w:val="24"/>
      <w:lang w:val="fr-BE" w:eastAsia="fr-BE"/>
    </w:rPr>
  </w:style>
  <w:style w:type="paragraph" w:styleId="Paragraphedeliste">
    <w:name w:val="List Paragraph"/>
    <w:basedOn w:val="Normal"/>
    <w:uiPriority w:val="34"/>
    <w:qFormat/>
    <w:rsid w:val="00B45703"/>
    <w:pPr>
      <w:ind w:left="708"/>
    </w:pPr>
  </w:style>
  <w:style w:type="paragraph" w:styleId="Corpsdetexte">
    <w:name w:val="Body Text"/>
    <w:basedOn w:val="Normal"/>
    <w:link w:val="CorpsdetexteCar"/>
    <w:rsid w:val="00124F3E"/>
    <w:pPr>
      <w:suppressAutoHyphens/>
      <w:spacing w:after="220" w:line="220" w:lineRule="atLeast"/>
      <w:jc w:val="both"/>
    </w:pPr>
    <w:rPr>
      <w:rFonts w:ascii="Arial" w:hAnsi="Arial"/>
      <w:spacing w:val="-5"/>
      <w:sz w:val="20"/>
      <w:szCs w:val="20"/>
      <w:lang w:val="es-ES_tradnl" w:eastAsia="ar-SA"/>
    </w:rPr>
  </w:style>
  <w:style w:type="character" w:customStyle="1" w:styleId="CorpsdetexteCar">
    <w:name w:val="Corps de texte Car"/>
    <w:link w:val="Corpsdetexte"/>
    <w:rsid w:val="00124F3E"/>
    <w:rPr>
      <w:rFonts w:ascii="Arial" w:hAnsi="Arial"/>
      <w:spacing w:val="-5"/>
      <w:lang w:val="es-ES_tradnl" w:eastAsia="ar-SA"/>
    </w:rPr>
  </w:style>
  <w:style w:type="paragraph" w:customStyle="1" w:styleId="Ttulodeseccin">
    <w:name w:val="Título de sección"/>
    <w:basedOn w:val="Normal"/>
    <w:next w:val="Normal"/>
    <w:rsid w:val="007B2318"/>
    <w:pPr>
      <w:suppressAutoHyphens/>
      <w:spacing w:before="220" w:line="220" w:lineRule="atLeast"/>
    </w:pPr>
    <w:rPr>
      <w:rFonts w:ascii="Arial Black" w:hAnsi="Arial Black"/>
      <w:spacing w:val="-10"/>
      <w:sz w:val="20"/>
      <w:szCs w:val="20"/>
      <w:lang w:val="es-ES_tradnl" w:eastAsia="ar-SA"/>
    </w:rPr>
  </w:style>
  <w:style w:type="paragraph" w:styleId="En-tte">
    <w:name w:val="header"/>
    <w:basedOn w:val="Normal"/>
    <w:link w:val="En-tteCar"/>
    <w:uiPriority w:val="99"/>
    <w:semiHidden/>
    <w:unhideWhenUsed/>
    <w:rsid w:val="008004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0042E"/>
    <w:rPr>
      <w:sz w:val="24"/>
      <w:szCs w:val="24"/>
      <w:lang w:val="fr-FR" w:eastAsia="fr-FR"/>
    </w:rPr>
  </w:style>
  <w:style w:type="numbering" w:styleId="111111">
    <w:name w:val="Outline List 2"/>
    <w:basedOn w:val="Aucuneliste"/>
    <w:uiPriority w:val="99"/>
    <w:semiHidden/>
    <w:unhideWhenUsed/>
    <w:rsid w:val="00734B08"/>
    <w:pPr>
      <w:numPr>
        <w:numId w:val="21"/>
      </w:numPr>
    </w:pPr>
  </w:style>
  <w:style w:type="numbering" w:styleId="1ai">
    <w:name w:val="Outline List 1"/>
    <w:basedOn w:val="Aucuneliste"/>
    <w:uiPriority w:val="99"/>
    <w:semiHidden/>
    <w:unhideWhenUsed/>
    <w:rsid w:val="00734B08"/>
    <w:pPr>
      <w:numPr>
        <w:numId w:val="22"/>
      </w:numPr>
    </w:pPr>
  </w:style>
  <w:style w:type="character" w:styleId="Accentuation">
    <w:name w:val="Emphasis"/>
    <w:uiPriority w:val="20"/>
    <w:qFormat/>
    <w:rsid w:val="00734B08"/>
    <w:rPr>
      <w:i/>
      <w:iCs/>
    </w:rPr>
  </w:style>
  <w:style w:type="character" w:styleId="AcronymeHTML">
    <w:name w:val="HTML Acronym"/>
    <w:uiPriority w:val="99"/>
    <w:semiHidden/>
    <w:unhideWhenUsed/>
    <w:rsid w:val="00734B08"/>
  </w:style>
  <w:style w:type="paragraph" w:styleId="Adressedestinataire">
    <w:name w:val="envelope address"/>
    <w:basedOn w:val="Normal"/>
    <w:uiPriority w:val="99"/>
    <w:semiHidden/>
    <w:unhideWhenUsed/>
    <w:rsid w:val="00734B0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34B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34B0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34B0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34B0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34B08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734B0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34B0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34B0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34B08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4B08"/>
  </w:style>
  <w:style w:type="paragraph" w:styleId="Citation">
    <w:name w:val="Quote"/>
    <w:basedOn w:val="Normal"/>
    <w:next w:val="Normal"/>
    <w:link w:val="CitationCar"/>
    <w:uiPriority w:val="29"/>
    <w:qFormat/>
    <w:rsid w:val="00734B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34B0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34B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4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4B0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34B0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34B0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34B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4B08"/>
  </w:style>
  <w:style w:type="paragraph" w:styleId="Corpsdetexte2">
    <w:name w:val="Body Text 2"/>
    <w:basedOn w:val="Normal"/>
    <w:link w:val="Corpsdetexte2Car"/>
    <w:uiPriority w:val="99"/>
    <w:semiHidden/>
    <w:unhideWhenUsed/>
    <w:rsid w:val="00734B0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34B0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34B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34B0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34B08"/>
  </w:style>
  <w:style w:type="character" w:customStyle="1" w:styleId="DateCar">
    <w:name w:val="Date Car"/>
    <w:link w:val="Date"/>
    <w:uiPriority w:val="99"/>
    <w:semiHidden/>
    <w:rsid w:val="00734B0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34B0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34B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34B0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34B0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34B08"/>
    <w:rPr>
      <w:b/>
      <w:bCs/>
    </w:rPr>
  </w:style>
  <w:style w:type="character" w:styleId="Emphaseintense">
    <w:name w:val="Intense Emphasis"/>
    <w:uiPriority w:val="21"/>
    <w:qFormat/>
    <w:rsid w:val="00734B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4B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34B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34B0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4B08"/>
    <w:pPr>
      <w:spacing w:before="240" w:after="60"/>
      <w:jc w:val="left"/>
      <w:outlineLvl w:val="9"/>
    </w:pPr>
    <w:rPr>
      <w:rFonts w:ascii="Cambria" w:hAnsi="Cambria"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34B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34B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34B0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34B0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34B08"/>
    <w:rPr>
      <w:sz w:val="24"/>
      <w:szCs w:val="24"/>
    </w:rPr>
  </w:style>
  <w:style w:type="table" w:styleId="Grilleclaire">
    <w:name w:val="Light Grid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34B0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34B0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34B0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34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34B0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34B0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34B0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34B0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34B0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34B0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34B0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34B0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34B0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34B0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734B0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34B0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34B0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34B0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34B0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34B0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34B08"/>
    <w:pPr>
      <w:numPr>
        <w:numId w:val="2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34B08"/>
    <w:pPr>
      <w:numPr>
        <w:numId w:val="2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34B08"/>
    <w:pPr>
      <w:numPr>
        <w:numId w:val="2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34B08"/>
    <w:pPr>
      <w:numPr>
        <w:numId w:val="2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34B08"/>
    <w:pPr>
      <w:numPr>
        <w:numId w:val="2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34B08"/>
    <w:pPr>
      <w:numPr>
        <w:numId w:val="2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34B08"/>
    <w:pPr>
      <w:numPr>
        <w:numId w:val="3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34B08"/>
    <w:pPr>
      <w:numPr>
        <w:numId w:val="3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34B08"/>
    <w:pPr>
      <w:numPr>
        <w:numId w:val="3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34B08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34B0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34B0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34B0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34B0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34B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34B0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4B08"/>
  </w:style>
  <w:style w:type="paragraph" w:styleId="Normalcentr">
    <w:name w:val="Block Text"/>
    <w:basedOn w:val="Normal"/>
    <w:uiPriority w:val="99"/>
    <w:semiHidden/>
    <w:unhideWhenUsed/>
    <w:rsid w:val="00734B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34B0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34B08"/>
  </w:style>
  <w:style w:type="paragraph" w:styleId="Notedefin">
    <w:name w:val="endnote text"/>
    <w:basedOn w:val="Normal"/>
    <w:link w:val="NotedefinCar"/>
    <w:uiPriority w:val="99"/>
    <w:semiHidden/>
    <w:unhideWhenUsed/>
    <w:rsid w:val="00734B0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34B08"/>
  </w:style>
  <w:style w:type="character" w:styleId="Numrodeligne">
    <w:name w:val="line number"/>
    <w:uiPriority w:val="99"/>
    <w:semiHidden/>
    <w:unhideWhenUsed/>
    <w:rsid w:val="00734B0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4B0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34B08"/>
    <w:rPr>
      <w:b/>
      <w:bCs/>
    </w:rPr>
  </w:style>
  <w:style w:type="table" w:styleId="Ombrageclair">
    <w:name w:val="Light Shading"/>
    <w:basedOn w:val="TableauNormal"/>
    <w:uiPriority w:val="60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34B0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34B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4B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34B08"/>
    <w:pPr>
      <w:suppressAutoHyphens w:val="0"/>
      <w:spacing w:after="120" w:line="240" w:lineRule="auto"/>
      <w:ind w:firstLine="210"/>
      <w:jc w:val="left"/>
    </w:pPr>
    <w:rPr>
      <w:rFonts w:ascii="Times New Roman" w:hAnsi="Times New Roman"/>
      <w:spacing w:val="0"/>
      <w:sz w:val="24"/>
      <w:szCs w:val="24"/>
      <w:lang w:val="fr-FR" w:eastAsia="fr-FR"/>
    </w:rPr>
  </w:style>
  <w:style w:type="character" w:customStyle="1" w:styleId="Retrait1religneCar">
    <w:name w:val="Retrait 1re ligne Car"/>
    <w:link w:val="Retrait1religne"/>
    <w:uiPriority w:val="99"/>
    <w:semiHidden/>
    <w:rsid w:val="00734B08"/>
    <w:rPr>
      <w:rFonts w:ascii="Arial" w:hAnsi="Arial"/>
      <w:spacing w:val="-5"/>
      <w:sz w:val="24"/>
      <w:szCs w:val="24"/>
      <w:lang w:val="es-ES_tradnl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34B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34B0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34B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34B0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34B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34B0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34B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34B0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34B0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34B08"/>
  </w:style>
  <w:style w:type="character" w:customStyle="1" w:styleId="SalutationsCar">
    <w:name w:val="Salutations Car"/>
    <w:link w:val="Salutations"/>
    <w:uiPriority w:val="99"/>
    <w:semiHidden/>
    <w:rsid w:val="00734B08"/>
    <w:rPr>
      <w:sz w:val="24"/>
      <w:szCs w:val="24"/>
    </w:rPr>
  </w:style>
  <w:style w:type="paragraph" w:styleId="Sansinterligne">
    <w:name w:val="No Spacing"/>
    <w:uiPriority w:val="1"/>
    <w:qFormat/>
    <w:rsid w:val="00734B0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34B0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34B0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34B08"/>
  </w:style>
  <w:style w:type="character" w:customStyle="1" w:styleId="SignaturelectroniqueCar">
    <w:name w:val="Signature électronique Car"/>
    <w:link w:val="Signaturelectronique"/>
    <w:uiPriority w:val="99"/>
    <w:semiHidden/>
    <w:rsid w:val="00734B08"/>
    <w:rPr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34B0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34B0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34B0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34B0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34B0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34B0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34B0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34B0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34B0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34B0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34B0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34B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34B0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4B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34B0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34B0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34B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34B0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34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34B08"/>
  </w:style>
  <w:style w:type="character" w:customStyle="1" w:styleId="TitredenoteCar">
    <w:name w:val="Titre de note Car"/>
    <w:link w:val="Titredenote"/>
    <w:uiPriority w:val="99"/>
    <w:semiHidden/>
    <w:rsid w:val="00734B08"/>
    <w:rPr>
      <w:sz w:val="24"/>
      <w:szCs w:val="24"/>
    </w:rPr>
  </w:style>
  <w:style w:type="character" w:styleId="Titredulivre">
    <w:name w:val="Book Title"/>
    <w:uiPriority w:val="33"/>
    <w:qFormat/>
    <w:rsid w:val="00734B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34B0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34B0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34B08"/>
  </w:style>
  <w:style w:type="paragraph" w:styleId="TM2">
    <w:name w:val="toc 2"/>
    <w:basedOn w:val="Normal"/>
    <w:next w:val="Normal"/>
    <w:uiPriority w:val="39"/>
    <w:semiHidden/>
    <w:unhideWhenUsed/>
    <w:rsid w:val="00734B0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34B0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34B0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34B0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34B0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34B0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34B0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34B08"/>
    <w:pPr>
      <w:ind w:left="1920"/>
    </w:pPr>
  </w:style>
  <w:style w:type="table" w:styleId="Trameclaire-Accent1">
    <w:name w:val="Light Shading Accent 1"/>
    <w:basedOn w:val="TableauNormal"/>
    <w:uiPriority w:val="60"/>
    <w:rsid w:val="00734B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4B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4B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4B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4B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4B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34B0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/>
      <w:jc w:val="both"/>
      <w:outlineLvl w:val="0"/>
    </w:pPr>
    <w:rPr>
      <w:b/>
      <w:bCs/>
      <w:i/>
      <w:iCs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i/>
      <w:i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qFormat/>
    <w:pPr>
      <w:keepNext/>
      <w:jc w:val="lowKashida"/>
      <w:outlineLvl w:val="3"/>
    </w:pPr>
    <w:rPr>
      <w:b/>
      <w:i/>
      <w:iCs/>
      <w:sz w:val="28"/>
      <w:szCs w:val="28"/>
      <w:u w:val="single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i/>
      <w:iCs/>
      <w:sz w:val="28"/>
      <w:szCs w:val="28"/>
      <w:u w:val="single"/>
    </w:rPr>
  </w:style>
  <w:style w:type="paragraph" w:styleId="Titre6">
    <w:name w:val="heading 6"/>
    <w:basedOn w:val="Normal"/>
    <w:next w:val="Normal"/>
    <w:qFormat/>
    <w:pPr>
      <w:keepNext/>
      <w:ind w:left="-393" w:firstLine="393"/>
      <w:jc w:val="lowKashida"/>
      <w:outlineLvl w:val="5"/>
    </w:pPr>
    <w:rPr>
      <w:i/>
      <w:iCs/>
      <w:sz w:val="2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4B0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4B0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4B0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customStyle="1" w:styleId="STUTitre">
    <w:name w:val="STUTitre"/>
    <w:basedOn w:val="Normal"/>
    <w:pPr>
      <w:spacing w:before="120" w:after="60"/>
      <w:ind w:left="34"/>
    </w:pPr>
    <w:rPr>
      <w:b/>
      <w:sz w:val="20"/>
      <w:szCs w:val="20"/>
      <w:lang w:eastAsia="en-US"/>
    </w:rPr>
  </w:style>
  <w:style w:type="paragraph" w:styleId="Titre">
    <w:name w:val="Title"/>
    <w:basedOn w:val="Normal"/>
    <w:qFormat/>
    <w:pPr>
      <w:ind w:right="-568" w:hanging="284"/>
      <w:jc w:val="center"/>
    </w:pPr>
    <w:rPr>
      <w:b/>
      <w:i/>
      <w:smallCaps/>
      <w:sz w:val="28"/>
      <w:szCs w:val="20"/>
      <w:lang w:val="nl-N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qFormat/>
    <w:pPr>
      <w:jc w:val="both"/>
    </w:pPr>
    <w:rPr>
      <w:b/>
      <w:i/>
      <w:iCs/>
      <w:sz w:val="32"/>
      <w:szCs w:val="32"/>
      <w:lang w:val="de-DE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Default">
    <w:name w:val="Default"/>
    <w:rsid w:val="00B45703"/>
    <w:pPr>
      <w:autoSpaceDE w:val="0"/>
      <w:autoSpaceDN w:val="0"/>
      <w:adjustRightInd w:val="0"/>
    </w:pPr>
    <w:rPr>
      <w:color w:val="000000"/>
      <w:sz w:val="24"/>
      <w:szCs w:val="24"/>
      <w:lang w:val="fr-BE" w:eastAsia="fr-BE"/>
    </w:rPr>
  </w:style>
  <w:style w:type="paragraph" w:styleId="Paragraphedeliste">
    <w:name w:val="List Paragraph"/>
    <w:basedOn w:val="Normal"/>
    <w:uiPriority w:val="34"/>
    <w:qFormat/>
    <w:rsid w:val="00B45703"/>
    <w:pPr>
      <w:ind w:left="708"/>
    </w:pPr>
  </w:style>
  <w:style w:type="paragraph" w:styleId="Corpsdetexte">
    <w:name w:val="Body Text"/>
    <w:basedOn w:val="Normal"/>
    <w:link w:val="CorpsdetexteCar"/>
    <w:rsid w:val="00124F3E"/>
    <w:pPr>
      <w:suppressAutoHyphens/>
      <w:spacing w:after="220" w:line="220" w:lineRule="atLeast"/>
      <w:jc w:val="both"/>
    </w:pPr>
    <w:rPr>
      <w:rFonts w:ascii="Arial" w:hAnsi="Arial"/>
      <w:spacing w:val="-5"/>
      <w:sz w:val="20"/>
      <w:szCs w:val="20"/>
      <w:lang w:val="es-ES_tradnl" w:eastAsia="ar-SA"/>
    </w:rPr>
  </w:style>
  <w:style w:type="character" w:customStyle="1" w:styleId="CorpsdetexteCar">
    <w:name w:val="Corps de texte Car"/>
    <w:link w:val="Corpsdetexte"/>
    <w:rsid w:val="00124F3E"/>
    <w:rPr>
      <w:rFonts w:ascii="Arial" w:hAnsi="Arial"/>
      <w:spacing w:val="-5"/>
      <w:lang w:val="es-ES_tradnl" w:eastAsia="ar-SA"/>
    </w:rPr>
  </w:style>
  <w:style w:type="paragraph" w:customStyle="1" w:styleId="Ttulodeseccin">
    <w:name w:val="Título de sección"/>
    <w:basedOn w:val="Normal"/>
    <w:next w:val="Normal"/>
    <w:rsid w:val="007B2318"/>
    <w:pPr>
      <w:suppressAutoHyphens/>
      <w:spacing w:before="220" w:line="220" w:lineRule="atLeast"/>
    </w:pPr>
    <w:rPr>
      <w:rFonts w:ascii="Arial Black" w:hAnsi="Arial Black"/>
      <w:spacing w:val="-10"/>
      <w:sz w:val="20"/>
      <w:szCs w:val="20"/>
      <w:lang w:val="es-ES_tradnl" w:eastAsia="ar-SA"/>
    </w:rPr>
  </w:style>
  <w:style w:type="paragraph" w:styleId="En-tte">
    <w:name w:val="header"/>
    <w:basedOn w:val="Normal"/>
    <w:link w:val="En-tteCar"/>
    <w:uiPriority w:val="99"/>
    <w:semiHidden/>
    <w:unhideWhenUsed/>
    <w:rsid w:val="008004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0042E"/>
    <w:rPr>
      <w:sz w:val="24"/>
      <w:szCs w:val="24"/>
      <w:lang w:val="fr-FR" w:eastAsia="fr-FR"/>
    </w:rPr>
  </w:style>
  <w:style w:type="numbering" w:styleId="111111">
    <w:name w:val="Outline List 2"/>
    <w:basedOn w:val="Aucuneliste"/>
    <w:uiPriority w:val="99"/>
    <w:semiHidden/>
    <w:unhideWhenUsed/>
    <w:rsid w:val="00734B08"/>
    <w:pPr>
      <w:numPr>
        <w:numId w:val="21"/>
      </w:numPr>
    </w:pPr>
  </w:style>
  <w:style w:type="numbering" w:styleId="1ai">
    <w:name w:val="Outline List 1"/>
    <w:basedOn w:val="Aucuneliste"/>
    <w:uiPriority w:val="99"/>
    <w:semiHidden/>
    <w:unhideWhenUsed/>
    <w:rsid w:val="00734B08"/>
    <w:pPr>
      <w:numPr>
        <w:numId w:val="22"/>
      </w:numPr>
    </w:pPr>
  </w:style>
  <w:style w:type="character" w:styleId="Accentuation">
    <w:name w:val="Emphasis"/>
    <w:uiPriority w:val="20"/>
    <w:qFormat/>
    <w:rsid w:val="00734B08"/>
    <w:rPr>
      <w:i/>
      <w:iCs/>
    </w:rPr>
  </w:style>
  <w:style w:type="character" w:styleId="AcronymeHTML">
    <w:name w:val="HTML Acronym"/>
    <w:uiPriority w:val="99"/>
    <w:semiHidden/>
    <w:unhideWhenUsed/>
    <w:rsid w:val="00734B08"/>
  </w:style>
  <w:style w:type="paragraph" w:styleId="Adressedestinataire">
    <w:name w:val="envelope address"/>
    <w:basedOn w:val="Normal"/>
    <w:uiPriority w:val="99"/>
    <w:semiHidden/>
    <w:unhideWhenUsed/>
    <w:rsid w:val="00734B0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734B0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34B0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734B0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734B0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734B08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734B0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734B0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734B0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734B08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4B08"/>
  </w:style>
  <w:style w:type="paragraph" w:styleId="Citation">
    <w:name w:val="Quote"/>
    <w:basedOn w:val="Normal"/>
    <w:next w:val="Normal"/>
    <w:link w:val="CitationCar"/>
    <w:uiPriority w:val="29"/>
    <w:qFormat/>
    <w:rsid w:val="00734B0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34B0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734B0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4B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4B0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34B0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34B0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34B0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734B0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4B08"/>
  </w:style>
  <w:style w:type="paragraph" w:styleId="Corpsdetexte2">
    <w:name w:val="Body Text 2"/>
    <w:basedOn w:val="Normal"/>
    <w:link w:val="Corpsdetexte2Car"/>
    <w:uiPriority w:val="99"/>
    <w:semiHidden/>
    <w:unhideWhenUsed/>
    <w:rsid w:val="00734B0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734B0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34B0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734B0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734B08"/>
  </w:style>
  <w:style w:type="character" w:customStyle="1" w:styleId="DateCar">
    <w:name w:val="Date Car"/>
    <w:link w:val="Date"/>
    <w:uiPriority w:val="99"/>
    <w:semiHidden/>
    <w:rsid w:val="00734B0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734B0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734B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34B0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34B0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734B08"/>
    <w:rPr>
      <w:b/>
      <w:bCs/>
    </w:rPr>
  </w:style>
  <w:style w:type="character" w:styleId="Emphaseintense">
    <w:name w:val="Intense Emphasis"/>
    <w:uiPriority w:val="21"/>
    <w:qFormat/>
    <w:rsid w:val="00734B0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4B08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34B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734B0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4B08"/>
    <w:pPr>
      <w:spacing w:before="240" w:after="60"/>
      <w:jc w:val="left"/>
      <w:outlineLvl w:val="9"/>
    </w:pPr>
    <w:rPr>
      <w:rFonts w:ascii="Cambria" w:hAnsi="Cambria"/>
      <w:i w:val="0"/>
      <w:iC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734B0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34B0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734B0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734B0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734B08"/>
    <w:rPr>
      <w:sz w:val="24"/>
      <w:szCs w:val="24"/>
    </w:rPr>
  </w:style>
  <w:style w:type="table" w:styleId="Grilleclaire">
    <w:name w:val="Light Grid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4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4B0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34B0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34B0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34B0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734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4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4B0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734B0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734B0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734B0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734B0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734B0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734B0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734B0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734B0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734B0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734B0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734B0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734B0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734B0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734B0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734B0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734B0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734B08"/>
    <w:pPr>
      <w:numPr>
        <w:numId w:val="2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34B08"/>
    <w:pPr>
      <w:numPr>
        <w:numId w:val="2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34B08"/>
    <w:pPr>
      <w:numPr>
        <w:numId w:val="2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34B08"/>
    <w:pPr>
      <w:numPr>
        <w:numId w:val="2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34B08"/>
    <w:pPr>
      <w:numPr>
        <w:numId w:val="2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734B08"/>
    <w:pPr>
      <w:numPr>
        <w:numId w:val="2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34B08"/>
    <w:pPr>
      <w:numPr>
        <w:numId w:val="3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34B08"/>
    <w:pPr>
      <w:numPr>
        <w:numId w:val="3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34B08"/>
    <w:pPr>
      <w:numPr>
        <w:numId w:val="3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34B08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4B0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734B0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34B0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34B0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34B0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34B0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4B0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4B0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4B0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734B0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4B08"/>
  </w:style>
  <w:style w:type="paragraph" w:styleId="Normalcentr">
    <w:name w:val="Block Text"/>
    <w:basedOn w:val="Normal"/>
    <w:uiPriority w:val="99"/>
    <w:semiHidden/>
    <w:unhideWhenUsed/>
    <w:rsid w:val="00734B0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34B0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34B08"/>
  </w:style>
  <w:style w:type="paragraph" w:styleId="Notedefin">
    <w:name w:val="endnote text"/>
    <w:basedOn w:val="Normal"/>
    <w:link w:val="NotedefinCar"/>
    <w:uiPriority w:val="99"/>
    <w:semiHidden/>
    <w:unhideWhenUsed/>
    <w:rsid w:val="00734B0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34B08"/>
  </w:style>
  <w:style w:type="character" w:styleId="Numrodeligne">
    <w:name w:val="line number"/>
    <w:uiPriority w:val="99"/>
    <w:semiHidden/>
    <w:unhideWhenUsed/>
    <w:rsid w:val="00734B0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4B0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34B08"/>
    <w:rPr>
      <w:b/>
      <w:bCs/>
    </w:rPr>
  </w:style>
  <w:style w:type="table" w:styleId="Ombrageclair">
    <w:name w:val="Light Shading"/>
    <w:basedOn w:val="TableauNormal"/>
    <w:uiPriority w:val="60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734B0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34B0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4B0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34B08"/>
    <w:pPr>
      <w:suppressAutoHyphens w:val="0"/>
      <w:spacing w:after="120" w:line="240" w:lineRule="auto"/>
      <w:ind w:firstLine="210"/>
      <w:jc w:val="left"/>
    </w:pPr>
    <w:rPr>
      <w:rFonts w:ascii="Times New Roman" w:hAnsi="Times New Roman"/>
      <w:spacing w:val="0"/>
      <w:sz w:val="24"/>
      <w:szCs w:val="24"/>
      <w:lang w:val="fr-FR" w:eastAsia="fr-FR"/>
    </w:rPr>
  </w:style>
  <w:style w:type="character" w:customStyle="1" w:styleId="Retrait1religneCar">
    <w:name w:val="Retrait 1re ligne Car"/>
    <w:link w:val="Retrait1religne"/>
    <w:uiPriority w:val="99"/>
    <w:semiHidden/>
    <w:rsid w:val="00734B08"/>
    <w:rPr>
      <w:rFonts w:ascii="Arial" w:hAnsi="Arial"/>
      <w:spacing w:val="-5"/>
      <w:sz w:val="24"/>
      <w:szCs w:val="24"/>
      <w:lang w:val="es-ES_tradnl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34B0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734B0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34B0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734B0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34B0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734B0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34B0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34B0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734B0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734B08"/>
  </w:style>
  <w:style w:type="character" w:customStyle="1" w:styleId="SalutationsCar">
    <w:name w:val="Salutations Car"/>
    <w:link w:val="Salutations"/>
    <w:uiPriority w:val="99"/>
    <w:semiHidden/>
    <w:rsid w:val="00734B08"/>
    <w:rPr>
      <w:sz w:val="24"/>
      <w:szCs w:val="24"/>
    </w:rPr>
  </w:style>
  <w:style w:type="paragraph" w:styleId="Sansinterligne">
    <w:name w:val="No Spacing"/>
    <w:uiPriority w:val="1"/>
    <w:qFormat/>
    <w:rsid w:val="00734B0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734B0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734B0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34B08"/>
  </w:style>
  <w:style w:type="character" w:customStyle="1" w:styleId="SignaturelectroniqueCar">
    <w:name w:val="Signature électronique Car"/>
    <w:link w:val="Signaturelectronique"/>
    <w:uiPriority w:val="99"/>
    <w:semiHidden/>
    <w:rsid w:val="00734B08"/>
    <w:rPr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734B0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34B0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34B0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34B0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34B0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34B0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734B0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34B0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734B0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34B0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34B0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34B0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734B0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34B0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34B0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34B0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34B0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734B0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34B0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34B0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34B0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734B0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734B0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734B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34B08"/>
  </w:style>
  <w:style w:type="character" w:customStyle="1" w:styleId="TitredenoteCar">
    <w:name w:val="Titre de note Car"/>
    <w:link w:val="Titredenote"/>
    <w:uiPriority w:val="99"/>
    <w:semiHidden/>
    <w:rsid w:val="00734B08"/>
    <w:rPr>
      <w:sz w:val="24"/>
      <w:szCs w:val="24"/>
    </w:rPr>
  </w:style>
  <w:style w:type="character" w:styleId="Titredulivre">
    <w:name w:val="Book Title"/>
    <w:uiPriority w:val="33"/>
    <w:qFormat/>
    <w:rsid w:val="00734B0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734B0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734B0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734B08"/>
  </w:style>
  <w:style w:type="paragraph" w:styleId="TM2">
    <w:name w:val="toc 2"/>
    <w:basedOn w:val="Normal"/>
    <w:next w:val="Normal"/>
    <w:uiPriority w:val="39"/>
    <w:semiHidden/>
    <w:unhideWhenUsed/>
    <w:rsid w:val="00734B0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734B0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734B0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734B0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734B0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734B0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734B0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734B08"/>
    <w:pPr>
      <w:ind w:left="1920"/>
    </w:pPr>
  </w:style>
  <w:style w:type="table" w:styleId="Trameclaire-Accent1">
    <w:name w:val="Light Shading Accent 1"/>
    <w:basedOn w:val="TableauNormal"/>
    <w:uiPriority w:val="60"/>
    <w:rsid w:val="00734B0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4B0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4B0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4B0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4B0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4B0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4B0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4B0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4B0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734B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ssalhiimane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33</vt:lpstr>
    </vt:vector>
  </TitlesOfParts>
  <Company>Hewlett-Packard</Company>
  <LinksUpToDate>false</LinksUpToDate>
  <CharactersWithSpaces>4388</CharactersWithSpaces>
  <SharedDoc>false</SharedDoc>
  <HLinks>
    <vt:vector size="6" baseType="variant">
      <vt:variant>
        <vt:i4>7798868</vt:i4>
      </vt:variant>
      <vt:variant>
        <vt:i4>0</vt:i4>
      </vt:variant>
      <vt:variant>
        <vt:i4>0</vt:i4>
      </vt:variant>
      <vt:variant>
        <vt:i4>5</vt:i4>
      </vt:variant>
      <vt:variant>
        <vt:lpwstr>mailto:essalhiimane@gmail.com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</dc:title>
  <dc:subject/>
  <dc:creator>Lt es-salhi</dc:creator>
  <cp:keywords/>
  <cp:lastModifiedBy>Pierre JOUBERT</cp:lastModifiedBy>
  <cp:revision>2</cp:revision>
  <cp:lastPrinted>2010-07-12T18:09:00Z</cp:lastPrinted>
  <dcterms:created xsi:type="dcterms:W3CDTF">2012-08-30T09:34:00Z</dcterms:created>
  <dcterms:modified xsi:type="dcterms:W3CDTF">2012-08-30T09:34:00Z</dcterms:modified>
</cp:coreProperties>
</file>