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70" w:type="dxa"/>
          <w:right w:w="70" w:type="dxa"/>
        </w:tblCellMar>
        <w:tblLook w:val="0000" w:firstRow="0" w:lastRow="0" w:firstColumn="0" w:lastColumn="0" w:noHBand="0" w:noVBand="0"/>
      </w:tblPr>
      <w:tblGrid>
        <w:gridCol w:w="4606"/>
        <w:gridCol w:w="4606"/>
      </w:tblGrid>
      <w:tr w:rsidR="00E8768C">
        <w:tblPrEx>
          <w:tblCellMar>
            <w:top w:w="0" w:type="dxa"/>
            <w:bottom w:w="0" w:type="dxa"/>
          </w:tblCellMar>
        </w:tblPrEx>
        <w:tc>
          <w:tcPr>
            <w:tcW w:w="4606" w:type="dxa"/>
          </w:tcPr>
          <w:p w:rsidR="00E8768C" w:rsidRDefault="00E8768C" w:rsidP="001054EA">
            <w:pPr>
              <w:pStyle w:val="Titre4"/>
              <w:spacing w:before="0"/>
              <w:rPr>
                <w:color w:val="333399"/>
              </w:rPr>
            </w:pPr>
            <w:bookmarkStart w:id="0" w:name="_GoBack"/>
            <w:bookmarkEnd w:id="0"/>
            <w:r>
              <w:rPr>
                <w:color w:val="333399"/>
              </w:rPr>
              <w:t xml:space="preserve">Angélique </w:t>
            </w:r>
            <w:r w:rsidR="001054EA">
              <w:rPr>
                <w:color w:val="333399"/>
              </w:rPr>
              <w:t>COURREGES</w:t>
            </w:r>
          </w:p>
        </w:tc>
        <w:tc>
          <w:tcPr>
            <w:tcW w:w="4606" w:type="dxa"/>
          </w:tcPr>
          <w:p w:rsidR="00E8768C" w:rsidRDefault="00E8768C">
            <w:pPr>
              <w:pStyle w:val="RfFonctionProfil"/>
              <w:widowControl/>
              <w:spacing w:before="0"/>
              <w:jc w:val="left"/>
              <w:rPr>
                <w:b w:val="0"/>
                <w:bCs/>
                <w:caps w:val="0"/>
                <w:sz w:val="22"/>
              </w:rPr>
            </w:pPr>
          </w:p>
        </w:tc>
      </w:tr>
      <w:tr w:rsidR="00E8768C">
        <w:tblPrEx>
          <w:tblCellMar>
            <w:top w:w="0" w:type="dxa"/>
            <w:bottom w:w="0" w:type="dxa"/>
          </w:tblCellMar>
        </w:tblPrEx>
        <w:tc>
          <w:tcPr>
            <w:tcW w:w="4606" w:type="dxa"/>
          </w:tcPr>
          <w:p w:rsidR="00E8768C" w:rsidRDefault="001054EA">
            <w:pPr>
              <w:jc w:val="left"/>
              <w:rPr>
                <w:bCs/>
                <w:sz w:val="22"/>
              </w:rPr>
            </w:pPr>
            <w:r>
              <w:rPr>
                <w:sz w:val="22"/>
              </w:rPr>
              <w:t>140 Avenue du 18 juin 1940</w:t>
            </w:r>
          </w:p>
        </w:tc>
        <w:tc>
          <w:tcPr>
            <w:tcW w:w="4606" w:type="dxa"/>
          </w:tcPr>
          <w:p w:rsidR="00E8768C" w:rsidRDefault="00E8768C">
            <w:pPr>
              <w:pStyle w:val="RfFonctionProfil"/>
              <w:widowControl/>
              <w:spacing w:before="0"/>
              <w:jc w:val="right"/>
              <w:rPr>
                <w:b w:val="0"/>
                <w:bCs/>
                <w:caps w:val="0"/>
                <w:sz w:val="22"/>
              </w:rPr>
            </w:pPr>
          </w:p>
        </w:tc>
      </w:tr>
      <w:tr w:rsidR="00E8768C">
        <w:tblPrEx>
          <w:tblCellMar>
            <w:top w:w="0" w:type="dxa"/>
            <w:bottom w:w="0" w:type="dxa"/>
          </w:tblCellMar>
        </w:tblPrEx>
        <w:tc>
          <w:tcPr>
            <w:tcW w:w="4606" w:type="dxa"/>
          </w:tcPr>
          <w:p w:rsidR="00E8768C" w:rsidRDefault="00E8768C" w:rsidP="001054EA">
            <w:pPr>
              <w:spacing w:before="60"/>
              <w:rPr>
                <w:bCs/>
                <w:sz w:val="22"/>
              </w:rPr>
            </w:pPr>
            <w:r>
              <w:rPr>
                <w:bCs/>
                <w:sz w:val="22"/>
              </w:rPr>
              <w:t>92</w:t>
            </w:r>
            <w:r w:rsidR="001054EA">
              <w:rPr>
                <w:bCs/>
                <w:sz w:val="22"/>
              </w:rPr>
              <w:t>500</w:t>
            </w:r>
            <w:r>
              <w:rPr>
                <w:bCs/>
                <w:sz w:val="22"/>
              </w:rPr>
              <w:t xml:space="preserve"> </w:t>
            </w:r>
            <w:r w:rsidR="001054EA">
              <w:rPr>
                <w:bCs/>
                <w:sz w:val="22"/>
              </w:rPr>
              <w:t>RUEIL-MALMAISON</w:t>
            </w:r>
          </w:p>
        </w:tc>
        <w:tc>
          <w:tcPr>
            <w:tcW w:w="4606" w:type="dxa"/>
          </w:tcPr>
          <w:p w:rsidR="00E8768C" w:rsidRDefault="00E8768C">
            <w:pPr>
              <w:spacing w:before="60"/>
              <w:jc w:val="right"/>
              <w:rPr>
                <w:bCs/>
                <w:sz w:val="22"/>
              </w:rPr>
            </w:pPr>
          </w:p>
        </w:tc>
      </w:tr>
      <w:tr w:rsidR="00E8768C">
        <w:tblPrEx>
          <w:tblCellMar>
            <w:top w:w="0" w:type="dxa"/>
            <w:bottom w:w="0" w:type="dxa"/>
          </w:tblCellMar>
        </w:tblPrEx>
        <w:tc>
          <w:tcPr>
            <w:tcW w:w="4606" w:type="dxa"/>
          </w:tcPr>
          <w:p w:rsidR="00E8768C" w:rsidRDefault="00E8768C">
            <w:pPr>
              <w:spacing w:before="60"/>
              <w:rPr>
                <w:bCs/>
                <w:sz w:val="22"/>
              </w:rPr>
            </w:pPr>
            <w:r>
              <w:rPr>
                <w:bCs/>
                <w:sz w:val="22"/>
              </w:rPr>
              <w:t>06 25 97 52 22</w:t>
            </w:r>
          </w:p>
        </w:tc>
        <w:tc>
          <w:tcPr>
            <w:tcW w:w="4606" w:type="dxa"/>
          </w:tcPr>
          <w:p w:rsidR="00E8768C" w:rsidRDefault="00E8768C">
            <w:pPr>
              <w:spacing w:before="60"/>
              <w:jc w:val="right"/>
              <w:rPr>
                <w:bCs/>
                <w:sz w:val="22"/>
              </w:rPr>
            </w:pPr>
            <w:r>
              <w:rPr>
                <w:bCs/>
                <w:sz w:val="22"/>
              </w:rPr>
              <w:t>Nationalité française</w:t>
            </w:r>
          </w:p>
        </w:tc>
      </w:tr>
      <w:tr w:rsidR="00E8768C">
        <w:tblPrEx>
          <w:tblCellMar>
            <w:top w:w="0" w:type="dxa"/>
            <w:bottom w:w="0" w:type="dxa"/>
          </w:tblCellMar>
        </w:tblPrEx>
        <w:tc>
          <w:tcPr>
            <w:tcW w:w="4606" w:type="dxa"/>
          </w:tcPr>
          <w:p w:rsidR="00E8768C" w:rsidRDefault="00E8768C" w:rsidP="001054EA">
            <w:pPr>
              <w:spacing w:before="60"/>
              <w:rPr>
                <w:bCs/>
                <w:sz w:val="22"/>
              </w:rPr>
            </w:pPr>
            <w:r>
              <w:rPr>
                <w:sz w:val="22"/>
                <w:szCs w:val="22"/>
              </w:rPr>
              <w:t>angelique</w:t>
            </w:r>
            <w:r w:rsidR="001054EA">
              <w:rPr>
                <w:sz w:val="22"/>
                <w:szCs w:val="22"/>
              </w:rPr>
              <w:t>c</w:t>
            </w:r>
            <w:r>
              <w:rPr>
                <w:sz w:val="22"/>
                <w:szCs w:val="22"/>
              </w:rPr>
              <w:t>@laposte.net</w:t>
            </w:r>
          </w:p>
        </w:tc>
        <w:tc>
          <w:tcPr>
            <w:tcW w:w="4606" w:type="dxa"/>
          </w:tcPr>
          <w:p w:rsidR="00E8768C" w:rsidRDefault="00E8768C">
            <w:pPr>
              <w:spacing w:before="60"/>
              <w:jc w:val="right"/>
              <w:rPr>
                <w:bCs/>
                <w:sz w:val="22"/>
              </w:rPr>
            </w:pPr>
            <w:r>
              <w:rPr>
                <w:bCs/>
                <w:sz w:val="22"/>
              </w:rPr>
              <w:t>32 ans</w:t>
            </w:r>
          </w:p>
        </w:tc>
      </w:tr>
    </w:tbl>
    <w:p w:rsidR="00E8768C" w:rsidRDefault="00E8768C">
      <w:pPr>
        <w:pStyle w:val="RfFonctionProfil"/>
        <w:widowControl/>
        <w:spacing w:before="0"/>
        <w:jc w:val="left"/>
        <w:rPr>
          <w:b w:val="0"/>
          <w:bCs/>
          <w:caps w:val="0"/>
          <w:sz w:val="22"/>
        </w:rPr>
      </w:pPr>
    </w:p>
    <w:p w:rsidR="00E8768C" w:rsidRDefault="00E8768C">
      <w:pPr>
        <w:pStyle w:val="RfFonctionProfil"/>
        <w:widowControl/>
        <w:spacing w:before="0"/>
        <w:jc w:val="left"/>
        <w:rPr>
          <w:b w:val="0"/>
          <w:bCs/>
          <w:caps w:val="0"/>
          <w:sz w:val="22"/>
        </w:rPr>
      </w:pPr>
    </w:p>
    <w:p w:rsidR="00E8768C" w:rsidRDefault="00E8768C">
      <w:pPr>
        <w:pStyle w:val="Titre1"/>
        <w:pBdr>
          <w:top w:val="single" w:sz="12" w:space="3" w:color="auto" w:shadow="1"/>
          <w:bottom w:val="single" w:sz="12" w:space="3" w:color="auto" w:shadow="1"/>
        </w:pBdr>
        <w:shd w:val="clear" w:color="auto" w:fill="F7F9FF"/>
        <w:spacing w:before="0" w:after="0"/>
        <w:rPr>
          <w:rFonts w:ascii="Times New Roman Gras" w:hAnsi="Times New Roman Gras"/>
          <w:smallCaps/>
          <w:color w:val="333399"/>
          <w:sz w:val="32"/>
        </w:rPr>
      </w:pPr>
      <w:r>
        <w:rPr>
          <w:rFonts w:ascii="Times New Roman Gras" w:hAnsi="Times New Roman Gras"/>
          <w:smallCaps/>
          <w:color w:val="333399"/>
          <w:sz w:val="32"/>
        </w:rPr>
        <w:t>Responsable Qualité et Conformité Réglementaire</w:t>
      </w:r>
    </w:p>
    <w:p w:rsidR="00E8768C" w:rsidRDefault="00E8768C">
      <w:pPr>
        <w:pStyle w:val="RfFonctionProfil"/>
        <w:widowControl/>
        <w:spacing w:before="0"/>
        <w:jc w:val="both"/>
      </w:pPr>
    </w:p>
    <w:p w:rsidR="00E8768C" w:rsidRDefault="00E8768C">
      <w:pPr>
        <w:pStyle w:val="RfTitreParagraphe"/>
        <w:widowControl/>
        <w:numPr>
          <w:ilvl w:val="12"/>
          <w:numId w:val="0"/>
        </w:numPr>
        <w:pBdr>
          <w:bottom w:val="single" w:sz="6" w:space="0" w:color="auto"/>
        </w:pBdr>
        <w:spacing w:before="100" w:beforeAutospacing="1"/>
        <w:rPr>
          <w:iCs/>
          <w:color w:val="333399"/>
        </w:rPr>
      </w:pPr>
      <w:r>
        <w:rPr>
          <w:color w:val="333399"/>
        </w:rPr>
        <w:t>experience professionnelle</w:t>
      </w:r>
    </w:p>
    <w:p w:rsidR="00E8768C" w:rsidRDefault="00E8768C">
      <w:pPr>
        <w:spacing w:before="0"/>
      </w:pPr>
    </w:p>
    <w:tbl>
      <w:tblPr>
        <w:tblW w:w="9426" w:type="dxa"/>
        <w:tblCellMar>
          <w:left w:w="70" w:type="dxa"/>
          <w:right w:w="70" w:type="dxa"/>
        </w:tblCellMar>
        <w:tblLook w:val="0000" w:firstRow="0" w:lastRow="0" w:firstColumn="0" w:lastColumn="0" w:noHBand="0" w:noVBand="0"/>
      </w:tblPr>
      <w:tblGrid>
        <w:gridCol w:w="2622"/>
        <w:gridCol w:w="6804"/>
      </w:tblGrid>
      <w:tr w:rsidR="00E8768C">
        <w:tblPrEx>
          <w:tblCellMar>
            <w:top w:w="0" w:type="dxa"/>
            <w:bottom w:w="0" w:type="dxa"/>
          </w:tblCellMar>
        </w:tblPrEx>
        <w:tc>
          <w:tcPr>
            <w:tcW w:w="2622" w:type="dxa"/>
          </w:tcPr>
          <w:p w:rsidR="00E8768C" w:rsidRDefault="00E8768C" w:rsidP="009A085E">
            <w:pPr>
              <w:numPr>
                <w:ilvl w:val="0"/>
                <w:numId w:val="1"/>
              </w:numPr>
              <w:tabs>
                <w:tab w:val="clear" w:pos="720"/>
              </w:tabs>
              <w:ind w:left="284" w:hanging="357"/>
              <w:rPr>
                <w:rFonts w:ascii="Times New Roman Gras" w:hAnsi="Times New Roman Gras"/>
                <w:b/>
                <w:bCs/>
                <w:color w:val="333399"/>
              </w:rPr>
            </w:pPr>
            <w:r>
              <w:rPr>
                <w:rFonts w:ascii="Times New Roman Gras" w:hAnsi="Times New Roman Gras"/>
                <w:b/>
                <w:bCs/>
                <w:color w:val="333399"/>
              </w:rPr>
              <w:t>Jan 2005 à ce jour</w:t>
            </w:r>
          </w:p>
        </w:tc>
        <w:tc>
          <w:tcPr>
            <w:tcW w:w="6804" w:type="dxa"/>
          </w:tcPr>
          <w:p w:rsidR="00E8768C" w:rsidRDefault="00E8768C">
            <w:pPr>
              <w:pStyle w:val="Titre3"/>
              <w:jc w:val="left"/>
              <w:rPr>
                <w:rFonts w:ascii="Times New Roman Gras" w:hAnsi="Times New Roman Gras"/>
                <w:b w:val="0"/>
                <w:color w:val="333399"/>
                <w:sz w:val="24"/>
              </w:rPr>
            </w:pPr>
            <w:r>
              <w:rPr>
                <w:rFonts w:ascii="Times New Roman Gras" w:hAnsi="Times New Roman Gras"/>
                <w:color w:val="333399"/>
                <w:sz w:val="24"/>
              </w:rPr>
              <w:t xml:space="preserve">Laboratoires </w:t>
            </w:r>
            <w:r>
              <w:rPr>
                <w:rFonts w:ascii="Times New Roman Gras" w:hAnsi="Times New Roman Gras"/>
                <w:caps/>
                <w:color w:val="333399"/>
                <w:sz w:val="24"/>
              </w:rPr>
              <w:t>Procter&amp;Gamble</w:t>
            </w:r>
            <w:r>
              <w:rPr>
                <w:rFonts w:ascii="Times New Roman Gras" w:hAnsi="Times New Roman Gras"/>
                <w:color w:val="333399"/>
                <w:sz w:val="24"/>
              </w:rPr>
              <w:t xml:space="preserve"> Pharmaceuticals</w:t>
            </w:r>
          </w:p>
        </w:tc>
      </w:tr>
      <w:tr w:rsidR="00E8768C">
        <w:tblPrEx>
          <w:tblCellMar>
            <w:top w:w="0" w:type="dxa"/>
            <w:bottom w:w="0" w:type="dxa"/>
          </w:tblCellMar>
        </w:tblPrEx>
        <w:tc>
          <w:tcPr>
            <w:tcW w:w="2622" w:type="dxa"/>
          </w:tcPr>
          <w:p w:rsidR="00E8768C" w:rsidRDefault="00E8768C">
            <w:pPr>
              <w:ind w:left="-73"/>
              <w:jc w:val="right"/>
              <w:rPr>
                <w:b/>
                <w:bCs/>
                <w:i/>
                <w:iCs/>
                <w:color w:val="000000"/>
                <w:sz w:val="22"/>
              </w:rPr>
            </w:pPr>
            <w:r>
              <w:rPr>
                <w:b/>
                <w:bCs/>
                <w:i/>
                <w:iCs/>
                <w:color w:val="000000"/>
                <w:sz w:val="22"/>
              </w:rPr>
              <w:t>Août 2009 à ce jour</w:t>
            </w:r>
          </w:p>
        </w:tc>
        <w:tc>
          <w:tcPr>
            <w:tcW w:w="6804" w:type="dxa"/>
          </w:tcPr>
          <w:p w:rsidR="00E8768C" w:rsidRDefault="00E8768C">
            <w:pPr>
              <w:pStyle w:val="Titre3"/>
              <w:jc w:val="left"/>
              <w:rPr>
                <w:b w:val="0"/>
                <w:i/>
                <w:iCs/>
              </w:rPr>
            </w:pPr>
            <w:r>
              <w:rPr>
                <w:i/>
                <w:iCs/>
              </w:rPr>
              <w:t>Responsable conformité réglementaire</w:t>
            </w:r>
          </w:p>
        </w:tc>
      </w:tr>
      <w:tr w:rsidR="00E8768C">
        <w:tblPrEx>
          <w:tblCellMar>
            <w:top w:w="0" w:type="dxa"/>
            <w:bottom w:w="0" w:type="dxa"/>
          </w:tblCellMar>
        </w:tblPrEx>
        <w:tc>
          <w:tcPr>
            <w:tcW w:w="2622" w:type="dxa"/>
          </w:tcPr>
          <w:p w:rsidR="00E8768C" w:rsidRDefault="00E8768C">
            <w:pPr>
              <w:ind w:left="-73"/>
              <w:rPr>
                <w:b/>
                <w:bCs/>
                <w:color w:val="000000"/>
                <w:sz w:val="22"/>
              </w:rPr>
            </w:pPr>
          </w:p>
        </w:tc>
        <w:tc>
          <w:tcPr>
            <w:tcW w:w="6804" w:type="dxa"/>
          </w:tcPr>
          <w:p w:rsidR="00E8768C" w:rsidRDefault="00E8768C" w:rsidP="001054EA">
            <w:pPr>
              <w:pStyle w:val="Titre3"/>
              <w:spacing w:before="60"/>
              <w:jc w:val="left"/>
              <w:rPr>
                <w:b w:val="0"/>
                <w:szCs w:val="22"/>
              </w:rPr>
            </w:pPr>
            <w:r>
              <w:rPr>
                <w:b w:val="0"/>
                <w:szCs w:val="22"/>
              </w:rPr>
              <w:t>Gestion de la Certification de la visite médicale</w:t>
            </w:r>
          </w:p>
          <w:p w:rsidR="00E8768C" w:rsidRDefault="00E8768C">
            <w:pPr>
              <w:spacing w:before="0"/>
              <w:rPr>
                <w:sz w:val="22"/>
                <w:szCs w:val="22"/>
              </w:rPr>
            </w:pPr>
            <w:r>
              <w:rPr>
                <w:sz w:val="22"/>
                <w:szCs w:val="22"/>
              </w:rPr>
              <w:t>Réalisation des audits qualité internes et d’auto-inspection</w:t>
            </w:r>
          </w:p>
          <w:p w:rsidR="00E8768C" w:rsidRDefault="00E8768C">
            <w:pPr>
              <w:spacing w:before="0"/>
              <w:rPr>
                <w:sz w:val="22"/>
                <w:szCs w:val="22"/>
              </w:rPr>
            </w:pPr>
            <w:r>
              <w:rPr>
                <w:sz w:val="22"/>
                <w:szCs w:val="22"/>
              </w:rPr>
              <w:t>Gestion et contrôle des procédures du site exploitant</w:t>
            </w:r>
          </w:p>
          <w:p w:rsidR="00E8768C" w:rsidRDefault="00E8768C">
            <w:pPr>
              <w:spacing w:before="0"/>
              <w:rPr>
                <w:sz w:val="22"/>
                <w:szCs w:val="22"/>
              </w:rPr>
            </w:pPr>
            <w:r>
              <w:rPr>
                <w:sz w:val="22"/>
                <w:szCs w:val="22"/>
              </w:rPr>
              <w:t>Gestion des activités DMOS</w:t>
            </w:r>
          </w:p>
          <w:p w:rsidR="00E8768C" w:rsidRDefault="00E8768C">
            <w:pPr>
              <w:spacing w:before="0"/>
              <w:rPr>
                <w:sz w:val="22"/>
                <w:szCs w:val="22"/>
              </w:rPr>
            </w:pPr>
            <w:r>
              <w:rPr>
                <w:sz w:val="22"/>
                <w:szCs w:val="22"/>
              </w:rPr>
              <w:t xml:space="preserve">Préparation et rédaction d’indicateurs qualité périodiques </w:t>
            </w:r>
          </w:p>
          <w:p w:rsidR="00E8768C" w:rsidRDefault="00E8768C">
            <w:pPr>
              <w:spacing w:before="0"/>
            </w:pPr>
            <w:r>
              <w:rPr>
                <w:sz w:val="22"/>
                <w:szCs w:val="22"/>
              </w:rPr>
              <w:t>Gestion des réunions qualité et la préparation des revues de direction</w:t>
            </w:r>
          </w:p>
          <w:p w:rsidR="00E8768C" w:rsidRDefault="00E8768C">
            <w:pPr>
              <w:spacing w:before="0"/>
              <w:rPr>
                <w:sz w:val="22"/>
              </w:rPr>
            </w:pPr>
            <w:r>
              <w:rPr>
                <w:sz w:val="22"/>
              </w:rPr>
              <w:t>Gestion des prestataires (archivage, visite médicale…)</w:t>
            </w:r>
          </w:p>
        </w:tc>
      </w:tr>
      <w:tr w:rsidR="00E8768C">
        <w:tblPrEx>
          <w:tblCellMar>
            <w:top w:w="0" w:type="dxa"/>
            <w:bottom w:w="0" w:type="dxa"/>
          </w:tblCellMar>
        </w:tblPrEx>
        <w:tc>
          <w:tcPr>
            <w:tcW w:w="2622" w:type="dxa"/>
          </w:tcPr>
          <w:p w:rsidR="00E8768C" w:rsidRDefault="00E8768C">
            <w:pPr>
              <w:ind w:left="-73"/>
              <w:jc w:val="right"/>
              <w:rPr>
                <w:b/>
                <w:bCs/>
                <w:i/>
                <w:iCs/>
                <w:color w:val="000000"/>
                <w:sz w:val="22"/>
              </w:rPr>
            </w:pPr>
            <w:r>
              <w:rPr>
                <w:b/>
                <w:bCs/>
                <w:i/>
                <w:iCs/>
                <w:color w:val="000000"/>
                <w:sz w:val="22"/>
              </w:rPr>
              <w:t>Août 2008 à Juil 2009</w:t>
            </w:r>
          </w:p>
        </w:tc>
        <w:tc>
          <w:tcPr>
            <w:tcW w:w="6804" w:type="dxa"/>
          </w:tcPr>
          <w:p w:rsidR="00E8768C" w:rsidRDefault="00E8768C">
            <w:pPr>
              <w:pStyle w:val="Titre3"/>
              <w:jc w:val="left"/>
              <w:rPr>
                <w:b w:val="0"/>
                <w:i/>
                <w:iCs/>
              </w:rPr>
            </w:pPr>
            <w:r>
              <w:rPr>
                <w:i/>
                <w:iCs/>
              </w:rPr>
              <w:t>Chef de projet Certification de la visite médicale</w:t>
            </w:r>
          </w:p>
        </w:tc>
      </w:tr>
      <w:tr w:rsidR="00E8768C">
        <w:tblPrEx>
          <w:tblCellMar>
            <w:top w:w="0" w:type="dxa"/>
            <w:bottom w:w="0" w:type="dxa"/>
          </w:tblCellMar>
        </w:tblPrEx>
        <w:tc>
          <w:tcPr>
            <w:tcW w:w="2622" w:type="dxa"/>
          </w:tcPr>
          <w:p w:rsidR="00E8768C" w:rsidRDefault="00E8768C">
            <w:pPr>
              <w:rPr>
                <w:b/>
                <w:bCs/>
                <w:color w:val="000000"/>
                <w:sz w:val="22"/>
              </w:rPr>
            </w:pPr>
          </w:p>
        </w:tc>
        <w:tc>
          <w:tcPr>
            <w:tcW w:w="6804" w:type="dxa"/>
          </w:tcPr>
          <w:p w:rsidR="00E8768C" w:rsidRDefault="00E8768C">
            <w:pPr>
              <w:pStyle w:val="Titre3"/>
              <w:rPr>
                <w:b w:val="0"/>
                <w:bCs w:val="0"/>
                <w:szCs w:val="22"/>
              </w:rPr>
            </w:pPr>
            <w:r>
              <w:rPr>
                <w:b w:val="0"/>
              </w:rPr>
              <w:t>Réalisation d’audits internes et externes, Rédaction des rapports Qualité et suivi des actions correctives, Gestion des plaintes et réclamations, Mise en conformité des procédures internes avec les référentiels, Mise en œuvre des actions Qualité préventives ou correctives, Elaboration des plans Qualité, Mise en place et animation d’une équipe Qualité, Formation des collaborateurs sur les exigences Qualité et réglementaire, Gestion des prestataires de la visite médicale.</w:t>
            </w:r>
          </w:p>
        </w:tc>
      </w:tr>
      <w:tr w:rsidR="00E8768C">
        <w:tblPrEx>
          <w:tblCellMar>
            <w:top w:w="0" w:type="dxa"/>
            <w:bottom w:w="0" w:type="dxa"/>
          </w:tblCellMar>
        </w:tblPrEx>
        <w:tc>
          <w:tcPr>
            <w:tcW w:w="2622" w:type="dxa"/>
          </w:tcPr>
          <w:p w:rsidR="00E8768C" w:rsidRDefault="00E8768C">
            <w:pPr>
              <w:ind w:left="-73"/>
              <w:jc w:val="right"/>
              <w:rPr>
                <w:b/>
                <w:bCs/>
                <w:i/>
                <w:iCs/>
                <w:color w:val="000000"/>
                <w:sz w:val="22"/>
              </w:rPr>
            </w:pPr>
            <w:r>
              <w:rPr>
                <w:b/>
                <w:bCs/>
                <w:i/>
                <w:iCs/>
                <w:color w:val="000000"/>
                <w:sz w:val="22"/>
              </w:rPr>
              <w:t>Jan 2005 à Août 2008</w:t>
            </w:r>
          </w:p>
        </w:tc>
        <w:tc>
          <w:tcPr>
            <w:tcW w:w="6804" w:type="dxa"/>
          </w:tcPr>
          <w:p w:rsidR="00E8768C" w:rsidRDefault="00E8768C">
            <w:pPr>
              <w:pStyle w:val="Titre3"/>
              <w:jc w:val="left"/>
              <w:rPr>
                <w:b w:val="0"/>
                <w:i/>
                <w:iCs/>
              </w:rPr>
            </w:pPr>
            <w:r>
              <w:rPr>
                <w:i/>
                <w:iCs/>
              </w:rPr>
              <w:t>Manager Pharmacovigilance</w:t>
            </w:r>
          </w:p>
        </w:tc>
      </w:tr>
      <w:tr w:rsidR="00E8768C">
        <w:tblPrEx>
          <w:tblCellMar>
            <w:top w:w="0" w:type="dxa"/>
            <w:bottom w:w="0" w:type="dxa"/>
          </w:tblCellMar>
        </w:tblPrEx>
        <w:tc>
          <w:tcPr>
            <w:tcW w:w="2622" w:type="dxa"/>
          </w:tcPr>
          <w:p w:rsidR="00E8768C" w:rsidRDefault="00E8768C">
            <w:pPr>
              <w:rPr>
                <w:b/>
                <w:bCs/>
                <w:color w:val="000000"/>
                <w:sz w:val="22"/>
              </w:rPr>
            </w:pPr>
          </w:p>
          <w:p w:rsidR="00E8768C" w:rsidRDefault="00E8768C">
            <w:pPr>
              <w:rPr>
                <w:b/>
                <w:bCs/>
                <w:color w:val="000000"/>
                <w:sz w:val="22"/>
              </w:rPr>
            </w:pPr>
          </w:p>
          <w:p w:rsidR="00E8768C" w:rsidRDefault="00E8768C">
            <w:pPr>
              <w:rPr>
                <w:b/>
                <w:bCs/>
                <w:color w:val="000000"/>
                <w:sz w:val="22"/>
              </w:rPr>
            </w:pPr>
          </w:p>
          <w:p w:rsidR="00E8768C" w:rsidRDefault="00E8768C">
            <w:pPr>
              <w:rPr>
                <w:b/>
                <w:bCs/>
                <w:color w:val="000000"/>
                <w:sz w:val="22"/>
              </w:rPr>
            </w:pPr>
          </w:p>
        </w:tc>
        <w:tc>
          <w:tcPr>
            <w:tcW w:w="6804" w:type="dxa"/>
          </w:tcPr>
          <w:p w:rsidR="00E8768C" w:rsidRDefault="00E8768C">
            <w:pPr>
              <w:pStyle w:val="Titre3"/>
            </w:pPr>
            <w:r>
              <w:rPr>
                <w:b w:val="0"/>
                <w:bCs w:val="0"/>
              </w:rPr>
              <w:t>Management des systèmes de gestion des effets indésirables (Argus Safety, Discoverer, Impromptu) et formation aux utilisateurs, Gestion des effets indésirables, Rédaction des PSURs, Gestion de la Qualité (préparation audit, maintien des procédures en conformité avec la réglementation..), Enregistrement des spécialités pharmaceutiques et produits en développement dans l’Eudravigilance Medicinal Product Dictionary.</w:t>
            </w:r>
          </w:p>
        </w:tc>
      </w:tr>
      <w:tr w:rsidR="00E8768C">
        <w:tblPrEx>
          <w:tblCellMar>
            <w:top w:w="0" w:type="dxa"/>
            <w:bottom w:w="0" w:type="dxa"/>
          </w:tblCellMar>
        </w:tblPrEx>
        <w:tc>
          <w:tcPr>
            <w:tcW w:w="2622" w:type="dxa"/>
          </w:tcPr>
          <w:p w:rsidR="00E8768C" w:rsidRDefault="00E8768C" w:rsidP="009A085E">
            <w:pPr>
              <w:numPr>
                <w:ilvl w:val="0"/>
                <w:numId w:val="1"/>
              </w:numPr>
              <w:tabs>
                <w:tab w:val="clear" w:pos="720"/>
              </w:tabs>
              <w:ind w:left="284" w:hanging="357"/>
              <w:rPr>
                <w:rFonts w:ascii="Times New Roman Gras" w:hAnsi="Times New Roman Gras"/>
                <w:b/>
                <w:bCs/>
                <w:color w:val="333399"/>
              </w:rPr>
            </w:pPr>
            <w:r>
              <w:rPr>
                <w:rFonts w:ascii="Times New Roman Gras" w:hAnsi="Times New Roman Gras"/>
                <w:b/>
                <w:bCs/>
                <w:color w:val="333399"/>
              </w:rPr>
              <w:t>Fév 2004 à Jan 2005</w:t>
            </w:r>
          </w:p>
        </w:tc>
        <w:tc>
          <w:tcPr>
            <w:tcW w:w="6804" w:type="dxa"/>
          </w:tcPr>
          <w:p w:rsidR="00E8768C" w:rsidRDefault="00E8768C">
            <w:pPr>
              <w:pStyle w:val="Titre3"/>
              <w:rPr>
                <w:rFonts w:ascii="Times New Roman Gras" w:hAnsi="Times New Roman Gras"/>
                <w:color w:val="333399"/>
                <w:sz w:val="24"/>
              </w:rPr>
            </w:pPr>
            <w:r>
              <w:rPr>
                <w:rFonts w:ascii="Times New Roman Gras" w:hAnsi="Times New Roman Gras"/>
                <w:color w:val="333399"/>
                <w:sz w:val="24"/>
              </w:rPr>
              <w:t>Laboratoires BOUCHARA-RECORDATI – Direction Médicale</w:t>
            </w:r>
          </w:p>
        </w:tc>
      </w:tr>
      <w:tr w:rsidR="00E8768C">
        <w:tblPrEx>
          <w:tblCellMar>
            <w:top w:w="0" w:type="dxa"/>
            <w:bottom w:w="0" w:type="dxa"/>
          </w:tblCellMar>
        </w:tblPrEx>
        <w:tc>
          <w:tcPr>
            <w:tcW w:w="2622" w:type="dxa"/>
          </w:tcPr>
          <w:p w:rsidR="00E8768C" w:rsidRDefault="00E8768C">
            <w:pPr>
              <w:rPr>
                <w:sz w:val="22"/>
              </w:rPr>
            </w:pPr>
          </w:p>
        </w:tc>
        <w:tc>
          <w:tcPr>
            <w:tcW w:w="6804" w:type="dxa"/>
          </w:tcPr>
          <w:p w:rsidR="00E8768C" w:rsidRDefault="00E8768C">
            <w:pPr>
              <w:pStyle w:val="Titre3"/>
              <w:rPr>
                <w:i/>
                <w:iCs/>
              </w:rPr>
            </w:pPr>
            <w:r>
              <w:rPr>
                <w:i/>
                <w:iCs/>
              </w:rPr>
              <w:t>Chargé de Pharmacovigilance</w:t>
            </w:r>
          </w:p>
        </w:tc>
      </w:tr>
      <w:tr w:rsidR="00E8768C">
        <w:tblPrEx>
          <w:tblCellMar>
            <w:top w:w="0" w:type="dxa"/>
            <w:bottom w:w="0" w:type="dxa"/>
          </w:tblCellMar>
        </w:tblPrEx>
        <w:tc>
          <w:tcPr>
            <w:tcW w:w="2622" w:type="dxa"/>
          </w:tcPr>
          <w:p w:rsidR="00E8768C" w:rsidRDefault="00E8768C">
            <w:pPr>
              <w:rPr>
                <w:sz w:val="22"/>
              </w:rPr>
            </w:pPr>
          </w:p>
        </w:tc>
        <w:tc>
          <w:tcPr>
            <w:tcW w:w="6804" w:type="dxa"/>
          </w:tcPr>
          <w:p w:rsidR="00E8768C" w:rsidRDefault="00E8768C">
            <w:pPr>
              <w:rPr>
                <w:sz w:val="22"/>
              </w:rPr>
            </w:pPr>
            <w:r>
              <w:rPr>
                <w:sz w:val="22"/>
              </w:rPr>
              <w:t>Administration de la base de données Argus Safety, Gestion et analyse des effets indésirables,Rédaction des PSURs, Elaboration des procédures opératoires standards, Formation de pharmacovigilance au personnel.</w:t>
            </w:r>
          </w:p>
        </w:tc>
      </w:tr>
      <w:tr w:rsidR="00E8768C">
        <w:tblPrEx>
          <w:tblCellMar>
            <w:top w:w="0" w:type="dxa"/>
            <w:bottom w:w="0" w:type="dxa"/>
          </w:tblCellMar>
        </w:tblPrEx>
        <w:tc>
          <w:tcPr>
            <w:tcW w:w="2622" w:type="dxa"/>
          </w:tcPr>
          <w:p w:rsidR="00E8768C" w:rsidRDefault="00E8768C" w:rsidP="009A085E">
            <w:pPr>
              <w:numPr>
                <w:ilvl w:val="0"/>
                <w:numId w:val="1"/>
              </w:numPr>
              <w:tabs>
                <w:tab w:val="clear" w:pos="720"/>
              </w:tabs>
              <w:ind w:left="284" w:hanging="357"/>
              <w:rPr>
                <w:rFonts w:ascii="Times New Roman Gras" w:hAnsi="Times New Roman Gras"/>
                <w:b/>
                <w:bCs/>
                <w:color w:val="333399"/>
              </w:rPr>
            </w:pPr>
            <w:r>
              <w:rPr>
                <w:rFonts w:ascii="Times New Roman Gras" w:hAnsi="Times New Roman Gras"/>
                <w:b/>
                <w:bCs/>
                <w:color w:val="333399"/>
              </w:rPr>
              <w:t>Sept 2001 à Jan 2004</w:t>
            </w:r>
          </w:p>
        </w:tc>
        <w:tc>
          <w:tcPr>
            <w:tcW w:w="6804" w:type="dxa"/>
          </w:tcPr>
          <w:p w:rsidR="00E8768C" w:rsidRDefault="00E8768C">
            <w:pPr>
              <w:pStyle w:val="Titre3"/>
              <w:rPr>
                <w:rFonts w:ascii="Times New Roman Gras" w:hAnsi="Times New Roman Gras"/>
                <w:color w:val="333399"/>
                <w:sz w:val="24"/>
              </w:rPr>
            </w:pPr>
            <w:r>
              <w:rPr>
                <w:rFonts w:ascii="Times New Roman Gras" w:hAnsi="Times New Roman Gras"/>
                <w:color w:val="333399"/>
                <w:sz w:val="24"/>
              </w:rPr>
              <w:t>Laboratoires SERVIER – Département de Pharmacovigilance</w:t>
            </w:r>
          </w:p>
        </w:tc>
      </w:tr>
      <w:tr w:rsidR="00E8768C">
        <w:tblPrEx>
          <w:tblCellMar>
            <w:top w:w="0" w:type="dxa"/>
            <w:bottom w:w="0" w:type="dxa"/>
          </w:tblCellMar>
        </w:tblPrEx>
        <w:tc>
          <w:tcPr>
            <w:tcW w:w="2622" w:type="dxa"/>
          </w:tcPr>
          <w:p w:rsidR="00E8768C" w:rsidRDefault="00E8768C">
            <w:pPr>
              <w:rPr>
                <w:sz w:val="22"/>
              </w:rPr>
            </w:pPr>
          </w:p>
        </w:tc>
        <w:tc>
          <w:tcPr>
            <w:tcW w:w="6804" w:type="dxa"/>
          </w:tcPr>
          <w:p w:rsidR="00E8768C" w:rsidRDefault="00E8768C">
            <w:pPr>
              <w:pStyle w:val="Titre3"/>
              <w:rPr>
                <w:i/>
                <w:iCs/>
              </w:rPr>
            </w:pPr>
            <w:r>
              <w:rPr>
                <w:i/>
                <w:iCs/>
              </w:rPr>
              <w:t>Chargé de Pharmacovigilance</w:t>
            </w:r>
          </w:p>
        </w:tc>
      </w:tr>
      <w:tr w:rsidR="00E8768C">
        <w:tblPrEx>
          <w:tblCellMar>
            <w:top w:w="0" w:type="dxa"/>
            <w:bottom w:w="0" w:type="dxa"/>
          </w:tblCellMar>
        </w:tblPrEx>
        <w:tc>
          <w:tcPr>
            <w:tcW w:w="2622" w:type="dxa"/>
          </w:tcPr>
          <w:p w:rsidR="00E8768C" w:rsidRDefault="00E8768C">
            <w:pPr>
              <w:rPr>
                <w:sz w:val="22"/>
              </w:rPr>
            </w:pPr>
          </w:p>
        </w:tc>
        <w:tc>
          <w:tcPr>
            <w:tcW w:w="6804" w:type="dxa"/>
          </w:tcPr>
          <w:p w:rsidR="00E8768C" w:rsidRDefault="00E8768C">
            <w:pPr>
              <w:rPr>
                <w:sz w:val="22"/>
              </w:rPr>
            </w:pPr>
            <w:r>
              <w:rPr>
                <w:sz w:val="22"/>
              </w:rPr>
              <w:t>Traitements des effets indésirables des produits commercialisés et ceux survenus lors des essais cliniques dans Argus Safety (codification des données, détermination de l’imputabilité, rédaction d’un rapport de synthèse..).</w:t>
            </w:r>
          </w:p>
        </w:tc>
      </w:tr>
    </w:tbl>
    <w:p w:rsidR="00E8768C" w:rsidRDefault="00E8768C">
      <w:pPr>
        <w:spacing w:before="0"/>
      </w:pPr>
    </w:p>
    <w:tbl>
      <w:tblPr>
        <w:tblW w:w="9426" w:type="dxa"/>
        <w:tblCellMar>
          <w:left w:w="70" w:type="dxa"/>
          <w:right w:w="70" w:type="dxa"/>
        </w:tblCellMar>
        <w:tblLook w:val="0000" w:firstRow="0" w:lastRow="0" w:firstColumn="0" w:lastColumn="0" w:noHBand="0" w:noVBand="0"/>
      </w:tblPr>
      <w:tblGrid>
        <w:gridCol w:w="2622"/>
        <w:gridCol w:w="6804"/>
      </w:tblGrid>
      <w:tr w:rsidR="00E8768C">
        <w:tblPrEx>
          <w:tblCellMar>
            <w:top w:w="0" w:type="dxa"/>
            <w:bottom w:w="0" w:type="dxa"/>
          </w:tblCellMar>
        </w:tblPrEx>
        <w:tc>
          <w:tcPr>
            <w:tcW w:w="2622" w:type="dxa"/>
          </w:tcPr>
          <w:p w:rsidR="00E8768C" w:rsidRDefault="00E8768C" w:rsidP="009A085E">
            <w:pPr>
              <w:numPr>
                <w:ilvl w:val="0"/>
                <w:numId w:val="1"/>
              </w:numPr>
              <w:tabs>
                <w:tab w:val="clear" w:pos="720"/>
              </w:tabs>
              <w:ind w:left="284"/>
              <w:rPr>
                <w:rFonts w:ascii="Times New Roman Gras" w:hAnsi="Times New Roman Gras"/>
                <w:b/>
                <w:bCs/>
                <w:color w:val="333399"/>
              </w:rPr>
            </w:pPr>
            <w:r>
              <w:rPr>
                <w:rFonts w:ascii="Times New Roman Gras" w:hAnsi="Times New Roman Gras"/>
                <w:b/>
                <w:bCs/>
                <w:color w:val="333399"/>
              </w:rPr>
              <w:lastRenderedPageBreak/>
              <w:t>Mar 2001 à Juil 2001</w:t>
            </w:r>
          </w:p>
        </w:tc>
        <w:tc>
          <w:tcPr>
            <w:tcW w:w="6804" w:type="dxa"/>
          </w:tcPr>
          <w:p w:rsidR="00E8768C" w:rsidRDefault="00E8768C">
            <w:pPr>
              <w:pStyle w:val="Titre3"/>
              <w:rPr>
                <w:rFonts w:ascii="Times New Roman Gras" w:hAnsi="Times New Roman Gras"/>
                <w:color w:val="333399"/>
                <w:sz w:val="24"/>
              </w:rPr>
            </w:pPr>
            <w:r>
              <w:rPr>
                <w:rFonts w:ascii="Times New Roman Gras" w:hAnsi="Times New Roman Gras"/>
                <w:color w:val="333399"/>
                <w:sz w:val="24"/>
              </w:rPr>
              <w:t>CRO CLINACT – Département Biométrie</w:t>
            </w:r>
          </w:p>
        </w:tc>
      </w:tr>
      <w:tr w:rsidR="00E8768C">
        <w:tblPrEx>
          <w:tblCellMar>
            <w:top w:w="0" w:type="dxa"/>
            <w:bottom w:w="0" w:type="dxa"/>
          </w:tblCellMar>
        </w:tblPrEx>
        <w:tc>
          <w:tcPr>
            <w:tcW w:w="2622" w:type="dxa"/>
          </w:tcPr>
          <w:p w:rsidR="00E8768C" w:rsidRDefault="00E8768C">
            <w:pPr>
              <w:ind w:left="284"/>
              <w:rPr>
                <w:sz w:val="22"/>
              </w:rPr>
            </w:pPr>
          </w:p>
        </w:tc>
        <w:tc>
          <w:tcPr>
            <w:tcW w:w="6804" w:type="dxa"/>
          </w:tcPr>
          <w:p w:rsidR="00E8768C" w:rsidRDefault="00E8768C">
            <w:pPr>
              <w:pStyle w:val="Titre3"/>
              <w:rPr>
                <w:i/>
                <w:iCs/>
              </w:rPr>
            </w:pPr>
            <w:r>
              <w:rPr>
                <w:i/>
                <w:iCs/>
              </w:rPr>
              <w:t>Data Manager</w:t>
            </w:r>
          </w:p>
        </w:tc>
      </w:tr>
      <w:tr w:rsidR="00E8768C">
        <w:tblPrEx>
          <w:tblCellMar>
            <w:top w:w="0" w:type="dxa"/>
            <w:bottom w:w="0" w:type="dxa"/>
          </w:tblCellMar>
        </w:tblPrEx>
        <w:tc>
          <w:tcPr>
            <w:tcW w:w="2622" w:type="dxa"/>
          </w:tcPr>
          <w:p w:rsidR="00E8768C" w:rsidRDefault="00E8768C">
            <w:pPr>
              <w:ind w:left="284"/>
              <w:rPr>
                <w:sz w:val="22"/>
              </w:rPr>
            </w:pPr>
          </w:p>
        </w:tc>
        <w:tc>
          <w:tcPr>
            <w:tcW w:w="6804" w:type="dxa"/>
          </w:tcPr>
          <w:p w:rsidR="00E8768C" w:rsidRDefault="00E8768C">
            <w:pPr>
              <w:spacing w:before="60"/>
              <w:ind w:left="-68"/>
              <w:rPr>
                <w:sz w:val="22"/>
              </w:rPr>
            </w:pPr>
            <w:r>
              <w:rPr>
                <w:sz w:val="22"/>
              </w:rPr>
              <w:t>Programmation des contrôles de cohérence, Rédaction des manuels de Data Management, Validation des données cliniques, E</w:t>
            </w:r>
            <w:r>
              <w:rPr>
                <w:iCs/>
                <w:sz w:val="22"/>
              </w:rPr>
              <w:t>missions des requêtes, Réconciliation des données de pharmacovigilance.</w:t>
            </w:r>
          </w:p>
        </w:tc>
      </w:tr>
      <w:tr w:rsidR="00E8768C">
        <w:tblPrEx>
          <w:tblCellMar>
            <w:top w:w="0" w:type="dxa"/>
            <w:bottom w:w="0" w:type="dxa"/>
          </w:tblCellMar>
        </w:tblPrEx>
        <w:tc>
          <w:tcPr>
            <w:tcW w:w="2622" w:type="dxa"/>
          </w:tcPr>
          <w:p w:rsidR="00E8768C" w:rsidRDefault="00E8768C" w:rsidP="009A085E">
            <w:pPr>
              <w:numPr>
                <w:ilvl w:val="0"/>
                <w:numId w:val="1"/>
              </w:numPr>
              <w:tabs>
                <w:tab w:val="clear" w:pos="720"/>
              </w:tabs>
              <w:ind w:left="284"/>
              <w:rPr>
                <w:rFonts w:ascii="Times New Roman Gras" w:hAnsi="Times New Roman Gras"/>
                <w:b/>
                <w:bCs/>
                <w:color w:val="333399"/>
              </w:rPr>
            </w:pPr>
            <w:r>
              <w:rPr>
                <w:rFonts w:ascii="Times New Roman Gras" w:hAnsi="Times New Roman Gras"/>
                <w:b/>
                <w:bCs/>
                <w:color w:val="333399"/>
              </w:rPr>
              <w:t>Sept 2000 à Juil 2000</w:t>
            </w:r>
          </w:p>
        </w:tc>
        <w:tc>
          <w:tcPr>
            <w:tcW w:w="6804" w:type="dxa"/>
          </w:tcPr>
          <w:p w:rsidR="00E8768C" w:rsidRDefault="00E8768C">
            <w:pPr>
              <w:pStyle w:val="Titre3"/>
              <w:ind w:left="-70"/>
              <w:rPr>
                <w:rFonts w:ascii="Times New Roman Gras" w:hAnsi="Times New Roman Gras"/>
                <w:color w:val="333399"/>
                <w:sz w:val="24"/>
              </w:rPr>
            </w:pPr>
            <w:r>
              <w:rPr>
                <w:rFonts w:ascii="Times New Roman Gras" w:hAnsi="Times New Roman Gras"/>
                <w:color w:val="333399"/>
                <w:sz w:val="24"/>
              </w:rPr>
              <w:t>CNRS – Laboratoire de Chimie Industrielle</w:t>
            </w:r>
          </w:p>
        </w:tc>
      </w:tr>
      <w:tr w:rsidR="00E8768C">
        <w:tblPrEx>
          <w:tblCellMar>
            <w:top w:w="0" w:type="dxa"/>
            <w:bottom w:w="0" w:type="dxa"/>
          </w:tblCellMar>
        </w:tblPrEx>
        <w:tc>
          <w:tcPr>
            <w:tcW w:w="2622" w:type="dxa"/>
          </w:tcPr>
          <w:p w:rsidR="00E8768C" w:rsidRDefault="00E8768C">
            <w:pPr>
              <w:ind w:left="284"/>
              <w:rPr>
                <w:sz w:val="22"/>
              </w:rPr>
            </w:pPr>
          </w:p>
        </w:tc>
        <w:tc>
          <w:tcPr>
            <w:tcW w:w="6804" w:type="dxa"/>
          </w:tcPr>
          <w:p w:rsidR="00E8768C" w:rsidRDefault="00E8768C">
            <w:pPr>
              <w:spacing w:before="60"/>
              <w:ind w:left="-68"/>
              <w:rPr>
                <w:sz w:val="22"/>
              </w:rPr>
            </w:pPr>
            <w:r>
              <w:rPr>
                <w:sz w:val="22"/>
              </w:rPr>
              <w:t>Elaboration de copolymères capables de reconnaissance moléculaire et/ou ionique à partir de calixarènes fonctionnalisés.</w:t>
            </w:r>
          </w:p>
        </w:tc>
      </w:tr>
      <w:tr w:rsidR="00E8768C">
        <w:tblPrEx>
          <w:tblCellMar>
            <w:top w:w="0" w:type="dxa"/>
            <w:bottom w:w="0" w:type="dxa"/>
          </w:tblCellMar>
        </w:tblPrEx>
        <w:tc>
          <w:tcPr>
            <w:tcW w:w="2622" w:type="dxa"/>
          </w:tcPr>
          <w:p w:rsidR="00E8768C" w:rsidRDefault="00E8768C" w:rsidP="009A085E">
            <w:pPr>
              <w:numPr>
                <w:ilvl w:val="0"/>
                <w:numId w:val="1"/>
              </w:numPr>
              <w:tabs>
                <w:tab w:val="clear" w:pos="720"/>
              </w:tabs>
              <w:ind w:left="284"/>
              <w:rPr>
                <w:rFonts w:ascii="Times New Roman Gras" w:hAnsi="Times New Roman Gras"/>
                <w:b/>
                <w:bCs/>
                <w:color w:val="333399"/>
              </w:rPr>
            </w:pPr>
            <w:r>
              <w:rPr>
                <w:rFonts w:ascii="Times New Roman Gras" w:hAnsi="Times New Roman Gras"/>
                <w:b/>
                <w:bCs/>
                <w:color w:val="333399"/>
              </w:rPr>
              <w:t>Juin 1999 à Juil 1999</w:t>
            </w:r>
          </w:p>
        </w:tc>
        <w:tc>
          <w:tcPr>
            <w:tcW w:w="6804" w:type="dxa"/>
          </w:tcPr>
          <w:p w:rsidR="00E8768C" w:rsidRDefault="00E8768C">
            <w:pPr>
              <w:pStyle w:val="Titre3"/>
              <w:ind w:left="-70"/>
              <w:rPr>
                <w:rFonts w:ascii="Times New Roman Gras" w:hAnsi="Times New Roman Gras"/>
                <w:color w:val="333399"/>
                <w:sz w:val="24"/>
              </w:rPr>
            </w:pPr>
            <w:r>
              <w:rPr>
                <w:rFonts w:ascii="Times New Roman Gras" w:hAnsi="Times New Roman Gras"/>
                <w:color w:val="333399"/>
                <w:sz w:val="24"/>
              </w:rPr>
              <w:t>Laboratoires VIRBAC S.A. – Département de Contrôle Qualité</w:t>
            </w:r>
          </w:p>
        </w:tc>
      </w:tr>
      <w:tr w:rsidR="00E8768C">
        <w:tblPrEx>
          <w:tblCellMar>
            <w:top w:w="0" w:type="dxa"/>
            <w:bottom w:w="0" w:type="dxa"/>
          </w:tblCellMar>
        </w:tblPrEx>
        <w:tc>
          <w:tcPr>
            <w:tcW w:w="2622" w:type="dxa"/>
          </w:tcPr>
          <w:p w:rsidR="00E8768C" w:rsidRDefault="00E8768C">
            <w:pPr>
              <w:ind w:left="284"/>
              <w:rPr>
                <w:sz w:val="22"/>
              </w:rPr>
            </w:pPr>
          </w:p>
        </w:tc>
        <w:tc>
          <w:tcPr>
            <w:tcW w:w="6804" w:type="dxa"/>
          </w:tcPr>
          <w:p w:rsidR="00E8768C" w:rsidRDefault="00E8768C">
            <w:pPr>
              <w:spacing w:before="60"/>
              <w:ind w:left="-68"/>
              <w:rPr>
                <w:sz w:val="22"/>
              </w:rPr>
            </w:pPr>
            <w:r>
              <w:rPr>
                <w:sz w:val="22"/>
              </w:rPr>
              <w:t>Conception des formulaires de sécurité des produits en développement, Contrôle et analyse des produits finis.</w:t>
            </w:r>
          </w:p>
        </w:tc>
      </w:tr>
    </w:tbl>
    <w:p w:rsidR="00E8768C" w:rsidRDefault="00E8768C">
      <w:pPr>
        <w:pStyle w:val="RfTexte"/>
        <w:widowControl/>
        <w:spacing w:before="0"/>
        <w:ind w:left="0"/>
        <w:rPr>
          <w:iCs/>
        </w:rPr>
      </w:pPr>
    </w:p>
    <w:p w:rsidR="00E8768C" w:rsidRDefault="00E8768C">
      <w:pPr>
        <w:pStyle w:val="RfTitreParagraphe"/>
        <w:widowControl/>
        <w:spacing w:before="100" w:beforeAutospacing="1"/>
        <w:rPr>
          <w:iCs/>
          <w:color w:val="333399"/>
        </w:rPr>
      </w:pPr>
      <w:r>
        <w:rPr>
          <w:iCs/>
          <w:color w:val="333399"/>
        </w:rPr>
        <w:t>FormationS</w:t>
      </w:r>
    </w:p>
    <w:p w:rsidR="00E8768C" w:rsidRDefault="00E8768C">
      <w:pPr>
        <w:pStyle w:val="RfTlphone"/>
        <w:spacing w:before="0" w:after="0"/>
      </w:pPr>
    </w:p>
    <w:tbl>
      <w:tblPr>
        <w:tblW w:w="9426" w:type="dxa"/>
        <w:tblCellMar>
          <w:left w:w="70" w:type="dxa"/>
          <w:right w:w="70" w:type="dxa"/>
        </w:tblCellMar>
        <w:tblLook w:val="0000" w:firstRow="0" w:lastRow="0" w:firstColumn="0" w:lastColumn="0" w:noHBand="0" w:noVBand="0"/>
      </w:tblPr>
      <w:tblGrid>
        <w:gridCol w:w="1913"/>
        <w:gridCol w:w="7513"/>
      </w:tblGrid>
      <w:tr w:rsidR="00E8768C">
        <w:tblPrEx>
          <w:tblCellMar>
            <w:top w:w="0" w:type="dxa"/>
            <w:bottom w:w="0" w:type="dxa"/>
          </w:tblCellMar>
        </w:tblPrEx>
        <w:trPr>
          <w:cantSplit/>
        </w:trPr>
        <w:tc>
          <w:tcPr>
            <w:tcW w:w="9426" w:type="dxa"/>
            <w:gridSpan w:val="2"/>
          </w:tcPr>
          <w:p w:rsidR="00E8768C" w:rsidRDefault="00E8768C">
            <w:pPr>
              <w:rPr>
                <w:rFonts w:ascii="Times New Roman Gras" w:hAnsi="Times New Roman Gras"/>
                <w:b/>
                <w:iCs/>
                <w:color w:val="333399"/>
                <w:sz w:val="22"/>
              </w:rPr>
            </w:pPr>
            <w:r>
              <w:rPr>
                <w:rFonts w:ascii="Times New Roman Gras" w:hAnsi="Times New Roman Gras"/>
                <w:b/>
                <w:iCs/>
                <w:color w:val="333399"/>
                <w:sz w:val="22"/>
              </w:rPr>
              <w:t>Formation Universitaire</w:t>
            </w:r>
          </w:p>
        </w:tc>
      </w:tr>
      <w:tr w:rsidR="00E8768C">
        <w:tblPrEx>
          <w:tblCellMar>
            <w:top w:w="0" w:type="dxa"/>
            <w:bottom w:w="0" w:type="dxa"/>
          </w:tblCellMar>
        </w:tblPrEx>
        <w:tc>
          <w:tcPr>
            <w:tcW w:w="1913" w:type="dxa"/>
          </w:tcPr>
          <w:p w:rsidR="00E8768C" w:rsidRDefault="00E8768C">
            <w:pPr>
              <w:ind w:left="284"/>
              <w:jc w:val="center"/>
              <w:rPr>
                <w:b/>
                <w:bCs/>
              </w:rPr>
            </w:pPr>
            <w:r>
              <w:rPr>
                <w:b/>
                <w:bCs/>
              </w:rPr>
              <w:t>2000</w:t>
            </w:r>
          </w:p>
        </w:tc>
        <w:tc>
          <w:tcPr>
            <w:tcW w:w="7513" w:type="dxa"/>
          </w:tcPr>
          <w:p w:rsidR="00E8768C" w:rsidRDefault="00E8768C">
            <w:pPr>
              <w:rPr>
                <w:bCs/>
                <w:iCs/>
                <w:sz w:val="22"/>
              </w:rPr>
            </w:pPr>
            <w:r>
              <w:rPr>
                <w:bCs/>
                <w:iCs/>
                <w:sz w:val="22"/>
              </w:rPr>
              <w:t>D.E.A de Chimie Inorganique</w:t>
            </w:r>
          </w:p>
          <w:p w:rsidR="00E8768C" w:rsidRDefault="00E8768C">
            <w:pPr>
              <w:spacing w:before="0"/>
            </w:pPr>
            <w:r>
              <w:rPr>
                <w:bCs/>
                <w:iCs/>
                <w:sz w:val="22"/>
              </w:rPr>
              <w:t>Université Claude-Bernard Lyon 1 (69) Mention Bien</w:t>
            </w:r>
          </w:p>
        </w:tc>
      </w:tr>
      <w:tr w:rsidR="00E8768C">
        <w:tblPrEx>
          <w:tblCellMar>
            <w:top w:w="0" w:type="dxa"/>
            <w:bottom w:w="0" w:type="dxa"/>
          </w:tblCellMar>
        </w:tblPrEx>
        <w:tc>
          <w:tcPr>
            <w:tcW w:w="1913" w:type="dxa"/>
          </w:tcPr>
          <w:p w:rsidR="00E8768C" w:rsidRDefault="00E8768C">
            <w:pPr>
              <w:ind w:left="284"/>
              <w:jc w:val="center"/>
              <w:rPr>
                <w:b/>
                <w:bCs/>
              </w:rPr>
            </w:pPr>
            <w:r>
              <w:rPr>
                <w:b/>
                <w:bCs/>
              </w:rPr>
              <w:t>1999</w:t>
            </w:r>
          </w:p>
        </w:tc>
        <w:tc>
          <w:tcPr>
            <w:tcW w:w="7513" w:type="dxa"/>
          </w:tcPr>
          <w:p w:rsidR="00E8768C" w:rsidRDefault="00E8768C">
            <w:pPr>
              <w:rPr>
                <w:bCs/>
                <w:iCs/>
                <w:sz w:val="22"/>
              </w:rPr>
            </w:pPr>
            <w:r>
              <w:rPr>
                <w:bCs/>
                <w:iCs/>
                <w:sz w:val="22"/>
              </w:rPr>
              <w:t>Maîtrise de Chimie</w:t>
            </w:r>
          </w:p>
          <w:p w:rsidR="00E8768C" w:rsidRDefault="00E8768C">
            <w:pPr>
              <w:spacing w:before="0"/>
            </w:pPr>
            <w:r>
              <w:rPr>
                <w:bCs/>
                <w:iCs/>
                <w:sz w:val="22"/>
              </w:rPr>
              <w:t>Université de Cergy-Pontoise (95)</w:t>
            </w:r>
          </w:p>
        </w:tc>
      </w:tr>
      <w:tr w:rsidR="00E8768C">
        <w:tblPrEx>
          <w:tblCellMar>
            <w:top w:w="0" w:type="dxa"/>
            <w:bottom w:w="0" w:type="dxa"/>
          </w:tblCellMar>
        </w:tblPrEx>
        <w:tc>
          <w:tcPr>
            <w:tcW w:w="1913" w:type="dxa"/>
          </w:tcPr>
          <w:p w:rsidR="00E8768C" w:rsidRDefault="00E8768C">
            <w:pPr>
              <w:ind w:left="284"/>
              <w:jc w:val="center"/>
              <w:rPr>
                <w:b/>
                <w:bCs/>
              </w:rPr>
            </w:pPr>
            <w:r>
              <w:rPr>
                <w:b/>
                <w:bCs/>
              </w:rPr>
              <w:t>1995</w:t>
            </w:r>
          </w:p>
        </w:tc>
        <w:tc>
          <w:tcPr>
            <w:tcW w:w="7513" w:type="dxa"/>
          </w:tcPr>
          <w:p w:rsidR="00E8768C" w:rsidRDefault="00E8768C">
            <w:pPr>
              <w:rPr>
                <w:bCs/>
                <w:iCs/>
                <w:sz w:val="22"/>
              </w:rPr>
            </w:pPr>
            <w:r>
              <w:rPr>
                <w:bCs/>
                <w:iCs/>
                <w:sz w:val="22"/>
              </w:rPr>
              <w:t>Baccalauréat S (Option biologie)</w:t>
            </w:r>
          </w:p>
          <w:p w:rsidR="00E8768C" w:rsidRDefault="00E8768C">
            <w:pPr>
              <w:spacing w:before="0"/>
            </w:pPr>
            <w:r>
              <w:rPr>
                <w:bCs/>
                <w:iCs/>
                <w:sz w:val="22"/>
              </w:rPr>
              <w:t>Lycée Galilée (95) Mention Assez Bien</w:t>
            </w:r>
          </w:p>
        </w:tc>
      </w:tr>
      <w:tr w:rsidR="00E8768C">
        <w:tblPrEx>
          <w:tblCellMar>
            <w:top w:w="0" w:type="dxa"/>
            <w:bottom w:w="0" w:type="dxa"/>
          </w:tblCellMar>
        </w:tblPrEx>
        <w:trPr>
          <w:cantSplit/>
        </w:trPr>
        <w:tc>
          <w:tcPr>
            <w:tcW w:w="9426" w:type="dxa"/>
            <w:gridSpan w:val="2"/>
          </w:tcPr>
          <w:p w:rsidR="00E8768C" w:rsidRDefault="00E8768C">
            <w:pPr>
              <w:rPr>
                <w:rFonts w:ascii="Times New Roman Gras" w:hAnsi="Times New Roman Gras"/>
                <w:b/>
                <w:bCs/>
                <w:color w:val="333399"/>
                <w:sz w:val="22"/>
              </w:rPr>
            </w:pPr>
            <w:r>
              <w:rPr>
                <w:rFonts w:ascii="Times New Roman Gras" w:hAnsi="Times New Roman Gras"/>
                <w:b/>
                <w:bCs/>
                <w:color w:val="333399"/>
                <w:sz w:val="22"/>
              </w:rPr>
              <w:t>Formation Professionnelle Continue</w:t>
            </w:r>
          </w:p>
        </w:tc>
      </w:tr>
      <w:tr w:rsidR="00E8768C">
        <w:tblPrEx>
          <w:tblCellMar>
            <w:top w:w="0" w:type="dxa"/>
            <w:bottom w:w="0" w:type="dxa"/>
          </w:tblCellMar>
        </w:tblPrEx>
        <w:tc>
          <w:tcPr>
            <w:tcW w:w="1913" w:type="dxa"/>
          </w:tcPr>
          <w:p w:rsidR="00E8768C" w:rsidRDefault="00E8768C">
            <w:pPr>
              <w:pStyle w:val="RfTlphone"/>
              <w:spacing w:after="0"/>
              <w:ind w:left="284"/>
              <w:jc w:val="center"/>
              <w:rPr>
                <w:b/>
                <w:bCs/>
              </w:rPr>
            </w:pPr>
            <w:r>
              <w:rPr>
                <w:b/>
                <w:bCs/>
              </w:rPr>
              <w:t>2010</w:t>
            </w:r>
          </w:p>
        </w:tc>
        <w:tc>
          <w:tcPr>
            <w:tcW w:w="7513" w:type="dxa"/>
          </w:tcPr>
          <w:p w:rsidR="00E8768C" w:rsidRDefault="00E8768C">
            <w:pPr>
              <w:rPr>
                <w:sz w:val="22"/>
              </w:rPr>
            </w:pPr>
            <w:r>
              <w:rPr>
                <w:sz w:val="22"/>
              </w:rPr>
              <w:t>Formation Loi DMOS – L’entreprise médicale, Paris</w:t>
            </w:r>
          </w:p>
        </w:tc>
      </w:tr>
      <w:tr w:rsidR="00E8768C">
        <w:tblPrEx>
          <w:tblCellMar>
            <w:top w:w="0" w:type="dxa"/>
            <w:bottom w:w="0" w:type="dxa"/>
          </w:tblCellMar>
        </w:tblPrEx>
        <w:tc>
          <w:tcPr>
            <w:tcW w:w="1913" w:type="dxa"/>
          </w:tcPr>
          <w:p w:rsidR="00E8768C" w:rsidRDefault="00E8768C">
            <w:pPr>
              <w:pStyle w:val="RfTlphone"/>
              <w:spacing w:after="0"/>
              <w:ind w:left="284"/>
              <w:jc w:val="center"/>
              <w:rPr>
                <w:b/>
                <w:bCs/>
              </w:rPr>
            </w:pPr>
            <w:r>
              <w:rPr>
                <w:b/>
                <w:bCs/>
              </w:rPr>
              <w:t>2009</w:t>
            </w:r>
          </w:p>
        </w:tc>
        <w:tc>
          <w:tcPr>
            <w:tcW w:w="7513" w:type="dxa"/>
          </w:tcPr>
          <w:p w:rsidR="00E8768C" w:rsidRDefault="00E8768C">
            <w:pPr>
              <w:rPr>
                <w:sz w:val="22"/>
              </w:rPr>
            </w:pPr>
            <w:r>
              <w:rPr>
                <w:sz w:val="22"/>
              </w:rPr>
              <w:t>Formation Audit de suivi de Certification &amp; Formation Matériovigilance – IFIS, Paris</w:t>
            </w:r>
          </w:p>
        </w:tc>
      </w:tr>
      <w:tr w:rsidR="00E8768C">
        <w:tblPrEx>
          <w:tblCellMar>
            <w:top w:w="0" w:type="dxa"/>
            <w:bottom w:w="0" w:type="dxa"/>
          </w:tblCellMar>
        </w:tblPrEx>
        <w:tc>
          <w:tcPr>
            <w:tcW w:w="1913" w:type="dxa"/>
          </w:tcPr>
          <w:p w:rsidR="00E8768C" w:rsidRDefault="00E8768C">
            <w:pPr>
              <w:pStyle w:val="RfTlphone"/>
              <w:spacing w:after="0"/>
              <w:ind w:left="284"/>
              <w:jc w:val="center"/>
              <w:rPr>
                <w:b/>
                <w:bCs/>
              </w:rPr>
            </w:pPr>
            <w:r>
              <w:rPr>
                <w:b/>
                <w:bCs/>
              </w:rPr>
              <w:t>2008</w:t>
            </w:r>
          </w:p>
        </w:tc>
        <w:tc>
          <w:tcPr>
            <w:tcW w:w="7513" w:type="dxa"/>
          </w:tcPr>
          <w:p w:rsidR="00E8768C" w:rsidRDefault="00E8768C">
            <w:pPr>
              <w:rPr>
                <w:sz w:val="22"/>
              </w:rPr>
            </w:pPr>
            <w:r>
              <w:rPr>
                <w:sz w:val="22"/>
              </w:rPr>
              <w:t>Formation utilisateurs : Eudravigilance Medicinal Product Dictionary – EMEA, Londres</w:t>
            </w:r>
          </w:p>
        </w:tc>
      </w:tr>
      <w:tr w:rsidR="00E8768C">
        <w:tblPrEx>
          <w:tblCellMar>
            <w:top w:w="0" w:type="dxa"/>
            <w:bottom w:w="0" w:type="dxa"/>
          </w:tblCellMar>
        </w:tblPrEx>
        <w:tc>
          <w:tcPr>
            <w:tcW w:w="1913" w:type="dxa"/>
          </w:tcPr>
          <w:p w:rsidR="00E8768C" w:rsidRDefault="00E8768C">
            <w:pPr>
              <w:pStyle w:val="RfTlphone"/>
              <w:spacing w:after="0"/>
              <w:ind w:left="284"/>
              <w:jc w:val="center"/>
              <w:rPr>
                <w:b/>
                <w:bCs/>
              </w:rPr>
            </w:pPr>
            <w:r>
              <w:rPr>
                <w:b/>
                <w:bCs/>
              </w:rPr>
              <w:t>2007</w:t>
            </w:r>
          </w:p>
        </w:tc>
        <w:tc>
          <w:tcPr>
            <w:tcW w:w="7513" w:type="dxa"/>
          </w:tcPr>
          <w:p w:rsidR="00E8768C" w:rsidRDefault="00E8768C">
            <w:pPr>
              <w:rPr>
                <w:sz w:val="22"/>
              </w:rPr>
            </w:pPr>
            <w:r>
              <w:rPr>
                <w:sz w:val="22"/>
              </w:rPr>
              <w:t>Formation Mise en place d’un plan de gestion de risques – IFIS, Paris</w:t>
            </w:r>
          </w:p>
        </w:tc>
      </w:tr>
      <w:tr w:rsidR="00E8768C">
        <w:tblPrEx>
          <w:tblCellMar>
            <w:top w:w="0" w:type="dxa"/>
            <w:bottom w:w="0" w:type="dxa"/>
          </w:tblCellMar>
        </w:tblPrEx>
        <w:tc>
          <w:tcPr>
            <w:tcW w:w="1913" w:type="dxa"/>
          </w:tcPr>
          <w:p w:rsidR="00E8768C" w:rsidRDefault="00E8768C">
            <w:pPr>
              <w:pStyle w:val="RfTlphone"/>
              <w:spacing w:after="0"/>
              <w:ind w:left="284"/>
              <w:jc w:val="center"/>
              <w:rPr>
                <w:b/>
                <w:bCs/>
              </w:rPr>
            </w:pPr>
            <w:r>
              <w:rPr>
                <w:b/>
                <w:bCs/>
              </w:rPr>
              <w:t>2006</w:t>
            </w:r>
          </w:p>
        </w:tc>
        <w:tc>
          <w:tcPr>
            <w:tcW w:w="7513" w:type="dxa"/>
          </w:tcPr>
          <w:p w:rsidR="00E8768C" w:rsidRDefault="00E8768C">
            <w:pPr>
              <w:rPr>
                <w:sz w:val="22"/>
              </w:rPr>
            </w:pPr>
            <w:r>
              <w:rPr>
                <w:sz w:val="22"/>
              </w:rPr>
              <w:t>Formation Audit et Inspection en Pharmacovigilance – IFIS, Paris</w:t>
            </w:r>
          </w:p>
        </w:tc>
      </w:tr>
      <w:tr w:rsidR="00E8768C">
        <w:tblPrEx>
          <w:tblCellMar>
            <w:top w:w="0" w:type="dxa"/>
            <w:bottom w:w="0" w:type="dxa"/>
          </w:tblCellMar>
        </w:tblPrEx>
        <w:tc>
          <w:tcPr>
            <w:tcW w:w="1913" w:type="dxa"/>
          </w:tcPr>
          <w:p w:rsidR="00E8768C" w:rsidRDefault="00E8768C">
            <w:pPr>
              <w:pStyle w:val="RfTlphone"/>
              <w:spacing w:after="0"/>
              <w:ind w:left="284"/>
              <w:jc w:val="center"/>
              <w:rPr>
                <w:b/>
                <w:bCs/>
              </w:rPr>
            </w:pPr>
            <w:r>
              <w:rPr>
                <w:b/>
                <w:bCs/>
              </w:rPr>
              <w:t>2004</w:t>
            </w:r>
          </w:p>
        </w:tc>
        <w:tc>
          <w:tcPr>
            <w:tcW w:w="7513" w:type="dxa"/>
          </w:tcPr>
          <w:p w:rsidR="00E8768C" w:rsidRDefault="00E8768C">
            <w:pPr>
              <w:rPr>
                <w:sz w:val="22"/>
              </w:rPr>
            </w:pPr>
            <w:r>
              <w:rPr>
                <w:sz w:val="22"/>
              </w:rPr>
              <w:t>Utilisation et administration de la base de données Argus Safety –  Société Relsys</w:t>
            </w:r>
          </w:p>
        </w:tc>
      </w:tr>
      <w:tr w:rsidR="00E8768C">
        <w:tblPrEx>
          <w:tblCellMar>
            <w:top w:w="0" w:type="dxa"/>
            <w:bottom w:w="0" w:type="dxa"/>
          </w:tblCellMar>
        </w:tblPrEx>
        <w:tc>
          <w:tcPr>
            <w:tcW w:w="1913" w:type="dxa"/>
          </w:tcPr>
          <w:p w:rsidR="00E8768C" w:rsidRDefault="00E8768C">
            <w:pPr>
              <w:ind w:left="284"/>
              <w:jc w:val="center"/>
              <w:rPr>
                <w:b/>
                <w:bCs/>
              </w:rPr>
            </w:pPr>
            <w:r>
              <w:rPr>
                <w:b/>
                <w:bCs/>
              </w:rPr>
              <w:t>2001</w:t>
            </w:r>
          </w:p>
        </w:tc>
        <w:tc>
          <w:tcPr>
            <w:tcW w:w="7513" w:type="dxa"/>
          </w:tcPr>
          <w:p w:rsidR="00E8768C" w:rsidRDefault="00E8768C">
            <w:pPr>
              <w:rPr>
                <w:bCs/>
              </w:rPr>
            </w:pPr>
            <w:r>
              <w:rPr>
                <w:bCs/>
                <w:iCs/>
                <w:sz w:val="22"/>
              </w:rPr>
              <w:t>ClinData Formation au métier de data manager – Société Clinact</w:t>
            </w:r>
          </w:p>
        </w:tc>
      </w:tr>
    </w:tbl>
    <w:p w:rsidR="00E8768C" w:rsidRDefault="00E8768C">
      <w:pPr>
        <w:spacing w:before="0"/>
      </w:pPr>
    </w:p>
    <w:p w:rsidR="00E8768C" w:rsidRDefault="00E8768C">
      <w:pPr>
        <w:pStyle w:val="RfTitreParagraphe"/>
        <w:widowControl/>
        <w:spacing w:before="100" w:beforeAutospacing="1"/>
        <w:rPr>
          <w:iCs/>
          <w:color w:val="333399"/>
        </w:rPr>
      </w:pPr>
      <w:r>
        <w:rPr>
          <w:iCs/>
          <w:color w:val="333399"/>
        </w:rPr>
        <w:t>COMPETENCES</w:t>
      </w:r>
    </w:p>
    <w:p w:rsidR="00E8768C" w:rsidRDefault="00E8768C">
      <w:pPr>
        <w:spacing w:before="0"/>
        <w:rPr>
          <w:sz w:val="20"/>
        </w:rPr>
      </w:pPr>
    </w:p>
    <w:tbl>
      <w:tblPr>
        <w:tblW w:w="9498" w:type="dxa"/>
        <w:tblInd w:w="-71" w:type="dxa"/>
        <w:tblLayout w:type="fixed"/>
        <w:tblCellMar>
          <w:left w:w="71" w:type="dxa"/>
          <w:right w:w="71" w:type="dxa"/>
        </w:tblCellMar>
        <w:tblLook w:val="0000" w:firstRow="0" w:lastRow="0" w:firstColumn="0" w:lastColumn="0" w:noHBand="0" w:noVBand="0"/>
      </w:tblPr>
      <w:tblGrid>
        <w:gridCol w:w="3828"/>
        <w:gridCol w:w="283"/>
        <w:gridCol w:w="5387"/>
      </w:tblGrid>
      <w:tr w:rsidR="00E8768C" w:rsidRPr="001054EA">
        <w:tblPrEx>
          <w:tblCellMar>
            <w:top w:w="0" w:type="dxa"/>
            <w:bottom w:w="0" w:type="dxa"/>
          </w:tblCellMar>
        </w:tblPrEx>
        <w:tc>
          <w:tcPr>
            <w:tcW w:w="3828" w:type="dxa"/>
          </w:tcPr>
          <w:p w:rsidR="00E8768C" w:rsidRDefault="00E8768C">
            <w:pPr>
              <w:widowControl/>
              <w:spacing w:before="0" w:after="80"/>
              <w:ind w:left="357"/>
              <w:jc w:val="left"/>
              <w:rPr>
                <w:sz w:val="22"/>
              </w:rPr>
            </w:pPr>
            <w:r>
              <w:rPr>
                <w:sz w:val="22"/>
              </w:rPr>
              <w:t>Systèmes d'exploitation</w:t>
            </w:r>
          </w:p>
        </w:tc>
        <w:tc>
          <w:tcPr>
            <w:tcW w:w="283" w:type="dxa"/>
          </w:tcPr>
          <w:p w:rsidR="00E8768C" w:rsidRDefault="00E8768C">
            <w:pPr>
              <w:spacing w:before="0" w:after="80"/>
              <w:rPr>
                <w:sz w:val="22"/>
              </w:rPr>
            </w:pPr>
            <w:r>
              <w:rPr>
                <w:sz w:val="22"/>
              </w:rPr>
              <w:t>:</w:t>
            </w:r>
          </w:p>
        </w:tc>
        <w:tc>
          <w:tcPr>
            <w:tcW w:w="5387" w:type="dxa"/>
          </w:tcPr>
          <w:p w:rsidR="00E8768C" w:rsidRPr="001054EA" w:rsidRDefault="001054EA" w:rsidP="001054EA">
            <w:pPr>
              <w:widowControl/>
              <w:spacing w:before="0" w:after="80"/>
              <w:ind w:left="-72"/>
              <w:jc w:val="left"/>
              <w:rPr>
                <w:sz w:val="22"/>
                <w:lang w:val="en-US"/>
              </w:rPr>
            </w:pPr>
            <w:r w:rsidRPr="001054EA">
              <w:rPr>
                <w:sz w:val="22"/>
                <w:lang w:val="en-US"/>
              </w:rPr>
              <w:t>Windows NT/XP/VISTA</w:t>
            </w:r>
            <w:r w:rsidR="00E8768C" w:rsidRPr="001054EA">
              <w:rPr>
                <w:sz w:val="22"/>
                <w:lang w:val="en-US"/>
              </w:rPr>
              <w:t>, MVS</w:t>
            </w:r>
          </w:p>
        </w:tc>
      </w:tr>
      <w:tr w:rsidR="00E8768C">
        <w:tblPrEx>
          <w:tblCellMar>
            <w:top w:w="0" w:type="dxa"/>
            <w:bottom w:w="0" w:type="dxa"/>
          </w:tblCellMar>
        </w:tblPrEx>
        <w:tc>
          <w:tcPr>
            <w:tcW w:w="3828" w:type="dxa"/>
          </w:tcPr>
          <w:p w:rsidR="00E8768C" w:rsidRDefault="00E8768C">
            <w:pPr>
              <w:widowControl/>
              <w:spacing w:before="0" w:after="80"/>
              <w:ind w:left="357"/>
              <w:jc w:val="left"/>
              <w:rPr>
                <w:sz w:val="22"/>
              </w:rPr>
            </w:pPr>
            <w:r>
              <w:rPr>
                <w:sz w:val="22"/>
              </w:rPr>
              <w:t>Logiciel de Pharmacovigilance</w:t>
            </w:r>
          </w:p>
        </w:tc>
        <w:tc>
          <w:tcPr>
            <w:tcW w:w="283" w:type="dxa"/>
          </w:tcPr>
          <w:p w:rsidR="00E8768C" w:rsidRDefault="00E8768C">
            <w:pPr>
              <w:spacing w:before="0" w:after="80"/>
              <w:rPr>
                <w:sz w:val="22"/>
              </w:rPr>
            </w:pPr>
            <w:r>
              <w:rPr>
                <w:sz w:val="22"/>
              </w:rPr>
              <w:t>:</w:t>
            </w:r>
          </w:p>
        </w:tc>
        <w:tc>
          <w:tcPr>
            <w:tcW w:w="5387" w:type="dxa"/>
          </w:tcPr>
          <w:p w:rsidR="00E8768C" w:rsidRDefault="00E8768C">
            <w:pPr>
              <w:widowControl/>
              <w:spacing w:before="0" w:after="80"/>
              <w:ind w:left="-72"/>
              <w:jc w:val="left"/>
              <w:rPr>
                <w:bCs/>
                <w:sz w:val="22"/>
                <w:szCs w:val="16"/>
              </w:rPr>
            </w:pPr>
            <w:r>
              <w:rPr>
                <w:bCs/>
                <w:sz w:val="22"/>
              </w:rPr>
              <w:t>ARGUS Safety</w:t>
            </w:r>
          </w:p>
        </w:tc>
      </w:tr>
      <w:tr w:rsidR="00E8768C">
        <w:tblPrEx>
          <w:tblCellMar>
            <w:top w:w="0" w:type="dxa"/>
            <w:bottom w:w="0" w:type="dxa"/>
          </w:tblCellMar>
        </w:tblPrEx>
        <w:tc>
          <w:tcPr>
            <w:tcW w:w="3828" w:type="dxa"/>
          </w:tcPr>
          <w:p w:rsidR="00E8768C" w:rsidRDefault="00E8768C">
            <w:pPr>
              <w:widowControl/>
              <w:spacing w:before="0" w:after="80"/>
              <w:ind w:left="357"/>
              <w:jc w:val="left"/>
              <w:rPr>
                <w:sz w:val="22"/>
              </w:rPr>
            </w:pPr>
            <w:r>
              <w:rPr>
                <w:sz w:val="22"/>
              </w:rPr>
              <w:t>Logiciel de gestion des réclamations</w:t>
            </w:r>
          </w:p>
        </w:tc>
        <w:tc>
          <w:tcPr>
            <w:tcW w:w="283" w:type="dxa"/>
          </w:tcPr>
          <w:p w:rsidR="00E8768C" w:rsidRDefault="00E8768C">
            <w:pPr>
              <w:spacing w:before="0" w:after="80"/>
              <w:rPr>
                <w:sz w:val="22"/>
              </w:rPr>
            </w:pPr>
            <w:r>
              <w:rPr>
                <w:sz w:val="22"/>
              </w:rPr>
              <w:t>:</w:t>
            </w:r>
          </w:p>
        </w:tc>
        <w:tc>
          <w:tcPr>
            <w:tcW w:w="5387" w:type="dxa"/>
          </w:tcPr>
          <w:p w:rsidR="00E8768C" w:rsidRDefault="00E8768C">
            <w:pPr>
              <w:widowControl/>
              <w:spacing w:before="0" w:after="80"/>
              <w:ind w:left="-72"/>
              <w:jc w:val="left"/>
              <w:rPr>
                <w:bCs/>
                <w:sz w:val="22"/>
              </w:rPr>
            </w:pPr>
            <w:r>
              <w:rPr>
                <w:bCs/>
                <w:sz w:val="22"/>
              </w:rPr>
              <w:t>Trackwise</w:t>
            </w:r>
          </w:p>
        </w:tc>
      </w:tr>
      <w:tr w:rsidR="00E8768C">
        <w:tblPrEx>
          <w:tblCellMar>
            <w:top w:w="0" w:type="dxa"/>
            <w:bottom w:w="0" w:type="dxa"/>
          </w:tblCellMar>
        </w:tblPrEx>
        <w:tc>
          <w:tcPr>
            <w:tcW w:w="3828" w:type="dxa"/>
          </w:tcPr>
          <w:p w:rsidR="00E8768C" w:rsidRDefault="00E8768C">
            <w:pPr>
              <w:widowControl/>
              <w:spacing w:before="0" w:after="80"/>
              <w:ind w:left="357"/>
              <w:jc w:val="left"/>
              <w:rPr>
                <w:sz w:val="22"/>
              </w:rPr>
            </w:pPr>
            <w:r>
              <w:rPr>
                <w:sz w:val="22"/>
              </w:rPr>
              <w:t>Logiciels de gestion des données</w:t>
            </w:r>
          </w:p>
        </w:tc>
        <w:tc>
          <w:tcPr>
            <w:tcW w:w="283" w:type="dxa"/>
          </w:tcPr>
          <w:p w:rsidR="00E8768C" w:rsidRDefault="00E8768C">
            <w:pPr>
              <w:spacing w:before="0" w:after="80"/>
              <w:rPr>
                <w:sz w:val="22"/>
              </w:rPr>
            </w:pPr>
            <w:r>
              <w:rPr>
                <w:sz w:val="22"/>
              </w:rPr>
              <w:t>:</w:t>
            </w:r>
          </w:p>
        </w:tc>
        <w:tc>
          <w:tcPr>
            <w:tcW w:w="5387" w:type="dxa"/>
          </w:tcPr>
          <w:p w:rsidR="00E8768C" w:rsidRDefault="00E8768C">
            <w:pPr>
              <w:widowControl/>
              <w:spacing w:before="0" w:after="80"/>
              <w:ind w:left="-72"/>
              <w:jc w:val="left"/>
              <w:rPr>
                <w:bCs/>
                <w:sz w:val="22"/>
                <w:lang w:val="en-GB"/>
              </w:rPr>
            </w:pPr>
            <w:r>
              <w:rPr>
                <w:bCs/>
                <w:sz w:val="22"/>
                <w:lang w:val="en-GB"/>
              </w:rPr>
              <w:t>SAS (Base, FSP, Macro), Access, Impromptu, Discoverer</w:t>
            </w:r>
          </w:p>
        </w:tc>
      </w:tr>
      <w:tr w:rsidR="00E8768C">
        <w:tblPrEx>
          <w:tblCellMar>
            <w:top w:w="0" w:type="dxa"/>
            <w:bottom w:w="0" w:type="dxa"/>
          </w:tblCellMar>
        </w:tblPrEx>
        <w:trPr>
          <w:trHeight w:val="100"/>
        </w:trPr>
        <w:tc>
          <w:tcPr>
            <w:tcW w:w="3828" w:type="dxa"/>
          </w:tcPr>
          <w:p w:rsidR="00E8768C" w:rsidRDefault="00E8768C">
            <w:pPr>
              <w:widowControl/>
              <w:spacing w:before="0" w:after="80"/>
              <w:ind w:left="357"/>
              <w:jc w:val="left"/>
              <w:rPr>
                <w:sz w:val="22"/>
              </w:rPr>
            </w:pPr>
            <w:r>
              <w:rPr>
                <w:sz w:val="22"/>
              </w:rPr>
              <w:t>Outils de bureautique</w:t>
            </w:r>
          </w:p>
        </w:tc>
        <w:tc>
          <w:tcPr>
            <w:tcW w:w="283" w:type="dxa"/>
          </w:tcPr>
          <w:p w:rsidR="00E8768C" w:rsidRDefault="00E8768C">
            <w:pPr>
              <w:spacing w:before="0" w:after="80"/>
              <w:rPr>
                <w:sz w:val="22"/>
              </w:rPr>
            </w:pPr>
            <w:r>
              <w:rPr>
                <w:sz w:val="22"/>
              </w:rPr>
              <w:t>:</w:t>
            </w:r>
          </w:p>
        </w:tc>
        <w:tc>
          <w:tcPr>
            <w:tcW w:w="5387" w:type="dxa"/>
          </w:tcPr>
          <w:p w:rsidR="00E8768C" w:rsidRDefault="00E8768C">
            <w:pPr>
              <w:widowControl/>
              <w:spacing w:before="0" w:after="80"/>
              <w:ind w:left="-72"/>
              <w:jc w:val="left"/>
              <w:rPr>
                <w:sz w:val="22"/>
              </w:rPr>
            </w:pPr>
            <w:r>
              <w:rPr>
                <w:sz w:val="22"/>
              </w:rPr>
              <w:t xml:space="preserve">Excel, Word, PowerPoint </w:t>
            </w:r>
          </w:p>
        </w:tc>
      </w:tr>
      <w:tr w:rsidR="00E8768C">
        <w:tblPrEx>
          <w:tblCellMar>
            <w:top w:w="0" w:type="dxa"/>
            <w:bottom w:w="0" w:type="dxa"/>
          </w:tblCellMar>
        </w:tblPrEx>
        <w:trPr>
          <w:trHeight w:val="100"/>
        </w:trPr>
        <w:tc>
          <w:tcPr>
            <w:tcW w:w="3828" w:type="dxa"/>
          </w:tcPr>
          <w:p w:rsidR="00E8768C" w:rsidRDefault="00E8768C">
            <w:pPr>
              <w:widowControl/>
              <w:spacing w:before="0" w:after="80"/>
              <w:ind w:left="357"/>
              <w:jc w:val="left"/>
              <w:rPr>
                <w:sz w:val="22"/>
              </w:rPr>
            </w:pPr>
            <w:r>
              <w:rPr>
                <w:sz w:val="22"/>
              </w:rPr>
              <w:t>Langue(s)</w:t>
            </w:r>
          </w:p>
        </w:tc>
        <w:tc>
          <w:tcPr>
            <w:tcW w:w="283" w:type="dxa"/>
          </w:tcPr>
          <w:p w:rsidR="00E8768C" w:rsidRDefault="00E8768C">
            <w:pPr>
              <w:spacing w:before="0" w:after="80"/>
              <w:rPr>
                <w:sz w:val="22"/>
              </w:rPr>
            </w:pPr>
            <w:r>
              <w:rPr>
                <w:sz w:val="22"/>
              </w:rPr>
              <w:t>:</w:t>
            </w:r>
          </w:p>
        </w:tc>
        <w:tc>
          <w:tcPr>
            <w:tcW w:w="5387" w:type="dxa"/>
          </w:tcPr>
          <w:p w:rsidR="00E8768C" w:rsidRDefault="00E8768C">
            <w:pPr>
              <w:widowControl/>
              <w:spacing w:before="0"/>
              <w:ind w:left="-74"/>
              <w:jc w:val="left"/>
              <w:rPr>
                <w:sz w:val="22"/>
              </w:rPr>
            </w:pPr>
            <w:r>
              <w:rPr>
                <w:sz w:val="22"/>
              </w:rPr>
              <w:t xml:space="preserve">Anglais </w:t>
            </w:r>
            <w:r>
              <w:rPr>
                <w:i/>
                <w:iCs/>
                <w:sz w:val="20"/>
              </w:rPr>
              <w:t>(bonne maîtrise en environnement professionnel)</w:t>
            </w:r>
          </w:p>
        </w:tc>
      </w:tr>
    </w:tbl>
    <w:p w:rsidR="00E8768C" w:rsidRDefault="00E8768C">
      <w:pPr>
        <w:spacing w:before="0"/>
      </w:pPr>
    </w:p>
    <w:p w:rsidR="00E8768C" w:rsidRDefault="00E8768C">
      <w:pPr>
        <w:pStyle w:val="RfTitreParagraphe"/>
        <w:widowControl/>
        <w:spacing w:before="100" w:beforeAutospacing="1"/>
        <w:rPr>
          <w:iCs/>
          <w:color w:val="333399"/>
        </w:rPr>
      </w:pPr>
      <w:r>
        <w:rPr>
          <w:iCs/>
          <w:color w:val="333399"/>
        </w:rPr>
        <w:t>Centres d’interet</w:t>
      </w:r>
    </w:p>
    <w:p w:rsidR="00E8768C" w:rsidRDefault="00E8768C">
      <w:pPr>
        <w:spacing w:before="0"/>
      </w:pPr>
    </w:p>
    <w:p w:rsidR="00E8768C" w:rsidRDefault="00E8768C">
      <w:pPr>
        <w:spacing w:before="0"/>
      </w:pPr>
      <w:r>
        <w:t>Voyages</w:t>
      </w:r>
      <w:r w:rsidR="001054EA">
        <w:t xml:space="preserve"> (Europe, Amérique du Sud, Moyen-Orient)</w:t>
      </w:r>
      <w:r>
        <w:t>, théâtre, escalade.</w:t>
      </w:r>
    </w:p>
    <w:sectPr w:rsidR="00E8768C">
      <w:footerReference w:type="default" r:id="rId8"/>
      <w:pgSz w:w="11906" w:h="16838"/>
      <w:pgMar w:top="709" w:right="1417" w:bottom="1135" w:left="1417" w:header="720" w:footer="4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85E" w:rsidRDefault="009A085E">
      <w:r>
        <w:separator/>
      </w:r>
    </w:p>
  </w:endnote>
  <w:endnote w:type="continuationSeparator" w:id="0">
    <w:p w:rsidR="009A085E" w:rsidRDefault="009A0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meriGarmnd B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imes New Roman Gra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68C" w:rsidRDefault="00E8768C">
    <w:pPr>
      <w:pStyle w:val="Pieddepage"/>
      <w:spacing w:before="0"/>
      <w:jc w:val="center"/>
      <w:rPr>
        <w:b/>
        <w:bCs/>
      </w:rPr>
    </w:pPr>
    <w:r>
      <w:rPr>
        <w:rStyle w:val="Numrodepage"/>
        <w:b/>
        <w:bCs/>
      </w:rPr>
      <w:fldChar w:fldCharType="begin"/>
    </w:r>
    <w:r>
      <w:rPr>
        <w:rStyle w:val="Numrodepage"/>
        <w:b/>
        <w:bCs/>
      </w:rPr>
      <w:instrText xml:space="preserve"> PAGE </w:instrText>
    </w:r>
    <w:r>
      <w:rPr>
        <w:rStyle w:val="Numrodepage"/>
        <w:b/>
        <w:bCs/>
      </w:rPr>
      <w:fldChar w:fldCharType="separate"/>
    </w:r>
    <w:r w:rsidR="00EE4934">
      <w:rPr>
        <w:rStyle w:val="Numrodepage"/>
        <w:b/>
        <w:bCs/>
        <w:noProof/>
      </w:rPr>
      <w:t>1</w:t>
    </w:r>
    <w:r>
      <w:rPr>
        <w:rStyle w:val="Numrodepage"/>
        <w:b/>
        <w:bCs/>
      </w:rPr>
      <w:fldChar w:fldCharType="end"/>
    </w:r>
    <w:r>
      <w:rPr>
        <w:rStyle w:val="Numrodepage"/>
        <w:b/>
        <w:bCs/>
      </w:rPr>
      <w:t>/</w:t>
    </w:r>
    <w:r>
      <w:rPr>
        <w:rStyle w:val="Numrodepage"/>
        <w:b/>
        <w:bCs/>
      </w:rPr>
      <w:fldChar w:fldCharType="begin"/>
    </w:r>
    <w:r>
      <w:rPr>
        <w:rStyle w:val="Numrodepage"/>
        <w:b/>
        <w:bCs/>
      </w:rPr>
      <w:instrText xml:space="preserve"> NUMPAGES </w:instrText>
    </w:r>
    <w:r>
      <w:rPr>
        <w:rStyle w:val="Numrodepage"/>
        <w:b/>
        <w:bCs/>
      </w:rPr>
      <w:fldChar w:fldCharType="separate"/>
    </w:r>
    <w:r w:rsidR="00EE4934">
      <w:rPr>
        <w:rStyle w:val="Numrodepage"/>
        <w:b/>
        <w:bCs/>
        <w:noProof/>
      </w:rPr>
      <w:t>2</w:t>
    </w:r>
    <w:r>
      <w:rPr>
        <w:rStyle w:val="Numrodepage"/>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85E" w:rsidRDefault="009A085E">
      <w:r>
        <w:separator/>
      </w:r>
    </w:p>
  </w:footnote>
  <w:footnote w:type="continuationSeparator" w:id="0">
    <w:p w:rsidR="009A085E" w:rsidRDefault="009A08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26CF1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1754373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5EA67C3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CC6828C0"/>
    <w:lvl w:ilvl="0">
      <w:start w:val="1"/>
      <w:numFmt w:val="decimal"/>
      <w:pStyle w:val="Listenumros2"/>
      <w:lvlText w:val="%1."/>
      <w:lvlJc w:val="left"/>
      <w:pPr>
        <w:tabs>
          <w:tab w:val="num" w:pos="643"/>
        </w:tabs>
        <w:ind w:left="643" w:hanging="360"/>
      </w:pPr>
    </w:lvl>
  </w:abstractNum>
  <w:abstractNum w:abstractNumId="4">
    <w:nsid w:val="FFFFFF80"/>
    <w:multiLevelType w:val="singleLevel"/>
    <w:tmpl w:val="BA46C556"/>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29A0614"/>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70AD2F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5D10982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5364A796"/>
    <w:lvl w:ilvl="0">
      <w:start w:val="1"/>
      <w:numFmt w:val="decimal"/>
      <w:pStyle w:val="Listenumros"/>
      <w:lvlText w:val="%1."/>
      <w:lvlJc w:val="left"/>
      <w:pPr>
        <w:tabs>
          <w:tab w:val="num" w:pos="360"/>
        </w:tabs>
        <w:ind w:left="360" w:hanging="360"/>
      </w:pPr>
    </w:lvl>
  </w:abstractNum>
  <w:abstractNum w:abstractNumId="9">
    <w:nsid w:val="FFFFFF89"/>
    <w:multiLevelType w:val="singleLevel"/>
    <w:tmpl w:val="53A20278"/>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5D97C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990590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B1730FF"/>
    <w:multiLevelType w:val="hybridMultilevel"/>
    <w:tmpl w:val="C15A239A"/>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6FE1628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10"/>
  </w:num>
  <w:num w:numId="4">
    <w:abstractNumId w:val="13"/>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4EA"/>
    <w:rsid w:val="001054EA"/>
    <w:rsid w:val="005B56C2"/>
    <w:rsid w:val="009A085E"/>
    <w:rsid w:val="00E8768C"/>
    <w:rsid w:val="00EE49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20"/>
      <w:jc w:val="both"/>
    </w:pPr>
    <w:rPr>
      <w:sz w:val="24"/>
    </w:rPr>
  </w:style>
  <w:style w:type="paragraph" w:styleId="Titre1">
    <w:name w:val="heading 1"/>
    <w:basedOn w:val="Normal"/>
    <w:next w:val="Normal"/>
    <w:qFormat/>
    <w:pPr>
      <w:keepNext/>
      <w:pBdr>
        <w:top w:val="single" w:sz="12" w:space="1" w:color="auto" w:shadow="1"/>
        <w:left w:val="single" w:sz="12" w:space="4" w:color="auto" w:shadow="1"/>
        <w:bottom w:val="single" w:sz="12" w:space="1" w:color="auto" w:shadow="1"/>
        <w:right w:val="single" w:sz="12" w:space="4" w:color="auto" w:shadow="1"/>
      </w:pBdr>
      <w:shd w:val="clear" w:color="auto" w:fill="D9D9D9"/>
      <w:spacing w:after="120"/>
      <w:jc w:val="center"/>
      <w:outlineLvl w:val="0"/>
    </w:pPr>
    <w:rPr>
      <w:b/>
      <w:bCs/>
      <w:sz w:val="28"/>
    </w:rPr>
  </w:style>
  <w:style w:type="paragraph" w:styleId="Titre2">
    <w:name w:val="heading 2"/>
    <w:basedOn w:val="Normal"/>
    <w:next w:val="Normal"/>
    <w:qFormat/>
    <w:pPr>
      <w:keepNext/>
      <w:spacing w:before="0"/>
      <w:jc w:val="left"/>
      <w:outlineLvl w:val="1"/>
    </w:pPr>
    <w:rPr>
      <w:rFonts w:ascii="AmeriGarmnd BT" w:hAnsi="AmeriGarmnd BT"/>
    </w:rPr>
  </w:style>
  <w:style w:type="paragraph" w:styleId="Titre3">
    <w:name w:val="heading 3"/>
    <w:basedOn w:val="Normal"/>
    <w:next w:val="Normal"/>
    <w:qFormat/>
    <w:pPr>
      <w:keepNext/>
      <w:outlineLvl w:val="2"/>
    </w:pPr>
    <w:rPr>
      <w:b/>
      <w:bCs/>
      <w:sz w:val="22"/>
    </w:rPr>
  </w:style>
  <w:style w:type="paragraph" w:styleId="Titre4">
    <w:name w:val="heading 4"/>
    <w:basedOn w:val="Normal"/>
    <w:next w:val="Normal"/>
    <w:qFormat/>
    <w:pPr>
      <w:keepNext/>
      <w:outlineLvl w:val="3"/>
    </w:pPr>
    <w:rPr>
      <w:b/>
      <w:bCs/>
      <w:color w:val="800000"/>
      <w:sz w:val="28"/>
    </w:rPr>
  </w:style>
  <w:style w:type="paragraph" w:styleId="Titre5">
    <w:name w:val="heading 5"/>
    <w:basedOn w:val="Normal"/>
    <w:next w:val="Normal"/>
    <w:qFormat/>
    <w:pPr>
      <w:keepNext/>
      <w:spacing w:before="0"/>
      <w:ind w:left="1140" w:hanging="1140"/>
      <w:jc w:val="left"/>
      <w:outlineLvl w:val="4"/>
    </w:pPr>
    <w:rPr>
      <w:rFonts w:ascii="AmeriGarmnd BT" w:hAnsi="AmeriGarmnd BT"/>
    </w:rPr>
  </w:style>
  <w:style w:type="paragraph" w:styleId="Titre6">
    <w:name w:val="heading 6"/>
    <w:basedOn w:val="Normal"/>
    <w:next w:val="Normal"/>
    <w:link w:val="Titre6Car"/>
    <w:uiPriority w:val="9"/>
    <w:semiHidden/>
    <w:unhideWhenUsed/>
    <w:qFormat/>
    <w:rsid w:val="005B56C2"/>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5B56C2"/>
    <w:pPr>
      <w:spacing w:before="240" w:after="60"/>
      <w:outlineLvl w:val="6"/>
    </w:pPr>
    <w:rPr>
      <w:rFonts w:ascii="Calibri" w:hAnsi="Calibri"/>
      <w:szCs w:val="24"/>
    </w:rPr>
  </w:style>
  <w:style w:type="paragraph" w:styleId="Titre8">
    <w:name w:val="heading 8"/>
    <w:basedOn w:val="Normal"/>
    <w:next w:val="Normal"/>
    <w:link w:val="Titre8Car"/>
    <w:uiPriority w:val="9"/>
    <w:semiHidden/>
    <w:unhideWhenUsed/>
    <w:qFormat/>
    <w:rsid w:val="005B56C2"/>
    <w:pPr>
      <w:spacing w:before="240" w:after="60"/>
      <w:outlineLvl w:val="7"/>
    </w:pPr>
    <w:rPr>
      <w:rFonts w:ascii="Calibri" w:hAnsi="Calibri"/>
      <w:i/>
      <w:iCs/>
      <w:szCs w:val="24"/>
    </w:rPr>
  </w:style>
  <w:style w:type="paragraph" w:styleId="Titre9">
    <w:name w:val="heading 9"/>
    <w:basedOn w:val="Normal"/>
    <w:next w:val="Normal"/>
    <w:qFormat/>
    <w:pPr>
      <w:keepNext/>
      <w:spacing w:before="0"/>
      <w:jc w:val="left"/>
      <w:outlineLvl w:val="8"/>
    </w:pPr>
    <w:rPr>
      <w:rFonts w:ascii="AmeriGarmnd BT" w:hAnsi="AmeriGarmnd BT"/>
      <w:b/>
      <w:sz w:val="20"/>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fNomConsultant">
    <w:name w:val="Réf Nom Consultant"/>
    <w:basedOn w:val="Normal"/>
    <w:pPr>
      <w:spacing w:after="240"/>
    </w:pPr>
    <w:rPr>
      <w:rFonts w:ascii="Times New Roman Gras" w:hAnsi="Times New Roman Gras"/>
      <w:b/>
      <w:smallCaps/>
    </w:rPr>
  </w:style>
  <w:style w:type="paragraph" w:customStyle="1" w:styleId="RfTlphone">
    <w:name w:val="Réf Téléphone"/>
    <w:basedOn w:val="Normal"/>
    <w:pPr>
      <w:spacing w:after="840"/>
    </w:pPr>
  </w:style>
  <w:style w:type="paragraph" w:customStyle="1" w:styleId="RfFonctionProfil">
    <w:name w:val="Réf Fonction / Profil"/>
    <w:basedOn w:val="Normal"/>
    <w:pPr>
      <w:jc w:val="center"/>
    </w:pPr>
    <w:rPr>
      <w:rFonts w:ascii="Times New Roman Gras" w:hAnsi="Times New Roman Gras"/>
      <w:b/>
      <w:caps/>
    </w:rPr>
  </w:style>
  <w:style w:type="paragraph" w:customStyle="1" w:styleId="RfSpcialit">
    <w:name w:val="Réf Spécialité"/>
    <w:basedOn w:val="Normal"/>
    <w:pPr>
      <w:spacing w:before="360" w:after="1080"/>
      <w:jc w:val="center"/>
    </w:pPr>
    <w:rPr>
      <w:rFonts w:ascii="Times New Roman Gras" w:hAnsi="Times New Roman Gras"/>
      <w:smallCaps/>
    </w:rPr>
  </w:style>
  <w:style w:type="paragraph" w:customStyle="1" w:styleId="RfTitreParagraphe">
    <w:name w:val="Réf Titre Paragraphe"/>
    <w:basedOn w:val="Normal"/>
    <w:pPr>
      <w:pBdr>
        <w:bottom w:val="single" w:sz="6" w:space="1" w:color="auto"/>
      </w:pBdr>
      <w:spacing w:before="240"/>
    </w:pPr>
    <w:rPr>
      <w:rFonts w:ascii="Times New Roman Gras" w:hAnsi="Times New Roman Gras"/>
      <w:b/>
      <w:caps/>
    </w:rPr>
  </w:style>
  <w:style w:type="paragraph" w:customStyle="1" w:styleId="RfEnumration">
    <w:name w:val="Réf Enumération"/>
    <w:basedOn w:val="Normal"/>
    <w:pPr>
      <w:ind w:left="426"/>
    </w:pPr>
  </w:style>
  <w:style w:type="paragraph" w:customStyle="1" w:styleId="RfSousparagraphe">
    <w:name w:val="Réf Sous paragraphe"/>
    <w:basedOn w:val="Normal"/>
    <w:pPr>
      <w:pBdr>
        <w:bottom w:val="single" w:sz="6" w:space="1" w:color="auto"/>
      </w:pBdr>
      <w:spacing w:before="240"/>
      <w:ind w:left="425"/>
    </w:pPr>
    <w:rPr>
      <w:smallCaps/>
    </w:rPr>
  </w:style>
  <w:style w:type="paragraph" w:customStyle="1" w:styleId="RfSocit">
    <w:name w:val="Réf Société"/>
    <w:basedOn w:val="Normal"/>
    <w:next w:val="RfEnvTech"/>
    <w:pPr>
      <w:spacing w:before="480"/>
      <w:ind w:left="425"/>
      <w:jc w:val="left"/>
    </w:pPr>
    <w:rPr>
      <w:b/>
      <w:i/>
      <w:smallCaps/>
    </w:rPr>
  </w:style>
  <w:style w:type="paragraph" w:customStyle="1" w:styleId="RfEnvTech">
    <w:name w:val="Réf Env Tech"/>
    <w:basedOn w:val="Normal"/>
    <w:pPr>
      <w:ind w:left="426"/>
      <w:jc w:val="left"/>
    </w:pPr>
    <w:rPr>
      <w:i/>
    </w:rPr>
  </w:style>
  <w:style w:type="paragraph" w:customStyle="1" w:styleId="RfTexte">
    <w:name w:val="Réf Texte"/>
    <w:basedOn w:val="Normal"/>
    <w:pPr>
      <w:ind w:left="851"/>
    </w:pPr>
  </w:style>
  <w:style w:type="paragraph" w:customStyle="1" w:styleId="RfListe">
    <w:name w:val="Réf Liste"/>
    <w:basedOn w:val="RfTexte"/>
    <w:pPr>
      <w:ind w:left="1701" w:hanging="425"/>
    </w:pPr>
  </w:style>
  <w:style w:type="paragraph" w:customStyle="1" w:styleId="RfRetrait-0">
    <w:name w:val="Réf Retrait - 0"/>
    <w:basedOn w:val="Normal"/>
    <w:pPr>
      <w:spacing w:before="0"/>
      <w:ind w:left="1701"/>
    </w:pPr>
  </w:style>
  <w:style w:type="paragraph" w:customStyle="1" w:styleId="RfListe-0">
    <w:name w:val="Réf Liste - 0"/>
    <w:basedOn w:val="RfListe"/>
    <w:pPr>
      <w:spacing w:before="0"/>
    </w:pPr>
  </w:style>
  <w:style w:type="paragraph" w:customStyle="1" w:styleId="DocumentMap1">
    <w:name w:val="Document Map1"/>
    <w:basedOn w:val="Normal"/>
    <w:pPr>
      <w:shd w:val="clear" w:color="auto" w:fill="000080"/>
    </w:pPr>
    <w:rPr>
      <w:rFonts w:ascii="Tahoma" w:hAnsi="Tahoma"/>
    </w:rPr>
  </w:style>
  <w:style w:type="paragraph" w:styleId="TM9">
    <w:name w:val="toc 9"/>
    <w:basedOn w:val="Normal"/>
    <w:next w:val="Normal"/>
    <w:semiHidden/>
    <w:pPr>
      <w:tabs>
        <w:tab w:val="right" w:leader="dot" w:pos="9072"/>
      </w:tabs>
      <w:ind w:left="1920"/>
    </w:pPr>
  </w:style>
  <w:style w:type="paragraph" w:styleId="Sous-titre">
    <w:name w:val="Subtitle"/>
    <w:basedOn w:val="Normal"/>
    <w:qFormat/>
    <w:pPr>
      <w:spacing w:after="60"/>
      <w:jc w:val="center"/>
    </w:pPr>
    <w:rPr>
      <w:rFonts w:ascii="Arial" w:hAnsi="Arial"/>
    </w:rPr>
  </w:style>
  <w:style w:type="paragraph" w:customStyle="1" w:styleId="NormalGr">
    <w:name w:val="Normal Gr"/>
    <w:basedOn w:val="Normal"/>
    <w:rPr>
      <w:b/>
    </w:rPr>
  </w:style>
  <w:style w:type="paragraph" w:customStyle="1" w:styleId="Puce">
    <w:name w:val="Puce"/>
    <w:basedOn w:val="Normal"/>
    <w:pPr>
      <w:ind w:left="851" w:hanging="426"/>
    </w:pPr>
  </w:style>
  <w:style w:type="paragraph" w:customStyle="1" w:styleId="Puce-0">
    <w:name w:val="Puce - 0"/>
    <w:basedOn w:val="Puce"/>
    <w:pPr>
      <w:spacing w:before="0"/>
      <w:ind w:left="850" w:hanging="425"/>
    </w:pPr>
  </w:style>
  <w:style w:type="paragraph" w:customStyle="1" w:styleId="RfbProjet">
    <w:name w:val="Réfb Projet"/>
    <w:basedOn w:val="Normal"/>
    <w:pPr>
      <w:ind w:left="426"/>
    </w:pPr>
    <w:rPr>
      <w:i/>
    </w:rPr>
  </w:style>
  <w:style w:type="paragraph" w:customStyle="1" w:styleId="RfDure">
    <w:name w:val="Réf Durée"/>
    <w:basedOn w:val="Normal"/>
    <w:pPr>
      <w:ind w:left="426"/>
    </w:pPr>
    <w:rPr>
      <w:i/>
    </w:rPr>
  </w:style>
  <w:style w:type="paragraph" w:customStyle="1" w:styleId="RfItem">
    <w:name w:val="Réf Item"/>
    <w:basedOn w:val="Normal"/>
    <w:pPr>
      <w:jc w:val="left"/>
    </w:pPr>
  </w:style>
  <w:style w:type="paragraph" w:customStyle="1" w:styleId="RfValItem">
    <w:name w:val="Réf Val Item"/>
    <w:basedOn w:val="Normal"/>
    <w:pPr>
      <w:jc w:val="left"/>
    </w:pPr>
  </w:style>
  <w:style w:type="paragraph" w:customStyle="1" w:styleId="RefDesc">
    <w:name w:val="Ref Desc"/>
    <w:basedOn w:val="Normal"/>
    <w:pPr>
      <w:spacing w:before="0"/>
      <w:ind w:left="708"/>
      <w:jc w:val="left"/>
    </w:pPr>
    <w:rPr>
      <w:b/>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semiHidden/>
    <w:rPr>
      <w:sz w:val="20"/>
    </w:rPr>
  </w:style>
  <w:style w:type="paragraph" w:customStyle="1" w:styleId="BalloonText">
    <w:name w:val="Balloon Text"/>
    <w:basedOn w:val="Normal"/>
    <w:semiHidden/>
    <w:rPr>
      <w:rFonts w:ascii="Tahoma" w:hAnsi="Tahoma" w:cs="Tahoma"/>
      <w:sz w:val="16"/>
      <w:szCs w:val="16"/>
    </w:rPr>
  </w:style>
  <w:style w:type="character" w:styleId="Lienhypertexte">
    <w:name w:val="Hyperlink"/>
    <w:semiHidden/>
    <w:rPr>
      <w:color w:val="0000FF"/>
      <w:u w:val="single"/>
    </w:rPr>
  </w:style>
  <w:style w:type="numbering" w:styleId="111111">
    <w:name w:val="Outline List 2"/>
    <w:basedOn w:val="Aucuneliste"/>
    <w:uiPriority w:val="99"/>
    <w:semiHidden/>
    <w:unhideWhenUsed/>
    <w:rsid w:val="005B56C2"/>
    <w:pPr>
      <w:numPr>
        <w:numId w:val="2"/>
      </w:numPr>
    </w:pPr>
  </w:style>
  <w:style w:type="numbering" w:styleId="1ai">
    <w:name w:val="Outline List 1"/>
    <w:basedOn w:val="Aucuneliste"/>
    <w:uiPriority w:val="99"/>
    <w:semiHidden/>
    <w:unhideWhenUsed/>
    <w:rsid w:val="005B56C2"/>
    <w:pPr>
      <w:numPr>
        <w:numId w:val="3"/>
      </w:numPr>
    </w:pPr>
  </w:style>
  <w:style w:type="character" w:styleId="Accentuation">
    <w:name w:val="Emphasis"/>
    <w:uiPriority w:val="20"/>
    <w:qFormat/>
    <w:rsid w:val="005B56C2"/>
    <w:rPr>
      <w:i/>
      <w:iCs/>
    </w:rPr>
  </w:style>
  <w:style w:type="character" w:styleId="AcronymeHTML">
    <w:name w:val="HTML Acronym"/>
    <w:uiPriority w:val="99"/>
    <w:semiHidden/>
    <w:unhideWhenUsed/>
    <w:rsid w:val="005B56C2"/>
  </w:style>
  <w:style w:type="paragraph" w:styleId="Adressedestinataire">
    <w:name w:val="envelope address"/>
    <w:basedOn w:val="Normal"/>
    <w:uiPriority w:val="99"/>
    <w:semiHidden/>
    <w:unhideWhenUsed/>
    <w:rsid w:val="005B56C2"/>
    <w:pPr>
      <w:framePr w:w="7938" w:h="1985" w:hRule="exact" w:hSpace="141" w:wrap="auto" w:hAnchor="page" w:xAlign="center" w:yAlign="bottom"/>
      <w:ind w:left="2835"/>
    </w:pPr>
    <w:rPr>
      <w:rFonts w:ascii="Cambria" w:hAnsi="Cambria"/>
      <w:szCs w:val="24"/>
    </w:rPr>
  </w:style>
  <w:style w:type="paragraph" w:styleId="Adresseexpditeur">
    <w:name w:val="envelope return"/>
    <w:basedOn w:val="Normal"/>
    <w:uiPriority w:val="99"/>
    <w:semiHidden/>
    <w:unhideWhenUsed/>
    <w:rsid w:val="005B56C2"/>
    <w:rPr>
      <w:rFonts w:ascii="Cambria" w:hAnsi="Cambria"/>
      <w:sz w:val="20"/>
    </w:rPr>
  </w:style>
  <w:style w:type="paragraph" w:styleId="AdresseHTML">
    <w:name w:val="HTML Address"/>
    <w:basedOn w:val="Normal"/>
    <w:link w:val="AdresseHTMLCar"/>
    <w:uiPriority w:val="99"/>
    <w:semiHidden/>
    <w:unhideWhenUsed/>
    <w:rsid w:val="005B56C2"/>
    <w:rPr>
      <w:i/>
      <w:iCs/>
    </w:rPr>
  </w:style>
  <w:style w:type="character" w:customStyle="1" w:styleId="AdresseHTMLCar">
    <w:name w:val="Adresse HTML Car"/>
    <w:link w:val="AdresseHTML"/>
    <w:uiPriority w:val="99"/>
    <w:semiHidden/>
    <w:rsid w:val="005B56C2"/>
    <w:rPr>
      <w:i/>
      <w:iCs/>
      <w:sz w:val="24"/>
    </w:rPr>
  </w:style>
  <w:style w:type="character" w:styleId="Appeldenotedefin">
    <w:name w:val="endnote reference"/>
    <w:uiPriority w:val="99"/>
    <w:semiHidden/>
    <w:unhideWhenUsed/>
    <w:rsid w:val="005B56C2"/>
    <w:rPr>
      <w:vertAlign w:val="superscript"/>
    </w:rPr>
  </w:style>
  <w:style w:type="character" w:styleId="Appelnotedebasdep">
    <w:name w:val="footnote reference"/>
    <w:uiPriority w:val="99"/>
    <w:semiHidden/>
    <w:unhideWhenUsed/>
    <w:rsid w:val="005B56C2"/>
    <w:rPr>
      <w:vertAlign w:val="superscript"/>
    </w:rPr>
  </w:style>
  <w:style w:type="character" w:customStyle="1" w:styleId="Titre6Car">
    <w:name w:val="Titre 6 Car"/>
    <w:link w:val="Titre6"/>
    <w:uiPriority w:val="9"/>
    <w:semiHidden/>
    <w:rsid w:val="005B56C2"/>
    <w:rPr>
      <w:rFonts w:ascii="Calibri" w:eastAsia="Times New Roman" w:hAnsi="Calibri" w:cs="Times New Roman"/>
      <w:b/>
      <w:bCs/>
      <w:sz w:val="22"/>
      <w:szCs w:val="22"/>
    </w:rPr>
  </w:style>
  <w:style w:type="character" w:customStyle="1" w:styleId="Titre7Car">
    <w:name w:val="Titre 7 Car"/>
    <w:link w:val="Titre7"/>
    <w:uiPriority w:val="9"/>
    <w:semiHidden/>
    <w:rsid w:val="005B56C2"/>
    <w:rPr>
      <w:rFonts w:ascii="Calibri" w:eastAsia="Times New Roman" w:hAnsi="Calibri" w:cs="Times New Roman"/>
      <w:sz w:val="24"/>
      <w:szCs w:val="24"/>
    </w:rPr>
  </w:style>
  <w:style w:type="character" w:customStyle="1" w:styleId="Titre8Car">
    <w:name w:val="Titre 8 Car"/>
    <w:link w:val="Titre8"/>
    <w:uiPriority w:val="9"/>
    <w:semiHidden/>
    <w:rsid w:val="005B56C2"/>
    <w:rPr>
      <w:rFonts w:ascii="Calibri" w:eastAsia="Times New Roman" w:hAnsi="Calibri" w:cs="Times New Roman"/>
      <w:i/>
      <w:iCs/>
      <w:sz w:val="24"/>
      <w:szCs w:val="24"/>
    </w:rPr>
  </w:style>
  <w:style w:type="numbering" w:styleId="ArticleSection">
    <w:name w:val="Outline List 3"/>
    <w:basedOn w:val="Aucuneliste"/>
    <w:uiPriority w:val="99"/>
    <w:semiHidden/>
    <w:unhideWhenUsed/>
    <w:rsid w:val="005B56C2"/>
    <w:pPr>
      <w:numPr>
        <w:numId w:val="4"/>
      </w:numPr>
    </w:pPr>
  </w:style>
  <w:style w:type="paragraph" w:styleId="Bibliographie">
    <w:name w:val="Bibliography"/>
    <w:basedOn w:val="Normal"/>
    <w:next w:val="Normal"/>
    <w:uiPriority w:val="37"/>
    <w:semiHidden/>
    <w:unhideWhenUsed/>
    <w:rsid w:val="005B56C2"/>
  </w:style>
  <w:style w:type="paragraph" w:styleId="Citation">
    <w:name w:val="Quote"/>
    <w:basedOn w:val="Normal"/>
    <w:next w:val="Normal"/>
    <w:link w:val="CitationCar"/>
    <w:uiPriority w:val="29"/>
    <w:qFormat/>
    <w:rsid w:val="005B56C2"/>
    <w:rPr>
      <w:i/>
      <w:iCs/>
      <w:color w:val="000000"/>
    </w:rPr>
  </w:style>
  <w:style w:type="character" w:customStyle="1" w:styleId="CitationCar">
    <w:name w:val="Citation Car"/>
    <w:link w:val="Citation"/>
    <w:uiPriority w:val="29"/>
    <w:rsid w:val="005B56C2"/>
    <w:rPr>
      <w:i/>
      <w:iCs/>
      <w:color w:val="000000"/>
      <w:sz w:val="24"/>
    </w:rPr>
  </w:style>
  <w:style w:type="character" w:styleId="CitationHTML">
    <w:name w:val="HTML Cite"/>
    <w:uiPriority w:val="99"/>
    <w:semiHidden/>
    <w:unhideWhenUsed/>
    <w:rsid w:val="005B56C2"/>
    <w:rPr>
      <w:i/>
      <w:iCs/>
    </w:rPr>
  </w:style>
  <w:style w:type="paragraph" w:styleId="Citationintense">
    <w:name w:val="Intense Quote"/>
    <w:basedOn w:val="Normal"/>
    <w:next w:val="Normal"/>
    <w:link w:val="CitationintenseCar"/>
    <w:uiPriority w:val="30"/>
    <w:qFormat/>
    <w:rsid w:val="005B56C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B56C2"/>
    <w:rPr>
      <w:b/>
      <w:bCs/>
      <w:i/>
      <w:iCs/>
      <w:color w:val="4F81BD"/>
      <w:sz w:val="24"/>
    </w:rPr>
  </w:style>
  <w:style w:type="character" w:styleId="ClavierHTML">
    <w:name w:val="HTML Keyboard"/>
    <w:uiPriority w:val="99"/>
    <w:semiHidden/>
    <w:unhideWhenUsed/>
    <w:rsid w:val="005B56C2"/>
    <w:rPr>
      <w:rFonts w:ascii="Courier New" w:hAnsi="Courier New" w:cs="Courier New"/>
      <w:sz w:val="20"/>
      <w:szCs w:val="20"/>
    </w:rPr>
  </w:style>
  <w:style w:type="character" w:styleId="CodeHTML">
    <w:name w:val="HTML Code"/>
    <w:uiPriority w:val="99"/>
    <w:semiHidden/>
    <w:unhideWhenUsed/>
    <w:rsid w:val="005B56C2"/>
    <w:rPr>
      <w:rFonts w:ascii="Courier New" w:hAnsi="Courier New" w:cs="Courier New"/>
      <w:sz w:val="20"/>
      <w:szCs w:val="20"/>
    </w:rPr>
  </w:style>
  <w:style w:type="table" w:styleId="Colonnesdetableau1">
    <w:name w:val="Table Columns 1"/>
    <w:basedOn w:val="TableauNormal"/>
    <w:uiPriority w:val="99"/>
    <w:semiHidden/>
    <w:unhideWhenUsed/>
    <w:rsid w:val="005B56C2"/>
    <w:pPr>
      <w:widowControl w:val="0"/>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B56C2"/>
    <w:pPr>
      <w:widowControl w:val="0"/>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B56C2"/>
    <w:pPr>
      <w:widowControl w:val="0"/>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B56C2"/>
    <w:pPr>
      <w:widowControl w:val="0"/>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B56C2"/>
    <w:pPr>
      <w:widowControl w:val="0"/>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B56C2"/>
    <w:rPr>
      <w:sz w:val="20"/>
    </w:rPr>
  </w:style>
  <w:style w:type="character" w:customStyle="1" w:styleId="CommentaireCar">
    <w:name w:val="Commentaire Car"/>
    <w:basedOn w:val="Policepardfaut"/>
    <w:link w:val="Commentaire"/>
    <w:uiPriority w:val="99"/>
    <w:semiHidden/>
    <w:rsid w:val="005B56C2"/>
  </w:style>
  <w:style w:type="paragraph" w:styleId="Corpsdetexte">
    <w:name w:val="Body Text"/>
    <w:basedOn w:val="Normal"/>
    <w:link w:val="CorpsdetexteCar"/>
    <w:uiPriority w:val="99"/>
    <w:semiHidden/>
    <w:unhideWhenUsed/>
    <w:rsid w:val="005B56C2"/>
    <w:pPr>
      <w:spacing w:after="120"/>
    </w:pPr>
  </w:style>
  <w:style w:type="character" w:customStyle="1" w:styleId="CorpsdetexteCar">
    <w:name w:val="Corps de texte Car"/>
    <w:link w:val="Corpsdetexte"/>
    <w:uiPriority w:val="99"/>
    <w:semiHidden/>
    <w:rsid w:val="005B56C2"/>
    <w:rPr>
      <w:sz w:val="24"/>
    </w:rPr>
  </w:style>
  <w:style w:type="paragraph" w:styleId="Corpsdetexte2">
    <w:name w:val="Body Text 2"/>
    <w:basedOn w:val="Normal"/>
    <w:link w:val="Corpsdetexte2Car"/>
    <w:uiPriority w:val="99"/>
    <w:semiHidden/>
    <w:unhideWhenUsed/>
    <w:rsid w:val="005B56C2"/>
    <w:pPr>
      <w:spacing w:after="120" w:line="480" w:lineRule="auto"/>
    </w:pPr>
  </w:style>
  <w:style w:type="character" w:customStyle="1" w:styleId="Corpsdetexte2Car">
    <w:name w:val="Corps de texte 2 Car"/>
    <w:link w:val="Corpsdetexte2"/>
    <w:uiPriority w:val="99"/>
    <w:semiHidden/>
    <w:rsid w:val="005B56C2"/>
    <w:rPr>
      <w:sz w:val="24"/>
    </w:rPr>
  </w:style>
  <w:style w:type="paragraph" w:styleId="Corpsdetexte3">
    <w:name w:val="Body Text 3"/>
    <w:basedOn w:val="Normal"/>
    <w:link w:val="Corpsdetexte3Car"/>
    <w:uiPriority w:val="99"/>
    <w:semiHidden/>
    <w:unhideWhenUsed/>
    <w:rsid w:val="005B56C2"/>
    <w:pPr>
      <w:spacing w:after="120"/>
    </w:pPr>
    <w:rPr>
      <w:sz w:val="16"/>
      <w:szCs w:val="16"/>
    </w:rPr>
  </w:style>
  <w:style w:type="character" w:customStyle="1" w:styleId="Corpsdetexte3Car">
    <w:name w:val="Corps de texte 3 Car"/>
    <w:link w:val="Corpsdetexte3"/>
    <w:uiPriority w:val="99"/>
    <w:semiHidden/>
    <w:rsid w:val="005B56C2"/>
    <w:rPr>
      <w:sz w:val="16"/>
      <w:szCs w:val="16"/>
    </w:rPr>
  </w:style>
  <w:style w:type="paragraph" w:styleId="Date">
    <w:name w:val="Date"/>
    <w:basedOn w:val="Normal"/>
    <w:next w:val="Normal"/>
    <w:link w:val="DateCar"/>
    <w:uiPriority w:val="99"/>
    <w:semiHidden/>
    <w:unhideWhenUsed/>
    <w:rsid w:val="005B56C2"/>
  </w:style>
  <w:style w:type="character" w:customStyle="1" w:styleId="DateCar">
    <w:name w:val="Date Car"/>
    <w:link w:val="Date"/>
    <w:uiPriority w:val="99"/>
    <w:semiHidden/>
    <w:rsid w:val="005B56C2"/>
    <w:rPr>
      <w:sz w:val="24"/>
    </w:rPr>
  </w:style>
  <w:style w:type="character" w:styleId="DfinitionHTML">
    <w:name w:val="HTML Definition"/>
    <w:uiPriority w:val="99"/>
    <w:semiHidden/>
    <w:unhideWhenUsed/>
    <w:rsid w:val="005B56C2"/>
    <w:rPr>
      <w:i/>
      <w:iCs/>
    </w:rPr>
  </w:style>
  <w:style w:type="table" w:styleId="Effetsdetableau3D1">
    <w:name w:val="Table 3D effects 1"/>
    <w:basedOn w:val="TableauNormal"/>
    <w:uiPriority w:val="99"/>
    <w:semiHidden/>
    <w:unhideWhenUsed/>
    <w:rsid w:val="005B56C2"/>
    <w:pPr>
      <w:widowControl w:val="0"/>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B56C2"/>
    <w:pPr>
      <w:widowControl w:val="0"/>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B56C2"/>
    <w:pPr>
      <w:widowControl w:val="0"/>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5B56C2"/>
    <w:rPr>
      <w:b/>
      <w:bCs/>
    </w:rPr>
  </w:style>
  <w:style w:type="character" w:styleId="Emphaseintense">
    <w:name w:val="Intense Emphasis"/>
    <w:uiPriority w:val="21"/>
    <w:qFormat/>
    <w:rsid w:val="005B56C2"/>
    <w:rPr>
      <w:b/>
      <w:bCs/>
      <w:i/>
      <w:iCs/>
      <w:color w:val="4F81BD"/>
    </w:rPr>
  </w:style>
  <w:style w:type="character" w:styleId="Emphaseple">
    <w:name w:val="Subtle Emphasis"/>
    <w:uiPriority w:val="19"/>
    <w:qFormat/>
    <w:rsid w:val="005B56C2"/>
    <w:rPr>
      <w:i/>
      <w:iCs/>
      <w:color w:val="808080"/>
    </w:rPr>
  </w:style>
  <w:style w:type="paragraph" w:styleId="En-ttedemessage">
    <w:name w:val="Message Header"/>
    <w:basedOn w:val="Normal"/>
    <w:link w:val="En-ttedemessageCar"/>
    <w:uiPriority w:val="99"/>
    <w:semiHidden/>
    <w:unhideWhenUsed/>
    <w:rsid w:val="005B56C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Cs w:val="24"/>
    </w:rPr>
  </w:style>
  <w:style w:type="character" w:customStyle="1" w:styleId="En-ttedemessageCar">
    <w:name w:val="En-tête de message Car"/>
    <w:link w:val="En-ttedemessage"/>
    <w:uiPriority w:val="99"/>
    <w:semiHidden/>
    <w:rsid w:val="005B56C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5B56C2"/>
    <w:pPr>
      <w:pBdr>
        <w:top w:val="none" w:sz="0" w:space="0" w:color="auto"/>
        <w:left w:val="none" w:sz="0" w:space="0" w:color="auto"/>
        <w:bottom w:val="none" w:sz="0" w:space="0" w:color="auto"/>
        <w:right w:val="none" w:sz="0" w:space="0" w:color="auto"/>
      </w:pBdr>
      <w:shd w:val="clear" w:color="auto" w:fill="auto"/>
      <w:spacing w:before="240" w:after="60"/>
      <w:jc w:val="both"/>
      <w:outlineLvl w:val="9"/>
    </w:pPr>
    <w:rPr>
      <w:rFonts w:ascii="Cambria" w:hAnsi="Cambria"/>
      <w:kern w:val="32"/>
      <w:sz w:val="32"/>
      <w:szCs w:val="32"/>
    </w:rPr>
  </w:style>
  <w:style w:type="character" w:styleId="ExempleHTML">
    <w:name w:val="HTML Sample"/>
    <w:uiPriority w:val="99"/>
    <w:semiHidden/>
    <w:unhideWhenUsed/>
    <w:rsid w:val="005B56C2"/>
    <w:rPr>
      <w:rFonts w:ascii="Courier New" w:hAnsi="Courier New" w:cs="Courier New"/>
    </w:rPr>
  </w:style>
  <w:style w:type="paragraph" w:styleId="Explorateurdedocuments">
    <w:name w:val="Document Map"/>
    <w:basedOn w:val="Normal"/>
    <w:link w:val="ExplorateurdedocumentsCar"/>
    <w:uiPriority w:val="99"/>
    <w:semiHidden/>
    <w:unhideWhenUsed/>
    <w:rsid w:val="005B56C2"/>
    <w:rPr>
      <w:rFonts w:ascii="Tahoma" w:hAnsi="Tahoma" w:cs="Tahoma"/>
      <w:sz w:val="16"/>
      <w:szCs w:val="16"/>
    </w:rPr>
  </w:style>
  <w:style w:type="character" w:customStyle="1" w:styleId="ExplorateurdedocumentsCar">
    <w:name w:val="Explorateur de documents Car"/>
    <w:link w:val="Explorateurdedocuments"/>
    <w:uiPriority w:val="99"/>
    <w:semiHidden/>
    <w:rsid w:val="005B56C2"/>
    <w:rPr>
      <w:rFonts w:ascii="Tahoma" w:hAnsi="Tahoma" w:cs="Tahoma"/>
      <w:sz w:val="16"/>
      <w:szCs w:val="16"/>
    </w:rPr>
  </w:style>
  <w:style w:type="paragraph" w:styleId="Formuledepolitesse">
    <w:name w:val="Closing"/>
    <w:basedOn w:val="Normal"/>
    <w:link w:val="FormuledepolitesseCar"/>
    <w:uiPriority w:val="99"/>
    <w:semiHidden/>
    <w:unhideWhenUsed/>
    <w:rsid w:val="005B56C2"/>
    <w:pPr>
      <w:ind w:left="4252"/>
    </w:pPr>
  </w:style>
  <w:style w:type="character" w:customStyle="1" w:styleId="FormuledepolitesseCar">
    <w:name w:val="Formule de politesse Car"/>
    <w:link w:val="Formuledepolitesse"/>
    <w:uiPriority w:val="99"/>
    <w:semiHidden/>
    <w:rsid w:val="005B56C2"/>
    <w:rPr>
      <w:sz w:val="24"/>
    </w:rPr>
  </w:style>
  <w:style w:type="table" w:styleId="Grilleclaire">
    <w:name w:val="Light Grid"/>
    <w:basedOn w:val="TableauNormal"/>
    <w:uiPriority w:val="62"/>
    <w:rsid w:val="005B56C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B56C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B56C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B56C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B56C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B56C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B56C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5B56C2"/>
    <w:pPr>
      <w:widowControl w:val="0"/>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B56C2"/>
    <w:pPr>
      <w:widowControl w:val="0"/>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B56C2"/>
    <w:pPr>
      <w:widowControl w:val="0"/>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B56C2"/>
    <w:pPr>
      <w:widowControl w:val="0"/>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B56C2"/>
    <w:pPr>
      <w:widowControl w:val="0"/>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B56C2"/>
    <w:pPr>
      <w:widowControl w:val="0"/>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B5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B56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B56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B56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B56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B56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B56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B56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B56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B56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B56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B56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B56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B56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B56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5B56C2"/>
    <w:pPr>
      <w:ind w:left="240" w:hanging="240"/>
    </w:pPr>
  </w:style>
  <w:style w:type="paragraph" w:styleId="Index2">
    <w:name w:val="index 2"/>
    <w:basedOn w:val="Normal"/>
    <w:next w:val="Normal"/>
    <w:uiPriority w:val="99"/>
    <w:semiHidden/>
    <w:unhideWhenUsed/>
    <w:rsid w:val="005B56C2"/>
    <w:pPr>
      <w:ind w:left="480" w:hanging="240"/>
    </w:pPr>
  </w:style>
  <w:style w:type="paragraph" w:styleId="Index3">
    <w:name w:val="index 3"/>
    <w:basedOn w:val="Normal"/>
    <w:next w:val="Normal"/>
    <w:uiPriority w:val="99"/>
    <w:semiHidden/>
    <w:unhideWhenUsed/>
    <w:rsid w:val="005B56C2"/>
    <w:pPr>
      <w:ind w:left="720" w:hanging="240"/>
    </w:pPr>
  </w:style>
  <w:style w:type="paragraph" w:styleId="Index4">
    <w:name w:val="index 4"/>
    <w:basedOn w:val="Normal"/>
    <w:next w:val="Normal"/>
    <w:uiPriority w:val="99"/>
    <w:semiHidden/>
    <w:unhideWhenUsed/>
    <w:rsid w:val="005B56C2"/>
    <w:pPr>
      <w:ind w:left="960" w:hanging="240"/>
    </w:pPr>
  </w:style>
  <w:style w:type="paragraph" w:styleId="Index5">
    <w:name w:val="index 5"/>
    <w:basedOn w:val="Normal"/>
    <w:next w:val="Normal"/>
    <w:uiPriority w:val="99"/>
    <w:semiHidden/>
    <w:unhideWhenUsed/>
    <w:rsid w:val="005B56C2"/>
    <w:pPr>
      <w:ind w:left="1200" w:hanging="240"/>
    </w:pPr>
  </w:style>
  <w:style w:type="paragraph" w:styleId="Index6">
    <w:name w:val="index 6"/>
    <w:basedOn w:val="Normal"/>
    <w:next w:val="Normal"/>
    <w:uiPriority w:val="99"/>
    <w:semiHidden/>
    <w:unhideWhenUsed/>
    <w:rsid w:val="005B56C2"/>
    <w:pPr>
      <w:ind w:left="1440" w:hanging="240"/>
    </w:pPr>
  </w:style>
  <w:style w:type="paragraph" w:styleId="Index7">
    <w:name w:val="index 7"/>
    <w:basedOn w:val="Normal"/>
    <w:next w:val="Normal"/>
    <w:uiPriority w:val="99"/>
    <w:semiHidden/>
    <w:unhideWhenUsed/>
    <w:rsid w:val="005B56C2"/>
    <w:pPr>
      <w:ind w:left="1680" w:hanging="240"/>
    </w:pPr>
  </w:style>
  <w:style w:type="paragraph" w:styleId="Index8">
    <w:name w:val="index 8"/>
    <w:basedOn w:val="Normal"/>
    <w:next w:val="Normal"/>
    <w:uiPriority w:val="99"/>
    <w:semiHidden/>
    <w:unhideWhenUsed/>
    <w:rsid w:val="005B56C2"/>
    <w:pPr>
      <w:ind w:left="1920" w:hanging="240"/>
    </w:pPr>
  </w:style>
  <w:style w:type="paragraph" w:styleId="Index9">
    <w:name w:val="index 9"/>
    <w:basedOn w:val="Normal"/>
    <w:next w:val="Normal"/>
    <w:uiPriority w:val="99"/>
    <w:semiHidden/>
    <w:unhideWhenUsed/>
    <w:rsid w:val="005B56C2"/>
    <w:pPr>
      <w:ind w:left="2160" w:hanging="240"/>
    </w:pPr>
  </w:style>
  <w:style w:type="paragraph" w:styleId="Lgende">
    <w:name w:val="caption"/>
    <w:basedOn w:val="Normal"/>
    <w:next w:val="Normal"/>
    <w:uiPriority w:val="35"/>
    <w:semiHidden/>
    <w:unhideWhenUsed/>
    <w:qFormat/>
    <w:rsid w:val="005B56C2"/>
    <w:rPr>
      <w:b/>
      <w:bCs/>
      <w:sz w:val="20"/>
    </w:rPr>
  </w:style>
  <w:style w:type="character" w:styleId="Lienhypertextesuivivisit">
    <w:name w:val="FollowedHyperlink"/>
    <w:uiPriority w:val="99"/>
    <w:semiHidden/>
    <w:unhideWhenUsed/>
    <w:rsid w:val="005B56C2"/>
    <w:rPr>
      <w:color w:val="800080"/>
      <w:u w:val="single"/>
    </w:rPr>
  </w:style>
  <w:style w:type="paragraph" w:styleId="Liste">
    <w:name w:val="List"/>
    <w:basedOn w:val="Normal"/>
    <w:uiPriority w:val="99"/>
    <w:semiHidden/>
    <w:unhideWhenUsed/>
    <w:rsid w:val="005B56C2"/>
    <w:pPr>
      <w:ind w:left="283" w:hanging="283"/>
      <w:contextualSpacing/>
    </w:pPr>
  </w:style>
  <w:style w:type="paragraph" w:styleId="Liste2">
    <w:name w:val="List 2"/>
    <w:basedOn w:val="Normal"/>
    <w:uiPriority w:val="99"/>
    <w:semiHidden/>
    <w:unhideWhenUsed/>
    <w:rsid w:val="005B56C2"/>
    <w:pPr>
      <w:ind w:left="566" w:hanging="283"/>
      <w:contextualSpacing/>
    </w:pPr>
  </w:style>
  <w:style w:type="paragraph" w:styleId="Liste3">
    <w:name w:val="List 3"/>
    <w:basedOn w:val="Normal"/>
    <w:uiPriority w:val="99"/>
    <w:semiHidden/>
    <w:unhideWhenUsed/>
    <w:rsid w:val="005B56C2"/>
    <w:pPr>
      <w:ind w:left="849" w:hanging="283"/>
      <w:contextualSpacing/>
    </w:pPr>
  </w:style>
  <w:style w:type="paragraph" w:styleId="Liste4">
    <w:name w:val="List 4"/>
    <w:basedOn w:val="Normal"/>
    <w:uiPriority w:val="99"/>
    <w:semiHidden/>
    <w:unhideWhenUsed/>
    <w:rsid w:val="005B56C2"/>
    <w:pPr>
      <w:ind w:left="1132" w:hanging="283"/>
      <w:contextualSpacing/>
    </w:pPr>
  </w:style>
  <w:style w:type="paragraph" w:styleId="Liste5">
    <w:name w:val="List 5"/>
    <w:basedOn w:val="Normal"/>
    <w:uiPriority w:val="99"/>
    <w:semiHidden/>
    <w:unhideWhenUsed/>
    <w:rsid w:val="005B56C2"/>
    <w:pPr>
      <w:ind w:left="1415" w:hanging="283"/>
      <w:contextualSpacing/>
    </w:pPr>
  </w:style>
  <w:style w:type="paragraph" w:styleId="Listenumros">
    <w:name w:val="List Number"/>
    <w:basedOn w:val="Normal"/>
    <w:uiPriority w:val="99"/>
    <w:semiHidden/>
    <w:unhideWhenUsed/>
    <w:rsid w:val="005B56C2"/>
    <w:pPr>
      <w:numPr>
        <w:numId w:val="5"/>
      </w:numPr>
      <w:contextualSpacing/>
    </w:pPr>
  </w:style>
  <w:style w:type="paragraph" w:styleId="Listenumros2">
    <w:name w:val="List Number 2"/>
    <w:basedOn w:val="Normal"/>
    <w:uiPriority w:val="99"/>
    <w:semiHidden/>
    <w:unhideWhenUsed/>
    <w:rsid w:val="005B56C2"/>
    <w:pPr>
      <w:numPr>
        <w:numId w:val="6"/>
      </w:numPr>
      <w:contextualSpacing/>
    </w:pPr>
  </w:style>
  <w:style w:type="paragraph" w:styleId="Listenumros3">
    <w:name w:val="List Number 3"/>
    <w:basedOn w:val="Normal"/>
    <w:uiPriority w:val="99"/>
    <w:semiHidden/>
    <w:unhideWhenUsed/>
    <w:rsid w:val="005B56C2"/>
    <w:pPr>
      <w:numPr>
        <w:numId w:val="7"/>
      </w:numPr>
      <w:contextualSpacing/>
    </w:pPr>
  </w:style>
  <w:style w:type="paragraph" w:styleId="Listenumros4">
    <w:name w:val="List Number 4"/>
    <w:basedOn w:val="Normal"/>
    <w:uiPriority w:val="99"/>
    <w:semiHidden/>
    <w:unhideWhenUsed/>
    <w:rsid w:val="005B56C2"/>
    <w:pPr>
      <w:numPr>
        <w:numId w:val="8"/>
      </w:numPr>
      <w:contextualSpacing/>
    </w:pPr>
  </w:style>
  <w:style w:type="paragraph" w:styleId="Listenumros5">
    <w:name w:val="List Number 5"/>
    <w:basedOn w:val="Normal"/>
    <w:uiPriority w:val="99"/>
    <w:semiHidden/>
    <w:unhideWhenUsed/>
    <w:rsid w:val="005B56C2"/>
    <w:pPr>
      <w:numPr>
        <w:numId w:val="9"/>
      </w:numPr>
      <w:contextualSpacing/>
    </w:pPr>
  </w:style>
  <w:style w:type="paragraph" w:styleId="Listepuces">
    <w:name w:val="List Bullet"/>
    <w:basedOn w:val="Normal"/>
    <w:uiPriority w:val="99"/>
    <w:semiHidden/>
    <w:unhideWhenUsed/>
    <w:rsid w:val="005B56C2"/>
    <w:pPr>
      <w:numPr>
        <w:numId w:val="10"/>
      </w:numPr>
      <w:contextualSpacing/>
    </w:pPr>
  </w:style>
  <w:style w:type="paragraph" w:styleId="Listepuces2">
    <w:name w:val="List Bullet 2"/>
    <w:basedOn w:val="Normal"/>
    <w:uiPriority w:val="99"/>
    <w:semiHidden/>
    <w:unhideWhenUsed/>
    <w:rsid w:val="005B56C2"/>
    <w:pPr>
      <w:numPr>
        <w:numId w:val="11"/>
      </w:numPr>
      <w:contextualSpacing/>
    </w:pPr>
  </w:style>
  <w:style w:type="paragraph" w:styleId="Listepuces3">
    <w:name w:val="List Bullet 3"/>
    <w:basedOn w:val="Normal"/>
    <w:uiPriority w:val="99"/>
    <w:semiHidden/>
    <w:unhideWhenUsed/>
    <w:rsid w:val="005B56C2"/>
    <w:pPr>
      <w:numPr>
        <w:numId w:val="12"/>
      </w:numPr>
      <w:contextualSpacing/>
    </w:pPr>
  </w:style>
  <w:style w:type="paragraph" w:styleId="Listepuces4">
    <w:name w:val="List Bullet 4"/>
    <w:basedOn w:val="Normal"/>
    <w:uiPriority w:val="99"/>
    <w:semiHidden/>
    <w:unhideWhenUsed/>
    <w:rsid w:val="005B56C2"/>
    <w:pPr>
      <w:numPr>
        <w:numId w:val="13"/>
      </w:numPr>
      <w:contextualSpacing/>
    </w:pPr>
  </w:style>
  <w:style w:type="paragraph" w:styleId="Listepuces5">
    <w:name w:val="List Bullet 5"/>
    <w:basedOn w:val="Normal"/>
    <w:uiPriority w:val="99"/>
    <w:semiHidden/>
    <w:unhideWhenUsed/>
    <w:rsid w:val="005B56C2"/>
    <w:pPr>
      <w:numPr>
        <w:numId w:val="14"/>
      </w:numPr>
      <w:contextualSpacing/>
    </w:pPr>
  </w:style>
  <w:style w:type="table" w:styleId="Listeclaire">
    <w:name w:val="Light List"/>
    <w:basedOn w:val="TableauNormal"/>
    <w:uiPriority w:val="61"/>
    <w:rsid w:val="005B56C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B56C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B56C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B56C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B56C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B56C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B56C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5B56C2"/>
    <w:pPr>
      <w:spacing w:after="120"/>
      <w:ind w:left="283"/>
      <w:contextualSpacing/>
    </w:pPr>
  </w:style>
  <w:style w:type="paragraph" w:styleId="Listecontinue2">
    <w:name w:val="List Continue 2"/>
    <w:basedOn w:val="Normal"/>
    <w:uiPriority w:val="99"/>
    <w:semiHidden/>
    <w:unhideWhenUsed/>
    <w:rsid w:val="005B56C2"/>
    <w:pPr>
      <w:spacing w:after="120"/>
      <w:ind w:left="566"/>
      <w:contextualSpacing/>
    </w:pPr>
  </w:style>
  <w:style w:type="paragraph" w:styleId="Listecontinue3">
    <w:name w:val="List Continue 3"/>
    <w:basedOn w:val="Normal"/>
    <w:uiPriority w:val="99"/>
    <w:semiHidden/>
    <w:unhideWhenUsed/>
    <w:rsid w:val="005B56C2"/>
    <w:pPr>
      <w:spacing w:after="120"/>
      <w:ind w:left="849"/>
      <w:contextualSpacing/>
    </w:pPr>
  </w:style>
  <w:style w:type="paragraph" w:styleId="Listecontinue4">
    <w:name w:val="List Continue 4"/>
    <w:basedOn w:val="Normal"/>
    <w:uiPriority w:val="99"/>
    <w:semiHidden/>
    <w:unhideWhenUsed/>
    <w:rsid w:val="005B56C2"/>
    <w:pPr>
      <w:spacing w:after="120"/>
      <w:ind w:left="1132"/>
      <w:contextualSpacing/>
    </w:pPr>
  </w:style>
  <w:style w:type="paragraph" w:styleId="Listecontinue5">
    <w:name w:val="List Continue 5"/>
    <w:basedOn w:val="Normal"/>
    <w:uiPriority w:val="99"/>
    <w:semiHidden/>
    <w:unhideWhenUsed/>
    <w:rsid w:val="005B56C2"/>
    <w:pPr>
      <w:spacing w:after="120"/>
      <w:ind w:left="1415"/>
      <w:contextualSpacing/>
    </w:pPr>
  </w:style>
  <w:style w:type="table" w:styleId="Listecouleur">
    <w:name w:val="Colorful List"/>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B56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B56C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B56C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B56C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B56C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B56C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B56C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B56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B56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B56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B56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B56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B56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B56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5B56C2"/>
    <w:rPr>
      <w:rFonts w:ascii="Courier New" w:hAnsi="Courier New" w:cs="Courier New"/>
      <w:sz w:val="20"/>
      <w:szCs w:val="20"/>
    </w:rPr>
  </w:style>
  <w:style w:type="character" w:styleId="Marquedecommentaire">
    <w:name w:val="annotation reference"/>
    <w:uiPriority w:val="99"/>
    <w:semiHidden/>
    <w:unhideWhenUsed/>
    <w:rsid w:val="005B56C2"/>
    <w:rPr>
      <w:sz w:val="16"/>
      <w:szCs w:val="16"/>
    </w:rPr>
  </w:style>
  <w:style w:type="paragraph" w:styleId="NormalWeb">
    <w:name w:val="Normal (Web)"/>
    <w:basedOn w:val="Normal"/>
    <w:uiPriority w:val="99"/>
    <w:semiHidden/>
    <w:unhideWhenUsed/>
    <w:rsid w:val="005B56C2"/>
    <w:rPr>
      <w:szCs w:val="24"/>
    </w:rPr>
  </w:style>
  <w:style w:type="paragraph" w:styleId="Normalcentr">
    <w:name w:val="Block Text"/>
    <w:basedOn w:val="Normal"/>
    <w:uiPriority w:val="99"/>
    <w:semiHidden/>
    <w:unhideWhenUsed/>
    <w:rsid w:val="005B56C2"/>
    <w:pPr>
      <w:spacing w:after="120"/>
      <w:ind w:left="1440" w:right="1440"/>
    </w:pPr>
  </w:style>
  <w:style w:type="paragraph" w:styleId="Notedebasdepage">
    <w:name w:val="footnote text"/>
    <w:basedOn w:val="Normal"/>
    <w:link w:val="NotedebasdepageCar"/>
    <w:uiPriority w:val="99"/>
    <w:semiHidden/>
    <w:unhideWhenUsed/>
    <w:rsid w:val="005B56C2"/>
    <w:rPr>
      <w:sz w:val="20"/>
    </w:rPr>
  </w:style>
  <w:style w:type="character" w:customStyle="1" w:styleId="NotedebasdepageCar">
    <w:name w:val="Note de bas de page Car"/>
    <w:basedOn w:val="Policepardfaut"/>
    <w:link w:val="Notedebasdepage"/>
    <w:uiPriority w:val="99"/>
    <w:semiHidden/>
    <w:rsid w:val="005B56C2"/>
  </w:style>
  <w:style w:type="paragraph" w:styleId="Notedefin">
    <w:name w:val="endnote text"/>
    <w:basedOn w:val="Normal"/>
    <w:link w:val="NotedefinCar"/>
    <w:uiPriority w:val="99"/>
    <w:semiHidden/>
    <w:unhideWhenUsed/>
    <w:rsid w:val="005B56C2"/>
    <w:rPr>
      <w:sz w:val="20"/>
    </w:rPr>
  </w:style>
  <w:style w:type="character" w:customStyle="1" w:styleId="NotedefinCar">
    <w:name w:val="Note de fin Car"/>
    <w:basedOn w:val="Policepardfaut"/>
    <w:link w:val="Notedefin"/>
    <w:uiPriority w:val="99"/>
    <w:semiHidden/>
    <w:rsid w:val="005B56C2"/>
  </w:style>
  <w:style w:type="character" w:styleId="Numrodeligne">
    <w:name w:val="line number"/>
    <w:uiPriority w:val="99"/>
    <w:semiHidden/>
    <w:unhideWhenUsed/>
    <w:rsid w:val="005B56C2"/>
  </w:style>
  <w:style w:type="paragraph" w:styleId="Objetducommentaire">
    <w:name w:val="annotation subject"/>
    <w:basedOn w:val="Commentaire"/>
    <w:next w:val="Commentaire"/>
    <w:link w:val="ObjetducommentaireCar"/>
    <w:uiPriority w:val="99"/>
    <w:semiHidden/>
    <w:unhideWhenUsed/>
    <w:rsid w:val="005B56C2"/>
    <w:rPr>
      <w:b/>
      <w:bCs/>
    </w:rPr>
  </w:style>
  <w:style w:type="character" w:customStyle="1" w:styleId="ObjetducommentaireCar">
    <w:name w:val="Objet du commentaire Car"/>
    <w:link w:val="Objetducommentaire"/>
    <w:uiPriority w:val="99"/>
    <w:semiHidden/>
    <w:rsid w:val="005B56C2"/>
    <w:rPr>
      <w:b/>
      <w:bCs/>
    </w:rPr>
  </w:style>
  <w:style w:type="table" w:styleId="Ombrageclair">
    <w:name w:val="Light Shading"/>
    <w:basedOn w:val="TableauNormal"/>
    <w:uiPriority w:val="60"/>
    <w:rsid w:val="005B56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B56C2"/>
    <w:pPr>
      <w:ind w:left="708"/>
    </w:pPr>
  </w:style>
  <w:style w:type="paragraph" w:styleId="PrformatHTML">
    <w:name w:val="HTML Preformatted"/>
    <w:basedOn w:val="Normal"/>
    <w:link w:val="PrformatHTMLCar"/>
    <w:uiPriority w:val="99"/>
    <w:semiHidden/>
    <w:unhideWhenUsed/>
    <w:rsid w:val="005B56C2"/>
    <w:rPr>
      <w:rFonts w:ascii="Courier New" w:hAnsi="Courier New" w:cs="Courier New"/>
      <w:sz w:val="20"/>
    </w:rPr>
  </w:style>
  <w:style w:type="character" w:customStyle="1" w:styleId="PrformatHTMLCar">
    <w:name w:val="Préformaté HTML Car"/>
    <w:link w:val="PrformatHTML"/>
    <w:uiPriority w:val="99"/>
    <w:semiHidden/>
    <w:rsid w:val="005B56C2"/>
    <w:rPr>
      <w:rFonts w:ascii="Courier New" w:hAnsi="Courier New" w:cs="Courier New"/>
    </w:rPr>
  </w:style>
  <w:style w:type="character" w:styleId="Rfrenceintense">
    <w:name w:val="Intense Reference"/>
    <w:uiPriority w:val="32"/>
    <w:qFormat/>
    <w:rsid w:val="005B56C2"/>
    <w:rPr>
      <w:b/>
      <w:bCs/>
      <w:smallCaps/>
      <w:color w:val="C0504D"/>
      <w:spacing w:val="5"/>
      <w:u w:val="single"/>
    </w:rPr>
  </w:style>
  <w:style w:type="character" w:styleId="Rfrenceple">
    <w:name w:val="Subtle Reference"/>
    <w:uiPriority w:val="31"/>
    <w:qFormat/>
    <w:rsid w:val="005B56C2"/>
    <w:rPr>
      <w:smallCaps/>
      <w:color w:val="C0504D"/>
      <w:u w:val="single"/>
    </w:rPr>
  </w:style>
  <w:style w:type="paragraph" w:styleId="Retrait1religne">
    <w:name w:val="Body Text First Indent"/>
    <w:basedOn w:val="Corpsdetexte"/>
    <w:link w:val="Retrait1religneCar"/>
    <w:uiPriority w:val="99"/>
    <w:semiHidden/>
    <w:unhideWhenUsed/>
    <w:rsid w:val="005B56C2"/>
    <w:pPr>
      <w:ind w:firstLine="210"/>
    </w:pPr>
  </w:style>
  <w:style w:type="character" w:customStyle="1" w:styleId="Retrait1religneCar">
    <w:name w:val="Retrait 1re ligne Car"/>
    <w:basedOn w:val="CorpsdetexteCar"/>
    <w:link w:val="Retrait1religne"/>
    <w:uiPriority w:val="99"/>
    <w:semiHidden/>
    <w:rsid w:val="005B56C2"/>
    <w:rPr>
      <w:sz w:val="24"/>
    </w:rPr>
  </w:style>
  <w:style w:type="paragraph" w:styleId="Retraitcorpsdetexte">
    <w:name w:val="Body Text Indent"/>
    <w:basedOn w:val="Normal"/>
    <w:link w:val="RetraitcorpsdetexteCar"/>
    <w:uiPriority w:val="99"/>
    <w:semiHidden/>
    <w:unhideWhenUsed/>
    <w:rsid w:val="005B56C2"/>
    <w:pPr>
      <w:spacing w:after="120"/>
      <w:ind w:left="283"/>
    </w:pPr>
  </w:style>
  <w:style w:type="character" w:customStyle="1" w:styleId="RetraitcorpsdetexteCar">
    <w:name w:val="Retrait corps de texte Car"/>
    <w:link w:val="Retraitcorpsdetexte"/>
    <w:uiPriority w:val="99"/>
    <w:semiHidden/>
    <w:rsid w:val="005B56C2"/>
    <w:rPr>
      <w:sz w:val="24"/>
    </w:rPr>
  </w:style>
  <w:style w:type="paragraph" w:styleId="Retraitcorpsdetexte2">
    <w:name w:val="Body Text Indent 2"/>
    <w:basedOn w:val="Normal"/>
    <w:link w:val="Retraitcorpsdetexte2Car"/>
    <w:uiPriority w:val="99"/>
    <w:semiHidden/>
    <w:unhideWhenUsed/>
    <w:rsid w:val="005B56C2"/>
    <w:pPr>
      <w:spacing w:after="120" w:line="480" w:lineRule="auto"/>
      <w:ind w:left="283"/>
    </w:pPr>
  </w:style>
  <w:style w:type="character" w:customStyle="1" w:styleId="Retraitcorpsdetexte2Car">
    <w:name w:val="Retrait corps de texte 2 Car"/>
    <w:link w:val="Retraitcorpsdetexte2"/>
    <w:uiPriority w:val="99"/>
    <w:semiHidden/>
    <w:rsid w:val="005B56C2"/>
    <w:rPr>
      <w:sz w:val="24"/>
    </w:rPr>
  </w:style>
  <w:style w:type="paragraph" w:styleId="Retraitcorpsdetexte3">
    <w:name w:val="Body Text Indent 3"/>
    <w:basedOn w:val="Normal"/>
    <w:link w:val="Retraitcorpsdetexte3Car"/>
    <w:uiPriority w:val="99"/>
    <w:semiHidden/>
    <w:unhideWhenUsed/>
    <w:rsid w:val="005B56C2"/>
    <w:pPr>
      <w:spacing w:after="120"/>
      <w:ind w:left="283"/>
    </w:pPr>
    <w:rPr>
      <w:sz w:val="16"/>
      <w:szCs w:val="16"/>
    </w:rPr>
  </w:style>
  <w:style w:type="character" w:customStyle="1" w:styleId="Retraitcorpsdetexte3Car">
    <w:name w:val="Retrait corps de texte 3 Car"/>
    <w:link w:val="Retraitcorpsdetexte3"/>
    <w:uiPriority w:val="99"/>
    <w:semiHidden/>
    <w:rsid w:val="005B56C2"/>
    <w:rPr>
      <w:sz w:val="16"/>
      <w:szCs w:val="16"/>
    </w:rPr>
  </w:style>
  <w:style w:type="paragraph" w:styleId="Retraitcorpset1relig">
    <w:name w:val="Body Text First Indent 2"/>
    <w:basedOn w:val="Retraitcorpsdetexte"/>
    <w:link w:val="Retraitcorpset1religCar"/>
    <w:uiPriority w:val="99"/>
    <w:semiHidden/>
    <w:unhideWhenUsed/>
    <w:rsid w:val="005B56C2"/>
    <w:pPr>
      <w:ind w:firstLine="210"/>
    </w:pPr>
  </w:style>
  <w:style w:type="character" w:customStyle="1" w:styleId="Retraitcorpset1religCar">
    <w:name w:val="Retrait corps et 1re lig. Car"/>
    <w:basedOn w:val="RetraitcorpsdetexteCar"/>
    <w:link w:val="Retraitcorpset1relig"/>
    <w:uiPriority w:val="99"/>
    <w:semiHidden/>
    <w:rsid w:val="005B56C2"/>
    <w:rPr>
      <w:sz w:val="24"/>
    </w:rPr>
  </w:style>
  <w:style w:type="paragraph" w:styleId="Retraitnormal">
    <w:name w:val="Normal Indent"/>
    <w:basedOn w:val="Normal"/>
    <w:uiPriority w:val="99"/>
    <w:semiHidden/>
    <w:unhideWhenUsed/>
    <w:rsid w:val="005B56C2"/>
    <w:pPr>
      <w:ind w:left="708"/>
    </w:pPr>
  </w:style>
  <w:style w:type="paragraph" w:styleId="Salutations">
    <w:name w:val="Salutation"/>
    <w:basedOn w:val="Normal"/>
    <w:next w:val="Normal"/>
    <w:link w:val="SalutationsCar"/>
    <w:uiPriority w:val="99"/>
    <w:semiHidden/>
    <w:unhideWhenUsed/>
    <w:rsid w:val="005B56C2"/>
  </w:style>
  <w:style w:type="character" w:customStyle="1" w:styleId="SalutationsCar">
    <w:name w:val="Salutations Car"/>
    <w:link w:val="Salutations"/>
    <w:uiPriority w:val="99"/>
    <w:semiHidden/>
    <w:rsid w:val="005B56C2"/>
    <w:rPr>
      <w:sz w:val="24"/>
    </w:rPr>
  </w:style>
  <w:style w:type="paragraph" w:styleId="Sansinterligne">
    <w:name w:val="No Spacing"/>
    <w:uiPriority w:val="1"/>
    <w:qFormat/>
    <w:rsid w:val="005B56C2"/>
    <w:pPr>
      <w:widowControl w:val="0"/>
      <w:jc w:val="both"/>
    </w:pPr>
    <w:rPr>
      <w:sz w:val="24"/>
    </w:rPr>
  </w:style>
  <w:style w:type="paragraph" w:styleId="Signature">
    <w:name w:val="Signature"/>
    <w:basedOn w:val="Normal"/>
    <w:link w:val="SignatureCar"/>
    <w:uiPriority w:val="99"/>
    <w:semiHidden/>
    <w:unhideWhenUsed/>
    <w:rsid w:val="005B56C2"/>
    <w:pPr>
      <w:ind w:left="4252"/>
    </w:pPr>
  </w:style>
  <w:style w:type="character" w:customStyle="1" w:styleId="SignatureCar">
    <w:name w:val="Signature Car"/>
    <w:link w:val="Signature"/>
    <w:uiPriority w:val="99"/>
    <w:semiHidden/>
    <w:rsid w:val="005B56C2"/>
    <w:rPr>
      <w:sz w:val="24"/>
    </w:rPr>
  </w:style>
  <w:style w:type="paragraph" w:styleId="Signaturelectronique">
    <w:name w:val="E-mail Signature"/>
    <w:basedOn w:val="Normal"/>
    <w:link w:val="SignaturelectroniqueCar"/>
    <w:uiPriority w:val="99"/>
    <w:semiHidden/>
    <w:unhideWhenUsed/>
    <w:rsid w:val="005B56C2"/>
  </w:style>
  <w:style w:type="character" w:customStyle="1" w:styleId="SignaturelectroniqueCar">
    <w:name w:val="Signature électronique Car"/>
    <w:link w:val="Signaturelectronique"/>
    <w:uiPriority w:val="99"/>
    <w:semiHidden/>
    <w:rsid w:val="005B56C2"/>
    <w:rPr>
      <w:sz w:val="24"/>
    </w:rPr>
  </w:style>
  <w:style w:type="paragraph" w:styleId="Tabledesillustrations">
    <w:name w:val="table of figures"/>
    <w:basedOn w:val="Normal"/>
    <w:next w:val="Normal"/>
    <w:uiPriority w:val="99"/>
    <w:semiHidden/>
    <w:unhideWhenUsed/>
    <w:rsid w:val="005B56C2"/>
  </w:style>
  <w:style w:type="paragraph" w:styleId="Tabledesrfrencesjuridiques">
    <w:name w:val="table of authorities"/>
    <w:basedOn w:val="Normal"/>
    <w:next w:val="Normal"/>
    <w:uiPriority w:val="99"/>
    <w:semiHidden/>
    <w:unhideWhenUsed/>
    <w:rsid w:val="005B56C2"/>
    <w:pPr>
      <w:ind w:left="240" w:hanging="240"/>
    </w:pPr>
  </w:style>
  <w:style w:type="table" w:styleId="Tableauclassique1">
    <w:name w:val="Table Classic 1"/>
    <w:basedOn w:val="TableauNormal"/>
    <w:uiPriority w:val="99"/>
    <w:semiHidden/>
    <w:unhideWhenUsed/>
    <w:rsid w:val="005B56C2"/>
    <w:pPr>
      <w:widowControl w:val="0"/>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B56C2"/>
    <w:pPr>
      <w:widowControl w:val="0"/>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B56C2"/>
    <w:pPr>
      <w:widowControl w:val="0"/>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B56C2"/>
    <w:pPr>
      <w:widowControl w:val="0"/>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B56C2"/>
    <w:pPr>
      <w:widowControl w:val="0"/>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B56C2"/>
    <w:pPr>
      <w:widowControl w:val="0"/>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B56C2"/>
    <w:pPr>
      <w:widowControl w:val="0"/>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B56C2"/>
    <w:pPr>
      <w:widowControl w:val="0"/>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B56C2"/>
    <w:pPr>
      <w:widowControl w:val="0"/>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5B56C2"/>
    <w:pPr>
      <w:widowControl w:val="0"/>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B56C2"/>
    <w:pPr>
      <w:widowControl w:val="0"/>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B56C2"/>
    <w:pPr>
      <w:widowControl w:val="0"/>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B56C2"/>
    <w:pPr>
      <w:widowControl w:val="0"/>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B56C2"/>
    <w:pPr>
      <w:widowControl w:val="0"/>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B56C2"/>
    <w:pPr>
      <w:widowControl w:val="0"/>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B56C2"/>
    <w:pPr>
      <w:widowControl w:val="0"/>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5B56C2"/>
    <w:pPr>
      <w:widowControl w:val="0"/>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B56C2"/>
    <w:pPr>
      <w:widowControl w:val="0"/>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B56C2"/>
    <w:pPr>
      <w:widowControl w:val="0"/>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B56C2"/>
    <w:pPr>
      <w:widowControl w:val="0"/>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B56C2"/>
    <w:pPr>
      <w:widowControl w:val="0"/>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5B56C2"/>
    <w:pPr>
      <w:widowControl w:val="0"/>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B56C2"/>
    <w:pPr>
      <w:widowControl w:val="0"/>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B56C2"/>
    <w:pPr>
      <w:widowControl w:val="0"/>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B56C2"/>
    <w:rPr>
      <w:rFonts w:ascii="Courier New" w:hAnsi="Courier New" w:cs="Courier New"/>
      <w:sz w:val="20"/>
    </w:rPr>
  </w:style>
  <w:style w:type="character" w:customStyle="1" w:styleId="TextebrutCar">
    <w:name w:val="Texte brut Car"/>
    <w:link w:val="Textebrut"/>
    <w:uiPriority w:val="99"/>
    <w:semiHidden/>
    <w:rsid w:val="005B56C2"/>
    <w:rPr>
      <w:rFonts w:ascii="Courier New" w:hAnsi="Courier New" w:cs="Courier New"/>
    </w:rPr>
  </w:style>
  <w:style w:type="paragraph" w:styleId="Textedebulles">
    <w:name w:val="Balloon Text"/>
    <w:basedOn w:val="Normal"/>
    <w:link w:val="TextedebullesCar"/>
    <w:uiPriority w:val="99"/>
    <w:semiHidden/>
    <w:unhideWhenUsed/>
    <w:rsid w:val="005B56C2"/>
    <w:pPr>
      <w:spacing w:before="0"/>
    </w:pPr>
    <w:rPr>
      <w:rFonts w:ascii="Tahoma" w:hAnsi="Tahoma" w:cs="Tahoma"/>
      <w:sz w:val="16"/>
      <w:szCs w:val="16"/>
    </w:rPr>
  </w:style>
  <w:style w:type="character" w:customStyle="1" w:styleId="TextedebullesCar">
    <w:name w:val="Texte de bulles Car"/>
    <w:link w:val="Textedebulles"/>
    <w:uiPriority w:val="99"/>
    <w:semiHidden/>
    <w:rsid w:val="005B56C2"/>
    <w:rPr>
      <w:rFonts w:ascii="Tahoma" w:hAnsi="Tahoma" w:cs="Tahoma"/>
      <w:sz w:val="16"/>
      <w:szCs w:val="16"/>
    </w:rPr>
  </w:style>
  <w:style w:type="character" w:styleId="Textedelespacerserv">
    <w:name w:val="Placeholder Text"/>
    <w:uiPriority w:val="99"/>
    <w:semiHidden/>
    <w:rsid w:val="005B56C2"/>
    <w:rPr>
      <w:color w:val="808080"/>
    </w:rPr>
  </w:style>
  <w:style w:type="paragraph" w:styleId="Textedemacro">
    <w:name w:val="macro"/>
    <w:link w:val="TextedemacroCar"/>
    <w:uiPriority w:val="99"/>
    <w:semiHidden/>
    <w:unhideWhenUsed/>
    <w:rsid w:val="005B56C2"/>
    <w:pPr>
      <w:widowControl w:val="0"/>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5B56C2"/>
    <w:rPr>
      <w:rFonts w:ascii="Courier New" w:hAnsi="Courier New" w:cs="Courier New"/>
    </w:rPr>
  </w:style>
  <w:style w:type="table" w:styleId="Thmedutableau">
    <w:name w:val="Table Theme"/>
    <w:basedOn w:val="TableauNormal"/>
    <w:uiPriority w:val="99"/>
    <w:semiHidden/>
    <w:unhideWhenUsed/>
    <w:rsid w:val="005B56C2"/>
    <w:pPr>
      <w:widowControl w:val="0"/>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5B56C2"/>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5B56C2"/>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5B56C2"/>
  </w:style>
  <w:style w:type="character" w:customStyle="1" w:styleId="TitredenoteCar">
    <w:name w:val="Titre de note Car"/>
    <w:link w:val="Titredenote"/>
    <w:uiPriority w:val="99"/>
    <w:semiHidden/>
    <w:rsid w:val="005B56C2"/>
    <w:rPr>
      <w:sz w:val="24"/>
    </w:rPr>
  </w:style>
  <w:style w:type="character" w:styleId="Titredulivre">
    <w:name w:val="Book Title"/>
    <w:uiPriority w:val="33"/>
    <w:qFormat/>
    <w:rsid w:val="005B56C2"/>
    <w:rPr>
      <w:b/>
      <w:bCs/>
      <w:smallCaps/>
      <w:spacing w:val="5"/>
    </w:rPr>
  </w:style>
  <w:style w:type="paragraph" w:styleId="Titreindex">
    <w:name w:val="index heading"/>
    <w:basedOn w:val="Normal"/>
    <w:next w:val="Index1"/>
    <w:uiPriority w:val="99"/>
    <w:semiHidden/>
    <w:unhideWhenUsed/>
    <w:rsid w:val="005B56C2"/>
    <w:rPr>
      <w:rFonts w:ascii="Cambria" w:hAnsi="Cambria"/>
      <w:b/>
      <w:bCs/>
    </w:rPr>
  </w:style>
  <w:style w:type="paragraph" w:styleId="TitreTR">
    <w:name w:val="toa heading"/>
    <w:basedOn w:val="Normal"/>
    <w:next w:val="Normal"/>
    <w:uiPriority w:val="99"/>
    <w:semiHidden/>
    <w:unhideWhenUsed/>
    <w:rsid w:val="005B56C2"/>
    <w:rPr>
      <w:rFonts w:ascii="Cambria" w:hAnsi="Cambria"/>
      <w:b/>
      <w:bCs/>
      <w:szCs w:val="24"/>
    </w:rPr>
  </w:style>
  <w:style w:type="paragraph" w:styleId="TM1">
    <w:name w:val="toc 1"/>
    <w:basedOn w:val="Normal"/>
    <w:next w:val="Normal"/>
    <w:uiPriority w:val="39"/>
    <w:semiHidden/>
    <w:unhideWhenUsed/>
    <w:rsid w:val="005B56C2"/>
  </w:style>
  <w:style w:type="paragraph" w:styleId="TM2">
    <w:name w:val="toc 2"/>
    <w:basedOn w:val="Normal"/>
    <w:next w:val="Normal"/>
    <w:uiPriority w:val="39"/>
    <w:semiHidden/>
    <w:unhideWhenUsed/>
    <w:rsid w:val="005B56C2"/>
    <w:pPr>
      <w:ind w:left="240"/>
    </w:pPr>
  </w:style>
  <w:style w:type="paragraph" w:styleId="TM3">
    <w:name w:val="toc 3"/>
    <w:basedOn w:val="Normal"/>
    <w:next w:val="Normal"/>
    <w:uiPriority w:val="39"/>
    <w:semiHidden/>
    <w:unhideWhenUsed/>
    <w:rsid w:val="005B56C2"/>
    <w:pPr>
      <w:ind w:left="480"/>
    </w:pPr>
  </w:style>
  <w:style w:type="paragraph" w:styleId="TM4">
    <w:name w:val="toc 4"/>
    <w:basedOn w:val="Normal"/>
    <w:next w:val="Normal"/>
    <w:uiPriority w:val="39"/>
    <w:semiHidden/>
    <w:unhideWhenUsed/>
    <w:rsid w:val="005B56C2"/>
    <w:pPr>
      <w:ind w:left="720"/>
    </w:pPr>
  </w:style>
  <w:style w:type="paragraph" w:styleId="TM5">
    <w:name w:val="toc 5"/>
    <w:basedOn w:val="Normal"/>
    <w:next w:val="Normal"/>
    <w:uiPriority w:val="39"/>
    <w:semiHidden/>
    <w:unhideWhenUsed/>
    <w:rsid w:val="005B56C2"/>
    <w:pPr>
      <w:ind w:left="960"/>
    </w:pPr>
  </w:style>
  <w:style w:type="paragraph" w:styleId="TM6">
    <w:name w:val="toc 6"/>
    <w:basedOn w:val="Normal"/>
    <w:next w:val="Normal"/>
    <w:uiPriority w:val="39"/>
    <w:semiHidden/>
    <w:unhideWhenUsed/>
    <w:rsid w:val="005B56C2"/>
    <w:pPr>
      <w:ind w:left="1200"/>
    </w:pPr>
  </w:style>
  <w:style w:type="paragraph" w:styleId="TM7">
    <w:name w:val="toc 7"/>
    <w:basedOn w:val="Normal"/>
    <w:next w:val="Normal"/>
    <w:uiPriority w:val="39"/>
    <w:semiHidden/>
    <w:unhideWhenUsed/>
    <w:rsid w:val="005B56C2"/>
    <w:pPr>
      <w:ind w:left="1440"/>
    </w:pPr>
  </w:style>
  <w:style w:type="paragraph" w:styleId="TM8">
    <w:name w:val="toc 8"/>
    <w:basedOn w:val="Normal"/>
    <w:next w:val="Normal"/>
    <w:uiPriority w:val="39"/>
    <w:semiHidden/>
    <w:unhideWhenUsed/>
    <w:rsid w:val="005B56C2"/>
    <w:pPr>
      <w:ind w:left="1680"/>
    </w:pPr>
  </w:style>
  <w:style w:type="table" w:styleId="Trameclaire-Accent1">
    <w:name w:val="Light Shading Accent 1"/>
    <w:basedOn w:val="TableauNormal"/>
    <w:uiPriority w:val="60"/>
    <w:rsid w:val="005B56C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B56C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B56C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B56C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B56C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B56C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B56C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B56C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B56C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B56C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B56C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B56C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B56C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B56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B56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B56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B56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B56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B56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B56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5B56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20"/>
      <w:jc w:val="both"/>
    </w:pPr>
    <w:rPr>
      <w:sz w:val="24"/>
    </w:rPr>
  </w:style>
  <w:style w:type="paragraph" w:styleId="Titre1">
    <w:name w:val="heading 1"/>
    <w:basedOn w:val="Normal"/>
    <w:next w:val="Normal"/>
    <w:qFormat/>
    <w:pPr>
      <w:keepNext/>
      <w:pBdr>
        <w:top w:val="single" w:sz="12" w:space="1" w:color="auto" w:shadow="1"/>
        <w:left w:val="single" w:sz="12" w:space="4" w:color="auto" w:shadow="1"/>
        <w:bottom w:val="single" w:sz="12" w:space="1" w:color="auto" w:shadow="1"/>
        <w:right w:val="single" w:sz="12" w:space="4" w:color="auto" w:shadow="1"/>
      </w:pBdr>
      <w:shd w:val="clear" w:color="auto" w:fill="D9D9D9"/>
      <w:spacing w:after="120"/>
      <w:jc w:val="center"/>
      <w:outlineLvl w:val="0"/>
    </w:pPr>
    <w:rPr>
      <w:b/>
      <w:bCs/>
      <w:sz w:val="28"/>
    </w:rPr>
  </w:style>
  <w:style w:type="paragraph" w:styleId="Titre2">
    <w:name w:val="heading 2"/>
    <w:basedOn w:val="Normal"/>
    <w:next w:val="Normal"/>
    <w:qFormat/>
    <w:pPr>
      <w:keepNext/>
      <w:spacing w:before="0"/>
      <w:jc w:val="left"/>
      <w:outlineLvl w:val="1"/>
    </w:pPr>
    <w:rPr>
      <w:rFonts w:ascii="AmeriGarmnd BT" w:hAnsi="AmeriGarmnd BT"/>
    </w:rPr>
  </w:style>
  <w:style w:type="paragraph" w:styleId="Titre3">
    <w:name w:val="heading 3"/>
    <w:basedOn w:val="Normal"/>
    <w:next w:val="Normal"/>
    <w:qFormat/>
    <w:pPr>
      <w:keepNext/>
      <w:outlineLvl w:val="2"/>
    </w:pPr>
    <w:rPr>
      <w:b/>
      <w:bCs/>
      <w:sz w:val="22"/>
    </w:rPr>
  </w:style>
  <w:style w:type="paragraph" w:styleId="Titre4">
    <w:name w:val="heading 4"/>
    <w:basedOn w:val="Normal"/>
    <w:next w:val="Normal"/>
    <w:qFormat/>
    <w:pPr>
      <w:keepNext/>
      <w:outlineLvl w:val="3"/>
    </w:pPr>
    <w:rPr>
      <w:b/>
      <w:bCs/>
      <w:color w:val="800000"/>
      <w:sz w:val="28"/>
    </w:rPr>
  </w:style>
  <w:style w:type="paragraph" w:styleId="Titre5">
    <w:name w:val="heading 5"/>
    <w:basedOn w:val="Normal"/>
    <w:next w:val="Normal"/>
    <w:qFormat/>
    <w:pPr>
      <w:keepNext/>
      <w:spacing w:before="0"/>
      <w:ind w:left="1140" w:hanging="1140"/>
      <w:jc w:val="left"/>
      <w:outlineLvl w:val="4"/>
    </w:pPr>
    <w:rPr>
      <w:rFonts w:ascii="AmeriGarmnd BT" w:hAnsi="AmeriGarmnd BT"/>
    </w:rPr>
  </w:style>
  <w:style w:type="paragraph" w:styleId="Titre6">
    <w:name w:val="heading 6"/>
    <w:basedOn w:val="Normal"/>
    <w:next w:val="Normal"/>
    <w:link w:val="Titre6Car"/>
    <w:uiPriority w:val="9"/>
    <w:semiHidden/>
    <w:unhideWhenUsed/>
    <w:qFormat/>
    <w:rsid w:val="005B56C2"/>
    <w:pPr>
      <w:spacing w:before="240" w:after="60"/>
      <w:outlineLvl w:val="5"/>
    </w:pPr>
    <w:rPr>
      <w:rFonts w:ascii="Calibri" w:hAnsi="Calibri"/>
      <w:b/>
      <w:bCs/>
      <w:sz w:val="22"/>
      <w:szCs w:val="22"/>
    </w:rPr>
  </w:style>
  <w:style w:type="paragraph" w:styleId="Titre7">
    <w:name w:val="heading 7"/>
    <w:basedOn w:val="Normal"/>
    <w:next w:val="Normal"/>
    <w:link w:val="Titre7Car"/>
    <w:uiPriority w:val="9"/>
    <w:semiHidden/>
    <w:unhideWhenUsed/>
    <w:qFormat/>
    <w:rsid w:val="005B56C2"/>
    <w:pPr>
      <w:spacing w:before="240" w:after="60"/>
      <w:outlineLvl w:val="6"/>
    </w:pPr>
    <w:rPr>
      <w:rFonts w:ascii="Calibri" w:hAnsi="Calibri"/>
      <w:szCs w:val="24"/>
    </w:rPr>
  </w:style>
  <w:style w:type="paragraph" w:styleId="Titre8">
    <w:name w:val="heading 8"/>
    <w:basedOn w:val="Normal"/>
    <w:next w:val="Normal"/>
    <w:link w:val="Titre8Car"/>
    <w:uiPriority w:val="9"/>
    <w:semiHidden/>
    <w:unhideWhenUsed/>
    <w:qFormat/>
    <w:rsid w:val="005B56C2"/>
    <w:pPr>
      <w:spacing w:before="240" w:after="60"/>
      <w:outlineLvl w:val="7"/>
    </w:pPr>
    <w:rPr>
      <w:rFonts w:ascii="Calibri" w:hAnsi="Calibri"/>
      <w:i/>
      <w:iCs/>
      <w:szCs w:val="24"/>
    </w:rPr>
  </w:style>
  <w:style w:type="paragraph" w:styleId="Titre9">
    <w:name w:val="heading 9"/>
    <w:basedOn w:val="Normal"/>
    <w:next w:val="Normal"/>
    <w:qFormat/>
    <w:pPr>
      <w:keepNext/>
      <w:spacing w:before="0"/>
      <w:jc w:val="left"/>
      <w:outlineLvl w:val="8"/>
    </w:pPr>
    <w:rPr>
      <w:rFonts w:ascii="AmeriGarmnd BT" w:hAnsi="AmeriGarmnd BT"/>
      <w:b/>
      <w:sz w:val="20"/>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fNomConsultant">
    <w:name w:val="Réf Nom Consultant"/>
    <w:basedOn w:val="Normal"/>
    <w:pPr>
      <w:spacing w:after="240"/>
    </w:pPr>
    <w:rPr>
      <w:rFonts w:ascii="Times New Roman Gras" w:hAnsi="Times New Roman Gras"/>
      <w:b/>
      <w:smallCaps/>
    </w:rPr>
  </w:style>
  <w:style w:type="paragraph" w:customStyle="1" w:styleId="RfTlphone">
    <w:name w:val="Réf Téléphone"/>
    <w:basedOn w:val="Normal"/>
    <w:pPr>
      <w:spacing w:after="840"/>
    </w:pPr>
  </w:style>
  <w:style w:type="paragraph" w:customStyle="1" w:styleId="RfFonctionProfil">
    <w:name w:val="Réf Fonction / Profil"/>
    <w:basedOn w:val="Normal"/>
    <w:pPr>
      <w:jc w:val="center"/>
    </w:pPr>
    <w:rPr>
      <w:rFonts w:ascii="Times New Roman Gras" w:hAnsi="Times New Roman Gras"/>
      <w:b/>
      <w:caps/>
    </w:rPr>
  </w:style>
  <w:style w:type="paragraph" w:customStyle="1" w:styleId="RfSpcialit">
    <w:name w:val="Réf Spécialité"/>
    <w:basedOn w:val="Normal"/>
    <w:pPr>
      <w:spacing w:before="360" w:after="1080"/>
      <w:jc w:val="center"/>
    </w:pPr>
    <w:rPr>
      <w:rFonts w:ascii="Times New Roman Gras" w:hAnsi="Times New Roman Gras"/>
      <w:smallCaps/>
    </w:rPr>
  </w:style>
  <w:style w:type="paragraph" w:customStyle="1" w:styleId="RfTitreParagraphe">
    <w:name w:val="Réf Titre Paragraphe"/>
    <w:basedOn w:val="Normal"/>
    <w:pPr>
      <w:pBdr>
        <w:bottom w:val="single" w:sz="6" w:space="1" w:color="auto"/>
      </w:pBdr>
      <w:spacing w:before="240"/>
    </w:pPr>
    <w:rPr>
      <w:rFonts w:ascii="Times New Roman Gras" w:hAnsi="Times New Roman Gras"/>
      <w:b/>
      <w:caps/>
    </w:rPr>
  </w:style>
  <w:style w:type="paragraph" w:customStyle="1" w:styleId="RfEnumration">
    <w:name w:val="Réf Enumération"/>
    <w:basedOn w:val="Normal"/>
    <w:pPr>
      <w:ind w:left="426"/>
    </w:pPr>
  </w:style>
  <w:style w:type="paragraph" w:customStyle="1" w:styleId="RfSousparagraphe">
    <w:name w:val="Réf Sous paragraphe"/>
    <w:basedOn w:val="Normal"/>
    <w:pPr>
      <w:pBdr>
        <w:bottom w:val="single" w:sz="6" w:space="1" w:color="auto"/>
      </w:pBdr>
      <w:spacing w:before="240"/>
      <w:ind w:left="425"/>
    </w:pPr>
    <w:rPr>
      <w:smallCaps/>
    </w:rPr>
  </w:style>
  <w:style w:type="paragraph" w:customStyle="1" w:styleId="RfSocit">
    <w:name w:val="Réf Société"/>
    <w:basedOn w:val="Normal"/>
    <w:next w:val="RfEnvTech"/>
    <w:pPr>
      <w:spacing w:before="480"/>
      <w:ind w:left="425"/>
      <w:jc w:val="left"/>
    </w:pPr>
    <w:rPr>
      <w:b/>
      <w:i/>
      <w:smallCaps/>
    </w:rPr>
  </w:style>
  <w:style w:type="paragraph" w:customStyle="1" w:styleId="RfEnvTech">
    <w:name w:val="Réf Env Tech"/>
    <w:basedOn w:val="Normal"/>
    <w:pPr>
      <w:ind w:left="426"/>
      <w:jc w:val="left"/>
    </w:pPr>
    <w:rPr>
      <w:i/>
    </w:rPr>
  </w:style>
  <w:style w:type="paragraph" w:customStyle="1" w:styleId="RfTexte">
    <w:name w:val="Réf Texte"/>
    <w:basedOn w:val="Normal"/>
    <w:pPr>
      <w:ind w:left="851"/>
    </w:pPr>
  </w:style>
  <w:style w:type="paragraph" w:customStyle="1" w:styleId="RfListe">
    <w:name w:val="Réf Liste"/>
    <w:basedOn w:val="RfTexte"/>
    <w:pPr>
      <w:ind w:left="1701" w:hanging="425"/>
    </w:pPr>
  </w:style>
  <w:style w:type="paragraph" w:customStyle="1" w:styleId="RfRetrait-0">
    <w:name w:val="Réf Retrait - 0"/>
    <w:basedOn w:val="Normal"/>
    <w:pPr>
      <w:spacing w:before="0"/>
      <w:ind w:left="1701"/>
    </w:pPr>
  </w:style>
  <w:style w:type="paragraph" w:customStyle="1" w:styleId="RfListe-0">
    <w:name w:val="Réf Liste - 0"/>
    <w:basedOn w:val="RfListe"/>
    <w:pPr>
      <w:spacing w:before="0"/>
    </w:pPr>
  </w:style>
  <w:style w:type="paragraph" w:customStyle="1" w:styleId="DocumentMap1">
    <w:name w:val="Document Map1"/>
    <w:basedOn w:val="Normal"/>
    <w:pPr>
      <w:shd w:val="clear" w:color="auto" w:fill="000080"/>
    </w:pPr>
    <w:rPr>
      <w:rFonts w:ascii="Tahoma" w:hAnsi="Tahoma"/>
    </w:rPr>
  </w:style>
  <w:style w:type="paragraph" w:styleId="TM9">
    <w:name w:val="toc 9"/>
    <w:basedOn w:val="Normal"/>
    <w:next w:val="Normal"/>
    <w:semiHidden/>
    <w:pPr>
      <w:tabs>
        <w:tab w:val="right" w:leader="dot" w:pos="9072"/>
      </w:tabs>
      <w:ind w:left="1920"/>
    </w:pPr>
  </w:style>
  <w:style w:type="paragraph" w:styleId="Sous-titre">
    <w:name w:val="Subtitle"/>
    <w:basedOn w:val="Normal"/>
    <w:qFormat/>
    <w:pPr>
      <w:spacing w:after="60"/>
      <w:jc w:val="center"/>
    </w:pPr>
    <w:rPr>
      <w:rFonts w:ascii="Arial" w:hAnsi="Arial"/>
    </w:rPr>
  </w:style>
  <w:style w:type="paragraph" w:customStyle="1" w:styleId="NormalGr">
    <w:name w:val="Normal Gr"/>
    <w:basedOn w:val="Normal"/>
    <w:rPr>
      <w:b/>
    </w:rPr>
  </w:style>
  <w:style w:type="paragraph" w:customStyle="1" w:styleId="Puce">
    <w:name w:val="Puce"/>
    <w:basedOn w:val="Normal"/>
    <w:pPr>
      <w:ind w:left="851" w:hanging="426"/>
    </w:pPr>
  </w:style>
  <w:style w:type="paragraph" w:customStyle="1" w:styleId="Puce-0">
    <w:name w:val="Puce - 0"/>
    <w:basedOn w:val="Puce"/>
    <w:pPr>
      <w:spacing w:before="0"/>
      <w:ind w:left="850" w:hanging="425"/>
    </w:pPr>
  </w:style>
  <w:style w:type="paragraph" w:customStyle="1" w:styleId="RfbProjet">
    <w:name w:val="Réfb Projet"/>
    <w:basedOn w:val="Normal"/>
    <w:pPr>
      <w:ind w:left="426"/>
    </w:pPr>
    <w:rPr>
      <w:i/>
    </w:rPr>
  </w:style>
  <w:style w:type="paragraph" w:customStyle="1" w:styleId="RfDure">
    <w:name w:val="Réf Durée"/>
    <w:basedOn w:val="Normal"/>
    <w:pPr>
      <w:ind w:left="426"/>
    </w:pPr>
    <w:rPr>
      <w:i/>
    </w:rPr>
  </w:style>
  <w:style w:type="paragraph" w:customStyle="1" w:styleId="RfItem">
    <w:name w:val="Réf Item"/>
    <w:basedOn w:val="Normal"/>
    <w:pPr>
      <w:jc w:val="left"/>
    </w:pPr>
  </w:style>
  <w:style w:type="paragraph" w:customStyle="1" w:styleId="RfValItem">
    <w:name w:val="Réf Val Item"/>
    <w:basedOn w:val="Normal"/>
    <w:pPr>
      <w:jc w:val="left"/>
    </w:pPr>
  </w:style>
  <w:style w:type="paragraph" w:customStyle="1" w:styleId="RefDesc">
    <w:name w:val="Ref Desc"/>
    <w:basedOn w:val="Normal"/>
    <w:pPr>
      <w:spacing w:before="0"/>
      <w:ind w:left="708"/>
      <w:jc w:val="left"/>
    </w:pPr>
    <w:rPr>
      <w:b/>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semiHidden/>
    <w:rPr>
      <w:sz w:val="20"/>
    </w:rPr>
  </w:style>
  <w:style w:type="paragraph" w:customStyle="1" w:styleId="BalloonText">
    <w:name w:val="Balloon Text"/>
    <w:basedOn w:val="Normal"/>
    <w:semiHidden/>
    <w:rPr>
      <w:rFonts w:ascii="Tahoma" w:hAnsi="Tahoma" w:cs="Tahoma"/>
      <w:sz w:val="16"/>
      <w:szCs w:val="16"/>
    </w:rPr>
  </w:style>
  <w:style w:type="character" w:styleId="Lienhypertexte">
    <w:name w:val="Hyperlink"/>
    <w:semiHidden/>
    <w:rPr>
      <w:color w:val="0000FF"/>
      <w:u w:val="single"/>
    </w:rPr>
  </w:style>
  <w:style w:type="numbering" w:styleId="111111">
    <w:name w:val="Outline List 2"/>
    <w:basedOn w:val="Aucuneliste"/>
    <w:uiPriority w:val="99"/>
    <w:semiHidden/>
    <w:unhideWhenUsed/>
    <w:rsid w:val="005B56C2"/>
    <w:pPr>
      <w:numPr>
        <w:numId w:val="2"/>
      </w:numPr>
    </w:pPr>
  </w:style>
  <w:style w:type="numbering" w:styleId="1ai">
    <w:name w:val="Outline List 1"/>
    <w:basedOn w:val="Aucuneliste"/>
    <w:uiPriority w:val="99"/>
    <w:semiHidden/>
    <w:unhideWhenUsed/>
    <w:rsid w:val="005B56C2"/>
    <w:pPr>
      <w:numPr>
        <w:numId w:val="3"/>
      </w:numPr>
    </w:pPr>
  </w:style>
  <w:style w:type="character" w:styleId="Accentuation">
    <w:name w:val="Emphasis"/>
    <w:uiPriority w:val="20"/>
    <w:qFormat/>
    <w:rsid w:val="005B56C2"/>
    <w:rPr>
      <w:i/>
      <w:iCs/>
    </w:rPr>
  </w:style>
  <w:style w:type="character" w:styleId="AcronymeHTML">
    <w:name w:val="HTML Acronym"/>
    <w:uiPriority w:val="99"/>
    <w:semiHidden/>
    <w:unhideWhenUsed/>
    <w:rsid w:val="005B56C2"/>
  </w:style>
  <w:style w:type="paragraph" w:styleId="Adressedestinataire">
    <w:name w:val="envelope address"/>
    <w:basedOn w:val="Normal"/>
    <w:uiPriority w:val="99"/>
    <w:semiHidden/>
    <w:unhideWhenUsed/>
    <w:rsid w:val="005B56C2"/>
    <w:pPr>
      <w:framePr w:w="7938" w:h="1985" w:hRule="exact" w:hSpace="141" w:wrap="auto" w:hAnchor="page" w:xAlign="center" w:yAlign="bottom"/>
      <w:ind w:left="2835"/>
    </w:pPr>
    <w:rPr>
      <w:rFonts w:ascii="Cambria" w:hAnsi="Cambria"/>
      <w:szCs w:val="24"/>
    </w:rPr>
  </w:style>
  <w:style w:type="paragraph" w:styleId="Adresseexpditeur">
    <w:name w:val="envelope return"/>
    <w:basedOn w:val="Normal"/>
    <w:uiPriority w:val="99"/>
    <w:semiHidden/>
    <w:unhideWhenUsed/>
    <w:rsid w:val="005B56C2"/>
    <w:rPr>
      <w:rFonts w:ascii="Cambria" w:hAnsi="Cambria"/>
      <w:sz w:val="20"/>
    </w:rPr>
  </w:style>
  <w:style w:type="paragraph" w:styleId="AdresseHTML">
    <w:name w:val="HTML Address"/>
    <w:basedOn w:val="Normal"/>
    <w:link w:val="AdresseHTMLCar"/>
    <w:uiPriority w:val="99"/>
    <w:semiHidden/>
    <w:unhideWhenUsed/>
    <w:rsid w:val="005B56C2"/>
    <w:rPr>
      <w:i/>
      <w:iCs/>
    </w:rPr>
  </w:style>
  <w:style w:type="character" w:customStyle="1" w:styleId="AdresseHTMLCar">
    <w:name w:val="Adresse HTML Car"/>
    <w:link w:val="AdresseHTML"/>
    <w:uiPriority w:val="99"/>
    <w:semiHidden/>
    <w:rsid w:val="005B56C2"/>
    <w:rPr>
      <w:i/>
      <w:iCs/>
      <w:sz w:val="24"/>
    </w:rPr>
  </w:style>
  <w:style w:type="character" w:styleId="Appeldenotedefin">
    <w:name w:val="endnote reference"/>
    <w:uiPriority w:val="99"/>
    <w:semiHidden/>
    <w:unhideWhenUsed/>
    <w:rsid w:val="005B56C2"/>
    <w:rPr>
      <w:vertAlign w:val="superscript"/>
    </w:rPr>
  </w:style>
  <w:style w:type="character" w:styleId="Appelnotedebasdep">
    <w:name w:val="footnote reference"/>
    <w:uiPriority w:val="99"/>
    <w:semiHidden/>
    <w:unhideWhenUsed/>
    <w:rsid w:val="005B56C2"/>
    <w:rPr>
      <w:vertAlign w:val="superscript"/>
    </w:rPr>
  </w:style>
  <w:style w:type="character" w:customStyle="1" w:styleId="Titre6Car">
    <w:name w:val="Titre 6 Car"/>
    <w:link w:val="Titre6"/>
    <w:uiPriority w:val="9"/>
    <w:semiHidden/>
    <w:rsid w:val="005B56C2"/>
    <w:rPr>
      <w:rFonts w:ascii="Calibri" w:eastAsia="Times New Roman" w:hAnsi="Calibri" w:cs="Times New Roman"/>
      <w:b/>
      <w:bCs/>
      <w:sz w:val="22"/>
      <w:szCs w:val="22"/>
    </w:rPr>
  </w:style>
  <w:style w:type="character" w:customStyle="1" w:styleId="Titre7Car">
    <w:name w:val="Titre 7 Car"/>
    <w:link w:val="Titre7"/>
    <w:uiPriority w:val="9"/>
    <w:semiHidden/>
    <w:rsid w:val="005B56C2"/>
    <w:rPr>
      <w:rFonts w:ascii="Calibri" w:eastAsia="Times New Roman" w:hAnsi="Calibri" w:cs="Times New Roman"/>
      <w:sz w:val="24"/>
      <w:szCs w:val="24"/>
    </w:rPr>
  </w:style>
  <w:style w:type="character" w:customStyle="1" w:styleId="Titre8Car">
    <w:name w:val="Titre 8 Car"/>
    <w:link w:val="Titre8"/>
    <w:uiPriority w:val="9"/>
    <w:semiHidden/>
    <w:rsid w:val="005B56C2"/>
    <w:rPr>
      <w:rFonts w:ascii="Calibri" w:eastAsia="Times New Roman" w:hAnsi="Calibri" w:cs="Times New Roman"/>
      <w:i/>
      <w:iCs/>
      <w:sz w:val="24"/>
      <w:szCs w:val="24"/>
    </w:rPr>
  </w:style>
  <w:style w:type="numbering" w:styleId="ArticleSection">
    <w:name w:val="Outline List 3"/>
    <w:basedOn w:val="Aucuneliste"/>
    <w:uiPriority w:val="99"/>
    <w:semiHidden/>
    <w:unhideWhenUsed/>
    <w:rsid w:val="005B56C2"/>
    <w:pPr>
      <w:numPr>
        <w:numId w:val="4"/>
      </w:numPr>
    </w:pPr>
  </w:style>
  <w:style w:type="paragraph" w:styleId="Bibliographie">
    <w:name w:val="Bibliography"/>
    <w:basedOn w:val="Normal"/>
    <w:next w:val="Normal"/>
    <w:uiPriority w:val="37"/>
    <w:semiHidden/>
    <w:unhideWhenUsed/>
    <w:rsid w:val="005B56C2"/>
  </w:style>
  <w:style w:type="paragraph" w:styleId="Citation">
    <w:name w:val="Quote"/>
    <w:basedOn w:val="Normal"/>
    <w:next w:val="Normal"/>
    <w:link w:val="CitationCar"/>
    <w:uiPriority w:val="29"/>
    <w:qFormat/>
    <w:rsid w:val="005B56C2"/>
    <w:rPr>
      <w:i/>
      <w:iCs/>
      <w:color w:val="000000"/>
    </w:rPr>
  </w:style>
  <w:style w:type="character" w:customStyle="1" w:styleId="CitationCar">
    <w:name w:val="Citation Car"/>
    <w:link w:val="Citation"/>
    <w:uiPriority w:val="29"/>
    <w:rsid w:val="005B56C2"/>
    <w:rPr>
      <w:i/>
      <w:iCs/>
      <w:color w:val="000000"/>
      <w:sz w:val="24"/>
    </w:rPr>
  </w:style>
  <w:style w:type="character" w:styleId="CitationHTML">
    <w:name w:val="HTML Cite"/>
    <w:uiPriority w:val="99"/>
    <w:semiHidden/>
    <w:unhideWhenUsed/>
    <w:rsid w:val="005B56C2"/>
    <w:rPr>
      <w:i/>
      <w:iCs/>
    </w:rPr>
  </w:style>
  <w:style w:type="paragraph" w:styleId="Citationintense">
    <w:name w:val="Intense Quote"/>
    <w:basedOn w:val="Normal"/>
    <w:next w:val="Normal"/>
    <w:link w:val="CitationintenseCar"/>
    <w:uiPriority w:val="30"/>
    <w:qFormat/>
    <w:rsid w:val="005B56C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B56C2"/>
    <w:rPr>
      <w:b/>
      <w:bCs/>
      <w:i/>
      <w:iCs/>
      <w:color w:val="4F81BD"/>
      <w:sz w:val="24"/>
    </w:rPr>
  </w:style>
  <w:style w:type="character" w:styleId="ClavierHTML">
    <w:name w:val="HTML Keyboard"/>
    <w:uiPriority w:val="99"/>
    <w:semiHidden/>
    <w:unhideWhenUsed/>
    <w:rsid w:val="005B56C2"/>
    <w:rPr>
      <w:rFonts w:ascii="Courier New" w:hAnsi="Courier New" w:cs="Courier New"/>
      <w:sz w:val="20"/>
      <w:szCs w:val="20"/>
    </w:rPr>
  </w:style>
  <w:style w:type="character" w:styleId="CodeHTML">
    <w:name w:val="HTML Code"/>
    <w:uiPriority w:val="99"/>
    <w:semiHidden/>
    <w:unhideWhenUsed/>
    <w:rsid w:val="005B56C2"/>
    <w:rPr>
      <w:rFonts w:ascii="Courier New" w:hAnsi="Courier New" w:cs="Courier New"/>
      <w:sz w:val="20"/>
      <w:szCs w:val="20"/>
    </w:rPr>
  </w:style>
  <w:style w:type="table" w:styleId="Colonnesdetableau1">
    <w:name w:val="Table Columns 1"/>
    <w:basedOn w:val="TableauNormal"/>
    <w:uiPriority w:val="99"/>
    <w:semiHidden/>
    <w:unhideWhenUsed/>
    <w:rsid w:val="005B56C2"/>
    <w:pPr>
      <w:widowControl w:val="0"/>
      <w:spacing w:before="12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5B56C2"/>
    <w:pPr>
      <w:widowControl w:val="0"/>
      <w:spacing w:before="12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5B56C2"/>
    <w:pPr>
      <w:widowControl w:val="0"/>
      <w:spacing w:before="12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5B56C2"/>
    <w:pPr>
      <w:widowControl w:val="0"/>
      <w:spacing w:before="12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5B56C2"/>
    <w:pPr>
      <w:widowControl w:val="0"/>
      <w:spacing w:before="12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5B56C2"/>
    <w:rPr>
      <w:sz w:val="20"/>
    </w:rPr>
  </w:style>
  <w:style w:type="character" w:customStyle="1" w:styleId="CommentaireCar">
    <w:name w:val="Commentaire Car"/>
    <w:basedOn w:val="Policepardfaut"/>
    <w:link w:val="Commentaire"/>
    <w:uiPriority w:val="99"/>
    <w:semiHidden/>
    <w:rsid w:val="005B56C2"/>
  </w:style>
  <w:style w:type="paragraph" w:styleId="Corpsdetexte">
    <w:name w:val="Body Text"/>
    <w:basedOn w:val="Normal"/>
    <w:link w:val="CorpsdetexteCar"/>
    <w:uiPriority w:val="99"/>
    <w:semiHidden/>
    <w:unhideWhenUsed/>
    <w:rsid w:val="005B56C2"/>
    <w:pPr>
      <w:spacing w:after="120"/>
    </w:pPr>
  </w:style>
  <w:style w:type="character" w:customStyle="1" w:styleId="CorpsdetexteCar">
    <w:name w:val="Corps de texte Car"/>
    <w:link w:val="Corpsdetexte"/>
    <w:uiPriority w:val="99"/>
    <w:semiHidden/>
    <w:rsid w:val="005B56C2"/>
    <w:rPr>
      <w:sz w:val="24"/>
    </w:rPr>
  </w:style>
  <w:style w:type="paragraph" w:styleId="Corpsdetexte2">
    <w:name w:val="Body Text 2"/>
    <w:basedOn w:val="Normal"/>
    <w:link w:val="Corpsdetexte2Car"/>
    <w:uiPriority w:val="99"/>
    <w:semiHidden/>
    <w:unhideWhenUsed/>
    <w:rsid w:val="005B56C2"/>
    <w:pPr>
      <w:spacing w:after="120" w:line="480" w:lineRule="auto"/>
    </w:pPr>
  </w:style>
  <w:style w:type="character" w:customStyle="1" w:styleId="Corpsdetexte2Car">
    <w:name w:val="Corps de texte 2 Car"/>
    <w:link w:val="Corpsdetexte2"/>
    <w:uiPriority w:val="99"/>
    <w:semiHidden/>
    <w:rsid w:val="005B56C2"/>
    <w:rPr>
      <w:sz w:val="24"/>
    </w:rPr>
  </w:style>
  <w:style w:type="paragraph" w:styleId="Corpsdetexte3">
    <w:name w:val="Body Text 3"/>
    <w:basedOn w:val="Normal"/>
    <w:link w:val="Corpsdetexte3Car"/>
    <w:uiPriority w:val="99"/>
    <w:semiHidden/>
    <w:unhideWhenUsed/>
    <w:rsid w:val="005B56C2"/>
    <w:pPr>
      <w:spacing w:after="120"/>
    </w:pPr>
    <w:rPr>
      <w:sz w:val="16"/>
      <w:szCs w:val="16"/>
    </w:rPr>
  </w:style>
  <w:style w:type="character" w:customStyle="1" w:styleId="Corpsdetexte3Car">
    <w:name w:val="Corps de texte 3 Car"/>
    <w:link w:val="Corpsdetexte3"/>
    <w:uiPriority w:val="99"/>
    <w:semiHidden/>
    <w:rsid w:val="005B56C2"/>
    <w:rPr>
      <w:sz w:val="16"/>
      <w:szCs w:val="16"/>
    </w:rPr>
  </w:style>
  <w:style w:type="paragraph" w:styleId="Date">
    <w:name w:val="Date"/>
    <w:basedOn w:val="Normal"/>
    <w:next w:val="Normal"/>
    <w:link w:val="DateCar"/>
    <w:uiPriority w:val="99"/>
    <w:semiHidden/>
    <w:unhideWhenUsed/>
    <w:rsid w:val="005B56C2"/>
  </w:style>
  <w:style w:type="character" w:customStyle="1" w:styleId="DateCar">
    <w:name w:val="Date Car"/>
    <w:link w:val="Date"/>
    <w:uiPriority w:val="99"/>
    <w:semiHidden/>
    <w:rsid w:val="005B56C2"/>
    <w:rPr>
      <w:sz w:val="24"/>
    </w:rPr>
  </w:style>
  <w:style w:type="character" w:styleId="DfinitionHTML">
    <w:name w:val="HTML Definition"/>
    <w:uiPriority w:val="99"/>
    <w:semiHidden/>
    <w:unhideWhenUsed/>
    <w:rsid w:val="005B56C2"/>
    <w:rPr>
      <w:i/>
      <w:iCs/>
    </w:rPr>
  </w:style>
  <w:style w:type="table" w:styleId="Effetsdetableau3D1">
    <w:name w:val="Table 3D effects 1"/>
    <w:basedOn w:val="TableauNormal"/>
    <w:uiPriority w:val="99"/>
    <w:semiHidden/>
    <w:unhideWhenUsed/>
    <w:rsid w:val="005B56C2"/>
    <w:pPr>
      <w:widowControl w:val="0"/>
      <w:spacing w:before="12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5B56C2"/>
    <w:pPr>
      <w:widowControl w:val="0"/>
      <w:spacing w:before="12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5B56C2"/>
    <w:pPr>
      <w:widowControl w:val="0"/>
      <w:spacing w:before="12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5B56C2"/>
    <w:rPr>
      <w:b/>
      <w:bCs/>
    </w:rPr>
  </w:style>
  <w:style w:type="character" w:styleId="Emphaseintense">
    <w:name w:val="Intense Emphasis"/>
    <w:uiPriority w:val="21"/>
    <w:qFormat/>
    <w:rsid w:val="005B56C2"/>
    <w:rPr>
      <w:b/>
      <w:bCs/>
      <w:i/>
      <w:iCs/>
      <w:color w:val="4F81BD"/>
    </w:rPr>
  </w:style>
  <w:style w:type="character" w:styleId="Emphaseple">
    <w:name w:val="Subtle Emphasis"/>
    <w:uiPriority w:val="19"/>
    <w:qFormat/>
    <w:rsid w:val="005B56C2"/>
    <w:rPr>
      <w:i/>
      <w:iCs/>
      <w:color w:val="808080"/>
    </w:rPr>
  </w:style>
  <w:style w:type="paragraph" w:styleId="En-ttedemessage">
    <w:name w:val="Message Header"/>
    <w:basedOn w:val="Normal"/>
    <w:link w:val="En-ttedemessageCar"/>
    <w:uiPriority w:val="99"/>
    <w:semiHidden/>
    <w:unhideWhenUsed/>
    <w:rsid w:val="005B56C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Cs w:val="24"/>
    </w:rPr>
  </w:style>
  <w:style w:type="character" w:customStyle="1" w:styleId="En-ttedemessageCar">
    <w:name w:val="En-tête de message Car"/>
    <w:link w:val="En-ttedemessage"/>
    <w:uiPriority w:val="99"/>
    <w:semiHidden/>
    <w:rsid w:val="005B56C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5B56C2"/>
    <w:pPr>
      <w:pBdr>
        <w:top w:val="none" w:sz="0" w:space="0" w:color="auto"/>
        <w:left w:val="none" w:sz="0" w:space="0" w:color="auto"/>
        <w:bottom w:val="none" w:sz="0" w:space="0" w:color="auto"/>
        <w:right w:val="none" w:sz="0" w:space="0" w:color="auto"/>
      </w:pBdr>
      <w:shd w:val="clear" w:color="auto" w:fill="auto"/>
      <w:spacing w:before="240" w:after="60"/>
      <w:jc w:val="both"/>
      <w:outlineLvl w:val="9"/>
    </w:pPr>
    <w:rPr>
      <w:rFonts w:ascii="Cambria" w:hAnsi="Cambria"/>
      <w:kern w:val="32"/>
      <w:sz w:val="32"/>
      <w:szCs w:val="32"/>
    </w:rPr>
  </w:style>
  <w:style w:type="character" w:styleId="ExempleHTML">
    <w:name w:val="HTML Sample"/>
    <w:uiPriority w:val="99"/>
    <w:semiHidden/>
    <w:unhideWhenUsed/>
    <w:rsid w:val="005B56C2"/>
    <w:rPr>
      <w:rFonts w:ascii="Courier New" w:hAnsi="Courier New" w:cs="Courier New"/>
    </w:rPr>
  </w:style>
  <w:style w:type="paragraph" w:styleId="Explorateurdedocuments">
    <w:name w:val="Document Map"/>
    <w:basedOn w:val="Normal"/>
    <w:link w:val="ExplorateurdedocumentsCar"/>
    <w:uiPriority w:val="99"/>
    <w:semiHidden/>
    <w:unhideWhenUsed/>
    <w:rsid w:val="005B56C2"/>
    <w:rPr>
      <w:rFonts w:ascii="Tahoma" w:hAnsi="Tahoma" w:cs="Tahoma"/>
      <w:sz w:val="16"/>
      <w:szCs w:val="16"/>
    </w:rPr>
  </w:style>
  <w:style w:type="character" w:customStyle="1" w:styleId="ExplorateurdedocumentsCar">
    <w:name w:val="Explorateur de documents Car"/>
    <w:link w:val="Explorateurdedocuments"/>
    <w:uiPriority w:val="99"/>
    <w:semiHidden/>
    <w:rsid w:val="005B56C2"/>
    <w:rPr>
      <w:rFonts w:ascii="Tahoma" w:hAnsi="Tahoma" w:cs="Tahoma"/>
      <w:sz w:val="16"/>
      <w:szCs w:val="16"/>
    </w:rPr>
  </w:style>
  <w:style w:type="paragraph" w:styleId="Formuledepolitesse">
    <w:name w:val="Closing"/>
    <w:basedOn w:val="Normal"/>
    <w:link w:val="FormuledepolitesseCar"/>
    <w:uiPriority w:val="99"/>
    <w:semiHidden/>
    <w:unhideWhenUsed/>
    <w:rsid w:val="005B56C2"/>
    <w:pPr>
      <w:ind w:left="4252"/>
    </w:pPr>
  </w:style>
  <w:style w:type="character" w:customStyle="1" w:styleId="FormuledepolitesseCar">
    <w:name w:val="Formule de politesse Car"/>
    <w:link w:val="Formuledepolitesse"/>
    <w:uiPriority w:val="99"/>
    <w:semiHidden/>
    <w:rsid w:val="005B56C2"/>
    <w:rPr>
      <w:sz w:val="24"/>
    </w:rPr>
  </w:style>
  <w:style w:type="table" w:styleId="Grilleclaire">
    <w:name w:val="Light Grid"/>
    <w:basedOn w:val="TableauNormal"/>
    <w:uiPriority w:val="62"/>
    <w:rsid w:val="005B56C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B56C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B56C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B56C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B56C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B56C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B56C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B56C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5B56C2"/>
    <w:pPr>
      <w:widowControl w:val="0"/>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5B56C2"/>
    <w:pPr>
      <w:widowControl w:val="0"/>
      <w:spacing w:before="12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5B56C2"/>
    <w:pPr>
      <w:widowControl w:val="0"/>
      <w:spacing w:before="12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5B56C2"/>
    <w:pPr>
      <w:widowControl w:val="0"/>
      <w:spacing w:before="12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5B56C2"/>
    <w:pPr>
      <w:widowControl w:val="0"/>
      <w:spacing w:before="12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5B56C2"/>
    <w:pPr>
      <w:widowControl w:val="0"/>
      <w:spacing w:before="12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5B56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B56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B56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B56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B56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B56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B56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B56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B56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B56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B56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B56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B56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B56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B56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B56C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5B56C2"/>
    <w:pPr>
      <w:ind w:left="240" w:hanging="240"/>
    </w:pPr>
  </w:style>
  <w:style w:type="paragraph" w:styleId="Index2">
    <w:name w:val="index 2"/>
    <w:basedOn w:val="Normal"/>
    <w:next w:val="Normal"/>
    <w:uiPriority w:val="99"/>
    <w:semiHidden/>
    <w:unhideWhenUsed/>
    <w:rsid w:val="005B56C2"/>
    <w:pPr>
      <w:ind w:left="480" w:hanging="240"/>
    </w:pPr>
  </w:style>
  <w:style w:type="paragraph" w:styleId="Index3">
    <w:name w:val="index 3"/>
    <w:basedOn w:val="Normal"/>
    <w:next w:val="Normal"/>
    <w:uiPriority w:val="99"/>
    <w:semiHidden/>
    <w:unhideWhenUsed/>
    <w:rsid w:val="005B56C2"/>
    <w:pPr>
      <w:ind w:left="720" w:hanging="240"/>
    </w:pPr>
  </w:style>
  <w:style w:type="paragraph" w:styleId="Index4">
    <w:name w:val="index 4"/>
    <w:basedOn w:val="Normal"/>
    <w:next w:val="Normal"/>
    <w:uiPriority w:val="99"/>
    <w:semiHidden/>
    <w:unhideWhenUsed/>
    <w:rsid w:val="005B56C2"/>
    <w:pPr>
      <w:ind w:left="960" w:hanging="240"/>
    </w:pPr>
  </w:style>
  <w:style w:type="paragraph" w:styleId="Index5">
    <w:name w:val="index 5"/>
    <w:basedOn w:val="Normal"/>
    <w:next w:val="Normal"/>
    <w:uiPriority w:val="99"/>
    <w:semiHidden/>
    <w:unhideWhenUsed/>
    <w:rsid w:val="005B56C2"/>
    <w:pPr>
      <w:ind w:left="1200" w:hanging="240"/>
    </w:pPr>
  </w:style>
  <w:style w:type="paragraph" w:styleId="Index6">
    <w:name w:val="index 6"/>
    <w:basedOn w:val="Normal"/>
    <w:next w:val="Normal"/>
    <w:uiPriority w:val="99"/>
    <w:semiHidden/>
    <w:unhideWhenUsed/>
    <w:rsid w:val="005B56C2"/>
    <w:pPr>
      <w:ind w:left="1440" w:hanging="240"/>
    </w:pPr>
  </w:style>
  <w:style w:type="paragraph" w:styleId="Index7">
    <w:name w:val="index 7"/>
    <w:basedOn w:val="Normal"/>
    <w:next w:val="Normal"/>
    <w:uiPriority w:val="99"/>
    <w:semiHidden/>
    <w:unhideWhenUsed/>
    <w:rsid w:val="005B56C2"/>
    <w:pPr>
      <w:ind w:left="1680" w:hanging="240"/>
    </w:pPr>
  </w:style>
  <w:style w:type="paragraph" w:styleId="Index8">
    <w:name w:val="index 8"/>
    <w:basedOn w:val="Normal"/>
    <w:next w:val="Normal"/>
    <w:uiPriority w:val="99"/>
    <w:semiHidden/>
    <w:unhideWhenUsed/>
    <w:rsid w:val="005B56C2"/>
    <w:pPr>
      <w:ind w:left="1920" w:hanging="240"/>
    </w:pPr>
  </w:style>
  <w:style w:type="paragraph" w:styleId="Index9">
    <w:name w:val="index 9"/>
    <w:basedOn w:val="Normal"/>
    <w:next w:val="Normal"/>
    <w:uiPriority w:val="99"/>
    <w:semiHidden/>
    <w:unhideWhenUsed/>
    <w:rsid w:val="005B56C2"/>
    <w:pPr>
      <w:ind w:left="2160" w:hanging="240"/>
    </w:pPr>
  </w:style>
  <w:style w:type="paragraph" w:styleId="Lgende">
    <w:name w:val="caption"/>
    <w:basedOn w:val="Normal"/>
    <w:next w:val="Normal"/>
    <w:uiPriority w:val="35"/>
    <w:semiHidden/>
    <w:unhideWhenUsed/>
    <w:qFormat/>
    <w:rsid w:val="005B56C2"/>
    <w:rPr>
      <w:b/>
      <w:bCs/>
      <w:sz w:val="20"/>
    </w:rPr>
  </w:style>
  <w:style w:type="character" w:styleId="Lienhypertextesuivivisit">
    <w:name w:val="FollowedHyperlink"/>
    <w:uiPriority w:val="99"/>
    <w:semiHidden/>
    <w:unhideWhenUsed/>
    <w:rsid w:val="005B56C2"/>
    <w:rPr>
      <w:color w:val="800080"/>
      <w:u w:val="single"/>
    </w:rPr>
  </w:style>
  <w:style w:type="paragraph" w:styleId="Liste">
    <w:name w:val="List"/>
    <w:basedOn w:val="Normal"/>
    <w:uiPriority w:val="99"/>
    <w:semiHidden/>
    <w:unhideWhenUsed/>
    <w:rsid w:val="005B56C2"/>
    <w:pPr>
      <w:ind w:left="283" w:hanging="283"/>
      <w:contextualSpacing/>
    </w:pPr>
  </w:style>
  <w:style w:type="paragraph" w:styleId="Liste2">
    <w:name w:val="List 2"/>
    <w:basedOn w:val="Normal"/>
    <w:uiPriority w:val="99"/>
    <w:semiHidden/>
    <w:unhideWhenUsed/>
    <w:rsid w:val="005B56C2"/>
    <w:pPr>
      <w:ind w:left="566" w:hanging="283"/>
      <w:contextualSpacing/>
    </w:pPr>
  </w:style>
  <w:style w:type="paragraph" w:styleId="Liste3">
    <w:name w:val="List 3"/>
    <w:basedOn w:val="Normal"/>
    <w:uiPriority w:val="99"/>
    <w:semiHidden/>
    <w:unhideWhenUsed/>
    <w:rsid w:val="005B56C2"/>
    <w:pPr>
      <w:ind w:left="849" w:hanging="283"/>
      <w:contextualSpacing/>
    </w:pPr>
  </w:style>
  <w:style w:type="paragraph" w:styleId="Liste4">
    <w:name w:val="List 4"/>
    <w:basedOn w:val="Normal"/>
    <w:uiPriority w:val="99"/>
    <w:semiHidden/>
    <w:unhideWhenUsed/>
    <w:rsid w:val="005B56C2"/>
    <w:pPr>
      <w:ind w:left="1132" w:hanging="283"/>
      <w:contextualSpacing/>
    </w:pPr>
  </w:style>
  <w:style w:type="paragraph" w:styleId="Liste5">
    <w:name w:val="List 5"/>
    <w:basedOn w:val="Normal"/>
    <w:uiPriority w:val="99"/>
    <w:semiHidden/>
    <w:unhideWhenUsed/>
    <w:rsid w:val="005B56C2"/>
    <w:pPr>
      <w:ind w:left="1415" w:hanging="283"/>
      <w:contextualSpacing/>
    </w:pPr>
  </w:style>
  <w:style w:type="paragraph" w:styleId="Listenumros">
    <w:name w:val="List Number"/>
    <w:basedOn w:val="Normal"/>
    <w:uiPriority w:val="99"/>
    <w:semiHidden/>
    <w:unhideWhenUsed/>
    <w:rsid w:val="005B56C2"/>
    <w:pPr>
      <w:numPr>
        <w:numId w:val="5"/>
      </w:numPr>
      <w:contextualSpacing/>
    </w:pPr>
  </w:style>
  <w:style w:type="paragraph" w:styleId="Listenumros2">
    <w:name w:val="List Number 2"/>
    <w:basedOn w:val="Normal"/>
    <w:uiPriority w:val="99"/>
    <w:semiHidden/>
    <w:unhideWhenUsed/>
    <w:rsid w:val="005B56C2"/>
    <w:pPr>
      <w:numPr>
        <w:numId w:val="6"/>
      </w:numPr>
      <w:contextualSpacing/>
    </w:pPr>
  </w:style>
  <w:style w:type="paragraph" w:styleId="Listenumros3">
    <w:name w:val="List Number 3"/>
    <w:basedOn w:val="Normal"/>
    <w:uiPriority w:val="99"/>
    <w:semiHidden/>
    <w:unhideWhenUsed/>
    <w:rsid w:val="005B56C2"/>
    <w:pPr>
      <w:numPr>
        <w:numId w:val="7"/>
      </w:numPr>
      <w:contextualSpacing/>
    </w:pPr>
  </w:style>
  <w:style w:type="paragraph" w:styleId="Listenumros4">
    <w:name w:val="List Number 4"/>
    <w:basedOn w:val="Normal"/>
    <w:uiPriority w:val="99"/>
    <w:semiHidden/>
    <w:unhideWhenUsed/>
    <w:rsid w:val="005B56C2"/>
    <w:pPr>
      <w:numPr>
        <w:numId w:val="8"/>
      </w:numPr>
      <w:contextualSpacing/>
    </w:pPr>
  </w:style>
  <w:style w:type="paragraph" w:styleId="Listenumros5">
    <w:name w:val="List Number 5"/>
    <w:basedOn w:val="Normal"/>
    <w:uiPriority w:val="99"/>
    <w:semiHidden/>
    <w:unhideWhenUsed/>
    <w:rsid w:val="005B56C2"/>
    <w:pPr>
      <w:numPr>
        <w:numId w:val="9"/>
      </w:numPr>
      <w:contextualSpacing/>
    </w:pPr>
  </w:style>
  <w:style w:type="paragraph" w:styleId="Listepuces">
    <w:name w:val="List Bullet"/>
    <w:basedOn w:val="Normal"/>
    <w:uiPriority w:val="99"/>
    <w:semiHidden/>
    <w:unhideWhenUsed/>
    <w:rsid w:val="005B56C2"/>
    <w:pPr>
      <w:numPr>
        <w:numId w:val="10"/>
      </w:numPr>
      <w:contextualSpacing/>
    </w:pPr>
  </w:style>
  <w:style w:type="paragraph" w:styleId="Listepuces2">
    <w:name w:val="List Bullet 2"/>
    <w:basedOn w:val="Normal"/>
    <w:uiPriority w:val="99"/>
    <w:semiHidden/>
    <w:unhideWhenUsed/>
    <w:rsid w:val="005B56C2"/>
    <w:pPr>
      <w:numPr>
        <w:numId w:val="11"/>
      </w:numPr>
      <w:contextualSpacing/>
    </w:pPr>
  </w:style>
  <w:style w:type="paragraph" w:styleId="Listepuces3">
    <w:name w:val="List Bullet 3"/>
    <w:basedOn w:val="Normal"/>
    <w:uiPriority w:val="99"/>
    <w:semiHidden/>
    <w:unhideWhenUsed/>
    <w:rsid w:val="005B56C2"/>
    <w:pPr>
      <w:numPr>
        <w:numId w:val="12"/>
      </w:numPr>
      <w:contextualSpacing/>
    </w:pPr>
  </w:style>
  <w:style w:type="paragraph" w:styleId="Listepuces4">
    <w:name w:val="List Bullet 4"/>
    <w:basedOn w:val="Normal"/>
    <w:uiPriority w:val="99"/>
    <w:semiHidden/>
    <w:unhideWhenUsed/>
    <w:rsid w:val="005B56C2"/>
    <w:pPr>
      <w:numPr>
        <w:numId w:val="13"/>
      </w:numPr>
      <w:contextualSpacing/>
    </w:pPr>
  </w:style>
  <w:style w:type="paragraph" w:styleId="Listepuces5">
    <w:name w:val="List Bullet 5"/>
    <w:basedOn w:val="Normal"/>
    <w:uiPriority w:val="99"/>
    <w:semiHidden/>
    <w:unhideWhenUsed/>
    <w:rsid w:val="005B56C2"/>
    <w:pPr>
      <w:numPr>
        <w:numId w:val="14"/>
      </w:numPr>
      <w:contextualSpacing/>
    </w:pPr>
  </w:style>
  <w:style w:type="table" w:styleId="Listeclaire">
    <w:name w:val="Light List"/>
    <w:basedOn w:val="TableauNormal"/>
    <w:uiPriority w:val="61"/>
    <w:rsid w:val="005B56C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B56C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B56C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B56C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B56C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B56C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B56C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5B56C2"/>
    <w:pPr>
      <w:spacing w:after="120"/>
      <w:ind w:left="283"/>
      <w:contextualSpacing/>
    </w:pPr>
  </w:style>
  <w:style w:type="paragraph" w:styleId="Listecontinue2">
    <w:name w:val="List Continue 2"/>
    <w:basedOn w:val="Normal"/>
    <w:uiPriority w:val="99"/>
    <w:semiHidden/>
    <w:unhideWhenUsed/>
    <w:rsid w:val="005B56C2"/>
    <w:pPr>
      <w:spacing w:after="120"/>
      <w:ind w:left="566"/>
      <w:contextualSpacing/>
    </w:pPr>
  </w:style>
  <w:style w:type="paragraph" w:styleId="Listecontinue3">
    <w:name w:val="List Continue 3"/>
    <w:basedOn w:val="Normal"/>
    <w:uiPriority w:val="99"/>
    <w:semiHidden/>
    <w:unhideWhenUsed/>
    <w:rsid w:val="005B56C2"/>
    <w:pPr>
      <w:spacing w:after="120"/>
      <w:ind w:left="849"/>
      <w:contextualSpacing/>
    </w:pPr>
  </w:style>
  <w:style w:type="paragraph" w:styleId="Listecontinue4">
    <w:name w:val="List Continue 4"/>
    <w:basedOn w:val="Normal"/>
    <w:uiPriority w:val="99"/>
    <w:semiHidden/>
    <w:unhideWhenUsed/>
    <w:rsid w:val="005B56C2"/>
    <w:pPr>
      <w:spacing w:after="120"/>
      <w:ind w:left="1132"/>
      <w:contextualSpacing/>
    </w:pPr>
  </w:style>
  <w:style w:type="paragraph" w:styleId="Listecontinue5">
    <w:name w:val="List Continue 5"/>
    <w:basedOn w:val="Normal"/>
    <w:uiPriority w:val="99"/>
    <w:semiHidden/>
    <w:unhideWhenUsed/>
    <w:rsid w:val="005B56C2"/>
    <w:pPr>
      <w:spacing w:after="120"/>
      <w:ind w:left="1415"/>
      <w:contextualSpacing/>
    </w:pPr>
  </w:style>
  <w:style w:type="table" w:styleId="Listecouleur">
    <w:name w:val="Colorful List"/>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B56C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B56C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B56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B56C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B56C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B56C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B56C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B56C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B56C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B56C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B56C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B56C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B56C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B56C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B56C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B56C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5B56C2"/>
    <w:rPr>
      <w:rFonts w:ascii="Courier New" w:hAnsi="Courier New" w:cs="Courier New"/>
      <w:sz w:val="20"/>
      <w:szCs w:val="20"/>
    </w:rPr>
  </w:style>
  <w:style w:type="character" w:styleId="Marquedecommentaire">
    <w:name w:val="annotation reference"/>
    <w:uiPriority w:val="99"/>
    <w:semiHidden/>
    <w:unhideWhenUsed/>
    <w:rsid w:val="005B56C2"/>
    <w:rPr>
      <w:sz w:val="16"/>
      <w:szCs w:val="16"/>
    </w:rPr>
  </w:style>
  <w:style w:type="paragraph" w:styleId="NormalWeb">
    <w:name w:val="Normal (Web)"/>
    <w:basedOn w:val="Normal"/>
    <w:uiPriority w:val="99"/>
    <w:semiHidden/>
    <w:unhideWhenUsed/>
    <w:rsid w:val="005B56C2"/>
    <w:rPr>
      <w:szCs w:val="24"/>
    </w:rPr>
  </w:style>
  <w:style w:type="paragraph" w:styleId="Normalcentr">
    <w:name w:val="Block Text"/>
    <w:basedOn w:val="Normal"/>
    <w:uiPriority w:val="99"/>
    <w:semiHidden/>
    <w:unhideWhenUsed/>
    <w:rsid w:val="005B56C2"/>
    <w:pPr>
      <w:spacing w:after="120"/>
      <w:ind w:left="1440" w:right="1440"/>
    </w:pPr>
  </w:style>
  <w:style w:type="paragraph" w:styleId="Notedebasdepage">
    <w:name w:val="footnote text"/>
    <w:basedOn w:val="Normal"/>
    <w:link w:val="NotedebasdepageCar"/>
    <w:uiPriority w:val="99"/>
    <w:semiHidden/>
    <w:unhideWhenUsed/>
    <w:rsid w:val="005B56C2"/>
    <w:rPr>
      <w:sz w:val="20"/>
    </w:rPr>
  </w:style>
  <w:style w:type="character" w:customStyle="1" w:styleId="NotedebasdepageCar">
    <w:name w:val="Note de bas de page Car"/>
    <w:basedOn w:val="Policepardfaut"/>
    <w:link w:val="Notedebasdepage"/>
    <w:uiPriority w:val="99"/>
    <w:semiHidden/>
    <w:rsid w:val="005B56C2"/>
  </w:style>
  <w:style w:type="paragraph" w:styleId="Notedefin">
    <w:name w:val="endnote text"/>
    <w:basedOn w:val="Normal"/>
    <w:link w:val="NotedefinCar"/>
    <w:uiPriority w:val="99"/>
    <w:semiHidden/>
    <w:unhideWhenUsed/>
    <w:rsid w:val="005B56C2"/>
    <w:rPr>
      <w:sz w:val="20"/>
    </w:rPr>
  </w:style>
  <w:style w:type="character" w:customStyle="1" w:styleId="NotedefinCar">
    <w:name w:val="Note de fin Car"/>
    <w:basedOn w:val="Policepardfaut"/>
    <w:link w:val="Notedefin"/>
    <w:uiPriority w:val="99"/>
    <w:semiHidden/>
    <w:rsid w:val="005B56C2"/>
  </w:style>
  <w:style w:type="character" w:styleId="Numrodeligne">
    <w:name w:val="line number"/>
    <w:uiPriority w:val="99"/>
    <w:semiHidden/>
    <w:unhideWhenUsed/>
    <w:rsid w:val="005B56C2"/>
  </w:style>
  <w:style w:type="paragraph" w:styleId="Objetducommentaire">
    <w:name w:val="annotation subject"/>
    <w:basedOn w:val="Commentaire"/>
    <w:next w:val="Commentaire"/>
    <w:link w:val="ObjetducommentaireCar"/>
    <w:uiPriority w:val="99"/>
    <w:semiHidden/>
    <w:unhideWhenUsed/>
    <w:rsid w:val="005B56C2"/>
    <w:rPr>
      <w:b/>
      <w:bCs/>
    </w:rPr>
  </w:style>
  <w:style w:type="character" w:customStyle="1" w:styleId="ObjetducommentaireCar">
    <w:name w:val="Objet du commentaire Car"/>
    <w:link w:val="Objetducommentaire"/>
    <w:uiPriority w:val="99"/>
    <w:semiHidden/>
    <w:rsid w:val="005B56C2"/>
    <w:rPr>
      <w:b/>
      <w:bCs/>
    </w:rPr>
  </w:style>
  <w:style w:type="table" w:styleId="Ombrageclair">
    <w:name w:val="Light Shading"/>
    <w:basedOn w:val="TableauNormal"/>
    <w:uiPriority w:val="60"/>
    <w:rsid w:val="005B56C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B56C2"/>
    <w:pPr>
      <w:ind w:left="708"/>
    </w:pPr>
  </w:style>
  <w:style w:type="paragraph" w:styleId="PrformatHTML">
    <w:name w:val="HTML Preformatted"/>
    <w:basedOn w:val="Normal"/>
    <w:link w:val="PrformatHTMLCar"/>
    <w:uiPriority w:val="99"/>
    <w:semiHidden/>
    <w:unhideWhenUsed/>
    <w:rsid w:val="005B56C2"/>
    <w:rPr>
      <w:rFonts w:ascii="Courier New" w:hAnsi="Courier New" w:cs="Courier New"/>
      <w:sz w:val="20"/>
    </w:rPr>
  </w:style>
  <w:style w:type="character" w:customStyle="1" w:styleId="PrformatHTMLCar">
    <w:name w:val="Préformaté HTML Car"/>
    <w:link w:val="PrformatHTML"/>
    <w:uiPriority w:val="99"/>
    <w:semiHidden/>
    <w:rsid w:val="005B56C2"/>
    <w:rPr>
      <w:rFonts w:ascii="Courier New" w:hAnsi="Courier New" w:cs="Courier New"/>
    </w:rPr>
  </w:style>
  <w:style w:type="character" w:styleId="Rfrenceintense">
    <w:name w:val="Intense Reference"/>
    <w:uiPriority w:val="32"/>
    <w:qFormat/>
    <w:rsid w:val="005B56C2"/>
    <w:rPr>
      <w:b/>
      <w:bCs/>
      <w:smallCaps/>
      <w:color w:val="C0504D"/>
      <w:spacing w:val="5"/>
      <w:u w:val="single"/>
    </w:rPr>
  </w:style>
  <w:style w:type="character" w:styleId="Rfrenceple">
    <w:name w:val="Subtle Reference"/>
    <w:uiPriority w:val="31"/>
    <w:qFormat/>
    <w:rsid w:val="005B56C2"/>
    <w:rPr>
      <w:smallCaps/>
      <w:color w:val="C0504D"/>
      <w:u w:val="single"/>
    </w:rPr>
  </w:style>
  <w:style w:type="paragraph" w:styleId="Retrait1religne">
    <w:name w:val="Body Text First Indent"/>
    <w:basedOn w:val="Corpsdetexte"/>
    <w:link w:val="Retrait1religneCar"/>
    <w:uiPriority w:val="99"/>
    <w:semiHidden/>
    <w:unhideWhenUsed/>
    <w:rsid w:val="005B56C2"/>
    <w:pPr>
      <w:ind w:firstLine="210"/>
    </w:pPr>
  </w:style>
  <w:style w:type="character" w:customStyle="1" w:styleId="Retrait1religneCar">
    <w:name w:val="Retrait 1re ligne Car"/>
    <w:basedOn w:val="CorpsdetexteCar"/>
    <w:link w:val="Retrait1religne"/>
    <w:uiPriority w:val="99"/>
    <w:semiHidden/>
    <w:rsid w:val="005B56C2"/>
    <w:rPr>
      <w:sz w:val="24"/>
    </w:rPr>
  </w:style>
  <w:style w:type="paragraph" w:styleId="Retraitcorpsdetexte">
    <w:name w:val="Body Text Indent"/>
    <w:basedOn w:val="Normal"/>
    <w:link w:val="RetraitcorpsdetexteCar"/>
    <w:uiPriority w:val="99"/>
    <w:semiHidden/>
    <w:unhideWhenUsed/>
    <w:rsid w:val="005B56C2"/>
    <w:pPr>
      <w:spacing w:after="120"/>
      <w:ind w:left="283"/>
    </w:pPr>
  </w:style>
  <w:style w:type="character" w:customStyle="1" w:styleId="RetraitcorpsdetexteCar">
    <w:name w:val="Retrait corps de texte Car"/>
    <w:link w:val="Retraitcorpsdetexte"/>
    <w:uiPriority w:val="99"/>
    <w:semiHidden/>
    <w:rsid w:val="005B56C2"/>
    <w:rPr>
      <w:sz w:val="24"/>
    </w:rPr>
  </w:style>
  <w:style w:type="paragraph" w:styleId="Retraitcorpsdetexte2">
    <w:name w:val="Body Text Indent 2"/>
    <w:basedOn w:val="Normal"/>
    <w:link w:val="Retraitcorpsdetexte2Car"/>
    <w:uiPriority w:val="99"/>
    <w:semiHidden/>
    <w:unhideWhenUsed/>
    <w:rsid w:val="005B56C2"/>
    <w:pPr>
      <w:spacing w:after="120" w:line="480" w:lineRule="auto"/>
      <w:ind w:left="283"/>
    </w:pPr>
  </w:style>
  <w:style w:type="character" w:customStyle="1" w:styleId="Retraitcorpsdetexte2Car">
    <w:name w:val="Retrait corps de texte 2 Car"/>
    <w:link w:val="Retraitcorpsdetexte2"/>
    <w:uiPriority w:val="99"/>
    <w:semiHidden/>
    <w:rsid w:val="005B56C2"/>
    <w:rPr>
      <w:sz w:val="24"/>
    </w:rPr>
  </w:style>
  <w:style w:type="paragraph" w:styleId="Retraitcorpsdetexte3">
    <w:name w:val="Body Text Indent 3"/>
    <w:basedOn w:val="Normal"/>
    <w:link w:val="Retraitcorpsdetexte3Car"/>
    <w:uiPriority w:val="99"/>
    <w:semiHidden/>
    <w:unhideWhenUsed/>
    <w:rsid w:val="005B56C2"/>
    <w:pPr>
      <w:spacing w:after="120"/>
      <w:ind w:left="283"/>
    </w:pPr>
    <w:rPr>
      <w:sz w:val="16"/>
      <w:szCs w:val="16"/>
    </w:rPr>
  </w:style>
  <w:style w:type="character" w:customStyle="1" w:styleId="Retraitcorpsdetexte3Car">
    <w:name w:val="Retrait corps de texte 3 Car"/>
    <w:link w:val="Retraitcorpsdetexte3"/>
    <w:uiPriority w:val="99"/>
    <w:semiHidden/>
    <w:rsid w:val="005B56C2"/>
    <w:rPr>
      <w:sz w:val="16"/>
      <w:szCs w:val="16"/>
    </w:rPr>
  </w:style>
  <w:style w:type="paragraph" w:styleId="Retraitcorpset1relig">
    <w:name w:val="Body Text First Indent 2"/>
    <w:basedOn w:val="Retraitcorpsdetexte"/>
    <w:link w:val="Retraitcorpset1religCar"/>
    <w:uiPriority w:val="99"/>
    <w:semiHidden/>
    <w:unhideWhenUsed/>
    <w:rsid w:val="005B56C2"/>
    <w:pPr>
      <w:ind w:firstLine="210"/>
    </w:pPr>
  </w:style>
  <w:style w:type="character" w:customStyle="1" w:styleId="Retraitcorpset1religCar">
    <w:name w:val="Retrait corps et 1re lig. Car"/>
    <w:basedOn w:val="RetraitcorpsdetexteCar"/>
    <w:link w:val="Retraitcorpset1relig"/>
    <w:uiPriority w:val="99"/>
    <w:semiHidden/>
    <w:rsid w:val="005B56C2"/>
    <w:rPr>
      <w:sz w:val="24"/>
    </w:rPr>
  </w:style>
  <w:style w:type="paragraph" w:styleId="Retraitnormal">
    <w:name w:val="Normal Indent"/>
    <w:basedOn w:val="Normal"/>
    <w:uiPriority w:val="99"/>
    <w:semiHidden/>
    <w:unhideWhenUsed/>
    <w:rsid w:val="005B56C2"/>
    <w:pPr>
      <w:ind w:left="708"/>
    </w:pPr>
  </w:style>
  <w:style w:type="paragraph" w:styleId="Salutations">
    <w:name w:val="Salutation"/>
    <w:basedOn w:val="Normal"/>
    <w:next w:val="Normal"/>
    <w:link w:val="SalutationsCar"/>
    <w:uiPriority w:val="99"/>
    <w:semiHidden/>
    <w:unhideWhenUsed/>
    <w:rsid w:val="005B56C2"/>
  </w:style>
  <w:style w:type="character" w:customStyle="1" w:styleId="SalutationsCar">
    <w:name w:val="Salutations Car"/>
    <w:link w:val="Salutations"/>
    <w:uiPriority w:val="99"/>
    <w:semiHidden/>
    <w:rsid w:val="005B56C2"/>
    <w:rPr>
      <w:sz w:val="24"/>
    </w:rPr>
  </w:style>
  <w:style w:type="paragraph" w:styleId="Sansinterligne">
    <w:name w:val="No Spacing"/>
    <w:uiPriority w:val="1"/>
    <w:qFormat/>
    <w:rsid w:val="005B56C2"/>
    <w:pPr>
      <w:widowControl w:val="0"/>
      <w:jc w:val="both"/>
    </w:pPr>
    <w:rPr>
      <w:sz w:val="24"/>
    </w:rPr>
  </w:style>
  <w:style w:type="paragraph" w:styleId="Signature">
    <w:name w:val="Signature"/>
    <w:basedOn w:val="Normal"/>
    <w:link w:val="SignatureCar"/>
    <w:uiPriority w:val="99"/>
    <w:semiHidden/>
    <w:unhideWhenUsed/>
    <w:rsid w:val="005B56C2"/>
    <w:pPr>
      <w:ind w:left="4252"/>
    </w:pPr>
  </w:style>
  <w:style w:type="character" w:customStyle="1" w:styleId="SignatureCar">
    <w:name w:val="Signature Car"/>
    <w:link w:val="Signature"/>
    <w:uiPriority w:val="99"/>
    <w:semiHidden/>
    <w:rsid w:val="005B56C2"/>
    <w:rPr>
      <w:sz w:val="24"/>
    </w:rPr>
  </w:style>
  <w:style w:type="paragraph" w:styleId="Signaturelectronique">
    <w:name w:val="E-mail Signature"/>
    <w:basedOn w:val="Normal"/>
    <w:link w:val="SignaturelectroniqueCar"/>
    <w:uiPriority w:val="99"/>
    <w:semiHidden/>
    <w:unhideWhenUsed/>
    <w:rsid w:val="005B56C2"/>
  </w:style>
  <w:style w:type="character" w:customStyle="1" w:styleId="SignaturelectroniqueCar">
    <w:name w:val="Signature électronique Car"/>
    <w:link w:val="Signaturelectronique"/>
    <w:uiPriority w:val="99"/>
    <w:semiHidden/>
    <w:rsid w:val="005B56C2"/>
    <w:rPr>
      <w:sz w:val="24"/>
    </w:rPr>
  </w:style>
  <w:style w:type="paragraph" w:styleId="Tabledesillustrations">
    <w:name w:val="table of figures"/>
    <w:basedOn w:val="Normal"/>
    <w:next w:val="Normal"/>
    <w:uiPriority w:val="99"/>
    <w:semiHidden/>
    <w:unhideWhenUsed/>
    <w:rsid w:val="005B56C2"/>
  </w:style>
  <w:style w:type="paragraph" w:styleId="Tabledesrfrencesjuridiques">
    <w:name w:val="table of authorities"/>
    <w:basedOn w:val="Normal"/>
    <w:next w:val="Normal"/>
    <w:uiPriority w:val="99"/>
    <w:semiHidden/>
    <w:unhideWhenUsed/>
    <w:rsid w:val="005B56C2"/>
    <w:pPr>
      <w:ind w:left="240" w:hanging="240"/>
    </w:pPr>
  </w:style>
  <w:style w:type="table" w:styleId="Tableauclassique1">
    <w:name w:val="Table Classic 1"/>
    <w:basedOn w:val="TableauNormal"/>
    <w:uiPriority w:val="99"/>
    <w:semiHidden/>
    <w:unhideWhenUsed/>
    <w:rsid w:val="005B56C2"/>
    <w:pPr>
      <w:widowControl w:val="0"/>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5B56C2"/>
    <w:pPr>
      <w:widowControl w:val="0"/>
      <w:spacing w:before="12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5B56C2"/>
    <w:pPr>
      <w:widowControl w:val="0"/>
      <w:spacing w:before="12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5B56C2"/>
    <w:pPr>
      <w:widowControl w:val="0"/>
      <w:spacing w:before="12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5B56C2"/>
    <w:pPr>
      <w:widowControl w:val="0"/>
      <w:spacing w:before="12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5B56C2"/>
    <w:pPr>
      <w:widowControl w:val="0"/>
      <w:spacing w:before="12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5B56C2"/>
    <w:pPr>
      <w:widowControl w:val="0"/>
      <w:spacing w:before="12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5B56C2"/>
    <w:pPr>
      <w:widowControl w:val="0"/>
      <w:spacing w:before="12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5B56C2"/>
    <w:pPr>
      <w:widowControl w:val="0"/>
      <w:spacing w:before="12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5B56C2"/>
    <w:pPr>
      <w:widowControl w:val="0"/>
      <w:spacing w:before="12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5B56C2"/>
    <w:pPr>
      <w:widowControl w:val="0"/>
      <w:spacing w:before="12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5B56C2"/>
    <w:pPr>
      <w:widowControl w:val="0"/>
      <w:spacing w:before="12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5B56C2"/>
    <w:pPr>
      <w:widowControl w:val="0"/>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5B56C2"/>
    <w:pPr>
      <w:widowControl w:val="0"/>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5B56C2"/>
    <w:pPr>
      <w:widowControl w:val="0"/>
      <w:spacing w:before="12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5B56C2"/>
    <w:pPr>
      <w:widowControl w:val="0"/>
      <w:spacing w:before="12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5B56C2"/>
    <w:pPr>
      <w:widowControl w:val="0"/>
      <w:spacing w:before="12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5B56C2"/>
    <w:pPr>
      <w:widowControl w:val="0"/>
      <w:spacing w:before="12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5B56C2"/>
    <w:pPr>
      <w:widowControl w:val="0"/>
      <w:spacing w:before="12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5B56C2"/>
    <w:pPr>
      <w:widowControl w:val="0"/>
      <w:spacing w:before="12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5B56C2"/>
    <w:pPr>
      <w:widowControl w:val="0"/>
      <w:spacing w:before="12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5B56C2"/>
    <w:pPr>
      <w:widowControl w:val="0"/>
      <w:spacing w:before="12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5B56C2"/>
    <w:pPr>
      <w:widowControl w:val="0"/>
      <w:spacing w:before="12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5B56C2"/>
    <w:pPr>
      <w:widowControl w:val="0"/>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5B56C2"/>
    <w:pPr>
      <w:widowControl w:val="0"/>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5B56C2"/>
    <w:rPr>
      <w:rFonts w:ascii="Courier New" w:hAnsi="Courier New" w:cs="Courier New"/>
      <w:sz w:val="20"/>
    </w:rPr>
  </w:style>
  <w:style w:type="character" w:customStyle="1" w:styleId="TextebrutCar">
    <w:name w:val="Texte brut Car"/>
    <w:link w:val="Textebrut"/>
    <w:uiPriority w:val="99"/>
    <w:semiHidden/>
    <w:rsid w:val="005B56C2"/>
    <w:rPr>
      <w:rFonts w:ascii="Courier New" w:hAnsi="Courier New" w:cs="Courier New"/>
    </w:rPr>
  </w:style>
  <w:style w:type="paragraph" w:styleId="Textedebulles">
    <w:name w:val="Balloon Text"/>
    <w:basedOn w:val="Normal"/>
    <w:link w:val="TextedebullesCar"/>
    <w:uiPriority w:val="99"/>
    <w:semiHidden/>
    <w:unhideWhenUsed/>
    <w:rsid w:val="005B56C2"/>
    <w:pPr>
      <w:spacing w:before="0"/>
    </w:pPr>
    <w:rPr>
      <w:rFonts w:ascii="Tahoma" w:hAnsi="Tahoma" w:cs="Tahoma"/>
      <w:sz w:val="16"/>
      <w:szCs w:val="16"/>
    </w:rPr>
  </w:style>
  <w:style w:type="character" w:customStyle="1" w:styleId="TextedebullesCar">
    <w:name w:val="Texte de bulles Car"/>
    <w:link w:val="Textedebulles"/>
    <w:uiPriority w:val="99"/>
    <w:semiHidden/>
    <w:rsid w:val="005B56C2"/>
    <w:rPr>
      <w:rFonts w:ascii="Tahoma" w:hAnsi="Tahoma" w:cs="Tahoma"/>
      <w:sz w:val="16"/>
      <w:szCs w:val="16"/>
    </w:rPr>
  </w:style>
  <w:style w:type="character" w:styleId="Textedelespacerserv">
    <w:name w:val="Placeholder Text"/>
    <w:uiPriority w:val="99"/>
    <w:semiHidden/>
    <w:rsid w:val="005B56C2"/>
    <w:rPr>
      <w:color w:val="808080"/>
    </w:rPr>
  </w:style>
  <w:style w:type="paragraph" w:styleId="Textedemacro">
    <w:name w:val="macro"/>
    <w:link w:val="TextedemacroCar"/>
    <w:uiPriority w:val="99"/>
    <w:semiHidden/>
    <w:unhideWhenUsed/>
    <w:rsid w:val="005B56C2"/>
    <w:pPr>
      <w:widowControl w:val="0"/>
      <w:tabs>
        <w:tab w:val="left" w:pos="480"/>
        <w:tab w:val="left" w:pos="960"/>
        <w:tab w:val="left" w:pos="1440"/>
        <w:tab w:val="left" w:pos="1920"/>
        <w:tab w:val="left" w:pos="2400"/>
        <w:tab w:val="left" w:pos="2880"/>
        <w:tab w:val="left" w:pos="3360"/>
        <w:tab w:val="left" w:pos="3840"/>
        <w:tab w:val="left" w:pos="4320"/>
      </w:tabs>
      <w:spacing w:before="120"/>
      <w:jc w:val="both"/>
    </w:pPr>
    <w:rPr>
      <w:rFonts w:ascii="Courier New" w:hAnsi="Courier New" w:cs="Courier New"/>
    </w:rPr>
  </w:style>
  <w:style w:type="character" w:customStyle="1" w:styleId="TextedemacroCar">
    <w:name w:val="Texte de macro Car"/>
    <w:link w:val="Textedemacro"/>
    <w:uiPriority w:val="99"/>
    <w:semiHidden/>
    <w:rsid w:val="005B56C2"/>
    <w:rPr>
      <w:rFonts w:ascii="Courier New" w:hAnsi="Courier New" w:cs="Courier New"/>
    </w:rPr>
  </w:style>
  <w:style w:type="table" w:styleId="Thmedutableau">
    <w:name w:val="Table Theme"/>
    <w:basedOn w:val="TableauNormal"/>
    <w:uiPriority w:val="99"/>
    <w:semiHidden/>
    <w:unhideWhenUsed/>
    <w:rsid w:val="005B56C2"/>
    <w:pPr>
      <w:widowControl w:val="0"/>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5B56C2"/>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5B56C2"/>
    <w:rPr>
      <w:rFonts w:ascii="Cambria" w:eastAsia="Times New Roman" w:hAnsi="Cambria" w:cs="Times New Roman"/>
      <w:b/>
      <w:bCs/>
      <w:kern w:val="28"/>
      <w:sz w:val="32"/>
      <w:szCs w:val="32"/>
    </w:rPr>
  </w:style>
  <w:style w:type="paragraph" w:styleId="Titredenote">
    <w:name w:val="Note Heading"/>
    <w:basedOn w:val="Normal"/>
    <w:next w:val="Normal"/>
    <w:link w:val="TitredenoteCar"/>
    <w:uiPriority w:val="99"/>
    <w:semiHidden/>
    <w:unhideWhenUsed/>
    <w:rsid w:val="005B56C2"/>
  </w:style>
  <w:style w:type="character" w:customStyle="1" w:styleId="TitredenoteCar">
    <w:name w:val="Titre de note Car"/>
    <w:link w:val="Titredenote"/>
    <w:uiPriority w:val="99"/>
    <w:semiHidden/>
    <w:rsid w:val="005B56C2"/>
    <w:rPr>
      <w:sz w:val="24"/>
    </w:rPr>
  </w:style>
  <w:style w:type="character" w:styleId="Titredulivre">
    <w:name w:val="Book Title"/>
    <w:uiPriority w:val="33"/>
    <w:qFormat/>
    <w:rsid w:val="005B56C2"/>
    <w:rPr>
      <w:b/>
      <w:bCs/>
      <w:smallCaps/>
      <w:spacing w:val="5"/>
    </w:rPr>
  </w:style>
  <w:style w:type="paragraph" w:styleId="Titreindex">
    <w:name w:val="index heading"/>
    <w:basedOn w:val="Normal"/>
    <w:next w:val="Index1"/>
    <w:uiPriority w:val="99"/>
    <w:semiHidden/>
    <w:unhideWhenUsed/>
    <w:rsid w:val="005B56C2"/>
    <w:rPr>
      <w:rFonts w:ascii="Cambria" w:hAnsi="Cambria"/>
      <w:b/>
      <w:bCs/>
    </w:rPr>
  </w:style>
  <w:style w:type="paragraph" w:styleId="TitreTR">
    <w:name w:val="toa heading"/>
    <w:basedOn w:val="Normal"/>
    <w:next w:val="Normal"/>
    <w:uiPriority w:val="99"/>
    <w:semiHidden/>
    <w:unhideWhenUsed/>
    <w:rsid w:val="005B56C2"/>
    <w:rPr>
      <w:rFonts w:ascii="Cambria" w:hAnsi="Cambria"/>
      <w:b/>
      <w:bCs/>
      <w:szCs w:val="24"/>
    </w:rPr>
  </w:style>
  <w:style w:type="paragraph" w:styleId="TM1">
    <w:name w:val="toc 1"/>
    <w:basedOn w:val="Normal"/>
    <w:next w:val="Normal"/>
    <w:uiPriority w:val="39"/>
    <w:semiHidden/>
    <w:unhideWhenUsed/>
    <w:rsid w:val="005B56C2"/>
  </w:style>
  <w:style w:type="paragraph" w:styleId="TM2">
    <w:name w:val="toc 2"/>
    <w:basedOn w:val="Normal"/>
    <w:next w:val="Normal"/>
    <w:uiPriority w:val="39"/>
    <w:semiHidden/>
    <w:unhideWhenUsed/>
    <w:rsid w:val="005B56C2"/>
    <w:pPr>
      <w:ind w:left="240"/>
    </w:pPr>
  </w:style>
  <w:style w:type="paragraph" w:styleId="TM3">
    <w:name w:val="toc 3"/>
    <w:basedOn w:val="Normal"/>
    <w:next w:val="Normal"/>
    <w:uiPriority w:val="39"/>
    <w:semiHidden/>
    <w:unhideWhenUsed/>
    <w:rsid w:val="005B56C2"/>
    <w:pPr>
      <w:ind w:left="480"/>
    </w:pPr>
  </w:style>
  <w:style w:type="paragraph" w:styleId="TM4">
    <w:name w:val="toc 4"/>
    <w:basedOn w:val="Normal"/>
    <w:next w:val="Normal"/>
    <w:uiPriority w:val="39"/>
    <w:semiHidden/>
    <w:unhideWhenUsed/>
    <w:rsid w:val="005B56C2"/>
    <w:pPr>
      <w:ind w:left="720"/>
    </w:pPr>
  </w:style>
  <w:style w:type="paragraph" w:styleId="TM5">
    <w:name w:val="toc 5"/>
    <w:basedOn w:val="Normal"/>
    <w:next w:val="Normal"/>
    <w:uiPriority w:val="39"/>
    <w:semiHidden/>
    <w:unhideWhenUsed/>
    <w:rsid w:val="005B56C2"/>
    <w:pPr>
      <w:ind w:left="960"/>
    </w:pPr>
  </w:style>
  <w:style w:type="paragraph" w:styleId="TM6">
    <w:name w:val="toc 6"/>
    <w:basedOn w:val="Normal"/>
    <w:next w:val="Normal"/>
    <w:uiPriority w:val="39"/>
    <w:semiHidden/>
    <w:unhideWhenUsed/>
    <w:rsid w:val="005B56C2"/>
    <w:pPr>
      <w:ind w:left="1200"/>
    </w:pPr>
  </w:style>
  <w:style w:type="paragraph" w:styleId="TM7">
    <w:name w:val="toc 7"/>
    <w:basedOn w:val="Normal"/>
    <w:next w:val="Normal"/>
    <w:uiPriority w:val="39"/>
    <w:semiHidden/>
    <w:unhideWhenUsed/>
    <w:rsid w:val="005B56C2"/>
    <w:pPr>
      <w:ind w:left="1440"/>
    </w:pPr>
  </w:style>
  <w:style w:type="paragraph" w:styleId="TM8">
    <w:name w:val="toc 8"/>
    <w:basedOn w:val="Normal"/>
    <w:next w:val="Normal"/>
    <w:uiPriority w:val="39"/>
    <w:semiHidden/>
    <w:unhideWhenUsed/>
    <w:rsid w:val="005B56C2"/>
    <w:pPr>
      <w:ind w:left="1680"/>
    </w:pPr>
  </w:style>
  <w:style w:type="table" w:styleId="Trameclaire-Accent1">
    <w:name w:val="Light Shading Accent 1"/>
    <w:basedOn w:val="TableauNormal"/>
    <w:uiPriority w:val="60"/>
    <w:rsid w:val="005B56C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B56C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B56C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B56C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B56C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B56C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B56C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B56C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B56C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B56C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B56C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B56C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B56C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B56C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B56C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B56C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B56C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B56C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B56C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B56C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B56C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5B56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3674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NOM DE FAMILLE PRENOM</vt:lpstr>
    </vt:vector>
  </TitlesOfParts>
  <Company>EUROPSTAT</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DE FAMILLE PRENOM</dc:title>
  <dc:subject/>
  <dc:creator>toto toto</dc:creator>
  <cp:keywords/>
  <dc:description/>
  <cp:lastModifiedBy>Pierre JOUBERT</cp:lastModifiedBy>
  <cp:revision>2</cp:revision>
  <cp:lastPrinted>2010-03-30T12:52:00Z</cp:lastPrinted>
  <dcterms:created xsi:type="dcterms:W3CDTF">2012-08-30T09:33:00Z</dcterms:created>
  <dcterms:modified xsi:type="dcterms:W3CDTF">2012-08-30T09:33:00Z</dcterms:modified>
</cp:coreProperties>
</file>