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86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9"/>
        <w:gridCol w:w="4357"/>
      </w:tblGrid>
      <w:tr w:rsidR="009100D7" w:rsidTr="000C0763">
        <w:tblPrEx>
          <w:tblCellMar>
            <w:top w:w="0" w:type="dxa"/>
            <w:bottom w:w="0" w:type="dxa"/>
          </w:tblCellMar>
        </w:tblPrEx>
        <w:trPr>
          <w:trHeight w:val="1612"/>
        </w:trPr>
        <w:tc>
          <w:tcPr>
            <w:tcW w:w="5929" w:type="dxa"/>
            <w:tcBorders>
              <w:top w:val="nil"/>
              <w:left w:val="nil"/>
              <w:bottom w:val="nil"/>
              <w:right w:val="nil"/>
            </w:tcBorders>
          </w:tcPr>
          <w:p w:rsidR="009100D7" w:rsidRDefault="009100D7">
            <w:pPr>
              <w:jc w:val="both"/>
              <w:rPr>
                <w:b/>
                <w:bCs/>
                <w:color w:val="000000"/>
                <w:sz w:val="20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  <w:sz w:val="20"/>
              </w:rPr>
              <w:t>Kahina BELKACEM</w:t>
            </w:r>
          </w:p>
          <w:p w:rsidR="009100D7" w:rsidRDefault="00720E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bis, rue Duguay Trouin, 75006 Paris  (</w:t>
            </w:r>
            <w:r>
              <w:rPr>
                <w:color w:val="000000"/>
                <w:sz w:val="20"/>
              </w:rPr>
              <w:t>00336 34 87 70 22) </w:t>
            </w:r>
          </w:p>
          <w:p w:rsidR="009100D7" w:rsidRPr="00720E8E" w:rsidRDefault="00720E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Rue de la cité 27, 1050 Bruxelles  (</w:t>
            </w:r>
            <w:r>
              <w:rPr>
                <w:color w:val="000000"/>
                <w:sz w:val="20"/>
              </w:rPr>
              <w:t>0032 4 74 288 290)</w:t>
            </w:r>
          </w:p>
          <w:p w:rsidR="009100D7" w:rsidRDefault="009100D7">
            <w:pPr>
              <w:rPr>
                <w:color w:val="000000"/>
                <w:sz w:val="20"/>
                <w:szCs w:val="20"/>
              </w:rPr>
            </w:pPr>
          </w:p>
          <w:p w:rsidR="009100D7" w:rsidRDefault="009100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kahina_belkacem@yahoo.fr</w:t>
            </w:r>
          </w:p>
          <w:p w:rsidR="009100D7" w:rsidRDefault="00203132">
            <w:pPr>
              <w:ind w:right="290"/>
              <w:rPr>
                <w:rFonts w:ascii="Tahoma" w:hAnsi="Tahoma"/>
                <w:i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9100D7">
              <w:rPr>
                <w:color w:val="000000"/>
                <w:sz w:val="20"/>
                <w:szCs w:val="20"/>
              </w:rPr>
              <w:t xml:space="preserve"> ans, Célibataire</w:t>
            </w: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9100D7" w:rsidRPr="000C0763" w:rsidRDefault="00942F76" w:rsidP="000C0763">
            <w:pPr>
              <w:ind w:left="2990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819150" cy="971550"/>
                  <wp:effectExtent l="0" t="0" r="0" b="0"/>
                  <wp:docPr id="1" name="Image 1" descr="DSC00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SC00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6AE3" w:rsidRDefault="003F6AE3" w:rsidP="00A96DB7">
      <w:pPr>
        <w:pStyle w:val="Adresse"/>
        <w:ind w:left="0" w:right="72"/>
        <w:rPr>
          <w:b/>
          <w:sz w:val="24"/>
          <w:szCs w:val="24"/>
        </w:rPr>
      </w:pPr>
    </w:p>
    <w:p w:rsidR="00704C6A" w:rsidRDefault="00660E0C" w:rsidP="00704C6A">
      <w:pPr>
        <w:pStyle w:val="Adresse"/>
        <w:ind w:left="0" w:right="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Ingénieur </w:t>
      </w:r>
      <w:r w:rsidR="0061032E">
        <w:rPr>
          <w:b/>
          <w:sz w:val="24"/>
          <w:szCs w:val="24"/>
        </w:rPr>
        <w:t xml:space="preserve"> Assura</w:t>
      </w:r>
      <w:r w:rsidR="00282707">
        <w:rPr>
          <w:b/>
          <w:sz w:val="24"/>
          <w:szCs w:val="24"/>
        </w:rPr>
        <w:t>nce Qualité et</w:t>
      </w:r>
      <w:r w:rsidR="00760E2E">
        <w:rPr>
          <w:b/>
          <w:sz w:val="24"/>
          <w:szCs w:val="24"/>
        </w:rPr>
        <w:t xml:space="preserve"> Affaires </w:t>
      </w:r>
      <w:r w:rsidR="00282707">
        <w:rPr>
          <w:b/>
          <w:sz w:val="24"/>
          <w:szCs w:val="24"/>
        </w:rPr>
        <w:t xml:space="preserve"> Réglementaires en  </w:t>
      </w:r>
      <w:r w:rsidR="002744A0">
        <w:rPr>
          <w:b/>
          <w:sz w:val="24"/>
          <w:szCs w:val="24"/>
        </w:rPr>
        <w:t>Industrie Pharmaceutique</w:t>
      </w:r>
    </w:p>
    <w:p w:rsidR="003F6AE3" w:rsidRDefault="003F6AE3">
      <w:pPr>
        <w:pStyle w:val="Adresse"/>
        <w:ind w:left="0" w:right="72"/>
        <w:jc w:val="center"/>
        <w:rPr>
          <w:b/>
          <w:sz w:val="8"/>
          <w:szCs w:val="8"/>
        </w:rPr>
      </w:pPr>
    </w:p>
    <w:tbl>
      <w:tblPr>
        <w:tblW w:w="10975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3"/>
        <w:gridCol w:w="9172"/>
      </w:tblGrid>
      <w:tr w:rsidR="009100D7" w:rsidRPr="00AE4907" w:rsidTr="00023354">
        <w:tblPrEx>
          <w:tblCellMar>
            <w:top w:w="0" w:type="dxa"/>
            <w:bottom w:w="0" w:type="dxa"/>
          </w:tblCellMar>
        </w:tblPrEx>
        <w:trPr>
          <w:cantSplit/>
          <w:trHeight w:val="256"/>
        </w:trPr>
        <w:tc>
          <w:tcPr>
            <w:tcW w:w="1097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E6E6E6"/>
          </w:tcPr>
          <w:p w:rsidR="009100D7" w:rsidRPr="00AE4907" w:rsidRDefault="00C65BD6" w:rsidP="00275225">
            <w:pPr>
              <w:pStyle w:val="Titre3"/>
              <w:spacing w:before="120"/>
              <w:jc w:val="center"/>
              <w:rPr>
                <w:sz w:val="20"/>
                <w:szCs w:val="20"/>
              </w:rPr>
            </w:pPr>
            <w:r w:rsidRPr="00AE4907">
              <w:rPr>
                <w:sz w:val="20"/>
                <w:szCs w:val="20"/>
              </w:rPr>
              <w:t>Expériences Professionnelles</w:t>
            </w:r>
          </w:p>
        </w:tc>
      </w:tr>
      <w:tr w:rsidR="00F249C0" w:rsidRPr="00AE4907" w:rsidTr="001C29FC">
        <w:tblPrEx>
          <w:tblCellMar>
            <w:top w:w="0" w:type="dxa"/>
            <w:bottom w:w="0" w:type="dxa"/>
          </w:tblCellMar>
        </w:tblPrEx>
        <w:trPr>
          <w:cantSplit/>
          <w:trHeight w:val="1237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F249C0" w:rsidRPr="00AE4907" w:rsidRDefault="00203132">
            <w:pPr>
              <w:pStyle w:val="Accomplissement"/>
              <w:spacing w:before="60" w:after="60"/>
              <w:ind w:left="0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 xml:space="preserve">Depuis  Novembre </w:t>
            </w:r>
            <w:r w:rsidR="00C65BD6">
              <w:rPr>
                <w:rFonts w:ascii="Times New Roman" w:hAnsi="Times New Roman" w:cs="Times New Roman"/>
                <w:i w:val="0"/>
              </w:rPr>
              <w:t>2008</w:t>
            </w:r>
          </w:p>
        </w:tc>
        <w:tc>
          <w:tcPr>
            <w:tcW w:w="9172" w:type="dxa"/>
            <w:tcBorders>
              <w:top w:val="nil"/>
              <w:left w:val="nil"/>
              <w:bottom w:val="nil"/>
              <w:right w:val="nil"/>
            </w:tcBorders>
          </w:tcPr>
          <w:p w:rsidR="00765972" w:rsidRDefault="00765972" w:rsidP="00765972">
            <w:pPr>
              <w:rPr>
                <w:b/>
                <w:sz w:val="20"/>
                <w:szCs w:val="20"/>
              </w:rPr>
            </w:pPr>
            <w:r w:rsidRPr="00AF684D">
              <w:rPr>
                <w:b/>
                <w:sz w:val="20"/>
                <w:szCs w:val="20"/>
              </w:rPr>
              <w:t>Consultante CVO- Cyberconseil</w:t>
            </w:r>
            <w:r>
              <w:rPr>
                <w:b/>
                <w:sz w:val="20"/>
                <w:szCs w:val="20"/>
              </w:rPr>
              <w:t xml:space="preserve">  (France, Belgique)</w:t>
            </w:r>
            <w:r w:rsidRPr="00AF684D">
              <w:rPr>
                <w:b/>
                <w:sz w:val="20"/>
                <w:szCs w:val="20"/>
              </w:rPr>
              <w:t xml:space="preserve"> </w:t>
            </w:r>
          </w:p>
          <w:p w:rsidR="00765972" w:rsidRPr="00347533" w:rsidRDefault="00765972" w:rsidP="00765972">
            <w:pPr>
              <w:rPr>
                <w:b/>
                <w:sz w:val="20"/>
                <w:szCs w:val="20"/>
                <w:lang w:val="en-GB"/>
              </w:rPr>
            </w:pPr>
            <w:r w:rsidRPr="00297B8C">
              <w:rPr>
                <w:b/>
                <w:sz w:val="20"/>
                <w:szCs w:val="20"/>
                <w:lang w:val="en-GB"/>
              </w:rPr>
              <w:t xml:space="preserve">En mission à Validatool Software (Regulatory and technical Data Management):   </w:t>
            </w:r>
          </w:p>
          <w:p w:rsidR="00765972" w:rsidRDefault="00765972" w:rsidP="00765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Ecriture et Révision des scripts de tests du  logiciel « Validatool » conformément aux  réglementations en vigueur.</w:t>
            </w:r>
          </w:p>
          <w:p w:rsidR="00765972" w:rsidRDefault="00765972" w:rsidP="00765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Ecriture et Révision des modes opératoires aux campagnes de tests.</w:t>
            </w:r>
          </w:p>
          <w:p w:rsidR="00765972" w:rsidRDefault="00765972" w:rsidP="00765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Gestion des campagnes de tests :</w:t>
            </w:r>
          </w:p>
          <w:p w:rsidR="00765972" w:rsidRDefault="00765972" w:rsidP="00765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-Définition des périmètres de tests après analyses d’impacts,</w:t>
            </w:r>
          </w:p>
          <w:p w:rsidR="00765972" w:rsidRDefault="00765972" w:rsidP="00765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-Evaluation des charges pour établir planning de test,</w:t>
            </w:r>
          </w:p>
          <w:p w:rsidR="00765972" w:rsidRDefault="00765972" w:rsidP="00765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-Suivi</w:t>
            </w:r>
            <w:r w:rsidR="00704C6A">
              <w:rPr>
                <w:sz w:val="20"/>
                <w:szCs w:val="20"/>
              </w:rPr>
              <w:t xml:space="preserve"> des équipes et de l’avancement</w:t>
            </w:r>
            <w:r>
              <w:rPr>
                <w:sz w:val="20"/>
                <w:szCs w:val="20"/>
              </w:rPr>
              <w:t>,</w:t>
            </w:r>
          </w:p>
          <w:p w:rsidR="00765972" w:rsidRDefault="00765972" w:rsidP="00765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-Suivi et résolution des anomalies...</w:t>
            </w:r>
          </w:p>
          <w:p w:rsidR="00765972" w:rsidRDefault="00765972" w:rsidP="00765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-Support technique et fonctionnel aux utilisateurs.</w:t>
            </w:r>
          </w:p>
          <w:p w:rsidR="00765972" w:rsidRPr="00347533" w:rsidRDefault="00765972" w:rsidP="00765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Début d’élaboration d’une démarche Qualité dans le but de futurs audits (approche de la norme ISO 9000-3).    </w:t>
            </w:r>
          </w:p>
          <w:p w:rsidR="00D174AB" w:rsidRPr="00765972" w:rsidRDefault="00765972" w:rsidP="00765972">
            <w:r w:rsidRPr="00404A62">
              <w:rPr>
                <w:b/>
                <w:sz w:val="20"/>
                <w:szCs w:val="20"/>
              </w:rPr>
              <w:t>Formation à</w:t>
            </w:r>
            <w:r>
              <w:rPr>
                <w:sz w:val="20"/>
                <w:szCs w:val="20"/>
              </w:rPr>
              <w:t> : Validation des systèmes d’information, FDA, Analyses de Risque</w:t>
            </w:r>
            <w:r w:rsidR="002442E6">
              <w:rPr>
                <w:sz w:val="20"/>
                <w:szCs w:val="20"/>
              </w:rPr>
              <w:t>s (ICH Q9 et ISO 14971) et  GAMP</w:t>
            </w:r>
            <w:r>
              <w:rPr>
                <w:sz w:val="20"/>
                <w:szCs w:val="20"/>
              </w:rPr>
              <w:t xml:space="preserve"> 5.</w:t>
            </w:r>
          </w:p>
        </w:tc>
      </w:tr>
      <w:tr w:rsidR="009100D7" w:rsidRPr="00AE4907" w:rsidTr="001C29FC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9100D7" w:rsidRPr="00AE4907" w:rsidRDefault="00ED5E75" w:rsidP="00ED5E75">
            <w:pPr>
              <w:pStyle w:val="Accomplissement"/>
              <w:spacing w:before="100" w:after="60" w:line="240" w:lineRule="auto"/>
              <w:ind w:left="0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 xml:space="preserve"> Mars </w:t>
            </w:r>
            <w:r w:rsidR="00C65BD6">
              <w:rPr>
                <w:rFonts w:ascii="Times New Roman" w:hAnsi="Times New Roman" w:cs="Times New Roman"/>
                <w:i w:val="0"/>
              </w:rPr>
              <w:t>à Sept 2008</w:t>
            </w:r>
          </w:p>
        </w:tc>
        <w:tc>
          <w:tcPr>
            <w:tcW w:w="9172" w:type="dxa"/>
            <w:tcBorders>
              <w:top w:val="nil"/>
              <w:left w:val="nil"/>
              <w:bottom w:val="nil"/>
              <w:right w:val="nil"/>
            </w:tcBorders>
          </w:tcPr>
          <w:p w:rsidR="00C65BD6" w:rsidRDefault="000E28A1" w:rsidP="00C65BD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Ingénieur </w:t>
            </w:r>
            <w:r w:rsidR="00C65BD6" w:rsidRPr="00AF684D">
              <w:rPr>
                <w:b/>
                <w:sz w:val="20"/>
                <w:szCs w:val="20"/>
              </w:rPr>
              <w:t>Assurance Qualité et Technico- Réglementaire</w:t>
            </w:r>
            <w:r w:rsidR="00C65BD6">
              <w:rPr>
                <w:sz w:val="20"/>
                <w:szCs w:val="20"/>
              </w:rPr>
              <w:t xml:space="preserve"> dans une in</w:t>
            </w:r>
            <w:r w:rsidR="00CC3F01">
              <w:rPr>
                <w:sz w:val="20"/>
                <w:szCs w:val="20"/>
              </w:rPr>
              <w:t>dustrie de Dispositifs Médicaux (Biospacemed, Paris)</w:t>
            </w:r>
          </w:p>
          <w:p w:rsidR="00C65BD6" w:rsidRDefault="00C65BD6" w:rsidP="00C65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Déploiement du système Qualité de la société Biospacemed à sa filiale Américaine en vue de sa certification ISO 13485-2003.</w:t>
            </w:r>
          </w:p>
          <w:p w:rsidR="00C65BD6" w:rsidRDefault="00C65BD6" w:rsidP="00C65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Participation aux Audits Internes (21CFR part 820)  et Animation  des Plans d’Actions Correctives. </w:t>
            </w:r>
          </w:p>
          <w:p w:rsidR="00C65BD6" w:rsidRDefault="00C65BD6" w:rsidP="00C65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Participation au management SMQ  (contribution à la mise en place d’outils, suivi de  processus, pilotage des CAPA, Formation des équipes, contrôle des changements …..).</w:t>
            </w:r>
          </w:p>
          <w:p w:rsidR="00C65BD6" w:rsidRDefault="00C65BD6" w:rsidP="00C65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Interview des utilisateurs et Amélioration du Système d’Assurance Qualité. </w:t>
            </w:r>
          </w:p>
          <w:p w:rsidR="00C65BD6" w:rsidRDefault="00C65BD6" w:rsidP="00C65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Gestion du système documentaire et Rédaction  de procédures, Instruction,  templates.</w:t>
            </w:r>
          </w:p>
          <w:p w:rsidR="00C65BD6" w:rsidRDefault="00C65BD6" w:rsidP="00C65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Valida</w:t>
            </w:r>
            <w:r w:rsidR="004B1E22">
              <w:rPr>
                <w:sz w:val="20"/>
                <w:szCs w:val="20"/>
              </w:rPr>
              <w:t>tion des systèmes d’information</w:t>
            </w:r>
            <w:r>
              <w:rPr>
                <w:sz w:val="20"/>
                <w:szCs w:val="20"/>
              </w:rPr>
              <w:t xml:space="preserve"> (développement et exécution des plans de validation pour  trois systèmes, connaissance du GAMP4).</w:t>
            </w:r>
          </w:p>
          <w:p w:rsidR="00C65BD6" w:rsidRDefault="00C65BD6" w:rsidP="00C65BD6">
            <w:pPr>
              <w:rPr>
                <w:sz w:val="20"/>
                <w:szCs w:val="20"/>
              </w:rPr>
            </w:pPr>
            <w:r w:rsidRPr="00404A62">
              <w:rPr>
                <w:b/>
                <w:sz w:val="20"/>
                <w:szCs w:val="20"/>
              </w:rPr>
              <w:t>Formation au</w:t>
            </w:r>
            <w:r>
              <w:rPr>
                <w:sz w:val="20"/>
                <w:szCs w:val="20"/>
              </w:rPr>
              <w:t xml:space="preserve"> module 21 CFR Part 11, au BPF,  système d’Assurance Qualité (ISO 13485 et 21CFR part 820). </w:t>
            </w:r>
          </w:p>
          <w:p w:rsidR="009100D7" w:rsidRPr="00AE4907" w:rsidRDefault="00C65BD6" w:rsidP="00C65BD6">
            <w:pPr>
              <w:ind w:hanging="1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Très bonne c     Connaissance des exigences des normes internationales ISO 9001 (2000),</w:t>
            </w:r>
            <w:r w:rsidR="007835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cGMP (21CFR part 210 et part 211,…). </w:t>
            </w:r>
          </w:p>
        </w:tc>
      </w:tr>
      <w:tr w:rsidR="009100D7" w:rsidRPr="00AE4907" w:rsidTr="00023354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9100D7" w:rsidRPr="00AE4907" w:rsidRDefault="00C65BD6">
            <w:pPr>
              <w:pStyle w:val="Accomplissement"/>
              <w:spacing w:before="60" w:after="60"/>
              <w:ind w:left="0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>Juin à Juillet</w:t>
            </w:r>
            <w:r w:rsidRPr="00AE4907">
              <w:rPr>
                <w:rFonts w:ascii="Times New Roman" w:hAnsi="Times New Roman" w:cs="Times New Roman"/>
                <w:i w:val="0"/>
              </w:rPr>
              <w:t xml:space="preserve"> 2007</w:t>
            </w:r>
          </w:p>
        </w:tc>
        <w:tc>
          <w:tcPr>
            <w:tcW w:w="9172" w:type="dxa"/>
            <w:tcBorders>
              <w:top w:val="nil"/>
              <w:left w:val="nil"/>
              <w:bottom w:val="nil"/>
              <w:right w:val="nil"/>
            </w:tcBorders>
          </w:tcPr>
          <w:p w:rsidR="00C65BD6" w:rsidRPr="00AE4907" w:rsidRDefault="00C65BD6" w:rsidP="00402C61">
            <w:pPr>
              <w:spacing w:before="100" w:after="60"/>
              <w:rPr>
                <w:sz w:val="20"/>
                <w:szCs w:val="20"/>
              </w:rPr>
            </w:pPr>
            <w:r w:rsidRPr="00AE4907">
              <w:rPr>
                <w:sz w:val="20"/>
                <w:szCs w:val="20"/>
              </w:rPr>
              <w:t>Stage de 2 mois aux laboratoires de Matériaux et Santé et de Microbiologie (Châtenay Malabry)</w:t>
            </w:r>
          </w:p>
          <w:p w:rsidR="00765972" w:rsidRPr="00765972" w:rsidRDefault="0061676E" w:rsidP="00765972">
            <w:pPr>
              <w:spacing w:before="100" w:after="60"/>
              <w:ind w:left="1260" w:hanging="126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Etude sur  </w:t>
            </w:r>
            <w:r w:rsidRPr="00EF07C5">
              <w:rPr>
                <w:sz w:val="18"/>
                <w:szCs w:val="18"/>
              </w:rPr>
              <w:t>l’effet du plasma sur l’adhésion bactérienne aux cathéters de  polyuréthane</w:t>
            </w:r>
          </w:p>
        </w:tc>
      </w:tr>
      <w:tr w:rsidR="009100D7" w:rsidRPr="00AE4907" w:rsidTr="00023354">
        <w:tblPrEx>
          <w:tblCellMar>
            <w:top w:w="0" w:type="dxa"/>
            <w:bottom w:w="0" w:type="dxa"/>
          </w:tblCellMar>
        </w:tblPrEx>
        <w:trPr>
          <w:cantSplit/>
          <w:trHeight w:val="369"/>
        </w:trPr>
        <w:tc>
          <w:tcPr>
            <w:tcW w:w="1097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E0E0E0"/>
          </w:tcPr>
          <w:p w:rsidR="009100D7" w:rsidRPr="00AE4907" w:rsidRDefault="000C0763" w:rsidP="00275225">
            <w:pPr>
              <w:pStyle w:val="Titre3"/>
              <w:spacing w:before="12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Formations et Diplômes</w:t>
            </w:r>
          </w:p>
        </w:tc>
      </w:tr>
      <w:tr w:rsidR="00F249C0" w:rsidRPr="00AE4907" w:rsidTr="001C29FC">
        <w:tblPrEx>
          <w:tblCellMar>
            <w:top w:w="0" w:type="dxa"/>
            <w:bottom w:w="0" w:type="dxa"/>
          </w:tblCellMar>
        </w:tblPrEx>
        <w:trPr>
          <w:cantSplit/>
          <w:trHeight w:val="783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B1593D" w:rsidRPr="00AE4907" w:rsidRDefault="002E74D6" w:rsidP="003A72E4">
            <w:pPr>
              <w:pStyle w:val="Accomplissement"/>
              <w:spacing w:before="100" w:after="60" w:line="240" w:lineRule="auto"/>
              <w:ind w:left="0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>Octobre</w:t>
            </w:r>
            <w:r w:rsidR="00C65BD6" w:rsidRPr="00AE4907">
              <w:rPr>
                <w:rFonts w:ascii="Times New Roman" w:hAnsi="Times New Roman" w:cs="Times New Roman"/>
                <w:i w:val="0"/>
              </w:rPr>
              <w:t xml:space="preserve"> 200</w:t>
            </w:r>
            <w:r w:rsidR="00E44B81">
              <w:rPr>
                <w:rFonts w:ascii="Times New Roman" w:hAnsi="Times New Roman" w:cs="Times New Roman"/>
                <w:i w:val="0"/>
              </w:rPr>
              <w:t>8</w:t>
            </w:r>
          </w:p>
        </w:tc>
        <w:tc>
          <w:tcPr>
            <w:tcW w:w="9172" w:type="dxa"/>
            <w:tcBorders>
              <w:top w:val="nil"/>
              <w:left w:val="nil"/>
              <w:bottom w:val="nil"/>
              <w:right w:val="nil"/>
            </w:tcBorders>
          </w:tcPr>
          <w:p w:rsidR="00C65BD6" w:rsidRDefault="00404A62" w:rsidP="00C65BD6">
            <w:pPr>
              <w:spacing w:before="120" w:after="120"/>
              <w:ind w:hanging="1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44B81">
              <w:rPr>
                <w:sz w:val="20"/>
                <w:szCs w:val="20"/>
              </w:rPr>
              <w:t xml:space="preserve">Master II Prof  </w:t>
            </w:r>
            <w:r w:rsidR="00C65BD6">
              <w:rPr>
                <w:sz w:val="20"/>
                <w:szCs w:val="20"/>
              </w:rPr>
              <w:t xml:space="preserve">Master </w:t>
            </w:r>
            <w:r w:rsidR="00733D69">
              <w:rPr>
                <w:sz w:val="20"/>
                <w:szCs w:val="20"/>
              </w:rPr>
              <w:t xml:space="preserve">2 </w:t>
            </w:r>
            <w:r w:rsidR="00C65BD6">
              <w:rPr>
                <w:sz w:val="20"/>
                <w:szCs w:val="20"/>
              </w:rPr>
              <w:t xml:space="preserve">professionnel </w:t>
            </w:r>
            <w:r w:rsidR="00C65BD6" w:rsidRPr="00F637DC">
              <w:rPr>
                <w:b/>
                <w:sz w:val="20"/>
                <w:szCs w:val="20"/>
              </w:rPr>
              <w:t>«</w:t>
            </w:r>
            <w:r w:rsidR="00C65BD6">
              <w:rPr>
                <w:b/>
                <w:sz w:val="20"/>
                <w:szCs w:val="20"/>
              </w:rPr>
              <w:t>Management et  Qualité des</w:t>
            </w:r>
            <w:r w:rsidR="00C65BD6" w:rsidRPr="00F637DC">
              <w:rPr>
                <w:b/>
                <w:sz w:val="20"/>
                <w:szCs w:val="20"/>
              </w:rPr>
              <w:t xml:space="preserve"> Produits de santé »,</w:t>
            </w:r>
            <w:r w:rsidR="00C65BD6" w:rsidRPr="00AE4907">
              <w:rPr>
                <w:sz w:val="20"/>
                <w:szCs w:val="20"/>
              </w:rPr>
              <w:t xml:space="preserve"> </w:t>
            </w:r>
            <w:r w:rsidR="00C65BD6">
              <w:rPr>
                <w:sz w:val="20"/>
                <w:szCs w:val="20"/>
              </w:rPr>
              <w:t xml:space="preserve"> Parcours : </w:t>
            </w:r>
            <w:r w:rsidR="00C65BD6" w:rsidRPr="00F637DC">
              <w:rPr>
                <w:b/>
                <w:sz w:val="20"/>
                <w:szCs w:val="20"/>
              </w:rPr>
              <w:t>«D</w:t>
            </w:r>
            <w:r w:rsidR="00C65BD6">
              <w:rPr>
                <w:b/>
                <w:sz w:val="20"/>
                <w:szCs w:val="20"/>
              </w:rPr>
              <w:t>ispositifs M</w:t>
            </w:r>
            <w:r w:rsidR="00C65BD6" w:rsidRPr="00F637DC">
              <w:rPr>
                <w:b/>
                <w:sz w:val="20"/>
                <w:szCs w:val="20"/>
              </w:rPr>
              <w:t>édicaux : Evaluation, Enregistrement et Vigilance »</w:t>
            </w:r>
            <w:r w:rsidR="00C65BD6">
              <w:rPr>
                <w:sz w:val="20"/>
                <w:szCs w:val="20"/>
              </w:rPr>
              <w:t xml:space="preserve">   </w:t>
            </w:r>
            <w:r w:rsidR="00C65BD6" w:rsidRPr="00AE4907">
              <w:rPr>
                <w:sz w:val="20"/>
                <w:szCs w:val="20"/>
              </w:rPr>
              <w:t>faculté de pharmacie, Paris sud XI (Châtenay Malabry). Princi</w:t>
            </w:r>
            <w:r w:rsidR="00C65BD6">
              <w:rPr>
                <w:sz w:val="20"/>
                <w:szCs w:val="20"/>
              </w:rPr>
              <w:t xml:space="preserve">pales unités d’enseignements : </w:t>
            </w:r>
            <w:r w:rsidR="00C65BD6" w:rsidRPr="00AE4907">
              <w:rPr>
                <w:sz w:val="20"/>
                <w:szCs w:val="20"/>
              </w:rPr>
              <w:t>réglementation</w:t>
            </w:r>
            <w:r w:rsidR="00C65BD6">
              <w:rPr>
                <w:sz w:val="20"/>
                <w:szCs w:val="20"/>
              </w:rPr>
              <w:t xml:space="preserve">, </w:t>
            </w:r>
            <w:r w:rsidR="00C65BD6" w:rsidRPr="00AE4907">
              <w:rPr>
                <w:sz w:val="20"/>
                <w:szCs w:val="20"/>
              </w:rPr>
              <w:t xml:space="preserve"> </w:t>
            </w:r>
            <w:r w:rsidR="00C65BD6">
              <w:rPr>
                <w:sz w:val="20"/>
                <w:szCs w:val="20"/>
              </w:rPr>
              <w:t xml:space="preserve">Assurance Qualité </w:t>
            </w:r>
            <w:r w:rsidR="00C65BD6" w:rsidRPr="00AE4907">
              <w:rPr>
                <w:sz w:val="20"/>
                <w:szCs w:val="20"/>
              </w:rPr>
              <w:t xml:space="preserve"> et mise sur le marché, production  et contrôles microbiologi</w:t>
            </w:r>
            <w:r w:rsidR="00C65BD6">
              <w:rPr>
                <w:sz w:val="20"/>
                <w:szCs w:val="20"/>
              </w:rPr>
              <w:t>ques des produits de santé,  M</w:t>
            </w:r>
            <w:r w:rsidR="00C65BD6" w:rsidRPr="00AE4907">
              <w:rPr>
                <w:sz w:val="20"/>
                <w:szCs w:val="20"/>
              </w:rPr>
              <w:t>anagement, biomatériaux, matéri</w:t>
            </w:r>
            <w:r w:rsidR="00C65BD6">
              <w:rPr>
                <w:sz w:val="20"/>
                <w:szCs w:val="20"/>
              </w:rPr>
              <w:t>o- vigilance  et évaluation pré-</w:t>
            </w:r>
            <w:r w:rsidR="00C65BD6" w:rsidRPr="00AE4907">
              <w:rPr>
                <w:sz w:val="20"/>
                <w:szCs w:val="20"/>
              </w:rPr>
              <w:t>clinique et clinique, angla</w:t>
            </w:r>
            <w:r w:rsidR="00C65BD6">
              <w:rPr>
                <w:sz w:val="20"/>
                <w:szCs w:val="20"/>
              </w:rPr>
              <w:t>is.</w:t>
            </w:r>
            <w:r w:rsidR="00C65BD6" w:rsidRPr="00AE4907">
              <w:rPr>
                <w:sz w:val="20"/>
                <w:szCs w:val="20"/>
              </w:rPr>
              <w:t xml:space="preserve"> </w:t>
            </w:r>
          </w:p>
          <w:p w:rsidR="00C65BD6" w:rsidRPr="00040854" w:rsidRDefault="00C65BD6" w:rsidP="00C65BD6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Gestion d’un </w:t>
            </w:r>
            <w:r w:rsidRPr="00040854">
              <w:rPr>
                <w:b/>
                <w:sz w:val="20"/>
                <w:szCs w:val="20"/>
              </w:rPr>
              <w:t>Projet tutoré</w:t>
            </w:r>
            <w:r w:rsidRPr="00040854">
              <w:rPr>
                <w:sz w:val="20"/>
                <w:szCs w:val="20"/>
              </w:rPr>
              <w:t> :</w:t>
            </w:r>
            <w:r w:rsidRPr="00040854">
              <w:rPr>
                <w:bCs/>
                <w:sz w:val="20"/>
                <w:szCs w:val="20"/>
              </w:rPr>
              <w:t xml:space="preserve"> </w:t>
            </w:r>
          </w:p>
          <w:p w:rsidR="00C65BD6" w:rsidRPr="00040854" w:rsidRDefault="00C65BD6" w:rsidP="00C65BD6">
            <w:pPr>
              <w:spacing w:line="200" w:lineRule="exact"/>
              <w:rPr>
                <w:sz w:val="20"/>
                <w:szCs w:val="20"/>
              </w:rPr>
            </w:pPr>
            <w:r w:rsidRPr="00040854">
              <w:rPr>
                <w:sz w:val="20"/>
                <w:szCs w:val="20"/>
              </w:rPr>
              <w:t>-</w:t>
            </w:r>
            <w:r w:rsidRPr="00040854">
              <w:rPr>
                <w:b/>
                <w:sz w:val="20"/>
                <w:szCs w:val="20"/>
              </w:rPr>
              <w:t>Projet bibliographique</w:t>
            </w:r>
            <w:r w:rsidRPr="00040854">
              <w:rPr>
                <w:sz w:val="20"/>
                <w:szCs w:val="20"/>
              </w:rPr>
              <w:t>: Dossier de Marquage CE des dispositifs médicaux.</w:t>
            </w:r>
          </w:p>
          <w:p w:rsidR="00C65BD6" w:rsidRPr="00040854" w:rsidRDefault="00C65BD6" w:rsidP="00C65BD6">
            <w:pPr>
              <w:spacing w:line="200" w:lineRule="exact"/>
              <w:rPr>
                <w:sz w:val="20"/>
                <w:szCs w:val="20"/>
              </w:rPr>
            </w:pPr>
            <w:r w:rsidRPr="00040854">
              <w:rPr>
                <w:sz w:val="20"/>
                <w:szCs w:val="20"/>
              </w:rPr>
              <w:t>Connaissances des directives: 93/42/CEE, 90/385/CEE, 98/79/CEE, 2007/47/CEE.</w:t>
            </w:r>
          </w:p>
          <w:p w:rsidR="00C65BD6" w:rsidRPr="00040854" w:rsidRDefault="00C65BD6" w:rsidP="00C65BD6">
            <w:pPr>
              <w:spacing w:line="200" w:lineRule="exact"/>
              <w:rPr>
                <w:sz w:val="20"/>
                <w:szCs w:val="20"/>
              </w:rPr>
            </w:pPr>
            <w:r w:rsidRPr="00040854">
              <w:rPr>
                <w:sz w:val="20"/>
                <w:szCs w:val="20"/>
              </w:rPr>
              <w:t>-</w:t>
            </w:r>
            <w:r w:rsidRPr="00040854">
              <w:rPr>
                <w:b/>
                <w:sz w:val="20"/>
                <w:szCs w:val="20"/>
              </w:rPr>
              <w:t>Projet pratique</w:t>
            </w:r>
            <w:r w:rsidRPr="00040854">
              <w:rPr>
                <w:sz w:val="20"/>
                <w:szCs w:val="20"/>
              </w:rPr>
              <w:t>: Analyse des matériaux (PE, Polyuréthane, EVA)</w:t>
            </w:r>
          </w:p>
          <w:p w:rsidR="00404A62" w:rsidRPr="00B1593D" w:rsidRDefault="00C65BD6" w:rsidP="00C65BD6">
            <w:pPr>
              <w:rPr>
                <w:sz w:val="20"/>
                <w:szCs w:val="20"/>
              </w:rPr>
            </w:pPr>
            <w:r w:rsidRPr="00040854">
              <w:rPr>
                <w:sz w:val="20"/>
                <w:szCs w:val="20"/>
              </w:rPr>
              <w:t>Connaissances des techniques (HPLC, IR, GPC, DSC, ATG)</w:t>
            </w:r>
          </w:p>
        </w:tc>
      </w:tr>
      <w:tr w:rsidR="00B1593D" w:rsidRPr="00AE4907" w:rsidTr="001C29FC">
        <w:tblPrEx>
          <w:tblCellMar>
            <w:top w:w="0" w:type="dxa"/>
            <w:bottom w:w="0" w:type="dxa"/>
          </w:tblCellMar>
        </w:tblPrEx>
        <w:trPr>
          <w:cantSplit/>
          <w:trHeight w:val="772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B1593D" w:rsidRDefault="002E74D6" w:rsidP="00B1593D">
            <w:pPr>
              <w:pStyle w:val="Accomplissement"/>
              <w:spacing w:before="100" w:after="60" w:line="240" w:lineRule="auto"/>
              <w:ind w:left="0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 xml:space="preserve">Octobre </w:t>
            </w:r>
            <w:r w:rsidR="00C65BD6" w:rsidRPr="00AE4907">
              <w:rPr>
                <w:rFonts w:ascii="Times New Roman" w:hAnsi="Times New Roman" w:cs="Times New Roman"/>
                <w:i w:val="0"/>
              </w:rPr>
              <w:t>2007</w:t>
            </w:r>
          </w:p>
        </w:tc>
        <w:tc>
          <w:tcPr>
            <w:tcW w:w="9172" w:type="dxa"/>
            <w:tcBorders>
              <w:top w:val="nil"/>
              <w:left w:val="nil"/>
              <w:bottom w:val="nil"/>
              <w:right w:val="nil"/>
            </w:tcBorders>
          </w:tcPr>
          <w:p w:rsidR="00C65BD6" w:rsidRDefault="00C65BD6" w:rsidP="00051456">
            <w:pPr>
              <w:ind w:left="108" w:hanging="1259"/>
              <w:rPr>
                <w:sz w:val="20"/>
                <w:szCs w:val="20"/>
              </w:rPr>
            </w:pPr>
            <w:r w:rsidRPr="00AE4907">
              <w:rPr>
                <w:sz w:val="20"/>
                <w:szCs w:val="20"/>
              </w:rPr>
              <w:t>Master</w:t>
            </w:r>
            <w:r>
              <w:rPr>
                <w:sz w:val="20"/>
                <w:szCs w:val="20"/>
              </w:rPr>
              <w:t xml:space="preserve"> I Prof Master</w:t>
            </w:r>
            <w:r w:rsidR="00733D69">
              <w:rPr>
                <w:sz w:val="20"/>
                <w:szCs w:val="20"/>
              </w:rPr>
              <w:t xml:space="preserve"> 1 </w:t>
            </w:r>
            <w:r w:rsidR="00ED5E75">
              <w:rPr>
                <w:sz w:val="20"/>
                <w:szCs w:val="20"/>
              </w:rPr>
              <w:t xml:space="preserve"> professionnel </w:t>
            </w:r>
            <w:r>
              <w:rPr>
                <w:sz w:val="20"/>
                <w:szCs w:val="20"/>
              </w:rPr>
              <w:t xml:space="preserve"> </w:t>
            </w:r>
            <w:r w:rsidRPr="00733D69">
              <w:rPr>
                <w:b/>
                <w:sz w:val="20"/>
                <w:szCs w:val="20"/>
              </w:rPr>
              <w:t>« Médicaments et autres Produits de Santé »,</w:t>
            </w:r>
            <w:r>
              <w:rPr>
                <w:sz w:val="20"/>
                <w:szCs w:val="20"/>
              </w:rPr>
              <w:t xml:space="preserve"> faculté </w:t>
            </w:r>
            <w:r w:rsidR="00733D69">
              <w:rPr>
                <w:sz w:val="20"/>
                <w:szCs w:val="20"/>
              </w:rPr>
              <w:t xml:space="preserve">de  Pharmacie, université Paris </w:t>
            </w:r>
            <w:r>
              <w:rPr>
                <w:sz w:val="20"/>
                <w:szCs w:val="20"/>
              </w:rPr>
              <w:t xml:space="preserve">sud </w:t>
            </w:r>
            <w:r w:rsidR="00051456">
              <w:rPr>
                <w:sz w:val="20"/>
                <w:szCs w:val="20"/>
              </w:rPr>
              <w:t>XI (Châtenay Malabry)</w:t>
            </w:r>
            <w:r w:rsidRPr="00AE4907">
              <w:rPr>
                <w:sz w:val="20"/>
                <w:szCs w:val="20"/>
              </w:rPr>
              <w:t xml:space="preserve">.   </w:t>
            </w:r>
          </w:p>
          <w:p w:rsidR="00C65BD6" w:rsidRDefault="00C65BD6" w:rsidP="00C65BD6">
            <w:pPr>
              <w:ind w:left="108" w:hanging="12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                  Rédaction et actualisation  de do</w:t>
            </w:r>
            <w:r w:rsidR="00ED5E75">
              <w:rPr>
                <w:sz w:val="20"/>
                <w:szCs w:val="20"/>
              </w:rPr>
              <w:t>ssier d’AMM et de variations « Compliance Change C</w:t>
            </w:r>
            <w:r>
              <w:rPr>
                <w:sz w:val="20"/>
                <w:szCs w:val="20"/>
              </w:rPr>
              <w:t>ontrol ».</w:t>
            </w:r>
          </w:p>
          <w:p w:rsidR="00B1593D" w:rsidRDefault="00C65BD6" w:rsidP="00C65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Qualification et validation d’équipement.</w:t>
            </w:r>
          </w:p>
        </w:tc>
      </w:tr>
      <w:tr w:rsidR="001A0366" w:rsidRPr="00AE4907" w:rsidTr="001C29FC">
        <w:tblPrEx>
          <w:tblCellMar>
            <w:top w:w="0" w:type="dxa"/>
            <w:bottom w:w="0" w:type="dxa"/>
          </w:tblCellMar>
        </w:tblPrEx>
        <w:trPr>
          <w:cantSplit/>
          <w:trHeight w:val="303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1A0366" w:rsidRDefault="00E44B81" w:rsidP="003A72E4">
            <w:pPr>
              <w:pStyle w:val="Accomplissement"/>
              <w:spacing w:before="100" w:after="60" w:line="240" w:lineRule="auto"/>
              <w:ind w:left="0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 xml:space="preserve">Sept </w:t>
            </w:r>
            <w:r w:rsidR="001C29FC" w:rsidRPr="00AE4907">
              <w:rPr>
                <w:rFonts w:ascii="Times New Roman" w:hAnsi="Times New Roman" w:cs="Times New Roman"/>
                <w:i w:val="0"/>
              </w:rPr>
              <w:t xml:space="preserve"> 2006</w:t>
            </w:r>
          </w:p>
        </w:tc>
        <w:tc>
          <w:tcPr>
            <w:tcW w:w="9172" w:type="dxa"/>
            <w:tcBorders>
              <w:top w:val="nil"/>
              <w:left w:val="nil"/>
              <w:bottom w:val="nil"/>
              <w:right w:val="nil"/>
            </w:tcBorders>
          </w:tcPr>
          <w:p w:rsidR="007E3B67" w:rsidRPr="005009E4" w:rsidRDefault="00C65BD6" w:rsidP="00765972">
            <w:pPr>
              <w:spacing w:before="100" w:after="60"/>
              <w:ind w:left="1260" w:hanging="1260"/>
              <w:rPr>
                <w:sz w:val="20"/>
                <w:szCs w:val="20"/>
              </w:rPr>
            </w:pPr>
            <w:r w:rsidRPr="00AE4907">
              <w:rPr>
                <w:sz w:val="20"/>
                <w:szCs w:val="20"/>
              </w:rPr>
              <w:t xml:space="preserve">Maîtrise en Biologie et Physiologie </w:t>
            </w:r>
            <w:r>
              <w:rPr>
                <w:sz w:val="20"/>
                <w:szCs w:val="20"/>
              </w:rPr>
              <w:t xml:space="preserve">Humaine et </w:t>
            </w:r>
            <w:r w:rsidRPr="00AE4907">
              <w:rPr>
                <w:sz w:val="20"/>
                <w:szCs w:val="20"/>
              </w:rPr>
              <w:t xml:space="preserve">Animale </w:t>
            </w:r>
          </w:p>
        </w:tc>
      </w:tr>
      <w:tr w:rsidR="009100D7" w:rsidRPr="00AE4907" w:rsidTr="00972AC3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097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E0E0E0"/>
          </w:tcPr>
          <w:p w:rsidR="009100D7" w:rsidRPr="00AE4907" w:rsidRDefault="00E73082" w:rsidP="00275225">
            <w:pPr>
              <w:pStyle w:val="Titre3"/>
              <w:spacing w:before="12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Divers</w:t>
            </w:r>
          </w:p>
        </w:tc>
      </w:tr>
      <w:tr w:rsidR="007E7EDC" w:rsidRPr="007E7EDC" w:rsidTr="001C29FC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10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7EDC" w:rsidRPr="007E7EDC" w:rsidRDefault="001C40A3">
            <w:pPr>
              <w:pStyle w:val="Accomplissement"/>
              <w:spacing w:before="120"/>
              <w:ind w:left="0"/>
              <w:jc w:val="both"/>
              <w:rPr>
                <w:rFonts w:ascii="Times New Roman" w:hAnsi="Times New Roman" w:cs="Times New Roman"/>
                <w:i w:val="0"/>
              </w:rPr>
            </w:pPr>
            <w:r w:rsidRPr="007E7EDC">
              <w:rPr>
                <w:rFonts w:ascii="Times New Roman" w:hAnsi="Times New Roman" w:cs="Times New Roman"/>
                <w:i w:val="0"/>
              </w:rPr>
              <w:t>Permis B</w:t>
            </w:r>
            <w:r>
              <w:rPr>
                <w:rFonts w:ascii="Times New Roman" w:hAnsi="Times New Roman" w:cs="Times New Roman"/>
                <w:i w:val="0"/>
              </w:rPr>
              <w:t xml:space="preserve">, </w:t>
            </w:r>
            <w:r w:rsidRPr="007E7EDC">
              <w:rPr>
                <w:rFonts w:ascii="Times New Roman" w:hAnsi="Times New Roman" w:cs="Times New Roman"/>
                <w:i w:val="0"/>
              </w:rPr>
              <w:t xml:space="preserve"> </w:t>
            </w:r>
            <w:r w:rsidR="007E7EDC" w:rsidRPr="007E7EDC">
              <w:rPr>
                <w:rFonts w:ascii="Times New Roman" w:hAnsi="Times New Roman" w:cs="Times New Roman"/>
                <w:i w:val="0"/>
              </w:rPr>
              <w:t>Mobile dans le monde</w:t>
            </w:r>
            <w:r>
              <w:rPr>
                <w:rFonts w:ascii="Times New Roman" w:hAnsi="Times New Roman" w:cs="Times New Roman"/>
                <w:i w:val="0"/>
              </w:rPr>
              <w:t xml:space="preserve"> et apprécie le travail à l’international,</w:t>
            </w:r>
            <w:r w:rsidR="007E7EDC" w:rsidRPr="007E7EDC">
              <w:rPr>
                <w:rFonts w:ascii="Times New Roman" w:hAnsi="Times New Roman" w:cs="Times New Roman"/>
                <w:i w:val="0"/>
              </w:rPr>
              <w:t xml:space="preserve"> </w:t>
            </w:r>
            <w:r w:rsidR="002A43CE">
              <w:rPr>
                <w:rFonts w:ascii="Times New Roman" w:hAnsi="Times New Roman" w:cs="Times New Roman"/>
                <w:i w:val="0"/>
              </w:rPr>
              <w:t xml:space="preserve">intérêt particulier pour le sport et les voyages. </w:t>
            </w:r>
          </w:p>
        </w:tc>
      </w:tr>
      <w:tr w:rsidR="009100D7" w:rsidRPr="00AE4907" w:rsidTr="00972AC3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0975" w:type="dxa"/>
            <w:gridSpan w:val="2"/>
            <w:tcBorders>
              <w:top w:val="nil"/>
              <w:left w:val="nil"/>
              <w:right w:val="nil"/>
            </w:tcBorders>
          </w:tcPr>
          <w:p w:rsidR="009100D7" w:rsidRPr="005009E4" w:rsidRDefault="001C40A3">
            <w:pPr>
              <w:pStyle w:val="Accomplissement"/>
              <w:tabs>
                <w:tab w:val="right" w:pos="1631"/>
              </w:tabs>
              <w:spacing w:before="60" w:line="240" w:lineRule="auto"/>
              <w:ind w:left="0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 xml:space="preserve">Anglais </w:t>
            </w:r>
            <w:r w:rsidR="003F6AE3">
              <w:rPr>
                <w:rFonts w:ascii="Times New Roman" w:hAnsi="Times New Roman" w:cs="Times New Roman"/>
                <w:i w:val="0"/>
              </w:rPr>
              <w:t>technique,</w:t>
            </w:r>
            <w:r w:rsidR="00096C4E">
              <w:rPr>
                <w:rFonts w:ascii="Times New Roman" w:hAnsi="Times New Roman" w:cs="Times New Roman"/>
                <w:i w:val="0"/>
              </w:rPr>
              <w:t xml:space="preserve"> Kabyle et Arabe : Maternelle. </w:t>
            </w:r>
            <w:r w:rsidR="00E86F11">
              <w:rPr>
                <w:rFonts w:ascii="Times New Roman" w:hAnsi="Times New Roman" w:cs="Times New Roman"/>
                <w:i w:val="0"/>
              </w:rPr>
              <w:t xml:space="preserve">Très Bonne maîtrise des outils Bureautiques  Microsoft </w:t>
            </w:r>
            <w:r w:rsidR="00E17C6B">
              <w:rPr>
                <w:rFonts w:ascii="Times New Roman" w:hAnsi="Times New Roman" w:cs="Times New Roman"/>
                <w:i w:val="0"/>
              </w:rPr>
              <w:t xml:space="preserve"> </w:t>
            </w:r>
          </w:p>
        </w:tc>
      </w:tr>
    </w:tbl>
    <w:p w:rsidR="009100D7" w:rsidRDefault="009100D7" w:rsidP="00765972"/>
    <w:sectPr w:rsidR="009100D7">
      <w:pgSz w:w="11906" w:h="16838"/>
      <w:pgMar w:top="719" w:right="1417" w:bottom="56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4AB45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E68A9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00E99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3CA91D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124CD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D4BA7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20C371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7D2002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DAC55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1D21C0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D4267"/>
    <w:multiLevelType w:val="hybridMultilevel"/>
    <w:tmpl w:val="75C8E7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482F2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2E26D3D"/>
    <w:multiLevelType w:val="hybridMultilevel"/>
    <w:tmpl w:val="2B0CB722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C15066"/>
    <w:multiLevelType w:val="hybridMultilevel"/>
    <w:tmpl w:val="2D5C6AA4"/>
    <w:lvl w:ilvl="0" w:tplc="040C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>
    <w:nsid w:val="2422718F"/>
    <w:multiLevelType w:val="hybridMultilevel"/>
    <w:tmpl w:val="8AC093FC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1E7660"/>
    <w:multiLevelType w:val="hybridMultilevel"/>
    <w:tmpl w:val="7CDEC878"/>
    <w:lvl w:ilvl="0" w:tplc="040C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F915563"/>
    <w:multiLevelType w:val="hybridMultilevel"/>
    <w:tmpl w:val="2D5C6AA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>
    <w:nsid w:val="3FC94957"/>
    <w:multiLevelType w:val="hybridMultilevel"/>
    <w:tmpl w:val="C2142F3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633493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4B8C7F98"/>
    <w:multiLevelType w:val="hybridMultilevel"/>
    <w:tmpl w:val="7292AD00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3EC2A76"/>
    <w:multiLevelType w:val="hybridMultilevel"/>
    <w:tmpl w:val="5686E12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5537A9"/>
    <w:multiLevelType w:val="hybridMultilevel"/>
    <w:tmpl w:val="0DE67FDA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BCB07AE"/>
    <w:multiLevelType w:val="hybridMultilevel"/>
    <w:tmpl w:val="AFE67648"/>
    <w:lvl w:ilvl="0" w:tplc="040C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23">
    <w:nsid w:val="6CFF4C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53C4130"/>
    <w:multiLevelType w:val="hybridMultilevel"/>
    <w:tmpl w:val="2D5C6AA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17"/>
  </w:num>
  <w:num w:numId="4">
    <w:abstractNumId w:val="15"/>
  </w:num>
  <w:num w:numId="5">
    <w:abstractNumId w:val="22"/>
  </w:num>
  <w:num w:numId="6">
    <w:abstractNumId w:val="21"/>
  </w:num>
  <w:num w:numId="7">
    <w:abstractNumId w:val="12"/>
  </w:num>
  <w:num w:numId="8">
    <w:abstractNumId w:val="14"/>
  </w:num>
  <w:num w:numId="9">
    <w:abstractNumId w:val="19"/>
  </w:num>
  <w:num w:numId="10">
    <w:abstractNumId w:val="13"/>
  </w:num>
  <w:num w:numId="11">
    <w:abstractNumId w:val="16"/>
  </w:num>
  <w:num w:numId="12">
    <w:abstractNumId w:val="24"/>
  </w:num>
  <w:num w:numId="13">
    <w:abstractNumId w:val="11"/>
  </w:num>
  <w:num w:numId="14">
    <w:abstractNumId w:val="23"/>
  </w:num>
  <w:num w:numId="15">
    <w:abstractNumId w:val="18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464"/>
    <w:rsid w:val="00023354"/>
    <w:rsid w:val="00031992"/>
    <w:rsid w:val="00040854"/>
    <w:rsid w:val="00051456"/>
    <w:rsid w:val="000930F3"/>
    <w:rsid w:val="00096C4E"/>
    <w:rsid w:val="000B60C4"/>
    <w:rsid w:val="000C0763"/>
    <w:rsid w:val="000D5EAC"/>
    <w:rsid w:val="000E28A1"/>
    <w:rsid w:val="000E6C13"/>
    <w:rsid w:val="00147464"/>
    <w:rsid w:val="00153F5B"/>
    <w:rsid w:val="00157F1D"/>
    <w:rsid w:val="001632BE"/>
    <w:rsid w:val="001747FE"/>
    <w:rsid w:val="001A0366"/>
    <w:rsid w:val="001A13DD"/>
    <w:rsid w:val="001C29FC"/>
    <w:rsid w:val="001C40A3"/>
    <w:rsid w:val="001C51DE"/>
    <w:rsid w:val="00203132"/>
    <w:rsid w:val="00236BD7"/>
    <w:rsid w:val="002442E6"/>
    <w:rsid w:val="002744A0"/>
    <w:rsid w:val="00275225"/>
    <w:rsid w:val="002777CA"/>
    <w:rsid w:val="00282707"/>
    <w:rsid w:val="0028396C"/>
    <w:rsid w:val="00297B8C"/>
    <w:rsid w:val="002A43CE"/>
    <w:rsid w:val="002B1CEA"/>
    <w:rsid w:val="002E74D6"/>
    <w:rsid w:val="00317248"/>
    <w:rsid w:val="00322320"/>
    <w:rsid w:val="00356E7E"/>
    <w:rsid w:val="00377D29"/>
    <w:rsid w:val="00392E03"/>
    <w:rsid w:val="00393923"/>
    <w:rsid w:val="003A72E4"/>
    <w:rsid w:val="003B5FBE"/>
    <w:rsid w:val="003C634A"/>
    <w:rsid w:val="003E04A2"/>
    <w:rsid w:val="003F470C"/>
    <w:rsid w:val="003F6AE3"/>
    <w:rsid w:val="00402C61"/>
    <w:rsid w:val="00404A62"/>
    <w:rsid w:val="0043115E"/>
    <w:rsid w:val="0043446A"/>
    <w:rsid w:val="00446F9B"/>
    <w:rsid w:val="004575E2"/>
    <w:rsid w:val="00476ADE"/>
    <w:rsid w:val="004771AA"/>
    <w:rsid w:val="004A2876"/>
    <w:rsid w:val="004B1E22"/>
    <w:rsid w:val="004B793F"/>
    <w:rsid w:val="004D07B9"/>
    <w:rsid w:val="004D36FB"/>
    <w:rsid w:val="004D6B97"/>
    <w:rsid w:val="004F1758"/>
    <w:rsid w:val="005009E4"/>
    <w:rsid w:val="005303F7"/>
    <w:rsid w:val="005573FF"/>
    <w:rsid w:val="005B3E76"/>
    <w:rsid w:val="005C6950"/>
    <w:rsid w:val="005D1A2C"/>
    <w:rsid w:val="0061032E"/>
    <w:rsid w:val="0061676E"/>
    <w:rsid w:val="00641668"/>
    <w:rsid w:val="00660E0C"/>
    <w:rsid w:val="00704C6A"/>
    <w:rsid w:val="00720E8E"/>
    <w:rsid w:val="00733D69"/>
    <w:rsid w:val="00760E2E"/>
    <w:rsid w:val="007630AA"/>
    <w:rsid w:val="00765972"/>
    <w:rsid w:val="007835B2"/>
    <w:rsid w:val="007E3B67"/>
    <w:rsid w:val="007E7EDC"/>
    <w:rsid w:val="007F0B55"/>
    <w:rsid w:val="007F40A7"/>
    <w:rsid w:val="00814787"/>
    <w:rsid w:val="008510D9"/>
    <w:rsid w:val="008D0ACA"/>
    <w:rsid w:val="008E4B16"/>
    <w:rsid w:val="009100D7"/>
    <w:rsid w:val="00941309"/>
    <w:rsid w:val="00942F76"/>
    <w:rsid w:val="00972AC3"/>
    <w:rsid w:val="00A14953"/>
    <w:rsid w:val="00A557E5"/>
    <w:rsid w:val="00A96DB7"/>
    <w:rsid w:val="00AB4CBB"/>
    <w:rsid w:val="00AB6993"/>
    <w:rsid w:val="00AC7617"/>
    <w:rsid w:val="00AE41F3"/>
    <w:rsid w:val="00AE4907"/>
    <w:rsid w:val="00AE49A2"/>
    <w:rsid w:val="00AF684D"/>
    <w:rsid w:val="00B1593D"/>
    <w:rsid w:val="00B43832"/>
    <w:rsid w:val="00B50A39"/>
    <w:rsid w:val="00B73222"/>
    <w:rsid w:val="00BD0834"/>
    <w:rsid w:val="00BD086C"/>
    <w:rsid w:val="00BD6BCD"/>
    <w:rsid w:val="00BE6275"/>
    <w:rsid w:val="00C1273E"/>
    <w:rsid w:val="00C2440C"/>
    <w:rsid w:val="00C31D18"/>
    <w:rsid w:val="00C65BD6"/>
    <w:rsid w:val="00C91F45"/>
    <w:rsid w:val="00CB23D4"/>
    <w:rsid w:val="00CC3F01"/>
    <w:rsid w:val="00D174AB"/>
    <w:rsid w:val="00D358AB"/>
    <w:rsid w:val="00D4207E"/>
    <w:rsid w:val="00D46D70"/>
    <w:rsid w:val="00D77E5D"/>
    <w:rsid w:val="00DB05D3"/>
    <w:rsid w:val="00DD1C45"/>
    <w:rsid w:val="00E00E87"/>
    <w:rsid w:val="00E17C6B"/>
    <w:rsid w:val="00E44B81"/>
    <w:rsid w:val="00E73082"/>
    <w:rsid w:val="00E86F11"/>
    <w:rsid w:val="00EB41A4"/>
    <w:rsid w:val="00ED5E75"/>
    <w:rsid w:val="00EE7DF9"/>
    <w:rsid w:val="00F249C0"/>
    <w:rsid w:val="00F47385"/>
    <w:rsid w:val="00F637DC"/>
    <w:rsid w:val="00F77131"/>
    <w:rsid w:val="00FA5105"/>
    <w:rsid w:val="00FC3744"/>
    <w:rsid w:val="00FD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0B60C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ahoma" w:hAnsi="Tahoma" w:cs="Tahoma"/>
      <w:b/>
      <w:bCs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  <w:bCs/>
      <w:caps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b/>
      <w:bCs/>
      <w:szCs w:val="20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B60C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2145"/>
      </w:tabs>
      <w:jc w:val="both"/>
      <w:outlineLvl w:val="6"/>
    </w:pPr>
    <w:rPr>
      <w:color w:val="00000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B60C4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B60C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ccomplissement">
    <w:name w:val="Accomplissement"/>
    <w:basedOn w:val="Normal"/>
    <w:pPr>
      <w:keepLines/>
      <w:spacing w:line="260" w:lineRule="exact"/>
      <w:ind w:left="-1080"/>
    </w:pPr>
    <w:rPr>
      <w:rFonts w:ascii="Arial" w:hAnsi="Arial" w:cs="Arial"/>
      <w:i/>
      <w:iCs/>
      <w:sz w:val="20"/>
      <w:szCs w:val="20"/>
    </w:rPr>
  </w:style>
  <w:style w:type="paragraph" w:customStyle="1" w:styleId="Adresse">
    <w:name w:val="Adresse"/>
    <w:basedOn w:val="Corpsdetexte"/>
    <w:pPr>
      <w:keepLines/>
      <w:spacing w:after="0"/>
      <w:ind w:left="-1080" w:right="3960"/>
    </w:pPr>
    <w:rPr>
      <w:sz w:val="20"/>
      <w:szCs w:val="20"/>
    </w:rPr>
  </w:style>
  <w:style w:type="paragraph" w:styleId="Lgende">
    <w:name w:val="caption"/>
    <w:basedOn w:val="Normal"/>
    <w:next w:val="Normal"/>
    <w:qFormat/>
    <w:rPr>
      <w:rFonts w:ascii="Tahoma" w:hAnsi="Tahoma" w:cs="Tahoma"/>
      <w:i/>
      <w:iCs/>
      <w:sz w:val="20"/>
      <w:szCs w:val="20"/>
    </w:rPr>
  </w:style>
  <w:style w:type="paragraph" w:styleId="Corpsdetexte">
    <w:name w:val="Body Text"/>
    <w:basedOn w:val="Normal"/>
    <w:link w:val="CorpsdetexteCar"/>
    <w:pPr>
      <w:spacing w:after="120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Retraitcorpsdetexte">
    <w:name w:val="Body Text Indent"/>
    <w:basedOn w:val="Normal"/>
    <w:link w:val="RetraitcorpsdetexteCar"/>
    <w:pPr>
      <w:ind w:left="570"/>
      <w:jc w:val="both"/>
    </w:pPr>
    <w:rPr>
      <w:sz w:val="28"/>
      <w:szCs w:val="28"/>
    </w:rPr>
  </w:style>
  <w:style w:type="numbering" w:styleId="111111">
    <w:name w:val="Outline List 2"/>
    <w:basedOn w:val="Aucuneliste"/>
    <w:rsid w:val="000B60C4"/>
    <w:pPr>
      <w:numPr>
        <w:numId w:val="13"/>
      </w:numPr>
    </w:pPr>
  </w:style>
  <w:style w:type="numbering" w:styleId="1ai">
    <w:name w:val="Outline List 1"/>
    <w:basedOn w:val="Aucuneliste"/>
    <w:rsid w:val="000B60C4"/>
    <w:pPr>
      <w:numPr>
        <w:numId w:val="14"/>
      </w:numPr>
    </w:pPr>
  </w:style>
  <w:style w:type="character" w:styleId="Accentuation">
    <w:name w:val="Emphasis"/>
    <w:qFormat/>
    <w:rsid w:val="000B60C4"/>
    <w:rPr>
      <w:i/>
      <w:iCs/>
    </w:rPr>
  </w:style>
  <w:style w:type="character" w:styleId="AcronymeHTML">
    <w:name w:val="HTML Acronym"/>
    <w:rsid w:val="000B60C4"/>
  </w:style>
  <w:style w:type="paragraph" w:styleId="Adressedestinataire">
    <w:name w:val="envelope address"/>
    <w:basedOn w:val="Normal"/>
    <w:rsid w:val="000B60C4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0B60C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B60C4"/>
    <w:rPr>
      <w:i/>
      <w:iCs/>
    </w:rPr>
  </w:style>
  <w:style w:type="character" w:customStyle="1" w:styleId="AdresseHTMLCar">
    <w:name w:val="Adresse HTML Car"/>
    <w:link w:val="AdresseHTML"/>
    <w:rsid w:val="000B60C4"/>
    <w:rPr>
      <w:i/>
      <w:iCs/>
      <w:sz w:val="24"/>
      <w:szCs w:val="24"/>
    </w:rPr>
  </w:style>
  <w:style w:type="character" w:styleId="Appeldenotedefin">
    <w:name w:val="endnote reference"/>
    <w:rsid w:val="000B60C4"/>
    <w:rPr>
      <w:vertAlign w:val="superscript"/>
    </w:rPr>
  </w:style>
  <w:style w:type="character" w:styleId="Appelnotedebasdep">
    <w:name w:val="footnote reference"/>
    <w:rsid w:val="000B60C4"/>
    <w:rPr>
      <w:vertAlign w:val="superscript"/>
    </w:rPr>
  </w:style>
  <w:style w:type="character" w:customStyle="1" w:styleId="Titre1Car">
    <w:name w:val="Titre 1 Car"/>
    <w:link w:val="Titre1"/>
    <w:rsid w:val="000B60C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6Car">
    <w:name w:val="Titre 6 Car"/>
    <w:link w:val="Titre6"/>
    <w:semiHidden/>
    <w:rsid w:val="000B60C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8Car">
    <w:name w:val="Titre 8 Car"/>
    <w:link w:val="Titre8"/>
    <w:semiHidden/>
    <w:rsid w:val="000B60C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B60C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B60C4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B60C4"/>
  </w:style>
  <w:style w:type="paragraph" w:styleId="Citation">
    <w:name w:val="Quote"/>
    <w:basedOn w:val="Normal"/>
    <w:next w:val="Normal"/>
    <w:link w:val="CitationCar"/>
    <w:uiPriority w:val="29"/>
    <w:qFormat/>
    <w:rsid w:val="000B60C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B60C4"/>
    <w:rPr>
      <w:i/>
      <w:iCs/>
      <w:color w:val="000000"/>
      <w:sz w:val="24"/>
      <w:szCs w:val="24"/>
    </w:rPr>
  </w:style>
  <w:style w:type="character" w:styleId="CitationHTML">
    <w:name w:val="HTML Cite"/>
    <w:rsid w:val="000B60C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6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B60C4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0B60C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B60C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B60C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B60C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B60C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B60C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B60C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B60C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0B60C4"/>
  </w:style>
  <w:style w:type="paragraph" w:styleId="Corpsdetexte2">
    <w:name w:val="Body Text 2"/>
    <w:basedOn w:val="Normal"/>
    <w:link w:val="Corpsdetexte2Car"/>
    <w:rsid w:val="000B60C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B60C4"/>
    <w:rPr>
      <w:sz w:val="24"/>
      <w:szCs w:val="24"/>
    </w:rPr>
  </w:style>
  <w:style w:type="paragraph" w:styleId="Corpsdetexte3">
    <w:name w:val="Body Text 3"/>
    <w:basedOn w:val="Normal"/>
    <w:link w:val="Corpsdetexte3Car"/>
    <w:rsid w:val="000B60C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B60C4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0B60C4"/>
  </w:style>
  <w:style w:type="character" w:customStyle="1" w:styleId="DateCar">
    <w:name w:val="Date Car"/>
    <w:link w:val="Date"/>
    <w:rsid w:val="000B60C4"/>
    <w:rPr>
      <w:sz w:val="24"/>
      <w:szCs w:val="24"/>
    </w:rPr>
  </w:style>
  <w:style w:type="character" w:styleId="DfinitionHTML">
    <w:name w:val="HTML Definition"/>
    <w:rsid w:val="000B60C4"/>
    <w:rPr>
      <w:i/>
      <w:iCs/>
    </w:rPr>
  </w:style>
  <w:style w:type="table" w:styleId="Effetsdetableau3D1">
    <w:name w:val="Table 3D effects 1"/>
    <w:basedOn w:val="TableauNormal"/>
    <w:rsid w:val="000B60C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B60C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B60C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B60C4"/>
    <w:rPr>
      <w:b/>
      <w:bCs/>
    </w:rPr>
  </w:style>
  <w:style w:type="character" w:styleId="Emphaseintense">
    <w:name w:val="Intense Emphasis"/>
    <w:uiPriority w:val="21"/>
    <w:qFormat/>
    <w:rsid w:val="000B60C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B60C4"/>
    <w:rPr>
      <w:i/>
      <w:iCs/>
      <w:color w:val="808080"/>
    </w:rPr>
  </w:style>
  <w:style w:type="paragraph" w:styleId="En-tte">
    <w:name w:val="header"/>
    <w:basedOn w:val="Normal"/>
    <w:link w:val="En-tteCar"/>
    <w:rsid w:val="000B60C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0B60C4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0B60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0B60C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60C4"/>
    <w:pPr>
      <w:outlineLvl w:val="9"/>
    </w:pPr>
  </w:style>
  <w:style w:type="character" w:styleId="ExempleHTML">
    <w:name w:val="HTML Sample"/>
    <w:rsid w:val="000B60C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B60C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B60C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B60C4"/>
    <w:pPr>
      <w:ind w:left="4252"/>
    </w:pPr>
  </w:style>
  <w:style w:type="character" w:customStyle="1" w:styleId="FormuledepolitesseCar">
    <w:name w:val="Formule de politesse Car"/>
    <w:link w:val="Formuledepolitesse"/>
    <w:rsid w:val="000B60C4"/>
    <w:rPr>
      <w:sz w:val="24"/>
      <w:szCs w:val="24"/>
    </w:rPr>
  </w:style>
  <w:style w:type="table" w:styleId="Grilleclaire">
    <w:name w:val="Light Grid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B60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B60C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B60C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B60C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B60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B60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B60C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B60C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B6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B60C4"/>
    <w:pPr>
      <w:ind w:left="240" w:hanging="240"/>
    </w:pPr>
  </w:style>
  <w:style w:type="paragraph" w:styleId="Index2">
    <w:name w:val="index 2"/>
    <w:basedOn w:val="Normal"/>
    <w:next w:val="Normal"/>
    <w:rsid w:val="000B60C4"/>
    <w:pPr>
      <w:ind w:left="480" w:hanging="240"/>
    </w:pPr>
  </w:style>
  <w:style w:type="paragraph" w:styleId="Index3">
    <w:name w:val="index 3"/>
    <w:basedOn w:val="Normal"/>
    <w:next w:val="Normal"/>
    <w:rsid w:val="000B60C4"/>
    <w:pPr>
      <w:ind w:left="720" w:hanging="240"/>
    </w:pPr>
  </w:style>
  <w:style w:type="paragraph" w:styleId="Index4">
    <w:name w:val="index 4"/>
    <w:basedOn w:val="Normal"/>
    <w:next w:val="Normal"/>
    <w:rsid w:val="000B60C4"/>
    <w:pPr>
      <w:ind w:left="960" w:hanging="240"/>
    </w:pPr>
  </w:style>
  <w:style w:type="paragraph" w:styleId="Index5">
    <w:name w:val="index 5"/>
    <w:basedOn w:val="Normal"/>
    <w:next w:val="Normal"/>
    <w:rsid w:val="000B60C4"/>
    <w:pPr>
      <w:ind w:left="1200" w:hanging="240"/>
    </w:pPr>
  </w:style>
  <w:style w:type="paragraph" w:styleId="Index6">
    <w:name w:val="index 6"/>
    <w:basedOn w:val="Normal"/>
    <w:next w:val="Normal"/>
    <w:rsid w:val="000B60C4"/>
    <w:pPr>
      <w:ind w:left="1440" w:hanging="240"/>
    </w:pPr>
  </w:style>
  <w:style w:type="paragraph" w:styleId="Index7">
    <w:name w:val="index 7"/>
    <w:basedOn w:val="Normal"/>
    <w:next w:val="Normal"/>
    <w:rsid w:val="000B60C4"/>
    <w:pPr>
      <w:ind w:left="1680" w:hanging="240"/>
    </w:pPr>
  </w:style>
  <w:style w:type="paragraph" w:styleId="Index8">
    <w:name w:val="index 8"/>
    <w:basedOn w:val="Normal"/>
    <w:next w:val="Normal"/>
    <w:rsid w:val="000B60C4"/>
    <w:pPr>
      <w:ind w:left="1920" w:hanging="240"/>
    </w:pPr>
  </w:style>
  <w:style w:type="paragraph" w:styleId="Index9">
    <w:name w:val="index 9"/>
    <w:basedOn w:val="Normal"/>
    <w:next w:val="Normal"/>
    <w:rsid w:val="000B60C4"/>
    <w:pPr>
      <w:ind w:left="2160" w:hanging="240"/>
    </w:pPr>
  </w:style>
  <w:style w:type="paragraph" w:styleId="Liste">
    <w:name w:val="List"/>
    <w:basedOn w:val="Normal"/>
    <w:rsid w:val="000B60C4"/>
    <w:pPr>
      <w:ind w:left="283" w:hanging="283"/>
      <w:contextualSpacing/>
    </w:pPr>
  </w:style>
  <w:style w:type="paragraph" w:styleId="Liste2">
    <w:name w:val="List 2"/>
    <w:basedOn w:val="Normal"/>
    <w:rsid w:val="000B60C4"/>
    <w:pPr>
      <w:ind w:left="566" w:hanging="283"/>
      <w:contextualSpacing/>
    </w:pPr>
  </w:style>
  <w:style w:type="paragraph" w:styleId="Liste3">
    <w:name w:val="List 3"/>
    <w:basedOn w:val="Normal"/>
    <w:rsid w:val="000B60C4"/>
    <w:pPr>
      <w:ind w:left="849" w:hanging="283"/>
      <w:contextualSpacing/>
    </w:pPr>
  </w:style>
  <w:style w:type="paragraph" w:styleId="Liste4">
    <w:name w:val="List 4"/>
    <w:basedOn w:val="Normal"/>
    <w:rsid w:val="000B60C4"/>
    <w:pPr>
      <w:ind w:left="1132" w:hanging="283"/>
      <w:contextualSpacing/>
    </w:pPr>
  </w:style>
  <w:style w:type="paragraph" w:styleId="Liste5">
    <w:name w:val="List 5"/>
    <w:basedOn w:val="Normal"/>
    <w:rsid w:val="000B60C4"/>
    <w:pPr>
      <w:ind w:left="1415" w:hanging="283"/>
      <w:contextualSpacing/>
    </w:pPr>
  </w:style>
  <w:style w:type="paragraph" w:styleId="Listenumros">
    <w:name w:val="List Number"/>
    <w:basedOn w:val="Normal"/>
    <w:rsid w:val="000B60C4"/>
    <w:pPr>
      <w:numPr>
        <w:numId w:val="16"/>
      </w:numPr>
      <w:contextualSpacing/>
    </w:pPr>
  </w:style>
  <w:style w:type="paragraph" w:styleId="Listenumros2">
    <w:name w:val="List Number 2"/>
    <w:basedOn w:val="Normal"/>
    <w:rsid w:val="000B60C4"/>
    <w:pPr>
      <w:numPr>
        <w:numId w:val="17"/>
      </w:numPr>
      <w:contextualSpacing/>
    </w:pPr>
  </w:style>
  <w:style w:type="paragraph" w:styleId="Listenumros3">
    <w:name w:val="List Number 3"/>
    <w:basedOn w:val="Normal"/>
    <w:rsid w:val="000B60C4"/>
    <w:pPr>
      <w:numPr>
        <w:numId w:val="18"/>
      </w:numPr>
      <w:contextualSpacing/>
    </w:pPr>
  </w:style>
  <w:style w:type="paragraph" w:styleId="Listenumros4">
    <w:name w:val="List Number 4"/>
    <w:basedOn w:val="Normal"/>
    <w:rsid w:val="000B60C4"/>
    <w:pPr>
      <w:numPr>
        <w:numId w:val="19"/>
      </w:numPr>
      <w:contextualSpacing/>
    </w:pPr>
  </w:style>
  <w:style w:type="paragraph" w:styleId="Listenumros5">
    <w:name w:val="List Number 5"/>
    <w:basedOn w:val="Normal"/>
    <w:rsid w:val="000B60C4"/>
    <w:pPr>
      <w:numPr>
        <w:numId w:val="20"/>
      </w:numPr>
      <w:contextualSpacing/>
    </w:pPr>
  </w:style>
  <w:style w:type="paragraph" w:styleId="Listepuces">
    <w:name w:val="List Bullet"/>
    <w:basedOn w:val="Normal"/>
    <w:rsid w:val="000B60C4"/>
    <w:pPr>
      <w:numPr>
        <w:numId w:val="21"/>
      </w:numPr>
      <w:contextualSpacing/>
    </w:pPr>
  </w:style>
  <w:style w:type="paragraph" w:styleId="Listepuces2">
    <w:name w:val="List Bullet 2"/>
    <w:basedOn w:val="Normal"/>
    <w:rsid w:val="000B60C4"/>
    <w:pPr>
      <w:numPr>
        <w:numId w:val="22"/>
      </w:numPr>
      <w:contextualSpacing/>
    </w:pPr>
  </w:style>
  <w:style w:type="paragraph" w:styleId="Listepuces3">
    <w:name w:val="List Bullet 3"/>
    <w:basedOn w:val="Normal"/>
    <w:rsid w:val="000B60C4"/>
    <w:pPr>
      <w:numPr>
        <w:numId w:val="23"/>
      </w:numPr>
      <w:contextualSpacing/>
    </w:pPr>
  </w:style>
  <w:style w:type="paragraph" w:styleId="Listepuces4">
    <w:name w:val="List Bullet 4"/>
    <w:basedOn w:val="Normal"/>
    <w:rsid w:val="000B60C4"/>
    <w:pPr>
      <w:numPr>
        <w:numId w:val="24"/>
      </w:numPr>
      <w:contextualSpacing/>
    </w:pPr>
  </w:style>
  <w:style w:type="paragraph" w:styleId="Listepuces5">
    <w:name w:val="List Bullet 5"/>
    <w:basedOn w:val="Normal"/>
    <w:rsid w:val="000B60C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B60C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B60C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B60C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B60C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B60C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B60C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B60C4"/>
    <w:rPr>
      <w:sz w:val="16"/>
      <w:szCs w:val="16"/>
    </w:rPr>
  </w:style>
  <w:style w:type="paragraph" w:styleId="NormalWeb">
    <w:name w:val="Normal (Web)"/>
    <w:basedOn w:val="Normal"/>
    <w:rsid w:val="000B60C4"/>
  </w:style>
  <w:style w:type="paragraph" w:styleId="Normalcentr">
    <w:name w:val="Block Text"/>
    <w:basedOn w:val="Normal"/>
    <w:rsid w:val="000B60C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B60C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0B60C4"/>
  </w:style>
  <w:style w:type="paragraph" w:styleId="Notedefin">
    <w:name w:val="endnote text"/>
    <w:basedOn w:val="Normal"/>
    <w:link w:val="NotedefinCar"/>
    <w:rsid w:val="000B60C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0B60C4"/>
  </w:style>
  <w:style w:type="character" w:styleId="Numrodeligne">
    <w:name w:val="line number"/>
    <w:rsid w:val="000B60C4"/>
  </w:style>
  <w:style w:type="character" w:styleId="Numrodepage">
    <w:name w:val="page number"/>
    <w:rsid w:val="000B60C4"/>
  </w:style>
  <w:style w:type="paragraph" w:styleId="Objetducommentaire">
    <w:name w:val="annotation subject"/>
    <w:basedOn w:val="Commentaire"/>
    <w:next w:val="Commentaire"/>
    <w:link w:val="ObjetducommentaireCar"/>
    <w:rsid w:val="000B60C4"/>
    <w:rPr>
      <w:b/>
      <w:bCs/>
    </w:rPr>
  </w:style>
  <w:style w:type="character" w:customStyle="1" w:styleId="ObjetducommentaireCar">
    <w:name w:val="Objet du commentaire Car"/>
    <w:link w:val="Objetducommentaire"/>
    <w:rsid w:val="000B60C4"/>
    <w:rPr>
      <w:b/>
      <w:bCs/>
    </w:rPr>
  </w:style>
  <w:style w:type="table" w:styleId="Ombrageclair">
    <w:name w:val="Light Shading"/>
    <w:basedOn w:val="TableauNormal"/>
    <w:uiPriority w:val="60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B60C4"/>
    <w:pPr>
      <w:ind w:left="708"/>
    </w:pPr>
  </w:style>
  <w:style w:type="paragraph" w:styleId="Pieddepage">
    <w:name w:val="footer"/>
    <w:basedOn w:val="Normal"/>
    <w:link w:val="PieddepageCar"/>
    <w:rsid w:val="000B60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0B60C4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0B60C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B60C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B60C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B60C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B60C4"/>
    <w:pPr>
      <w:ind w:firstLine="210"/>
    </w:pPr>
  </w:style>
  <w:style w:type="character" w:customStyle="1" w:styleId="CorpsdetexteCar">
    <w:name w:val="Corps de texte Car"/>
    <w:link w:val="Corpsdetexte"/>
    <w:rsid w:val="000B60C4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0B60C4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0B60C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B60C4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0B60C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B60C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B60C4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RetraitcorpsdetexteCar">
    <w:name w:val="Retrait corps de texte Car"/>
    <w:link w:val="Retraitcorpsdetexte"/>
    <w:rsid w:val="000B60C4"/>
    <w:rPr>
      <w:sz w:val="28"/>
      <w:szCs w:val="28"/>
    </w:rPr>
  </w:style>
  <w:style w:type="character" w:customStyle="1" w:styleId="Retraitcorpset1religCar">
    <w:name w:val="Retrait corps et 1re lig. Car"/>
    <w:link w:val="Retraitcorpset1relig"/>
    <w:rsid w:val="000B60C4"/>
    <w:rPr>
      <w:sz w:val="24"/>
      <w:szCs w:val="24"/>
    </w:rPr>
  </w:style>
  <w:style w:type="paragraph" w:styleId="Retraitnormal">
    <w:name w:val="Normal Indent"/>
    <w:basedOn w:val="Normal"/>
    <w:rsid w:val="000B60C4"/>
    <w:pPr>
      <w:ind w:left="708"/>
    </w:pPr>
  </w:style>
  <w:style w:type="paragraph" w:styleId="Salutations">
    <w:name w:val="Salutation"/>
    <w:basedOn w:val="Normal"/>
    <w:next w:val="Normal"/>
    <w:link w:val="SalutationsCar"/>
    <w:rsid w:val="000B60C4"/>
  </w:style>
  <w:style w:type="character" w:customStyle="1" w:styleId="SalutationsCar">
    <w:name w:val="Salutations Car"/>
    <w:link w:val="Salutations"/>
    <w:rsid w:val="000B60C4"/>
    <w:rPr>
      <w:sz w:val="24"/>
      <w:szCs w:val="24"/>
    </w:rPr>
  </w:style>
  <w:style w:type="paragraph" w:styleId="Sansinterligne">
    <w:name w:val="No Spacing"/>
    <w:uiPriority w:val="1"/>
    <w:qFormat/>
    <w:rsid w:val="000B60C4"/>
    <w:rPr>
      <w:sz w:val="24"/>
      <w:szCs w:val="24"/>
    </w:rPr>
  </w:style>
  <w:style w:type="paragraph" w:styleId="Signature">
    <w:name w:val="Signature"/>
    <w:basedOn w:val="Normal"/>
    <w:link w:val="SignatureCar"/>
    <w:rsid w:val="000B60C4"/>
    <w:pPr>
      <w:ind w:left="4252"/>
    </w:pPr>
  </w:style>
  <w:style w:type="character" w:customStyle="1" w:styleId="SignatureCar">
    <w:name w:val="Signature Car"/>
    <w:link w:val="Signature"/>
    <w:rsid w:val="000B60C4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0B60C4"/>
  </w:style>
  <w:style w:type="character" w:customStyle="1" w:styleId="SignaturelectroniqueCar">
    <w:name w:val="Signature électronique Car"/>
    <w:link w:val="Signaturelectronique"/>
    <w:rsid w:val="000B60C4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0B60C4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0B60C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B60C4"/>
  </w:style>
  <w:style w:type="paragraph" w:styleId="Tabledesrfrencesjuridiques">
    <w:name w:val="table of authorities"/>
    <w:basedOn w:val="Normal"/>
    <w:next w:val="Normal"/>
    <w:rsid w:val="000B60C4"/>
    <w:pPr>
      <w:ind w:left="240" w:hanging="240"/>
    </w:pPr>
  </w:style>
  <w:style w:type="table" w:styleId="Tableauclassique1">
    <w:name w:val="Table Classic 1"/>
    <w:basedOn w:val="TableauNormal"/>
    <w:rsid w:val="000B60C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B60C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B60C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B60C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B60C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B60C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B60C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B60C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B60C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B60C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B60C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B60C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B60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B60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B60C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B60C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B60C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B60C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B60C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B60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B60C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B60C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B60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B60C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B60C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B60C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B60C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B60C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0B60C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B60C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B60C4"/>
    <w:rPr>
      <w:color w:val="808080"/>
    </w:rPr>
  </w:style>
  <w:style w:type="paragraph" w:styleId="Textedemacro">
    <w:name w:val="macro"/>
    <w:link w:val="TextedemacroCar"/>
    <w:rsid w:val="000B60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B60C4"/>
    <w:rPr>
      <w:rFonts w:ascii="Courier New" w:hAnsi="Courier New" w:cs="Courier New"/>
    </w:rPr>
  </w:style>
  <w:style w:type="table" w:styleId="Thmedutableau">
    <w:name w:val="Table Theme"/>
    <w:basedOn w:val="TableauNormal"/>
    <w:rsid w:val="000B6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B60C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B60C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B60C4"/>
  </w:style>
  <w:style w:type="character" w:customStyle="1" w:styleId="TitredenoteCar">
    <w:name w:val="Titre de note Car"/>
    <w:link w:val="Titredenote"/>
    <w:rsid w:val="000B60C4"/>
    <w:rPr>
      <w:sz w:val="24"/>
      <w:szCs w:val="24"/>
    </w:rPr>
  </w:style>
  <w:style w:type="character" w:styleId="Titredulivre">
    <w:name w:val="Book Title"/>
    <w:uiPriority w:val="33"/>
    <w:qFormat/>
    <w:rsid w:val="000B60C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B60C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B60C4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0B60C4"/>
  </w:style>
  <w:style w:type="paragraph" w:styleId="TM2">
    <w:name w:val="toc 2"/>
    <w:basedOn w:val="Normal"/>
    <w:next w:val="Normal"/>
    <w:rsid w:val="000B60C4"/>
    <w:pPr>
      <w:ind w:left="240"/>
    </w:pPr>
  </w:style>
  <w:style w:type="paragraph" w:styleId="TM3">
    <w:name w:val="toc 3"/>
    <w:basedOn w:val="Normal"/>
    <w:next w:val="Normal"/>
    <w:rsid w:val="000B60C4"/>
    <w:pPr>
      <w:ind w:left="480"/>
    </w:pPr>
  </w:style>
  <w:style w:type="paragraph" w:styleId="TM4">
    <w:name w:val="toc 4"/>
    <w:basedOn w:val="Normal"/>
    <w:next w:val="Normal"/>
    <w:rsid w:val="000B60C4"/>
    <w:pPr>
      <w:ind w:left="720"/>
    </w:pPr>
  </w:style>
  <w:style w:type="paragraph" w:styleId="TM5">
    <w:name w:val="toc 5"/>
    <w:basedOn w:val="Normal"/>
    <w:next w:val="Normal"/>
    <w:rsid w:val="000B60C4"/>
    <w:pPr>
      <w:ind w:left="960"/>
    </w:pPr>
  </w:style>
  <w:style w:type="paragraph" w:styleId="TM6">
    <w:name w:val="toc 6"/>
    <w:basedOn w:val="Normal"/>
    <w:next w:val="Normal"/>
    <w:rsid w:val="000B60C4"/>
    <w:pPr>
      <w:ind w:left="1200"/>
    </w:pPr>
  </w:style>
  <w:style w:type="paragraph" w:styleId="TM7">
    <w:name w:val="toc 7"/>
    <w:basedOn w:val="Normal"/>
    <w:next w:val="Normal"/>
    <w:rsid w:val="000B60C4"/>
    <w:pPr>
      <w:ind w:left="1440"/>
    </w:pPr>
  </w:style>
  <w:style w:type="paragraph" w:styleId="TM8">
    <w:name w:val="toc 8"/>
    <w:basedOn w:val="Normal"/>
    <w:next w:val="Normal"/>
    <w:rsid w:val="000B60C4"/>
    <w:pPr>
      <w:ind w:left="1680"/>
    </w:pPr>
  </w:style>
  <w:style w:type="paragraph" w:styleId="TM9">
    <w:name w:val="toc 9"/>
    <w:basedOn w:val="Normal"/>
    <w:next w:val="Normal"/>
    <w:rsid w:val="000B60C4"/>
    <w:pPr>
      <w:ind w:left="1920"/>
    </w:pPr>
  </w:style>
  <w:style w:type="table" w:styleId="Trameclaire-Accent1">
    <w:name w:val="Light Shading Accent 1"/>
    <w:basedOn w:val="TableauNormal"/>
    <w:uiPriority w:val="60"/>
    <w:rsid w:val="000B60C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B60C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B60C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B60C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B60C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B60C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B60C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0B60C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ahoma" w:hAnsi="Tahoma" w:cs="Tahoma"/>
      <w:b/>
      <w:bCs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  <w:bCs/>
      <w:caps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b/>
      <w:bCs/>
      <w:szCs w:val="20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B60C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2145"/>
      </w:tabs>
      <w:jc w:val="both"/>
      <w:outlineLvl w:val="6"/>
    </w:pPr>
    <w:rPr>
      <w:color w:val="00000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B60C4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B60C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ccomplissement">
    <w:name w:val="Accomplissement"/>
    <w:basedOn w:val="Normal"/>
    <w:pPr>
      <w:keepLines/>
      <w:spacing w:line="260" w:lineRule="exact"/>
      <w:ind w:left="-1080"/>
    </w:pPr>
    <w:rPr>
      <w:rFonts w:ascii="Arial" w:hAnsi="Arial" w:cs="Arial"/>
      <w:i/>
      <w:iCs/>
      <w:sz w:val="20"/>
      <w:szCs w:val="20"/>
    </w:rPr>
  </w:style>
  <w:style w:type="paragraph" w:customStyle="1" w:styleId="Adresse">
    <w:name w:val="Adresse"/>
    <w:basedOn w:val="Corpsdetexte"/>
    <w:pPr>
      <w:keepLines/>
      <w:spacing w:after="0"/>
      <w:ind w:left="-1080" w:right="3960"/>
    </w:pPr>
    <w:rPr>
      <w:sz w:val="20"/>
      <w:szCs w:val="20"/>
    </w:rPr>
  </w:style>
  <w:style w:type="paragraph" w:styleId="Lgende">
    <w:name w:val="caption"/>
    <w:basedOn w:val="Normal"/>
    <w:next w:val="Normal"/>
    <w:qFormat/>
    <w:rPr>
      <w:rFonts w:ascii="Tahoma" w:hAnsi="Tahoma" w:cs="Tahoma"/>
      <w:i/>
      <w:iCs/>
      <w:sz w:val="20"/>
      <w:szCs w:val="20"/>
    </w:rPr>
  </w:style>
  <w:style w:type="paragraph" w:styleId="Corpsdetexte">
    <w:name w:val="Body Text"/>
    <w:basedOn w:val="Normal"/>
    <w:link w:val="CorpsdetexteCar"/>
    <w:pPr>
      <w:spacing w:after="120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Retraitcorpsdetexte">
    <w:name w:val="Body Text Indent"/>
    <w:basedOn w:val="Normal"/>
    <w:link w:val="RetraitcorpsdetexteCar"/>
    <w:pPr>
      <w:ind w:left="570"/>
      <w:jc w:val="both"/>
    </w:pPr>
    <w:rPr>
      <w:sz w:val="28"/>
      <w:szCs w:val="28"/>
    </w:rPr>
  </w:style>
  <w:style w:type="numbering" w:styleId="111111">
    <w:name w:val="Outline List 2"/>
    <w:basedOn w:val="Aucuneliste"/>
    <w:rsid w:val="000B60C4"/>
    <w:pPr>
      <w:numPr>
        <w:numId w:val="13"/>
      </w:numPr>
    </w:pPr>
  </w:style>
  <w:style w:type="numbering" w:styleId="1ai">
    <w:name w:val="Outline List 1"/>
    <w:basedOn w:val="Aucuneliste"/>
    <w:rsid w:val="000B60C4"/>
    <w:pPr>
      <w:numPr>
        <w:numId w:val="14"/>
      </w:numPr>
    </w:pPr>
  </w:style>
  <w:style w:type="character" w:styleId="Accentuation">
    <w:name w:val="Emphasis"/>
    <w:qFormat/>
    <w:rsid w:val="000B60C4"/>
    <w:rPr>
      <w:i/>
      <w:iCs/>
    </w:rPr>
  </w:style>
  <w:style w:type="character" w:styleId="AcronymeHTML">
    <w:name w:val="HTML Acronym"/>
    <w:rsid w:val="000B60C4"/>
  </w:style>
  <w:style w:type="paragraph" w:styleId="Adressedestinataire">
    <w:name w:val="envelope address"/>
    <w:basedOn w:val="Normal"/>
    <w:rsid w:val="000B60C4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0B60C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B60C4"/>
    <w:rPr>
      <w:i/>
      <w:iCs/>
    </w:rPr>
  </w:style>
  <w:style w:type="character" w:customStyle="1" w:styleId="AdresseHTMLCar">
    <w:name w:val="Adresse HTML Car"/>
    <w:link w:val="AdresseHTML"/>
    <w:rsid w:val="000B60C4"/>
    <w:rPr>
      <w:i/>
      <w:iCs/>
      <w:sz w:val="24"/>
      <w:szCs w:val="24"/>
    </w:rPr>
  </w:style>
  <w:style w:type="character" w:styleId="Appeldenotedefin">
    <w:name w:val="endnote reference"/>
    <w:rsid w:val="000B60C4"/>
    <w:rPr>
      <w:vertAlign w:val="superscript"/>
    </w:rPr>
  </w:style>
  <w:style w:type="character" w:styleId="Appelnotedebasdep">
    <w:name w:val="footnote reference"/>
    <w:rsid w:val="000B60C4"/>
    <w:rPr>
      <w:vertAlign w:val="superscript"/>
    </w:rPr>
  </w:style>
  <w:style w:type="character" w:customStyle="1" w:styleId="Titre1Car">
    <w:name w:val="Titre 1 Car"/>
    <w:link w:val="Titre1"/>
    <w:rsid w:val="000B60C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6Car">
    <w:name w:val="Titre 6 Car"/>
    <w:link w:val="Titre6"/>
    <w:semiHidden/>
    <w:rsid w:val="000B60C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8Car">
    <w:name w:val="Titre 8 Car"/>
    <w:link w:val="Titre8"/>
    <w:semiHidden/>
    <w:rsid w:val="000B60C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B60C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B60C4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B60C4"/>
  </w:style>
  <w:style w:type="paragraph" w:styleId="Citation">
    <w:name w:val="Quote"/>
    <w:basedOn w:val="Normal"/>
    <w:next w:val="Normal"/>
    <w:link w:val="CitationCar"/>
    <w:uiPriority w:val="29"/>
    <w:qFormat/>
    <w:rsid w:val="000B60C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B60C4"/>
    <w:rPr>
      <w:i/>
      <w:iCs/>
      <w:color w:val="000000"/>
      <w:sz w:val="24"/>
      <w:szCs w:val="24"/>
    </w:rPr>
  </w:style>
  <w:style w:type="character" w:styleId="CitationHTML">
    <w:name w:val="HTML Cite"/>
    <w:rsid w:val="000B60C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6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B60C4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0B60C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B60C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B60C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B60C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B60C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B60C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B60C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B60C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0B60C4"/>
  </w:style>
  <w:style w:type="paragraph" w:styleId="Corpsdetexte2">
    <w:name w:val="Body Text 2"/>
    <w:basedOn w:val="Normal"/>
    <w:link w:val="Corpsdetexte2Car"/>
    <w:rsid w:val="000B60C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B60C4"/>
    <w:rPr>
      <w:sz w:val="24"/>
      <w:szCs w:val="24"/>
    </w:rPr>
  </w:style>
  <w:style w:type="paragraph" w:styleId="Corpsdetexte3">
    <w:name w:val="Body Text 3"/>
    <w:basedOn w:val="Normal"/>
    <w:link w:val="Corpsdetexte3Car"/>
    <w:rsid w:val="000B60C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B60C4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0B60C4"/>
  </w:style>
  <w:style w:type="character" w:customStyle="1" w:styleId="DateCar">
    <w:name w:val="Date Car"/>
    <w:link w:val="Date"/>
    <w:rsid w:val="000B60C4"/>
    <w:rPr>
      <w:sz w:val="24"/>
      <w:szCs w:val="24"/>
    </w:rPr>
  </w:style>
  <w:style w:type="character" w:styleId="DfinitionHTML">
    <w:name w:val="HTML Definition"/>
    <w:rsid w:val="000B60C4"/>
    <w:rPr>
      <w:i/>
      <w:iCs/>
    </w:rPr>
  </w:style>
  <w:style w:type="table" w:styleId="Effetsdetableau3D1">
    <w:name w:val="Table 3D effects 1"/>
    <w:basedOn w:val="TableauNormal"/>
    <w:rsid w:val="000B60C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B60C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B60C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B60C4"/>
    <w:rPr>
      <w:b/>
      <w:bCs/>
    </w:rPr>
  </w:style>
  <w:style w:type="character" w:styleId="Emphaseintense">
    <w:name w:val="Intense Emphasis"/>
    <w:uiPriority w:val="21"/>
    <w:qFormat/>
    <w:rsid w:val="000B60C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B60C4"/>
    <w:rPr>
      <w:i/>
      <w:iCs/>
      <w:color w:val="808080"/>
    </w:rPr>
  </w:style>
  <w:style w:type="paragraph" w:styleId="En-tte">
    <w:name w:val="header"/>
    <w:basedOn w:val="Normal"/>
    <w:link w:val="En-tteCar"/>
    <w:rsid w:val="000B60C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0B60C4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0B60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0B60C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60C4"/>
    <w:pPr>
      <w:outlineLvl w:val="9"/>
    </w:pPr>
  </w:style>
  <w:style w:type="character" w:styleId="ExempleHTML">
    <w:name w:val="HTML Sample"/>
    <w:rsid w:val="000B60C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B60C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B60C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B60C4"/>
    <w:pPr>
      <w:ind w:left="4252"/>
    </w:pPr>
  </w:style>
  <w:style w:type="character" w:customStyle="1" w:styleId="FormuledepolitesseCar">
    <w:name w:val="Formule de politesse Car"/>
    <w:link w:val="Formuledepolitesse"/>
    <w:rsid w:val="000B60C4"/>
    <w:rPr>
      <w:sz w:val="24"/>
      <w:szCs w:val="24"/>
    </w:rPr>
  </w:style>
  <w:style w:type="table" w:styleId="Grilleclaire">
    <w:name w:val="Light Grid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B60C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B60C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B60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B60C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B60C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B60C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B60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B60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B60C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B60C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B6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B60C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B60C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B60C4"/>
    <w:pPr>
      <w:ind w:left="240" w:hanging="240"/>
    </w:pPr>
  </w:style>
  <w:style w:type="paragraph" w:styleId="Index2">
    <w:name w:val="index 2"/>
    <w:basedOn w:val="Normal"/>
    <w:next w:val="Normal"/>
    <w:rsid w:val="000B60C4"/>
    <w:pPr>
      <w:ind w:left="480" w:hanging="240"/>
    </w:pPr>
  </w:style>
  <w:style w:type="paragraph" w:styleId="Index3">
    <w:name w:val="index 3"/>
    <w:basedOn w:val="Normal"/>
    <w:next w:val="Normal"/>
    <w:rsid w:val="000B60C4"/>
    <w:pPr>
      <w:ind w:left="720" w:hanging="240"/>
    </w:pPr>
  </w:style>
  <w:style w:type="paragraph" w:styleId="Index4">
    <w:name w:val="index 4"/>
    <w:basedOn w:val="Normal"/>
    <w:next w:val="Normal"/>
    <w:rsid w:val="000B60C4"/>
    <w:pPr>
      <w:ind w:left="960" w:hanging="240"/>
    </w:pPr>
  </w:style>
  <w:style w:type="paragraph" w:styleId="Index5">
    <w:name w:val="index 5"/>
    <w:basedOn w:val="Normal"/>
    <w:next w:val="Normal"/>
    <w:rsid w:val="000B60C4"/>
    <w:pPr>
      <w:ind w:left="1200" w:hanging="240"/>
    </w:pPr>
  </w:style>
  <w:style w:type="paragraph" w:styleId="Index6">
    <w:name w:val="index 6"/>
    <w:basedOn w:val="Normal"/>
    <w:next w:val="Normal"/>
    <w:rsid w:val="000B60C4"/>
    <w:pPr>
      <w:ind w:left="1440" w:hanging="240"/>
    </w:pPr>
  </w:style>
  <w:style w:type="paragraph" w:styleId="Index7">
    <w:name w:val="index 7"/>
    <w:basedOn w:val="Normal"/>
    <w:next w:val="Normal"/>
    <w:rsid w:val="000B60C4"/>
    <w:pPr>
      <w:ind w:left="1680" w:hanging="240"/>
    </w:pPr>
  </w:style>
  <w:style w:type="paragraph" w:styleId="Index8">
    <w:name w:val="index 8"/>
    <w:basedOn w:val="Normal"/>
    <w:next w:val="Normal"/>
    <w:rsid w:val="000B60C4"/>
    <w:pPr>
      <w:ind w:left="1920" w:hanging="240"/>
    </w:pPr>
  </w:style>
  <w:style w:type="paragraph" w:styleId="Index9">
    <w:name w:val="index 9"/>
    <w:basedOn w:val="Normal"/>
    <w:next w:val="Normal"/>
    <w:rsid w:val="000B60C4"/>
    <w:pPr>
      <w:ind w:left="2160" w:hanging="240"/>
    </w:pPr>
  </w:style>
  <w:style w:type="paragraph" w:styleId="Liste">
    <w:name w:val="List"/>
    <w:basedOn w:val="Normal"/>
    <w:rsid w:val="000B60C4"/>
    <w:pPr>
      <w:ind w:left="283" w:hanging="283"/>
      <w:contextualSpacing/>
    </w:pPr>
  </w:style>
  <w:style w:type="paragraph" w:styleId="Liste2">
    <w:name w:val="List 2"/>
    <w:basedOn w:val="Normal"/>
    <w:rsid w:val="000B60C4"/>
    <w:pPr>
      <w:ind w:left="566" w:hanging="283"/>
      <w:contextualSpacing/>
    </w:pPr>
  </w:style>
  <w:style w:type="paragraph" w:styleId="Liste3">
    <w:name w:val="List 3"/>
    <w:basedOn w:val="Normal"/>
    <w:rsid w:val="000B60C4"/>
    <w:pPr>
      <w:ind w:left="849" w:hanging="283"/>
      <w:contextualSpacing/>
    </w:pPr>
  </w:style>
  <w:style w:type="paragraph" w:styleId="Liste4">
    <w:name w:val="List 4"/>
    <w:basedOn w:val="Normal"/>
    <w:rsid w:val="000B60C4"/>
    <w:pPr>
      <w:ind w:left="1132" w:hanging="283"/>
      <w:contextualSpacing/>
    </w:pPr>
  </w:style>
  <w:style w:type="paragraph" w:styleId="Liste5">
    <w:name w:val="List 5"/>
    <w:basedOn w:val="Normal"/>
    <w:rsid w:val="000B60C4"/>
    <w:pPr>
      <w:ind w:left="1415" w:hanging="283"/>
      <w:contextualSpacing/>
    </w:pPr>
  </w:style>
  <w:style w:type="paragraph" w:styleId="Listenumros">
    <w:name w:val="List Number"/>
    <w:basedOn w:val="Normal"/>
    <w:rsid w:val="000B60C4"/>
    <w:pPr>
      <w:numPr>
        <w:numId w:val="16"/>
      </w:numPr>
      <w:contextualSpacing/>
    </w:pPr>
  </w:style>
  <w:style w:type="paragraph" w:styleId="Listenumros2">
    <w:name w:val="List Number 2"/>
    <w:basedOn w:val="Normal"/>
    <w:rsid w:val="000B60C4"/>
    <w:pPr>
      <w:numPr>
        <w:numId w:val="17"/>
      </w:numPr>
      <w:contextualSpacing/>
    </w:pPr>
  </w:style>
  <w:style w:type="paragraph" w:styleId="Listenumros3">
    <w:name w:val="List Number 3"/>
    <w:basedOn w:val="Normal"/>
    <w:rsid w:val="000B60C4"/>
    <w:pPr>
      <w:numPr>
        <w:numId w:val="18"/>
      </w:numPr>
      <w:contextualSpacing/>
    </w:pPr>
  </w:style>
  <w:style w:type="paragraph" w:styleId="Listenumros4">
    <w:name w:val="List Number 4"/>
    <w:basedOn w:val="Normal"/>
    <w:rsid w:val="000B60C4"/>
    <w:pPr>
      <w:numPr>
        <w:numId w:val="19"/>
      </w:numPr>
      <w:contextualSpacing/>
    </w:pPr>
  </w:style>
  <w:style w:type="paragraph" w:styleId="Listenumros5">
    <w:name w:val="List Number 5"/>
    <w:basedOn w:val="Normal"/>
    <w:rsid w:val="000B60C4"/>
    <w:pPr>
      <w:numPr>
        <w:numId w:val="20"/>
      </w:numPr>
      <w:contextualSpacing/>
    </w:pPr>
  </w:style>
  <w:style w:type="paragraph" w:styleId="Listepuces">
    <w:name w:val="List Bullet"/>
    <w:basedOn w:val="Normal"/>
    <w:rsid w:val="000B60C4"/>
    <w:pPr>
      <w:numPr>
        <w:numId w:val="21"/>
      </w:numPr>
      <w:contextualSpacing/>
    </w:pPr>
  </w:style>
  <w:style w:type="paragraph" w:styleId="Listepuces2">
    <w:name w:val="List Bullet 2"/>
    <w:basedOn w:val="Normal"/>
    <w:rsid w:val="000B60C4"/>
    <w:pPr>
      <w:numPr>
        <w:numId w:val="22"/>
      </w:numPr>
      <w:contextualSpacing/>
    </w:pPr>
  </w:style>
  <w:style w:type="paragraph" w:styleId="Listepuces3">
    <w:name w:val="List Bullet 3"/>
    <w:basedOn w:val="Normal"/>
    <w:rsid w:val="000B60C4"/>
    <w:pPr>
      <w:numPr>
        <w:numId w:val="23"/>
      </w:numPr>
      <w:contextualSpacing/>
    </w:pPr>
  </w:style>
  <w:style w:type="paragraph" w:styleId="Listepuces4">
    <w:name w:val="List Bullet 4"/>
    <w:basedOn w:val="Normal"/>
    <w:rsid w:val="000B60C4"/>
    <w:pPr>
      <w:numPr>
        <w:numId w:val="24"/>
      </w:numPr>
      <w:contextualSpacing/>
    </w:pPr>
  </w:style>
  <w:style w:type="paragraph" w:styleId="Listepuces5">
    <w:name w:val="List Bullet 5"/>
    <w:basedOn w:val="Normal"/>
    <w:rsid w:val="000B60C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B60C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B60C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B60C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B60C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B60C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B60C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B60C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B60C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B60C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B60C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B60C4"/>
    <w:rPr>
      <w:sz w:val="16"/>
      <w:szCs w:val="16"/>
    </w:rPr>
  </w:style>
  <w:style w:type="paragraph" w:styleId="NormalWeb">
    <w:name w:val="Normal (Web)"/>
    <w:basedOn w:val="Normal"/>
    <w:rsid w:val="000B60C4"/>
  </w:style>
  <w:style w:type="paragraph" w:styleId="Normalcentr">
    <w:name w:val="Block Text"/>
    <w:basedOn w:val="Normal"/>
    <w:rsid w:val="000B60C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B60C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0B60C4"/>
  </w:style>
  <w:style w:type="paragraph" w:styleId="Notedefin">
    <w:name w:val="endnote text"/>
    <w:basedOn w:val="Normal"/>
    <w:link w:val="NotedefinCar"/>
    <w:rsid w:val="000B60C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0B60C4"/>
  </w:style>
  <w:style w:type="character" w:styleId="Numrodeligne">
    <w:name w:val="line number"/>
    <w:rsid w:val="000B60C4"/>
  </w:style>
  <w:style w:type="character" w:styleId="Numrodepage">
    <w:name w:val="page number"/>
    <w:rsid w:val="000B60C4"/>
  </w:style>
  <w:style w:type="paragraph" w:styleId="Objetducommentaire">
    <w:name w:val="annotation subject"/>
    <w:basedOn w:val="Commentaire"/>
    <w:next w:val="Commentaire"/>
    <w:link w:val="ObjetducommentaireCar"/>
    <w:rsid w:val="000B60C4"/>
    <w:rPr>
      <w:b/>
      <w:bCs/>
    </w:rPr>
  </w:style>
  <w:style w:type="character" w:customStyle="1" w:styleId="ObjetducommentaireCar">
    <w:name w:val="Objet du commentaire Car"/>
    <w:link w:val="Objetducommentaire"/>
    <w:rsid w:val="000B60C4"/>
    <w:rPr>
      <w:b/>
      <w:bCs/>
    </w:rPr>
  </w:style>
  <w:style w:type="table" w:styleId="Ombrageclair">
    <w:name w:val="Light Shading"/>
    <w:basedOn w:val="TableauNormal"/>
    <w:uiPriority w:val="60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B60C4"/>
    <w:pPr>
      <w:ind w:left="708"/>
    </w:pPr>
  </w:style>
  <w:style w:type="paragraph" w:styleId="Pieddepage">
    <w:name w:val="footer"/>
    <w:basedOn w:val="Normal"/>
    <w:link w:val="PieddepageCar"/>
    <w:rsid w:val="000B60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0B60C4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0B60C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B60C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B60C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B60C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B60C4"/>
    <w:pPr>
      <w:ind w:firstLine="210"/>
    </w:pPr>
  </w:style>
  <w:style w:type="character" w:customStyle="1" w:styleId="CorpsdetexteCar">
    <w:name w:val="Corps de texte Car"/>
    <w:link w:val="Corpsdetexte"/>
    <w:rsid w:val="000B60C4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0B60C4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0B60C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B60C4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0B60C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B60C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B60C4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RetraitcorpsdetexteCar">
    <w:name w:val="Retrait corps de texte Car"/>
    <w:link w:val="Retraitcorpsdetexte"/>
    <w:rsid w:val="000B60C4"/>
    <w:rPr>
      <w:sz w:val="28"/>
      <w:szCs w:val="28"/>
    </w:rPr>
  </w:style>
  <w:style w:type="character" w:customStyle="1" w:styleId="Retraitcorpset1religCar">
    <w:name w:val="Retrait corps et 1re lig. Car"/>
    <w:link w:val="Retraitcorpset1relig"/>
    <w:rsid w:val="000B60C4"/>
    <w:rPr>
      <w:sz w:val="24"/>
      <w:szCs w:val="24"/>
    </w:rPr>
  </w:style>
  <w:style w:type="paragraph" w:styleId="Retraitnormal">
    <w:name w:val="Normal Indent"/>
    <w:basedOn w:val="Normal"/>
    <w:rsid w:val="000B60C4"/>
    <w:pPr>
      <w:ind w:left="708"/>
    </w:pPr>
  </w:style>
  <w:style w:type="paragraph" w:styleId="Salutations">
    <w:name w:val="Salutation"/>
    <w:basedOn w:val="Normal"/>
    <w:next w:val="Normal"/>
    <w:link w:val="SalutationsCar"/>
    <w:rsid w:val="000B60C4"/>
  </w:style>
  <w:style w:type="character" w:customStyle="1" w:styleId="SalutationsCar">
    <w:name w:val="Salutations Car"/>
    <w:link w:val="Salutations"/>
    <w:rsid w:val="000B60C4"/>
    <w:rPr>
      <w:sz w:val="24"/>
      <w:szCs w:val="24"/>
    </w:rPr>
  </w:style>
  <w:style w:type="paragraph" w:styleId="Sansinterligne">
    <w:name w:val="No Spacing"/>
    <w:uiPriority w:val="1"/>
    <w:qFormat/>
    <w:rsid w:val="000B60C4"/>
    <w:rPr>
      <w:sz w:val="24"/>
      <w:szCs w:val="24"/>
    </w:rPr>
  </w:style>
  <w:style w:type="paragraph" w:styleId="Signature">
    <w:name w:val="Signature"/>
    <w:basedOn w:val="Normal"/>
    <w:link w:val="SignatureCar"/>
    <w:rsid w:val="000B60C4"/>
    <w:pPr>
      <w:ind w:left="4252"/>
    </w:pPr>
  </w:style>
  <w:style w:type="character" w:customStyle="1" w:styleId="SignatureCar">
    <w:name w:val="Signature Car"/>
    <w:link w:val="Signature"/>
    <w:rsid w:val="000B60C4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0B60C4"/>
  </w:style>
  <w:style w:type="character" w:customStyle="1" w:styleId="SignaturelectroniqueCar">
    <w:name w:val="Signature électronique Car"/>
    <w:link w:val="Signaturelectronique"/>
    <w:rsid w:val="000B60C4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0B60C4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0B60C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B60C4"/>
  </w:style>
  <w:style w:type="paragraph" w:styleId="Tabledesrfrencesjuridiques">
    <w:name w:val="table of authorities"/>
    <w:basedOn w:val="Normal"/>
    <w:next w:val="Normal"/>
    <w:rsid w:val="000B60C4"/>
    <w:pPr>
      <w:ind w:left="240" w:hanging="240"/>
    </w:pPr>
  </w:style>
  <w:style w:type="table" w:styleId="Tableauclassique1">
    <w:name w:val="Table Classic 1"/>
    <w:basedOn w:val="TableauNormal"/>
    <w:rsid w:val="000B60C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B60C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B60C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B60C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B60C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B60C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B60C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B60C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B60C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B60C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B60C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B60C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B60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B60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B60C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B60C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B60C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B60C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B60C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B60C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B60C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B60C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B60C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B60C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B60C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B60C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B60C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B60C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0B60C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B60C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B60C4"/>
    <w:rPr>
      <w:color w:val="808080"/>
    </w:rPr>
  </w:style>
  <w:style w:type="paragraph" w:styleId="Textedemacro">
    <w:name w:val="macro"/>
    <w:link w:val="TextedemacroCar"/>
    <w:rsid w:val="000B60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B60C4"/>
    <w:rPr>
      <w:rFonts w:ascii="Courier New" w:hAnsi="Courier New" w:cs="Courier New"/>
    </w:rPr>
  </w:style>
  <w:style w:type="table" w:styleId="Thmedutableau">
    <w:name w:val="Table Theme"/>
    <w:basedOn w:val="TableauNormal"/>
    <w:rsid w:val="000B6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B60C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B60C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B60C4"/>
  </w:style>
  <w:style w:type="character" w:customStyle="1" w:styleId="TitredenoteCar">
    <w:name w:val="Titre de note Car"/>
    <w:link w:val="Titredenote"/>
    <w:rsid w:val="000B60C4"/>
    <w:rPr>
      <w:sz w:val="24"/>
      <w:szCs w:val="24"/>
    </w:rPr>
  </w:style>
  <w:style w:type="character" w:styleId="Titredulivre">
    <w:name w:val="Book Title"/>
    <w:uiPriority w:val="33"/>
    <w:qFormat/>
    <w:rsid w:val="000B60C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B60C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B60C4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0B60C4"/>
  </w:style>
  <w:style w:type="paragraph" w:styleId="TM2">
    <w:name w:val="toc 2"/>
    <w:basedOn w:val="Normal"/>
    <w:next w:val="Normal"/>
    <w:rsid w:val="000B60C4"/>
    <w:pPr>
      <w:ind w:left="240"/>
    </w:pPr>
  </w:style>
  <w:style w:type="paragraph" w:styleId="TM3">
    <w:name w:val="toc 3"/>
    <w:basedOn w:val="Normal"/>
    <w:next w:val="Normal"/>
    <w:rsid w:val="000B60C4"/>
    <w:pPr>
      <w:ind w:left="480"/>
    </w:pPr>
  </w:style>
  <w:style w:type="paragraph" w:styleId="TM4">
    <w:name w:val="toc 4"/>
    <w:basedOn w:val="Normal"/>
    <w:next w:val="Normal"/>
    <w:rsid w:val="000B60C4"/>
    <w:pPr>
      <w:ind w:left="720"/>
    </w:pPr>
  </w:style>
  <w:style w:type="paragraph" w:styleId="TM5">
    <w:name w:val="toc 5"/>
    <w:basedOn w:val="Normal"/>
    <w:next w:val="Normal"/>
    <w:rsid w:val="000B60C4"/>
    <w:pPr>
      <w:ind w:left="960"/>
    </w:pPr>
  </w:style>
  <w:style w:type="paragraph" w:styleId="TM6">
    <w:name w:val="toc 6"/>
    <w:basedOn w:val="Normal"/>
    <w:next w:val="Normal"/>
    <w:rsid w:val="000B60C4"/>
    <w:pPr>
      <w:ind w:left="1200"/>
    </w:pPr>
  </w:style>
  <w:style w:type="paragraph" w:styleId="TM7">
    <w:name w:val="toc 7"/>
    <w:basedOn w:val="Normal"/>
    <w:next w:val="Normal"/>
    <w:rsid w:val="000B60C4"/>
    <w:pPr>
      <w:ind w:left="1440"/>
    </w:pPr>
  </w:style>
  <w:style w:type="paragraph" w:styleId="TM8">
    <w:name w:val="toc 8"/>
    <w:basedOn w:val="Normal"/>
    <w:next w:val="Normal"/>
    <w:rsid w:val="000B60C4"/>
    <w:pPr>
      <w:ind w:left="1680"/>
    </w:pPr>
  </w:style>
  <w:style w:type="paragraph" w:styleId="TM9">
    <w:name w:val="toc 9"/>
    <w:basedOn w:val="Normal"/>
    <w:next w:val="Normal"/>
    <w:rsid w:val="000B60C4"/>
    <w:pPr>
      <w:ind w:left="1920"/>
    </w:pPr>
  </w:style>
  <w:style w:type="table" w:styleId="Trameclaire-Accent1">
    <w:name w:val="Light Shading Accent 1"/>
    <w:basedOn w:val="TableauNormal"/>
    <w:uiPriority w:val="60"/>
    <w:rsid w:val="000B60C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B60C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B60C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B60C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B60C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B60C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B60C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B60C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B60C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B60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Anissa  ZAROUR </vt:lpstr>
    </vt:vector>
  </TitlesOfParts>
  <Company>xtelligentia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Anissa  ZAROUR </dc:title>
  <dc:subject/>
  <dc:creator>yahia</dc:creator>
  <cp:keywords/>
  <dc:description/>
  <cp:lastModifiedBy>Pierre JOUBERT</cp:lastModifiedBy>
  <cp:revision>2</cp:revision>
  <cp:lastPrinted>2004-09-20T12:30:00Z</cp:lastPrinted>
  <dcterms:created xsi:type="dcterms:W3CDTF">2012-08-30T09:32:00Z</dcterms:created>
  <dcterms:modified xsi:type="dcterms:W3CDTF">2012-08-30T09:32:00Z</dcterms:modified>
</cp:coreProperties>
</file>