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414" w:rsidRDefault="00590414">
      <w:pPr>
        <w:pStyle w:val="Titre1"/>
        <w:tabs>
          <w:tab w:val="left" w:pos="3402"/>
        </w:tabs>
        <w:ind w:right="-1280"/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Asma</w:t>
      </w:r>
      <w:proofErr w:type="spellEnd"/>
      <w:r>
        <w:rPr>
          <w:b/>
          <w:sz w:val="22"/>
        </w:rPr>
        <w:t xml:space="preserve"> </w:t>
      </w:r>
      <w:r w:rsidR="0063219F">
        <w:rPr>
          <w:b/>
          <w:sz w:val="22"/>
        </w:rPr>
        <w:t>BELHIBA</w:t>
      </w:r>
      <w:r>
        <w:rPr>
          <w:b/>
          <w:sz w:val="22"/>
        </w:rPr>
        <w:t xml:space="preserve">                                                                                    </w:t>
      </w:r>
      <w:r>
        <w:rPr>
          <w:b/>
          <w:sz w:val="22"/>
        </w:rPr>
        <w:tab/>
        <w:t xml:space="preserve">                                     </w:t>
      </w:r>
    </w:p>
    <w:p w:rsidR="00590414" w:rsidRDefault="00590414">
      <w:pPr>
        <w:rPr>
          <w:sz w:val="22"/>
        </w:rPr>
      </w:pPr>
      <w:r>
        <w:rPr>
          <w:sz w:val="22"/>
        </w:rPr>
        <w:sym w:font="Webdings" w:char="F09C"/>
      </w:r>
      <w:r>
        <w:rPr>
          <w:sz w:val="22"/>
        </w:rPr>
        <w:t xml:space="preserve"> 98 Rue Jean Pierre </w:t>
      </w:r>
      <w:proofErr w:type="spellStart"/>
      <w:r>
        <w:rPr>
          <w:sz w:val="22"/>
        </w:rPr>
        <w:t>Timbaud</w:t>
      </w:r>
      <w:proofErr w:type="spellEnd"/>
      <w:r>
        <w:rPr>
          <w:sz w:val="22"/>
        </w:rPr>
        <w:t xml:space="preserve"> </w:t>
      </w:r>
    </w:p>
    <w:p w:rsidR="00590414" w:rsidRDefault="00590414">
      <w:pPr>
        <w:pStyle w:val="Titre1"/>
        <w:tabs>
          <w:tab w:val="left" w:pos="1701"/>
        </w:tabs>
        <w:rPr>
          <w:sz w:val="22"/>
        </w:rPr>
      </w:pPr>
      <w:r>
        <w:rPr>
          <w:sz w:val="22"/>
        </w:rPr>
        <w:t xml:space="preserve">     75011 PARIS</w:t>
      </w:r>
    </w:p>
    <w:p w:rsidR="00590414" w:rsidRDefault="00590414">
      <w:pPr>
        <w:tabs>
          <w:tab w:val="left" w:pos="1701"/>
        </w:tabs>
        <w:rPr>
          <w:sz w:val="22"/>
        </w:rPr>
      </w:pPr>
      <w:r>
        <w:rPr>
          <w:sz w:val="22"/>
        </w:rPr>
        <w:sym w:font="Wingdings 2" w:char="F027"/>
      </w:r>
      <w:r>
        <w:rPr>
          <w:sz w:val="22"/>
        </w:rPr>
        <w:t xml:space="preserve"> 06 18 83 06 92</w:t>
      </w:r>
    </w:p>
    <w:p w:rsidR="00590414" w:rsidRDefault="00590414">
      <w:pPr>
        <w:ind w:left="45"/>
        <w:rPr>
          <w:sz w:val="22"/>
        </w:rPr>
      </w:pPr>
      <w:r>
        <w:rPr>
          <w:sz w:val="22"/>
        </w:rPr>
        <w:sym w:font="Webdings" w:char="F09A"/>
      </w:r>
      <w:r>
        <w:rPr>
          <w:sz w:val="22"/>
        </w:rPr>
        <w:t xml:space="preserve"> </w:t>
      </w:r>
      <w:hyperlink r:id="rId6" w:history="1">
        <w:r>
          <w:rPr>
            <w:rStyle w:val="Lienhypertexte"/>
            <w:sz w:val="22"/>
          </w:rPr>
          <w:t>asma.oudi@laposte.net</w:t>
        </w:r>
      </w:hyperlink>
    </w:p>
    <w:p w:rsidR="00590414" w:rsidRDefault="00590414">
      <w:pPr>
        <w:ind w:left="45"/>
        <w:rPr>
          <w:sz w:val="22"/>
        </w:rPr>
      </w:pPr>
      <w:r>
        <w:rPr>
          <w:sz w:val="22"/>
        </w:rPr>
        <w:t>33 ans</w:t>
      </w:r>
    </w:p>
    <w:p w:rsidR="00590414" w:rsidRDefault="00590414">
      <w:pPr>
        <w:ind w:left="45"/>
        <w:rPr>
          <w:sz w:val="22"/>
        </w:rPr>
      </w:pPr>
      <w:r>
        <w:rPr>
          <w:sz w:val="22"/>
        </w:rPr>
        <w:t>2 enfants</w:t>
      </w:r>
    </w:p>
    <w:p w:rsidR="0063219F" w:rsidRDefault="0063219F">
      <w:pPr>
        <w:ind w:left="45"/>
        <w:rPr>
          <w:sz w:val="22"/>
        </w:rPr>
      </w:pPr>
    </w:p>
    <w:p w:rsidR="0063219F" w:rsidRDefault="0063219F">
      <w:pPr>
        <w:ind w:left="45"/>
      </w:pPr>
      <w:r>
        <w:rPr>
          <w:b/>
          <w:u w:val="single"/>
        </w:rPr>
        <w:t>Domaines de</w:t>
      </w:r>
      <w:r w:rsidRPr="0063219F">
        <w:rPr>
          <w:b/>
          <w:u w:val="single"/>
        </w:rPr>
        <w:t xml:space="preserve"> compétence</w:t>
      </w:r>
      <w:r>
        <w:t xml:space="preserve"> : Recherche et Développement Cliniques ( études cliniques et enquêtes épidémiologiques) , Pharmacovigilance, Affaires Réglementaires, Bonne pratique clinique, bonne pratique de fabrication.</w:t>
      </w:r>
    </w:p>
    <w:p w:rsidR="00590414" w:rsidRDefault="00590414">
      <w:pPr>
        <w:rPr>
          <w:b/>
          <w:bCs/>
          <w:sz w:val="28"/>
        </w:rPr>
      </w:pPr>
    </w:p>
    <w:p w:rsidR="00590414" w:rsidRDefault="00590414">
      <w:pPr>
        <w:tabs>
          <w:tab w:val="left" w:pos="1418"/>
          <w:tab w:val="left" w:pos="1701"/>
        </w:tabs>
        <w:rPr>
          <w:i/>
          <w:iCs/>
          <w:sz w:val="24"/>
          <w:u w:val="single"/>
        </w:rPr>
      </w:pPr>
      <w:proofErr w:type="spellStart"/>
      <w:r>
        <w:rPr>
          <w:b/>
          <w:bCs/>
          <w:sz w:val="24"/>
        </w:rPr>
        <w:t>Fev</w:t>
      </w:r>
      <w:proofErr w:type="spellEnd"/>
      <w:r>
        <w:rPr>
          <w:b/>
          <w:bCs/>
          <w:sz w:val="24"/>
        </w:rPr>
        <w:t xml:space="preserve"> 07</w:t>
      </w:r>
      <w:r w:rsidR="0050757B">
        <w:rPr>
          <w:b/>
          <w:bCs/>
          <w:sz w:val="24"/>
        </w:rPr>
        <w:t xml:space="preserve">- </w:t>
      </w:r>
      <w:proofErr w:type="spellStart"/>
      <w:r w:rsidR="0050757B">
        <w:rPr>
          <w:b/>
          <w:bCs/>
          <w:sz w:val="24"/>
        </w:rPr>
        <w:t>Déc</w:t>
      </w:r>
      <w:proofErr w:type="spellEnd"/>
      <w:r w:rsidR="0050757B">
        <w:rPr>
          <w:b/>
          <w:bCs/>
          <w:sz w:val="24"/>
        </w:rPr>
        <w:t xml:space="preserve"> 07</w:t>
      </w:r>
      <w:r>
        <w:rPr>
          <w:b/>
          <w:bCs/>
          <w:sz w:val="24"/>
        </w:rPr>
        <w:t xml:space="preserve"> Coordinatrice  Internationale Etude Clinique : </w:t>
      </w:r>
      <w:r>
        <w:rPr>
          <w:b/>
          <w:bCs/>
          <w:i/>
          <w:iCs/>
          <w:sz w:val="24"/>
          <w:u w:val="single"/>
        </w:rPr>
        <w:t>Air liquide santé international</w:t>
      </w:r>
      <w:r>
        <w:rPr>
          <w:i/>
          <w:iCs/>
          <w:sz w:val="24"/>
          <w:u w:val="single"/>
        </w:rPr>
        <w:t xml:space="preserve"> (paris).</w:t>
      </w:r>
    </w:p>
    <w:p w:rsidR="00590414" w:rsidRDefault="00590414">
      <w:pPr>
        <w:tabs>
          <w:tab w:val="left" w:pos="1418"/>
          <w:tab w:val="left" w:pos="1701"/>
        </w:tabs>
        <w:rPr>
          <w:b/>
          <w:bCs/>
          <w:i/>
          <w:iCs/>
          <w:sz w:val="22"/>
          <w:u w:val="single"/>
        </w:rPr>
      </w:pPr>
      <w:bookmarkStart w:id="1" w:name="OLE_LINK1"/>
      <w:r>
        <w:rPr>
          <w:b/>
          <w:bCs/>
          <w:sz w:val="22"/>
          <w:szCs w:val="14"/>
        </w:rPr>
        <w:t>Etudes cliniques nationales et internationales  - Phase II à IV – Analgésie -Anesthésie</w:t>
      </w:r>
    </w:p>
    <w:p w:rsidR="00590414" w:rsidRDefault="00590414">
      <w:pPr>
        <w:tabs>
          <w:tab w:val="left" w:pos="1418"/>
          <w:tab w:val="left" w:pos="1701"/>
        </w:tabs>
        <w:rPr>
          <w:i/>
          <w:iCs/>
          <w:sz w:val="22"/>
          <w:u w:val="single"/>
        </w:rPr>
      </w:pPr>
      <w:r>
        <w:rPr>
          <w:sz w:val="22"/>
          <w:szCs w:val="14"/>
        </w:rPr>
        <w:t>* Gestion de projets d’envergure européenne et internationale, notamment la coordination  d’études cliniques</w:t>
      </w:r>
      <w:r w:rsidR="002B232A">
        <w:rPr>
          <w:sz w:val="22"/>
          <w:szCs w:val="14"/>
        </w:rPr>
        <w:t>.</w:t>
      </w:r>
    </w:p>
    <w:p w:rsidR="00590414" w:rsidRDefault="00590414">
      <w:pPr>
        <w:tabs>
          <w:tab w:val="left" w:pos="0"/>
          <w:tab w:val="left" w:pos="1701"/>
        </w:tabs>
        <w:rPr>
          <w:sz w:val="22"/>
          <w:szCs w:val="14"/>
        </w:rPr>
      </w:pPr>
      <w:r>
        <w:rPr>
          <w:sz w:val="22"/>
        </w:rPr>
        <w:t>* Participation à la conception du</w:t>
      </w:r>
      <w:r w:rsidR="0063219F">
        <w:rPr>
          <w:sz w:val="22"/>
        </w:rPr>
        <w:t xml:space="preserve"> protocole et des amendements. </w:t>
      </w:r>
      <w:r>
        <w:rPr>
          <w:sz w:val="22"/>
        </w:rPr>
        <w:br/>
        <w:t>* Relation avec les comités d’éthiques et coordination des liens avec l’AFSSAPS dans le cadre de la phase pilote de  la nouvelle Directive européenne.</w:t>
      </w:r>
      <w:r>
        <w:rPr>
          <w:sz w:val="22"/>
        </w:rPr>
        <w:br/>
        <w:t xml:space="preserve">* Responsable de la qualité des essais cliniques menés en relation avec la loi </w:t>
      </w:r>
      <w:proofErr w:type="spellStart"/>
      <w:r>
        <w:rPr>
          <w:sz w:val="22"/>
        </w:rPr>
        <w:t>Huriet</w:t>
      </w:r>
      <w:proofErr w:type="spellEnd"/>
      <w:r>
        <w:rPr>
          <w:sz w:val="22"/>
        </w:rPr>
        <w:t xml:space="preserve"> et les ICH.</w:t>
      </w:r>
      <w:r>
        <w:rPr>
          <w:sz w:val="22"/>
        </w:rPr>
        <w:br/>
        <w:t xml:space="preserve">* </w:t>
      </w:r>
      <w:r>
        <w:rPr>
          <w:sz w:val="22"/>
          <w:szCs w:val="14"/>
        </w:rPr>
        <w:t>Initiation des centres (négociation des contrats financiers, étude de faisabilité,…).</w:t>
      </w:r>
      <w:r>
        <w:rPr>
          <w:rFonts w:ascii="Verdana" w:hAnsi="Verdana"/>
          <w:color w:val="006699"/>
          <w:sz w:val="22"/>
          <w:szCs w:val="14"/>
        </w:rPr>
        <w:t xml:space="preserve"> </w:t>
      </w:r>
    </w:p>
    <w:p w:rsidR="00590414" w:rsidRDefault="00590414">
      <w:pPr>
        <w:tabs>
          <w:tab w:val="left" w:pos="1418"/>
          <w:tab w:val="left" w:pos="1701"/>
        </w:tabs>
        <w:rPr>
          <w:sz w:val="22"/>
          <w:szCs w:val="14"/>
        </w:rPr>
      </w:pPr>
      <w:r>
        <w:rPr>
          <w:sz w:val="22"/>
        </w:rPr>
        <w:t xml:space="preserve">* </w:t>
      </w:r>
      <w:r>
        <w:rPr>
          <w:sz w:val="22"/>
          <w:szCs w:val="14"/>
        </w:rPr>
        <w:t>Préparation de la documentation de l'étude et identification des besoins en matériel (bouteilles de gaz, masques …).</w:t>
      </w:r>
      <w:r>
        <w:rPr>
          <w:sz w:val="22"/>
          <w:szCs w:val="14"/>
        </w:rPr>
        <w:br/>
      </w:r>
      <w:r>
        <w:rPr>
          <w:sz w:val="22"/>
        </w:rPr>
        <w:t xml:space="preserve">* </w:t>
      </w:r>
      <w:r>
        <w:rPr>
          <w:sz w:val="22"/>
          <w:szCs w:val="14"/>
        </w:rPr>
        <w:t>Gestion des envois de matériel sur les sites investigateurs et réapprovisionnement.</w:t>
      </w:r>
      <w:r>
        <w:rPr>
          <w:sz w:val="22"/>
          <w:szCs w:val="14"/>
        </w:rPr>
        <w:br/>
      </w:r>
      <w:r>
        <w:rPr>
          <w:sz w:val="22"/>
        </w:rPr>
        <w:t xml:space="preserve">* </w:t>
      </w:r>
      <w:r>
        <w:rPr>
          <w:sz w:val="22"/>
          <w:szCs w:val="14"/>
        </w:rPr>
        <w:t>Suivi de centres (monitoring, suivi budgétaire des centres,…).</w:t>
      </w:r>
      <w:r>
        <w:rPr>
          <w:sz w:val="22"/>
        </w:rPr>
        <w:br/>
        <w:t>* Relation avec le coordinateur national et animation de réunions investigateurs.</w:t>
      </w:r>
      <w:r>
        <w:rPr>
          <w:sz w:val="22"/>
        </w:rPr>
        <w:br/>
        <w:t>* Management de projet et d’équipe : Préparation et animation de réunion projet, suivi de l’état d’avancement du recrutement, et du respect des deadlines de l’étude, responsable de l’information auprès des investigateurs (rédaction de Newsletter, courriers…).</w:t>
      </w:r>
    </w:p>
    <w:p w:rsidR="00590414" w:rsidRDefault="00590414">
      <w:pPr>
        <w:tabs>
          <w:tab w:val="left" w:pos="0"/>
          <w:tab w:val="left" w:pos="1701"/>
        </w:tabs>
        <w:rPr>
          <w:sz w:val="22"/>
          <w:szCs w:val="14"/>
        </w:rPr>
      </w:pPr>
      <w:r>
        <w:rPr>
          <w:sz w:val="22"/>
        </w:rPr>
        <w:t xml:space="preserve">* </w:t>
      </w:r>
      <w:r>
        <w:rPr>
          <w:sz w:val="22"/>
          <w:szCs w:val="14"/>
        </w:rPr>
        <w:t>Mise a jours des procédures internes (nouvelles directives européenne ).</w:t>
      </w:r>
      <w:r>
        <w:rPr>
          <w:sz w:val="22"/>
          <w:szCs w:val="14"/>
        </w:rPr>
        <w:br/>
      </w:r>
      <w:r>
        <w:rPr>
          <w:sz w:val="22"/>
        </w:rPr>
        <w:t xml:space="preserve">* </w:t>
      </w:r>
      <w:r>
        <w:rPr>
          <w:sz w:val="22"/>
          <w:szCs w:val="14"/>
        </w:rPr>
        <w:t>Elaboration des cahiers des charges pour la sous-traitance de l’essai (validation des documents, organisation des réunions de revues des données), avec les CROs en charge de monitoring</w:t>
      </w:r>
      <w:r>
        <w:rPr>
          <w:sz w:val="22"/>
          <w:szCs w:val="14"/>
        </w:rPr>
        <w:br/>
      </w:r>
      <w:r>
        <w:rPr>
          <w:sz w:val="22"/>
        </w:rPr>
        <w:t xml:space="preserve">* </w:t>
      </w:r>
      <w:r>
        <w:rPr>
          <w:sz w:val="22"/>
          <w:szCs w:val="14"/>
        </w:rPr>
        <w:t xml:space="preserve">Management et Formation des différents intervenants impliqués en interne comme en externe (ARC , technicien de recherche clinique, CRO ).  </w:t>
      </w:r>
      <w:bookmarkEnd w:id="1"/>
    </w:p>
    <w:p w:rsidR="00590414" w:rsidRDefault="00590414">
      <w:pPr>
        <w:tabs>
          <w:tab w:val="left" w:pos="0"/>
          <w:tab w:val="left" w:pos="1701"/>
        </w:tabs>
        <w:rPr>
          <w:b/>
          <w:bCs/>
          <w:sz w:val="22"/>
        </w:rPr>
      </w:pPr>
    </w:p>
    <w:p w:rsidR="00590414" w:rsidRDefault="00590414">
      <w:pPr>
        <w:tabs>
          <w:tab w:val="left" w:pos="142"/>
        </w:tabs>
        <w:rPr>
          <w:b/>
          <w:bCs/>
          <w:sz w:val="22"/>
        </w:rPr>
      </w:pPr>
      <w:proofErr w:type="spellStart"/>
      <w:r>
        <w:rPr>
          <w:b/>
          <w:bCs/>
          <w:sz w:val="22"/>
        </w:rPr>
        <w:t>Oct</w:t>
      </w:r>
      <w:proofErr w:type="spellEnd"/>
      <w:r>
        <w:rPr>
          <w:b/>
          <w:bCs/>
          <w:sz w:val="22"/>
        </w:rPr>
        <w:t xml:space="preserve"> 02-Jan 07 </w:t>
      </w:r>
      <w:r>
        <w:rPr>
          <w:b/>
          <w:bCs/>
          <w:sz w:val="22"/>
          <w:u w:val="single"/>
        </w:rPr>
        <w:t>Attachée de recherche clinique </w:t>
      </w:r>
      <w:r>
        <w:rPr>
          <w:b/>
          <w:bCs/>
          <w:sz w:val="22"/>
        </w:rPr>
        <w:t>pour le compte des entreprises suivantes :</w:t>
      </w:r>
    </w:p>
    <w:p w:rsidR="00590414" w:rsidRDefault="00590414">
      <w:pPr>
        <w:tabs>
          <w:tab w:val="left" w:pos="142"/>
        </w:tabs>
        <w:rPr>
          <w:b/>
          <w:bCs/>
          <w:sz w:val="22"/>
        </w:rPr>
      </w:pPr>
      <w:r>
        <w:rPr>
          <w:sz w:val="22"/>
        </w:rPr>
        <w:t xml:space="preserve">* </w:t>
      </w:r>
      <w:r>
        <w:rPr>
          <w:b/>
          <w:bCs/>
          <w:sz w:val="22"/>
        </w:rPr>
        <w:t xml:space="preserve">OSMO : </w:t>
      </w:r>
      <w:proofErr w:type="spellStart"/>
      <w:r>
        <w:rPr>
          <w:b/>
          <w:bCs/>
          <w:sz w:val="22"/>
        </w:rPr>
        <w:t>Oncology</w:t>
      </w:r>
      <w:proofErr w:type="spellEnd"/>
      <w:r>
        <w:rPr>
          <w:b/>
          <w:bCs/>
          <w:sz w:val="22"/>
        </w:rPr>
        <w:t xml:space="preserve"> Site Management Organisation (ONCOLOGIE /cancer du sein ),</w:t>
      </w:r>
    </w:p>
    <w:p w:rsidR="00590414" w:rsidRDefault="00590414">
      <w:pPr>
        <w:tabs>
          <w:tab w:val="left" w:pos="142"/>
        </w:tabs>
        <w:rPr>
          <w:b/>
          <w:bCs/>
          <w:sz w:val="22"/>
        </w:rPr>
      </w:pPr>
      <w:r>
        <w:rPr>
          <w:b/>
          <w:bCs/>
          <w:sz w:val="22"/>
        </w:rPr>
        <w:t xml:space="preserve"> </w:t>
      </w:r>
      <w:r>
        <w:rPr>
          <w:sz w:val="22"/>
        </w:rPr>
        <w:t xml:space="preserve">* </w:t>
      </w:r>
      <w:r>
        <w:rPr>
          <w:b/>
          <w:bCs/>
          <w:sz w:val="22"/>
        </w:rPr>
        <w:t xml:space="preserve">Laboratoires </w:t>
      </w:r>
      <w:proofErr w:type="spellStart"/>
      <w:r>
        <w:rPr>
          <w:b/>
          <w:bCs/>
          <w:sz w:val="22"/>
        </w:rPr>
        <w:t>Pfizer</w:t>
      </w:r>
      <w:proofErr w:type="spellEnd"/>
      <w:r>
        <w:rPr>
          <w:b/>
          <w:bCs/>
          <w:sz w:val="22"/>
        </w:rPr>
        <w:t xml:space="preserve">  (CARDIOLOGIE),</w:t>
      </w:r>
    </w:p>
    <w:p w:rsidR="00590414" w:rsidRDefault="00590414">
      <w:pPr>
        <w:tabs>
          <w:tab w:val="left" w:pos="142"/>
        </w:tabs>
        <w:rPr>
          <w:b/>
          <w:bCs/>
          <w:sz w:val="22"/>
        </w:rPr>
      </w:pPr>
      <w:r>
        <w:rPr>
          <w:b/>
          <w:bCs/>
          <w:sz w:val="22"/>
        </w:rPr>
        <w:t xml:space="preserve"> </w:t>
      </w:r>
      <w:r>
        <w:rPr>
          <w:sz w:val="22"/>
        </w:rPr>
        <w:t xml:space="preserve">* </w:t>
      </w:r>
      <w:proofErr w:type="spellStart"/>
      <w:r>
        <w:rPr>
          <w:b/>
          <w:bCs/>
          <w:sz w:val="22"/>
        </w:rPr>
        <w:t>Vivactis</w:t>
      </w:r>
      <w:proofErr w:type="spellEnd"/>
      <w:r>
        <w:rPr>
          <w:b/>
          <w:bCs/>
          <w:sz w:val="22"/>
        </w:rPr>
        <w:t xml:space="preserve"> Etudes Clinique (SNC, CARDIOLOGIE, ONCOLOGIE ,ANTI INFECTIEUX ,ENQUETE ) .</w:t>
      </w:r>
    </w:p>
    <w:p w:rsidR="00590414" w:rsidRPr="0063219F" w:rsidRDefault="00590414">
      <w:pPr>
        <w:pStyle w:val="Corpsdetexte2"/>
        <w:rPr>
          <w:szCs w:val="22"/>
        </w:rPr>
      </w:pPr>
      <w:r>
        <w:t xml:space="preserve">- </w:t>
      </w:r>
      <w:r w:rsidRPr="0063219F">
        <w:rPr>
          <w:szCs w:val="22"/>
        </w:rPr>
        <w:t>Gestion administrative et monitoring d’études cliniques de phases I , II, III et IV.</w:t>
      </w:r>
    </w:p>
    <w:p w:rsidR="00590414" w:rsidRPr="0063219F" w:rsidRDefault="00590414">
      <w:pPr>
        <w:pStyle w:val="Corpsdetexte2"/>
        <w:tabs>
          <w:tab w:val="clear" w:pos="3544"/>
        </w:tabs>
        <w:rPr>
          <w:szCs w:val="22"/>
        </w:rPr>
      </w:pPr>
      <w:r w:rsidRPr="0063219F">
        <w:rPr>
          <w:szCs w:val="22"/>
        </w:rPr>
        <w:t>- Prise en charge des démarches administratives et réglementaires (CCPPRB/CPP, Assurances, DRASS, AFSSAPS, , CNOM, CNIL),</w:t>
      </w:r>
    </w:p>
    <w:p w:rsidR="0063219F" w:rsidRPr="0063219F" w:rsidRDefault="0063219F" w:rsidP="0063219F">
      <w:pPr>
        <w:rPr>
          <w:sz w:val="22"/>
          <w:szCs w:val="22"/>
        </w:rPr>
      </w:pPr>
      <w:r w:rsidRPr="0063219F">
        <w:rPr>
          <w:sz w:val="22"/>
          <w:szCs w:val="22"/>
        </w:rPr>
        <w:t>- Audit et validation des données.</w:t>
      </w:r>
    </w:p>
    <w:p w:rsidR="00590414" w:rsidRPr="0063219F" w:rsidRDefault="00590414">
      <w:pPr>
        <w:pStyle w:val="Corpsdetexte2"/>
        <w:tabs>
          <w:tab w:val="clear" w:pos="3544"/>
        </w:tabs>
      </w:pPr>
      <w:r w:rsidRPr="0063219F">
        <w:rPr>
          <w:szCs w:val="22"/>
        </w:rPr>
        <w:t>- Elaboration des contrats financiers</w:t>
      </w:r>
      <w:r w:rsidRPr="0063219F">
        <w:t xml:space="preserve"> avec les investigateurs, les directions hospitalières et les associations.</w:t>
      </w:r>
    </w:p>
    <w:p w:rsidR="00590414" w:rsidRPr="0063219F" w:rsidRDefault="00590414">
      <w:pPr>
        <w:rPr>
          <w:sz w:val="22"/>
        </w:rPr>
      </w:pPr>
      <w:r w:rsidRPr="0063219F">
        <w:rPr>
          <w:sz w:val="22"/>
        </w:rPr>
        <w:t xml:space="preserve">- Création et gestion de Trial Master Files selon les Procédures Opératoires </w:t>
      </w:r>
      <w:proofErr w:type="spellStart"/>
      <w:r w:rsidRPr="0063219F">
        <w:rPr>
          <w:sz w:val="22"/>
        </w:rPr>
        <w:t>Standarts</w:t>
      </w:r>
      <w:proofErr w:type="spellEnd"/>
      <w:r w:rsidRPr="0063219F">
        <w:rPr>
          <w:sz w:val="22"/>
        </w:rPr>
        <w:t>.</w:t>
      </w:r>
    </w:p>
    <w:p w:rsidR="00590414" w:rsidRPr="0063219F" w:rsidRDefault="00590414">
      <w:pPr>
        <w:rPr>
          <w:sz w:val="22"/>
        </w:rPr>
      </w:pPr>
      <w:r w:rsidRPr="0063219F">
        <w:rPr>
          <w:sz w:val="22"/>
        </w:rPr>
        <w:t>- Gestion des demandes d’unités de traitement.</w:t>
      </w:r>
    </w:p>
    <w:p w:rsidR="00590414" w:rsidRPr="0063219F" w:rsidRDefault="00590414">
      <w:pPr>
        <w:rPr>
          <w:sz w:val="22"/>
        </w:rPr>
      </w:pPr>
      <w:r w:rsidRPr="0063219F">
        <w:rPr>
          <w:sz w:val="22"/>
        </w:rPr>
        <w:t xml:space="preserve">- </w:t>
      </w:r>
      <w:proofErr w:type="spellStart"/>
      <w:r w:rsidRPr="0063219F">
        <w:rPr>
          <w:sz w:val="22"/>
        </w:rPr>
        <w:t>Tracking</w:t>
      </w:r>
      <w:proofErr w:type="spellEnd"/>
      <w:r w:rsidRPr="0063219F">
        <w:rPr>
          <w:sz w:val="22"/>
        </w:rPr>
        <w:t> des documents administratifs, réglementaires et financiers.</w:t>
      </w:r>
    </w:p>
    <w:p w:rsidR="00590414" w:rsidRPr="0063219F" w:rsidRDefault="00590414">
      <w:pPr>
        <w:rPr>
          <w:sz w:val="22"/>
        </w:rPr>
      </w:pPr>
      <w:r w:rsidRPr="0063219F">
        <w:rPr>
          <w:sz w:val="22"/>
        </w:rPr>
        <w:t>- Saisie et déclaration des évènements indésirables grave et non grave(</w:t>
      </w:r>
      <w:proofErr w:type="spellStart"/>
      <w:r w:rsidRPr="0063219F">
        <w:rPr>
          <w:sz w:val="22"/>
        </w:rPr>
        <w:t>AEs</w:t>
      </w:r>
      <w:proofErr w:type="spellEnd"/>
      <w:r w:rsidRPr="0063219F">
        <w:rPr>
          <w:sz w:val="22"/>
        </w:rPr>
        <w:t> /SAEs).</w:t>
      </w:r>
    </w:p>
    <w:p w:rsidR="00590414" w:rsidRPr="0063219F" w:rsidRDefault="00590414">
      <w:pPr>
        <w:rPr>
          <w:sz w:val="22"/>
        </w:rPr>
      </w:pPr>
      <w:r w:rsidRPr="0063219F">
        <w:rPr>
          <w:sz w:val="22"/>
        </w:rPr>
        <w:t>- Mise à jour des procédures.</w:t>
      </w:r>
    </w:p>
    <w:p w:rsidR="00590414" w:rsidRPr="0063219F" w:rsidRDefault="00590414">
      <w:pPr>
        <w:pStyle w:val="Corpsdetexte2"/>
        <w:tabs>
          <w:tab w:val="clear" w:pos="3544"/>
        </w:tabs>
      </w:pPr>
      <w:r w:rsidRPr="0063219F">
        <w:t>- Création et audit des Sites Master File.</w:t>
      </w:r>
    </w:p>
    <w:p w:rsidR="00590414" w:rsidRPr="0063219F" w:rsidRDefault="00590414">
      <w:pPr>
        <w:tabs>
          <w:tab w:val="left" w:pos="3544"/>
        </w:tabs>
        <w:rPr>
          <w:sz w:val="22"/>
        </w:rPr>
      </w:pPr>
      <w:r w:rsidRPr="0063219F">
        <w:rPr>
          <w:sz w:val="22"/>
        </w:rPr>
        <w:t xml:space="preserve">- </w:t>
      </w:r>
      <w:proofErr w:type="spellStart"/>
      <w:r w:rsidRPr="0063219F">
        <w:rPr>
          <w:sz w:val="22"/>
        </w:rPr>
        <w:t>Tracking</w:t>
      </w:r>
      <w:proofErr w:type="spellEnd"/>
      <w:r w:rsidRPr="0063219F">
        <w:rPr>
          <w:sz w:val="22"/>
        </w:rPr>
        <w:t xml:space="preserve">, validation des CRFs et résolution des </w:t>
      </w:r>
      <w:proofErr w:type="spellStart"/>
      <w:r w:rsidRPr="0063219F">
        <w:rPr>
          <w:sz w:val="22"/>
        </w:rPr>
        <w:t>queries</w:t>
      </w:r>
      <w:proofErr w:type="spellEnd"/>
      <w:r w:rsidRPr="0063219F">
        <w:rPr>
          <w:sz w:val="22"/>
        </w:rPr>
        <w:t>.</w:t>
      </w:r>
    </w:p>
    <w:p w:rsidR="00590414" w:rsidRPr="0063219F" w:rsidRDefault="00590414">
      <w:pPr>
        <w:tabs>
          <w:tab w:val="left" w:pos="3544"/>
        </w:tabs>
        <w:rPr>
          <w:sz w:val="22"/>
        </w:rPr>
      </w:pPr>
      <w:r w:rsidRPr="0063219F">
        <w:rPr>
          <w:sz w:val="22"/>
        </w:rPr>
        <w:t>- Élaboration des rapports d’avancement des études.</w:t>
      </w:r>
    </w:p>
    <w:p w:rsidR="00590414" w:rsidRPr="0063219F" w:rsidRDefault="00590414">
      <w:pPr>
        <w:tabs>
          <w:tab w:val="left" w:pos="3544"/>
        </w:tabs>
        <w:rPr>
          <w:sz w:val="22"/>
        </w:rPr>
      </w:pPr>
      <w:r w:rsidRPr="0063219F">
        <w:rPr>
          <w:sz w:val="22"/>
        </w:rPr>
        <w:t>- Suivi budgétaire des études (création du projet, des opérations, des   commandes, des demandes de paiements),</w:t>
      </w:r>
    </w:p>
    <w:p w:rsidR="00590414" w:rsidRPr="0063219F" w:rsidRDefault="00590414">
      <w:pPr>
        <w:pStyle w:val="Corpsdetexte2"/>
        <w:tabs>
          <w:tab w:val="clear" w:pos="3544"/>
        </w:tabs>
      </w:pPr>
      <w:r w:rsidRPr="0063219F">
        <w:t>- Relation avec les intervenants internes (Chefs de projets, TRC et ARC) et externes (prestataires, pharmacies centralisées)</w:t>
      </w:r>
    </w:p>
    <w:p w:rsidR="00590414" w:rsidRPr="0063219F" w:rsidRDefault="00590414">
      <w:pPr>
        <w:tabs>
          <w:tab w:val="left" w:pos="1985"/>
        </w:tabs>
        <w:rPr>
          <w:sz w:val="22"/>
        </w:rPr>
      </w:pPr>
      <w:r w:rsidRPr="0063219F">
        <w:rPr>
          <w:sz w:val="22"/>
        </w:rPr>
        <w:t>- Ecriture d’abstracts et posters, en collaboration avec le service de statistique, de pharmacovigilance et des experts externes.</w:t>
      </w:r>
    </w:p>
    <w:p w:rsidR="00590414" w:rsidRDefault="00590414">
      <w:pPr>
        <w:tabs>
          <w:tab w:val="left" w:pos="3544"/>
        </w:tabs>
        <w:rPr>
          <w:sz w:val="22"/>
        </w:rPr>
      </w:pPr>
    </w:p>
    <w:p w:rsidR="00590414" w:rsidRDefault="00590414">
      <w:pPr>
        <w:numPr>
          <w:ilvl w:val="0"/>
          <w:numId w:val="25"/>
        </w:numPr>
        <w:tabs>
          <w:tab w:val="left" w:pos="3544"/>
        </w:tabs>
        <w:rPr>
          <w:sz w:val="22"/>
        </w:rPr>
      </w:pPr>
      <w:r>
        <w:rPr>
          <w:b/>
          <w:bCs/>
          <w:sz w:val="22"/>
        </w:rPr>
        <w:t>2002</w:t>
      </w:r>
      <w:r>
        <w:rPr>
          <w:sz w:val="22"/>
        </w:rPr>
        <w:t xml:space="preserve"> Technicienne recherche clinique (phase I et II)</w:t>
      </w:r>
      <w:r>
        <w:rPr>
          <w:b/>
          <w:sz w:val="22"/>
        </w:rPr>
        <w:t xml:space="preserve"> </w:t>
      </w:r>
      <w:r>
        <w:rPr>
          <w:sz w:val="22"/>
        </w:rPr>
        <w:t>:</w:t>
      </w:r>
      <w:proofErr w:type="spellStart"/>
      <w:r>
        <w:rPr>
          <w:b/>
          <w:bCs/>
          <w:i/>
          <w:sz w:val="22"/>
          <w:u w:val="single"/>
        </w:rPr>
        <w:t>Aster-cephac</w:t>
      </w:r>
      <w:proofErr w:type="spellEnd"/>
      <w:r>
        <w:rPr>
          <w:iCs/>
          <w:sz w:val="22"/>
        </w:rPr>
        <w:t xml:space="preserve"> : </w:t>
      </w:r>
      <w:r>
        <w:rPr>
          <w:sz w:val="22"/>
        </w:rPr>
        <w:t>Technicienne de laboratoire d’analyses médicales, Technicienne de laboratoire de contrôle qualité (</w:t>
      </w:r>
      <w:r>
        <w:rPr>
          <w:b/>
          <w:bCs/>
          <w:sz w:val="22"/>
        </w:rPr>
        <w:t>Laboratoire cosmétique</w:t>
      </w:r>
      <w:r>
        <w:rPr>
          <w:sz w:val="22"/>
        </w:rPr>
        <w:t xml:space="preserve"> ).</w:t>
      </w:r>
    </w:p>
    <w:p w:rsidR="0063219F" w:rsidRDefault="0063219F" w:rsidP="0063219F">
      <w:pPr>
        <w:tabs>
          <w:tab w:val="left" w:pos="3544"/>
        </w:tabs>
        <w:rPr>
          <w:sz w:val="22"/>
        </w:rPr>
      </w:pPr>
    </w:p>
    <w:p w:rsidR="0063219F" w:rsidRDefault="0063219F" w:rsidP="0063219F">
      <w:pPr>
        <w:tabs>
          <w:tab w:val="left" w:pos="3544"/>
        </w:tabs>
        <w:rPr>
          <w:sz w:val="22"/>
        </w:rPr>
      </w:pPr>
    </w:p>
    <w:p w:rsidR="0063219F" w:rsidRDefault="0063219F" w:rsidP="0063219F">
      <w:pPr>
        <w:tabs>
          <w:tab w:val="left" w:pos="3544"/>
        </w:tabs>
        <w:rPr>
          <w:sz w:val="22"/>
        </w:rPr>
      </w:pPr>
    </w:p>
    <w:p w:rsidR="00590414" w:rsidRDefault="00590414">
      <w:pPr>
        <w:tabs>
          <w:tab w:val="left" w:pos="3544"/>
        </w:tabs>
        <w:ind w:left="-142"/>
        <w:rPr>
          <w:sz w:val="22"/>
        </w:rPr>
      </w:pPr>
    </w:p>
    <w:p w:rsidR="00590414" w:rsidRPr="0063219F" w:rsidRDefault="00590414">
      <w:pPr>
        <w:pStyle w:val="Titre5"/>
        <w:rPr>
          <w:b/>
          <w:i/>
          <w:color w:val="C0C0C0"/>
          <w:sz w:val="22"/>
        </w:rPr>
      </w:pPr>
      <w:r>
        <w:rPr>
          <w:b/>
          <w:i/>
          <w:sz w:val="22"/>
        </w:rPr>
        <w:lastRenderedPageBreak/>
        <w:t>FORMATION ET STAGE</w:t>
      </w:r>
    </w:p>
    <w:p w:rsidR="00590414" w:rsidRPr="0063219F" w:rsidRDefault="0063219F">
      <w:pPr>
        <w:pStyle w:val="Corpsdetexte2"/>
        <w:tabs>
          <w:tab w:val="clear" w:pos="3544"/>
        </w:tabs>
        <w:rPr>
          <w:b/>
          <w:sz w:val="24"/>
          <w:szCs w:val="17"/>
        </w:rPr>
      </w:pPr>
      <w:r w:rsidRPr="0063219F">
        <w:rPr>
          <w:b/>
          <w:sz w:val="24"/>
          <w:szCs w:val="17"/>
        </w:rPr>
        <w:t xml:space="preserve">- </w:t>
      </w:r>
      <w:r>
        <w:rPr>
          <w:b/>
          <w:sz w:val="24"/>
          <w:szCs w:val="17"/>
        </w:rPr>
        <w:t>J</w:t>
      </w:r>
      <w:r w:rsidRPr="0063219F">
        <w:rPr>
          <w:b/>
          <w:sz w:val="24"/>
          <w:szCs w:val="17"/>
        </w:rPr>
        <w:t>anvier 2008- juin 2008 : Formation auditeur qualité : deux jours par mois (Faculté de pharmacie Paris 6)</w:t>
      </w:r>
    </w:p>
    <w:p w:rsidR="00590414" w:rsidRDefault="00590414">
      <w:pPr>
        <w:pStyle w:val="Corpsdetexte2"/>
        <w:tabs>
          <w:tab w:val="clear" w:pos="3544"/>
        </w:tabs>
        <w:rPr>
          <w:b/>
          <w:bCs/>
          <w:sz w:val="24"/>
          <w:szCs w:val="17"/>
        </w:rPr>
      </w:pPr>
      <w:r>
        <w:rPr>
          <w:b/>
          <w:bCs/>
          <w:sz w:val="24"/>
          <w:szCs w:val="17"/>
        </w:rPr>
        <w:t>- Janvier 2007 : Formation interne sur les procédures d’un audit (</w:t>
      </w:r>
      <w:proofErr w:type="spellStart"/>
      <w:r>
        <w:rPr>
          <w:b/>
          <w:bCs/>
          <w:sz w:val="24"/>
          <w:szCs w:val="17"/>
        </w:rPr>
        <w:t>Strategic</w:t>
      </w:r>
      <w:proofErr w:type="spellEnd"/>
      <w:r>
        <w:rPr>
          <w:b/>
          <w:bCs/>
          <w:sz w:val="24"/>
          <w:szCs w:val="17"/>
        </w:rPr>
        <w:t xml:space="preserve"> services J.M AUGER).</w:t>
      </w:r>
    </w:p>
    <w:p w:rsidR="00590414" w:rsidRDefault="00590414">
      <w:pPr>
        <w:ind w:right="142"/>
        <w:rPr>
          <w:b/>
          <w:bCs/>
          <w:sz w:val="24"/>
        </w:rPr>
      </w:pPr>
      <w:r>
        <w:rPr>
          <w:b/>
          <w:bCs/>
          <w:sz w:val="24"/>
        </w:rPr>
        <w:t xml:space="preserve">- </w:t>
      </w:r>
      <w:r>
        <w:rPr>
          <w:b/>
          <w:bCs/>
          <w:sz w:val="24"/>
          <w:szCs w:val="17"/>
        </w:rPr>
        <w:t>Octobre 2006</w:t>
      </w:r>
      <w:r>
        <w:rPr>
          <w:b/>
          <w:bCs/>
          <w:color w:val="006699"/>
          <w:sz w:val="24"/>
          <w:szCs w:val="17"/>
        </w:rPr>
        <w:t xml:space="preserve"> : </w:t>
      </w:r>
      <w:r>
        <w:rPr>
          <w:b/>
          <w:bCs/>
          <w:sz w:val="24"/>
        </w:rPr>
        <w:t xml:space="preserve">Formation nouvelle directive Européenne </w:t>
      </w:r>
      <w:r>
        <w:rPr>
          <w:b/>
          <w:bCs/>
          <w:sz w:val="24"/>
          <w:szCs w:val="17"/>
        </w:rPr>
        <w:t>et ses applications en France</w:t>
      </w:r>
      <w:r>
        <w:rPr>
          <w:b/>
          <w:bCs/>
          <w:sz w:val="24"/>
        </w:rPr>
        <w:t xml:space="preserve"> (PAREXEL)</w:t>
      </w:r>
      <w:r>
        <w:rPr>
          <w:b/>
          <w:bCs/>
          <w:sz w:val="24"/>
        </w:rPr>
        <w:br/>
        <w:t>- Formation de pharmacovigilance (formation initiale et mises a niveau) (PAREXEL)</w:t>
      </w:r>
      <w:r>
        <w:rPr>
          <w:b/>
          <w:bCs/>
          <w:sz w:val="24"/>
        </w:rPr>
        <w:br/>
        <w:t>- Décembre 2005 : Formation ICH/GCP (formation initiale et tests annuels) (PAREXEL)</w:t>
      </w:r>
      <w:r>
        <w:rPr>
          <w:b/>
          <w:bCs/>
          <w:sz w:val="24"/>
        </w:rPr>
        <w:br/>
        <w:t xml:space="preserve">- Formation Project Master File (structure et contenu) </w:t>
      </w:r>
      <w:r>
        <w:rPr>
          <w:b/>
          <w:bCs/>
          <w:sz w:val="24"/>
        </w:rPr>
        <w:br/>
        <w:t xml:space="preserve">- Formation </w:t>
      </w:r>
      <w:proofErr w:type="spellStart"/>
      <w:r>
        <w:rPr>
          <w:b/>
          <w:bCs/>
          <w:sz w:val="24"/>
        </w:rPr>
        <w:t>Investigator</w:t>
      </w:r>
      <w:proofErr w:type="spellEnd"/>
      <w:r>
        <w:rPr>
          <w:b/>
          <w:bCs/>
          <w:sz w:val="24"/>
        </w:rPr>
        <w:t xml:space="preserve"> Site File (contenu- maintient et archivage)</w:t>
      </w:r>
    </w:p>
    <w:p w:rsidR="00590414" w:rsidRDefault="00590414">
      <w:pPr>
        <w:rPr>
          <w:sz w:val="22"/>
        </w:rPr>
      </w:pPr>
      <w:r>
        <w:rPr>
          <w:b/>
          <w:bCs/>
          <w:sz w:val="24"/>
        </w:rPr>
        <w:t>- 2004 Formation d’Attaché de Recherche Clinique</w:t>
      </w:r>
      <w:r>
        <w:rPr>
          <w:sz w:val="22"/>
        </w:rPr>
        <w:t xml:space="preserve"> </w:t>
      </w:r>
    </w:p>
    <w:p w:rsidR="00590414" w:rsidRDefault="00590414">
      <w:pPr>
        <w:pStyle w:val="Retraitcorpsdetexte2"/>
        <w:tabs>
          <w:tab w:val="clear" w:pos="2835"/>
          <w:tab w:val="left" w:pos="2127"/>
        </w:tabs>
        <w:spacing w:before="120"/>
        <w:ind w:left="0" w:firstLine="0"/>
        <w:jc w:val="both"/>
        <w:rPr>
          <w:b/>
          <w:sz w:val="22"/>
        </w:rPr>
      </w:pPr>
      <w:r>
        <w:rPr>
          <w:sz w:val="22"/>
        </w:rPr>
        <w:t xml:space="preserve">Mai 2002 </w:t>
      </w:r>
      <w:r>
        <w:rPr>
          <w:b/>
          <w:sz w:val="22"/>
          <w:u w:val="single"/>
        </w:rPr>
        <w:t>Stage en entreprise</w:t>
      </w:r>
      <w:r>
        <w:rPr>
          <w:sz w:val="22"/>
        </w:rPr>
        <w:t xml:space="preserve"> : mise en place d’un système de télémaintenance via :PCAnywhere, Net Meeting et CSN (logiciel </w:t>
      </w:r>
      <w:r>
        <w:rPr>
          <w:b/>
          <w:i/>
          <w:sz w:val="22"/>
        </w:rPr>
        <w:t>Bio-Rad</w:t>
      </w:r>
      <w:r>
        <w:rPr>
          <w:sz w:val="22"/>
        </w:rPr>
        <w:t>)</w:t>
      </w:r>
    </w:p>
    <w:p w:rsidR="00590414" w:rsidRDefault="00590414">
      <w:pPr>
        <w:pStyle w:val="Retraitcorpsdetexte2"/>
        <w:numPr>
          <w:ilvl w:val="0"/>
          <w:numId w:val="6"/>
        </w:numPr>
        <w:tabs>
          <w:tab w:val="clear" w:pos="2835"/>
          <w:tab w:val="left" w:pos="2127"/>
        </w:tabs>
        <w:spacing w:before="120"/>
        <w:ind w:left="1843" w:hanging="1843"/>
        <w:jc w:val="both"/>
        <w:rPr>
          <w:b/>
          <w:sz w:val="22"/>
        </w:rPr>
      </w:pPr>
      <w:r>
        <w:rPr>
          <w:b/>
          <w:sz w:val="22"/>
        </w:rPr>
        <w:t xml:space="preserve">Formation </w:t>
      </w:r>
      <w:r>
        <w:rPr>
          <w:sz w:val="22"/>
        </w:rPr>
        <w:t xml:space="preserve">(5 mois) : </w:t>
      </w:r>
      <w:r>
        <w:rPr>
          <w:b/>
          <w:sz w:val="22"/>
        </w:rPr>
        <w:t xml:space="preserve">informatique </w:t>
      </w:r>
      <w:r>
        <w:rPr>
          <w:sz w:val="22"/>
        </w:rPr>
        <w:t>(Niveau3) GRETA.</w:t>
      </w:r>
    </w:p>
    <w:p w:rsidR="00590414" w:rsidRDefault="00590414">
      <w:pPr>
        <w:numPr>
          <w:ilvl w:val="0"/>
          <w:numId w:val="4"/>
        </w:numPr>
        <w:tabs>
          <w:tab w:val="clear" w:pos="1770"/>
          <w:tab w:val="num" w:pos="2127"/>
        </w:tabs>
        <w:ind w:left="0" w:firstLine="0"/>
        <w:jc w:val="both"/>
        <w:rPr>
          <w:sz w:val="22"/>
        </w:rPr>
      </w:pPr>
      <w:r>
        <w:rPr>
          <w:sz w:val="22"/>
        </w:rPr>
        <w:t>B.T.S Analyses biologiques (formation continue).</w:t>
      </w:r>
    </w:p>
    <w:p w:rsidR="00590414" w:rsidRDefault="00590414">
      <w:pPr>
        <w:pStyle w:val="Titre6"/>
        <w:tabs>
          <w:tab w:val="clear" w:pos="2268"/>
          <w:tab w:val="clear" w:pos="2835"/>
          <w:tab w:val="clear" w:pos="3195"/>
          <w:tab w:val="left" w:pos="2127"/>
        </w:tabs>
        <w:ind w:left="0" w:firstLine="0"/>
        <w:jc w:val="both"/>
        <w:rPr>
          <w:sz w:val="22"/>
        </w:rPr>
      </w:pPr>
      <w:r>
        <w:rPr>
          <w:sz w:val="22"/>
        </w:rPr>
        <w:t>DEUG Sciences naturelles.</w:t>
      </w:r>
    </w:p>
    <w:p w:rsidR="00590414" w:rsidRDefault="00590414">
      <w:pPr>
        <w:pStyle w:val="Titre7"/>
        <w:tabs>
          <w:tab w:val="clear" w:pos="2268"/>
          <w:tab w:val="clear" w:pos="2835"/>
          <w:tab w:val="left" w:pos="2127"/>
        </w:tabs>
        <w:ind w:left="0"/>
        <w:jc w:val="both"/>
        <w:rPr>
          <w:sz w:val="22"/>
        </w:rPr>
      </w:pPr>
      <w:r>
        <w:rPr>
          <w:sz w:val="22"/>
        </w:rPr>
        <w:t>1994</w:t>
      </w:r>
      <w:r>
        <w:rPr>
          <w:sz w:val="22"/>
        </w:rPr>
        <w:tab/>
        <w:t>Baccalauréat Sciences Expérimentales.</w:t>
      </w:r>
    </w:p>
    <w:p w:rsidR="00590414" w:rsidRDefault="00590414">
      <w:pPr>
        <w:rPr>
          <w:sz w:val="22"/>
        </w:rPr>
      </w:pPr>
      <w:r>
        <w:rPr>
          <w:b/>
          <w:sz w:val="22"/>
          <w:u w:val="single"/>
        </w:rPr>
        <w:t>CONNAISSANCE INFORMATIQUE</w:t>
      </w:r>
      <w:r>
        <w:rPr>
          <w:sz w:val="22"/>
        </w:rPr>
        <w:t xml:space="preserve"> : </w:t>
      </w:r>
      <w:r>
        <w:rPr>
          <w:b/>
          <w:sz w:val="22"/>
        </w:rPr>
        <w:t xml:space="preserve">Word, Excel, Access, Base de données 4D, METRIX </w:t>
      </w:r>
      <w:r>
        <w:rPr>
          <w:sz w:val="22"/>
        </w:rPr>
        <w:t xml:space="preserve">(logiciel après vente), </w:t>
      </w:r>
      <w:r>
        <w:rPr>
          <w:b/>
          <w:sz w:val="22"/>
        </w:rPr>
        <w:t>INTERNET.</w:t>
      </w:r>
    </w:p>
    <w:p w:rsidR="00590414" w:rsidRDefault="00590414">
      <w:pPr>
        <w:rPr>
          <w:b/>
          <w:sz w:val="22"/>
        </w:rPr>
      </w:pPr>
    </w:p>
    <w:p w:rsidR="00590414" w:rsidRDefault="00590414">
      <w:pPr>
        <w:rPr>
          <w:sz w:val="22"/>
        </w:rPr>
      </w:pPr>
      <w:r>
        <w:rPr>
          <w:b/>
          <w:sz w:val="22"/>
          <w:u w:val="single"/>
        </w:rPr>
        <w:t>LANGUE</w:t>
      </w:r>
      <w:r w:rsidR="0063219F">
        <w:rPr>
          <w:sz w:val="22"/>
        </w:rPr>
        <w:t> : Anglais courant.</w:t>
      </w:r>
    </w:p>
    <w:p w:rsidR="00590414" w:rsidRDefault="00590414">
      <w:pPr>
        <w:ind w:left="1680"/>
        <w:rPr>
          <w:sz w:val="22"/>
        </w:rPr>
      </w:pPr>
    </w:p>
    <w:sectPr w:rsidR="00590414">
      <w:pgSz w:w="11904" w:h="16838"/>
      <w:pgMar w:top="568" w:right="422" w:bottom="568" w:left="851" w:header="68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D472E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5E3A6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2EC521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F63CE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B40A11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FF8FAD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6423BC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B3AAEB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BEE925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98DA2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0"/>
    <w:lvl w:ilvl="0"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hint="default"/>
      </w:rPr>
    </w:lvl>
  </w:abstractNum>
  <w:abstractNum w:abstractNumId="11">
    <w:nsid w:val="03BF74C8"/>
    <w:multiLevelType w:val="hybridMultilevel"/>
    <w:tmpl w:val="97F04076"/>
    <w:lvl w:ilvl="0" w:tplc="3A24E05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2">
    <w:nsid w:val="048339C5"/>
    <w:multiLevelType w:val="hybridMultilevel"/>
    <w:tmpl w:val="F9E8CAD2"/>
    <w:lvl w:ilvl="0"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5497163"/>
    <w:multiLevelType w:val="hybridMultilevel"/>
    <w:tmpl w:val="9CA04A2C"/>
    <w:lvl w:ilvl="0" w:tplc="76343842">
      <w:start w:val="3"/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4">
    <w:nsid w:val="07DD65DB"/>
    <w:multiLevelType w:val="hybridMultilevel"/>
    <w:tmpl w:val="FF54F27C"/>
    <w:lvl w:ilvl="0" w:tplc="19762A38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5">
    <w:nsid w:val="0A737DB6"/>
    <w:multiLevelType w:val="hybridMultilevel"/>
    <w:tmpl w:val="4EAA43FA"/>
    <w:lvl w:ilvl="0"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8220"/>
        </w:tabs>
        <w:ind w:left="8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8940"/>
        </w:tabs>
        <w:ind w:left="8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9660"/>
        </w:tabs>
        <w:ind w:left="9660" w:hanging="360"/>
      </w:pPr>
      <w:rPr>
        <w:rFonts w:ascii="Wingdings" w:hAnsi="Wingdings" w:hint="default"/>
      </w:rPr>
    </w:lvl>
  </w:abstractNum>
  <w:abstractNum w:abstractNumId="16">
    <w:nsid w:val="14955788"/>
    <w:multiLevelType w:val="hybridMultilevel"/>
    <w:tmpl w:val="B720C840"/>
    <w:lvl w:ilvl="0">
      <w:start w:val="4"/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8220"/>
        </w:tabs>
        <w:ind w:left="8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8940"/>
        </w:tabs>
        <w:ind w:left="8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9660"/>
        </w:tabs>
        <w:ind w:left="9660" w:hanging="360"/>
      </w:pPr>
      <w:rPr>
        <w:rFonts w:ascii="Wingdings" w:hAnsi="Wingdings" w:hint="default"/>
      </w:rPr>
    </w:lvl>
  </w:abstractNum>
  <w:abstractNum w:abstractNumId="17">
    <w:nsid w:val="19272249"/>
    <w:multiLevelType w:val="hybridMultilevel"/>
    <w:tmpl w:val="0D469D64"/>
    <w:lvl w:ilvl="0"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4624"/>
        </w:tabs>
        <w:ind w:left="46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5344"/>
        </w:tabs>
        <w:ind w:left="53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6064"/>
        </w:tabs>
        <w:ind w:left="60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6784"/>
        </w:tabs>
        <w:ind w:left="67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7504"/>
        </w:tabs>
        <w:ind w:left="75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8224"/>
        </w:tabs>
        <w:ind w:left="82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8944"/>
        </w:tabs>
        <w:ind w:left="89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9664"/>
        </w:tabs>
        <w:ind w:left="9664" w:hanging="360"/>
      </w:pPr>
      <w:rPr>
        <w:rFonts w:ascii="Wingdings" w:hAnsi="Wingdings" w:hint="default"/>
      </w:rPr>
    </w:lvl>
  </w:abstractNum>
  <w:abstractNum w:abstractNumId="18">
    <w:nsid w:val="1B177DC4"/>
    <w:multiLevelType w:val="hybridMultilevel"/>
    <w:tmpl w:val="F9E8CAD2"/>
    <w:lvl w:ilvl="0">
      <w:numFmt w:val="bullet"/>
      <w:lvlText w:val=""/>
      <w:lvlJc w:val="left"/>
      <w:pPr>
        <w:tabs>
          <w:tab w:val="num" w:pos="3900"/>
        </w:tabs>
        <w:ind w:left="3900" w:hanging="360"/>
      </w:pPr>
      <w:rPr>
        <w:rFonts w:ascii="Wingdings" w:eastAsia="Times New Roman" w:hAnsi="Wingdings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037204B"/>
    <w:multiLevelType w:val="hybridMultilevel"/>
    <w:tmpl w:val="F55C5136"/>
    <w:lvl w:ilvl="0" w:tplc="3A1A748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1876BF3"/>
    <w:multiLevelType w:val="hybridMultilevel"/>
    <w:tmpl w:val="5E4861D2"/>
    <w:lvl w:ilvl="0" w:tplc="0622A4CA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1">
    <w:nsid w:val="23C43E17"/>
    <w:multiLevelType w:val="hybridMultilevel"/>
    <w:tmpl w:val="BC189DCC"/>
    <w:lvl w:ilvl="0">
      <w:start w:val="4"/>
      <w:numFmt w:val="bullet"/>
      <w:lvlText w:val=""/>
      <w:lvlJc w:val="left"/>
      <w:pPr>
        <w:tabs>
          <w:tab w:val="num" w:pos="405"/>
        </w:tabs>
        <w:ind w:left="405" w:hanging="360"/>
      </w:pPr>
      <w:rPr>
        <w:rFonts w:ascii="Wingdings 2" w:eastAsia="Times New Roman" w:hAnsi="Wingdings 2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22">
    <w:nsid w:val="26275FC4"/>
    <w:multiLevelType w:val="hybridMultilevel"/>
    <w:tmpl w:val="3A7CF17E"/>
    <w:lvl w:ilvl="0" w:tplc="0409000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76"/>
        </w:tabs>
        <w:ind w:left="357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36"/>
        </w:tabs>
        <w:ind w:left="57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76"/>
        </w:tabs>
        <w:ind w:left="71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96"/>
        </w:tabs>
        <w:ind w:left="78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16"/>
        </w:tabs>
        <w:ind w:left="8616" w:hanging="360"/>
      </w:pPr>
      <w:rPr>
        <w:rFonts w:ascii="Wingdings" w:hAnsi="Wingdings" w:hint="default"/>
      </w:rPr>
    </w:lvl>
  </w:abstractNum>
  <w:abstractNum w:abstractNumId="23">
    <w:nsid w:val="2E27472B"/>
    <w:multiLevelType w:val="hybridMultilevel"/>
    <w:tmpl w:val="E51ABCF8"/>
    <w:lvl w:ilvl="0" w:tplc="87F09F2C">
      <w:start w:val="1997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4">
    <w:nsid w:val="2E650BB7"/>
    <w:multiLevelType w:val="hybridMultilevel"/>
    <w:tmpl w:val="0EB0E1FC"/>
    <w:lvl w:ilvl="0" w:tplc="E3B89AE6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5">
    <w:nsid w:val="32CC7BF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CB830A5"/>
    <w:multiLevelType w:val="hybridMultilevel"/>
    <w:tmpl w:val="853016A6"/>
    <w:lvl w:ilvl="0" w:tplc="F96C2BD2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  <w:color w:val="006699"/>
      </w:rPr>
    </w:lvl>
    <w:lvl w:ilvl="1" w:tplc="0409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27">
    <w:nsid w:val="3CBF2EE8"/>
    <w:multiLevelType w:val="hybridMultilevel"/>
    <w:tmpl w:val="F99698CE"/>
    <w:lvl w:ilvl="0" w:tplc="D7E4C966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8">
    <w:nsid w:val="4B8C7C23"/>
    <w:multiLevelType w:val="hybridMultilevel"/>
    <w:tmpl w:val="A238B12E"/>
    <w:lvl w:ilvl="0">
      <w:start w:val="2002"/>
      <w:numFmt w:val="decimal"/>
      <w:lvlText w:val="%1"/>
      <w:lvlJc w:val="left"/>
      <w:pPr>
        <w:tabs>
          <w:tab w:val="num" w:pos="2205"/>
        </w:tabs>
        <w:ind w:left="2205" w:hanging="18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67C8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>
    <w:nsid w:val="503E13F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5363398"/>
    <w:multiLevelType w:val="hybridMultilevel"/>
    <w:tmpl w:val="40BCD534"/>
    <w:lvl w:ilvl="0" w:tplc="F20201F4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32">
    <w:nsid w:val="5F563522"/>
    <w:multiLevelType w:val="hybridMultilevel"/>
    <w:tmpl w:val="8DBE527A"/>
    <w:lvl w:ilvl="0" w:tplc="B386C24C">
      <w:start w:val="199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82B1029"/>
    <w:multiLevelType w:val="hybridMultilevel"/>
    <w:tmpl w:val="086ED35C"/>
    <w:lvl w:ilvl="0">
      <w:start w:val="1999"/>
      <w:numFmt w:val="decimal"/>
      <w:lvlText w:val="%1"/>
      <w:lvlJc w:val="left"/>
      <w:pPr>
        <w:tabs>
          <w:tab w:val="num" w:pos="1770"/>
        </w:tabs>
        <w:ind w:left="1770" w:hanging="14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8C351B6"/>
    <w:multiLevelType w:val="hybridMultilevel"/>
    <w:tmpl w:val="BD46ADEC"/>
    <w:lvl w:ilvl="0" w:tplc="0B6449E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2E92545"/>
    <w:multiLevelType w:val="hybridMultilevel"/>
    <w:tmpl w:val="285E0F22"/>
    <w:lvl w:ilvl="0" w:tplc="8CA2B11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3694BB5"/>
    <w:multiLevelType w:val="hybridMultilevel"/>
    <w:tmpl w:val="3FC24E68"/>
    <w:lvl w:ilvl="0" w:tplc="04090001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6"/>
        </w:tabs>
        <w:ind w:left="32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6"/>
        </w:tabs>
        <w:ind w:left="53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6"/>
        </w:tabs>
        <w:ind w:left="6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6"/>
        </w:tabs>
        <w:ind w:left="75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6"/>
        </w:tabs>
        <w:ind w:left="8256" w:hanging="360"/>
      </w:pPr>
      <w:rPr>
        <w:rFonts w:ascii="Wingdings" w:hAnsi="Wingdings" w:hint="default"/>
      </w:rPr>
    </w:lvl>
  </w:abstractNum>
  <w:abstractNum w:abstractNumId="37">
    <w:nsid w:val="74245FF8"/>
    <w:multiLevelType w:val="hybridMultilevel"/>
    <w:tmpl w:val="2576955A"/>
    <w:lvl w:ilvl="0" w:tplc="FA9E1D5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43A34B2"/>
    <w:multiLevelType w:val="hybridMultilevel"/>
    <w:tmpl w:val="4B4E8058"/>
    <w:lvl w:ilvl="0" w:tplc="3FFAA6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44012BA"/>
    <w:multiLevelType w:val="hybridMultilevel"/>
    <w:tmpl w:val="8F506DD8"/>
    <w:lvl w:ilvl="0" w:tplc="04090001"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0">
    <w:nsid w:val="79185738"/>
    <w:multiLevelType w:val="hybridMultilevel"/>
    <w:tmpl w:val="C1709EE6"/>
    <w:lvl w:ilvl="0">
      <w:start w:val="1996"/>
      <w:numFmt w:val="decimal"/>
      <w:pStyle w:val="Titre6"/>
      <w:lvlText w:val="%1"/>
      <w:lvlJc w:val="left"/>
      <w:pPr>
        <w:tabs>
          <w:tab w:val="num" w:pos="3195"/>
        </w:tabs>
        <w:ind w:left="3195" w:hanging="28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E2B1479"/>
    <w:multiLevelType w:val="hybridMultilevel"/>
    <w:tmpl w:val="348E9604"/>
    <w:lvl w:ilvl="0" w:tplc="3322EC42">
      <w:start w:val="1997"/>
      <w:numFmt w:val="decimal"/>
      <w:lvlText w:val="%1-"/>
      <w:lvlJc w:val="left"/>
      <w:pPr>
        <w:tabs>
          <w:tab w:val="num" w:pos="488"/>
        </w:tabs>
        <w:ind w:left="488" w:hanging="63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num w:numId="1">
    <w:abstractNumId w:val="21"/>
  </w:num>
  <w:num w:numId="2">
    <w:abstractNumId w:val="16"/>
  </w:num>
  <w:num w:numId="3">
    <w:abstractNumId w:val="15"/>
  </w:num>
  <w:num w:numId="4">
    <w:abstractNumId w:val="33"/>
  </w:num>
  <w:num w:numId="5">
    <w:abstractNumId w:val="40"/>
  </w:num>
  <w:num w:numId="6">
    <w:abstractNumId w:val="28"/>
  </w:num>
  <w:num w:numId="7">
    <w:abstractNumId w:val="12"/>
  </w:num>
  <w:num w:numId="8">
    <w:abstractNumId w:val="18"/>
  </w:num>
  <w:num w:numId="9">
    <w:abstractNumId w:val="9"/>
  </w:num>
  <w:num w:numId="10">
    <w:abstractNumId w:val="7"/>
  </w:num>
  <w:num w:numId="11">
    <w:abstractNumId w:val="17"/>
  </w:num>
  <w:num w:numId="12">
    <w:abstractNumId w:val="10"/>
  </w:num>
  <w:num w:numId="13">
    <w:abstractNumId w:val="39"/>
  </w:num>
  <w:num w:numId="14">
    <w:abstractNumId w:val="36"/>
  </w:num>
  <w:num w:numId="15">
    <w:abstractNumId w:val="22"/>
  </w:num>
  <w:num w:numId="16">
    <w:abstractNumId w:val="24"/>
  </w:num>
  <w:num w:numId="17">
    <w:abstractNumId w:val="11"/>
  </w:num>
  <w:num w:numId="18">
    <w:abstractNumId w:val="27"/>
  </w:num>
  <w:num w:numId="19">
    <w:abstractNumId w:val="14"/>
  </w:num>
  <w:num w:numId="20">
    <w:abstractNumId w:val="20"/>
  </w:num>
  <w:num w:numId="21">
    <w:abstractNumId w:val="31"/>
  </w:num>
  <w:num w:numId="22">
    <w:abstractNumId w:val="26"/>
  </w:num>
  <w:num w:numId="23">
    <w:abstractNumId w:val="23"/>
  </w:num>
  <w:num w:numId="24">
    <w:abstractNumId w:val="13"/>
  </w:num>
  <w:num w:numId="25">
    <w:abstractNumId w:val="41"/>
  </w:num>
  <w:num w:numId="26">
    <w:abstractNumId w:val="32"/>
  </w:num>
  <w:num w:numId="27">
    <w:abstractNumId w:val="34"/>
  </w:num>
  <w:num w:numId="28">
    <w:abstractNumId w:val="38"/>
  </w:num>
  <w:num w:numId="29">
    <w:abstractNumId w:val="19"/>
  </w:num>
  <w:num w:numId="30">
    <w:abstractNumId w:val="37"/>
  </w:num>
  <w:num w:numId="31">
    <w:abstractNumId w:val="35"/>
  </w:num>
  <w:num w:numId="32">
    <w:abstractNumId w:val="30"/>
  </w:num>
  <w:num w:numId="33">
    <w:abstractNumId w:val="25"/>
  </w:num>
  <w:num w:numId="34">
    <w:abstractNumId w:val="29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6"/>
  </w:num>
  <w:num w:numId="41">
    <w:abstractNumId w:val="5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57B"/>
    <w:rsid w:val="002B232A"/>
    <w:rsid w:val="0050757B"/>
    <w:rsid w:val="00590414"/>
    <w:rsid w:val="0063219F"/>
    <w:rsid w:val="008505EF"/>
    <w:rsid w:val="00BE724C"/>
    <w:rsid w:val="00C3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45"/>
      <w:jc w:val="center"/>
      <w:outlineLvl w:val="1"/>
    </w:pPr>
    <w:rPr>
      <w:sz w:val="24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itre4">
    <w:name w:val="heading 4"/>
    <w:basedOn w:val="Normal"/>
    <w:next w:val="Normal"/>
    <w:qFormat/>
    <w:pPr>
      <w:keepNext/>
      <w:tabs>
        <w:tab w:val="left" w:pos="2835"/>
      </w:tabs>
      <w:ind w:left="45"/>
      <w:outlineLvl w:val="3"/>
    </w:pPr>
    <w:rPr>
      <w:sz w:val="24"/>
    </w:rPr>
  </w:style>
  <w:style w:type="paragraph" w:styleId="Titre5">
    <w:name w:val="heading 5"/>
    <w:basedOn w:val="Normal"/>
    <w:next w:val="Normal"/>
    <w:qFormat/>
    <w:pPr>
      <w:keepNext/>
      <w:pBdr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Bdr>
      <w:ind w:left="45"/>
      <w:jc w:val="center"/>
      <w:outlineLvl w:val="4"/>
    </w:pPr>
    <w:rPr>
      <w:sz w:val="24"/>
    </w:rPr>
  </w:style>
  <w:style w:type="paragraph" w:styleId="Titre6">
    <w:name w:val="heading 6"/>
    <w:basedOn w:val="Normal"/>
    <w:next w:val="Normal"/>
    <w:qFormat/>
    <w:pPr>
      <w:keepNext/>
      <w:numPr>
        <w:numId w:val="5"/>
      </w:numPr>
      <w:tabs>
        <w:tab w:val="left" w:pos="2268"/>
        <w:tab w:val="left" w:pos="2835"/>
      </w:tabs>
      <w:outlineLvl w:val="5"/>
    </w:pPr>
    <w:rPr>
      <w:sz w:val="24"/>
    </w:rPr>
  </w:style>
  <w:style w:type="paragraph" w:styleId="Titre7">
    <w:name w:val="heading 7"/>
    <w:basedOn w:val="Normal"/>
    <w:next w:val="Normal"/>
    <w:qFormat/>
    <w:pPr>
      <w:keepNext/>
      <w:tabs>
        <w:tab w:val="left" w:pos="2268"/>
        <w:tab w:val="left" w:pos="2835"/>
      </w:tabs>
      <w:ind w:left="3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b/>
      <w:sz w:val="24"/>
      <w:u w:val="single"/>
    </w:rPr>
  </w:style>
  <w:style w:type="paragraph" w:styleId="Titre9">
    <w:name w:val="heading 9"/>
    <w:basedOn w:val="Normal"/>
    <w:next w:val="Normal"/>
    <w:qFormat/>
    <w:pPr>
      <w:keepNext/>
      <w:ind w:left="45"/>
      <w:jc w:val="center"/>
      <w:outlineLvl w:val="8"/>
    </w:pPr>
    <w:rPr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pPr>
      <w:ind w:left="3544" w:firstLine="141"/>
    </w:pPr>
    <w:rPr>
      <w:sz w:val="24"/>
    </w:rPr>
  </w:style>
  <w:style w:type="paragraph" w:styleId="Retraitcorpsdetexte2">
    <w:name w:val="Body Text Indent 2"/>
    <w:basedOn w:val="Normal"/>
    <w:pPr>
      <w:tabs>
        <w:tab w:val="left" w:pos="2835"/>
      </w:tabs>
      <w:ind w:left="1843" w:hanging="1843"/>
    </w:pPr>
    <w:rPr>
      <w:sz w:val="24"/>
    </w:rPr>
  </w:style>
  <w:style w:type="paragraph" w:styleId="Liste">
    <w:name w:val="List"/>
    <w:basedOn w:val="Normal"/>
    <w:pPr>
      <w:ind w:left="283" w:hanging="283"/>
    </w:pPr>
  </w:style>
  <w:style w:type="paragraph" w:styleId="Listepuces">
    <w:name w:val="List Bullet"/>
    <w:basedOn w:val="Normal"/>
    <w:pPr>
      <w:numPr>
        <w:numId w:val="9"/>
      </w:numPr>
    </w:pPr>
  </w:style>
  <w:style w:type="paragraph" w:styleId="Listepuces2">
    <w:name w:val="List Bullet 2"/>
    <w:basedOn w:val="Normal"/>
    <w:pPr>
      <w:numPr>
        <w:numId w:val="10"/>
      </w:numPr>
    </w:pPr>
  </w:style>
  <w:style w:type="paragraph" w:styleId="Corpsdetexte">
    <w:name w:val="Body Text"/>
    <w:basedOn w:val="Normal"/>
    <w:link w:val="CorpsdetexteCar"/>
    <w:pPr>
      <w:spacing w:after="120"/>
    </w:pPr>
  </w:style>
  <w:style w:type="character" w:styleId="Lienhypertexte">
    <w:name w:val="Hyperlink"/>
    <w:rPr>
      <w:color w:val="0000FF"/>
      <w:u w:val="single"/>
    </w:rPr>
  </w:style>
  <w:style w:type="paragraph" w:styleId="Retraitcorpsdetexte3">
    <w:name w:val="Body Text Indent 3"/>
    <w:basedOn w:val="Normal"/>
    <w:pPr>
      <w:tabs>
        <w:tab w:val="left" w:pos="3544"/>
      </w:tabs>
      <w:ind w:left="2040"/>
    </w:pPr>
    <w:rPr>
      <w:b/>
      <w:sz w:val="24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semiHidden/>
  </w:style>
  <w:style w:type="paragraph" w:styleId="Objetducommentaire">
    <w:name w:val="annotation subject"/>
    <w:basedOn w:val="Commentaire"/>
    <w:next w:val="Commentaire"/>
    <w:semiHidden/>
    <w:rPr>
      <w:b/>
      <w:bCs/>
    </w:rPr>
  </w:style>
  <w:style w:type="paragraph" w:styleId="Corpsdetexte2">
    <w:name w:val="Body Text 2"/>
    <w:basedOn w:val="Normal"/>
    <w:pPr>
      <w:tabs>
        <w:tab w:val="left" w:pos="3544"/>
      </w:tabs>
    </w:pPr>
    <w:rPr>
      <w:sz w:val="22"/>
    </w:rPr>
  </w:style>
  <w:style w:type="paragraph" w:styleId="Corpsdetexte3">
    <w:name w:val="Body Text 3"/>
    <w:basedOn w:val="Normal"/>
    <w:pPr>
      <w:tabs>
        <w:tab w:val="left" w:pos="1418"/>
        <w:tab w:val="left" w:pos="1701"/>
      </w:tabs>
    </w:pPr>
    <w:rPr>
      <w:rFonts w:ascii="Verdana" w:hAnsi="Verdana"/>
      <w:color w:val="006699"/>
      <w:sz w:val="14"/>
      <w:szCs w:val="14"/>
    </w:rPr>
  </w:style>
  <w:style w:type="character" w:styleId="lev">
    <w:name w:val="Strong"/>
    <w:qFormat/>
    <w:rPr>
      <w:b/>
      <w:bCs/>
    </w:rPr>
  </w:style>
  <w:style w:type="numbering" w:styleId="111111">
    <w:name w:val="Outline List 2"/>
    <w:basedOn w:val="Aucuneliste"/>
    <w:rsid w:val="008505EF"/>
    <w:pPr>
      <w:numPr>
        <w:numId w:val="32"/>
      </w:numPr>
    </w:pPr>
  </w:style>
  <w:style w:type="numbering" w:styleId="1ai">
    <w:name w:val="Outline List 1"/>
    <w:basedOn w:val="Aucuneliste"/>
    <w:rsid w:val="008505EF"/>
    <w:pPr>
      <w:numPr>
        <w:numId w:val="33"/>
      </w:numPr>
    </w:pPr>
  </w:style>
  <w:style w:type="character" w:styleId="Accentuation">
    <w:name w:val="Emphasis"/>
    <w:qFormat/>
    <w:rsid w:val="008505EF"/>
    <w:rPr>
      <w:i/>
      <w:iCs/>
    </w:rPr>
  </w:style>
  <w:style w:type="character" w:styleId="AcronymeHTML">
    <w:name w:val="HTML Acronym"/>
    <w:rsid w:val="008505EF"/>
  </w:style>
  <w:style w:type="paragraph" w:styleId="Adressedestinataire">
    <w:name w:val="envelope address"/>
    <w:basedOn w:val="Normal"/>
    <w:rsid w:val="008505E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8505EF"/>
    <w:rPr>
      <w:rFonts w:ascii="Cambria" w:hAnsi="Cambria"/>
    </w:rPr>
  </w:style>
  <w:style w:type="paragraph" w:styleId="AdresseHTML">
    <w:name w:val="HTML Address"/>
    <w:basedOn w:val="Normal"/>
    <w:link w:val="AdresseHTMLCar"/>
    <w:rsid w:val="008505EF"/>
    <w:rPr>
      <w:i/>
      <w:iCs/>
    </w:rPr>
  </w:style>
  <w:style w:type="character" w:customStyle="1" w:styleId="AdresseHTMLCar">
    <w:name w:val="Adresse HTML Car"/>
    <w:link w:val="AdresseHTML"/>
    <w:rsid w:val="008505EF"/>
    <w:rPr>
      <w:i/>
      <w:iCs/>
    </w:rPr>
  </w:style>
  <w:style w:type="character" w:styleId="Appeldenotedefin">
    <w:name w:val="endnote reference"/>
    <w:rsid w:val="008505EF"/>
    <w:rPr>
      <w:vertAlign w:val="superscript"/>
    </w:rPr>
  </w:style>
  <w:style w:type="character" w:styleId="Appelnotedebasdep">
    <w:name w:val="footnote reference"/>
    <w:rsid w:val="008505EF"/>
    <w:rPr>
      <w:vertAlign w:val="superscript"/>
    </w:rPr>
  </w:style>
  <w:style w:type="numbering" w:styleId="ArticleSection">
    <w:name w:val="Outline List 3"/>
    <w:basedOn w:val="Aucuneliste"/>
    <w:rsid w:val="008505EF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505EF"/>
  </w:style>
  <w:style w:type="paragraph" w:styleId="Citation">
    <w:name w:val="Quote"/>
    <w:basedOn w:val="Normal"/>
    <w:next w:val="Normal"/>
    <w:link w:val="CitationCar"/>
    <w:uiPriority w:val="29"/>
    <w:qFormat/>
    <w:rsid w:val="008505E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505EF"/>
    <w:rPr>
      <w:i/>
      <w:iCs/>
      <w:color w:val="000000"/>
    </w:rPr>
  </w:style>
  <w:style w:type="character" w:styleId="CitationHTML">
    <w:name w:val="HTML Cite"/>
    <w:rsid w:val="008505E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0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505EF"/>
    <w:rPr>
      <w:b/>
      <w:bCs/>
      <w:i/>
      <w:iCs/>
      <w:color w:val="4F81BD"/>
    </w:rPr>
  </w:style>
  <w:style w:type="character" w:styleId="ClavierHTML">
    <w:name w:val="HTML Keyboard"/>
    <w:rsid w:val="008505E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505E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505E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505E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505E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505E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505E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rsid w:val="008505EF"/>
  </w:style>
  <w:style w:type="character" w:customStyle="1" w:styleId="DateCar">
    <w:name w:val="Date Car"/>
    <w:basedOn w:val="Policepardfaut"/>
    <w:link w:val="Date"/>
    <w:rsid w:val="008505EF"/>
  </w:style>
  <w:style w:type="character" w:styleId="DfinitionHTML">
    <w:name w:val="HTML Definition"/>
    <w:rsid w:val="008505EF"/>
    <w:rPr>
      <w:i/>
      <w:iCs/>
    </w:rPr>
  </w:style>
  <w:style w:type="table" w:styleId="Effetsdetableau3D1">
    <w:name w:val="Table 3D effects 1"/>
    <w:basedOn w:val="TableauNormal"/>
    <w:rsid w:val="008505E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505E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505E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505E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505EF"/>
    <w:rPr>
      <w:i/>
      <w:iCs/>
      <w:color w:val="808080"/>
    </w:rPr>
  </w:style>
  <w:style w:type="paragraph" w:styleId="En-tte">
    <w:name w:val="header"/>
    <w:basedOn w:val="Normal"/>
    <w:link w:val="En-tteCar"/>
    <w:rsid w:val="008505E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505EF"/>
  </w:style>
  <w:style w:type="paragraph" w:styleId="En-ttedemessage">
    <w:name w:val="Message Header"/>
    <w:basedOn w:val="Normal"/>
    <w:link w:val="En-ttedemessageCar"/>
    <w:rsid w:val="008505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8505E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505EF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8505E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505E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505E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505EF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8505EF"/>
  </w:style>
  <w:style w:type="table" w:styleId="Grilleclaire">
    <w:name w:val="Light Grid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505E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505E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505E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505E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505E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505E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505E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505E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505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505EF"/>
    <w:pPr>
      <w:ind w:left="200" w:hanging="200"/>
    </w:pPr>
  </w:style>
  <w:style w:type="paragraph" w:styleId="Index2">
    <w:name w:val="index 2"/>
    <w:basedOn w:val="Normal"/>
    <w:next w:val="Normal"/>
    <w:rsid w:val="008505EF"/>
    <w:pPr>
      <w:ind w:left="400" w:hanging="200"/>
    </w:pPr>
  </w:style>
  <w:style w:type="paragraph" w:styleId="Index3">
    <w:name w:val="index 3"/>
    <w:basedOn w:val="Normal"/>
    <w:next w:val="Normal"/>
    <w:rsid w:val="008505EF"/>
    <w:pPr>
      <w:ind w:left="600" w:hanging="200"/>
    </w:pPr>
  </w:style>
  <w:style w:type="paragraph" w:styleId="Index4">
    <w:name w:val="index 4"/>
    <w:basedOn w:val="Normal"/>
    <w:next w:val="Normal"/>
    <w:rsid w:val="008505EF"/>
    <w:pPr>
      <w:ind w:left="800" w:hanging="200"/>
    </w:pPr>
  </w:style>
  <w:style w:type="paragraph" w:styleId="Index5">
    <w:name w:val="index 5"/>
    <w:basedOn w:val="Normal"/>
    <w:next w:val="Normal"/>
    <w:rsid w:val="008505EF"/>
    <w:pPr>
      <w:ind w:left="1000" w:hanging="200"/>
    </w:pPr>
  </w:style>
  <w:style w:type="paragraph" w:styleId="Index6">
    <w:name w:val="index 6"/>
    <w:basedOn w:val="Normal"/>
    <w:next w:val="Normal"/>
    <w:rsid w:val="008505EF"/>
    <w:pPr>
      <w:ind w:left="1200" w:hanging="200"/>
    </w:pPr>
  </w:style>
  <w:style w:type="paragraph" w:styleId="Index7">
    <w:name w:val="index 7"/>
    <w:basedOn w:val="Normal"/>
    <w:next w:val="Normal"/>
    <w:rsid w:val="008505EF"/>
    <w:pPr>
      <w:ind w:left="1400" w:hanging="200"/>
    </w:pPr>
  </w:style>
  <w:style w:type="paragraph" w:styleId="Index8">
    <w:name w:val="index 8"/>
    <w:basedOn w:val="Normal"/>
    <w:next w:val="Normal"/>
    <w:rsid w:val="008505EF"/>
    <w:pPr>
      <w:ind w:left="1600" w:hanging="200"/>
    </w:pPr>
  </w:style>
  <w:style w:type="paragraph" w:styleId="Index9">
    <w:name w:val="index 9"/>
    <w:basedOn w:val="Normal"/>
    <w:next w:val="Normal"/>
    <w:rsid w:val="008505E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8505EF"/>
    <w:rPr>
      <w:b/>
      <w:bCs/>
    </w:rPr>
  </w:style>
  <w:style w:type="character" w:styleId="Lienhypertextesuivivisit">
    <w:name w:val="FollowedHyperlink"/>
    <w:rsid w:val="008505EF"/>
    <w:rPr>
      <w:color w:val="800080"/>
      <w:u w:val="single"/>
    </w:rPr>
  </w:style>
  <w:style w:type="paragraph" w:styleId="Liste2">
    <w:name w:val="List 2"/>
    <w:basedOn w:val="Normal"/>
    <w:rsid w:val="008505EF"/>
    <w:pPr>
      <w:ind w:left="566" w:hanging="283"/>
      <w:contextualSpacing/>
    </w:pPr>
  </w:style>
  <w:style w:type="paragraph" w:styleId="Liste3">
    <w:name w:val="List 3"/>
    <w:basedOn w:val="Normal"/>
    <w:rsid w:val="008505EF"/>
    <w:pPr>
      <w:ind w:left="849" w:hanging="283"/>
      <w:contextualSpacing/>
    </w:pPr>
  </w:style>
  <w:style w:type="paragraph" w:styleId="Liste4">
    <w:name w:val="List 4"/>
    <w:basedOn w:val="Normal"/>
    <w:rsid w:val="008505EF"/>
    <w:pPr>
      <w:ind w:left="1132" w:hanging="283"/>
      <w:contextualSpacing/>
    </w:pPr>
  </w:style>
  <w:style w:type="paragraph" w:styleId="Liste5">
    <w:name w:val="List 5"/>
    <w:basedOn w:val="Normal"/>
    <w:rsid w:val="008505EF"/>
    <w:pPr>
      <w:ind w:left="1415" w:hanging="283"/>
      <w:contextualSpacing/>
    </w:pPr>
  </w:style>
  <w:style w:type="paragraph" w:styleId="Listenumros">
    <w:name w:val="List Number"/>
    <w:basedOn w:val="Normal"/>
    <w:rsid w:val="008505EF"/>
    <w:pPr>
      <w:numPr>
        <w:numId w:val="35"/>
      </w:numPr>
      <w:contextualSpacing/>
    </w:pPr>
  </w:style>
  <w:style w:type="paragraph" w:styleId="Listenumros2">
    <w:name w:val="List Number 2"/>
    <w:basedOn w:val="Normal"/>
    <w:rsid w:val="008505EF"/>
    <w:pPr>
      <w:numPr>
        <w:numId w:val="36"/>
      </w:numPr>
      <w:contextualSpacing/>
    </w:pPr>
  </w:style>
  <w:style w:type="paragraph" w:styleId="Listenumros3">
    <w:name w:val="List Number 3"/>
    <w:basedOn w:val="Normal"/>
    <w:rsid w:val="008505EF"/>
    <w:pPr>
      <w:numPr>
        <w:numId w:val="37"/>
      </w:numPr>
      <w:contextualSpacing/>
    </w:pPr>
  </w:style>
  <w:style w:type="paragraph" w:styleId="Listenumros4">
    <w:name w:val="List Number 4"/>
    <w:basedOn w:val="Normal"/>
    <w:rsid w:val="008505EF"/>
    <w:pPr>
      <w:numPr>
        <w:numId w:val="38"/>
      </w:numPr>
      <w:contextualSpacing/>
    </w:pPr>
  </w:style>
  <w:style w:type="paragraph" w:styleId="Listenumros5">
    <w:name w:val="List Number 5"/>
    <w:basedOn w:val="Normal"/>
    <w:rsid w:val="008505EF"/>
    <w:pPr>
      <w:numPr>
        <w:numId w:val="39"/>
      </w:numPr>
      <w:contextualSpacing/>
    </w:pPr>
  </w:style>
  <w:style w:type="paragraph" w:styleId="Listepuces3">
    <w:name w:val="List Bullet 3"/>
    <w:basedOn w:val="Normal"/>
    <w:rsid w:val="008505EF"/>
    <w:pPr>
      <w:numPr>
        <w:numId w:val="40"/>
      </w:numPr>
      <w:contextualSpacing/>
    </w:pPr>
  </w:style>
  <w:style w:type="paragraph" w:styleId="Listepuces4">
    <w:name w:val="List Bullet 4"/>
    <w:basedOn w:val="Normal"/>
    <w:rsid w:val="008505EF"/>
    <w:pPr>
      <w:numPr>
        <w:numId w:val="41"/>
      </w:numPr>
      <w:contextualSpacing/>
    </w:pPr>
  </w:style>
  <w:style w:type="paragraph" w:styleId="Listepuces5">
    <w:name w:val="List Bullet 5"/>
    <w:basedOn w:val="Normal"/>
    <w:rsid w:val="008505EF"/>
    <w:pPr>
      <w:numPr>
        <w:numId w:val="42"/>
      </w:numPr>
      <w:contextualSpacing/>
    </w:pPr>
  </w:style>
  <w:style w:type="table" w:styleId="Listeclaire">
    <w:name w:val="Light List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505E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505E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505E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505E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505E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505E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8505EF"/>
    <w:rPr>
      <w:sz w:val="24"/>
      <w:szCs w:val="24"/>
    </w:rPr>
  </w:style>
  <w:style w:type="paragraph" w:styleId="Normalcentr">
    <w:name w:val="Block Text"/>
    <w:basedOn w:val="Normal"/>
    <w:rsid w:val="008505E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505EF"/>
  </w:style>
  <w:style w:type="character" w:customStyle="1" w:styleId="NotedebasdepageCar">
    <w:name w:val="Note de bas de page Car"/>
    <w:basedOn w:val="Policepardfaut"/>
    <w:link w:val="Notedebasdepage"/>
    <w:rsid w:val="008505EF"/>
  </w:style>
  <w:style w:type="paragraph" w:styleId="Notedefin">
    <w:name w:val="endnote text"/>
    <w:basedOn w:val="Normal"/>
    <w:link w:val="NotedefinCar"/>
    <w:rsid w:val="008505EF"/>
  </w:style>
  <w:style w:type="character" w:customStyle="1" w:styleId="NotedefinCar">
    <w:name w:val="Note de fin Car"/>
    <w:basedOn w:val="Policepardfaut"/>
    <w:link w:val="Notedefin"/>
    <w:rsid w:val="008505EF"/>
  </w:style>
  <w:style w:type="character" w:styleId="Numrodeligne">
    <w:name w:val="line number"/>
    <w:rsid w:val="008505EF"/>
  </w:style>
  <w:style w:type="character" w:styleId="Numrodepage">
    <w:name w:val="page number"/>
    <w:rsid w:val="008505EF"/>
  </w:style>
  <w:style w:type="table" w:styleId="Ombrageclair">
    <w:name w:val="Light Shading"/>
    <w:basedOn w:val="TableauNormal"/>
    <w:uiPriority w:val="60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505EF"/>
    <w:pPr>
      <w:ind w:left="708"/>
    </w:pPr>
  </w:style>
  <w:style w:type="paragraph" w:styleId="Pieddepage">
    <w:name w:val="footer"/>
    <w:basedOn w:val="Normal"/>
    <w:link w:val="PieddepageCar"/>
    <w:rsid w:val="008505E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505EF"/>
  </w:style>
  <w:style w:type="paragraph" w:styleId="PrformatHTML">
    <w:name w:val="HTML Preformatted"/>
    <w:basedOn w:val="Normal"/>
    <w:link w:val="PrformatHTMLCar"/>
    <w:rsid w:val="008505E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8505E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505E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505E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505EF"/>
    <w:pPr>
      <w:ind w:firstLine="210"/>
    </w:pPr>
  </w:style>
  <w:style w:type="character" w:customStyle="1" w:styleId="CorpsdetexteCar">
    <w:name w:val="Corps de texte Car"/>
    <w:basedOn w:val="Policepardfaut"/>
    <w:link w:val="Corpsdetexte"/>
    <w:rsid w:val="008505EF"/>
  </w:style>
  <w:style w:type="character" w:customStyle="1" w:styleId="Retrait1religneCar">
    <w:name w:val="Retrait 1re ligne Car"/>
    <w:basedOn w:val="CorpsdetexteCar"/>
    <w:link w:val="Retrait1religne"/>
    <w:rsid w:val="008505EF"/>
  </w:style>
  <w:style w:type="paragraph" w:styleId="Retraitcorpset1relig">
    <w:name w:val="Body Text First Indent 2"/>
    <w:basedOn w:val="Retraitcorpsdetexte"/>
    <w:link w:val="Retraitcorpset1religCar"/>
    <w:rsid w:val="008505EF"/>
    <w:pPr>
      <w:spacing w:after="120"/>
      <w:ind w:left="283" w:firstLine="210"/>
    </w:pPr>
    <w:rPr>
      <w:sz w:val="20"/>
    </w:rPr>
  </w:style>
  <w:style w:type="character" w:customStyle="1" w:styleId="RetraitcorpsdetexteCar">
    <w:name w:val="Retrait corps de texte Car"/>
    <w:link w:val="Retraitcorpsdetexte"/>
    <w:rsid w:val="008505EF"/>
    <w:rPr>
      <w:sz w:val="24"/>
    </w:rPr>
  </w:style>
  <w:style w:type="character" w:customStyle="1" w:styleId="Retraitcorpset1religCar">
    <w:name w:val="Retrait corps et 1re lig. Car"/>
    <w:basedOn w:val="RetraitcorpsdetexteCar"/>
    <w:link w:val="Retraitcorpset1relig"/>
    <w:rsid w:val="008505EF"/>
    <w:rPr>
      <w:sz w:val="24"/>
    </w:rPr>
  </w:style>
  <w:style w:type="paragraph" w:styleId="Retraitnormal">
    <w:name w:val="Normal Indent"/>
    <w:basedOn w:val="Normal"/>
    <w:rsid w:val="008505EF"/>
    <w:pPr>
      <w:ind w:left="708"/>
    </w:pPr>
  </w:style>
  <w:style w:type="paragraph" w:styleId="Salutations">
    <w:name w:val="Salutation"/>
    <w:basedOn w:val="Normal"/>
    <w:next w:val="Normal"/>
    <w:link w:val="SalutationsCar"/>
    <w:rsid w:val="008505EF"/>
  </w:style>
  <w:style w:type="character" w:customStyle="1" w:styleId="SalutationsCar">
    <w:name w:val="Salutations Car"/>
    <w:basedOn w:val="Policepardfaut"/>
    <w:link w:val="Salutations"/>
    <w:rsid w:val="008505EF"/>
  </w:style>
  <w:style w:type="paragraph" w:styleId="Sansinterligne">
    <w:name w:val="No Spacing"/>
    <w:uiPriority w:val="1"/>
    <w:qFormat/>
    <w:rsid w:val="008505EF"/>
  </w:style>
  <w:style w:type="paragraph" w:styleId="Signature">
    <w:name w:val="Signature"/>
    <w:basedOn w:val="Normal"/>
    <w:link w:val="SignatureCar"/>
    <w:rsid w:val="008505EF"/>
    <w:pPr>
      <w:ind w:left="4252"/>
    </w:pPr>
  </w:style>
  <w:style w:type="character" w:customStyle="1" w:styleId="SignatureCar">
    <w:name w:val="Signature Car"/>
    <w:basedOn w:val="Policepardfaut"/>
    <w:link w:val="Signature"/>
    <w:rsid w:val="008505EF"/>
  </w:style>
  <w:style w:type="paragraph" w:styleId="Signaturelectronique">
    <w:name w:val="E-mail Signature"/>
    <w:basedOn w:val="Normal"/>
    <w:link w:val="SignaturelectroniqueCar"/>
    <w:rsid w:val="008505EF"/>
  </w:style>
  <w:style w:type="character" w:customStyle="1" w:styleId="SignaturelectroniqueCar">
    <w:name w:val="Signature électronique Car"/>
    <w:basedOn w:val="Policepardfaut"/>
    <w:link w:val="Signaturelectronique"/>
    <w:rsid w:val="008505EF"/>
  </w:style>
  <w:style w:type="paragraph" w:styleId="Sous-titre">
    <w:name w:val="Subtitle"/>
    <w:basedOn w:val="Normal"/>
    <w:next w:val="Normal"/>
    <w:link w:val="Sous-titreCar"/>
    <w:qFormat/>
    <w:rsid w:val="008505E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8505E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505EF"/>
  </w:style>
  <w:style w:type="paragraph" w:styleId="Tabledesrfrencesjuridiques">
    <w:name w:val="table of authorities"/>
    <w:basedOn w:val="Normal"/>
    <w:next w:val="Normal"/>
    <w:rsid w:val="008505EF"/>
    <w:pPr>
      <w:ind w:left="200" w:hanging="200"/>
    </w:pPr>
  </w:style>
  <w:style w:type="table" w:styleId="Tableauclassique1">
    <w:name w:val="Table Classic 1"/>
    <w:basedOn w:val="TableauNormal"/>
    <w:rsid w:val="008505E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505E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505E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505E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505E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505E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505E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505E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505E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505E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505E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505E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505E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505E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505E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505E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505E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505E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505E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505E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505E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505E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505E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505E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505E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505E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505E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8505E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505EF"/>
    <w:rPr>
      <w:color w:val="808080"/>
    </w:rPr>
  </w:style>
  <w:style w:type="paragraph" w:styleId="Textedemacro">
    <w:name w:val="macro"/>
    <w:link w:val="TextedemacroCar"/>
    <w:rsid w:val="008505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505EF"/>
    <w:rPr>
      <w:rFonts w:ascii="Courier New" w:hAnsi="Courier New" w:cs="Courier New"/>
    </w:rPr>
  </w:style>
  <w:style w:type="table" w:styleId="Thmedutableau">
    <w:name w:val="Table Theme"/>
    <w:basedOn w:val="TableauNormal"/>
    <w:rsid w:val="008505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505E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505E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505EF"/>
  </w:style>
  <w:style w:type="character" w:customStyle="1" w:styleId="TitredenoteCar">
    <w:name w:val="Titre de note Car"/>
    <w:basedOn w:val="Policepardfaut"/>
    <w:link w:val="Titredenote"/>
    <w:rsid w:val="008505EF"/>
  </w:style>
  <w:style w:type="character" w:styleId="Titredulivre">
    <w:name w:val="Book Title"/>
    <w:uiPriority w:val="33"/>
    <w:qFormat/>
    <w:rsid w:val="008505E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505E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505EF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8505EF"/>
  </w:style>
  <w:style w:type="paragraph" w:styleId="TM2">
    <w:name w:val="toc 2"/>
    <w:basedOn w:val="Normal"/>
    <w:next w:val="Normal"/>
    <w:rsid w:val="008505EF"/>
    <w:pPr>
      <w:ind w:left="200"/>
    </w:pPr>
  </w:style>
  <w:style w:type="paragraph" w:styleId="TM3">
    <w:name w:val="toc 3"/>
    <w:basedOn w:val="Normal"/>
    <w:next w:val="Normal"/>
    <w:rsid w:val="008505EF"/>
    <w:pPr>
      <w:ind w:left="400"/>
    </w:pPr>
  </w:style>
  <w:style w:type="paragraph" w:styleId="TM4">
    <w:name w:val="toc 4"/>
    <w:basedOn w:val="Normal"/>
    <w:next w:val="Normal"/>
    <w:rsid w:val="008505EF"/>
    <w:pPr>
      <w:ind w:left="600"/>
    </w:pPr>
  </w:style>
  <w:style w:type="paragraph" w:styleId="TM5">
    <w:name w:val="toc 5"/>
    <w:basedOn w:val="Normal"/>
    <w:next w:val="Normal"/>
    <w:rsid w:val="008505EF"/>
    <w:pPr>
      <w:ind w:left="800"/>
    </w:pPr>
  </w:style>
  <w:style w:type="paragraph" w:styleId="TM6">
    <w:name w:val="toc 6"/>
    <w:basedOn w:val="Normal"/>
    <w:next w:val="Normal"/>
    <w:rsid w:val="008505EF"/>
    <w:pPr>
      <w:ind w:left="1000"/>
    </w:pPr>
  </w:style>
  <w:style w:type="paragraph" w:styleId="TM7">
    <w:name w:val="toc 7"/>
    <w:basedOn w:val="Normal"/>
    <w:next w:val="Normal"/>
    <w:rsid w:val="008505EF"/>
    <w:pPr>
      <w:ind w:left="1200"/>
    </w:pPr>
  </w:style>
  <w:style w:type="paragraph" w:styleId="TM8">
    <w:name w:val="toc 8"/>
    <w:basedOn w:val="Normal"/>
    <w:next w:val="Normal"/>
    <w:rsid w:val="008505EF"/>
    <w:pPr>
      <w:ind w:left="1400"/>
    </w:pPr>
  </w:style>
  <w:style w:type="paragraph" w:styleId="TM9">
    <w:name w:val="toc 9"/>
    <w:basedOn w:val="Normal"/>
    <w:next w:val="Normal"/>
    <w:rsid w:val="008505EF"/>
    <w:pPr>
      <w:ind w:left="1600"/>
    </w:pPr>
  </w:style>
  <w:style w:type="table" w:styleId="Trameclaire-Accent1">
    <w:name w:val="Light Shading Accent 1"/>
    <w:basedOn w:val="TableauNormal"/>
    <w:uiPriority w:val="60"/>
    <w:rsid w:val="008505E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505E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505E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505E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505E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505E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505E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itre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45"/>
      <w:jc w:val="center"/>
      <w:outlineLvl w:val="1"/>
    </w:pPr>
    <w:rPr>
      <w:sz w:val="24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itre4">
    <w:name w:val="heading 4"/>
    <w:basedOn w:val="Normal"/>
    <w:next w:val="Normal"/>
    <w:qFormat/>
    <w:pPr>
      <w:keepNext/>
      <w:tabs>
        <w:tab w:val="left" w:pos="2835"/>
      </w:tabs>
      <w:ind w:left="45"/>
      <w:outlineLvl w:val="3"/>
    </w:pPr>
    <w:rPr>
      <w:sz w:val="24"/>
    </w:rPr>
  </w:style>
  <w:style w:type="paragraph" w:styleId="Titre5">
    <w:name w:val="heading 5"/>
    <w:basedOn w:val="Normal"/>
    <w:next w:val="Normal"/>
    <w:qFormat/>
    <w:pPr>
      <w:keepNext/>
      <w:pBdr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Bdr>
      <w:ind w:left="45"/>
      <w:jc w:val="center"/>
      <w:outlineLvl w:val="4"/>
    </w:pPr>
    <w:rPr>
      <w:sz w:val="24"/>
    </w:rPr>
  </w:style>
  <w:style w:type="paragraph" w:styleId="Titre6">
    <w:name w:val="heading 6"/>
    <w:basedOn w:val="Normal"/>
    <w:next w:val="Normal"/>
    <w:qFormat/>
    <w:pPr>
      <w:keepNext/>
      <w:numPr>
        <w:numId w:val="5"/>
      </w:numPr>
      <w:tabs>
        <w:tab w:val="left" w:pos="2268"/>
        <w:tab w:val="left" w:pos="2835"/>
      </w:tabs>
      <w:outlineLvl w:val="5"/>
    </w:pPr>
    <w:rPr>
      <w:sz w:val="24"/>
    </w:rPr>
  </w:style>
  <w:style w:type="paragraph" w:styleId="Titre7">
    <w:name w:val="heading 7"/>
    <w:basedOn w:val="Normal"/>
    <w:next w:val="Normal"/>
    <w:qFormat/>
    <w:pPr>
      <w:keepNext/>
      <w:tabs>
        <w:tab w:val="left" w:pos="2268"/>
        <w:tab w:val="left" w:pos="2835"/>
      </w:tabs>
      <w:ind w:left="3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b/>
      <w:sz w:val="24"/>
      <w:u w:val="single"/>
    </w:rPr>
  </w:style>
  <w:style w:type="paragraph" w:styleId="Titre9">
    <w:name w:val="heading 9"/>
    <w:basedOn w:val="Normal"/>
    <w:next w:val="Normal"/>
    <w:qFormat/>
    <w:pPr>
      <w:keepNext/>
      <w:ind w:left="45"/>
      <w:jc w:val="center"/>
      <w:outlineLvl w:val="8"/>
    </w:pPr>
    <w:rPr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pPr>
      <w:ind w:left="3544" w:firstLine="141"/>
    </w:pPr>
    <w:rPr>
      <w:sz w:val="24"/>
    </w:rPr>
  </w:style>
  <w:style w:type="paragraph" w:styleId="Retraitcorpsdetexte2">
    <w:name w:val="Body Text Indent 2"/>
    <w:basedOn w:val="Normal"/>
    <w:pPr>
      <w:tabs>
        <w:tab w:val="left" w:pos="2835"/>
      </w:tabs>
      <w:ind w:left="1843" w:hanging="1843"/>
    </w:pPr>
    <w:rPr>
      <w:sz w:val="24"/>
    </w:rPr>
  </w:style>
  <w:style w:type="paragraph" w:styleId="Liste">
    <w:name w:val="List"/>
    <w:basedOn w:val="Normal"/>
    <w:pPr>
      <w:ind w:left="283" w:hanging="283"/>
    </w:pPr>
  </w:style>
  <w:style w:type="paragraph" w:styleId="Listepuces">
    <w:name w:val="List Bullet"/>
    <w:basedOn w:val="Normal"/>
    <w:pPr>
      <w:numPr>
        <w:numId w:val="9"/>
      </w:numPr>
    </w:pPr>
  </w:style>
  <w:style w:type="paragraph" w:styleId="Listepuces2">
    <w:name w:val="List Bullet 2"/>
    <w:basedOn w:val="Normal"/>
    <w:pPr>
      <w:numPr>
        <w:numId w:val="10"/>
      </w:numPr>
    </w:pPr>
  </w:style>
  <w:style w:type="paragraph" w:styleId="Corpsdetexte">
    <w:name w:val="Body Text"/>
    <w:basedOn w:val="Normal"/>
    <w:link w:val="CorpsdetexteCar"/>
    <w:pPr>
      <w:spacing w:after="120"/>
    </w:pPr>
  </w:style>
  <w:style w:type="character" w:styleId="Lienhypertexte">
    <w:name w:val="Hyperlink"/>
    <w:rPr>
      <w:color w:val="0000FF"/>
      <w:u w:val="single"/>
    </w:rPr>
  </w:style>
  <w:style w:type="paragraph" w:styleId="Retraitcorpsdetexte3">
    <w:name w:val="Body Text Indent 3"/>
    <w:basedOn w:val="Normal"/>
    <w:pPr>
      <w:tabs>
        <w:tab w:val="left" w:pos="3544"/>
      </w:tabs>
      <w:ind w:left="2040"/>
    </w:pPr>
    <w:rPr>
      <w:b/>
      <w:sz w:val="24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semiHidden/>
  </w:style>
  <w:style w:type="paragraph" w:styleId="Objetducommentaire">
    <w:name w:val="annotation subject"/>
    <w:basedOn w:val="Commentaire"/>
    <w:next w:val="Commentaire"/>
    <w:semiHidden/>
    <w:rPr>
      <w:b/>
      <w:bCs/>
    </w:rPr>
  </w:style>
  <w:style w:type="paragraph" w:styleId="Corpsdetexte2">
    <w:name w:val="Body Text 2"/>
    <w:basedOn w:val="Normal"/>
    <w:pPr>
      <w:tabs>
        <w:tab w:val="left" w:pos="3544"/>
      </w:tabs>
    </w:pPr>
    <w:rPr>
      <w:sz w:val="22"/>
    </w:rPr>
  </w:style>
  <w:style w:type="paragraph" w:styleId="Corpsdetexte3">
    <w:name w:val="Body Text 3"/>
    <w:basedOn w:val="Normal"/>
    <w:pPr>
      <w:tabs>
        <w:tab w:val="left" w:pos="1418"/>
        <w:tab w:val="left" w:pos="1701"/>
      </w:tabs>
    </w:pPr>
    <w:rPr>
      <w:rFonts w:ascii="Verdana" w:hAnsi="Verdana"/>
      <w:color w:val="006699"/>
      <w:sz w:val="14"/>
      <w:szCs w:val="14"/>
    </w:rPr>
  </w:style>
  <w:style w:type="character" w:styleId="lev">
    <w:name w:val="Strong"/>
    <w:qFormat/>
    <w:rPr>
      <w:b/>
      <w:bCs/>
    </w:rPr>
  </w:style>
  <w:style w:type="numbering" w:styleId="111111">
    <w:name w:val="Outline List 2"/>
    <w:basedOn w:val="Aucuneliste"/>
    <w:rsid w:val="008505EF"/>
    <w:pPr>
      <w:numPr>
        <w:numId w:val="32"/>
      </w:numPr>
    </w:pPr>
  </w:style>
  <w:style w:type="numbering" w:styleId="1ai">
    <w:name w:val="Outline List 1"/>
    <w:basedOn w:val="Aucuneliste"/>
    <w:rsid w:val="008505EF"/>
    <w:pPr>
      <w:numPr>
        <w:numId w:val="33"/>
      </w:numPr>
    </w:pPr>
  </w:style>
  <w:style w:type="character" w:styleId="Accentuation">
    <w:name w:val="Emphasis"/>
    <w:qFormat/>
    <w:rsid w:val="008505EF"/>
    <w:rPr>
      <w:i/>
      <w:iCs/>
    </w:rPr>
  </w:style>
  <w:style w:type="character" w:styleId="AcronymeHTML">
    <w:name w:val="HTML Acronym"/>
    <w:rsid w:val="008505EF"/>
  </w:style>
  <w:style w:type="paragraph" w:styleId="Adressedestinataire">
    <w:name w:val="envelope address"/>
    <w:basedOn w:val="Normal"/>
    <w:rsid w:val="008505E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8505EF"/>
    <w:rPr>
      <w:rFonts w:ascii="Cambria" w:hAnsi="Cambria"/>
    </w:rPr>
  </w:style>
  <w:style w:type="paragraph" w:styleId="AdresseHTML">
    <w:name w:val="HTML Address"/>
    <w:basedOn w:val="Normal"/>
    <w:link w:val="AdresseHTMLCar"/>
    <w:rsid w:val="008505EF"/>
    <w:rPr>
      <w:i/>
      <w:iCs/>
    </w:rPr>
  </w:style>
  <w:style w:type="character" w:customStyle="1" w:styleId="AdresseHTMLCar">
    <w:name w:val="Adresse HTML Car"/>
    <w:link w:val="AdresseHTML"/>
    <w:rsid w:val="008505EF"/>
    <w:rPr>
      <w:i/>
      <w:iCs/>
    </w:rPr>
  </w:style>
  <w:style w:type="character" w:styleId="Appeldenotedefin">
    <w:name w:val="endnote reference"/>
    <w:rsid w:val="008505EF"/>
    <w:rPr>
      <w:vertAlign w:val="superscript"/>
    </w:rPr>
  </w:style>
  <w:style w:type="character" w:styleId="Appelnotedebasdep">
    <w:name w:val="footnote reference"/>
    <w:rsid w:val="008505EF"/>
    <w:rPr>
      <w:vertAlign w:val="superscript"/>
    </w:rPr>
  </w:style>
  <w:style w:type="numbering" w:styleId="ArticleSection">
    <w:name w:val="Outline List 3"/>
    <w:basedOn w:val="Aucuneliste"/>
    <w:rsid w:val="008505EF"/>
    <w:pPr>
      <w:numPr>
        <w:numId w:val="3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505EF"/>
  </w:style>
  <w:style w:type="paragraph" w:styleId="Citation">
    <w:name w:val="Quote"/>
    <w:basedOn w:val="Normal"/>
    <w:next w:val="Normal"/>
    <w:link w:val="CitationCar"/>
    <w:uiPriority w:val="29"/>
    <w:qFormat/>
    <w:rsid w:val="008505E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505EF"/>
    <w:rPr>
      <w:i/>
      <w:iCs/>
      <w:color w:val="000000"/>
    </w:rPr>
  </w:style>
  <w:style w:type="character" w:styleId="CitationHTML">
    <w:name w:val="HTML Cite"/>
    <w:rsid w:val="008505E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0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505EF"/>
    <w:rPr>
      <w:b/>
      <w:bCs/>
      <w:i/>
      <w:iCs/>
      <w:color w:val="4F81BD"/>
    </w:rPr>
  </w:style>
  <w:style w:type="character" w:styleId="ClavierHTML">
    <w:name w:val="HTML Keyboard"/>
    <w:rsid w:val="008505E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505E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505E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505E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505E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505E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505E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rsid w:val="008505EF"/>
  </w:style>
  <w:style w:type="character" w:customStyle="1" w:styleId="DateCar">
    <w:name w:val="Date Car"/>
    <w:basedOn w:val="Policepardfaut"/>
    <w:link w:val="Date"/>
    <w:rsid w:val="008505EF"/>
  </w:style>
  <w:style w:type="character" w:styleId="DfinitionHTML">
    <w:name w:val="HTML Definition"/>
    <w:rsid w:val="008505EF"/>
    <w:rPr>
      <w:i/>
      <w:iCs/>
    </w:rPr>
  </w:style>
  <w:style w:type="table" w:styleId="Effetsdetableau3D1">
    <w:name w:val="Table 3D effects 1"/>
    <w:basedOn w:val="TableauNormal"/>
    <w:rsid w:val="008505E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505E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505E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505E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505EF"/>
    <w:rPr>
      <w:i/>
      <w:iCs/>
      <w:color w:val="808080"/>
    </w:rPr>
  </w:style>
  <w:style w:type="paragraph" w:styleId="En-tte">
    <w:name w:val="header"/>
    <w:basedOn w:val="Normal"/>
    <w:link w:val="En-tteCar"/>
    <w:rsid w:val="008505E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505EF"/>
  </w:style>
  <w:style w:type="paragraph" w:styleId="En-ttedemessage">
    <w:name w:val="Message Header"/>
    <w:basedOn w:val="Normal"/>
    <w:link w:val="En-ttedemessageCar"/>
    <w:rsid w:val="008505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8505E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505EF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8505E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505E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505E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505EF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8505EF"/>
  </w:style>
  <w:style w:type="table" w:styleId="Grilleclaire">
    <w:name w:val="Light Grid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505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505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505E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505E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505E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505E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505E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505E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505E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505E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8505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505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505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505EF"/>
    <w:pPr>
      <w:ind w:left="200" w:hanging="200"/>
    </w:pPr>
  </w:style>
  <w:style w:type="paragraph" w:styleId="Index2">
    <w:name w:val="index 2"/>
    <w:basedOn w:val="Normal"/>
    <w:next w:val="Normal"/>
    <w:rsid w:val="008505EF"/>
    <w:pPr>
      <w:ind w:left="400" w:hanging="200"/>
    </w:pPr>
  </w:style>
  <w:style w:type="paragraph" w:styleId="Index3">
    <w:name w:val="index 3"/>
    <w:basedOn w:val="Normal"/>
    <w:next w:val="Normal"/>
    <w:rsid w:val="008505EF"/>
    <w:pPr>
      <w:ind w:left="600" w:hanging="200"/>
    </w:pPr>
  </w:style>
  <w:style w:type="paragraph" w:styleId="Index4">
    <w:name w:val="index 4"/>
    <w:basedOn w:val="Normal"/>
    <w:next w:val="Normal"/>
    <w:rsid w:val="008505EF"/>
    <w:pPr>
      <w:ind w:left="800" w:hanging="200"/>
    </w:pPr>
  </w:style>
  <w:style w:type="paragraph" w:styleId="Index5">
    <w:name w:val="index 5"/>
    <w:basedOn w:val="Normal"/>
    <w:next w:val="Normal"/>
    <w:rsid w:val="008505EF"/>
    <w:pPr>
      <w:ind w:left="1000" w:hanging="200"/>
    </w:pPr>
  </w:style>
  <w:style w:type="paragraph" w:styleId="Index6">
    <w:name w:val="index 6"/>
    <w:basedOn w:val="Normal"/>
    <w:next w:val="Normal"/>
    <w:rsid w:val="008505EF"/>
    <w:pPr>
      <w:ind w:left="1200" w:hanging="200"/>
    </w:pPr>
  </w:style>
  <w:style w:type="paragraph" w:styleId="Index7">
    <w:name w:val="index 7"/>
    <w:basedOn w:val="Normal"/>
    <w:next w:val="Normal"/>
    <w:rsid w:val="008505EF"/>
    <w:pPr>
      <w:ind w:left="1400" w:hanging="200"/>
    </w:pPr>
  </w:style>
  <w:style w:type="paragraph" w:styleId="Index8">
    <w:name w:val="index 8"/>
    <w:basedOn w:val="Normal"/>
    <w:next w:val="Normal"/>
    <w:rsid w:val="008505EF"/>
    <w:pPr>
      <w:ind w:left="1600" w:hanging="200"/>
    </w:pPr>
  </w:style>
  <w:style w:type="paragraph" w:styleId="Index9">
    <w:name w:val="index 9"/>
    <w:basedOn w:val="Normal"/>
    <w:next w:val="Normal"/>
    <w:rsid w:val="008505E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8505EF"/>
    <w:rPr>
      <w:b/>
      <w:bCs/>
    </w:rPr>
  </w:style>
  <w:style w:type="character" w:styleId="Lienhypertextesuivivisit">
    <w:name w:val="FollowedHyperlink"/>
    <w:rsid w:val="008505EF"/>
    <w:rPr>
      <w:color w:val="800080"/>
      <w:u w:val="single"/>
    </w:rPr>
  </w:style>
  <w:style w:type="paragraph" w:styleId="Liste2">
    <w:name w:val="List 2"/>
    <w:basedOn w:val="Normal"/>
    <w:rsid w:val="008505EF"/>
    <w:pPr>
      <w:ind w:left="566" w:hanging="283"/>
      <w:contextualSpacing/>
    </w:pPr>
  </w:style>
  <w:style w:type="paragraph" w:styleId="Liste3">
    <w:name w:val="List 3"/>
    <w:basedOn w:val="Normal"/>
    <w:rsid w:val="008505EF"/>
    <w:pPr>
      <w:ind w:left="849" w:hanging="283"/>
      <w:contextualSpacing/>
    </w:pPr>
  </w:style>
  <w:style w:type="paragraph" w:styleId="Liste4">
    <w:name w:val="List 4"/>
    <w:basedOn w:val="Normal"/>
    <w:rsid w:val="008505EF"/>
    <w:pPr>
      <w:ind w:left="1132" w:hanging="283"/>
      <w:contextualSpacing/>
    </w:pPr>
  </w:style>
  <w:style w:type="paragraph" w:styleId="Liste5">
    <w:name w:val="List 5"/>
    <w:basedOn w:val="Normal"/>
    <w:rsid w:val="008505EF"/>
    <w:pPr>
      <w:ind w:left="1415" w:hanging="283"/>
      <w:contextualSpacing/>
    </w:pPr>
  </w:style>
  <w:style w:type="paragraph" w:styleId="Listenumros">
    <w:name w:val="List Number"/>
    <w:basedOn w:val="Normal"/>
    <w:rsid w:val="008505EF"/>
    <w:pPr>
      <w:numPr>
        <w:numId w:val="35"/>
      </w:numPr>
      <w:contextualSpacing/>
    </w:pPr>
  </w:style>
  <w:style w:type="paragraph" w:styleId="Listenumros2">
    <w:name w:val="List Number 2"/>
    <w:basedOn w:val="Normal"/>
    <w:rsid w:val="008505EF"/>
    <w:pPr>
      <w:numPr>
        <w:numId w:val="36"/>
      </w:numPr>
      <w:contextualSpacing/>
    </w:pPr>
  </w:style>
  <w:style w:type="paragraph" w:styleId="Listenumros3">
    <w:name w:val="List Number 3"/>
    <w:basedOn w:val="Normal"/>
    <w:rsid w:val="008505EF"/>
    <w:pPr>
      <w:numPr>
        <w:numId w:val="37"/>
      </w:numPr>
      <w:contextualSpacing/>
    </w:pPr>
  </w:style>
  <w:style w:type="paragraph" w:styleId="Listenumros4">
    <w:name w:val="List Number 4"/>
    <w:basedOn w:val="Normal"/>
    <w:rsid w:val="008505EF"/>
    <w:pPr>
      <w:numPr>
        <w:numId w:val="38"/>
      </w:numPr>
      <w:contextualSpacing/>
    </w:pPr>
  </w:style>
  <w:style w:type="paragraph" w:styleId="Listenumros5">
    <w:name w:val="List Number 5"/>
    <w:basedOn w:val="Normal"/>
    <w:rsid w:val="008505EF"/>
    <w:pPr>
      <w:numPr>
        <w:numId w:val="39"/>
      </w:numPr>
      <w:contextualSpacing/>
    </w:pPr>
  </w:style>
  <w:style w:type="paragraph" w:styleId="Listepuces3">
    <w:name w:val="List Bullet 3"/>
    <w:basedOn w:val="Normal"/>
    <w:rsid w:val="008505EF"/>
    <w:pPr>
      <w:numPr>
        <w:numId w:val="40"/>
      </w:numPr>
      <w:contextualSpacing/>
    </w:pPr>
  </w:style>
  <w:style w:type="paragraph" w:styleId="Listepuces4">
    <w:name w:val="List Bullet 4"/>
    <w:basedOn w:val="Normal"/>
    <w:rsid w:val="008505EF"/>
    <w:pPr>
      <w:numPr>
        <w:numId w:val="41"/>
      </w:numPr>
      <w:contextualSpacing/>
    </w:pPr>
  </w:style>
  <w:style w:type="paragraph" w:styleId="Listepuces5">
    <w:name w:val="List Bullet 5"/>
    <w:basedOn w:val="Normal"/>
    <w:rsid w:val="008505EF"/>
    <w:pPr>
      <w:numPr>
        <w:numId w:val="42"/>
      </w:numPr>
      <w:contextualSpacing/>
    </w:pPr>
  </w:style>
  <w:style w:type="table" w:styleId="Listeclaire">
    <w:name w:val="Light List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505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505E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505E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505E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505E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505E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505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505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505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505EF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8505EF"/>
    <w:rPr>
      <w:sz w:val="24"/>
      <w:szCs w:val="24"/>
    </w:rPr>
  </w:style>
  <w:style w:type="paragraph" w:styleId="Normalcentr">
    <w:name w:val="Block Text"/>
    <w:basedOn w:val="Normal"/>
    <w:rsid w:val="008505E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505EF"/>
  </w:style>
  <w:style w:type="character" w:customStyle="1" w:styleId="NotedebasdepageCar">
    <w:name w:val="Note de bas de page Car"/>
    <w:basedOn w:val="Policepardfaut"/>
    <w:link w:val="Notedebasdepage"/>
    <w:rsid w:val="008505EF"/>
  </w:style>
  <w:style w:type="paragraph" w:styleId="Notedefin">
    <w:name w:val="endnote text"/>
    <w:basedOn w:val="Normal"/>
    <w:link w:val="NotedefinCar"/>
    <w:rsid w:val="008505EF"/>
  </w:style>
  <w:style w:type="character" w:customStyle="1" w:styleId="NotedefinCar">
    <w:name w:val="Note de fin Car"/>
    <w:basedOn w:val="Policepardfaut"/>
    <w:link w:val="Notedefin"/>
    <w:rsid w:val="008505EF"/>
  </w:style>
  <w:style w:type="character" w:styleId="Numrodeligne">
    <w:name w:val="line number"/>
    <w:rsid w:val="008505EF"/>
  </w:style>
  <w:style w:type="character" w:styleId="Numrodepage">
    <w:name w:val="page number"/>
    <w:rsid w:val="008505EF"/>
  </w:style>
  <w:style w:type="table" w:styleId="Ombrageclair">
    <w:name w:val="Light Shading"/>
    <w:basedOn w:val="TableauNormal"/>
    <w:uiPriority w:val="60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505EF"/>
    <w:pPr>
      <w:ind w:left="708"/>
    </w:pPr>
  </w:style>
  <w:style w:type="paragraph" w:styleId="Pieddepage">
    <w:name w:val="footer"/>
    <w:basedOn w:val="Normal"/>
    <w:link w:val="PieddepageCar"/>
    <w:rsid w:val="008505E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505EF"/>
  </w:style>
  <w:style w:type="paragraph" w:styleId="PrformatHTML">
    <w:name w:val="HTML Preformatted"/>
    <w:basedOn w:val="Normal"/>
    <w:link w:val="PrformatHTMLCar"/>
    <w:rsid w:val="008505EF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8505E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505E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505E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505EF"/>
    <w:pPr>
      <w:ind w:firstLine="210"/>
    </w:pPr>
  </w:style>
  <w:style w:type="character" w:customStyle="1" w:styleId="CorpsdetexteCar">
    <w:name w:val="Corps de texte Car"/>
    <w:basedOn w:val="Policepardfaut"/>
    <w:link w:val="Corpsdetexte"/>
    <w:rsid w:val="008505EF"/>
  </w:style>
  <w:style w:type="character" w:customStyle="1" w:styleId="Retrait1religneCar">
    <w:name w:val="Retrait 1re ligne Car"/>
    <w:basedOn w:val="CorpsdetexteCar"/>
    <w:link w:val="Retrait1religne"/>
    <w:rsid w:val="008505EF"/>
  </w:style>
  <w:style w:type="paragraph" w:styleId="Retraitcorpset1relig">
    <w:name w:val="Body Text First Indent 2"/>
    <w:basedOn w:val="Retraitcorpsdetexte"/>
    <w:link w:val="Retraitcorpset1religCar"/>
    <w:rsid w:val="008505EF"/>
    <w:pPr>
      <w:spacing w:after="120"/>
      <w:ind w:left="283" w:firstLine="210"/>
    </w:pPr>
    <w:rPr>
      <w:sz w:val="20"/>
    </w:rPr>
  </w:style>
  <w:style w:type="character" w:customStyle="1" w:styleId="RetraitcorpsdetexteCar">
    <w:name w:val="Retrait corps de texte Car"/>
    <w:link w:val="Retraitcorpsdetexte"/>
    <w:rsid w:val="008505EF"/>
    <w:rPr>
      <w:sz w:val="24"/>
    </w:rPr>
  </w:style>
  <w:style w:type="character" w:customStyle="1" w:styleId="Retraitcorpset1religCar">
    <w:name w:val="Retrait corps et 1re lig. Car"/>
    <w:basedOn w:val="RetraitcorpsdetexteCar"/>
    <w:link w:val="Retraitcorpset1relig"/>
    <w:rsid w:val="008505EF"/>
    <w:rPr>
      <w:sz w:val="24"/>
    </w:rPr>
  </w:style>
  <w:style w:type="paragraph" w:styleId="Retraitnormal">
    <w:name w:val="Normal Indent"/>
    <w:basedOn w:val="Normal"/>
    <w:rsid w:val="008505EF"/>
    <w:pPr>
      <w:ind w:left="708"/>
    </w:pPr>
  </w:style>
  <w:style w:type="paragraph" w:styleId="Salutations">
    <w:name w:val="Salutation"/>
    <w:basedOn w:val="Normal"/>
    <w:next w:val="Normal"/>
    <w:link w:val="SalutationsCar"/>
    <w:rsid w:val="008505EF"/>
  </w:style>
  <w:style w:type="character" w:customStyle="1" w:styleId="SalutationsCar">
    <w:name w:val="Salutations Car"/>
    <w:basedOn w:val="Policepardfaut"/>
    <w:link w:val="Salutations"/>
    <w:rsid w:val="008505EF"/>
  </w:style>
  <w:style w:type="paragraph" w:styleId="Sansinterligne">
    <w:name w:val="No Spacing"/>
    <w:uiPriority w:val="1"/>
    <w:qFormat/>
    <w:rsid w:val="008505EF"/>
  </w:style>
  <w:style w:type="paragraph" w:styleId="Signature">
    <w:name w:val="Signature"/>
    <w:basedOn w:val="Normal"/>
    <w:link w:val="SignatureCar"/>
    <w:rsid w:val="008505EF"/>
    <w:pPr>
      <w:ind w:left="4252"/>
    </w:pPr>
  </w:style>
  <w:style w:type="character" w:customStyle="1" w:styleId="SignatureCar">
    <w:name w:val="Signature Car"/>
    <w:basedOn w:val="Policepardfaut"/>
    <w:link w:val="Signature"/>
    <w:rsid w:val="008505EF"/>
  </w:style>
  <w:style w:type="paragraph" w:styleId="Signaturelectronique">
    <w:name w:val="E-mail Signature"/>
    <w:basedOn w:val="Normal"/>
    <w:link w:val="SignaturelectroniqueCar"/>
    <w:rsid w:val="008505EF"/>
  </w:style>
  <w:style w:type="character" w:customStyle="1" w:styleId="SignaturelectroniqueCar">
    <w:name w:val="Signature électronique Car"/>
    <w:basedOn w:val="Policepardfaut"/>
    <w:link w:val="Signaturelectronique"/>
    <w:rsid w:val="008505EF"/>
  </w:style>
  <w:style w:type="paragraph" w:styleId="Sous-titre">
    <w:name w:val="Subtitle"/>
    <w:basedOn w:val="Normal"/>
    <w:next w:val="Normal"/>
    <w:link w:val="Sous-titreCar"/>
    <w:qFormat/>
    <w:rsid w:val="008505E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8505E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505EF"/>
  </w:style>
  <w:style w:type="paragraph" w:styleId="Tabledesrfrencesjuridiques">
    <w:name w:val="table of authorities"/>
    <w:basedOn w:val="Normal"/>
    <w:next w:val="Normal"/>
    <w:rsid w:val="008505EF"/>
    <w:pPr>
      <w:ind w:left="200" w:hanging="200"/>
    </w:pPr>
  </w:style>
  <w:style w:type="table" w:styleId="Tableauclassique1">
    <w:name w:val="Table Classic 1"/>
    <w:basedOn w:val="TableauNormal"/>
    <w:rsid w:val="008505E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505E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505E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505E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505E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505E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505E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505E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505E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505E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505E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505E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505E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505E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505E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505E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505E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505E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505E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505E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505E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505E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505E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505E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505E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505E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505EF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8505EF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505EF"/>
    <w:rPr>
      <w:color w:val="808080"/>
    </w:rPr>
  </w:style>
  <w:style w:type="paragraph" w:styleId="Textedemacro">
    <w:name w:val="macro"/>
    <w:link w:val="TextedemacroCar"/>
    <w:rsid w:val="008505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505EF"/>
    <w:rPr>
      <w:rFonts w:ascii="Courier New" w:hAnsi="Courier New" w:cs="Courier New"/>
    </w:rPr>
  </w:style>
  <w:style w:type="table" w:styleId="Thmedutableau">
    <w:name w:val="Table Theme"/>
    <w:basedOn w:val="TableauNormal"/>
    <w:rsid w:val="008505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505E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505E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505EF"/>
  </w:style>
  <w:style w:type="character" w:customStyle="1" w:styleId="TitredenoteCar">
    <w:name w:val="Titre de note Car"/>
    <w:basedOn w:val="Policepardfaut"/>
    <w:link w:val="Titredenote"/>
    <w:rsid w:val="008505EF"/>
  </w:style>
  <w:style w:type="character" w:styleId="Titredulivre">
    <w:name w:val="Book Title"/>
    <w:uiPriority w:val="33"/>
    <w:qFormat/>
    <w:rsid w:val="008505E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505E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505EF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8505EF"/>
  </w:style>
  <w:style w:type="paragraph" w:styleId="TM2">
    <w:name w:val="toc 2"/>
    <w:basedOn w:val="Normal"/>
    <w:next w:val="Normal"/>
    <w:rsid w:val="008505EF"/>
    <w:pPr>
      <w:ind w:left="200"/>
    </w:pPr>
  </w:style>
  <w:style w:type="paragraph" w:styleId="TM3">
    <w:name w:val="toc 3"/>
    <w:basedOn w:val="Normal"/>
    <w:next w:val="Normal"/>
    <w:rsid w:val="008505EF"/>
    <w:pPr>
      <w:ind w:left="400"/>
    </w:pPr>
  </w:style>
  <w:style w:type="paragraph" w:styleId="TM4">
    <w:name w:val="toc 4"/>
    <w:basedOn w:val="Normal"/>
    <w:next w:val="Normal"/>
    <w:rsid w:val="008505EF"/>
    <w:pPr>
      <w:ind w:left="600"/>
    </w:pPr>
  </w:style>
  <w:style w:type="paragraph" w:styleId="TM5">
    <w:name w:val="toc 5"/>
    <w:basedOn w:val="Normal"/>
    <w:next w:val="Normal"/>
    <w:rsid w:val="008505EF"/>
    <w:pPr>
      <w:ind w:left="800"/>
    </w:pPr>
  </w:style>
  <w:style w:type="paragraph" w:styleId="TM6">
    <w:name w:val="toc 6"/>
    <w:basedOn w:val="Normal"/>
    <w:next w:val="Normal"/>
    <w:rsid w:val="008505EF"/>
    <w:pPr>
      <w:ind w:left="1000"/>
    </w:pPr>
  </w:style>
  <w:style w:type="paragraph" w:styleId="TM7">
    <w:name w:val="toc 7"/>
    <w:basedOn w:val="Normal"/>
    <w:next w:val="Normal"/>
    <w:rsid w:val="008505EF"/>
    <w:pPr>
      <w:ind w:left="1200"/>
    </w:pPr>
  </w:style>
  <w:style w:type="paragraph" w:styleId="TM8">
    <w:name w:val="toc 8"/>
    <w:basedOn w:val="Normal"/>
    <w:next w:val="Normal"/>
    <w:rsid w:val="008505EF"/>
    <w:pPr>
      <w:ind w:left="1400"/>
    </w:pPr>
  </w:style>
  <w:style w:type="paragraph" w:styleId="TM9">
    <w:name w:val="toc 9"/>
    <w:basedOn w:val="Normal"/>
    <w:next w:val="Normal"/>
    <w:rsid w:val="008505EF"/>
    <w:pPr>
      <w:ind w:left="1600"/>
    </w:pPr>
  </w:style>
  <w:style w:type="table" w:styleId="Trameclaire-Accent1">
    <w:name w:val="Light Shading Accent 1"/>
    <w:basedOn w:val="TableauNormal"/>
    <w:uiPriority w:val="60"/>
    <w:rsid w:val="008505E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505E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505E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505E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505E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505E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505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505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505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505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ma.oudi@laposte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Mme Asma BELHIBA</vt:lpstr>
    </vt:vector>
  </TitlesOfParts>
  <Company>GRETA</Company>
  <LinksUpToDate>false</LinksUpToDate>
  <CharactersWithSpaces>5001</CharactersWithSpaces>
  <SharedDoc>false</SharedDoc>
  <HLinks>
    <vt:vector size="6" baseType="variant">
      <vt:variant>
        <vt:i4>4980770</vt:i4>
      </vt:variant>
      <vt:variant>
        <vt:i4>0</vt:i4>
      </vt:variant>
      <vt:variant>
        <vt:i4>0</vt:i4>
      </vt:variant>
      <vt:variant>
        <vt:i4>5</vt:i4>
      </vt:variant>
      <vt:variant>
        <vt:lpwstr>mailto:asma.oudi@laposte.net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Mme Asma BELHIBA</dc:title>
  <dc:subject/>
  <dc:creator>PC</dc:creator>
  <cp:keywords/>
  <dc:description/>
  <cp:lastModifiedBy>Pierre JOUBERT</cp:lastModifiedBy>
  <cp:revision>2</cp:revision>
  <cp:lastPrinted>2007-11-06T11:43:00Z</cp:lastPrinted>
  <dcterms:created xsi:type="dcterms:W3CDTF">2012-08-30T09:32:00Z</dcterms:created>
  <dcterms:modified xsi:type="dcterms:W3CDTF">2012-08-30T09:32:00Z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1751412216</vt:i4>
  </property>
  <property fmtid="{D5CDD505-2E9C-101B-9397-08002B2CF9AE}" pid="3" name="_EmailSubject">
    <vt:lpwstr>CV%20ASMA222</vt:lpwstr>
  </property>
  <property fmtid="{D5CDD505-2E9C-101B-9397-08002B2CF9AE}" pid="4" name="_AuthorEmail">
    <vt:lpwstr>christian.milla@wanadoo.fr</vt:lpwstr>
  </property>
  <property fmtid="{D5CDD505-2E9C-101B-9397-08002B2CF9AE}" pid="5" name="_AuthorEmailDisplayName">
    <vt:lpwstr>Christian Milla</vt:lpwstr>
  </property>
  <property fmtid="{D5CDD505-2E9C-101B-9397-08002B2CF9AE}" pid="6" name="_ReviewingToolsShownOnce">
    <vt:lpwstr/>
  </property>
</Properties>
</file>