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4C5" w:rsidRPr="004704C5" w:rsidRDefault="004704C5" w:rsidP="004704C5">
      <w:pPr>
        <w:shd w:val="clear" w:color="auto" w:fill="FFFFFF"/>
        <w:spacing w:before="0" w:after="0"/>
        <w:jc w:val="center"/>
        <w:rPr>
          <w:rFonts w:ascii="Verdana" w:hAnsi="Verdana"/>
          <w:color w:val="auto"/>
          <w:sz w:val="17"/>
          <w:szCs w:val="17"/>
          <w:lang w:eastAsia="ko-KR"/>
        </w:rPr>
      </w:pPr>
      <w:bookmarkStart w:id="0" w:name="_GoBack"/>
      <w:bookmarkEnd w:id="0"/>
    </w:p>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4704C5" w:rsidRPr="004704C5" w:rsidTr="004704C5">
        <w:trPr>
          <w:tblCellSpacing w:w="0" w:type="dxa"/>
          <w:jc w:val="center"/>
        </w:trPr>
        <w:tc>
          <w:tcPr>
            <w:tcW w:w="0" w:type="auto"/>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b/>
                <w:bCs/>
                <w:color w:val="auto"/>
                <w:sz w:val="17"/>
                <w:lang w:eastAsia="ko-KR"/>
              </w:rPr>
              <w:t xml:space="preserve">Référence de la candidature : </w:t>
            </w:r>
          </w:p>
        </w:tc>
        <w:tc>
          <w:tcPr>
            <w:tcW w:w="0" w:type="auto"/>
            <w:tcMar>
              <w:top w:w="45" w:type="dxa"/>
              <w:left w:w="45" w:type="dxa"/>
              <w:bottom w:w="45" w:type="dxa"/>
              <w:right w:w="45" w:type="dxa"/>
            </w:tcMa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t>35361</w:t>
            </w:r>
          </w:p>
        </w:tc>
      </w:tr>
      <w:tr w:rsidR="004704C5" w:rsidRPr="004704C5" w:rsidTr="004704C5">
        <w:trPr>
          <w:tblCellSpacing w:w="0" w:type="dxa"/>
          <w:jc w:val="center"/>
        </w:trPr>
        <w:tc>
          <w:tcPr>
            <w:tcW w:w="1500" w:type="pct"/>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b/>
                <w:bCs/>
                <w:color w:val="auto"/>
                <w:sz w:val="17"/>
                <w:lang w:eastAsia="ko-KR"/>
              </w:rPr>
              <w:t>Date de la candidature :</w:t>
            </w:r>
          </w:p>
        </w:tc>
        <w:tc>
          <w:tcPr>
            <w:tcW w:w="0" w:type="auto"/>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t>2008-02-19</w:t>
            </w:r>
          </w:p>
        </w:tc>
      </w:tr>
      <w:tr w:rsidR="004704C5" w:rsidRPr="004704C5" w:rsidTr="004704C5">
        <w:trPr>
          <w:tblCellSpacing w:w="0" w:type="dxa"/>
          <w:jc w:val="center"/>
        </w:trPr>
        <w:tc>
          <w:tcPr>
            <w:tcW w:w="1500" w:type="pct"/>
            <w:tcMar>
              <w:top w:w="45" w:type="dxa"/>
              <w:left w:w="45" w:type="dxa"/>
              <w:bottom w:w="45" w:type="dxa"/>
              <w:right w:w="45" w:type="dxa"/>
            </w:tcMar>
          </w:tcPr>
          <w:p w:rsidR="004704C5" w:rsidRPr="004704C5" w:rsidRDefault="004704C5" w:rsidP="004704C5">
            <w:pPr>
              <w:spacing w:before="0" w:after="0"/>
              <w:jc w:val="left"/>
              <w:rPr>
                <w:rFonts w:ascii="Verdana" w:hAnsi="Verdana"/>
                <w:color w:val="FF6600"/>
                <w:sz w:val="17"/>
                <w:szCs w:val="17"/>
                <w:lang w:eastAsia="ko-KR"/>
              </w:rPr>
            </w:pPr>
            <w:r w:rsidRPr="004704C5">
              <w:rPr>
                <w:rFonts w:ascii="Verdana" w:hAnsi="Verdana"/>
                <w:b/>
                <w:bCs/>
                <w:color w:val="FF6600"/>
                <w:sz w:val="17"/>
                <w:lang w:eastAsia="ko-KR"/>
              </w:rPr>
              <w:t>Type de candidature :</w:t>
            </w:r>
          </w:p>
        </w:tc>
        <w:tc>
          <w:tcPr>
            <w:tcW w:w="0" w:type="auto"/>
            <w:tcMar>
              <w:top w:w="45" w:type="dxa"/>
              <w:left w:w="45" w:type="dxa"/>
              <w:bottom w:w="45" w:type="dxa"/>
              <w:right w:w="45" w:type="dxa"/>
            </w:tcMar>
          </w:tcPr>
          <w:p w:rsidR="004704C5" w:rsidRPr="004704C5" w:rsidRDefault="004704C5" w:rsidP="004704C5">
            <w:pPr>
              <w:spacing w:before="0" w:after="0"/>
              <w:jc w:val="left"/>
              <w:rPr>
                <w:rFonts w:ascii="Verdana" w:hAnsi="Verdana"/>
                <w:color w:val="FF6600"/>
                <w:sz w:val="17"/>
                <w:szCs w:val="17"/>
                <w:lang w:eastAsia="ko-KR"/>
              </w:rPr>
            </w:pPr>
            <w:r w:rsidRPr="004704C5">
              <w:rPr>
                <w:rFonts w:ascii="Verdana" w:hAnsi="Verdana"/>
                <w:color w:val="FF6600"/>
                <w:sz w:val="17"/>
                <w:szCs w:val="17"/>
                <w:lang w:eastAsia="ko-KR"/>
              </w:rPr>
              <w:t>Candidature à un emploi</w:t>
            </w:r>
          </w:p>
        </w:tc>
      </w:tr>
      <w:tr w:rsidR="004704C5" w:rsidRPr="004704C5" w:rsidTr="004704C5">
        <w:trPr>
          <w:tblCellSpacing w:w="0" w:type="dxa"/>
          <w:jc w:val="center"/>
        </w:trPr>
        <w:tc>
          <w:tcPr>
            <w:tcW w:w="0" w:type="auto"/>
            <w:gridSpan w:val="2"/>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color w:val="auto"/>
                <w:sz w:val="17"/>
                <w:szCs w:val="17"/>
                <w:lang w:eastAsia="ko-KR"/>
              </w:rPr>
              <w:pict>
                <v:rect id="_x0000_i1025" style="width:0;height:.75pt" o:hralign="center" o:hrstd="t" o:hrnoshade="t" o:hr="t" fillcolor="gray" stroked="f"/>
              </w:pict>
            </w:r>
          </w:p>
        </w:tc>
      </w:tr>
      <w:tr w:rsidR="004704C5" w:rsidRPr="004704C5" w:rsidTr="004704C5">
        <w:trPr>
          <w:tblCellSpacing w:w="0" w:type="dxa"/>
          <w:jc w:val="center"/>
        </w:trPr>
        <w:tc>
          <w:tcPr>
            <w:tcW w:w="1500" w:type="pct"/>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b/>
                <w:bCs/>
                <w:color w:val="FF6600"/>
                <w:sz w:val="17"/>
                <w:lang w:eastAsia="ko-KR"/>
              </w:rPr>
              <w:t>Intitulé :</w:t>
            </w:r>
          </w:p>
        </w:tc>
        <w:tc>
          <w:tcPr>
            <w:tcW w:w="0" w:type="auto"/>
            <w:tcMar>
              <w:top w:w="45" w:type="dxa"/>
              <w:left w:w="45" w:type="dxa"/>
              <w:bottom w:w="45" w:type="dxa"/>
              <w:right w:w="45" w:type="dxa"/>
            </w:tcMar>
          </w:tcPr>
          <w:p w:rsidR="004704C5" w:rsidRPr="004704C5" w:rsidRDefault="004704C5" w:rsidP="004704C5">
            <w:pPr>
              <w:spacing w:before="0" w:after="0"/>
              <w:jc w:val="left"/>
              <w:rPr>
                <w:rFonts w:ascii="Verdana" w:hAnsi="Verdana"/>
                <w:color w:val="FF6600"/>
                <w:sz w:val="17"/>
                <w:szCs w:val="17"/>
                <w:lang w:eastAsia="ko-KR"/>
              </w:rPr>
            </w:pPr>
            <w:r w:rsidRPr="004704C5">
              <w:rPr>
                <w:rFonts w:ascii="Verdana" w:hAnsi="Verdana"/>
                <w:color w:val="FF6600"/>
                <w:sz w:val="17"/>
                <w:szCs w:val="17"/>
                <w:lang w:eastAsia="ko-KR"/>
              </w:rPr>
              <w:t>ATTACHE DE RECHERCHE CLINIQUE</w:t>
            </w:r>
          </w:p>
        </w:tc>
      </w:tr>
      <w:tr w:rsidR="004704C5" w:rsidRPr="004704C5" w:rsidTr="004704C5">
        <w:trPr>
          <w:tblCellSpacing w:w="0" w:type="dxa"/>
          <w:jc w:val="center"/>
        </w:trPr>
        <w:tc>
          <w:tcPr>
            <w:tcW w:w="1500" w:type="pct"/>
            <w:tcMar>
              <w:top w:w="45" w:type="dxa"/>
              <w:left w:w="45" w:type="dxa"/>
              <w:bottom w:w="45" w:type="dxa"/>
              <w:right w:w="45" w:type="dxa"/>
            </w:tcMa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b/>
                <w:bCs/>
                <w:color w:val="auto"/>
                <w:sz w:val="17"/>
                <w:lang w:eastAsia="ko-KR"/>
              </w:rPr>
              <w:t>Familles de fonction :</w:t>
            </w:r>
          </w:p>
        </w:tc>
        <w:tc>
          <w:tcPr>
            <w:tcW w:w="0" w:type="auto"/>
            <w:tcMar>
              <w:top w:w="45" w:type="dxa"/>
              <w:left w:w="45" w:type="dxa"/>
              <w:bottom w:w="45" w:type="dxa"/>
              <w:right w:w="45" w:type="dxa"/>
            </w:tcMa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t xml:space="preserve">Etudes cliniques/Développement clinique </w:t>
            </w:r>
          </w:p>
        </w:tc>
      </w:tr>
      <w:tr w:rsidR="004704C5" w:rsidRPr="004704C5" w:rsidTr="004704C5">
        <w:trPr>
          <w:tblCellSpacing w:w="0" w:type="dxa"/>
          <w:jc w:val="center"/>
        </w:trPr>
        <w:tc>
          <w:tcPr>
            <w:tcW w:w="1500" w:type="pct"/>
            <w:tcMar>
              <w:top w:w="45" w:type="dxa"/>
              <w:left w:w="45" w:type="dxa"/>
              <w:bottom w:w="45" w:type="dxa"/>
              <w:right w:w="45" w:type="dxa"/>
            </w:tcMa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b/>
                <w:bCs/>
                <w:color w:val="auto"/>
                <w:sz w:val="17"/>
                <w:lang w:eastAsia="ko-KR"/>
              </w:rPr>
              <w:t>Niveau de formation :</w:t>
            </w:r>
          </w:p>
        </w:tc>
        <w:tc>
          <w:tcPr>
            <w:tcW w:w="0" w:type="auto"/>
            <w:tcMar>
              <w:top w:w="45" w:type="dxa"/>
              <w:left w:w="45" w:type="dxa"/>
              <w:bottom w:w="45" w:type="dxa"/>
              <w:right w:w="45" w:type="dxa"/>
            </w:tcMa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t>BAC +5</w:t>
            </w:r>
          </w:p>
        </w:tc>
      </w:tr>
      <w:tr w:rsidR="004704C5" w:rsidRPr="004704C5" w:rsidTr="004704C5">
        <w:trPr>
          <w:tblCellSpacing w:w="0" w:type="dxa"/>
          <w:jc w:val="center"/>
        </w:trPr>
        <w:tc>
          <w:tcPr>
            <w:tcW w:w="1500" w:type="pct"/>
            <w:tcMar>
              <w:top w:w="45" w:type="dxa"/>
              <w:left w:w="45" w:type="dxa"/>
              <w:bottom w:w="45" w:type="dxa"/>
              <w:right w:w="45" w:type="dxa"/>
            </w:tcMa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b/>
                <w:bCs/>
                <w:color w:val="auto"/>
                <w:sz w:val="17"/>
                <w:lang w:eastAsia="ko-KR"/>
              </w:rPr>
              <w:t>Région :</w:t>
            </w:r>
          </w:p>
        </w:tc>
        <w:tc>
          <w:tcPr>
            <w:tcW w:w="0" w:type="auto"/>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t>Ile-de-France</w:t>
            </w:r>
          </w:p>
        </w:tc>
      </w:tr>
      <w:tr w:rsidR="004704C5" w:rsidRPr="004704C5" w:rsidTr="004704C5">
        <w:trPr>
          <w:tblCellSpacing w:w="0" w:type="dxa"/>
          <w:jc w:val="center"/>
        </w:trPr>
        <w:tc>
          <w:tcPr>
            <w:tcW w:w="1500" w:type="pct"/>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b/>
                <w:bCs/>
                <w:color w:val="auto"/>
                <w:sz w:val="17"/>
                <w:lang w:eastAsia="ko-KR"/>
              </w:rPr>
              <w:t>Disponibilité :</w:t>
            </w:r>
          </w:p>
        </w:tc>
        <w:tc>
          <w:tcPr>
            <w:tcW w:w="0" w:type="auto"/>
            <w:tcMar>
              <w:top w:w="45" w:type="dxa"/>
              <w:left w:w="45" w:type="dxa"/>
              <w:bottom w:w="45" w:type="dxa"/>
              <w:right w:w="45" w:type="dxa"/>
            </w:tcMa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t>Immédiate</w:t>
            </w:r>
          </w:p>
        </w:tc>
      </w:tr>
      <w:tr w:rsidR="004704C5" w:rsidRPr="004704C5" w:rsidTr="004704C5">
        <w:trPr>
          <w:tblCellSpacing w:w="0" w:type="dxa"/>
          <w:jc w:val="center"/>
        </w:trPr>
        <w:tc>
          <w:tcPr>
            <w:tcW w:w="0" w:type="auto"/>
            <w:tcMar>
              <w:top w:w="45" w:type="dxa"/>
              <w:left w:w="45" w:type="dxa"/>
              <w:bottom w:w="45" w:type="dxa"/>
              <w:right w:w="45" w:type="dxa"/>
            </w:tcMa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t> </w:t>
            </w:r>
          </w:p>
        </w:tc>
      </w:tr>
      <w:tr w:rsidR="004704C5" w:rsidRPr="004704C5" w:rsidTr="004704C5">
        <w:trPr>
          <w:tblCellSpacing w:w="0" w:type="dxa"/>
          <w:jc w:val="center"/>
        </w:trPr>
        <w:tc>
          <w:tcPr>
            <w:tcW w:w="1500" w:type="pct"/>
            <w:tcMar>
              <w:top w:w="45" w:type="dxa"/>
              <w:left w:w="45" w:type="dxa"/>
              <w:bottom w:w="45" w:type="dxa"/>
              <w:right w:w="45" w:type="dxa"/>
            </w:tcMa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b/>
                <w:bCs/>
                <w:color w:val="auto"/>
                <w:sz w:val="17"/>
                <w:lang w:eastAsia="ko-KR"/>
              </w:rPr>
              <w:t xml:space="preserve">CV : </w:t>
            </w:r>
          </w:p>
        </w:tc>
        <w:tc>
          <w:tcPr>
            <w:tcW w:w="0" w:type="auto"/>
            <w:shd w:val="clear" w:color="auto" w:fill="F3F3F3"/>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t>2007 ASSISTANCE PUBLIQUE DES HOPITAUX DE PARIS, Unité de Recherche Clinique– Paris, 6 mois</w:t>
            </w:r>
            <w:r w:rsidRPr="004704C5">
              <w:rPr>
                <w:rFonts w:ascii="Verdana" w:hAnsi="Verdana"/>
                <w:color w:val="006699"/>
                <w:sz w:val="17"/>
                <w:szCs w:val="17"/>
                <w:lang w:eastAsia="ko-KR"/>
              </w:rPr>
              <w:br/>
              <w:t>Attaché de recherche clinique:</w:t>
            </w:r>
            <w:r w:rsidRPr="004704C5">
              <w:rPr>
                <w:rFonts w:ascii="Verdana" w:hAnsi="Verdana"/>
                <w:color w:val="006699"/>
                <w:sz w:val="17"/>
                <w:szCs w:val="17"/>
                <w:lang w:eastAsia="ko-KR"/>
              </w:rPr>
              <w:br/>
              <w:t xml:space="preserve"> Suivi d’un essai clinique de phase 2 en Oncologie et SNC</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br/>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Suivi et monitoring d’une étude portant sur l’évaluation et l’apport du coloscanner</w:t>
            </w:r>
            <w:r w:rsidRPr="004704C5">
              <w:rPr>
                <w:rFonts w:ascii="Verdana" w:hAnsi="Verdana"/>
                <w:color w:val="006699"/>
                <w:sz w:val="17"/>
                <w:szCs w:val="17"/>
                <w:lang w:eastAsia="ko-KR"/>
              </w:rPr>
              <w:br/>
              <w:t xml:space="preserve"> Rédaction du rapport de monitoring</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br/>
              <w:t xml:space="preserve"> Présélection des</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centres investigateurs</w:t>
            </w:r>
            <w:r w:rsidRPr="004704C5">
              <w:rPr>
                <w:rFonts w:ascii="Verdana" w:hAnsi="Verdana"/>
                <w:color w:val="006699"/>
                <w:sz w:val="17"/>
                <w:szCs w:val="17"/>
                <w:lang w:eastAsia="ko-KR"/>
              </w:rPr>
              <w:br/>
              <w:t xml:space="preserve"> Ouverture du protocole et visite de mise en place</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dans les centres investigateurs</w:t>
            </w:r>
            <w:r w:rsidRPr="004704C5">
              <w:rPr>
                <w:rFonts w:ascii="Verdana" w:hAnsi="Verdana"/>
                <w:color w:val="006699"/>
                <w:sz w:val="17"/>
                <w:szCs w:val="17"/>
                <w:lang w:eastAsia="ko-KR"/>
              </w:rPr>
              <w:br/>
              <w:t xml:space="preserve"> Recueil et suivi des SAE</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br/>
              <w:t xml:space="preserve"> Suivi des</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inclusions, assistance et relance des investigateurs</w:t>
            </w:r>
            <w:r w:rsidRPr="004704C5">
              <w:rPr>
                <w:rFonts w:ascii="Verdana" w:hAnsi="Verdana"/>
                <w:color w:val="006699"/>
                <w:sz w:val="17"/>
                <w:szCs w:val="17"/>
                <w:lang w:eastAsia="ko-KR"/>
              </w:rPr>
              <w:br/>
            </w:r>
            <w:r w:rsidRPr="004704C5">
              <w:rPr>
                <w:rFonts w:ascii="Verdana" w:hAnsi="Verdana"/>
                <w:color w:val="006699"/>
                <w:sz w:val="17"/>
                <w:szCs w:val="17"/>
                <w:lang w:eastAsia="ko-KR"/>
              </w:rPr>
              <w:br/>
            </w:r>
            <w:r w:rsidRPr="004704C5">
              <w:rPr>
                <w:rFonts w:ascii="Verdana" w:hAnsi="Verdana"/>
                <w:color w:val="006699"/>
                <w:sz w:val="17"/>
                <w:szCs w:val="17"/>
                <w:lang w:eastAsia="ko-KR"/>
              </w:rPr>
              <w:br/>
              <w:t>2005-2006 SANOFI-AVENTIS, Département des Produits d’Investigations Clinique – Montpellier, 11 mois</w:t>
            </w:r>
            <w:r w:rsidRPr="004704C5">
              <w:rPr>
                <w:rFonts w:ascii="Verdana" w:hAnsi="Verdana"/>
                <w:color w:val="006699"/>
                <w:sz w:val="17"/>
                <w:szCs w:val="17"/>
                <w:lang w:eastAsia="ko-KR"/>
              </w:rPr>
              <w:br/>
              <w:t>Cadre technico-adminitratif:</w:t>
            </w:r>
            <w:r w:rsidRPr="004704C5">
              <w:rPr>
                <w:rFonts w:ascii="Verdana" w:hAnsi="Verdana"/>
                <w:color w:val="006699"/>
                <w:sz w:val="17"/>
                <w:szCs w:val="17"/>
                <w:lang w:eastAsia="ko-KR"/>
              </w:rPr>
              <w:br/>
              <w:t xml:space="preserve"> Rédaction du cahier</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des charges pour l’élaboration d’une planification opérationnelle</w:t>
            </w:r>
            <w:r w:rsidRPr="004704C5">
              <w:rPr>
                <w:rFonts w:ascii="Verdana" w:hAnsi="Verdana"/>
                <w:color w:val="006699"/>
                <w:sz w:val="17"/>
                <w:szCs w:val="17"/>
                <w:lang w:eastAsia="ko-KR"/>
              </w:rPr>
              <w:br/>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Planification d’études cliniques multicentrique de phase 2 et 3</w:t>
            </w:r>
            <w:r w:rsidRPr="004704C5">
              <w:rPr>
                <w:rFonts w:ascii="Verdana" w:hAnsi="Verdana"/>
                <w:color w:val="006699"/>
                <w:sz w:val="17"/>
                <w:szCs w:val="17"/>
                <w:lang w:eastAsia="ko-KR"/>
              </w:rPr>
              <w:br/>
              <w:t xml:space="preserve"> Suivi du</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programme de formation interne </w:t>
            </w:r>
            <w:r w:rsidRPr="004704C5">
              <w:rPr>
                <w:rFonts w:ascii="Verdana" w:hAnsi="Verdana"/>
                <w:color w:val="006699"/>
                <w:sz w:val="17"/>
                <w:szCs w:val="17"/>
                <w:lang w:eastAsia="ko-KR"/>
              </w:rPr>
              <w:br/>
              <w:t xml:space="preserve"> Elaboration de gammes et des indicateurs</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d’activités</w:t>
            </w:r>
            <w:r w:rsidRPr="004704C5">
              <w:rPr>
                <w:rFonts w:ascii="Verdana" w:hAnsi="Verdana"/>
                <w:color w:val="006699"/>
                <w:sz w:val="17"/>
                <w:szCs w:val="17"/>
                <w:lang w:eastAsia="ko-KR"/>
              </w:rPr>
              <w:br/>
              <w:t xml:space="preserve"> Analyse du rendement des ressources pour la négociation de</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budget</w:t>
            </w:r>
            <w:r w:rsidRPr="004704C5">
              <w:rPr>
                <w:rFonts w:ascii="Verdana" w:hAnsi="Verdana"/>
                <w:color w:val="006699"/>
                <w:sz w:val="17"/>
                <w:szCs w:val="17"/>
                <w:lang w:eastAsia="ko-KR"/>
              </w:rPr>
              <w:br/>
              <w:t xml:space="preserve"> Suivi et gestion des stocks des produits d’investigations clinique</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envoyés dans les centres </w:t>
            </w:r>
            <w:r w:rsidRPr="004704C5">
              <w:rPr>
                <w:rFonts w:ascii="Verdana" w:hAnsi="Verdana"/>
                <w:color w:val="006699"/>
                <w:sz w:val="17"/>
                <w:szCs w:val="17"/>
                <w:lang w:eastAsia="ko-KR"/>
              </w:rPr>
              <w:br/>
              <w:t>Résultats : Gestion du département optimisée, Besoins en terme de budgets mieux ciblés pour les études cliniques</w:t>
            </w:r>
            <w:r w:rsidRPr="004704C5">
              <w:rPr>
                <w:rFonts w:ascii="Verdana" w:hAnsi="Verdana"/>
                <w:color w:val="006699"/>
                <w:sz w:val="17"/>
                <w:szCs w:val="17"/>
                <w:lang w:eastAsia="ko-KR"/>
              </w:rPr>
              <w:br/>
            </w:r>
            <w:r w:rsidRPr="004704C5">
              <w:rPr>
                <w:rFonts w:ascii="Verdana" w:hAnsi="Verdana"/>
                <w:color w:val="006699"/>
                <w:sz w:val="17"/>
                <w:szCs w:val="17"/>
                <w:lang w:eastAsia="ko-KR"/>
              </w:rPr>
              <w:br/>
            </w:r>
            <w:r w:rsidRPr="004704C5">
              <w:rPr>
                <w:rFonts w:ascii="Verdana" w:hAnsi="Verdana"/>
                <w:color w:val="006699"/>
                <w:sz w:val="17"/>
                <w:szCs w:val="17"/>
                <w:lang w:eastAsia="ko-KR"/>
              </w:rPr>
              <w:br/>
              <w:t>2005 LYCEE COLBERT, Laboratoire de biologie – Paris, 5 mois</w:t>
            </w:r>
            <w:r w:rsidRPr="004704C5">
              <w:rPr>
                <w:rFonts w:ascii="Verdana" w:hAnsi="Verdana"/>
                <w:color w:val="006699"/>
                <w:sz w:val="17"/>
                <w:szCs w:val="17"/>
                <w:lang w:eastAsia="ko-KR"/>
              </w:rPr>
              <w:br/>
              <w:t>Agent de laboratoire</w:t>
            </w:r>
            <w:r w:rsidRPr="004704C5">
              <w:rPr>
                <w:rFonts w:ascii="Verdana" w:hAnsi="Verdana"/>
                <w:color w:val="006699"/>
                <w:sz w:val="17"/>
                <w:szCs w:val="17"/>
                <w:lang w:eastAsia="ko-KR"/>
              </w:rPr>
              <w:br/>
              <w:t xml:space="preserve"> Gestion des instruments de laboratoires et du</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parc informatique</w:t>
            </w:r>
            <w:r w:rsidRPr="004704C5">
              <w:rPr>
                <w:rFonts w:ascii="Verdana" w:hAnsi="Verdana"/>
                <w:color w:val="006699"/>
                <w:sz w:val="17"/>
                <w:szCs w:val="17"/>
                <w:lang w:eastAsia="ko-KR"/>
              </w:rPr>
              <w:br/>
            </w:r>
            <w:r w:rsidRPr="004704C5">
              <w:rPr>
                <w:rFonts w:ascii="Verdana" w:hAnsi="Verdana"/>
                <w:color w:val="006699"/>
                <w:sz w:val="17"/>
                <w:szCs w:val="17"/>
                <w:lang w:eastAsia="ko-KR"/>
              </w:rPr>
              <w:br/>
            </w:r>
            <w:r w:rsidRPr="004704C5">
              <w:rPr>
                <w:rFonts w:ascii="Verdana" w:hAnsi="Verdana"/>
                <w:color w:val="006699"/>
                <w:sz w:val="17"/>
                <w:szCs w:val="17"/>
                <w:lang w:eastAsia="ko-KR"/>
              </w:rPr>
              <w:br/>
              <w:t>2004 SANOFI-AVENTIS, Département des Produits d’Investigations Clinique – Montpellier, 7 mois</w:t>
            </w:r>
            <w:r w:rsidRPr="004704C5">
              <w:rPr>
                <w:rFonts w:ascii="Verdana" w:hAnsi="Verdana"/>
                <w:color w:val="006699"/>
                <w:sz w:val="17"/>
                <w:szCs w:val="17"/>
                <w:lang w:eastAsia="ko-KR"/>
              </w:rPr>
              <w:br/>
              <w:t xml:space="preserve">Ingénieur projet </w:t>
            </w:r>
            <w:r w:rsidRPr="004704C5">
              <w:rPr>
                <w:rFonts w:ascii="Verdana" w:hAnsi="Verdana"/>
                <w:color w:val="006699"/>
                <w:sz w:val="17"/>
                <w:szCs w:val="17"/>
                <w:lang w:eastAsia="ko-KR"/>
              </w:rPr>
              <w:br/>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Analyse de l’activité du département d’investigations Clinique</w:t>
            </w:r>
            <w:r w:rsidRPr="004704C5">
              <w:rPr>
                <w:rFonts w:ascii="Verdana" w:hAnsi="Verdana"/>
                <w:color w:val="006699"/>
                <w:sz w:val="17"/>
                <w:szCs w:val="17"/>
                <w:lang w:eastAsia="ko-KR"/>
              </w:rPr>
              <w:br/>
              <w:t xml:space="preserve"> Conception</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d’une base de données Access pour les « Queries »</w:t>
            </w:r>
            <w:r w:rsidRPr="004704C5">
              <w:rPr>
                <w:rFonts w:ascii="Verdana" w:hAnsi="Verdana"/>
                <w:color w:val="006699"/>
                <w:sz w:val="17"/>
                <w:szCs w:val="17"/>
                <w:lang w:eastAsia="ko-KR"/>
              </w:rPr>
              <w:br/>
              <w:t xml:space="preserve"> Définition des axes</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d’améliorations pour le département d’investigations clinique </w:t>
            </w:r>
            <w:r w:rsidRPr="004704C5">
              <w:rPr>
                <w:rFonts w:ascii="Verdana" w:hAnsi="Verdana"/>
                <w:color w:val="006699"/>
                <w:sz w:val="17"/>
                <w:szCs w:val="17"/>
                <w:lang w:eastAsia="ko-KR"/>
              </w:rPr>
              <w:br/>
              <w:t xml:space="preserve"> Evaluation</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technico-économique de l’impact des non conformités</w:t>
            </w:r>
            <w:r w:rsidRPr="004704C5">
              <w:rPr>
                <w:rFonts w:ascii="Verdana" w:hAnsi="Verdana"/>
                <w:color w:val="006699"/>
                <w:sz w:val="17"/>
                <w:szCs w:val="17"/>
                <w:lang w:eastAsia="ko-KR"/>
              </w:rPr>
              <w:br/>
            </w:r>
            <w:r w:rsidRPr="004704C5">
              <w:rPr>
                <w:rFonts w:ascii="Verdana" w:hAnsi="Verdana"/>
                <w:color w:val="006699"/>
                <w:sz w:val="17"/>
                <w:szCs w:val="17"/>
                <w:lang w:eastAsia="ko-KR"/>
              </w:rPr>
              <w:br/>
            </w:r>
            <w:r w:rsidRPr="004704C5">
              <w:rPr>
                <w:rFonts w:ascii="Verdana" w:hAnsi="Verdana"/>
                <w:color w:val="006699"/>
                <w:sz w:val="17"/>
                <w:szCs w:val="17"/>
                <w:lang w:eastAsia="ko-KR"/>
              </w:rPr>
              <w:br/>
              <w:t>2003 Séjour en Angleterre – Birmingham, 4 mois</w:t>
            </w:r>
            <w:r w:rsidRPr="004704C5">
              <w:rPr>
                <w:rFonts w:ascii="Verdana" w:hAnsi="Verdana"/>
                <w:color w:val="006699"/>
                <w:sz w:val="17"/>
                <w:szCs w:val="17"/>
                <w:lang w:eastAsia="ko-KR"/>
              </w:rPr>
              <w:br/>
            </w:r>
            <w:r w:rsidRPr="004704C5">
              <w:rPr>
                <w:rFonts w:ascii="Verdana" w:hAnsi="Verdana"/>
                <w:color w:val="006699"/>
                <w:sz w:val="17"/>
                <w:szCs w:val="17"/>
                <w:lang w:eastAsia="ko-KR"/>
              </w:rPr>
              <w:br/>
              <w:t>1999-2002 CEBAL S.A. (groupe Pechiney), conditionnement cosmétique- Vienne le Château (51), 24 mois</w:t>
            </w:r>
            <w:r w:rsidRPr="004704C5">
              <w:rPr>
                <w:rFonts w:ascii="Verdana" w:hAnsi="Verdana"/>
                <w:color w:val="006699"/>
                <w:sz w:val="17"/>
                <w:szCs w:val="17"/>
                <w:lang w:eastAsia="ko-KR"/>
              </w:rPr>
              <w:br/>
              <w:t xml:space="preserve">Animateur projet </w:t>
            </w:r>
            <w:r w:rsidRPr="004704C5">
              <w:rPr>
                <w:rFonts w:ascii="Verdana" w:hAnsi="Verdana"/>
                <w:color w:val="006699"/>
                <w:sz w:val="17"/>
                <w:szCs w:val="17"/>
                <w:lang w:eastAsia="ko-KR"/>
              </w:rPr>
              <w:br/>
              <w:t xml:space="preserve"> Constitution des équipes projets</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br/>
              <w:t xml:space="preserve"> Animation des groupes de travaux sur</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des projets d’améliorations </w:t>
            </w:r>
            <w:r w:rsidRPr="004704C5">
              <w:rPr>
                <w:rFonts w:ascii="Verdana" w:hAnsi="Verdana"/>
                <w:color w:val="006699"/>
                <w:sz w:val="17"/>
                <w:szCs w:val="17"/>
                <w:lang w:eastAsia="ko-KR"/>
              </w:rPr>
              <w:br/>
              <w:t xml:space="preserve"> Planification et suivi des plans</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d’actions</w:t>
            </w:r>
            <w:r w:rsidRPr="004704C5">
              <w:rPr>
                <w:rFonts w:ascii="Verdana" w:hAnsi="Verdana"/>
                <w:color w:val="006699"/>
                <w:sz w:val="17"/>
                <w:szCs w:val="17"/>
                <w:lang w:eastAsia="ko-KR"/>
              </w:rPr>
              <w:br/>
              <w:t xml:space="preserve"> Evaluation technico-économique des solutions proposées</w:t>
            </w:r>
            <w:r w:rsidRPr="004704C5">
              <w:rPr>
                <w:rFonts w:ascii="Verdana" w:hAnsi="Verdana"/>
                <w:color w:val="006699"/>
                <w:sz w:val="17"/>
                <w:szCs w:val="17"/>
                <w:lang w:eastAsia="ko-KR"/>
              </w:rPr>
              <w:sym w:font="Symbol" w:char="F0A8"/>
            </w:r>
            <w:r w:rsidRPr="004704C5">
              <w:rPr>
                <w:rFonts w:ascii="Verdana" w:hAnsi="Verdana"/>
                <w:color w:val="006699"/>
                <w:sz w:val="17"/>
                <w:szCs w:val="17"/>
                <w:lang w:eastAsia="ko-KR"/>
              </w:rPr>
              <w:t xml:space="preserve"> (efficacité énergétique, estimation du coût de fonctionnement prévisionnel...)</w:t>
            </w:r>
            <w:r w:rsidRPr="004704C5">
              <w:rPr>
                <w:rFonts w:ascii="Verdana" w:hAnsi="Verdana"/>
                <w:color w:val="006699"/>
                <w:sz w:val="17"/>
                <w:szCs w:val="17"/>
                <w:lang w:eastAsia="ko-KR"/>
              </w:rPr>
              <w:br/>
              <w:t>Résultats : Démonstration de la faisabilité du projet, Rédaction du cahier des charges et achat d’une thermoformeuse(investissement supérieur à 300 KE)</w:t>
            </w:r>
          </w:p>
        </w:tc>
      </w:tr>
      <w:tr w:rsidR="004704C5" w:rsidRPr="004704C5" w:rsidTr="004704C5">
        <w:trPr>
          <w:tblCellSpacing w:w="0" w:type="dxa"/>
          <w:jc w:val="center"/>
        </w:trPr>
        <w:tc>
          <w:tcPr>
            <w:tcW w:w="0" w:type="auto"/>
            <w:tcMar>
              <w:top w:w="45" w:type="dxa"/>
              <w:left w:w="45" w:type="dxa"/>
              <w:bottom w:w="45" w:type="dxa"/>
              <w:right w:w="45" w:type="dxa"/>
            </w:tcMa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color w:val="auto"/>
                <w:sz w:val="17"/>
                <w:szCs w:val="17"/>
                <w:lang w:eastAsia="ko-KR"/>
              </w:rPr>
              <w:lastRenderedPageBreak/>
              <w:t> </w:t>
            </w:r>
          </w:p>
        </w:tc>
        <w:tc>
          <w:tcPr>
            <w:tcW w:w="0" w:type="auto"/>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t> </w:t>
            </w:r>
          </w:p>
        </w:tc>
      </w:tr>
      <w:tr w:rsidR="004704C5" w:rsidRPr="004704C5" w:rsidTr="004704C5">
        <w:trPr>
          <w:tblCellSpacing w:w="0" w:type="dxa"/>
          <w:jc w:val="center"/>
        </w:trPr>
        <w:tc>
          <w:tcPr>
            <w:tcW w:w="1500" w:type="pct"/>
            <w:tcMar>
              <w:top w:w="45" w:type="dxa"/>
              <w:left w:w="45" w:type="dxa"/>
              <w:bottom w:w="45" w:type="dxa"/>
              <w:right w:w="45" w:type="dxa"/>
            </w:tcMar>
          </w:tcPr>
          <w:p w:rsidR="004704C5" w:rsidRPr="004704C5" w:rsidRDefault="004704C5" w:rsidP="004704C5">
            <w:pPr>
              <w:spacing w:before="0" w:after="0"/>
              <w:jc w:val="left"/>
              <w:rPr>
                <w:rFonts w:ascii="Verdana" w:hAnsi="Verdana"/>
                <w:color w:val="auto"/>
                <w:sz w:val="17"/>
                <w:szCs w:val="17"/>
                <w:lang w:eastAsia="ko-KR"/>
              </w:rPr>
            </w:pPr>
            <w:r w:rsidRPr="004704C5">
              <w:rPr>
                <w:rFonts w:ascii="Verdana" w:hAnsi="Verdana"/>
                <w:b/>
                <w:bCs/>
                <w:color w:val="auto"/>
                <w:sz w:val="17"/>
                <w:lang w:eastAsia="ko-KR"/>
              </w:rPr>
              <w:t xml:space="preserve">Motivation : </w:t>
            </w:r>
          </w:p>
        </w:tc>
        <w:tc>
          <w:tcPr>
            <w:tcW w:w="0" w:type="auto"/>
            <w:shd w:val="clear" w:color="auto" w:fill="F3F3F3"/>
            <w:tcMar>
              <w:top w:w="45" w:type="dxa"/>
              <w:left w:w="45" w:type="dxa"/>
              <w:bottom w:w="45" w:type="dxa"/>
              <w:right w:w="45" w:type="dxa"/>
            </w:tcMar>
            <w:vAlign w:val="center"/>
          </w:tcPr>
          <w:p w:rsidR="004704C5" w:rsidRPr="004704C5" w:rsidRDefault="004704C5" w:rsidP="004704C5">
            <w:pPr>
              <w:spacing w:before="0" w:after="0"/>
              <w:jc w:val="left"/>
              <w:rPr>
                <w:rFonts w:ascii="Verdana" w:hAnsi="Verdana"/>
                <w:color w:val="006699"/>
                <w:sz w:val="17"/>
                <w:szCs w:val="17"/>
                <w:lang w:eastAsia="ko-KR"/>
              </w:rPr>
            </w:pPr>
            <w:r w:rsidRPr="004704C5">
              <w:rPr>
                <w:rFonts w:ascii="Verdana" w:hAnsi="Verdana"/>
                <w:color w:val="006699"/>
                <w:sz w:val="17"/>
                <w:szCs w:val="17"/>
                <w:lang w:eastAsia="ko-KR"/>
              </w:rPr>
              <w:br/>
              <w:t>Actuellement disponible, je suis très intéressé pour consolider mon savoir-faire au sein d’un laboratoire pharmaceutique ou d’une CRO.</w:t>
            </w:r>
            <w:r w:rsidRPr="004704C5">
              <w:rPr>
                <w:rFonts w:ascii="Verdana" w:hAnsi="Verdana"/>
                <w:color w:val="006699"/>
                <w:sz w:val="17"/>
                <w:szCs w:val="17"/>
                <w:lang w:eastAsia="ko-KR"/>
              </w:rPr>
              <w:br/>
            </w:r>
            <w:r w:rsidRPr="004704C5">
              <w:rPr>
                <w:rFonts w:ascii="Verdana" w:hAnsi="Verdana"/>
                <w:color w:val="006699"/>
                <w:sz w:val="17"/>
                <w:szCs w:val="17"/>
                <w:lang w:eastAsia="ko-KR"/>
              </w:rPr>
              <w:br/>
              <w:t>Issu d'une formation scientifique, j'ai eu l’opportunité d’acquérir une expérience significative chez SANOFI AVENTIS. J'ai développé mes connaissances par une formation chez SUPSANTE afin d’exercer le métier d'attaché de recherche clinique dans des domaines comme l’oncologie et les dispositifs médicaux.</w:t>
            </w:r>
            <w:r w:rsidRPr="004704C5">
              <w:rPr>
                <w:rFonts w:ascii="Verdana" w:hAnsi="Verdana"/>
                <w:color w:val="006699"/>
                <w:sz w:val="17"/>
                <w:szCs w:val="17"/>
                <w:lang w:eastAsia="ko-KR"/>
              </w:rPr>
              <w:br/>
            </w:r>
            <w:r w:rsidRPr="004704C5">
              <w:rPr>
                <w:rFonts w:ascii="Verdana" w:hAnsi="Verdana"/>
                <w:color w:val="006699"/>
                <w:sz w:val="17"/>
                <w:szCs w:val="17"/>
                <w:lang w:eastAsia="ko-KR"/>
              </w:rPr>
              <w:br/>
              <w:t>Au cours de ces expériences, j’ai intégré des structures dynamiques et performantes qui ont contribué au développement de mes compétences professionnelles et personnelles (réactivité, goût du contact, adaptabilité…).</w:t>
            </w:r>
            <w:r w:rsidRPr="004704C5">
              <w:rPr>
                <w:rFonts w:ascii="Verdana" w:hAnsi="Verdana"/>
                <w:color w:val="006699"/>
                <w:sz w:val="17"/>
                <w:szCs w:val="17"/>
                <w:lang w:eastAsia="ko-KR"/>
              </w:rPr>
              <w:br/>
            </w:r>
            <w:r w:rsidRPr="004704C5">
              <w:rPr>
                <w:rFonts w:ascii="Verdana" w:hAnsi="Verdana"/>
                <w:color w:val="006699"/>
                <w:sz w:val="17"/>
                <w:szCs w:val="17"/>
                <w:lang w:eastAsia="ko-KR"/>
              </w:rPr>
              <w:br/>
              <w:t>Restant à votre disposition pour d'éventuels renseignements complémentaires, je vous prie de croire en l’expression de mes salutations distinguées.</w:t>
            </w:r>
          </w:p>
        </w:tc>
      </w:tr>
    </w:tbl>
    <w:p w:rsidR="00942796" w:rsidRDefault="00942796"/>
    <w:sectPr w:rsidR="00942796"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3F3" w:rsidRDefault="009573F3">
      <w:r>
        <w:separator/>
      </w:r>
    </w:p>
  </w:endnote>
  <w:endnote w:type="continuationSeparator" w:id="0">
    <w:p w:rsidR="009573F3" w:rsidRDefault="00957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4C5" w:rsidRPr="007F7D56" w:rsidRDefault="004704C5">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Pr>
        <w:noProof/>
        <w:szCs w:val="16"/>
      </w:rPr>
      <w:t>CV_LEEM_35352.doc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133961">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133961">
      <w:rPr>
        <w:noProof/>
        <w:szCs w:val="16"/>
      </w:rPr>
      <w:t>2</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3F3" w:rsidRDefault="009573F3">
      <w:r>
        <w:separator/>
      </w:r>
    </w:p>
  </w:footnote>
  <w:footnote w:type="continuationSeparator" w:id="0">
    <w:p w:rsidR="009573F3" w:rsidRDefault="00957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865C8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481233C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B3266DA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48EAB7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2FAC4E7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E948A9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39AA7D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6F4AE09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E004BBAE"/>
    <w:lvl w:ilvl="0">
      <w:start w:val="1"/>
      <w:numFmt w:val="decimal"/>
      <w:pStyle w:val="Listenumros"/>
      <w:lvlText w:val="%1."/>
      <w:lvlJc w:val="left"/>
      <w:pPr>
        <w:tabs>
          <w:tab w:val="num" w:pos="360"/>
        </w:tabs>
        <w:ind w:left="360" w:hanging="360"/>
      </w:pPr>
    </w:lvl>
  </w:abstractNum>
  <w:abstractNum w:abstractNumId="9">
    <w:nsid w:val="FFFFFF89"/>
    <w:multiLevelType w:val="singleLevel"/>
    <w:tmpl w:val="37AC1F9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0C01246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8">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1">
    <w:nsid w:val="5A93114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706C319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1"/>
  </w:num>
  <w:num w:numId="2">
    <w:abstractNumId w:val="22"/>
  </w:num>
  <w:num w:numId="3">
    <w:abstractNumId w:val="22"/>
  </w:num>
  <w:num w:numId="4">
    <w:abstractNumId w:val="22"/>
  </w:num>
  <w:num w:numId="5">
    <w:abstractNumId w:val="22"/>
  </w:num>
  <w:num w:numId="6">
    <w:abstractNumId w:val="14"/>
  </w:num>
  <w:num w:numId="7">
    <w:abstractNumId w:val="14"/>
  </w:num>
  <w:num w:numId="8">
    <w:abstractNumId w:val="12"/>
  </w:num>
  <w:num w:numId="9">
    <w:abstractNumId w:val="16"/>
  </w:num>
  <w:num w:numId="10">
    <w:abstractNumId w:val="13"/>
  </w:num>
  <w:num w:numId="11">
    <w:abstractNumId w:val="14"/>
  </w:num>
  <w:num w:numId="12">
    <w:abstractNumId w:val="25"/>
  </w:num>
  <w:num w:numId="13">
    <w:abstractNumId w:val="12"/>
  </w:num>
  <w:num w:numId="14">
    <w:abstractNumId w:val="17"/>
  </w:num>
  <w:num w:numId="15">
    <w:abstractNumId w:val="25"/>
  </w:num>
  <w:num w:numId="16">
    <w:abstractNumId w:val="10"/>
  </w:num>
  <w:num w:numId="17">
    <w:abstractNumId w:val="10"/>
  </w:num>
  <w:num w:numId="18">
    <w:abstractNumId w:val="18"/>
  </w:num>
  <w:num w:numId="19">
    <w:abstractNumId w:val="12"/>
  </w:num>
  <w:num w:numId="20">
    <w:abstractNumId w:val="24"/>
  </w:num>
  <w:num w:numId="21">
    <w:abstractNumId w:val="20"/>
  </w:num>
  <w:num w:numId="22">
    <w:abstractNumId w:val="20"/>
  </w:num>
  <w:num w:numId="23">
    <w:abstractNumId w:val="20"/>
  </w:num>
  <w:num w:numId="24">
    <w:abstractNumId w:val="20"/>
  </w:num>
  <w:num w:numId="25">
    <w:abstractNumId w:val="18"/>
  </w:num>
  <w:num w:numId="26">
    <w:abstractNumId w:val="19"/>
  </w:num>
  <w:num w:numId="27">
    <w:abstractNumId w:val="24"/>
  </w:num>
  <w:num w:numId="28">
    <w:abstractNumId w:val="15"/>
  </w:num>
  <w:num w:numId="29">
    <w:abstractNumId w:val="21"/>
  </w:num>
  <w:num w:numId="30">
    <w:abstractNumId w:val="23"/>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A07"/>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3961"/>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2CA"/>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704C5"/>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46F3"/>
    <w:rsid w:val="005D7F18"/>
    <w:rsid w:val="005F4464"/>
    <w:rsid w:val="005F45FB"/>
    <w:rsid w:val="005F7168"/>
    <w:rsid w:val="00606524"/>
    <w:rsid w:val="006179C0"/>
    <w:rsid w:val="00625ADE"/>
    <w:rsid w:val="006478A9"/>
    <w:rsid w:val="00654630"/>
    <w:rsid w:val="00665931"/>
    <w:rsid w:val="00666A02"/>
    <w:rsid w:val="00673736"/>
    <w:rsid w:val="006838F1"/>
    <w:rsid w:val="00684916"/>
    <w:rsid w:val="00687334"/>
    <w:rsid w:val="00692133"/>
    <w:rsid w:val="006A637C"/>
    <w:rsid w:val="006B286A"/>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80526"/>
    <w:rsid w:val="00885B16"/>
    <w:rsid w:val="00896156"/>
    <w:rsid w:val="008C2621"/>
    <w:rsid w:val="008D16A7"/>
    <w:rsid w:val="008F1F3C"/>
    <w:rsid w:val="008F4B5D"/>
    <w:rsid w:val="008F5EB3"/>
    <w:rsid w:val="009042A0"/>
    <w:rsid w:val="00912D97"/>
    <w:rsid w:val="00922CC4"/>
    <w:rsid w:val="009270A4"/>
    <w:rsid w:val="00933BA0"/>
    <w:rsid w:val="00942796"/>
    <w:rsid w:val="00943D90"/>
    <w:rsid w:val="0094438B"/>
    <w:rsid w:val="009458B7"/>
    <w:rsid w:val="009548D8"/>
    <w:rsid w:val="00955642"/>
    <w:rsid w:val="009573F3"/>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5DAA"/>
    <w:rsid w:val="00A5733C"/>
    <w:rsid w:val="00A60085"/>
    <w:rsid w:val="00A76188"/>
    <w:rsid w:val="00A7781E"/>
    <w:rsid w:val="00A82F8C"/>
    <w:rsid w:val="00A87BC9"/>
    <w:rsid w:val="00AC0236"/>
    <w:rsid w:val="00AC6E46"/>
    <w:rsid w:val="00AC6F29"/>
    <w:rsid w:val="00AE5A6E"/>
    <w:rsid w:val="00AF4389"/>
    <w:rsid w:val="00AF4E79"/>
    <w:rsid w:val="00AF7208"/>
    <w:rsid w:val="00B06998"/>
    <w:rsid w:val="00B22B41"/>
    <w:rsid w:val="00B25A37"/>
    <w:rsid w:val="00B27A07"/>
    <w:rsid w:val="00B32833"/>
    <w:rsid w:val="00B33535"/>
    <w:rsid w:val="00B34214"/>
    <w:rsid w:val="00B453F9"/>
    <w:rsid w:val="00B508C0"/>
    <w:rsid w:val="00B704D4"/>
    <w:rsid w:val="00B747B4"/>
    <w:rsid w:val="00B77F28"/>
    <w:rsid w:val="00B84A7F"/>
    <w:rsid w:val="00BA09BD"/>
    <w:rsid w:val="00BA7046"/>
    <w:rsid w:val="00BA7222"/>
    <w:rsid w:val="00BC04CF"/>
    <w:rsid w:val="00BC4C0D"/>
    <w:rsid w:val="00BC6421"/>
    <w:rsid w:val="00BD28B4"/>
    <w:rsid w:val="00BD78B6"/>
    <w:rsid w:val="00BE0A00"/>
    <w:rsid w:val="00BE7C6C"/>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2372CA"/>
    <w:pPr>
      <w:numPr>
        <w:numId w:val="28"/>
      </w:numPr>
    </w:pPr>
  </w:style>
  <w:style w:type="numbering" w:styleId="1ai">
    <w:name w:val="Outline List 1"/>
    <w:basedOn w:val="Aucuneliste"/>
    <w:rsid w:val="002372CA"/>
    <w:pPr>
      <w:numPr>
        <w:numId w:val="29"/>
      </w:numPr>
    </w:pPr>
  </w:style>
  <w:style w:type="character" w:styleId="Accentuation">
    <w:name w:val="Emphasis"/>
    <w:qFormat/>
    <w:rsid w:val="002372CA"/>
    <w:rPr>
      <w:i/>
      <w:iCs/>
    </w:rPr>
  </w:style>
  <w:style w:type="character" w:styleId="AcronymeHTML">
    <w:name w:val="HTML Acronym"/>
    <w:rsid w:val="002372CA"/>
  </w:style>
  <w:style w:type="paragraph" w:styleId="Adressedestinataire">
    <w:name w:val="envelope address"/>
    <w:basedOn w:val="Normal"/>
    <w:rsid w:val="002372CA"/>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2372CA"/>
    <w:rPr>
      <w:rFonts w:ascii="Cambria" w:hAnsi="Cambria"/>
      <w:szCs w:val="20"/>
    </w:rPr>
  </w:style>
  <w:style w:type="paragraph" w:styleId="AdresseHTML">
    <w:name w:val="HTML Address"/>
    <w:basedOn w:val="Normal"/>
    <w:link w:val="AdresseHTMLCar"/>
    <w:rsid w:val="002372CA"/>
    <w:rPr>
      <w:i/>
      <w:iCs/>
    </w:rPr>
  </w:style>
  <w:style w:type="character" w:customStyle="1" w:styleId="AdresseHTMLCar">
    <w:name w:val="Adresse HTML Car"/>
    <w:link w:val="AdresseHTML"/>
    <w:rsid w:val="002372CA"/>
    <w:rPr>
      <w:rFonts w:ascii="Arial" w:hAnsi="Arial"/>
      <w:i/>
      <w:iCs/>
      <w:color w:val="000000"/>
      <w:szCs w:val="18"/>
    </w:rPr>
  </w:style>
  <w:style w:type="character" w:styleId="Appeldenotedefin">
    <w:name w:val="endnote reference"/>
    <w:rsid w:val="002372CA"/>
    <w:rPr>
      <w:vertAlign w:val="superscript"/>
    </w:rPr>
  </w:style>
  <w:style w:type="character" w:styleId="Appelnotedebasdep">
    <w:name w:val="footnote reference"/>
    <w:rsid w:val="002372CA"/>
    <w:rPr>
      <w:vertAlign w:val="superscript"/>
    </w:rPr>
  </w:style>
  <w:style w:type="numbering" w:styleId="ArticleSection">
    <w:name w:val="Outline List 3"/>
    <w:basedOn w:val="Aucuneliste"/>
    <w:rsid w:val="002372CA"/>
    <w:pPr>
      <w:numPr>
        <w:numId w:val="30"/>
      </w:numPr>
    </w:pPr>
  </w:style>
  <w:style w:type="paragraph" w:styleId="Bibliographie">
    <w:name w:val="Bibliography"/>
    <w:basedOn w:val="Normal"/>
    <w:next w:val="Normal"/>
    <w:uiPriority w:val="37"/>
    <w:semiHidden/>
    <w:unhideWhenUsed/>
    <w:rsid w:val="002372CA"/>
  </w:style>
  <w:style w:type="paragraph" w:styleId="Citation">
    <w:name w:val="Quote"/>
    <w:basedOn w:val="Normal"/>
    <w:next w:val="Normal"/>
    <w:link w:val="CitationCar"/>
    <w:uiPriority w:val="29"/>
    <w:qFormat/>
    <w:rsid w:val="002372CA"/>
    <w:rPr>
      <w:i/>
      <w:iCs/>
    </w:rPr>
  </w:style>
  <w:style w:type="character" w:customStyle="1" w:styleId="CitationCar">
    <w:name w:val="Citation Car"/>
    <w:link w:val="Citation"/>
    <w:uiPriority w:val="29"/>
    <w:rsid w:val="002372CA"/>
    <w:rPr>
      <w:rFonts w:ascii="Arial" w:hAnsi="Arial"/>
      <w:i/>
      <w:iCs/>
      <w:color w:val="000000"/>
      <w:szCs w:val="18"/>
    </w:rPr>
  </w:style>
  <w:style w:type="character" w:styleId="CitationHTML">
    <w:name w:val="HTML Cite"/>
    <w:rsid w:val="002372CA"/>
    <w:rPr>
      <w:i/>
      <w:iCs/>
    </w:rPr>
  </w:style>
  <w:style w:type="paragraph" w:styleId="Citationintense">
    <w:name w:val="Intense Quote"/>
    <w:basedOn w:val="Normal"/>
    <w:next w:val="Normal"/>
    <w:link w:val="CitationintenseCar"/>
    <w:uiPriority w:val="30"/>
    <w:qFormat/>
    <w:rsid w:val="002372C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372CA"/>
    <w:rPr>
      <w:rFonts w:ascii="Arial" w:hAnsi="Arial"/>
      <w:b/>
      <w:bCs/>
      <w:i/>
      <w:iCs/>
      <w:color w:val="4F81BD"/>
      <w:szCs w:val="18"/>
    </w:rPr>
  </w:style>
  <w:style w:type="character" w:styleId="ClavierHTML">
    <w:name w:val="HTML Keyboard"/>
    <w:rsid w:val="002372CA"/>
    <w:rPr>
      <w:rFonts w:ascii="Courier New" w:hAnsi="Courier New" w:cs="Courier New"/>
      <w:sz w:val="20"/>
      <w:szCs w:val="20"/>
    </w:rPr>
  </w:style>
  <w:style w:type="character" w:styleId="CodeHTML">
    <w:name w:val="HTML Code"/>
    <w:rsid w:val="002372CA"/>
    <w:rPr>
      <w:rFonts w:ascii="Courier New" w:hAnsi="Courier New" w:cs="Courier New"/>
      <w:sz w:val="20"/>
      <w:szCs w:val="20"/>
    </w:rPr>
  </w:style>
  <w:style w:type="table" w:styleId="Colonnesdetableau1">
    <w:name w:val="Table Columns 1"/>
    <w:basedOn w:val="TableauNormal"/>
    <w:rsid w:val="002372CA"/>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372CA"/>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372CA"/>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372CA"/>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372CA"/>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372CA"/>
    <w:rPr>
      <w:szCs w:val="20"/>
    </w:rPr>
  </w:style>
  <w:style w:type="character" w:customStyle="1" w:styleId="CommentaireCar">
    <w:name w:val="Commentaire Car"/>
    <w:link w:val="Commentaire"/>
    <w:rsid w:val="002372CA"/>
    <w:rPr>
      <w:rFonts w:ascii="Arial" w:hAnsi="Arial"/>
      <w:color w:val="000000"/>
    </w:rPr>
  </w:style>
  <w:style w:type="paragraph" w:styleId="Corpsdetexte2">
    <w:name w:val="Body Text 2"/>
    <w:basedOn w:val="Normal"/>
    <w:link w:val="Corpsdetexte2Car"/>
    <w:rsid w:val="002372CA"/>
    <w:pPr>
      <w:spacing w:after="120" w:line="480" w:lineRule="auto"/>
    </w:pPr>
  </w:style>
  <w:style w:type="character" w:customStyle="1" w:styleId="Corpsdetexte2Car">
    <w:name w:val="Corps de texte 2 Car"/>
    <w:link w:val="Corpsdetexte2"/>
    <w:rsid w:val="002372CA"/>
    <w:rPr>
      <w:rFonts w:ascii="Arial" w:hAnsi="Arial"/>
      <w:color w:val="000000"/>
      <w:szCs w:val="18"/>
    </w:rPr>
  </w:style>
  <w:style w:type="paragraph" w:styleId="Corpsdetexte3">
    <w:name w:val="Body Text 3"/>
    <w:basedOn w:val="Normal"/>
    <w:link w:val="Corpsdetexte3Car"/>
    <w:rsid w:val="002372CA"/>
    <w:pPr>
      <w:spacing w:after="120"/>
    </w:pPr>
    <w:rPr>
      <w:sz w:val="16"/>
      <w:szCs w:val="16"/>
    </w:rPr>
  </w:style>
  <w:style w:type="character" w:customStyle="1" w:styleId="Corpsdetexte3Car">
    <w:name w:val="Corps de texte 3 Car"/>
    <w:link w:val="Corpsdetexte3"/>
    <w:rsid w:val="002372CA"/>
    <w:rPr>
      <w:rFonts w:ascii="Arial" w:hAnsi="Arial"/>
      <w:color w:val="000000"/>
      <w:sz w:val="16"/>
      <w:szCs w:val="16"/>
    </w:rPr>
  </w:style>
  <w:style w:type="paragraph" w:styleId="Date">
    <w:name w:val="Date"/>
    <w:basedOn w:val="Normal"/>
    <w:next w:val="Normal"/>
    <w:link w:val="DateCar"/>
    <w:rsid w:val="002372CA"/>
  </w:style>
  <w:style w:type="character" w:customStyle="1" w:styleId="DateCar">
    <w:name w:val="Date Car"/>
    <w:link w:val="Date"/>
    <w:rsid w:val="002372CA"/>
    <w:rPr>
      <w:rFonts w:ascii="Arial" w:hAnsi="Arial"/>
      <w:color w:val="000000"/>
      <w:szCs w:val="18"/>
    </w:rPr>
  </w:style>
  <w:style w:type="character" w:styleId="DfinitionHTML">
    <w:name w:val="HTML Definition"/>
    <w:rsid w:val="002372CA"/>
    <w:rPr>
      <w:i/>
      <w:iCs/>
    </w:rPr>
  </w:style>
  <w:style w:type="table" w:styleId="Effetsdetableau3D1">
    <w:name w:val="Table 3D effects 1"/>
    <w:basedOn w:val="TableauNormal"/>
    <w:rsid w:val="002372CA"/>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372CA"/>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372CA"/>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2372CA"/>
    <w:rPr>
      <w:b/>
      <w:bCs/>
      <w:i/>
      <w:iCs/>
      <w:color w:val="4F81BD"/>
    </w:rPr>
  </w:style>
  <w:style w:type="character" w:styleId="Emphaseple">
    <w:name w:val="Subtle Emphasis"/>
    <w:uiPriority w:val="19"/>
    <w:qFormat/>
    <w:rsid w:val="002372CA"/>
    <w:rPr>
      <w:i/>
      <w:iCs/>
      <w:color w:val="808080"/>
    </w:rPr>
  </w:style>
  <w:style w:type="paragraph" w:styleId="En-ttedemessage">
    <w:name w:val="Message Header"/>
    <w:basedOn w:val="Normal"/>
    <w:link w:val="En-ttedemessageCar"/>
    <w:rsid w:val="002372C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2372CA"/>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2372CA"/>
    <w:pPr>
      <w:numPr>
        <w:numId w:val="0"/>
      </w:numPr>
      <w:spacing w:after="60"/>
      <w:jc w:val="both"/>
      <w:outlineLvl w:val="9"/>
    </w:pPr>
    <w:rPr>
      <w:rFonts w:ascii="Cambria" w:hAnsi="Cambria"/>
      <w:color w:val="000000"/>
      <w:kern w:val="32"/>
      <w:sz w:val="32"/>
    </w:rPr>
  </w:style>
  <w:style w:type="character" w:styleId="ExempleHTML">
    <w:name w:val="HTML Sample"/>
    <w:rsid w:val="002372CA"/>
    <w:rPr>
      <w:rFonts w:ascii="Courier New" w:hAnsi="Courier New" w:cs="Courier New"/>
    </w:rPr>
  </w:style>
  <w:style w:type="paragraph" w:styleId="Explorateurdedocuments">
    <w:name w:val="Document Map"/>
    <w:basedOn w:val="Normal"/>
    <w:link w:val="ExplorateurdedocumentsCar"/>
    <w:rsid w:val="002372CA"/>
    <w:rPr>
      <w:rFonts w:ascii="Tahoma" w:hAnsi="Tahoma" w:cs="Tahoma"/>
      <w:sz w:val="16"/>
      <w:szCs w:val="16"/>
    </w:rPr>
  </w:style>
  <w:style w:type="character" w:customStyle="1" w:styleId="ExplorateurdedocumentsCar">
    <w:name w:val="Explorateur de documents Car"/>
    <w:link w:val="Explorateurdedocuments"/>
    <w:rsid w:val="002372CA"/>
    <w:rPr>
      <w:rFonts w:ascii="Tahoma" w:hAnsi="Tahoma" w:cs="Tahoma"/>
      <w:color w:val="000000"/>
      <w:sz w:val="16"/>
      <w:szCs w:val="16"/>
    </w:rPr>
  </w:style>
  <w:style w:type="paragraph" w:styleId="Formuledepolitesse">
    <w:name w:val="Closing"/>
    <w:basedOn w:val="Normal"/>
    <w:link w:val="FormuledepolitesseCar"/>
    <w:rsid w:val="002372CA"/>
    <w:pPr>
      <w:ind w:left="4252"/>
    </w:pPr>
  </w:style>
  <w:style w:type="character" w:customStyle="1" w:styleId="FormuledepolitesseCar">
    <w:name w:val="Formule de politesse Car"/>
    <w:link w:val="Formuledepolitesse"/>
    <w:rsid w:val="002372CA"/>
    <w:rPr>
      <w:rFonts w:ascii="Arial" w:hAnsi="Arial"/>
      <w:color w:val="000000"/>
      <w:szCs w:val="18"/>
    </w:rPr>
  </w:style>
  <w:style w:type="table" w:styleId="Grilleclaire">
    <w:name w:val="Light Grid"/>
    <w:basedOn w:val="TableauNormal"/>
    <w:uiPriority w:val="62"/>
    <w:rsid w:val="002372C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372C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372C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372C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372C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372C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372C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372C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372CA"/>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372CA"/>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372CA"/>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372CA"/>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372CA"/>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372CA"/>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372CA"/>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2372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372C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372C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372C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372C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372C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372C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372C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372C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372C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372C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372C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372C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372C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372C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372CA"/>
    <w:pPr>
      <w:ind w:left="200" w:hanging="200"/>
    </w:pPr>
  </w:style>
  <w:style w:type="paragraph" w:styleId="Index2">
    <w:name w:val="index 2"/>
    <w:basedOn w:val="Normal"/>
    <w:next w:val="Normal"/>
    <w:rsid w:val="002372CA"/>
    <w:pPr>
      <w:ind w:left="400" w:hanging="200"/>
    </w:pPr>
  </w:style>
  <w:style w:type="paragraph" w:styleId="Index3">
    <w:name w:val="index 3"/>
    <w:basedOn w:val="Normal"/>
    <w:next w:val="Normal"/>
    <w:rsid w:val="002372CA"/>
    <w:pPr>
      <w:ind w:left="600" w:hanging="200"/>
    </w:pPr>
  </w:style>
  <w:style w:type="paragraph" w:styleId="Index4">
    <w:name w:val="index 4"/>
    <w:basedOn w:val="Normal"/>
    <w:next w:val="Normal"/>
    <w:rsid w:val="002372CA"/>
    <w:pPr>
      <w:ind w:left="800" w:hanging="200"/>
    </w:pPr>
  </w:style>
  <w:style w:type="paragraph" w:styleId="Index5">
    <w:name w:val="index 5"/>
    <w:basedOn w:val="Normal"/>
    <w:next w:val="Normal"/>
    <w:rsid w:val="002372CA"/>
    <w:pPr>
      <w:ind w:left="1000" w:hanging="200"/>
    </w:pPr>
  </w:style>
  <w:style w:type="paragraph" w:styleId="Index6">
    <w:name w:val="index 6"/>
    <w:basedOn w:val="Normal"/>
    <w:next w:val="Normal"/>
    <w:rsid w:val="002372CA"/>
    <w:pPr>
      <w:ind w:left="1200" w:hanging="200"/>
    </w:pPr>
  </w:style>
  <w:style w:type="paragraph" w:styleId="Index7">
    <w:name w:val="index 7"/>
    <w:basedOn w:val="Normal"/>
    <w:next w:val="Normal"/>
    <w:rsid w:val="002372CA"/>
    <w:pPr>
      <w:ind w:left="1400" w:hanging="200"/>
    </w:pPr>
  </w:style>
  <w:style w:type="paragraph" w:styleId="Index8">
    <w:name w:val="index 8"/>
    <w:basedOn w:val="Normal"/>
    <w:next w:val="Normal"/>
    <w:rsid w:val="002372CA"/>
    <w:pPr>
      <w:ind w:left="1600" w:hanging="200"/>
    </w:pPr>
  </w:style>
  <w:style w:type="paragraph" w:styleId="Index9">
    <w:name w:val="index 9"/>
    <w:basedOn w:val="Normal"/>
    <w:next w:val="Normal"/>
    <w:rsid w:val="002372CA"/>
    <w:pPr>
      <w:ind w:left="1800" w:hanging="200"/>
    </w:pPr>
  </w:style>
  <w:style w:type="paragraph" w:styleId="Lgende">
    <w:name w:val="caption"/>
    <w:basedOn w:val="Normal"/>
    <w:next w:val="Normal"/>
    <w:semiHidden/>
    <w:unhideWhenUsed/>
    <w:qFormat/>
    <w:rsid w:val="002372CA"/>
    <w:rPr>
      <w:b/>
      <w:bCs/>
      <w:szCs w:val="20"/>
    </w:rPr>
  </w:style>
  <w:style w:type="paragraph" w:styleId="Liste">
    <w:name w:val="List"/>
    <w:basedOn w:val="Normal"/>
    <w:rsid w:val="002372CA"/>
    <w:pPr>
      <w:ind w:left="283" w:hanging="283"/>
      <w:contextualSpacing/>
    </w:pPr>
  </w:style>
  <w:style w:type="paragraph" w:styleId="Liste2">
    <w:name w:val="List 2"/>
    <w:basedOn w:val="Normal"/>
    <w:rsid w:val="002372CA"/>
    <w:pPr>
      <w:ind w:left="566" w:hanging="283"/>
      <w:contextualSpacing/>
    </w:pPr>
  </w:style>
  <w:style w:type="paragraph" w:styleId="Liste3">
    <w:name w:val="List 3"/>
    <w:basedOn w:val="Normal"/>
    <w:rsid w:val="002372CA"/>
    <w:pPr>
      <w:ind w:left="849" w:hanging="283"/>
      <w:contextualSpacing/>
    </w:pPr>
  </w:style>
  <w:style w:type="paragraph" w:styleId="Liste4">
    <w:name w:val="List 4"/>
    <w:basedOn w:val="Normal"/>
    <w:rsid w:val="002372CA"/>
    <w:pPr>
      <w:ind w:left="1132" w:hanging="283"/>
      <w:contextualSpacing/>
    </w:pPr>
  </w:style>
  <w:style w:type="paragraph" w:styleId="Liste5">
    <w:name w:val="List 5"/>
    <w:basedOn w:val="Normal"/>
    <w:rsid w:val="002372CA"/>
    <w:pPr>
      <w:ind w:left="1415" w:hanging="283"/>
      <w:contextualSpacing/>
    </w:pPr>
  </w:style>
  <w:style w:type="paragraph" w:styleId="Listenumros">
    <w:name w:val="List Number"/>
    <w:basedOn w:val="Normal"/>
    <w:rsid w:val="002372CA"/>
    <w:pPr>
      <w:numPr>
        <w:numId w:val="31"/>
      </w:numPr>
      <w:contextualSpacing/>
    </w:pPr>
  </w:style>
  <w:style w:type="paragraph" w:styleId="Listenumros2">
    <w:name w:val="List Number 2"/>
    <w:basedOn w:val="Normal"/>
    <w:rsid w:val="002372CA"/>
    <w:pPr>
      <w:numPr>
        <w:numId w:val="32"/>
      </w:numPr>
      <w:contextualSpacing/>
    </w:pPr>
  </w:style>
  <w:style w:type="paragraph" w:styleId="Listenumros3">
    <w:name w:val="List Number 3"/>
    <w:basedOn w:val="Normal"/>
    <w:rsid w:val="002372CA"/>
    <w:pPr>
      <w:numPr>
        <w:numId w:val="33"/>
      </w:numPr>
      <w:contextualSpacing/>
    </w:pPr>
  </w:style>
  <w:style w:type="paragraph" w:styleId="Listenumros4">
    <w:name w:val="List Number 4"/>
    <w:basedOn w:val="Normal"/>
    <w:rsid w:val="002372CA"/>
    <w:pPr>
      <w:numPr>
        <w:numId w:val="34"/>
      </w:numPr>
      <w:contextualSpacing/>
    </w:pPr>
  </w:style>
  <w:style w:type="paragraph" w:styleId="Listenumros5">
    <w:name w:val="List Number 5"/>
    <w:basedOn w:val="Normal"/>
    <w:rsid w:val="002372CA"/>
    <w:pPr>
      <w:numPr>
        <w:numId w:val="35"/>
      </w:numPr>
      <w:contextualSpacing/>
    </w:pPr>
  </w:style>
  <w:style w:type="paragraph" w:styleId="Listepuces">
    <w:name w:val="List Bullet"/>
    <w:basedOn w:val="Normal"/>
    <w:rsid w:val="002372CA"/>
    <w:pPr>
      <w:numPr>
        <w:numId w:val="36"/>
      </w:numPr>
      <w:contextualSpacing/>
    </w:pPr>
  </w:style>
  <w:style w:type="paragraph" w:styleId="Listepuces2">
    <w:name w:val="List Bullet 2"/>
    <w:basedOn w:val="Normal"/>
    <w:rsid w:val="002372CA"/>
    <w:pPr>
      <w:numPr>
        <w:numId w:val="37"/>
      </w:numPr>
      <w:contextualSpacing/>
    </w:pPr>
  </w:style>
  <w:style w:type="paragraph" w:styleId="Listepuces3">
    <w:name w:val="List Bullet 3"/>
    <w:basedOn w:val="Normal"/>
    <w:rsid w:val="002372CA"/>
    <w:pPr>
      <w:numPr>
        <w:numId w:val="38"/>
      </w:numPr>
      <w:contextualSpacing/>
    </w:pPr>
  </w:style>
  <w:style w:type="paragraph" w:styleId="Listepuces4">
    <w:name w:val="List Bullet 4"/>
    <w:basedOn w:val="Normal"/>
    <w:rsid w:val="002372CA"/>
    <w:pPr>
      <w:numPr>
        <w:numId w:val="39"/>
      </w:numPr>
      <w:contextualSpacing/>
    </w:pPr>
  </w:style>
  <w:style w:type="paragraph" w:styleId="Listepuces5">
    <w:name w:val="List Bullet 5"/>
    <w:basedOn w:val="Normal"/>
    <w:rsid w:val="002372CA"/>
    <w:pPr>
      <w:numPr>
        <w:numId w:val="40"/>
      </w:numPr>
      <w:contextualSpacing/>
    </w:pPr>
  </w:style>
  <w:style w:type="table" w:styleId="Listeclaire">
    <w:name w:val="Light List"/>
    <w:basedOn w:val="TableauNormal"/>
    <w:uiPriority w:val="61"/>
    <w:rsid w:val="002372C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372C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372C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372C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372C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372C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372C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372CA"/>
    <w:pPr>
      <w:spacing w:after="120"/>
      <w:ind w:left="283"/>
      <w:contextualSpacing/>
    </w:pPr>
  </w:style>
  <w:style w:type="paragraph" w:styleId="Listecontinue2">
    <w:name w:val="List Continue 2"/>
    <w:basedOn w:val="Normal"/>
    <w:rsid w:val="002372CA"/>
    <w:pPr>
      <w:spacing w:after="120"/>
      <w:ind w:left="566"/>
      <w:contextualSpacing/>
    </w:pPr>
  </w:style>
  <w:style w:type="paragraph" w:styleId="Listecontinue3">
    <w:name w:val="List Continue 3"/>
    <w:basedOn w:val="Normal"/>
    <w:rsid w:val="002372CA"/>
    <w:pPr>
      <w:spacing w:after="120"/>
      <w:ind w:left="849"/>
      <w:contextualSpacing/>
    </w:pPr>
  </w:style>
  <w:style w:type="paragraph" w:styleId="Listecontinue4">
    <w:name w:val="List Continue 4"/>
    <w:basedOn w:val="Normal"/>
    <w:rsid w:val="002372CA"/>
    <w:pPr>
      <w:spacing w:after="120"/>
      <w:ind w:left="1132"/>
      <w:contextualSpacing/>
    </w:pPr>
  </w:style>
  <w:style w:type="paragraph" w:styleId="Listecontinue5">
    <w:name w:val="List Continue 5"/>
    <w:basedOn w:val="Normal"/>
    <w:rsid w:val="002372CA"/>
    <w:pPr>
      <w:spacing w:after="120"/>
      <w:ind w:left="1415"/>
      <w:contextualSpacing/>
    </w:pPr>
  </w:style>
  <w:style w:type="table" w:styleId="Listecouleur">
    <w:name w:val="Colorful List"/>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372C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372C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372C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372C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372C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372C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372C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372C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372C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372C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372C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372C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372C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372C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372CA"/>
    <w:rPr>
      <w:rFonts w:ascii="Courier New" w:hAnsi="Courier New" w:cs="Courier New"/>
      <w:sz w:val="20"/>
      <w:szCs w:val="20"/>
    </w:rPr>
  </w:style>
  <w:style w:type="character" w:styleId="Marquedecommentaire">
    <w:name w:val="annotation reference"/>
    <w:rsid w:val="002372CA"/>
    <w:rPr>
      <w:sz w:val="16"/>
      <w:szCs w:val="16"/>
    </w:rPr>
  </w:style>
  <w:style w:type="paragraph" w:styleId="NormalWeb">
    <w:name w:val="Normal (Web)"/>
    <w:basedOn w:val="Normal"/>
    <w:rsid w:val="002372CA"/>
    <w:rPr>
      <w:rFonts w:ascii="Times New Roman" w:hAnsi="Times New Roman"/>
      <w:sz w:val="24"/>
      <w:szCs w:val="24"/>
    </w:rPr>
  </w:style>
  <w:style w:type="paragraph" w:styleId="Normalcentr">
    <w:name w:val="Block Text"/>
    <w:basedOn w:val="Normal"/>
    <w:rsid w:val="002372CA"/>
    <w:pPr>
      <w:spacing w:after="120"/>
      <w:ind w:left="1440" w:right="1440"/>
    </w:pPr>
  </w:style>
  <w:style w:type="paragraph" w:styleId="Notedebasdepage">
    <w:name w:val="footnote text"/>
    <w:basedOn w:val="Normal"/>
    <w:link w:val="NotedebasdepageCar"/>
    <w:rsid w:val="002372CA"/>
    <w:rPr>
      <w:szCs w:val="20"/>
    </w:rPr>
  </w:style>
  <w:style w:type="character" w:customStyle="1" w:styleId="NotedebasdepageCar">
    <w:name w:val="Note de bas de page Car"/>
    <w:link w:val="Notedebasdepage"/>
    <w:rsid w:val="002372CA"/>
    <w:rPr>
      <w:rFonts w:ascii="Arial" w:hAnsi="Arial"/>
      <w:color w:val="000000"/>
    </w:rPr>
  </w:style>
  <w:style w:type="paragraph" w:styleId="Notedefin">
    <w:name w:val="endnote text"/>
    <w:basedOn w:val="Normal"/>
    <w:link w:val="NotedefinCar"/>
    <w:rsid w:val="002372CA"/>
    <w:rPr>
      <w:szCs w:val="20"/>
    </w:rPr>
  </w:style>
  <w:style w:type="character" w:customStyle="1" w:styleId="NotedefinCar">
    <w:name w:val="Note de fin Car"/>
    <w:link w:val="Notedefin"/>
    <w:rsid w:val="002372CA"/>
    <w:rPr>
      <w:rFonts w:ascii="Arial" w:hAnsi="Arial"/>
      <w:color w:val="000000"/>
    </w:rPr>
  </w:style>
  <w:style w:type="character" w:styleId="Numrodeligne">
    <w:name w:val="line number"/>
    <w:rsid w:val="002372CA"/>
  </w:style>
  <w:style w:type="paragraph" w:styleId="Objetducommentaire">
    <w:name w:val="annotation subject"/>
    <w:basedOn w:val="Commentaire"/>
    <w:next w:val="Commentaire"/>
    <w:link w:val="ObjetducommentaireCar"/>
    <w:rsid w:val="002372CA"/>
    <w:rPr>
      <w:b/>
      <w:bCs/>
    </w:rPr>
  </w:style>
  <w:style w:type="character" w:customStyle="1" w:styleId="ObjetducommentaireCar">
    <w:name w:val="Objet du commentaire Car"/>
    <w:link w:val="Objetducommentaire"/>
    <w:rsid w:val="002372CA"/>
    <w:rPr>
      <w:rFonts w:ascii="Arial" w:hAnsi="Arial"/>
      <w:b/>
      <w:bCs/>
      <w:color w:val="000000"/>
    </w:rPr>
  </w:style>
  <w:style w:type="table" w:styleId="Ombrageclair">
    <w:name w:val="Light Shading"/>
    <w:basedOn w:val="TableauNormal"/>
    <w:uiPriority w:val="60"/>
    <w:rsid w:val="002372C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372CA"/>
    <w:pPr>
      <w:ind w:left="708"/>
    </w:pPr>
  </w:style>
  <w:style w:type="paragraph" w:styleId="PrformatHTML">
    <w:name w:val="HTML Preformatted"/>
    <w:basedOn w:val="Normal"/>
    <w:link w:val="PrformatHTMLCar"/>
    <w:rsid w:val="002372CA"/>
    <w:rPr>
      <w:rFonts w:ascii="Courier New" w:hAnsi="Courier New" w:cs="Courier New"/>
      <w:szCs w:val="20"/>
    </w:rPr>
  </w:style>
  <w:style w:type="character" w:customStyle="1" w:styleId="PrformatHTMLCar">
    <w:name w:val="Préformaté HTML Car"/>
    <w:link w:val="PrformatHTML"/>
    <w:rsid w:val="002372CA"/>
    <w:rPr>
      <w:rFonts w:ascii="Courier New" w:hAnsi="Courier New" w:cs="Courier New"/>
      <w:color w:val="000000"/>
    </w:rPr>
  </w:style>
  <w:style w:type="character" w:styleId="Rfrenceintense">
    <w:name w:val="Intense Reference"/>
    <w:uiPriority w:val="32"/>
    <w:qFormat/>
    <w:rsid w:val="002372CA"/>
    <w:rPr>
      <w:b/>
      <w:bCs/>
      <w:smallCaps/>
      <w:color w:val="C0504D"/>
      <w:spacing w:val="5"/>
      <w:u w:val="single"/>
    </w:rPr>
  </w:style>
  <w:style w:type="character" w:styleId="Rfrenceple">
    <w:name w:val="Subtle Reference"/>
    <w:uiPriority w:val="31"/>
    <w:qFormat/>
    <w:rsid w:val="002372CA"/>
    <w:rPr>
      <w:smallCaps/>
      <w:color w:val="C0504D"/>
      <w:u w:val="single"/>
    </w:rPr>
  </w:style>
  <w:style w:type="paragraph" w:styleId="Retrait1religne">
    <w:name w:val="Body Text First Indent"/>
    <w:basedOn w:val="Corpsdetexte"/>
    <w:link w:val="Retrait1religneCar"/>
    <w:rsid w:val="002372CA"/>
    <w:pPr>
      <w:spacing w:before="60" w:after="120"/>
      <w:ind w:firstLine="210"/>
      <w:jc w:val="both"/>
    </w:pPr>
  </w:style>
  <w:style w:type="character" w:customStyle="1" w:styleId="CorpsdetexteCar">
    <w:name w:val="Corps de texte Car"/>
    <w:link w:val="Corpsdetexte"/>
    <w:rsid w:val="002372CA"/>
    <w:rPr>
      <w:rFonts w:ascii="Arial" w:hAnsi="Arial"/>
      <w:color w:val="000000"/>
      <w:szCs w:val="18"/>
    </w:rPr>
  </w:style>
  <w:style w:type="character" w:customStyle="1" w:styleId="Retrait1religneCar">
    <w:name w:val="Retrait 1re ligne Car"/>
    <w:basedOn w:val="CorpsdetexteCar"/>
    <w:link w:val="Retrait1religne"/>
    <w:rsid w:val="002372CA"/>
    <w:rPr>
      <w:rFonts w:ascii="Arial" w:hAnsi="Arial"/>
      <w:color w:val="000000"/>
      <w:szCs w:val="18"/>
    </w:rPr>
  </w:style>
  <w:style w:type="paragraph" w:styleId="Retraitcorpsdetexte">
    <w:name w:val="Body Text Indent"/>
    <w:basedOn w:val="Normal"/>
    <w:link w:val="RetraitcorpsdetexteCar"/>
    <w:rsid w:val="002372CA"/>
    <w:pPr>
      <w:spacing w:after="120"/>
      <w:ind w:left="283"/>
    </w:pPr>
  </w:style>
  <w:style w:type="character" w:customStyle="1" w:styleId="RetraitcorpsdetexteCar">
    <w:name w:val="Retrait corps de texte Car"/>
    <w:link w:val="Retraitcorpsdetexte"/>
    <w:rsid w:val="002372CA"/>
    <w:rPr>
      <w:rFonts w:ascii="Arial" w:hAnsi="Arial"/>
      <w:color w:val="000000"/>
      <w:szCs w:val="18"/>
    </w:rPr>
  </w:style>
  <w:style w:type="paragraph" w:styleId="Retraitcorpsdetexte2">
    <w:name w:val="Body Text Indent 2"/>
    <w:basedOn w:val="Normal"/>
    <w:link w:val="Retraitcorpsdetexte2Car"/>
    <w:rsid w:val="002372CA"/>
    <w:pPr>
      <w:spacing w:after="120" w:line="480" w:lineRule="auto"/>
      <w:ind w:left="283"/>
    </w:pPr>
  </w:style>
  <w:style w:type="character" w:customStyle="1" w:styleId="Retraitcorpsdetexte2Car">
    <w:name w:val="Retrait corps de texte 2 Car"/>
    <w:link w:val="Retraitcorpsdetexte2"/>
    <w:rsid w:val="002372CA"/>
    <w:rPr>
      <w:rFonts w:ascii="Arial" w:hAnsi="Arial"/>
      <w:color w:val="000000"/>
      <w:szCs w:val="18"/>
    </w:rPr>
  </w:style>
  <w:style w:type="paragraph" w:styleId="Retraitcorpsdetexte3">
    <w:name w:val="Body Text Indent 3"/>
    <w:basedOn w:val="Normal"/>
    <w:link w:val="Retraitcorpsdetexte3Car"/>
    <w:rsid w:val="002372CA"/>
    <w:pPr>
      <w:spacing w:after="120"/>
      <w:ind w:left="283"/>
    </w:pPr>
    <w:rPr>
      <w:sz w:val="16"/>
      <w:szCs w:val="16"/>
    </w:rPr>
  </w:style>
  <w:style w:type="character" w:customStyle="1" w:styleId="Retraitcorpsdetexte3Car">
    <w:name w:val="Retrait corps de texte 3 Car"/>
    <w:link w:val="Retraitcorpsdetexte3"/>
    <w:rsid w:val="002372CA"/>
    <w:rPr>
      <w:rFonts w:ascii="Arial" w:hAnsi="Arial"/>
      <w:color w:val="000000"/>
      <w:sz w:val="16"/>
      <w:szCs w:val="16"/>
    </w:rPr>
  </w:style>
  <w:style w:type="paragraph" w:styleId="Retraitcorpset1relig">
    <w:name w:val="Body Text First Indent 2"/>
    <w:basedOn w:val="Retraitcorpsdetexte"/>
    <w:link w:val="Retraitcorpset1religCar"/>
    <w:rsid w:val="002372CA"/>
    <w:pPr>
      <w:ind w:firstLine="210"/>
    </w:pPr>
  </w:style>
  <w:style w:type="character" w:customStyle="1" w:styleId="Retraitcorpset1religCar">
    <w:name w:val="Retrait corps et 1re lig. Car"/>
    <w:basedOn w:val="RetraitcorpsdetexteCar"/>
    <w:link w:val="Retraitcorpset1relig"/>
    <w:rsid w:val="002372CA"/>
    <w:rPr>
      <w:rFonts w:ascii="Arial" w:hAnsi="Arial"/>
      <w:color w:val="000000"/>
      <w:szCs w:val="18"/>
    </w:rPr>
  </w:style>
  <w:style w:type="paragraph" w:styleId="Retraitnormal">
    <w:name w:val="Normal Indent"/>
    <w:basedOn w:val="Normal"/>
    <w:rsid w:val="002372CA"/>
    <w:pPr>
      <w:ind w:left="708"/>
    </w:pPr>
  </w:style>
  <w:style w:type="paragraph" w:styleId="Salutations">
    <w:name w:val="Salutation"/>
    <w:basedOn w:val="Normal"/>
    <w:next w:val="Normal"/>
    <w:link w:val="SalutationsCar"/>
    <w:rsid w:val="002372CA"/>
  </w:style>
  <w:style w:type="character" w:customStyle="1" w:styleId="SalutationsCar">
    <w:name w:val="Salutations Car"/>
    <w:link w:val="Salutations"/>
    <w:rsid w:val="002372CA"/>
    <w:rPr>
      <w:rFonts w:ascii="Arial" w:hAnsi="Arial"/>
      <w:color w:val="000000"/>
      <w:szCs w:val="18"/>
    </w:rPr>
  </w:style>
  <w:style w:type="paragraph" w:styleId="Sansinterligne">
    <w:name w:val="No Spacing"/>
    <w:uiPriority w:val="1"/>
    <w:qFormat/>
    <w:rsid w:val="002372CA"/>
    <w:pPr>
      <w:jc w:val="both"/>
    </w:pPr>
    <w:rPr>
      <w:rFonts w:ascii="Arial" w:hAnsi="Arial"/>
      <w:color w:val="000000"/>
      <w:szCs w:val="18"/>
    </w:rPr>
  </w:style>
  <w:style w:type="paragraph" w:styleId="Signature">
    <w:name w:val="Signature"/>
    <w:basedOn w:val="Normal"/>
    <w:link w:val="SignatureCar"/>
    <w:rsid w:val="002372CA"/>
    <w:pPr>
      <w:ind w:left="4252"/>
    </w:pPr>
  </w:style>
  <w:style w:type="character" w:customStyle="1" w:styleId="SignatureCar">
    <w:name w:val="Signature Car"/>
    <w:link w:val="Signature"/>
    <w:rsid w:val="002372CA"/>
    <w:rPr>
      <w:rFonts w:ascii="Arial" w:hAnsi="Arial"/>
      <w:color w:val="000000"/>
      <w:szCs w:val="18"/>
    </w:rPr>
  </w:style>
  <w:style w:type="paragraph" w:styleId="Signaturelectronique">
    <w:name w:val="E-mail Signature"/>
    <w:basedOn w:val="Normal"/>
    <w:link w:val="SignaturelectroniqueCar"/>
    <w:rsid w:val="002372CA"/>
  </w:style>
  <w:style w:type="character" w:customStyle="1" w:styleId="SignaturelectroniqueCar">
    <w:name w:val="Signature électronique Car"/>
    <w:link w:val="Signaturelectronique"/>
    <w:rsid w:val="002372CA"/>
    <w:rPr>
      <w:rFonts w:ascii="Arial" w:hAnsi="Arial"/>
      <w:color w:val="000000"/>
      <w:szCs w:val="18"/>
    </w:rPr>
  </w:style>
  <w:style w:type="paragraph" w:styleId="Sous-titre">
    <w:name w:val="Subtitle"/>
    <w:basedOn w:val="Normal"/>
    <w:next w:val="Normal"/>
    <w:link w:val="Sous-titreCar"/>
    <w:qFormat/>
    <w:rsid w:val="002372CA"/>
    <w:pPr>
      <w:jc w:val="center"/>
      <w:outlineLvl w:val="1"/>
    </w:pPr>
    <w:rPr>
      <w:rFonts w:ascii="Cambria" w:hAnsi="Cambria"/>
      <w:sz w:val="24"/>
      <w:szCs w:val="24"/>
    </w:rPr>
  </w:style>
  <w:style w:type="character" w:customStyle="1" w:styleId="Sous-titreCar">
    <w:name w:val="Sous-titre Car"/>
    <w:link w:val="Sous-titre"/>
    <w:rsid w:val="002372CA"/>
    <w:rPr>
      <w:rFonts w:ascii="Cambria" w:eastAsia="Times New Roman" w:hAnsi="Cambria" w:cs="Times New Roman"/>
      <w:color w:val="000000"/>
      <w:sz w:val="24"/>
      <w:szCs w:val="24"/>
    </w:rPr>
  </w:style>
  <w:style w:type="paragraph" w:styleId="Tabledesillustrations">
    <w:name w:val="table of figures"/>
    <w:basedOn w:val="Normal"/>
    <w:next w:val="Normal"/>
    <w:rsid w:val="002372CA"/>
  </w:style>
  <w:style w:type="paragraph" w:styleId="Tabledesrfrencesjuridiques">
    <w:name w:val="table of authorities"/>
    <w:basedOn w:val="Normal"/>
    <w:next w:val="Normal"/>
    <w:rsid w:val="002372CA"/>
    <w:pPr>
      <w:ind w:left="200" w:hanging="200"/>
    </w:pPr>
  </w:style>
  <w:style w:type="table" w:styleId="Tableauclassique1">
    <w:name w:val="Table Classic 1"/>
    <w:basedOn w:val="TableauNormal"/>
    <w:rsid w:val="002372CA"/>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372CA"/>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372CA"/>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372CA"/>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372CA"/>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372CA"/>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372CA"/>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372CA"/>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372CA"/>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372CA"/>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372CA"/>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372CA"/>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372CA"/>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372C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372CA"/>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372CA"/>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372CA"/>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372CA"/>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372CA"/>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372C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372CA"/>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372CA"/>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372CA"/>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372CA"/>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372CA"/>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372CA"/>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372CA"/>
    <w:rPr>
      <w:rFonts w:ascii="Courier New" w:hAnsi="Courier New" w:cs="Courier New"/>
      <w:szCs w:val="20"/>
    </w:rPr>
  </w:style>
  <w:style w:type="character" w:customStyle="1" w:styleId="TextebrutCar">
    <w:name w:val="Texte brut Car"/>
    <w:link w:val="Textebrut"/>
    <w:rsid w:val="002372CA"/>
    <w:rPr>
      <w:rFonts w:ascii="Courier New" w:hAnsi="Courier New" w:cs="Courier New"/>
      <w:color w:val="000000"/>
    </w:rPr>
  </w:style>
  <w:style w:type="character" w:styleId="Textedelespacerserv">
    <w:name w:val="Placeholder Text"/>
    <w:uiPriority w:val="99"/>
    <w:semiHidden/>
    <w:rsid w:val="002372CA"/>
    <w:rPr>
      <w:color w:val="808080"/>
    </w:rPr>
  </w:style>
  <w:style w:type="paragraph" w:styleId="Textedemacro">
    <w:name w:val="macro"/>
    <w:link w:val="TextedemacroCar"/>
    <w:rsid w:val="002372CA"/>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2372CA"/>
    <w:rPr>
      <w:rFonts w:ascii="Courier New" w:hAnsi="Courier New" w:cs="Courier New"/>
      <w:color w:val="000000"/>
    </w:rPr>
  </w:style>
  <w:style w:type="table" w:styleId="Thmedutableau">
    <w:name w:val="Table Theme"/>
    <w:basedOn w:val="TableauNormal"/>
    <w:rsid w:val="002372CA"/>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372CA"/>
  </w:style>
  <w:style w:type="character" w:customStyle="1" w:styleId="TitredenoteCar">
    <w:name w:val="Titre de note Car"/>
    <w:link w:val="Titredenote"/>
    <w:rsid w:val="002372CA"/>
    <w:rPr>
      <w:rFonts w:ascii="Arial" w:hAnsi="Arial"/>
      <w:color w:val="000000"/>
      <w:szCs w:val="18"/>
    </w:rPr>
  </w:style>
  <w:style w:type="character" w:styleId="Titredulivre">
    <w:name w:val="Book Title"/>
    <w:uiPriority w:val="33"/>
    <w:qFormat/>
    <w:rsid w:val="002372CA"/>
    <w:rPr>
      <w:b/>
      <w:bCs/>
      <w:smallCaps/>
      <w:spacing w:val="5"/>
    </w:rPr>
  </w:style>
  <w:style w:type="paragraph" w:styleId="Titreindex">
    <w:name w:val="index heading"/>
    <w:basedOn w:val="Normal"/>
    <w:next w:val="Index1"/>
    <w:rsid w:val="002372CA"/>
    <w:rPr>
      <w:rFonts w:ascii="Cambria" w:hAnsi="Cambria"/>
      <w:b/>
      <w:bCs/>
    </w:rPr>
  </w:style>
  <w:style w:type="paragraph" w:styleId="TitreTR">
    <w:name w:val="toa heading"/>
    <w:basedOn w:val="Normal"/>
    <w:next w:val="Normal"/>
    <w:rsid w:val="002372CA"/>
    <w:pPr>
      <w:spacing w:before="120"/>
    </w:pPr>
    <w:rPr>
      <w:rFonts w:ascii="Cambria" w:hAnsi="Cambria"/>
      <w:b/>
      <w:bCs/>
      <w:sz w:val="24"/>
      <w:szCs w:val="24"/>
    </w:rPr>
  </w:style>
  <w:style w:type="paragraph" w:styleId="TM9">
    <w:name w:val="toc 9"/>
    <w:basedOn w:val="Normal"/>
    <w:next w:val="Normal"/>
    <w:rsid w:val="002372CA"/>
    <w:pPr>
      <w:ind w:left="1600"/>
    </w:pPr>
  </w:style>
  <w:style w:type="table" w:styleId="Trameclaire-Accent1">
    <w:name w:val="Light Shading Accent 1"/>
    <w:basedOn w:val="TableauNormal"/>
    <w:uiPriority w:val="60"/>
    <w:rsid w:val="002372C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372C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372C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372C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372C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372C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372C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372C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372C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372C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372C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372C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372C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372C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372C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372C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372C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372C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372C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372C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372C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2372CA"/>
    <w:pPr>
      <w:numPr>
        <w:numId w:val="28"/>
      </w:numPr>
    </w:pPr>
  </w:style>
  <w:style w:type="numbering" w:styleId="1ai">
    <w:name w:val="Outline List 1"/>
    <w:basedOn w:val="Aucuneliste"/>
    <w:rsid w:val="002372CA"/>
    <w:pPr>
      <w:numPr>
        <w:numId w:val="29"/>
      </w:numPr>
    </w:pPr>
  </w:style>
  <w:style w:type="character" w:styleId="Accentuation">
    <w:name w:val="Emphasis"/>
    <w:qFormat/>
    <w:rsid w:val="002372CA"/>
    <w:rPr>
      <w:i/>
      <w:iCs/>
    </w:rPr>
  </w:style>
  <w:style w:type="character" w:styleId="AcronymeHTML">
    <w:name w:val="HTML Acronym"/>
    <w:rsid w:val="002372CA"/>
  </w:style>
  <w:style w:type="paragraph" w:styleId="Adressedestinataire">
    <w:name w:val="envelope address"/>
    <w:basedOn w:val="Normal"/>
    <w:rsid w:val="002372CA"/>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2372CA"/>
    <w:rPr>
      <w:rFonts w:ascii="Cambria" w:hAnsi="Cambria"/>
      <w:szCs w:val="20"/>
    </w:rPr>
  </w:style>
  <w:style w:type="paragraph" w:styleId="AdresseHTML">
    <w:name w:val="HTML Address"/>
    <w:basedOn w:val="Normal"/>
    <w:link w:val="AdresseHTMLCar"/>
    <w:rsid w:val="002372CA"/>
    <w:rPr>
      <w:i/>
      <w:iCs/>
    </w:rPr>
  </w:style>
  <w:style w:type="character" w:customStyle="1" w:styleId="AdresseHTMLCar">
    <w:name w:val="Adresse HTML Car"/>
    <w:link w:val="AdresseHTML"/>
    <w:rsid w:val="002372CA"/>
    <w:rPr>
      <w:rFonts w:ascii="Arial" w:hAnsi="Arial"/>
      <w:i/>
      <w:iCs/>
      <w:color w:val="000000"/>
      <w:szCs w:val="18"/>
    </w:rPr>
  </w:style>
  <w:style w:type="character" w:styleId="Appeldenotedefin">
    <w:name w:val="endnote reference"/>
    <w:rsid w:val="002372CA"/>
    <w:rPr>
      <w:vertAlign w:val="superscript"/>
    </w:rPr>
  </w:style>
  <w:style w:type="character" w:styleId="Appelnotedebasdep">
    <w:name w:val="footnote reference"/>
    <w:rsid w:val="002372CA"/>
    <w:rPr>
      <w:vertAlign w:val="superscript"/>
    </w:rPr>
  </w:style>
  <w:style w:type="numbering" w:styleId="ArticleSection">
    <w:name w:val="Outline List 3"/>
    <w:basedOn w:val="Aucuneliste"/>
    <w:rsid w:val="002372CA"/>
    <w:pPr>
      <w:numPr>
        <w:numId w:val="30"/>
      </w:numPr>
    </w:pPr>
  </w:style>
  <w:style w:type="paragraph" w:styleId="Bibliographie">
    <w:name w:val="Bibliography"/>
    <w:basedOn w:val="Normal"/>
    <w:next w:val="Normal"/>
    <w:uiPriority w:val="37"/>
    <w:semiHidden/>
    <w:unhideWhenUsed/>
    <w:rsid w:val="002372CA"/>
  </w:style>
  <w:style w:type="paragraph" w:styleId="Citation">
    <w:name w:val="Quote"/>
    <w:basedOn w:val="Normal"/>
    <w:next w:val="Normal"/>
    <w:link w:val="CitationCar"/>
    <w:uiPriority w:val="29"/>
    <w:qFormat/>
    <w:rsid w:val="002372CA"/>
    <w:rPr>
      <w:i/>
      <w:iCs/>
    </w:rPr>
  </w:style>
  <w:style w:type="character" w:customStyle="1" w:styleId="CitationCar">
    <w:name w:val="Citation Car"/>
    <w:link w:val="Citation"/>
    <w:uiPriority w:val="29"/>
    <w:rsid w:val="002372CA"/>
    <w:rPr>
      <w:rFonts w:ascii="Arial" w:hAnsi="Arial"/>
      <w:i/>
      <w:iCs/>
      <w:color w:val="000000"/>
      <w:szCs w:val="18"/>
    </w:rPr>
  </w:style>
  <w:style w:type="character" w:styleId="CitationHTML">
    <w:name w:val="HTML Cite"/>
    <w:rsid w:val="002372CA"/>
    <w:rPr>
      <w:i/>
      <w:iCs/>
    </w:rPr>
  </w:style>
  <w:style w:type="paragraph" w:styleId="Citationintense">
    <w:name w:val="Intense Quote"/>
    <w:basedOn w:val="Normal"/>
    <w:next w:val="Normal"/>
    <w:link w:val="CitationintenseCar"/>
    <w:uiPriority w:val="30"/>
    <w:qFormat/>
    <w:rsid w:val="002372C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372CA"/>
    <w:rPr>
      <w:rFonts w:ascii="Arial" w:hAnsi="Arial"/>
      <w:b/>
      <w:bCs/>
      <w:i/>
      <w:iCs/>
      <w:color w:val="4F81BD"/>
      <w:szCs w:val="18"/>
    </w:rPr>
  </w:style>
  <w:style w:type="character" w:styleId="ClavierHTML">
    <w:name w:val="HTML Keyboard"/>
    <w:rsid w:val="002372CA"/>
    <w:rPr>
      <w:rFonts w:ascii="Courier New" w:hAnsi="Courier New" w:cs="Courier New"/>
      <w:sz w:val="20"/>
      <w:szCs w:val="20"/>
    </w:rPr>
  </w:style>
  <w:style w:type="character" w:styleId="CodeHTML">
    <w:name w:val="HTML Code"/>
    <w:rsid w:val="002372CA"/>
    <w:rPr>
      <w:rFonts w:ascii="Courier New" w:hAnsi="Courier New" w:cs="Courier New"/>
      <w:sz w:val="20"/>
      <w:szCs w:val="20"/>
    </w:rPr>
  </w:style>
  <w:style w:type="table" w:styleId="Colonnesdetableau1">
    <w:name w:val="Table Columns 1"/>
    <w:basedOn w:val="TableauNormal"/>
    <w:rsid w:val="002372CA"/>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372CA"/>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372CA"/>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372CA"/>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372CA"/>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372CA"/>
    <w:rPr>
      <w:szCs w:val="20"/>
    </w:rPr>
  </w:style>
  <w:style w:type="character" w:customStyle="1" w:styleId="CommentaireCar">
    <w:name w:val="Commentaire Car"/>
    <w:link w:val="Commentaire"/>
    <w:rsid w:val="002372CA"/>
    <w:rPr>
      <w:rFonts w:ascii="Arial" w:hAnsi="Arial"/>
      <w:color w:val="000000"/>
    </w:rPr>
  </w:style>
  <w:style w:type="paragraph" w:styleId="Corpsdetexte2">
    <w:name w:val="Body Text 2"/>
    <w:basedOn w:val="Normal"/>
    <w:link w:val="Corpsdetexte2Car"/>
    <w:rsid w:val="002372CA"/>
    <w:pPr>
      <w:spacing w:after="120" w:line="480" w:lineRule="auto"/>
    </w:pPr>
  </w:style>
  <w:style w:type="character" w:customStyle="1" w:styleId="Corpsdetexte2Car">
    <w:name w:val="Corps de texte 2 Car"/>
    <w:link w:val="Corpsdetexte2"/>
    <w:rsid w:val="002372CA"/>
    <w:rPr>
      <w:rFonts w:ascii="Arial" w:hAnsi="Arial"/>
      <w:color w:val="000000"/>
      <w:szCs w:val="18"/>
    </w:rPr>
  </w:style>
  <w:style w:type="paragraph" w:styleId="Corpsdetexte3">
    <w:name w:val="Body Text 3"/>
    <w:basedOn w:val="Normal"/>
    <w:link w:val="Corpsdetexte3Car"/>
    <w:rsid w:val="002372CA"/>
    <w:pPr>
      <w:spacing w:after="120"/>
    </w:pPr>
    <w:rPr>
      <w:sz w:val="16"/>
      <w:szCs w:val="16"/>
    </w:rPr>
  </w:style>
  <w:style w:type="character" w:customStyle="1" w:styleId="Corpsdetexte3Car">
    <w:name w:val="Corps de texte 3 Car"/>
    <w:link w:val="Corpsdetexte3"/>
    <w:rsid w:val="002372CA"/>
    <w:rPr>
      <w:rFonts w:ascii="Arial" w:hAnsi="Arial"/>
      <w:color w:val="000000"/>
      <w:sz w:val="16"/>
      <w:szCs w:val="16"/>
    </w:rPr>
  </w:style>
  <w:style w:type="paragraph" w:styleId="Date">
    <w:name w:val="Date"/>
    <w:basedOn w:val="Normal"/>
    <w:next w:val="Normal"/>
    <w:link w:val="DateCar"/>
    <w:rsid w:val="002372CA"/>
  </w:style>
  <w:style w:type="character" w:customStyle="1" w:styleId="DateCar">
    <w:name w:val="Date Car"/>
    <w:link w:val="Date"/>
    <w:rsid w:val="002372CA"/>
    <w:rPr>
      <w:rFonts w:ascii="Arial" w:hAnsi="Arial"/>
      <w:color w:val="000000"/>
      <w:szCs w:val="18"/>
    </w:rPr>
  </w:style>
  <w:style w:type="character" w:styleId="DfinitionHTML">
    <w:name w:val="HTML Definition"/>
    <w:rsid w:val="002372CA"/>
    <w:rPr>
      <w:i/>
      <w:iCs/>
    </w:rPr>
  </w:style>
  <w:style w:type="table" w:styleId="Effetsdetableau3D1">
    <w:name w:val="Table 3D effects 1"/>
    <w:basedOn w:val="TableauNormal"/>
    <w:rsid w:val="002372CA"/>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372CA"/>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372CA"/>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2372CA"/>
    <w:rPr>
      <w:b/>
      <w:bCs/>
      <w:i/>
      <w:iCs/>
      <w:color w:val="4F81BD"/>
    </w:rPr>
  </w:style>
  <w:style w:type="character" w:styleId="Emphaseple">
    <w:name w:val="Subtle Emphasis"/>
    <w:uiPriority w:val="19"/>
    <w:qFormat/>
    <w:rsid w:val="002372CA"/>
    <w:rPr>
      <w:i/>
      <w:iCs/>
      <w:color w:val="808080"/>
    </w:rPr>
  </w:style>
  <w:style w:type="paragraph" w:styleId="En-ttedemessage">
    <w:name w:val="Message Header"/>
    <w:basedOn w:val="Normal"/>
    <w:link w:val="En-ttedemessageCar"/>
    <w:rsid w:val="002372C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2372CA"/>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2372CA"/>
    <w:pPr>
      <w:numPr>
        <w:numId w:val="0"/>
      </w:numPr>
      <w:spacing w:after="60"/>
      <w:jc w:val="both"/>
      <w:outlineLvl w:val="9"/>
    </w:pPr>
    <w:rPr>
      <w:rFonts w:ascii="Cambria" w:hAnsi="Cambria"/>
      <w:color w:val="000000"/>
      <w:kern w:val="32"/>
      <w:sz w:val="32"/>
    </w:rPr>
  </w:style>
  <w:style w:type="character" w:styleId="ExempleHTML">
    <w:name w:val="HTML Sample"/>
    <w:rsid w:val="002372CA"/>
    <w:rPr>
      <w:rFonts w:ascii="Courier New" w:hAnsi="Courier New" w:cs="Courier New"/>
    </w:rPr>
  </w:style>
  <w:style w:type="paragraph" w:styleId="Explorateurdedocuments">
    <w:name w:val="Document Map"/>
    <w:basedOn w:val="Normal"/>
    <w:link w:val="ExplorateurdedocumentsCar"/>
    <w:rsid w:val="002372CA"/>
    <w:rPr>
      <w:rFonts w:ascii="Tahoma" w:hAnsi="Tahoma" w:cs="Tahoma"/>
      <w:sz w:val="16"/>
      <w:szCs w:val="16"/>
    </w:rPr>
  </w:style>
  <w:style w:type="character" w:customStyle="1" w:styleId="ExplorateurdedocumentsCar">
    <w:name w:val="Explorateur de documents Car"/>
    <w:link w:val="Explorateurdedocuments"/>
    <w:rsid w:val="002372CA"/>
    <w:rPr>
      <w:rFonts w:ascii="Tahoma" w:hAnsi="Tahoma" w:cs="Tahoma"/>
      <w:color w:val="000000"/>
      <w:sz w:val="16"/>
      <w:szCs w:val="16"/>
    </w:rPr>
  </w:style>
  <w:style w:type="paragraph" w:styleId="Formuledepolitesse">
    <w:name w:val="Closing"/>
    <w:basedOn w:val="Normal"/>
    <w:link w:val="FormuledepolitesseCar"/>
    <w:rsid w:val="002372CA"/>
    <w:pPr>
      <w:ind w:left="4252"/>
    </w:pPr>
  </w:style>
  <w:style w:type="character" w:customStyle="1" w:styleId="FormuledepolitesseCar">
    <w:name w:val="Formule de politesse Car"/>
    <w:link w:val="Formuledepolitesse"/>
    <w:rsid w:val="002372CA"/>
    <w:rPr>
      <w:rFonts w:ascii="Arial" w:hAnsi="Arial"/>
      <w:color w:val="000000"/>
      <w:szCs w:val="18"/>
    </w:rPr>
  </w:style>
  <w:style w:type="table" w:styleId="Grilleclaire">
    <w:name w:val="Light Grid"/>
    <w:basedOn w:val="TableauNormal"/>
    <w:uiPriority w:val="62"/>
    <w:rsid w:val="002372C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372C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372C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372C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372C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372C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372C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372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372C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372CA"/>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372CA"/>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372CA"/>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372CA"/>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372CA"/>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372CA"/>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372CA"/>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2372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372C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372C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372C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372C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372C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372C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372C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372C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372C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372C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372C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372C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372C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372C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372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372CA"/>
    <w:pPr>
      <w:ind w:left="200" w:hanging="200"/>
    </w:pPr>
  </w:style>
  <w:style w:type="paragraph" w:styleId="Index2">
    <w:name w:val="index 2"/>
    <w:basedOn w:val="Normal"/>
    <w:next w:val="Normal"/>
    <w:rsid w:val="002372CA"/>
    <w:pPr>
      <w:ind w:left="400" w:hanging="200"/>
    </w:pPr>
  </w:style>
  <w:style w:type="paragraph" w:styleId="Index3">
    <w:name w:val="index 3"/>
    <w:basedOn w:val="Normal"/>
    <w:next w:val="Normal"/>
    <w:rsid w:val="002372CA"/>
    <w:pPr>
      <w:ind w:left="600" w:hanging="200"/>
    </w:pPr>
  </w:style>
  <w:style w:type="paragraph" w:styleId="Index4">
    <w:name w:val="index 4"/>
    <w:basedOn w:val="Normal"/>
    <w:next w:val="Normal"/>
    <w:rsid w:val="002372CA"/>
    <w:pPr>
      <w:ind w:left="800" w:hanging="200"/>
    </w:pPr>
  </w:style>
  <w:style w:type="paragraph" w:styleId="Index5">
    <w:name w:val="index 5"/>
    <w:basedOn w:val="Normal"/>
    <w:next w:val="Normal"/>
    <w:rsid w:val="002372CA"/>
    <w:pPr>
      <w:ind w:left="1000" w:hanging="200"/>
    </w:pPr>
  </w:style>
  <w:style w:type="paragraph" w:styleId="Index6">
    <w:name w:val="index 6"/>
    <w:basedOn w:val="Normal"/>
    <w:next w:val="Normal"/>
    <w:rsid w:val="002372CA"/>
    <w:pPr>
      <w:ind w:left="1200" w:hanging="200"/>
    </w:pPr>
  </w:style>
  <w:style w:type="paragraph" w:styleId="Index7">
    <w:name w:val="index 7"/>
    <w:basedOn w:val="Normal"/>
    <w:next w:val="Normal"/>
    <w:rsid w:val="002372CA"/>
    <w:pPr>
      <w:ind w:left="1400" w:hanging="200"/>
    </w:pPr>
  </w:style>
  <w:style w:type="paragraph" w:styleId="Index8">
    <w:name w:val="index 8"/>
    <w:basedOn w:val="Normal"/>
    <w:next w:val="Normal"/>
    <w:rsid w:val="002372CA"/>
    <w:pPr>
      <w:ind w:left="1600" w:hanging="200"/>
    </w:pPr>
  </w:style>
  <w:style w:type="paragraph" w:styleId="Index9">
    <w:name w:val="index 9"/>
    <w:basedOn w:val="Normal"/>
    <w:next w:val="Normal"/>
    <w:rsid w:val="002372CA"/>
    <w:pPr>
      <w:ind w:left="1800" w:hanging="200"/>
    </w:pPr>
  </w:style>
  <w:style w:type="paragraph" w:styleId="Lgende">
    <w:name w:val="caption"/>
    <w:basedOn w:val="Normal"/>
    <w:next w:val="Normal"/>
    <w:semiHidden/>
    <w:unhideWhenUsed/>
    <w:qFormat/>
    <w:rsid w:val="002372CA"/>
    <w:rPr>
      <w:b/>
      <w:bCs/>
      <w:szCs w:val="20"/>
    </w:rPr>
  </w:style>
  <w:style w:type="paragraph" w:styleId="Liste">
    <w:name w:val="List"/>
    <w:basedOn w:val="Normal"/>
    <w:rsid w:val="002372CA"/>
    <w:pPr>
      <w:ind w:left="283" w:hanging="283"/>
      <w:contextualSpacing/>
    </w:pPr>
  </w:style>
  <w:style w:type="paragraph" w:styleId="Liste2">
    <w:name w:val="List 2"/>
    <w:basedOn w:val="Normal"/>
    <w:rsid w:val="002372CA"/>
    <w:pPr>
      <w:ind w:left="566" w:hanging="283"/>
      <w:contextualSpacing/>
    </w:pPr>
  </w:style>
  <w:style w:type="paragraph" w:styleId="Liste3">
    <w:name w:val="List 3"/>
    <w:basedOn w:val="Normal"/>
    <w:rsid w:val="002372CA"/>
    <w:pPr>
      <w:ind w:left="849" w:hanging="283"/>
      <w:contextualSpacing/>
    </w:pPr>
  </w:style>
  <w:style w:type="paragraph" w:styleId="Liste4">
    <w:name w:val="List 4"/>
    <w:basedOn w:val="Normal"/>
    <w:rsid w:val="002372CA"/>
    <w:pPr>
      <w:ind w:left="1132" w:hanging="283"/>
      <w:contextualSpacing/>
    </w:pPr>
  </w:style>
  <w:style w:type="paragraph" w:styleId="Liste5">
    <w:name w:val="List 5"/>
    <w:basedOn w:val="Normal"/>
    <w:rsid w:val="002372CA"/>
    <w:pPr>
      <w:ind w:left="1415" w:hanging="283"/>
      <w:contextualSpacing/>
    </w:pPr>
  </w:style>
  <w:style w:type="paragraph" w:styleId="Listenumros">
    <w:name w:val="List Number"/>
    <w:basedOn w:val="Normal"/>
    <w:rsid w:val="002372CA"/>
    <w:pPr>
      <w:numPr>
        <w:numId w:val="31"/>
      </w:numPr>
      <w:contextualSpacing/>
    </w:pPr>
  </w:style>
  <w:style w:type="paragraph" w:styleId="Listenumros2">
    <w:name w:val="List Number 2"/>
    <w:basedOn w:val="Normal"/>
    <w:rsid w:val="002372CA"/>
    <w:pPr>
      <w:numPr>
        <w:numId w:val="32"/>
      </w:numPr>
      <w:contextualSpacing/>
    </w:pPr>
  </w:style>
  <w:style w:type="paragraph" w:styleId="Listenumros3">
    <w:name w:val="List Number 3"/>
    <w:basedOn w:val="Normal"/>
    <w:rsid w:val="002372CA"/>
    <w:pPr>
      <w:numPr>
        <w:numId w:val="33"/>
      </w:numPr>
      <w:contextualSpacing/>
    </w:pPr>
  </w:style>
  <w:style w:type="paragraph" w:styleId="Listenumros4">
    <w:name w:val="List Number 4"/>
    <w:basedOn w:val="Normal"/>
    <w:rsid w:val="002372CA"/>
    <w:pPr>
      <w:numPr>
        <w:numId w:val="34"/>
      </w:numPr>
      <w:contextualSpacing/>
    </w:pPr>
  </w:style>
  <w:style w:type="paragraph" w:styleId="Listenumros5">
    <w:name w:val="List Number 5"/>
    <w:basedOn w:val="Normal"/>
    <w:rsid w:val="002372CA"/>
    <w:pPr>
      <w:numPr>
        <w:numId w:val="35"/>
      </w:numPr>
      <w:contextualSpacing/>
    </w:pPr>
  </w:style>
  <w:style w:type="paragraph" w:styleId="Listepuces">
    <w:name w:val="List Bullet"/>
    <w:basedOn w:val="Normal"/>
    <w:rsid w:val="002372CA"/>
    <w:pPr>
      <w:numPr>
        <w:numId w:val="36"/>
      </w:numPr>
      <w:contextualSpacing/>
    </w:pPr>
  </w:style>
  <w:style w:type="paragraph" w:styleId="Listepuces2">
    <w:name w:val="List Bullet 2"/>
    <w:basedOn w:val="Normal"/>
    <w:rsid w:val="002372CA"/>
    <w:pPr>
      <w:numPr>
        <w:numId w:val="37"/>
      </w:numPr>
      <w:contextualSpacing/>
    </w:pPr>
  </w:style>
  <w:style w:type="paragraph" w:styleId="Listepuces3">
    <w:name w:val="List Bullet 3"/>
    <w:basedOn w:val="Normal"/>
    <w:rsid w:val="002372CA"/>
    <w:pPr>
      <w:numPr>
        <w:numId w:val="38"/>
      </w:numPr>
      <w:contextualSpacing/>
    </w:pPr>
  </w:style>
  <w:style w:type="paragraph" w:styleId="Listepuces4">
    <w:name w:val="List Bullet 4"/>
    <w:basedOn w:val="Normal"/>
    <w:rsid w:val="002372CA"/>
    <w:pPr>
      <w:numPr>
        <w:numId w:val="39"/>
      </w:numPr>
      <w:contextualSpacing/>
    </w:pPr>
  </w:style>
  <w:style w:type="paragraph" w:styleId="Listepuces5">
    <w:name w:val="List Bullet 5"/>
    <w:basedOn w:val="Normal"/>
    <w:rsid w:val="002372CA"/>
    <w:pPr>
      <w:numPr>
        <w:numId w:val="40"/>
      </w:numPr>
      <w:contextualSpacing/>
    </w:pPr>
  </w:style>
  <w:style w:type="table" w:styleId="Listeclaire">
    <w:name w:val="Light List"/>
    <w:basedOn w:val="TableauNormal"/>
    <w:uiPriority w:val="61"/>
    <w:rsid w:val="002372C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372C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372C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372C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372C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372C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372C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372CA"/>
    <w:pPr>
      <w:spacing w:after="120"/>
      <w:ind w:left="283"/>
      <w:contextualSpacing/>
    </w:pPr>
  </w:style>
  <w:style w:type="paragraph" w:styleId="Listecontinue2">
    <w:name w:val="List Continue 2"/>
    <w:basedOn w:val="Normal"/>
    <w:rsid w:val="002372CA"/>
    <w:pPr>
      <w:spacing w:after="120"/>
      <w:ind w:left="566"/>
      <w:contextualSpacing/>
    </w:pPr>
  </w:style>
  <w:style w:type="paragraph" w:styleId="Listecontinue3">
    <w:name w:val="List Continue 3"/>
    <w:basedOn w:val="Normal"/>
    <w:rsid w:val="002372CA"/>
    <w:pPr>
      <w:spacing w:after="120"/>
      <w:ind w:left="849"/>
      <w:contextualSpacing/>
    </w:pPr>
  </w:style>
  <w:style w:type="paragraph" w:styleId="Listecontinue4">
    <w:name w:val="List Continue 4"/>
    <w:basedOn w:val="Normal"/>
    <w:rsid w:val="002372CA"/>
    <w:pPr>
      <w:spacing w:after="120"/>
      <w:ind w:left="1132"/>
      <w:contextualSpacing/>
    </w:pPr>
  </w:style>
  <w:style w:type="paragraph" w:styleId="Listecontinue5">
    <w:name w:val="List Continue 5"/>
    <w:basedOn w:val="Normal"/>
    <w:rsid w:val="002372CA"/>
    <w:pPr>
      <w:spacing w:after="120"/>
      <w:ind w:left="1415"/>
      <w:contextualSpacing/>
    </w:pPr>
  </w:style>
  <w:style w:type="table" w:styleId="Listecouleur">
    <w:name w:val="Colorful List"/>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372C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372C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372C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372C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372C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372C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372C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372C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372C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372C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372C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372C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372C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372C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372C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372C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372CA"/>
    <w:rPr>
      <w:rFonts w:ascii="Courier New" w:hAnsi="Courier New" w:cs="Courier New"/>
      <w:sz w:val="20"/>
      <w:szCs w:val="20"/>
    </w:rPr>
  </w:style>
  <w:style w:type="character" w:styleId="Marquedecommentaire">
    <w:name w:val="annotation reference"/>
    <w:rsid w:val="002372CA"/>
    <w:rPr>
      <w:sz w:val="16"/>
      <w:szCs w:val="16"/>
    </w:rPr>
  </w:style>
  <w:style w:type="paragraph" w:styleId="NormalWeb">
    <w:name w:val="Normal (Web)"/>
    <w:basedOn w:val="Normal"/>
    <w:rsid w:val="002372CA"/>
    <w:rPr>
      <w:rFonts w:ascii="Times New Roman" w:hAnsi="Times New Roman"/>
      <w:sz w:val="24"/>
      <w:szCs w:val="24"/>
    </w:rPr>
  </w:style>
  <w:style w:type="paragraph" w:styleId="Normalcentr">
    <w:name w:val="Block Text"/>
    <w:basedOn w:val="Normal"/>
    <w:rsid w:val="002372CA"/>
    <w:pPr>
      <w:spacing w:after="120"/>
      <w:ind w:left="1440" w:right="1440"/>
    </w:pPr>
  </w:style>
  <w:style w:type="paragraph" w:styleId="Notedebasdepage">
    <w:name w:val="footnote text"/>
    <w:basedOn w:val="Normal"/>
    <w:link w:val="NotedebasdepageCar"/>
    <w:rsid w:val="002372CA"/>
    <w:rPr>
      <w:szCs w:val="20"/>
    </w:rPr>
  </w:style>
  <w:style w:type="character" w:customStyle="1" w:styleId="NotedebasdepageCar">
    <w:name w:val="Note de bas de page Car"/>
    <w:link w:val="Notedebasdepage"/>
    <w:rsid w:val="002372CA"/>
    <w:rPr>
      <w:rFonts w:ascii="Arial" w:hAnsi="Arial"/>
      <w:color w:val="000000"/>
    </w:rPr>
  </w:style>
  <w:style w:type="paragraph" w:styleId="Notedefin">
    <w:name w:val="endnote text"/>
    <w:basedOn w:val="Normal"/>
    <w:link w:val="NotedefinCar"/>
    <w:rsid w:val="002372CA"/>
    <w:rPr>
      <w:szCs w:val="20"/>
    </w:rPr>
  </w:style>
  <w:style w:type="character" w:customStyle="1" w:styleId="NotedefinCar">
    <w:name w:val="Note de fin Car"/>
    <w:link w:val="Notedefin"/>
    <w:rsid w:val="002372CA"/>
    <w:rPr>
      <w:rFonts w:ascii="Arial" w:hAnsi="Arial"/>
      <w:color w:val="000000"/>
    </w:rPr>
  </w:style>
  <w:style w:type="character" w:styleId="Numrodeligne">
    <w:name w:val="line number"/>
    <w:rsid w:val="002372CA"/>
  </w:style>
  <w:style w:type="paragraph" w:styleId="Objetducommentaire">
    <w:name w:val="annotation subject"/>
    <w:basedOn w:val="Commentaire"/>
    <w:next w:val="Commentaire"/>
    <w:link w:val="ObjetducommentaireCar"/>
    <w:rsid w:val="002372CA"/>
    <w:rPr>
      <w:b/>
      <w:bCs/>
    </w:rPr>
  </w:style>
  <w:style w:type="character" w:customStyle="1" w:styleId="ObjetducommentaireCar">
    <w:name w:val="Objet du commentaire Car"/>
    <w:link w:val="Objetducommentaire"/>
    <w:rsid w:val="002372CA"/>
    <w:rPr>
      <w:rFonts w:ascii="Arial" w:hAnsi="Arial"/>
      <w:b/>
      <w:bCs/>
      <w:color w:val="000000"/>
    </w:rPr>
  </w:style>
  <w:style w:type="table" w:styleId="Ombrageclair">
    <w:name w:val="Light Shading"/>
    <w:basedOn w:val="TableauNormal"/>
    <w:uiPriority w:val="60"/>
    <w:rsid w:val="002372C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372CA"/>
    <w:pPr>
      <w:ind w:left="708"/>
    </w:pPr>
  </w:style>
  <w:style w:type="paragraph" w:styleId="PrformatHTML">
    <w:name w:val="HTML Preformatted"/>
    <w:basedOn w:val="Normal"/>
    <w:link w:val="PrformatHTMLCar"/>
    <w:rsid w:val="002372CA"/>
    <w:rPr>
      <w:rFonts w:ascii="Courier New" w:hAnsi="Courier New" w:cs="Courier New"/>
      <w:szCs w:val="20"/>
    </w:rPr>
  </w:style>
  <w:style w:type="character" w:customStyle="1" w:styleId="PrformatHTMLCar">
    <w:name w:val="Préformaté HTML Car"/>
    <w:link w:val="PrformatHTML"/>
    <w:rsid w:val="002372CA"/>
    <w:rPr>
      <w:rFonts w:ascii="Courier New" w:hAnsi="Courier New" w:cs="Courier New"/>
      <w:color w:val="000000"/>
    </w:rPr>
  </w:style>
  <w:style w:type="character" w:styleId="Rfrenceintense">
    <w:name w:val="Intense Reference"/>
    <w:uiPriority w:val="32"/>
    <w:qFormat/>
    <w:rsid w:val="002372CA"/>
    <w:rPr>
      <w:b/>
      <w:bCs/>
      <w:smallCaps/>
      <w:color w:val="C0504D"/>
      <w:spacing w:val="5"/>
      <w:u w:val="single"/>
    </w:rPr>
  </w:style>
  <w:style w:type="character" w:styleId="Rfrenceple">
    <w:name w:val="Subtle Reference"/>
    <w:uiPriority w:val="31"/>
    <w:qFormat/>
    <w:rsid w:val="002372CA"/>
    <w:rPr>
      <w:smallCaps/>
      <w:color w:val="C0504D"/>
      <w:u w:val="single"/>
    </w:rPr>
  </w:style>
  <w:style w:type="paragraph" w:styleId="Retrait1religne">
    <w:name w:val="Body Text First Indent"/>
    <w:basedOn w:val="Corpsdetexte"/>
    <w:link w:val="Retrait1religneCar"/>
    <w:rsid w:val="002372CA"/>
    <w:pPr>
      <w:spacing w:before="60" w:after="120"/>
      <w:ind w:firstLine="210"/>
      <w:jc w:val="both"/>
    </w:pPr>
  </w:style>
  <w:style w:type="character" w:customStyle="1" w:styleId="CorpsdetexteCar">
    <w:name w:val="Corps de texte Car"/>
    <w:link w:val="Corpsdetexte"/>
    <w:rsid w:val="002372CA"/>
    <w:rPr>
      <w:rFonts w:ascii="Arial" w:hAnsi="Arial"/>
      <w:color w:val="000000"/>
      <w:szCs w:val="18"/>
    </w:rPr>
  </w:style>
  <w:style w:type="character" w:customStyle="1" w:styleId="Retrait1religneCar">
    <w:name w:val="Retrait 1re ligne Car"/>
    <w:basedOn w:val="CorpsdetexteCar"/>
    <w:link w:val="Retrait1religne"/>
    <w:rsid w:val="002372CA"/>
    <w:rPr>
      <w:rFonts w:ascii="Arial" w:hAnsi="Arial"/>
      <w:color w:val="000000"/>
      <w:szCs w:val="18"/>
    </w:rPr>
  </w:style>
  <w:style w:type="paragraph" w:styleId="Retraitcorpsdetexte">
    <w:name w:val="Body Text Indent"/>
    <w:basedOn w:val="Normal"/>
    <w:link w:val="RetraitcorpsdetexteCar"/>
    <w:rsid w:val="002372CA"/>
    <w:pPr>
      <w:spacing w:after="120"/>
      <w:ind w:left="283"/>
    </w:pPr>
  </w:style>
  <w:style w:type="character" w:customStyle="1" w:styleId="RetraitcorpsdetexteCar">
    <w:name w:val="Retrait corps de texte Car"/>
    <w:link w:val="Retraitcorpsdetexte"/>
    <w:rsid w:val="002372CA"/>
    <w:rPr>
      <w:rFonts w:ascii="Arial" w:hAnsi="Arial"/>
      <w:color w:val="000000"/>
      <w:szCs w:val="18"/>
    </w:rPr>
  </w:style>
  <w:style w:type="paragraph" w:styleId="Retraitcorpsdetexte2">
    <w:name w:val="Body Text Indent 2"/>
    <w:basedOn w:val="Normal"/>
    <w:link w:val="Retraitcorpsdetexte2Car"/>
    <w:rsid w:val="002372CA"/>
    <w:pPr>
      <w:spacing w:after="120" w:line="480" w:lineRule="auto"/>
      <w:ind w:left="283"/>
    </w:pPr>
  </w:style>
  <w:style w:type="character" w:customStyle="1" w:styleId="Retraitcorpsdetexte2Car">
    <w:name w:val="Retrait corps de texte 2 Car"/>
    <w:link w:val="Retraitcorpsdetexte2"/>
    <w:rsid w:val="002372CA"/>
    <w:rPr>
      <w:rFonts w:ascii="Arial" w:hAnsi="Arial"/>
      <w:color w:val="000000"/>
      <w:szCs w:val="18"/>
    </w:rPr>
  </w:style>
  <w:style w:type="paragraph" w:styleId="Retraitcorpsdetexte3">
    <w:name w:val="Body Text Indent 3"/>
    <w:basedOn w:val="Normal"/>
    <w:link w:val="Retraitcorpsdetexte3Car"/>
    <w:rsid w:val="002372CA"/>
    <w:pPr>
      <w:spacing w:after="120"/>
      <w:ind w:left="283"/>
    </w:pPr>
    <w:rPr>
      <w:sz w:val="16"/>
      <w:szCs w:val="16"/>
    </w:rPr>
  </w:style>
  <w:style w:type="character" w:customStyle="1" w:styleId="Retraitcorpsdetexte3Car">
    <w:name w:val="Retrait corps de texte 3 Car"/>
    <w:link w:val="Retraitcorpsdetexte3"/>
    <w:rsid w:val="002372CA"/>
    <w:rPr>
      <w:rFonts w:ascii="Arial" w:hAnsi="Arial"/>
      <w:color w:val="000000"/>
      <w:sz w:val="16"/>
      <w:szCs w:val="16"/>
    </w:rPr>
  </w:style>
  <w:style w:type="paragraph" w:styleId="Retraitcorpset1relig">
    <w:name w:val="Body Text First Indent 2"/>
    <w:basedOn w:val="Retraitcorpsdetexte"/>
    <w:link w:val="Retraitcorpset1religCar"/>
    <w:rsid w:val="002372CA"/>
    <w:pPr>
      <w:ind w:firstLine="210"/>
    </w:pPr>
  </w:style>
  <w:style w:type="character" w:customStyle="1" w:styleId="Retraitcorpset1religCar">
    <w:name w:val="Retrait corps et 1re lig. Car"/>
    <w:basedOn w:val="RetraitcorpsdetexteCar"/>
    <w:link w:val="Retraitcorpset1relig"/>
    <w:rsid w:val="002372CA"/>
    <w:rPr>
      <w:rFonts w:ascii="Arial" w:hAnsi="Arial"/>
      <w:color w:val="000000"/>
      <w:szCs w:val="18"/>
    </w:rPr>
  </w:style>
  <w:style w:type="paragraph" w:styleId="Retraitnormal">
    <w:name w:val="Normal Indent"/>
    <w:basedOn w:val="Normal"/>
    <w:rsid w:val="002372CA"/>
    <w:pPr>
      <w:ind w:left="708"/>
    </w:pPr>
  </w:style>
  <w:style w:type="paragraph" w:styleId="Salutations">
    <w:name w:val="Salutation"/>
    <w:basedOn w:val="Normal"/>
    <w:next w:val="Normal"/>
    <w:link w:val="SalutationsCar"/>
    <w:rsid w:val="002372CA"/>
  </w:style>
  <w:style w:type="character" w:customStyle="1" w:styleId="SalutationsCar">
    <w:name w:val="Salutations Car"/>
    <w:link w:val="Salutations"/>
    <w:rsid w:val="002372CA"/>
    <w:rPr>
      <w:rFonts w:ascii="Arial" w:hAnsi="Arial"/>
      <w:color w:val="000000"/>
      <w:szCs w:val="18"/>
    </w:rPr>
  </w:style>
  <w:style w:type="paragraph" w:styleId="Sansinterligne">
    <w:name w:val="No Spacing"/>
    <w:uiPriority w:val="1"/>
    <w:qFormat/>
    <w:rsid w:val="002372CA"/>
    <w:pPr>
      <w:jc w:val="both"/>
    </w:pPr>
    <w:rPr>
      <w:rFonts w:ascii="Arial" w:hAnsi="Arial"/>
      <w:color w:val="000000"/>
      <w:szCs w:val="18"/>
    </w:rPr>
  </w:style>
  <w:style w:type="paragraph" w:styleId="Signature">
    <w:name w:val="Signature"/>
    <w:basedOn w:val="Normal"/>
    <w:link w:val="SignatureCar"/>
    <w:rsid w:val="002372CA"/>
    <w:pPr>
      <w:ind w:left="4252"/>
    </w:pPr>
  </w:style>
  <w:style w:type="character" w:customStyle="1" w:styleId="SignatureCar">
    <w:name w:val="Signature Car"/>
    <w:link w:val="Signature"/>
    <w:rsid w:val="002372CA"/>
    <w:rPr>
      <w:rFonts w:ascii="Arial" w:hAnsi="Arial"/>
      <w:color w:val="000000"/>
      <w:szCs w:val="18"/>
    </w:rPr>
  </w:style>
  <w:style w:type="paragraph" w:styleId="Signaturelectronique">
    <w:name w:val="E-mail Signature"/>
    <w:basedOn w:val="Normal"/>
    <w:link w:val="SignaturelectroniqueCar"/>
    <w:rsid w:val="002372CA"/>
  </w:style>
  <w:style w:type="character" w:customStyle="1" w:styleId="SignaturelectroniqueCar">
    <w:name w:val="Signature électronique Car"/>
    <w:link w:val="Signaturelectronique"/>
    <w:rsid w:val="002372CA"/>
    <w:rPr>
      <w:rFonts w:ascii="Arial" w:hAnsi="Arial"/>
      <w:color w:val="000000"/>
      <w:szCs w:val="18"/>
    </w:rPr>
  </w:style>
  <w:style w:type="paragraph" w:styleId="Sous-titre">
    <w:name w:val="Subtitle"/>
    <w:basedOn w:val="Normal"/>
    <w:next w:val="Normal"/>
    <w:link w:val="Sous-titreCar"/>
    <w:qFormat/>
    <w:rsid w:val="002372CA"/>
    <w:pPr>
      <w:jc w:val="center"/>
      <w:outlineLvl w:val="1"/>
    </w:pPr>
    <w:rPr>
      <w:rFonts w:ascii="Cambria" w:hAnsi="Cambria"/>
      <w:sz w:val="24"/>
      <w:szCs w:val="24"/>
    </w:rPr>
  </w:style>
  <w:style w:type="character" w:customStyle="1" w:styleId="Sous-titreCar">
    <w:name w:val="Sous-titre Car"/>
    <w:link w:val="Sous-titre"/>
    <w:rsid w:val="002372CA"/>
    <w:rPr>
      <w:rFonts w:ascii="Cambria" w:eastAsia="Times New Roman" w:hAnsi="Cambria" w:cs="Times New Roman"/>
      <w:color w:val="000000"/>
      <w:sz w:val="24"/>
      <w:szCs w:val="24"/>
    </w:rPr>
  </w:style>
  <w:style w:type="paragraph" w:styleId="Tabledesillustrations">
    <w:name w:val="table of figures"/>
    <w:basedOn w:val="Normal"/>
    <w:next w:val="Normal"/>
    <w:rsid w:val="002372CA"/>
  </w:style>
  <w:style w:type="paragraph" w:styleId="Tabledesrfrencesjuridiques">
    <w:name w:val="table of authorities"/>
    <w:basedOn w:val="Normal"/>
    <w:next w:val="Normal"/>
    <w:rsid w:val="002372CA"/>
    <w:pPr>
      <w:ind w:left="200" w:hanging="200"/>
    </w:pPr>
  </w:style>
  <w:style w:type="table" w:styleId="Tableauclassique1">
    <w:name w:val="Table Classic 1"/>
    <w:basedOn w:val="TableauNormal"/>
    <w:rsid w:val="002372CA"/>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372CA"/>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372CA"/>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372CA"/>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372CA"/>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372CA"/>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372CA"/>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372CA"/>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372CA"/>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372CA"/>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372CA"/>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372CA"/>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372CA"/>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372C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372CA"/>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372CA"/>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372CA"/>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372CA"/>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372CA"/>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372C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372CA"/>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372CA"/>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372CA"/>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372CA"/>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372CA"/>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372CA"/>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372CA"/>
    <w:rPr>
      <w:rFonts w:ascii="Courier New" w:hAnsi="Courier New" w:cs="Courier New"/>
      <w:szCs w:val="20"/>
    </w:rPr>
  </w:style>
  <w:style w:type="character" w:customStyle="1" w:styleId="TextebrutCar">
    <w:name w:val="Texte brut Car"/>
    <w:link w:val="Textebrut"/>
    <w:rsid w:val="002372CA"/>
    <w:rPr>
      <w:rFonts w:ascii="Courier New" w:hAnsi="Courier New" w:cs="Courier New"/>
      <w:color w:val="000000"/>
    </w:rPr>
  </w:style>
  <w:style w:type="character" w:styleId="Textedelespacerserv">
    <w:name w:val="Placeholder Text"/>
    <w:uiPriority w:val="99"/>
    <w:semiHidden/>
    <w:rsid w:val="002372CA"/>
    <w:rPr>
      <w:color w:val="808080"/>
    </w:rPr>
  </w:style>
  <w:style w:type="paragraph" w:styleId="Textedemacro">
    <w:name w:val="macro"/>
    <w:link w:val="TextedemacroCar"/>
    <w:rsid w:val="002372CA"/>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2372CA"/>
    <w:rPr>
      <w:rFonts w:ascii="Courier New" w:hAnsi="Courier New" w:cs="Courier New"/>
      <w:color w:val="000000"/>
    </w:rPr>
  </w:style>
  <w:style w:type="table" w:styleId="Thmedutableau">
    <w:name w:val="Table Theme"/>
    <w:basedOn w:val="TableauNormal"/>
    <w:rsid w:val="002372CA"/>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372CA"/>
  </w:style>
  <w:style w:type="character" w:customStyle="1" w:styleId="TitredenoteCar">
    <w:name w:val="Titre de note Car"/>
    <w:link w:val="Titredenote"/>
    <w:rsid w:val="002372CA"/>
    <w:rPr>
      <w:rFonts w:ascii="Arial" w:hAnsi="Arial"/>
      <w:color w:val="000000"/>
      <w:szCs w:val="18"/>
    </w:rPr>
  </w:style>
  <w:style w:type="character" w:styleId="Titredulivre">
    <w:name w:val="Book Title"/>
    <w:uiPriority w:val="33"/>
    <w:qFormat/>
    <w:rsid w:val="002372CA"/>
    <w:rPr>
      <w:b/>
      <w:bCs/>
      <w:smallCaps/>
      <w:spacing w:val="5"/>
    </w:rPr>
  </w:style>
  <w:style w:type="paragraph" w:styleId="Titreindex">
    <w:name w:val="index heading"/>
    <w:basedOn w:val="Normal"/>
    <w:next w:val="Index1"/>
    <w:rsid w:val="002372CA"/>
    <w:rPr>
      <w:rFonts w:ascii="Cambria" w:hAnsi="Cambria"/>
      <w:b/>
      <w:bCs/>
    </w:rPr>
  </w:style>
  <w:style w:type="paragraph" w:styleId="TitreTR">
    <w:name w:val="toa heading"/>
    <w:basedOn w:val="Normal"/>
    <w:next w:val="Normal"/>
    <w:rsid w:val="002372CA"/>
    <w:pPr>
      <w:spacing w:before="120"/>
    </w:pPr>
    <w:rPr>
      <w:rFonts w:ascii="Cambria" w:hAnsi="Cambria"/>
      <w:b/>
      <w:bCs/>
      <w:sz w:val="24"/>
      <w:szCs w:val="24"/>
    </w:rPr>
  </w:style>
  <w:style w:type="paragraph" w:styleId="TM9">
    <w:name w:val="toc 9"/>
    <w:basedOn w:val="Normal"/>
    <w:next w:val="Normal"/>
    <w:rsid w:val="002372CA"/>
    <w:pPr>
      <w:ind w:left="1600"/>
    </w:pPr>
  </w:style>
  <w:style w:type="table" w:styleId="Trameclaire-Accent1">
    <w:name w:val="Light Shading Accent 1"/>
    <w:basedOn w:val="TableauNormal"/>
    <w:uiPriority w:val="60"/>
    <w:rsid w:val="002372C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372C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372C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372C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372C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372C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372C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372C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372C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372C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372C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372C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372C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372C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372C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372C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372C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372C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372C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372C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372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372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143536">
      <w:bodyDiv w:val="1"/>
      <w:marLeft w:val="0"/>
      <w:marRight w:val="0"/>
      <w:marTop w:val="0"/>
      <w:marBottom w:val="0"/>
      <w:divBdr>
        <w:top w:val="none" w:sz="0" w:space="0" w:color="auto"/>
        <w:left w:val="none" w:sz="0" w:space="0" w:color="auto"/>
        <w:bottom w:val="none" w:sz="0" w:space="0" w:color="auto"/>
        <w:right w:val="none" w:sz="0" w:space="0" w:color="auto"/>
      </w:divBdr>
      <w:divsChild>
        <w:div w:id="1213037340">
          <w:marLeft w:val="-5625"/>
          <w:marRight w:val="0"/>
          <w:marTop w:val="0"/>
          <w:marBottom w:val="0"/>
          <w:divBdr>
            <w:top w:val="none" w:sz="0" w:space="0" w:color="auto"/>
            <w:left w:val="none" w:sz="0" w:space="0" w:color="auto"/>
            <w:bottom w:val="none" w:sz="0" w:space="0" w:color="auto"/>
            <w:right w:val="none" w:sz="0" w:space="0" w:color="auto"/>
          </w:divBdr>
          <w:divsChild>
            <w:div w:id="63142839">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506947189">
      <w:bodyDiv w:val="1"/>
      <w:marLeft w:val="0"/>
      <w:marRight w:val="0"/>
      <w:marTop w:val="0"/>
      <w:marBottom w:val="0"/>
      <w:divBdr>
        <w:top w:val="none" w:sz="0" w:space="0" w:color="auto"/>
        <w:left w:val="none" w:sz="0" w:space="0" w:color="auto"/>
        <w:bottom w:val="none" w:sz="0" w:space="0" w:color="auto"/>
        <w:right w:val="none" w:sz="0" w:space="0" w:color="auto"/>
      </w:divBdr>
      <w:divsChild>
        <w:div w:id="1394045047">
          <w:marLeft w:val="-5625"/>
          <w:marRight w:val="0"/>
          <w:marTop w:val="0"/>
          <w:marBottom w:val="0"/>
          <w:divBdr>
            <w:top w:val="none" w:sz="0" w:space="0" w:color="auto"/>
            <w:left w:val="none" w:sz="0" w:space="0" w:color="auto"/>
            <w:bottom w:val="none" w:sz="0" w:space="0" w:color="auto"/>
            <w:right w:val="none" w:sz="0" w:space="0" w:color="auto"/>
          </w:divBdr>
          <w:divsChild>
            <w:div w:id="27093819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579369698">
      <w:bodyDiv w:val="1"/>
      <w:marLeft w:val="0"/>
      <w:marRight w:val="0"/>
      <w:marTop w:val="0"/>
      <w:marBottom w:val="0"/>
      <w:divBdr>
        <w:top w:val="none" w:sz="0" w:space="0" w:color="auto"/>
        <w:left w:val="none" w:sz="0" w:space="0" w:color="auto"/>
        <w:bottom w:val="none" w:sz="0" w:space="0" w:color="auto"/>
        <w:right w:val="none" w:sz="0" w:space="0" w:color="auto"/>
      </w:divBdr>
      <w:divsChild>
        <w:div w:id="1921596811">
          <w:marLeft w:val="-5625"/>
          <w:marRight w:val="0"/>
          <w:marTop w:val="0"/>
          <w:marBottom w:val="0"/>
          <w:divBdr>
            <w:top w:val="none" w:sz="0" w:space="0" w:color="auto"/>
            <w:left w:val="none" w:sz="0" w:space="0" w:color="auto"/>
            <w:bottom w:val="none" w:sz="0" w:space="0" w:color="auto"/>
            <w:right w:val="none" w:sz="0" w:space="0" w:color="auto"/>
          </w:divBdr>
          <w:divsChild>
            <w:div w:id="80978678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903370289">
      <w:bodyDiv w:val="1"/>
      <w:marLeft w:val="0"/>
      <w:marRight w:val="0"/>
      <w:marTop w:val="0"/>
      <w:marBottom w:val="0"/>
      <w:divBdr>
        <w:top w:val="none" w:sz="0" w:space="0" w:color="auto"/>
        <w:left w:val="none" w:sz="0" w:space="0" w:color="auto"/>
        <w:bottom w:val="none" w:sz="0" w:space="0" w:color="auto"/>
        <w:right w:val="none" w:sz="0" w:space="0" w:color="auto"/>
      </w:divBdr>
      <w:divsChild>
        <w:div w:id="1450472034">
          <w:marLeft w:val="-5625"/>
          <w:marRight w:val="0"/>
          <w:marTop w:val="0"/>
          <w:marBottom w:val="0"/>
          <w:divBdr>
            <w:top w:val="none" w:sz="0" w:space="0" w:color="auto"/>
            <w:left w:val="none" w:sz="0" w:space="0" w:color="auto"/>
            <w:bottom w:val="none" w:sz="0" w:space="0" w:color="auto"/>
            <w:right w:val="none" w:sz="0" w:space="0" w:color="auto"/>
          </w:divBdr>
          <w:divsChild>
            <w:div w:id="68127377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215197848">
      <w:bodyDiv w:val="1"/>
      <w:marLeft w:val="0"/>
      <w:marRight w:val="0"/>
      <w:marTop w:val="0"/>
      <w:marBottom w:val="0"/>
      <w:divBdr>
        <w:top w:val="none" w:sz="0" w:space="0" w:color="auto"/>
        <w:left w:val="none" w:sz="0" w:space="0" w:color="auto"/>
        <w:bottom w:val="none" w:sz="0" w:space="0" w:color="auto"/>
        <w:right w:val="none" w:sz="0" w:space="0" w:color="auto"/>
      </w:divBdr>
      <w:divsChild>
        <w:div w:id="4864836">
          <w:marLeft w:val="-5625"/>
          <w:marRight w:val="0"/>
          <w:marTop w:val="0"/>
          <w:marBottom w:val="0"/>
          <w:divBdr>
            <w:top w:val="none" w:sz="0" w:space="0" w:color="auto"/>
            <w:left w:val="none" w:sz="0" w:space="0" w:color="auto"/>
            <w:bottom w:val="none" w:sz="0" w:space="0" w:color="auto"/>
            <w:right w:val="none" w:sz="0" w:space="0" w:color="auto"/>
          </w:divBdr>
          <w:divsChild>
            <w:div w:id="164234251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562666676">
      <w:bodyDiv w:val="1"/>
      <w:marLeft w:val="0"/>
      <w:marRight w:val="0"/>
      <w:marTop w:val="0"/>
      <w:marBottom w:val="0"/>
      <w:divBdr>
        <w:top w:val="none" w:sz="0" w:space="0" w:color="auto"/>
        <w:left w:val="none" w:sz="0" w:space="0" w:color="auto"/>
        <w:bottom w:val="none" w:sz="0" w:space="0" w:color="auto"/>
        <w:right w:val="none" w:sz="0" w:space="0" w:color="auto"/>
      </w:divBdr>
      <w:divsChild>
        <w:div w:id="1853379082">
          <w:marLeft w:val="-5625"/>
          <w:marRight w:val="0"/>
          <w:marTop w:val="0"/>
          <w:marBottom w:val="0"/>
          <w:divBdr>
            <w:top w:val="none" w:sz="0" w:space="0" w:color="auto"/>
            <w:left w:val="none" w:sz="0" w:space="0" w:color="auto"/>
            <w:bottom w:val="none" w:sz="0" w:space="0" w:color="auto"/>
            <w:right w:val="none" w:sz="0" w:space="0" w:color="auto"/>
          </w:divBdr>
          <w:divsChild>
            <w:div w:id="214124028">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66129679">
      <w:bodyDiv w:val="1"/>
      <w:marLeft w:val="0"/>
      <w:marRight w:val="0"/>
      <w:marTop w:val="0"/>
      <w:marBottom w:val="0"/>
      <w:divBdr>
        <w:top w:val="none" w:sz="0" w:space="0" w:color="auto"/>
        <w:left w:val="none" w:sz="0" w:space="0" w:color="auto"/>
        <w:bottom w:val="none" w:sz="0" w:space="0" w:color="auto"/>
        <w:right w:val="none" w:sz="0" w:space="0" w:color="auto"/>
      </w:divBdr>
      <w:divsChild>
        <w:div w:id="1299069265">
          <w:marLeft w:val="-5625"/>
          <w:marRight w:val="0"/>
          <w:marTop w:val="0"/>
          <w:marBottom w:val="0"/>
          <w:divBdr>
            <w:top w:val="none" w:sz="0" w:space="0" w:color="auto"/>
            <w:left w:val="none" w:sz="0" w:space="0" w:color="auto"/>
            <w:bottom w:val="none" w:sz="0" w:space="0" w:color="auto"/>
            <w:right w:val="none" w:sz="0" w:space="0" w:color="auto"/>
          </w:divBdr>
          <w:divsChild>
            <w:div w:id="145282113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95883903">
      <w:bodyDiv w:val="1"/>
      <w:marLeft w:val="0"/>
      <w:marRight w:val="0"/>
      <w:marTop w:val="0"/>
      <w:marBottom w:val="0"/>
      <w:divBdr>
        <w:top w:val="none" w:sz="0" w:space="0" w:color="auto"/>
        <w:left w:val="none" w:sz="0" w:space="0" w:color="auto"/>
        <w:bottom w:val="none" w:sz="0" w:space="0" w:color="auto"/>
        <w:right w:val="none" w:sz="0" w:space="0" w:color="auto"/>
      </w:divBdr>
      <w:divsChild>
        <w:div w:id="415327195">
          <w:marLeft w:val="-5625"/>
          <w:marRight w:val="0"/>
          <w:marTop w:val="0"/>
          <w:marBottom w:val="0"/>
          <w:divBdr>
            <w:top w:val="none" w:sz="0" w:space="0" w:color="auto"/>
            <w:left w:val="none" w:sz="0" w:space="0" w:color="auto"/>
            <w:bottom w:val="none" w:sz="0" w:space="0" w:color="auto"/>
            <w:right w:val="none" w:sz="0" w:space="0" w:color="auto"/>
          </w:divBdr>
          <w:divsChild>
            <w:div w:id="9995519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2947</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Référence de la candidature : </vt:lpstr>
    </vt:vector>
  </TitlesOfParts>
  <Company>SUNNIKAN Consulting</Company>
  <LinksUpToDate>false</LinksUpToDate>
  <CharactersWithSpaces>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Référence de la candidature : </dc:title>
  <dc:subject/>
  <dc:creator>Mérat</dc:creator>
  <cp:keywords/>
  <dc:description/>
  <cp:lastModifiedBy>Pierre JOUBERT</cp:lastModifiedBy>
  <cp:revision>2</cp:revision>
  <cp:lastPrinted>2008-02-27T11:23:00Z</cp:lastPrinted>
  <dcterms:created xsi:type="dcterms:W3CDTF">2012-08-30T09:32:00Z</dcterms:created>
  <dcterms:modified xsi:type="dcterms:W3CDTF">2012-08-30T09:32:00Z</dcterms:modified>
</cp:coreProperties>
</file>