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17A" w:rsidRDefault="00DE64BC">
      <w:pPr>
        <w:rPr>
          <w:sz w:val="24"/>
        </w:rPr>
      </w:pPr>
      <w:bookmarkStart w:id="0" w:name="_GoBack"/>
      <w:bookmarkEnd w:id="0"/>
      <w:r>
        <w:rPr>
          <w:noProof/>
          <w:sz w:val="24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5135245</wp:posOffset>
            </wp:positionH>
            <wp:positionV relativeFrom="paragraph">
              <wp:posOffset>-625475</wp:posOffset>
            </wp:positionV>
            <wp:extent cx="1146175" cy="1463675"/>
            <wp:effectExtent l="0" t="0" r="0" b="0"/>
            <wp:wrapTopAndBottom/>
            <wp:docPr id="2" name="Image 2" descr="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46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17A" w:rsidRDefault="00F4417A">
      <w:pPr>
        <w:rPr>
          <w:sz w:val="24"/>
        </w:rPr>
      </w:pPr>
    </w:p>
    <w:p w:rsidR="00F4417A" w:rsidRDefault="00F4417A">
      <w:pPr>
        <w:rPr>
          <w:sz w:val="24"/>
        </w:rPr>
      </w:pPr>
    </w:p>
    <w:p w:rsidR="00F4417A" w:rsidRDefault="00BC41EF">
      <w:pPr>
        <w:rPr>
          <w:sz w:val="24"/>
        </w:rPr>
      </w:pPr>
      <w:r>
        <w:rPr>
          <w:sz w:val="24"/>
        </w:rPr>
        <w:t>Alain KUT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Célibataire, 44</w:t>
      </w:r>
      <w:r w:rsidR="00F4417A">
        <w:rPr>
          <w:sz w:val="24"/>
        </w:rPr>
        <w:t xml:space="preserve"> ans</w:t>
      </w:r>
    </w:p>
    <w:p w:rsidR="00F4417A" w:rsidRDefault="00F4417A">
      <w:pPr>
        <w:rPr>
          <w:sz w:val="24"/>
        </w:rPr>
      </w:pPr>
      <w:r>
        <w:rPr>
          <w:sz w:val="24"/>
        </w:rPr>
        <w:t xml:space="preserve">1, Rue Francis PICABIA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Profil : Scientifique</w:t>
      </w:r>
    </w:p>
    <w:p w:rsidR="00F4417A" w:rsidRDefault="00F4417A">
      <w:pPr>
        <w:rPr>
          <w:sz w:val="24"/>
        </w:rPr>
      </w:pPr>
      <w:r>
        <w:rPr>
          <w:sz w:val="24"/>
        </w:rPr>
        <w:t xml:space="preserve">94000 Créteil           </w:t>
      </w:r>
      <w:r w:rsidR="00D84B04">
        <w:rPr>
          <w:sz w:val="24"/>
        </w:rPr>
        <w:t xml:space="preserve">  </w:t>
      </w:r>
      <w:r w:rsidR="00D84B04">
        <w:rPr>
          <w:sz w:val="24"/>
        </w:rPr>
        <w:tab/>
      </w:r>
      <w:r w:rsidR="00D84B04">
        <w:rPr>
          <w:sz w:val="24"/>
        </w:rPr>
        <w:tab/>
      </w:r>
      <w:r w:rsidR="00D84B04">
        <w:rPr>
          <w:sz w:val="24"/>
        </w:rPr>
        <w:tab/>
      </w:r>
      <w:r w:rsidR="00D84B04">
        <w:rPr>
          <w:sz w:val="24"/>
        </w:rPr>
        <w:tab/>
      </w:r>
      <w:r w:rsidR="00D84B04">
        <w:rPr>
          <w:sz w:val="24"/>
        </w:rPr>
        <w:tab/>
      </w:r>
      <w:r w:rsidR="00D84B04">
        <w:rPr>
          <w:sz w:val="24"/>
        </w:rPr>
        <w:tab/>
        <w:t>Secteur : Médecine Pharmaceutique</w:t>
      </w:r>
    </w:p>
    <w:p w:rsidR="00F4417A" w:rsidRDefault="00F4417A">
      <w:pPr>
        <w:rPr>
          <w:sz w:val="24"/>
        </w:rPr>
      </w:pPr>
      <w:r>
        <w:rPr>
          <w:sz w:val="24"/>
        </w:rPr>
        <w:t>Tél : 06.82.86.67.17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Projet : Chargé d’études</w:t>
      </w:r>
    </w:p>
    <w:p w:rsidR="00F4417A" w:rsidRDefault="00F4417A">
      <w:pPr>
        <w:rPr>
          <w:sz w:val="24"/>
          <w:lang w:val="de-DE"/>
        </w:rPr>
      </w:pPr>
      <w:r>
        <w:rPr>
          <w:sz w:val="24"/>
          <w:lang w:val="de-DE"/>
        </w:rPr>
        <w:t xml:space="preserve">e-mail : </w:t>
      </w:r>
      <w:hyperlink r:id="rId7" w:history="1">
        <w:r w:rsidR="00447486" w:rsidRPr="00B941E0">
          <w:rPr>
            <w:rStyle w:val="Lienhypertexte"/>
            <w:sz w:val="24"/>
            <w:lang w:val="de-DE"/>
          </w:rPr>
          <w:t>kutalain@yahoo.fr</w:t>
        </w:r>
      </w:hyperlink>
    </w:p>
    <w:p w:rsidR="00F4417A" w:rsidRDefault="00F4417A">
      <w:pPr>
        <w:rPr>
          <w:sz w:val="24"/>
          <w:lang w:val="de-DE"/>
        </w:rPr>
      </w:pPr>
    </w:p>
    <w:p w:rsidR="00304AE0" w:rsidRPr="00304AE0" w:rsidRDefault="00304AE0" w:rsidP="00304AE0">
      <w:pPr>
        <w:pStyle w:val="Titre3"/>
        <w:rPr>
          <w:u w:val="single"/>
          <w:lang w:val="de-DE"/>
        </w:rPr>
      </w:pPr>
      <w:r w:rsidRPr="00304AE0">
        <w:rPr>
          <w:u w:val="single"/>
          <w:lang w:val="de-DE"/>
        </w:rPr>
        <w:t>EXPERTISES</w:t>
      </w:r>
    </w:p>
    <w:p w:rsidR="00BC41EF" w:rsidRDefault="00304AE0" w:rsidP="00304AE0">
      <w:pPr>
        <w:rPr>
          <w:sz w:val="24"/>
        </w:rPr>
      </w:pPr>
      <w:r w:rsidRPr="00304AE0">
        <w:rPr>
          <w:sz w:val="24"/>
        </w:rPr>
        <w:t>Avril 2006</w:t>
      </w:r>
      <w:r w:rsidRPr="00304AE0">
        <w:rPr>
          <w:sz w:val="24"/>
        </w:rPr>
        <w:tab/>
      </w:r>
      <w:r>
        <w:rPr>
          <w:sz w:val="24"/>
        </w:rPr>
        <w:t>Epidémiologiste au centre de Protection Maternelle et Infantile (Evry)</w:t>
      </w:r>
    </w:p>
    <w:p w:rsidR="00304AE0" w:rsidRDefault="00BC41EF" w:rsidP="00BC41EF">
      <w:pPr>
        <w:ind w:left="708" w:firstLine="708"/>
        <w:rPr>
          <w:sz w:val="24"/>
        </w:rPr>
      </w:pPr>
      <w:r>
        <w:rPr>
          <w:sz w:val="24"/>
        </w:rPr>
        <w:t>Contrat de 8 mois, remplacement congé maternité</w:t>
      </w:r>
      <w:r w:rsidR="00304AE0">
        <w:rPr>
          <w:sz w:val="24"/>
        </w:rPr>
        <w:t> :</w:t>
      </w:r>
    </w:p>
    <w:p w:rsidR="00304AE0" w:rsidRDefault="00304AE0" w:rsidP="00304AE0">
      <w:pPr>
        <w:numPr>
          <w:ilvl w:val="0"/>
          <w:numId w:val="2"/>
        </w:numPr>
      </w:pPr>
      <w:r>
        <w:t>Management d’une équipe de six personnes;</w:t>
      </w:r>
    </w:p>
    <w:p w:rsidR="00304AE0" w:rsidRDefault="00304AE0" w:rsidP="00304AE0">
      <w:pPr>
        <w:numPr>
          <w:ilvl w:val="0"/>
          <w:numId w:val="2"/>
        </w:numPr>
      </w:pPr>
      <w:r>
        <w:t>Analyses statistiques avec SAS, EpiData, Business Object</w:t>
      </w:r>
      <w:r w:rsidR="00B065C8">
        <w:t>s et Hygie</w:t>
      </w:r>
      <w:r>
        <w:t>;</w:t>
      </w:r>
    </w:p>
    <w:p w:rsidR="00304AE0" w:rsidRDefault="00B065C8" w:rsidP="00B065C8">
      <w:pPr>
        <w:numPr>
          <w:ilvl w:val="0"/>
          <w:numId w:val="2"/>
        </w:numPr>
      </w:pPr>
      <w:r>
        <w:t>Rédaction de rapports et de résultats</w:t>
      </w:r>
      <w:r w:rsidR="00304AE0">
        <w:t>;</w:t>
      </w:r>
    </w:p>
    <w:p w:rsidR="00304AE0" w:rsidRPr="00304AE0" w:rsidRDefault="00304AE0" w:rsidP="00304AE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:rsidR="00304AE0" w:rsidRDefault="00304AE0" w:rsidP="00304AE0">
      <w:pPr>
        <w:ind w:left="1410" w:hanging="1410"/>
        <w:rPr>
          <w:sz w:val="24"/>
        </w:rPr>
      </w:pPr>
      <w:r>
        <w:rPr>
          <w:sz w:val="24"/>
        </w:rPr>
        <w:t xml:space="preserve">2005/2006 </w:t>
      </w:r>
      <w:r>
        <w:rPr>
          <w:sz w:val="24"/>
        </w:rPr>
        <w:tab/>
      </w:r>
      <w:r>
        <w:rPr>
          <w:sz w:val="24"/>
        </w:rPr>
        <w:tab/>
        <w:t>Chargé de pharmacovigilance au laboratoire GlaxoSmithKline (16 mois):</w:t>
      </w:r>
    </w:p>
    <w:p w:rsidR="00304AE0" w:rsidRDefault="00304AE0" w:rsidP="00304AE0">
      <w:pPr>
        <w:numPr>
          <w:ilvl w:val="0"/>
          <w:numId w:val="2"/>
        </w:numPr>
      </w:pPr>
      <w:r>
        <w:t>Traitement des cas spontanés, saisie dans la base de données OCEAN, codage MedDra, narratif ;</w:t>
      </w:r>
    </w:p>
    <w:p w:rsidR="00304AE0" w:rsidRDefault="00304AE0" w:rsidP="00304AE0">
      <w:pPr>
        <w:numPr>
          <w:ilvl w:val="0"/>
          <w:numId w:val="2"/>
        </w:numPr>
      </w:pPr>
      <w:r>
        <w:t>Cas graves des autorités de santé (AFSSAPS) ;</w:t>
      </w:r>
    </w:p>
    <w:p w:rsidR="00304AE0" w:rsidRDefault="00304AE0" w:rsidP="00304AE0">
      <w:pPr>
        <w:numPr>
          <w:ilvl w:val="0"/>
          <w:numId w:val="2"/>
        </w:numPr>
      </w:pPr>
      <w:r>
        <w:t>Cas issus des essais clinique en collaboration avec le service des opérations cliniques ;</w:t>
      </w:r>
    </w:p>
    <w:p w:rsidR="00304AE0" w:rsidRDefault="00304AE0" w:rsidP="00304AE0">
      <w:pPr>
        <w:numPr>
          <w:ilvl w:val="0"/>
          <w:numId w:val="2"/>
        </w:numPr>
      </w:pPr>
      <w:r>
        <w:t>Contrôle de qualité et de cohérence interne et externe ;</w:t>
      </w:r>
    </w:p>
    <w:p w:rsidR="00304AE0" w:rsidRDefault="00304AE0" w:rsidP="00304AE0">
      <w:pPr>
        <w:numPr>
          <w:ilvl w:val="0"/>
          <w:numId w:val="2"/>
        </w:numPr>
      </w:pPr>
      <w:r>
        <w:t>Participer à fournir des informations nécessaires pour un suivi national ;</w:t>
      </w:r>
    </w:p>
    <w:p w:rsidR="00304AE0" w:rsidRDefault="00304AE0" w:rsidP="00304AE0">
      <w:pPr>
        <w:numPr>
          <w:ilvl w:val="0"/>
          <w:numId w:val="2"/>
        </w:numPr>
      </w:pPr>
      <w:r>
        <w:t>Réalisation des requêtes dans la base de données ;</w:t>
      </w:r>
    </w:p>
    <w:p w:rsidR="00304AE0" w:rsidRDefault="00304AE0" w:rsidP="00304AE0">
      <w:pPr>
        <w:numPr>
          <w:ilvl w:val="0"/>
          <w:numId w:val="2"/>
        </w:numPr>
      </w:pPr>
      <w:r>
        <w:t xml:space="preserve">Présentation dans intranet de la pharmacoépidémiologie. </w:t>
      </w:r>
    </w:p>
    <w:p w:rsidR="00304AE0" w:rsidRDefault="00304AE0" w:rsidP="00304AE0">
      <w:pPr>
        <w:ind w:left="1410" w:hanging="1410"/>
        <w:rPr>
          <w:sz w:val="24"/>
        </w:rPr>
      </w:pPr>
    </w:p>
    <w:p w:rsidR="00304AE0" w:rsidRDefault="00304AE0" w:rsidP="00304AE0">
      <w:pPr>
        <w:ind w:left="2124" w:hanging="2124"/>
        <w:rPr>
          <w:sz w:val="24"/>
        </w:rPr>
      </w:pPr>
      <w:r>
        <w:rPr>
          <w:sz w:val="24"/>
        </w:rPr>
        <w:t xml:space="preserve">2002/2004       Attaché d’études (deux ans) au service d’information médicale au CH de Lagny. </w:t>
      </w:r>
    </w:p>
    <w:p w:rsidR="00304AE0" w:rsidRDefault="00304AE0" w:rsidP="00304AE0">
      <w:pPr>
        <w:rPr>
          <w:sz w:val="24"/>
        </w:rPr>
      </w:pPr>
    </w:p>
    <w:p w:rsidR="00304AE0" w:rsidRDefault="00304AE0" w:rsidP="00304AE0">
      <w:pPr>
        <w:ind w:left="1410" w:hanging="1410"/>
        <w:rPr>
          <w:sz w:val="24"/>
        </w:rPr>
      </w:pPr>
      <w:r>
        <w:rPr>
          <w:sz w:val="24"/>
        </w:rPr>
        <w:t>2001</w:t>
      </w:r>
      <w:r>
        <w:rPr>
          <w:sz w:val="24"/>
        </w:rPr>
        <w:tab/>
        <w:t>Assistant de pharmacovigilance au laboratoire Pfizer (10 mois)</w:t>
      </w:r>
    </w:p>
    <w:p w:rsidR="00304AE0" w:rsidRDefault="00304AE0" w:rsidP="00304AE0">
      <w:pPr>
        <w:ind w:left="1410" w:hanging="1410"/>
        <w:rPr>
          <w:sz w:val="24"/>
        </w:rPr>
      </w:pPr>
      <w:r>
        <w:rPr>
          <w:sz w:val="24"/>
        </w:rPr>
        <w:tab/>
      </w:r>
    </w:p>
    <w:p w:rsidR="00304AE0" w:rsidRDefault="00304AE0" w:rsidP="00304AE0">
      <w:pPr>
        <w:ind w:left="1410" w:hanging="1410"/>
        <w:rPr>
          <w:sz w:val="24"/>
        </w:rPr>
      </w:pPr>
      <w:r>
        <w:rPr>
          <w:sz w:val="24"/>
        </w:rPr>
        <w:t>1999/2000</w:t>
      </w:r>
      <w:r>
        <w:rPr>
          <w:sz w:val="24"/>
        </w:rPr>
        <w:tab/>
        <w:t>Chargé d’étude au département d’Information Médicale du CHU de Montpellier (6 mois).</w:t>
      </w:r>
    </w:p>
    <w:p w:rsidR="00304AE0" w:rsidRDefault="00304AE0" w:rsidP="00304AE0">
      <w:pPr>
        <w:ind w:left="1410" w:hanging="1410"/>
        <w:rPr>
          <w:sz w:val="24"/>
        </w:rPr>
      </w:pPr>
    </w:p>
    <w:p w:rsidR="00304AE0" w:rsidRDefault="00304AE0" w:rsidP="00304AE0">
      <w:pPr>
        <w:ind w:left="1410" w:hanging="1410"/>
        <w:rPr>
          <w:sz w:val="24"/>
        </w:rPr>
      </w:pPr>
      <w:r>
        <w:rPr>
          <w:sz w:val="24"/>
        </w:rPr>
        <w:t>Eté 2000</w:t>
      </w:r>
      <w:r>
        <w:rPr>
          <w:sz w:val="24"/>
        </w:rPr>
        <w:tab/>
        <w:t>Chargé d’étude au CRLC Val d’Aurelle (4 mois)</w:t>
      </w:r>
    </w:p>
    <w:p w:rsidR="00304AE0" w:rsidRDefault="00304AE0" w:rsidP="00304AE0">
      <w:pPr>
        <w:ind w:left="1410" w:hanging="1410"/>
        <w:rPr>
          <w:sz w:val="24"/>
        </w:rPr>
      </w:pPr>
      <w:r>
        <w:rPr>
          <w:sz w:val="24"/>
        </w:rPr>
        <w:tab/>
      </w:r>
    </w:p>
    <w:p w:rsidR="00304AE0" w:rsidRDefault="00304AE0" w:rsidP="00304AE0">
      <w:pPr>
        <w:ind w:left="1410" w:hanging="1410"/>
        <w:jc w:val="both"/>
        <w:rPr>
          <w:sz w:val="24"/>
        </w:rPr>
      </w:pPr>
      <w:r>
        <w:rPr>
          <w:sz w:val="24"/>
        </w:rPr>
        <w:t>1998</w:t>
      </w:r>
      <w:r>
        <w:rPr>
          <w:sz w:val="24"/>
        </w:rPr>
        <w:tab/>
        <w:t xml:space="preserve">Attaché de Recherche Clinique à l’unité pharmacologie clinique de l’hôpital cardiologie de Lyon (6 mois). </w:t>
      </w:r>
    </w:p>
    <w:p w:rsidR="00304AE0" w:rsidRDefault="00304AE0" w:rsidP="00304AE0">
      <w:pPr>
        <w:jc w:val="both"/>
        <w:rPr>
          <w:sz w:val="24"/>
        </w:rPr>
      </w:pPr>
    </w:p>
    <w:p w:rsidR="00304AE0" w:rsidRDefault="00304AE0" w:rsidP="00304AE0">
      <w:pPr>
        <w:ind w:left="1410" w:hanging="1410"/>
        <w:jc w:val="both"/>
        <w:rPr>
          <w:sz w:val="24"/>
        </w:rPr>
      </w:pPr>
      <w:r>
        <w:rPr>
          <w:sz w:val="24"/>
        </w:rPr>
        <w:t>Eté 1997</w:t>
      </w:r>
      <w:r>
        <w:rPr>
          <w:sz w:val="24"/>
        </w:rPr>
        <w:tab/>
        <w:t>Attaché de Recherche Clinique au GYD institut (mise en place d’une étude, visite de suivi, clôture des centres).</w:t>
      </w:r>
    </w:p>
    <w:p w:rsidR="00304AE0" w:rsidRDefault="00304AE0" w:rsidP="00304AE0">
      <w:pPr>
        <w:ind w:left="1410" w:hanging="1410"/>
        <w:jc w:val="both"/>
        <w:rPr>
          <w:sz w:val="24"/>
        </w:rPr>
      </w:pPr>
    </w:p>
    <w:p w:rsidR="00304AE0" w:rsidRDefault="00304AE0" w:rsidP="00304AE0">
      <w:pPr>
        <w:ind w:left="1410" w:hanging="1410"/>
        <w:jc w:val="both"/>
        <w:rPr>
          <w:sz w:val="24"/>
        </w:rPr>
      </w:pPr>
      <w:r>
        <w:rPr>
          <w:sz w:val="24"/>
        </w:rPr>
        <w:t>1996/1997</w:t>
      </w:r>
      <w:r>
        <w:rPr>
          <w:sz w:val="24"/>
        </w:rPr>
        <w:tab/>
        <w:t>Hygiéniste pour une durée de dix mois à l’unité d’hygiène hospitalière du CHU    de St-Etienne.</w:t>
      </w:r>
    </w:p>
    <w:p w:rsidR="00304AE0" w:rsidRDefault="00304AE0" w:rsidP="00304AE0">
      <w:pPr>
        <w:ind w:left="1410" w:hanging="1410"/>
        <w:jc w:val="both"/>
        <w:rPr>
          <w:sz w:val="24"/>
        </w:rPr>
      </w:pPr>
    </w:p>
    <w:p w:rsidR="00304AE0" w:rsidRDefault="00304AE0" w:rsidP="00304AE0">
      <w:pPr>
        <w:ind w:left="1410" w:hanging="1410"/>
        <w:rPr>
          <w:sz w:val="24"/>
        </w:rPr>
      </w:pPr>
      <w:r>
        <w:rPr>
          <w:sz w:val="24"/>
        </w:rPr>
        <w:t>1996</w:t>
      </w:r>
      <w:r>
        <w:rPr>
          <w:sz w:val="24"/>
        </w:rPr>
        <w:tab/>
      </w:r>
      <w:r>
        <w:rPr>
          <w:sz w:val="24"/>
        </w:rPr>
        <w:tab/>
        <w:t>Epidémiologiste pour une durée de 8 mois, service Santé-Environnement , DDASS de Rennes.</w:t>
      </w:r>
    </w:p>
    <w:p w:rsidR="00304AE0" w:rsidRDefault="00304AE0" w:rsidP="00304AE0">
      <w:pPr>
        <w:ind w:left="1410" w:hanging="1410"/>
        <w:rPr>
          <w:sz w:val="24"/>
        </w:rPr>
      </w:pPr>
    </w:p>
    <w:p w:rsidR="00304AE0" w:rsidRPr="000B73AD" w:rsidRDefault="00304AE0" w:rsidP="00304AE0">
      <w:pPr>
        <w:ind w:left="1410" w:hanging="1410"/>
        <w:rPr>
          <w:sz w:val="24"/>
        </w:rPr>
      </w:pPr>
      <w:r>
        <w:rPr>
          <w:sz w:val="24"/>
        </w:rPr>
        <w:t>1993/1994</w:t>
      </w:r>
      <w:r>
        <w:rPr>
          <w:sz w:val="24"/>
        </w:rPr>
        <w:tab/>
        <w:t>Hygiéniste pour une durée de six mois au laboratoire d’hygiène hospitalière du CHU de Rennes</w:t>
      </w:r>
    </w:p>
    <w:p w:rsidR="00304AE0" w:rsidRDefault="00304AE0">
      <w:pPr>
        <w:pStyle w:val="Titre1"/>
        <w:jc w:val="both"/>
        <w:rPr>
          <w:i/>
          <w:u w:val="single"/>
        </w:rPr>
      </w:pPr>
    </w:p>
    <w:p w:rsidR="00304AE0" w:rsidRDefault="00304AE0">
      <w:pPr>
        <w:pStyle w:val="Titre1"/>
        <w:jc w:val="both"/>
        <w:rPr>
          <w:i/>
          <w:u w:val="single"/>
        </w:rPr>
      </w:pPr>
    </w:p>
    <w:p w:rsidR="00BC41EF" w:rsidRPr="00BC41EF" w:rsidRDefault="00BC41EF" w:rsidP="00BC41EF"/>
    <w:p w:rsidR="00F4417A" w:rsidRDefault="00F4417A">
      <w:pPr>
        <w:pStyle w:val="Titre1"/>
        <w:jc w:val="both"/>
        <w:rPr>
          <w:i/>
          <w:u w:val="single"/>
        </w:rPr>
      </w:pPr>
      <w:r>
        <w:rPr>
          <w:i/>
          <w:u w:val="single"/>
        </w:rPr>
        <w:lastRenderedPageBreak/>
        <w:t>ETUDES</w:t>
      </w:r>
    </w:p>
    <w:p w:rsidR="00F4417A" w:rsidRDefault="00F4417A"/>
    <w:p w:rsidR="00C119DF" w:rsidRDefault="00933398">
      <w:pPr>
        <w:ind w:left="1410" w:hanging="1410"/>
        <w:rPr>
          <w:sz w:val="24"/>
        </w:rPr>
      </w:pPr>
      <w:r>
        <w:rPr>
          <w:sz w:val="24"/>
        </w:rPr>
        <w:t>2005/2006</w:t>
      </w:r>
      <w:r w:rsidR="00C119DF">
        <w:rPr>
          <w:sz w:val="24"/>
        </w:rPr>
        <w:tab/>
        <w:t xml:space="preserve">European Diploma in Pharmaceutical Medicine, Faculté de Médecine de Lyon </w:t>
      </w:r>
    </w:p>
    <w:p w:rsidR="00C119DF" w:rsidRDefault="004C09F8">
      <w:pPr>
        <w:ind w:left="1410" w:hanging="1410"/>
        <w:rPr>
          <w:sz w:val="24"/>
        </w:rPr>
      </w:pPr>
      <w:r>
        <w:rPr>
          <w:sz w:val="24"/>
        </w:rPr>
        <w:tab/>
        <w:t>(</w:t>
      </w:r>
      <w:r w:rsidR="001D2A47">
        <w:rPr>
          <w:sz w:val="24"/>
        </w:rPr>
        <w:t>Deuxième</w:t>
      </w:r>
      <w:r>
        <w:rPr>
          <w:sz w:val="24"/>
        </w:rPr>
        <w:t xml:space="preserve"> année</w:t>
      </w:r>
      <w:r w:rsidR="00C119DF">
        <w:rPr>
          <w:sz w:val="24"/>
        </w:rPr>
        <w:t>)</w:t>
      </w:r>
      <w:r>
        <w:rPr>
          <w:sz w:val="24"/>
        </w:rPr>
        <w:t xml:space="preserve">, </w:t>
      </w:r>
      <w:hyperlink r:id="rId8" w:history="1">
        <w:r w:rsidRPr="00A073E6">
          <w:rPr>
            <w:rStyle w:val="Lienhypertexte"/>
            <w:sz w:val="24"/>
          </w:rPr>
          <w:t>www.eudipharm.net</w:t>
        </w:r>
      </w:hyperlink>
      <w:r>
        <w:rPr>
          <w:sz w:val="24"/>
        </w:rPr>
        <w:t xml:space="preserve">  </w:t>
      </w:r>
    </w:p>
    <w:p w:rsidR="003C1BB7" w:rsidRDefault="003C1BB7">
      <w:pPr>
        <w:ind w:left="1410" w:hanging="1410"/>
        <w:rPr>
          <w:sz w:val="24"/>
        </w:rPr>
      </w:pPr>
    </w:p>
    <w:p w:rsidR="003C1BB7" w:rsidRDefault="00933398" w:rsidP="0036461C">
      <w:pPr>
        <w:ind w:left="1410" w:hanging="1410"/>
        <w:rPr>
          <w:sz w:val="24"/>
        </w:rPr>
      </w:pPr>
      <w:r>
        <w:rPr>
          <w:sz w:val="24"/>
        </w:rPr>
        <w:t>2004/2005</w:t>
      </w:r>
      <w:r w:rsidR="003C1BB7">
        <w:rPr>
          <w:sz w:val="24"/>
        </w:rPr>
        <w:tab/>
        <w:t>Cours de l’institut Pasteur « Pharmaco-épidémiologie et risque infectieux »</w:t>
      </w:r>
    </w:p>
    <w:p w:rsidR="003C1BB7" w:rsidRDefault="003C1BB7">
      <w:pPr>
        <w:ind w:left="1410" w:hanging="1410"/>
        <w:rPr>
          <w:sz w:val="24"/>
        </w:rPr>
      </w:pPr>
    </w:p>
    <w:p w:rsidR="00F4417A" w:rsidRDefault="00F4417A">
      <w:pPr>
        <w:ind w:left="1410" w:hanging="1410"/>
        <w:rPr>
          <w:sz w:val="24"/>
        </w:rPr>
      </w:pPr>
      <w:r>
        <w:rPr>
          <w:sz w:val="24"/>
        </w:rPr>
        <w:t>2003/2004</w:t>
      </w:r>
      <w:r>
        <w:rPr>
          <w:sz w:val="24"/>
        </w:rPr>
        <w:tab/>
        <w:t>DIU « Anglais pour la Santé » Faculté</w:t>
      </w:r>
      <w:r w:rsidR="0082288B">
        <w:rPr>
          <w:sz w:val="24"/>
        </w:rPr>
        <w:t xml:space="preserve"> de Médecine de Dijon</w:t>
      </w:r>
      <w:r>
        <w:rPr>
          <w:sz w:val="24"/>
        </w:rPr>
        <w:t>.</w:t>
      </w:r>
    </w:p>
    <w:p w:rsidR="0049434C" w:rsidRDefault="0049434C">
      <w:pPr>
        <w:ind w:left="1410" w:hanging="1410"/>
        <w:rPr>
          <w:sz w:val="24"/>
        </w:rPr>
      </w:pPr>
    </w:p>
    <w:p w:rsidR="0049434C" w:rsidRDefault="0049434C" w:rsidP="0049434C">
      <w:pPr>
        <w:ind w:left="1410" w:hanging="1410"/>
        <w:rPr>
          <w:sz w:val="24"/>
        </w:rPr>
      </w:pPr>
      <w:r>
        <w:rPr>
          <w:sz w:val="24"/>
        </w:rPr>
        <w:t>2001/2002</w:t>
      </w:r>
      <w:r>
        <w:rPr>
          <w:sz w:val="24"/>
        </w:rPr>
        <w:tab/>
        <w:t>DIU «Pharmaco-épidémiologie» Faculté de Médecine de Paris 7 (sans présentation de mémoire).</w:t>
      </w:r>
    </w:p>
    <w:p w:rsidR="00F4417A" w:rsidRDefault="00F4417A">
      <w:pPr>
        <w:rPr>
          <w:sz w:val="24"/>
        </w:rPr>
      </w:pPr>
    </w:p>
    <w:p w:rsidR="00F4417A" w:rsidRDefault="00F4417A">
      <w:pPr>
        <w:pStyle w:val="Corpsdetexte"/>
      </w:pPr>
      <w:r>
        <w:t>1999/2000</w:t>
      </w:r>
      <w:r>
        <w:tab/>
        <w:t>DESS « Information Médicale et Santé » Faculté de Médecine de Montpellier I.</w:t>
      </w:r>
    </w:p>
    <w:p w:rsidR="00F4417A" w:rsidRDefault="00F4417A">
      <w:pPr>
        <w:rPr>
          <w:sz w:val="24"/>
        </w:rPr>
      </w:pPr>
    </w:p>
    <w:p w:rsidR="00F4417A" w:rsidRDefault="00F4417A">
      <w:pPr>
        <w:ind w:left="1410" w:hanging="1410"/>
        <w:jc w:val="both"/>
        <w:rPr>
          <w:sz w:val="24"/>
        </w:rPr>
      </w:pPr>
      <w:r>
        <w:rPr>
          <w:sz w:val="24"/>
        </w:rPr>
        <w:t>1997/1998</w:t>
      </w:r>
      <w:r>
        <w:rPr>
          <w:sz w:val="24"/>
        </w:rPr>
        <w:tab/>
        <w:t>DIU « Formation des Investigateurs aux Essais Cliniques des Médicaments –Qualité » Faculté de Médecine de Lyon I.</w:t>
      </w:r>
    </w:p>
    <w:p w:rsidR="00F4417A" w:rsidRDefault="00F4417A">
      <w:pPr>
        <w:ind w:left="1410" w:hanging="1410"/>
        <w:jc w:val="both"/>
        <w:rPr>
          <w:sz w:val="24"/>
        </w:rPr>
      </w:pPr>
    </w:p>
    <w:p w:rsidR="00F4417A" w:rsidRDefault="00F4417A">
      <w:pPr>
        <w:ind w:left="1410" w:hanging="1410"/>
        <w:jc w:val="both"/>
        <w:rPr>
          <w:sz w:val="24"/>
        </w:rPr>
      </w:pPr>
      <w:r>
        <w:rPr>
          <w:sz w:val="24"/>
        </w:rPr>
        <w:t>1996/1997</w:t>
      </w:r>
      <w:r>
        <w:rPr>
          <w:sz w:val="24"/>
        </w:rPr>
        <w:tab/>
        <w:t>DIU de cours européens de « Stratégie Globale en Hygiène Hospitalière » Faculté de Médecine de Lyon I en collaboration avec la fondation Marcel Mérieux à Veyrier-du-lac. (Annecy)</w:t>
      </w:r>
    </w:p>
    <w:p w:rsidR="00F4417A" w:rsidRDefault="00F4417A">
      <w:pPr>
        <w:ind w:left="1410" w:hanging="1410"/>
        <w:jc w:val="both"/>
        <w:rPr>
          <w:sz w:val="24"/>
        </w:rPr>
      </w:pPr>
    </w:p>
    <w:p w:rsidR="00F4417A" w:rsidRDefault="00F4417A">
      <w:pPr>
        <w:ind w:left="1410" w:hanging="1410"/>
        <w:jc w:val="both"/>
        <w:rPr>
          <w:sz w:val="24"/>
        </w:rPr>
      </w:pPr>
      <w:r>
        <w:rPr>
          <w:sz w:val="24"/>
        </w:rPr>
        <w:t>1994/1995</w:t>
      </w:r>
      <w:r>
        <w:rPr>
          <w:sz w:val="24"/>
        </w:rPr>
        <w:tab/>
        <w:t>DU « Méthodes en Santé Communautaire » Faculté de Médecine de Rennes I.</w:t>
      </w:r>
    </w:p>
    <w:p w:rsidR="00F4417A" w:rsidRDefault="00F4417A">
      <w:pPr>
        <w:ind w:left="1410" w:hanging="1410"/>
        <w:jc w:val="both"/>
        <w:rPr>
          <w:sz w:val="24"/>
        </w:rPr>
      </w:pPr>
    </w:p>
    <w:p w:rsidR="00F4417A" w:rsidRDefault="00F4417A">
      <w:pPr>
        <w:ind w:left="1410" w:hanging="1410"/>
        <w:jc w:val="both"/>
        <w:rPr>
          <w:sz w:val="24"/>
        </w:rPr>
      </w:pPr>
      <w:r>
        <w:rPr>
          <w:sz w:val="24"/>
        </w:rPr>
        <w:t>1982/1983</w:t>
      </w:r>
      <w:r>
        <w:rPr>
          <w:sz w:val="24"/>
        </w:rPr>
        <w:tab/>
        <w:t>Maîtrise d</w:t>
      </w:r>
      <w:r w:rsidR="00642C63">
        <w:rPr>
          <w:sz w:val="24"/>
        </w:rPr>
        <w:t>e « Sciences Naturelles,</w:t>
      </w:r>
      <w:r>
        <w:rPr>
          <w:sz w:val="24"/>
        </w:rPr>
        <w:t xml:space="preserve"> Biochimie ».</w:t>
      </w:r>
    </w:p>
    <w:p w:rsidR="00F4417A" w:rsidRDefault="00F4417A">
      <w:pPr>
        <w:ind w:left="1410" w:hanging="1410"/>
        <w:jc w:val="both"/>
        <w:rPr>
          <w:sz w:val="24"/>
        </w:rPr>
      </w:pPr>
    </w:p>
    <w:p w:rsidR="00F4417A" w:rsidRDefault="00F4417A">
      <w:pPr>
        <w:pStyle w:val="Titre2"/>
        <w:rPr>
          <w:u w:val="single"/>
        </w:rPr>
      </w:pPr>
      <w:r>
        <w:rPr>
          <w:u w:val="single"/>
        </w:rPr>
        <w:t>STAGES</w:t>
      </w:r>
    </w:p>
    <w:p w:rsidR="00F4417A" w:rsidRDefault="00F4417A">
      <w:pPr>
        <w:rPr>
          <w:sz w:val="24"/>
        </w:rPr>
      </w:pPr>
    </w:p>
    <w:p w:rsidR="00F4417A" w:rsidRDefault="00F4417A">
      <w:pPr>
        <w:rPr>
          <w:sz w:val="24"/>
        </w:rPr>
      </w:pPr>
      <w:r>
        <w:rPr>
          <w:sz w:val="24"/>
        </w:rPr>
        <w:t>Juin 2002</w:t>
      </w:r>
      <w:r>
        <w:rPr>
          <w:sz w:val="24"/>
        </w:rPr>
        <w:tab/>
        <w:t>Ecole d’été de Santé Publique de l’Université Paris Sud :</w:t>
      </w:r>
    </w:p>
    <w:p w:rsidR="00F4417A" w:rsidRDefault="00F4417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Module 1 : « Perfectionnement en Mérthodes Epidémiologique ».</w:t>
      </w:r>
    </w:p>
    <w:p w:rsidR="00F4417A" w:rsidRDefault="00F4417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Module 2 : « La Regression Logistique en Epidémiologie – Logiciel Stata ».</w:t>
      </w:r>
    </w:p>
    <w:p w:rsidR="00F4417A" w:rsidRDefault="00F4417A">
      <w:pPr>
        <w:rPr>
          <w:sz w:val="24"/>
        </w:rPr>
      </w:pPr>
    </w:p>
    <w:p w:rsidR="00F4417A" w:rsidRDefault="00F4417A">
      <w:pPr>
        <w:pStyle w:val="Titre3"/>
      </w:pPr>
      <w:r>
        <w:rPr>
          <w:u w:val="single"/>
        </w:rPr>
        <w:t>INFORMATIQU</w:t>
      </w:r>
      <w:r>
        <w:t>E</w:t>
      </w:r>
    </w:p>
    <w:p w:rsidR="00F4417A" w:rsidRDefault="00F4417A">
      <w:pPr>
        <w:rPr>
          <w:sz w:val="24"/>
        </w:rPr>
      </w:pPr>
    </w:p>
    <w:p w:rsidR="00F4417A" w:rsidRDefault="00F4417A">
      <w:pPr>
        <w:rPr>
          <w:sz w:val="24"/>
        </w:rPr>
      </w:pP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sz w:val="24"/>
        </w:rPr>
        <w:t>Word, Exc</w:t>
      </w:r>
      <w:r w:rsidR="0036461C">
        <w:rPr>
          <w:sz w:val="24"/>
        </w:rPr>
        <w:t>el, Access, Epi-Info</w:t>
      </w:r>
      <w:r>
        <w:rPr>
          <w:sz w:val="24"/>
        </w:rPr>
        <w:t>, Connaissance SAS, Stata</w:t>
      </w:r>
      <w:r w:rsidR="00A3067C">
        <w:rPr>
          <w:sz w:val="24"/>
        </w:rPr>
        <w:t>, SQL</w:t>
      </w:r>
      <w:r w:rsidR="0036461C">
        <w:rPr>
          <w:sz w:val="24"/>
        </w:rPr>
        <w:t>, OCEAN/Medra</w:t>
      </w:r>
      <w:r>
        <w:rPr>
          <w:sz w:val="24"/>
        </w:rPr>
        <w:t>.</w:t>
      </w:r>
    </w:p>
    <w:p w:rsidR="00F4417A" w:rsidRDefault="00F4417A">
      <w:pPr>
        <w:rPr>
          <w:sz w:val="24"/>
        </w:rPr>
      </w:pPr>
    </w:p>
    <w:p w:rsidR="000B73AD" w:rsidRDefault="000B73AD">
      <w:pPr>
        <w:rPr>
          <w:i/>
          <w:sz w:val="24"/>
          <w:u w:val="single"/>
        </w:rPr>
      </w:pPr>
    </w:p>
    <w:p w:rsidR="00F4417A" w:rsidRDefault="00F4417A">
      <w:pPr>
        <w:rPr>
          <w:sz w:val="24"/>
        </w:rPr>
      </w:pPr>
      <w:r>
        <w:rPr>
          <w:i/>
          <w:sz w:val="24"/>
          <w:u w:val="single"/>
        </w:rPr>
        <w:t>Divers</w:t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  <w:u w:val="single"/>
        </w:rPr>
        <w:t>Langues</w:t>
      </w:r>
      <w:r>
        <w:rPr>
          <w:sz w:val="24"/>
        </w:rPr>
        <w:tab/>
      </w:r>
      <w:r>
        <w:rPr>
          <w:b/>
          <w:sz w:val="24"/>
        </w:rPr>
        <w:t>Anglais</w:t>
      </w:r>
      <w:r>
        <w:rPr>
          <w:sz w:val="24"/>
        </w:rPr>
        <w:t> : lu, écrit, parlé</w:t>
      </w:r>
    </w:p>
    <w:p w:rsidR="00F4417A" w:rsidRDefault="00F4417A">
      <w:pPr>
        <w:ind w:left="702" w:firstLine="708"/>
        <w:rPr>
          <w:sz w:val="24"/>
        </w:rPr>
      </w:pPr>
      <w:r>
        <w:rPr>
          <w:b/>
          <w:sz w:val="24"/>
          <w:u w:val="single"/>
        </w:rPr>
        <w:t>Loisirs</w:t>
      </w:r>
      <w:r>
        <w:rPr>
          <w:b/>
          <w:sz w:val="24"/>
          <w:u w:val="single"/>
        </w:rPr>
        <w:tab/>
      </w:r>
      <w:r>
        <w:rPr>
          <w:sz w:val="24"/>
        </w:rPr>
        <w:tab/>
        <w:t xml:space="preserve">Natation, Tennis de Table, Musique classique </w:t>
      </w:r>
    </w:p>
    <w:p w:rsidR="00F4417A" w:rsidRDefault="00F4417A">
      <w:pPr>
        <w:ind w:left="702" w:firstLine="708"/>
      </w:pPr>
    </w:p>
    <w:p w:rsidR="00F4417A" w:rsidRDefault="00F4417A">
      <w:pPr>
        <w:ind w:left="702" w:firstLine="708"/>
        <w:rPr>
          <w:i/>
          <w:iCs/>
          <w:sz w:val="24"/>
        </w:rPr>
      </w:pPr>
      <w:r>
        <w:rPr>
          <w:i/>
          <w:iCs/>
          <w:sz w:val="24"/>
        </w:rPr>
        <w:t>Membre d</w:t>
      </w:r>
      <w:r w:rsidR="00447486">
        <w:rPr>
          <w:i/>
          <w:iCs/>
          <w:sz w:val="24"/>
        </w:rPr>
        <w:t>e « International society for pharmacoepidemiology »</w:t>
      </w:r>
    </w:p>
    <w:sectPr w:rsidR="00F4417A">
      <w:pgSz w:w="11906" w:h="16838"/>
      <w:pgMar w:top="567" w:right="1276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11E91B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F0CDA2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F62D32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81EB92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728682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66A716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C02023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7DA97D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7E02D3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4A2FA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A57E6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14250EE"/>
    <w:multiLevelType w:val="singleLevel"/>
    <w:tmpl w:val="E7007FC4"/>
    <w:lvl w:ilvl="0">
      <w:start w:val="1996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12">
    <w:nsid w:val="5207210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60764CA3"/>
    <w:multiLevelType w:val="hybridMultilevel"/>
    <w:tmpl w:val="97B2F5A0"/>
    <w:lvl w:ilvl="0" w:tplc="034E4774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72D1046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14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17A"/>
    <w:rsid w:val="000B73AD"/>
    <w:rsid w:val="001D2A47"/>
    <w:rsid w:val="00304AE0"/>
    <w:rsid w:val="00350130"/>
    <w:rsid w:val="0036461C"/>
    <w:rsid w:val="003C1BB7"/>
    <w:rsid w:val="00447486"/>
    <w:rsid w:val="0049434C"/>
    <w:rsid w:val="004C09F8"/>
    <w:rsid w:val="005F19A8"/>
    <w:rsid w:val="00635EBE"/>
    <w:rsid w:val="00642C63"/>
    <w:rsid w:val="006D27F3"/>
    <w:rsid w:val="006F5FF6"/>
    <w:rsid w:val="007A688A"/>
    <w:rsid w:val="0082288B"/>
    <w:rsid w:val="0083691C"/>
    <w:rsid w:val="00853C2E"/>
    <w:rsid w:val="008677D2"/>
    <w:rsid w:val="00933398"/>
    <w:rsid w:val="00A3067C"/>
    <w:rsid w:val="00AB07D3"/>
    <w:rsid w:val="00B065C8"/>
    <w:rsid w:val="00B86B31"/>
    <w:rsid w:val="00BC41EF"/>
    <w:rsid w:val="00C119DF"/>
    <w:rsid w:val="00D84B04"/>
    <w:rsid w:val="00DE64BC"/>
    <w:rsid w:val="00E717BC"/>
    <w:rsid w:val="00EA4B0F"/>
    <w:rsid w:val="00ED494A"/>
    <w:rsid w:val="00EF2129"/>
    <w:rsid w:val="00F4417A"/>
    <w:rsid w:val="00F53C20"/>
    <w:rsid w:val="00F7789E"/>
    <w:rsid w:val="00F84A8A"/>
    <w:rsid w:val="00FA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Titre2">
    <w:name w:val="heading 2"/>
    <w:basedOn w:val="Normal"/>
    <w:next w:val="Normal"/>
    <w:qFormat/>
    <w:pPr>
      <w:keepNext/>
      <w:ind w:left="1410" w:hanging="1410"/>
      <w:jc w:val="both"/>
      <w:outlineLvl w:val="1"/>
    </w:pPr>
    <w:rPr>
      <w:b/>
      <w:i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i/>
      <w:sz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7789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7789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7789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7789E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7789E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7789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link w:val="CorpsdetexteCar"/>
    <w:rPr>
      <w:sz w:val="24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semiHidden/>
    <w:rsid w:val="00350130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F7789E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F7789E"/>
    <w:pPr>
      <w:numPr>
        <w:numId w:val="4"/>
      </w:numPr>
    </w:pPr>
  </w:style>
  <w:style w:type="character" w:styleId="Accentuation">
    <w:name w:val="Emphasis"/>
    <w:uiPriority w:val="20"/>
    <w:qFormat/>
    <w:rsid w:val="00F7789E"/>
    <w:rPr>
      <w:i/>
      <w:iCs/>
    </w:rPr>
  </w:style>
  <w:style w:type="character" w:styleId="AcronymeHTML">
    <w:name w:val="HTML Acronym"/>
    <w:uiPriority w:val="99"/>
    <w:semiHidden/>
    <w:unhideWhenUsed/>
    <w:rsid w:val="00F7789E"/>
  </w:style>
  <w:style w:type="paragraph" w:styleId="Adressedestinataire">
    <w:name w:val="envelope address"/>
    <w:basedOn w:val="Normal"/>
    <w:uiPriority w:val="99"/>
    <w:semiHidden/>
    <w:unhideWhenUsed/>
    <w:rsid w:val="00F7789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F7789E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F7789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7789E"/>
    <w:rPr>
      <w:i/>
      <w:iCs/>
    </w:rPr>
  </w:style>
  <w:style w:type="character" w:styleId="Appeldenotedefin">
    <w:name w:val="endnote reference"/>
    <w:uiPriority w:val="99"/>
    <w:semiHidden/>
    <w:unhideWhenUsed/>
    <w:rsid w:val="00F7789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F7789E"/>
    <w:rPr>
      <w:vertAlign w:val="superscript"/>
    </w:rPr>
  </w:style>
  <w:style w:type="character" w:customStyle="1" w:styleId="Titre4Car">
    <w:name w:val="Titre 4 Car"/>
    <w:link w:val="Titre4"/>
    <w:uiPriority w:val="9"/>
    <w:semiHidden/>
    <w:rsid w:val="00F7789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F7789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F7789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F7789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F7789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F7789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F7789E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7789E"/>
  </w:style>
  <w:style w:type="paragraph" w:styleId="Citation">
    <w:name w:val="Quote"/>
    <w:basedOn w:val="Normal"/>
    <w:next w:val="Normal"/>
    <w:link w:val="CitationCar"/>
    <w:uiPriority w:val="29"/>
    <w:qFormat/>
    <w:rsid w:val="00F7789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7789E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F7789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7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7789E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F7789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7789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7789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7789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7789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7789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7789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F7789E"/>
  </w:style>
  <w:style w:type="character" w:customStyle="1" w:styleId="CommentaireCar">
    <w:name w:val="Commentaire Car"/>
    <w:basedOn w:val="Policepardfaut"/>
    <w:link w:val="Commentaire"/>
    <w:uiPriority w:val="99"/>
    <w:semiHidden/>
    <w:rsid w:val="00F7789E"/>
  </w:style>
  <w:style w:type="paragraph" w:styleId="Corpsdetexte2">
    <w:name w:val="Body Text 2"/>
    <w:basedOn w:val="Normal"/>
    <w:link w:val="Corpsdetexte2Car"/>
    <w:uiPriority w:val="99"/>
    <w:semiHidden/>
    <w:unhideWhenUsed/>
    <w:rsid w:val="00F7789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7789E"/>
  </w:style>
  <w:style w:type="paragraph" w:styleId="Corpsdetexte3">
    <w:name w:val="Body Text 3"/>
    <w:basedOn w:val="Normal"/>
    <w:link w:val="Corpsdetexte3Car"/>
    <w:uiPriority w:val="99"/>
    <w:semiHidden/>
    <w:unhideWhenUsed/>
    <w:rsid w:val="00F7789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F7789E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7789E"/>
  </w:style>
  <w:style w:type="character" w:customStyle="1" w:styleId="DateCar">
    <w:name w:val="Date Car"/>
    <w:basedOn w:val="Policepardfaut"/>
    <w:link w:val="Date"/>
    <w:uiPriority w:val="99"/>
    <w:semiHidden/>
    <w:rsid w:val="00F7789E"/>
  </w:style>
  <w:style w:type="character" w:styleId="DfinitionHTML">
    <w:name w:val="HTML Definition"/>
    <w:uiPriority w:val="99"/>
    <w:semiHidden/>
    <w:unhideWhenUsed/>
    <w:rsid w:val="00F7789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778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778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7789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F7789E"/>
    <w:rPr>
      <w:b/>
      <w:bCs/>
    </w:rPr>
  </w:style>
  <w:style w:type="character" w:styleId="Emphaseintense">
    <w:name w:val="Intense Emphasis"/>
    <w:uiPriority w:val="21"/>
    <w:qFormat/>
    <w:rsid w:val="00F7789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7789E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F7789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7789E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778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F7789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7789E"/>
    <w:pP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F7789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7789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F7789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7789E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F7789E"/>
  </w:style>
  <w:style w:type="table" w:styleId="Grilleclaire">
    <w:name w:val="Light Grid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778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7789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7789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7789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7789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7789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778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F7789E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F7789E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F7789E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F7789E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F7789E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F7789E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F7789E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F7789E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F7789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7789E"/>
    <w:rPr>
      <w:b/>
      <w:bCs/>
    </w:rPr>
  </w:style>
  <w:style w:type="paragraph" w:styleId="Liste">
    <w:name w:val="List"/>
    <w:basedOn w:val="Normal"/>
    <w:uiPriority w:val="99"/>
    <w:semiHidden/>
    <w:unhideWhenUsed/>
    <w:rsid w:val="00F7789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F7789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7789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7789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7789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7789E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7789E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7789E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7789E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7789E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7789E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7789E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7789E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7789E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7789E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7789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7789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7789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7789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7789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7789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F7789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789E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F778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7789E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7789E"/>
  </w:style>
  <w:style w:type="paragraph" w:styleId="Notedefin">
    <w:name w:val="endnote text"/>
    <w:basedOn w:val="Normal"/>
    <w:link w:val="NotedefinCar"/>
    <w:uiPriority w:val="99"/>
    <w:semiHidden/>
    <w:unhideWhenUsed/>
    <w:rsid w:val="00F7789E"/>
  </w:style>
  <w:style w:type="character" w:customStyle="1" w:styleId="NotedefinCar">
    <w:name w:val="Note de fin Car"/>
    <w:basedOn w:val="Policepardfaut"/>
    <w:link w:val="Notedefin"/>
    <w:uiPriority w:val="99"/>
    <w:semiHidden/>
    <w:rsid w:val="00F7789E"/>
  </w:style>
  <w:style w:type="character" w:styleId="Numrodeligne">
    <w:name w:val="line number"/>
    <w:uiPriority w:val="99"/>
    <w:semiHidden/>
    <w:unhideWhenUsed/>
    <w:rsid w:val="00F7789E"/>
  </w:style>
  <w:style w:type="character" w:styleId="Numrodepage">
    <w:name w:val="page number"/>
    <w:uiPriority w:val="99"/>
    <w:semiHidden/>
    <w:unhideWhenUsed/>
    <w:rsid w:val="00F7789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7789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F7789E"/>
    <w:rPr>
      <w:b/>
      <w:bCs/>
    </w:rPr>
  </w:style>
  <w:style w:type="table" w:styleId="Ombrageclair">
    <w:name w:val="Light Shading"/>
    <w:basedOn w:val="TableauNormal"/>
    <w:uiPriority w:val="60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7789E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F7789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7789E"/>
  </w:style>
  <w:style w:type="paragraph" w:styleId="PrformatHTML">
    <w:name w:val="HTML Preformatted"/>
    <w:basedOn w:val="Normal"/>
    <w:link w:val="PrformatHTMLCar"/>
    <w:uiPriority w:val="99"/>
    <w:semiHidden/>
    <w:unhideWhenUsed/>
    <w:rsid w:val="00F7789E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F7789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7789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7789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7789E"/>
    <w:pPr>
      <w:spacing w:after="120"/>
      <w:ind w:firstLine="210"/>
    </w:pPr>
    <w:rPr>
      <w:sz w:val="20"/>
    </w:rPr>
  </w:style>
  <w:style w:type="character" w:customStyle="1" w:styleId="CorpsdetexteCar">
    <w:name w:val="Corps de texte Car"/>
    <w:link w:val="Corpsdetexte"/>
    <w:rsid w:val="00F7789E"/>
    <w:rPr>
      <w:sz w:val="24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7789E"/>
    <w:rPr>
      <w:sz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7789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F7789E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7789E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F7789E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7789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F7789E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7789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7789E"/>
  </w:style>
  <w:style w:type="paragraph" w:styleId="Retraitnormal">
    <w:name w:val="Normal Indent"/>
    <w:basedOn w:val="Normal"/>
    <w:uiPriority w:val="99"/>
    <w:semiHidden/>
    <w:unhideWhenUsed/>
    <w:rsid w:val="00F7789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7789E"/>
  </w:style>
  <w:style w:type="character" w:customStyle="1" w:styleId="SalutationsCar">
    <w:name w:val="Salutations Car"/>
    <w:basedOn w:val="Policepardfaut"/>
    <w:link w:val="Salutations"/>
    <w:uiPriority w:val="99"/>
    <w:semiHidden/>
    <w:rsid w:val="00F7789E"/>
  </w:style>
  <w:style w:type="paragraph" w:styleId="Sansinterligne">
    <w:name w:val="No Spacing"/>
    <w:uiPriority w:val="1"/>
    <w:qFormat/>
    <w:rsid w:val="00F7789E"/>
  </w:style>
  <w:style w:type="paragraph" w:styleId="Signature">
    <w:name w:val="Signature"/>
    <w:basedOn w:val="Normal"/>
    <w:link w:val="SignatureCar"/>
    <w:uiPriority w:val="99"/>
    <w:semiHidden/>
    <w:unhideWhenUsed/>
    <w:rsid w:val="00F7789E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F7789E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7789E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F7789E"/>
  </w:style>
  <w:style w:type="paragraph" w:styleId="Sous-titre">
    <w:name w:val="Subtitle"/>
    <w:basedOn w:val="Normal"/>
    <w:next w:val="Normal"/>
    <w:link w:val="Sous-titreCar"/>
    <w:uiPriority w:val="11"/>
    <w:qFormat/>
    <w:rsid w:val="00F778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F7789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7789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7789E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7789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7789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7789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7789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7789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778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7789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7789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778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778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7789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778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778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7789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778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778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7789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7789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7789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7789E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F7789E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7789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778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F7789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F778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F778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F778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7789E"/>
  </w:style>
  <w:style w:type="character" w:customStyle="1" w:styleId="TitredenoteCar">
    <w:name w:val="Titre de note Car"/>
    <w:basedOn w:val="Policepardfaut"/>
    <w:link w:val="Titredenote"/>
    <w:uiPriority w:val="99"/>
    <w:semiHidden/>
    <w:rsid w:val="00F7789E"/>
  </w:style>
  <w:style w:type="character" w:styleId="Titredulivre">
    <w:name w:val="Book Title"/>
    <w:uiPriority w:val="33"/>
    <w:qFormat/>
    <w:rsid w:val="00F7789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F7789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F7789E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F7789E"/>
  </w:style>
  <w:style w:type="paragraph" w:styleId="TM2">
    <w:name w:val="toc 2"/>
    <w:basedOn w:val="Normal"/>
    <w:next w:val="Normal"/>
    <w:uiPriority w:val="39"/>
    <w:semiHidden/>
    <w:unhideWhenUsed/>
    <w:rsid w:val="00F7789E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F7789E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F7789E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F7789E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F7789E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F7789E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F7789E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F7789E"/>
    <w:pPr>
      <w:ind w:left="1600"/>
    </w:pPr>
  </w:style>
  <w:style w:type="table" w:styleId="Trameclaire-Accent1">
    <w:name w:val="Light Shading Accent 1"/>
    <w:basedOn w:val="TableauNormal"/>
    <w:uiPriority w:val="60"/>
    <w:rsid w:val="00F7789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7789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7789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7789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7789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7789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778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Titre2">
    <w:name w:val="heading 2"/>
    <w:basedOn w:val="Normal"/>
    <w:next w:val="Normal"/>
    <w:qFormat/>
    <w:pPr>
      <w:keepNext/>
      <w:ind w:left="1410" w:hanging="1410"/>
      <w:jc w:val="both"/>
      <w:outlineLvl w:val="1"/>
    </w:pPr>
    <w:rPr>
      <w:b/>
      <w:i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i/>
      <w:sz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7789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7789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7789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7789E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7789E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7789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link w:val="CorpsdetexteCar"/>
    <w:rPr>
      <w:sz w:val="24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semiHidden/>
    <w:rsid w:val="00350130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F7789E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F7789E"/>
    <w:pPr>
      <w:numPr>
        <w:numId w:val="4"/>
      </w:numPr>
    </w:pPr>
  </w:style>
  <w:style w:type="character" w:styleId="Accentuation">
    <w:name w:val="Emphasis"/>
    <w:uiPriority w:val="20"/>
    <w:qFormat/>
    <w:rsid w:val="00F7789E"/>
    <w:rPr>
      <w:i/>
      <w:iCs/>
    </w:rPr>
  </w:style>
  <w:style w:type="character" w:styleId="AcronymeHTML">
    <w:name w:val="HTML Acronym"/>
    <w:uiPriority w:val="99"/>
    <w:semiHidden/>
    <w:unhideWhenUsed/>
    <w:rsid w:val="00F7789E"/>
  </w:style>
  <w:style w:type="paragraph" w:styleId="Adressedestinataire">
    <w:name w:val="envelope address"/>
    <w:basedOn w:val="Normal"/>
    <w:uiPriority w:val="99"/>
    <w:semiHidden/>
    <w:unhideWhenUsed/>
    <w:rsid w:val="00F7789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F7789E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F7789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7789E"/>
    <w:rPr>
      <w:i/>
      <w:iCs/>
    </w:rPr>
  </w:style>
  <w:style w:type="character" w:styleId="Appeldenotedefin">
    <w:name w:val="endnote reference"/>
    <w:uiPriority w:val="99"/>
    <w:semiHidden/>
    <w:unhideWhenUsed/>
    <w:rsid w:val="00F7789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F7789E"/>
    <w:rPr>
      <w:vertAlign w:val="superscript"/>
    </w:rPr>
  </w:style>
  <w:style w:type="character" w:customStyle="1" w:styleId="Titre4Car">
    <w:name w:val="Titre 4 Car"/>
    <w:link w:val="Titre4"/>
    <w:uiPriority w:val="9"/>
    <w:semiHidden/>
    <w:rsid w:val="00F7789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F7789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F7789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F7789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F7789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F7789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F7789E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7789E"/>
  </w:style>
  <w:style w:type="paragraph" w:styleId="Citation">
    <w:name w:val="Quote"/>
    <w:basedOn w:val="Normal"/>
    <w:next w:val="Normal"/>
    <w:link w:val="CitationCar"/>
    <w:uiPriority w:val="29"/>
    <w:qFormat/>
    <w:rsid w:val="00F7789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7789E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F7789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7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7789E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F7789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7789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7789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7789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7789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7789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7789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F7789E"/>
  </w:style>
  <w:style w:type="character" w:customStyle="1" w:styleId="CommentaireCar">
    <w:name w:val="Commentaire Car"/>
    <w:basedOn w:val="Policepardfaut"/>
    <w:link w:val="Commentaire"/>
    <w:uiPriority w:val="99"/>
    <w:semiHidden/>
    <w:rsid w:val="00F7789E"/>
  </w:style>
  <w:style w:type="paragraph" w:styleId="Corpsdetexte2">
    <w:name w:val="Body Text 2"/>
    <w:basedOn w:val="Normal"/>
    <w:link w:val="Corpsdetexte2Car"/>
    <w:uiPriority w:val="99"/>
    <w:semiHidden/>
    <w:unhideWhenUsed/>
    <w:rsid w:val="00F7789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7789E"/>
  </w:style>
  <w:style w:type="paragraph" w:styleId="Corpsdetexte3">
    <w:name w:val="Body Text 3"/>
    <w:basedOn w:val="Normal"/>
    <w:link w:val="Corpsdetexte3Car"/>
    <w:uiPriority w:val="99"/>
    <w:semiHidden/>
    <w:unhideWhenUsed/>
    <w:rsid w:val="00F7789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F7789E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7789E"/>
  </w:style>
  <w:style w:type="character" w:customStyle="1" w:styleId="DateCar">
    <w:name w:val="Date Car"/>
    <w:basedOn w:val="Policepardfaut"/>
    <w:link w:val="Date"/>
    <w:uiPriority w:val="99"/>
    <w:semiHidden/>
    <w:rsid w:val="00F7789E"/>
  </w:style>
  <w:style w:type="character" w:styleId="DfinitionHTML">
    <w:name w:val="HTML Definition"/>
    <w:uiPriority w:val="99"/>
    <w:semiHidden/>
    <w:unhideWhenUsed/>
    <w:rsid w:val="00F7789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778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778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7789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F7789E"/>
    <w:rPr>
      <w:b/>
      <w:bCs/>
    </w:rPr>
  </w:style>
  <w:style w:type="character" w:styleId="Emphaseintense">
    <w:name w:val="Intense Emphasis"/>
    <w:uiPriority w:val="21"/>
    <w:qFormat/>
    <w:rsid w:val="00F7789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7789E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F7789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7789E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778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F7789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7789E"/>
    <w:pP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F7789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7789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F7789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7789E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F7789E"/>
  </w:style>
  <w:style w:type="table" w:styleId="Grilleclaire">
    <w:name w:val="Light Grid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7789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778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778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7789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7789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7789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7789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7789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778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7789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778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F7789E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F7789E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F7789E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F7789E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F7789E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F7789E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F7789E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F7789E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F7789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7789E"/>
    <w:rPr>
      <w:b/>
      <w:bCs/>
    </w:rPr>
  </w:style>
  <w:style w:type="paragraph" w:styleId="Liste">
    <w:name w:val="List"/>
    <w:basedOn w:val="Normal"/>
    <w:uiPriority w:val="99"/>
    <w:semiHidden/>
    <w:unhideWhenUsed/>
    <w:rsid w:val="00F7789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F7789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7789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7789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7789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7789E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7789E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7789E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7789E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7789E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7789E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7789E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7789E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7789E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7789E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7789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7789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7789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7789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7789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7789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778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778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778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7789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F7789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789E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F778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7789E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7789E"/>
  </w:style>
  <w:style w:type="paragraph" w:styleId="Notedefin">
    <w:name w:val="endnote text"/>
    <w:basedOn w:val="Normal"/>
    <w:link w:val="NotedefinCar"/>
    <w:uiPriority w:val="99"/>
    <w:semiHidden/>
    <w:unhideWhenUsed/>
    <w:rsid w:val="00F7789E"/>
  </w:style>
  <w:style w:type="character" w:customStyle="1" w:styleId="NotedefinCar">
    <w:name w:val="Note de fin Car"/>
    <w:basedOn w:val="Policepardfaut"/>
    <w:link w:val="Notedefin"/>
    <w:uiPriority w:val="99"/>
    <w:semiHidden/>
    <w:rsid w:val="00F7789E"/>
  </w:style>
  <w:style w:type="character" w:styleId="Numrodeligne">
    <w:name w:val="line number"/>
    <w:uiPriority w:val="99"/>
    <w:semiHidden/>
    <w:unhideWhenUsed/>
    <w:rsid w:val="00F7789E"/>
  </w:style>
  <w:style w:type="character" w:styleId="Numrodepage">
    <w:name w:val="page number"/>
    <w:uiPriority w:val="99"/>
    <w:semiHidden/>
    <w:unhideWhenUsed/>
    <w:rsid w:val="00F7789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7789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F7789E"/>
    <w:rPr>
      <w:b/>
      <w:bCs/>
    </w:rPr>
  </w:style>
  <w:style w:type="table" w:styleId="Ombrageclair">
    <w:name w:val="Light Shading"/>
    <w:basedOn w:val="TableauNormal"/>
    <w:uiPriority w:val="60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7789E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F7789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7789E"/>
  </w:style>
  <w:style w:type="paragraph" w:styleId="PrformatHTML">
    <w:name w:val="HTML Preformatted"/>
    <w:basedOn w:val="Normal"/>
    <w:link w:val="PrformatHTMLCar"/>
    <w:uiPriority w:val="99"/>
    <w:semiHidden/>
    <w:unhideWhenUsed/>
    <w:rsid w:val="00F7789E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F7789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7789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7789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7789E"/>
    <w:pPr>
      <w:spacing w:after="120"/>
      <w:ind w:firstLine="210"/>
    </w:pPr>
    <w:rPr>
      <w:sz w:val="20"/>
    </w:rPr>
  </w:style>
  <w:style w:type="character" w:customStyle="1" w:styleId="CorpsdetexteCar">
    <w:name w:val="Corps de texte Car"/>
    <w:link w:val="Corpsdetexte"/>
    <w:rsid w:val="00F7789E"/>
    <w:rPr>
      <w:sz w:val="24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7789E"/>
    <w:rPr>
      <w:sz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7789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F7789E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7789E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F7789E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7789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F7789E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7789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7789E"/>
  </w:style>
  <w:style w:type="paragraph" w:styleId="Retraitnormal">
    <w:name w:val="Normal Indent"/>
    <w:basedOn w:val="Normal"/>
    <w:uiPriority w:val="99"/>
    <w:semiHidden/>
    <w:unhideWhenUsed/>
    <w:rsid w:val="00F7789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7789E"/>
  </w:style>
  <w:style w:type="character" w:customStyle="1" w:styleId="SalutationsCar">
    <w:name w:val="Salutations Car"/>
    <w:basedOn w:val="Policepardfaut"/>
    <w:link w:val="Salutations"/>
    <w:uiPriority w:val="99"/>
    <w:semiHidden/>
    <w:rsid w:val="00F7789E"/>
  </w:style>
  <w:style w:type="paragraph" w:styleId="Sansinterligne">
    <w:name w:val="No Spacing"/>
    <w:uiPriority w:val="1"/>
    <w:qFormat/>
    <w:rsid w:val="00F7789E"/>
  </w:style>
  <w:style w:type="paragraph" w:styleId="Signature">
    <w:name w:val="Signature"/>
    <w:basedOn w:val="Normal"/>
    <w:link w:val="SignatureCar"/>
    <w:uiPriority w:val="99"/>
    <w:semiHidden/>
    <w:unhideWhenUsed/>
    <w:rsid w:val="00F7789E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F7789E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7789E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F7789E"/>
  </w:style>
  <w:style w:type="paragraph" w:styleId="Sous-titre">
    <w:name w:val="Subtitle"/>
    <w:basedOn w:val="Normal"/>
    <w:next w:val="Normal"/>
    <w:link w:val="Sous-titreCar"/>
    <w:uiPriority w:val="11"/>
    <w:qFormat/>
    <w:rsid w:val="00F778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F7789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7789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7789E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7789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7789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7789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7789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7789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778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7789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7789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778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778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7789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778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778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7789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778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778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778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7789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7789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7789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7789E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F7789E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7789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778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F7789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F778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F778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F778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7789E"/>
  </w:style>
  <w:style w:type="character" w:customStyle="1" w:styleId="TitredenoteCar">
    <w:name w:val="Titre de note Car"/>
    <w:basedOn w:val="Policepardfaut"/>
    <w:link w:val="Titredenote"/>
    <w:uiPriority w:val="99"/>
    <w:semiHidden/>
    <w:rsid w:val="00F7789E"/>
  </w:style>
  <w:style w:type="character" w:styleId="Titredulivre">
    <w:name w:val="Book Title"/>
    <w:uiPriority w:val="33"/>
    <w:qFormat/>
    <w:rsid w:val="00F7789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F7789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F7789E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F7789E"/>
  </w:style>
  <w:style w:type="paragraph" w:styleId="TM2">
    <w:name w:val="toc 2"/>
    <w:basedOn w:val="Normal"/>
    <w:next w:val="Normal"/>
    <w:uiPriority w:val="39"/>
    <w:semiHidden/>
    <w:unhideWhenUsed/>
    <w:rsid w:val="00F7789E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F7789E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F7789E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F7789E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F7789E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F7789E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F7789E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F7789E"/>
    <w:pPr>
      <w:ind w:left="1600"/>
    </w:pPr>
  </w:style>
  <w:style w:type="table" w:styleId="Trameclaire-Accent1">
    <w:name w:val="Light Shading Accent 1"/>
    <w:basedOn w:val="TableauNormal"/>
    <w:uiPriority w:val="60"/>
    <w:rsid w:val="00F7789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7789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7789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7789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7789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7789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778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7789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778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778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5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dipharm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utalain@yaho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fgddg</vt:lpstr>
    </vt:vector>
  </TitlesOfParts>
  <Company>chu-montpellier</Company>
  <LinksUpToDate>false</LinksUpToDate>
  <CharactersWithSpaces>3441</CharactersWithSpaces>
  <SharedDoc>false</SharedDoc>
  <HLinks>
    <vt:vector size="12" baseType="variant">
      <vt:variant>
        <vt:i4>4980765</vt:i4>
      </vt:variant>
      <vt:variant>
        <vt:i4>3</vt:i4>
      </vt:variant>
      <vt:variant>
        <vt:i4>0</vt:i4>
      </vt:variant>
      <vt:variant>
        <vt:i4>5</vt:i4>
      </vt:variant>
      <vt:variant>
        <vt:lpwstr>http://www.eudipharm.net/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mailto:kutalain@yahoo.fr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fgddg</dc:title>
  <dc:subject/>
  <dc:creator>DimVis</dc:creator>
  <cp:keywords/>
  <cp:lastModifiedBy>Pierre JOUBERT</cp:lastModifiedBy>
  <cp:revision>2</cp:revision>
  <cp:lastPrinted>2006-01-09T11:46:00Z</cp:lastPrinted>
  <dcterms:created xsi:type="dcterms:W3CDTF">2012-08-30T09:30:00Z</dcterms:created>
  <dcterms:modified xsi:type="dcterms:W3CDTF">2012-08-30T09:30:00Z</dcterms:modified>
</cp:coreProperties>
</file>