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F5" w:rsidRDefault="00F969F5">
      <w:pPr>
        <w:pStyle w:val="Titre4"/>
        <w:rPr>
          <w:rFonts w:ascii="Tahoma" w:hAnsi="Tahoma" w:cs="Tahoma"/>
          <w:sz w:val="56"/>
        </w:rPr>
      </w:pPr>
      <w:bookmarkStart w:id="0" w:name="_GoBack"/>
      <w:bookmarkEnd w:id="0"/>
    </w:p>
    <w:p w:rsidR="00F969F5" w:rsidRDefault="00F969F5">
      <w:pPr>
        <w:pStyle w:val="Titre4"/>
        <w:rPr>
          <w:rFonts w:ascii="Tahoma" w:hAnsi="Tahoma" w:cs="Tahoma"/>
          <w:sz w:val="56"/>
        </w:rPr>
      </w:pPr>
    </w:p>
    <w:p w:rsidR="00F969F5" w:rsidRDefault="00F969F5">
      <w:pPr>
        <w:pStyle w:val="Titre4"/>
        <w:rPr>
          <w:rFonts w:ascii="Tahoma" w:hAnsi="Tahoma" w:cs="Tahoma"/>
          <w:sz w:val="56"/>
        </w:rPr>
      </w:pPr>
    </w:p>
    <w:p w:rsidR="00F969F5" w:rsidRDefault="00F969F5">
      <w:pPr>
        <w:pStyle w:val="Titre4"/>
        <w:rPr>
          <w:rFonts w:ascii="Tahoma" w:hAnsi="Tahoma" w:cs="Tahoma"/>
          <w:sz w:val="56"/>
        </w:rPr>
      </w:pPr>
    </w:p>
    <w:p w:rsidR="00F969F5" w:rsidRDefault="00F969F5">
      <w:pPr>
        <w:pStyle w:val="Titre4"/>
        <w:jc w:val="center"/>
        <w:rPr>
          <w:rFonts w:ascii="Tahoma" w:hAnsi="Tahoma" w:cs="Tahoma"/>
          <w:b w:val="0"/>
          <w:bCs w:val="0"/>
          <w:sz w:val="72"/>
        </w:rPr>
      </w:pPr>
      <w:r>
        <w:rPr>
          <w:rFonts w:ascii="Tahoma" w:hAnsi="Tahoma" w:cs="Tahoma"/>
          <w:b w:val="0"/>
          <w:bCs w:val="0"/>
          <w:sz w:val="72"/>
        </w:rPr>
        <w:t>Dossier</w:t>
      </w:r>
    </w:p>
    <w:p w:rsidR="00F969F5" w:rsidRDefault="00F969F5">
      <w:pPr>
        <w:pStyle w:val="Titre4"/>
        <w:jc w:val="center"/>
        <w:rPr>
          <w:rFonts w:ascii="Tahoma" w:hAnsi="Tahoma" w:cs="Tahoma"/>
          <w:sz w:val="56"/>
        </w:rPr>
      </w:pPr>
      <w:r>
        <w:rPr>
          <w:rFonts w:ascii="Tahoma" w:hAnsi="Tahoma" w:cs="Tahoma"/>
          <w:b w:val="0"/>
          <w:bCs w:val="0"/>
          <w:sz w:val="72"/>
        </w:rPr>
        <w:t>de demande de qualification</w:t>
      </w:r>
    </w:p>
    <w:p w:rsidR="00F969F5" w:rsidRDefault="00F969F5">
      <w:pPr>
        <w:pStyle w:val="Titre4"/>
        <w:jc w:val="center"/>
        <w:rPr>
          <w:rFonts w:ascii="Tahoma" w:hAnsi="Tahoma" w:cs="Tahoma"/>
          <w:b w:val="0"/>
          <w:bCs w:val="0"/>
          <w:sz w:val="144"/>
        </w:rPr>
      </w:pPr>
      <w:r>
        <w:rPr>
          <w:rFonts w:ascii="Tahoma" w:hAnsi="Tahoma" w:cs="Tahoma"/>
          <w:b w:val="0"/>
          <w:bCs w:val="0"/>
          <w:sz w:val="144"/>
        </w:rPr>
        <w:t>OPQCM</w:t>
      </w:r>
    </w:p>
    <w:p w:rsidR="00F969F5" w:rsidRDefault="00F969F5">
      <w:pPr>
        <w:pStyle w:val="Titre4"/>
        <w:rPr>
          <w:rFonts w:ascii="Tahoma" w:hAnsi="Tahoma" w:cs="Tahoma"/>
          <w:b w:val="0"/>
          <w:bCs w:val="0"/>
          <w:sz w:val="96"/>
        </w:rPr>
      </w:pP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67"/>
          <w:tab w:val="left" w:pos="1701"/>
        </w:tabs>
        <w:spacing w:line="360" w:lineRule="auto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ab/>
      </w: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40"/>
          <w:tab w:val="right" w:leader="underscore" w:pos="9639"/>
        </w:tabs>
        <w:spacing w:line="360" w:lineRule="auto"/>
        <w:rPr>
          <w:rFonts w:ascii="Tahoma" w:hAnsi="Tahoma" w:cs="Tahoma"/>
          <w:b w:val="0"/>
          <w:bCs w:val="0"/>
          <w:sz w:val="28"/>
        </w:rPr>
      </w:pPr>
      <w:r>
        <w:rPr>
          <w:rFonts w:ascii="Tahoma" w:hAnsi="Tahoma" w:cs="Tahoma"/>
          <w:b w:val="0"/>
          <w:bCs w:val="0"/>
        </w:rPr>
        <w:tab/>
      </w:r>
      <w:r w:rsidR="00D159C6">
        <w:rPr>
          <w:rFonts w:ascii="Tahoma" w:hAnsi="Tahoma" w:cs="Tahoma"/>
          <w:b w:val="0"/>
          <w:bCs w:val="0"/>
          <w:sz w:val="28"/>
        </w:rPr>
        <w:t>Nom du Cabinet conseil : SUNNIKAN Consulting</w:t>
      </w: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40"/>
          <w:tab w:val="right" w:leader="underscore" w:pos="9639"/>
        </w:tabs>
        <w:spacing w:line="360" w:lineRule="auto"/>
        <w:rPr>
          <w:rFonts w:ascii="Tahoma" w:hAnsi="Tahoma" w:cs="Tahoma"/>
          <w:b w:val="0"/>
          <w:bCs w:val="0"/>
          <w:sz w:val="28"/>
        </w:rPr>
      </w:pPr>
      <w:r>
        <w:rPr>
          <w:rFonts w:ascii="Tahoma" w:hAnsi="Tahoma" w:cs="Tahoma"/>
          <w:b w:val="0"/>
          <w:bCs w:val="0"/>
          <w:sz w:val="28"/>
        </w:rPr>
        <w:tab/>
        <w:t xml:space="preserve">Nom du contact : </w:t>
      </w:r>
      <w:r w:rsidR="00D159C6">
        <w:rPr>
          <w:rFonts w:ascii="Tahoma" w:hAnsi="Tahoma" w:cs="Tahoma"/>
          <w:b w:val="0"/>
          <w:bCs w:val="0"/>
          <w:sz w:val="28"/>
        </w:rPr>
        <w:t xml:space="preserve">Dr. </w:t>
      </w:r>
      <w:smartTag w:uri="urn:schemas-microsoft-com:office:smarttags" w:element="PersonName">
        <w:r w:rsidR="00D159C6">
          <w:rPr>
            <w:rFonts w:ascii="Tahoma" w:hAnsi="Tahoma" w:cs="Tahoma"/>
            <w:b w:val="0"/>
            <w:bCs w:val="0"/>
            <w:sz w:val="28"/>
          </w:rPr>
          <w:t>Georges MARTIN</w:t>
        </w:r>
      </w:smartTag>
      <w:r>
        <w:rPr>
          <w:rFonts w:ascii="Tahoma" w:hAnsi="Tahoma" w:cs="Tahoma"/>
          <w:b w:val="0"/>
          <w:bCs w:val="0"/>
          <w:sz w:val="28"/>
        </w:rPr>
        <w:tab/>
      </w:r>
      <w:r>
        <w:rPr>
          <w:rFonts w:ascii="Tahoma" w:hAnsi="Tahoma" w:cs="Tahoma"/>
          <w:b w:val="0"/>
          <w:bCs w:val="0"/>
          <w:sz w:val="28"/>
        </w:rPr>
        <w:br/>
      </w:r>
      <w:r>
        <w:rPr>
          <w:rFonts w:ascii="Tahoma" w:hAnsi="Tahoma" w:cs="Tahoma"/>
          <w:b w:val="0"/>
          <w:bCs w:val="0"/>
          <w:sz w:val="28"/>
        </w:rPr>
        <w:tab/>
        <w:t xml:space="preserve">N° de téléphone : </w:t>
      </w:r>
      <w:r w:rsidR="00D159C6">
        <w:rPr>
          <w:rFonts w:ascii="Tahoma" w:hAnsi="Tahoma" w:cs="Tahoma"/>
          <w:b w:val="0"/>
          <w:bCs w:val="0"/>
          <w:sz w:val="28"/>
        </w:rPr>
        <w:t xml:space="preserve">01 55 97 13 13 </w:t>
      </w:r>
    </w:p>
    <w:p w:rsidR="00F969F5" w:rsidRDefault="00F969F5">
      <w:pPr>
        <w:pStyle w:val="Titre4"/>
        <w:pBdr>
          <w:top w:val="single" w:sz="8" w:space="1" w:color="999999"/>
          <w:left w:val="single" w:sz="8" w:space="4" w:color="999999"/>
          <w:bottom w:val="single" w:sz="8" w:space="0" w:color="999999"/>
          <w:right w:val="single" w:sz="8" w:space="4" w:color="999999"/>
        </w:pBdr>
        <w:tabs>
          <w:tab w:val="left" w:pos="540"/>
          <w:tab w:val="right" w:leader="underscore" w:pos="9639"/>
        </w:tabs>
        <w:spacing w:line="360" w:lineRule="auto"/>
        <w:rPr>
          <w:rFonts w:ascii="Tahoma" w:hAnsi="Tahoma" w:cs="Tahoma"/>
          <w:b w:val="0"/>
          <w:bCs w:val="0"/>
          <w:sz w:val="28"/>
        </w:rPr>
      </w:pPr>
      <w:r>
        <w:rPr>
          <w:rFonts w:ascii="Tahoma" w:hAnsi="Tahoma" w:cs="Tahoma"/>
          <w:b w:val="0"/>
          <w:bCs w:val="0"/>
          <w:sz w:val="28"/>
        </w:rPr>
        <w:tab/>
        <w:t xml:space="preserve">Ville : </w:t>
      </w:r>
      <w:r w:rsidR="00D159C6">
        <w:rPr>
          <w:rFonts w:ascii="Tahoma" w:hAnsi="Tahoma" w:cs="Tahoma"/>
          <w:b w:val="0"/>
          <w:bCs w:val="0"/>
          <w:sz w:val="28"/>
        </w:rPr>
        <w:t>Saint-Maur des Fossés</w:t>
      </w:r>
      <w:r>
        <w:rPr>
          <w:rFonts w:ascii="Tahoma" w:hAnsi="Tahoma" w:cs="Tahoma"/>
          <w:b w:val="0"/>
          <w:bCs w:val="0"/>
          <w:sz w:val="28"/>
        </w:rPr>
        <w:tab/>
      </w:r>
      <w:r>
        <w:rPr>
          <w:rFonts w:ascii="Tahoma" w:hAnsi="Tahoma" w:cs="Tahoma"/>
          <w:b w:val="0"/>
          <w:bCs w:val="0"/>
          <w:sz w:val="28"/>
        </w:rPr>
        <w:br/>
      </w:r>
      <w:r>
        <w:rPr>
          <w:rFonts w:ascii="Tahoma" w:hAnsi="Tahoma" w:cs="Tahoma"/>
          <w:b w:val="0"/>
          <w:bCs w:val="0"/>
          <w:sz w:val="28"/>
        </w:rPr>
        <w:tab/>
        <w:t xml:space="preserve">N° de dossier : </w:t>
      </w:r>
      <w:r>
        <w:rPr>
          <w:rFonts w:ascii="Tahoma" w:hAnsi="Tahoma" w:cs="Tahoma"/>
          <w:b w:val="0"/>
          <w:bCs w:val="0"/>
          <w:sz w:val="28"/>
        </w:rPr>
        <w:tab/>
      </w:r>
    </w:p>
    <w:p w:rsidR="00F969F5" w:rsidRDefault="00F969F5">
      <w:pPr>
        <w:rPr>
          <w:rFonts w:ascii="Tahoma" w:hAnsi="Tahoma" w:cs="Tahoma"/>
        </w:rPr>
      </w:pPr>
    </w:p>
    <w:p w:rsidR="00F969F5" w:rsidRDefault="00F969F5">
      <w:pPr>
        <w:rPr>
          <w:rFonts w:ascii="Tahoma" w:hAnsi="Tahoma" w:cs="Tahoma"/>
        </w:rPr>
      </w:pP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  <w:sectPr w:rsidR="00F969F5">
          <w:footerReference w:type="default" r:id="rId8"/>
          <w:pgSz w:w="11906" w:h="16838" w:code="9"/>
          <w:pgMar w:top="1134" w:right="964" w:bottom="1134" w:left="964" w:header="709" w:footer="709" w:gutter="0"/>
          <w:paperSrc w:first="7" w:other="7"/>
          <w:cols w:space="708"/>
          <w:docGrid w:linePitch="360"/>
        </w:sectPr>
      </w:pPr>
    </w:p>
    <w:p w:rsidR="00F969F5" w:rsidRDefault="00F969F5">
      <w:pPr>
        <w:pStyle w:val="Titre4"/>
        <w:pBdr>
          <w:bottom w:val="none" w:sz="0" w:space="0" w:color="auto"/>
        </w:pBdr>
        <w:rPr>
          <w:rFonts w:ascii="Tahoma" w:hAnsi="Tahoma" w:cs="Tahoma"/>
        </w:rPr>
      </w:pPr>
    </w:p>
    <w:p w:rsidR="00F969F5" w:rsidRDefault="00F969F5">
      <w:pPr>
        <w:pStyle w:val="Titre4"/>
        <w:pBdr>
          <w:bottom w:val="single" w:sz="8" w:space="0" w:color="FF0000"/>
        </w:pBdr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 xml:space="preserve">Confidentialité                                                                    </w:t>
      </w: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</w:pP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</w:pPr>
    </w:p>
    <w:p w:rsidR="00F969F5" w:rsidRDefault="00F969F5">
      <w:pPr>
        <w:spacing w:line="264" w:lineRule="auto"/>
        <w:rPr>
          <w:rFonts w:ascii="Tahoma" w:hAnsi="Tahoma" w:cs="Tahoma"/>
          <w:b/>
          <w:bCs/>
          <w:sz w:val="36"/>
        </w:rPr>
      </w:pP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Les membres du Conseil d'administration, du Comité de Qualification,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de la Commission d'Instruction et les collaborateurs de l'OPQCM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ont tous souscrit et signé individuellement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le code de déontologie de l'</w:t>
      </w:r>
      <w:r w:rsidR="00217BD8">
        <w:rPr>
          <w:rFonts w:ascii="Tahoma" w:hAnsi="Tahoma" w:cs="Tahoma"/>
          <w:sz w:val="28"/>
        </w:rPr>
        <w:t>ISQ</w:t>
      </w:r>
      <w:r>
        <w:rPr>
          <w:rFonts w:ascii="Tahoma" w:hAnsi="Tahoma" w:cs="Tahoma"/>
          <w:sz w:val="28"/>
        </w:rPr>
        <w:t xml:space="preserve"> :</w:t>
      </w:r>
    </w:p>
    <w:p w:rsidR="00F969F5" w:rsidRDefault="00F969F5">
      <w:pPr>
        <w:spacing w:line="264" w:lineRule="auto"/>
        <w:jc w:val="center"/>
        <w:rPr>
          <w:rFonts w:ascii="Tahoma" w:hAnsi="Tahoma" w:cs="Tahoma"/>
          <w:b/>
          <w:bCs/>
        </w:rPr>
      </w:pPr>
    </w:p>
    <w:p w:rsidR="00F969F5" w:rsidRDefault="00F969F5">
      <w:pPr>
        <w:spacing w:line="264" w:lineRule="auto"/>
        <w:jc w:val="center"/>
        <w:rPr>
          <w:rFonts w:ascii="Tahoma" w:hAnsi="Tahoma" w:cs="Tahoma"/>
          <w:b/>
          <w:bCs/>
        </w:rPr>
      </w:pPr>
    </w:p>
    <w:p w:rsidR="00F969F5" w:rsidRDefault="00F969F5">
      <w:pPr>
        <w:spacing w:line="264" w:lineRule="auto"/>
        <w:jc w:val="center"/>
        <w:rPr>
          <w:rFonts w:ascii="Tahoma" w:hAnsi="Tahoma" w:cs="Tahoma"/>
          <w:b/>
          <w:bCs/>
        </w:rPr>
      </w:pP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"Toute personne qui occupe des fonctions pour le compte de l</w:t>
      </w:r>
      <w:r w:rsidR="00217BD8">
        <w:rPr>
          <w:rFonts w:ascii="Tahoma" w:hAnsi="Tahoma" w:cs="Tahoma"/>
          <w:sz w:val="22"/>
        </w:rPr>
        <w:t>ISQ</w:t>
      </w:r>
      <w:r>
        <w:rPr>
          <w:rFonts w:ascii="Tahoma" w:hAnsi="Tahoma" w:cs="Tahoma"/>
          <w:sz w:val="22"/>
        </w:rPr>
        <w:t>, l'OPQF et l'</w:t>
      </w:r>
      <w:smartTag w:uri="urn:schemas-microsoft-com:office:smarttags" w:element="PersonName">
        <w:r>
          <w:rPr>
            <w:rFonts w:ascii="Tahoma" w:hAnsi="Tahoma" w:cs="Tahoma"/>
            <w:sz w:val="22"/>
          </w:rPr>
          <w:t>OPQCM</w:t>
        </w:r>
      </w:smartTag>
      <w:r>
        <w:rPr>
          <w:rFonts w:ascii="Tahoma" w:hAnsi="Tahoma" w:cs="Tahoma"/>
          <w:sz w:val="22"/>
        </w:rPr>
        <w:t xml:space="preserve"> 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ainsi qu'après les avoir quittées, quelle qu'en soit la raison,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s'engage à ne divulguer aucune information,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renseignement ou document, directement ou indirectement,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dont elle aurait eu ou dont elle peut avoir connaissance au cours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de ses activités, en particulier toutes les informations </w:t>
      </w:r>
    </w:p>
    <w:p w:rsidR="00F969F5" w:rsidRDefault="00F969F5">
      <w:pPr>
        <w:pBdr>
          <w:top w:val="single" w:sz="8" w:space="31" w:color="FF0000"/>
          <w:left w:val="single" w:sz="8" w:space="2" w:color="FF0000"/>
          <w:bottom w:val="single" w:sz="12" w:space="31" w:color="FF0000"/>
          <w:right w:val="single" w:sz="12" w:space="1" w:color="FF0000"/>
        </w:pBdr>
        <w:spacing w:line="312" w:lineRule="aut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relatives aux qualifiés et aux candidats à la qualification."</w:t>
      </w:r>
    </w:p>
    <w:p w:rsidR="00F969F5" w:rsidRDefault="00F969F5">
      <w:pPr>
        <w:pBdr>
          <w:top w:val="single" w:sz="8" w:space="31" w:color="FF0000"/>
          <w:left w:val="single" w:sz="8" w:space="31" w:color="FF0000"/>
          <w:bottom w:val="single" w:sz="12" w:space="31" w:color="FF0000"/>
          <w:right w:val="single" w:sz="12" w:space="31" w:color="FF0000"/>
        </w:pBdr>
        <w:spacing w:line="264" w:lineRule="auto"/>
        <w:rPr>
          <w:rFonts w:ascii="Tahoma" w:hAnsi="Tahoma" w:cs="Tahoma"/>
          <w:b/>
          <w:bCs/>
          <w:sz w:val="36"/>
        </w:rPr>
        <w:sectPr w:rsidR="00F969F5">
          <w:footerReference w:type="default" r:id="rId9"/>
          <w:pgSz w:w="11906" w:h="16838" w:code="9"/>
          <w:pgMar w:top="1134" w:right="964" w:bottom="1134" w:left="964" w:header="709" w:footer="709" w:gutter="0"/>
          <w:paperSrc w:first="7" w:other="7"/>
          <w:cols w:space="708"/>
          <w:docGrid w:linePitch="360"/>
        </w:sectPr>
      </w:pPr>
    </w:p>
    <w:p w:rsidR="00F969F5" w:rsidRDefault="00F969F5">
      <w:pPr>
        <w:pStyle w:val="Titre7"/>
        <w:pBdr>
          <w:bottom w:val="single" w:sz="4" w:space="1" w:color="FF0000"/>
        </w:pBdr>
      </w:pPr>
      <w:r>
        <w:lastRenderedPageBreak/>
        <w:t xml:space="preserve">Dossier de demande de qualification OPQCM                                                                    </w:t>
      </w:r>
    </w:p>
    <w:p w:rsidR="00F969F5" w:rsidRDefault="00F969F5">
      <w:pPr>
        <w:pStyle w:val="Titre3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>Liste des documents à fournir*</w:t>
      </w:r>
    </w:p>
    <w:p w:rsidR="00F969F5" w:rsidRDefault="00F969F5">
      <w:pPr>
        <w:pStyle w:val="En-tte"/>
        <w:tabs>
          <w:tab w:val="clear" w:pos="4536"/>
          <w:tab w:val="clear" w:pos="9072"/>
        </w:tabs>
        <w:spacing w:line="264" w:lineRule="auto"/>
        <w:rPr>
          <w:rFonts w:ascii="Tahoma" w:hAnsi="Tahoma" w:cs="Tahoma"/>
          <w:sz w:val="16"/>
        </w:rPr>
      </w:pPr>
    </w:p>
    <w:p w:rsidR="00F969F5" w:rsidRDefault="00F969F5">
      <w:pPr>
        <w:pStyle w:val="Titre2"/>
        <w:spacing w:line="288" w:lineRule="auto"/>
        <w:rPr>
          <w:rFonts w:ascii="Tahoma" w:hAnsi="Tahoma" w:cs="Tahoma"/>
          <w:b w:val="0"/>
          <w:bCs w:val="0"/>
          <w:color w:val="FF0000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Document à reproduire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color w:val="FF0000"/>
          <w:sz w:val="22"/>
        </w:rPr>
        <w:t>A1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Lettre de demande de qualification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b w:val="0"/>
          <w:bCs w:val="0"/>
          <w:sz w:val="16"/>
          <w:u w:val="none"/>
        </w:rPr>
      </w:pPr>
    </w:p>
    <w:p w:rsidR="00F969F5" w:rsidRDefault="00F969F5">
      <w:pPr>
        <w:pStyle w:val="Titre2"/>
        <w:spacing w:line="312" w:lineRule="auto"/>
        <w:rPr>
          <w:rFonts w:ascii="Eras Medium ITC" w:hAnsi="Eras Medium ITC"/>
          <w:b w:val="0"/>
          <w:bCs w:val="0"/>
          <w:color w:val="FF0000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Documents à compléter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B1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Fiche d'identité du Cabinet conseil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B2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Informations sur le Cabinet conseil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B3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 xml:space="preserve">Informations financières 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B4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Domaines demandés et répartition du chiffre d'affaires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B5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Identité des dirigeants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B5 bis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Fiche d'identité des dirigeants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B6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Identité des consultants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B6 bis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Fiche d'identité des consultants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B7</w:t>
      </w:r>
      <w:r>
        <w:rPr>
          <w:rFonts w:ascii="Tahoma" w:hAnsi="Tahoma" w:cs="Tahoma"/>
          <w:b/>
          <w:bCs/>
          <w:color w:val="FF0000"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Liste des principaux contrats des 2 derniers exercices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B8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Vision dynamique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b w:val="0"/>
          <w:bCs w:val="0"/>
          <w:sz w:val="16"/>
          <w:u w:val="none"/>
        </w:rPr>
      </w:pPr>
    </w:p>
    <w:p w:rsidR="00F969F5" w:rsidRDefault="00F969F5">
      <w:pPr>
        <w:pStyle w:val="Titre2"/>
        <w:spacing w:line="312" w:lineRule="auto"/>
        <w:rPr>
          <w:rFonts w:ascii="Eras Medium ITC" w:hAnsi="Eras Medium ITC"/>
          <w:b w:val="0"/>
          <w:bCs w:val="0"/>
          <w:color w:val="FF0000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Documents à joindre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C1</w:t>
      </w:r>
      <w:r>
        <w:rPr>
          <w:rFonts w:ascii="Tahoma" w:hAnsi="Tahoma" w:cs="Tahoma"/>
          <w:b/>
          <w:bCs/>
          <w:color w:val="FF0000"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Récapitulatif des témoignages de satisfaction client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C1 bis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>Témoignages de satisfaction client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C1 ter</w:t>
      </w:r>
      <w:r>
        <w:rPr>
          <w:rFonts w:ascii="Tahoma" w:hAnsi="Tahoma" w:cs="Tahoma"/>
          <w:sz w:val="20"/>
        </w:rPr>
        <w:t xml:space="preserve">  Témoignages de satisfaction client - formulaire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C2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Plaquette ou document de présentation du Cabinet conseil</w:t>
      </w:r>
    </w:p>
    <w:p w:rsidR="00F969F5" w:rsidRDefault="00F969F5">
      <w:pPr>
        <w:pStyle w:val="Retraitcorpsdetexte3"/>
        <w:spacing w:line="288" w:lineRule="auto"/>
      </w:pPr>
      <w:r>
        <w:rPr>
          <w:color w:val="FF0000"/>
          <w:sz w:val="22"/>
        </w:rPr>
        <w:t>C3</w:t>
      </w:r>
      <w:r>
        <w:t xml:space="preserve">  </w:t>
      </w:r>
      <w:r>
        <w:tab/>
        <w:t>Exemplaire d'un contrat type ou conditions générales d'intervention ou tout autre document contractuel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C4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Extrait de casier judiciaire des dirigeants (pour les sociétés, ceux figurant sur l'extrait Kbis)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C5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Attestation d'assurance Responsabilité Civile Professionnelle actualisée</w:t>
      </w:r>
    </w:p>
    <w:p w:rsidR="00F969F5" w:rsidRDefault="00F969F5">
      <w:pPr>
        <w:tabs>
          <w:tab w:val="left" w:pos="737"/>
        </w:tabs>
        <w:spacing w:line="288" w:lineRule="auto"/>
        <w:rPr>
          <w:rFonts w:ascii="Eras Medium ITC" w:hAnsi="Eras Medium ITC"/>
          <w:sz w:val="22"/>
        </w:rPr>
      </w:pPr>
      <w:r>
        <w:rPr>
          <w:rFonts w:ascii="Tahoma" w:hAnsi="Tahoma" w:cs="Tahoma"/>
          <w:color w:val="FF0000"/>
          <w:sz w:val="22"/>
        </w:rPr>
        <w:t xml:space="preserve">C6 </w:t>
      </w:r>
      <w:r>
        <w:rPr>
          <w:rFonts w:ascii="Tahoma" w:hAnsi="Tahoma" w:cs="Tahoma"/>
          <w:sz w:val="20"/>
        </w:rPr>
        <w:tab/>
        <w:t>Attestation URSSAF</w:t>
      </w:r>
      <w:r w:rsidR="0043784E">
        <w:rPr>
          <w:rFonts w:ascii="Tahoma" w:hAnsi="Tahoma" w:cs="Tahoma"/>
          <w:sz w:val="20"/>
        </w:rPr>
        <w:t xml:space="preserve"> </w:t>
      </w:r>
      <w:r w:rsidR="0043784E">
        <w:rPr>
          <w:rFonts w:ascii="TTE6B99A68t00" w:hAnsi="TTE6B99A68t00" w:cs="TTE6B99A68t00"/>
          <w:sz w:val="16"/>
          <w:szCs w:val="16"/>
        </w:rPr>
        <w:t>(Formulaire Urssaf Cerfa n°60-3955)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b w:val="0"/>
          <w:bCs w:val="0"/>
          <w:sz w:val="16"/>
          <w:u w:val="none"/>
        </w:rPr>
      </w:pPr>
    </w:p>
    <w:p w:rsidR="00F969F5" w:rsidRDefault="00F969F5">
      <w:pPr>
        <w:pStyle w:val="Titre2"/>
        <w:spacing w:line="312" w:lineRule="auto"/>
        <w:rPr>
          <w:rFonts w:ascii="Garamond" w:hAnsi="Garamond"/>
          <w:b w:val="0"/>
          <w:bCs w:val="0"/>
          <w:spacing w:val="-5"/>
          <w:u w:val="none"/>
        </w:rPr>
      </w:pPr>
      <w:r>
        <w:rPr>
          <w:rFonts w:ascii="Tahoma" w:hAnsi="Tahoma" w:cs="Tahoma"/>
          <w:b w:val="0"/>
          <w:bCs w:val="0"/>
          <w:u w:val="none"/>
        </w:rPr>
        <w:t>Pour les sociétés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D1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 xml:space="preserve">Comptes de résultats et bilans des 2 derniers exercices </w:t>
      </w:r>
      <w:r>
        <w:rPr>
          <w:rFonts w:ascii="Tahoma" w:hAnsi="Tahoma" w:cs="Tahoma"/>
          <w:sz w:val="16"/>
        </w:rPr>
        <w:t>(photocopies page 1 à 4 de la liasse fiscale)</w:t>
      </w:r>
      <w:r>
        <w:rPr>
          <w:rFonts w:ascii="Tahoma" w:hAnsi="Tahoma" w:cs="Tahoma"/>
          <w:sz w:val="20"/>
        </w:rPr>
        <w:t xml:space="preserve"> 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D2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 xml:space="preserve">États DADS 1 et DAS 2 des 2 dernières années </w:t>
      </w:r>
      <w:r>
        <w:rPr>
          <w:rFonts w:ascii="Tahoma" w:hAnsi="Tahoma" w:cs="Tahoma"/>
          <w:sz w:val="16"/>
        </w:rPr>
        <w:t>(photocopies)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D3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 xml:space="preserve">Statuts </w:t>
      </w:r>
      <w:r>
        <w:rPr>
          <w:rFonts w:ascii="Tahoma" w:hAnsi="Tahoma" w:cs="Tahoma"/>
          <w:sz w:val="16"/>
        </w:rPr>
        <w:t xml:space="preserve">(photocopie) 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D4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  <w:t xml:space="preserve">Extrait Kbis avec la mention appropriée en cas de redressement judiciaire </w:t>
      </w:r>
      <w:r>
        <w:rPr>
          <w:rFonts w:ascii="Tahoma" w:hAnsi="Tahoma" w:cs="Tahoma"/>
          <w:sz w:val="16"/>
        </w:rPr>
        <w:t>(photocopie)</w:t>
      </w:r>
    </w:p>
    <w:p w:rsidR="00F969F5" w:rsidRDefault="00F969F5">
      <w:pPr>
        <w:spacing w:line="360" w:lineRule="auto"/>
        <w:rPr>
          <w:rFonts w:ascii="Garamond" w:hAnsi="Garamond"/>
          <w:b/>
          <w:bCs/>
          <w:spacing w:val="-5"/>
          <w:sz w:val="16"/>
        </w:rPr>
      </w:pPr>
    </w:p>
    <w:p w:rsidR="00F969F5" w:rsidRDefault="00F969F5">
      <w:pPr>
        <w:pStyle w:val="Titre2"/>
        <w:spacing w:line="312" w:lineRule="auto"/>
        <w:rPr>
          <w:rFonts w:ascii="Garamond" w:hAnsi="Garamond"/>
          <w:b w:val="0"/>
          <w:bCs w:val="0"/>
          <w:spacing w:val="-5"/>
          <w:u w:val="none"/>
        </w:rPr>
      </w:pPr>
      <w:r>
        <w:rPr>
          <w:rFonts w:ascii="Tahoma" w:hAnsi="Tahoma" w:cs="Tahoma"/>
          <w:b w:val="0"/>
          <w:bCs w:val="0"/>
          <w:u w:val="none"/>
        </w:rPr>
        <w:t>Pour les professions libérales</w:t>
      </w:r>
    </w:p>
    <w:p w:rsidR="00F969F5" w:rsidRDefault="00F969F5">
      <w:pPr>
        <w:tabs>
          <w:tab w:val="left" w:pos="737"/>
        </w:tabs>
        <w:spacing w:line="288" w:lineRule="auto"/>
        <w:rPr>
          <w:rFonts w:ascii="Eras Medium ITC" w:hAnsi="Eras Medium ITC"/>
          <w:sz w:val="22"/>
        </w:rPr>
      </w:pPr>
      <w:r>
        <w:rPr>
          <w:rFonts w:ascii="Tahoma" w:hAnsi="Tahoma" w:cs="Tahoma"/>
          <w:color w:val="FF0000"/>
          <w:sz w:val="22"/>
        </w:rPr>
        <w:t>E1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Appel de la taxe professionnelle pour la dernière année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16"/>
        </w:rPr>
        <w:t>(photocopie)</w:t>
      </w:r>
    </w:p>
    <w:p w:rsidR="00F969F5" w:rsidRDefault="00F969F5">
      <w:pPr>
        <w:tabs>
          <w:tab w:val="left" w:pos="737"/>
        </w:tabs>
        <w:spacing w:line="288" w:lineRule="auto"/>
        <w:ind w:left="709" w:hanging="709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E2</w:t>
      </w:r>
      <w:r>
        <w:rPr>
          <w:rFonts w:ascii="Tahoma" w:hAnsi="Tahoma" w:cs="Tahoma"/>
          <w:sz w:val="20"/>
        </w:rPr>
        <w:t xml:space="preserve">   </w:t>
      </w:r>
      <w:r>
        <w:rPr>
          <w:rFonts w:ascii="Tahoma" w:hAnsi="Tahoma" w:cs="Tahoma"/>
          <w:sz w:val="20"/>
        </w:rPr>
        <w:tab/>
        <w:t>Déclaration des revenus non commerciaux et assimilés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16"/>
        </w:rPr>
        <w:t>(n°2035)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20"/>
        </w:rPr>
        <w:t>de la dernière année</w:t>
      </w:r>
      <w:r>
        <w:rPr>
          <w:rFonts w:ascii="Eras Medium ITC" w:hAnsi="Eras Medium ITC"/>
          <w:sz w:val="22"/>
        </w:rPr>
        <w:t xml:space="preserve"> </w:t>
      </w:r>
      <w:r>
        <w:rPr>
          <w:rFonts w:ascii="Tahoma" w:hAnsi="Tahoma" w:cs="Tahoma"/>
          <w:sz w:val="16"/>
        </w:rPr>
        <w:t>(photocopie)</w:t>
      </w:r>
    </w:p>
    <w:p w:rsidR="00F969F5" w:rsidRDefault="00F969F5">
      <w:pPr>
        <w:tabs>
          <w:tab w:val="left" w:pos="737"/>
        </w:tabs>
        <w:spacing w:line="288" w:lineRule="auto"/>
        <w:rPr>
          <w:rFonts w:ascii="Eras Medium ITC" w:hAnsi="Eras Medium ITC"/>
          <w:sz w:val="22"/>
        </w:rPr>
      </w:pPr>
      <w:r>
        <w:rPr>
          <w:rFonts w:ascii="Tahoma" w:hAnsi="Tahoma" w:cs="Tahoma"/>
          <w:color w:val="FF0000"/>
          <w:sz w:val="22"/>
        </w:rPr>
        <w:t>E3</w:t>
      </w:r>
      <w:r w:rsidR="00113E81">
        <w:rPr>
          <w:rFonts w:ascii="Tahoma" w:hAnsi="Tahoma" w:cs="Tahoma"/>
          <w:sz w:val="20"/>
        </w:rPr>
        <w:t xml:space="preserve">  </w:t>
      </w:r>
      <w:r w:rsidR="00113E81">
        <w:rPr>
          <w:rFonts w:ascii="Tahoma" w:hAnsi="Tahoma" w:cs="Tahoma"/>
          <w:sz w:val="20"/>
        </w:rPr>
        <w:tab/>
        <w:t>Cas échéant, états DADS U</w:t>
      </w:r>
      <w:r>
        <w:rPr>
          <w:rFonts w:ascii="Tahoma" w:hAnsi="Tahoma" w:cs="Tahoma"/>
          <w:sz w:val="20"/>
        </w:rPr>
        <w:t xml:space="preserve"> et DAS 2 des 2 années précédentes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20"/>
        </w:rPr>
        <w:t>(</w:t>
      </w:r>
      <w:r>
        <w:rPr>
          <w:rFonts w:ascii="Tahoma" w:hAnsi="Tahoma" w:cs="Tahoma"/>
          <w:sz w:val="16"/>
        </w:rPr>
        <w:t>photocopies)</w:t>
      </w:r>
    </w:p>
    <w:p w:rsidR="00F969F5" w:rsidRDefault="00F969F5">
      <w:pPr>
        <w:pStyle w:val="Titre2"/>
        <w:tabs>
          <w:tab w:val="left" w:pos="900"/>
        </w:tabs>
        <w:spacing w:line="264" w:lineRule="auto"/>
        <w:rPr>
          <w:rFonts w:ascii="Eras Medium ITC" w:hAnsi="Eras Medium ITC"/>
          <w:sz w:val="16"/>
        </w:rPr>
      </w:pPr>
    </w:p>
    <w:p w:rsidR="00F969F5" w:rsidRDefault="00F969F5">
      <w:pPr>
        <w:pStyle w:val="Titre2"/>
        <w:spacing w:line="312" w:lineRule="auto"/>
        <w:rPr>
          <w:rFonts w:ascii="Garamond" w:hAnsi="Garamond"/>
          <w:b w:val="0"/>
          <w:bCs w:val="0"/>
          <w:color w:val="FF0000"/>
          <w:spacing w:val="-5"/>
          <w:sz w:val="22"/>
        </w:rPr>
      </w:pPr>
      <w:r>
        <w:rPr>
          <w:rFonts w:ascii="Tahoma" w:hAnsi="Tahoma" w:cs="Tahoma"/>
          <w:b w:val="0"/>
          <w:bCs w:val="0"/>
          <w:color w:val="FF0000"/>
          <w:sz w:val="22"/>
        </w:rPr>
        <w:t>Participation financière</w:t>
      </w:r>
    </w:p>
    <w:p w:rsidR="00F969F5" w:rsidRDefault="00F969F5">
      <w:pPr>
        <w:tabs>
          <w:tab w:val="left" w:pos="737"/>
        </w:tabs>
        <w:spacing w:line="288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  <w:sz w:val="22"/>
        </w:rPr>
        <w:t>F1</w:t>
      </w:r>
      <w:r>
        <w:rPr>
          <w:rFonts w:ascii="Tahoma" w:hAnsi="Tahoma" w:cs="Tahoma"/>
          <w:sz w:val="20"/>
        </w:rPr>
        <w:t xml:space="preserve">  </w:t>
      </w:r>
      <w:r>
        <w:rPr>
          <w:rFonts w:ascii="Tahoma" w:hAnsi="Tahoma" w:cs="Tahoma"/>
          <w:sz w:val="20"/>
        </w:rPr>
        <w:tab/>
        <w:t>Mode de calcul</w:t>
      </w:r>
    </w:p>
    <w:p w:rsidR="00F969F5" w:rsidRDefault="00F969F5">
      <w:pPr>
        <w:tabs>
          <w:tab w:val="left" w:pos="737"/>
        </w:tabs>
        <w:spacing w:line="312" w:lineRule="auto"/>
        <w:rPr>
          <w:rFonts w:ascii="Tahoma" w:hAnsi="Tahoma" w:cs="Tahoma"/>
          <w:sz w:val="16"/>
        </w:rPr>
      </w:pPr>
    </w:p>
    <w:p w:rsidR="00F969F5" w:rsidRDefault="00F969F5">
      <w:pPr>
        <w:tabs>
          <w:tab w:val="left" w:pos="737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* La fourniture de tout document à caractère contractuel par le Cabinet conseil dans le cadre de l'instruction de sa demande de qualification n'engage en aucun cas la responsabilité de l'OPQCM.</w:t>
      </w:r>
    </w:p>
    <w:p w:rsidR="00F969F5" w:rsidRDefault="00F969F5">
      <w:pPr>
        <w:tabs>
          <w:tab w:val="left" w:pos="900"/>
        </w:tabs>
        <w:spacing w:line="312" w:lineRule="auto"/>
        <w:ind w:left="703" w:hanging="703"/>
        <w:rPr>
          <w:rFonts w:ascii="Eras Medium ITC" w:hAnsi="Eras Medium ITC"/>
          <w:sz w:val="22"/>
        </w:rPr>
        <w:sectPr w:rsidR="00F969F5">
          <w:footerReference w:type="default" r:id="rId10"/>
          <w:pgSz w:w="11906" w:h="16838" w:code="9"/>
          <w:pgMar w:top="1134" w:right="1247" w:bottom="1134" w:left="1247" w:header="709" w:footer="709" w:gutter="0"/>
          <w:paperSrc w:first="7" w:other="7"/>
          <w:cols w:space="708"/>
          <w:docGrid w:linePitch="360"/>
        </w:sectPr>
      </w:pPr>
    </w:p>
    <w:p w:rsidR="00F969F5" w:rsidRDefault="00843231">
      <w:pPr>
        <w:pStyle w:val="Titre7"/>
        <w:pBdr>
          <w:bottom w:val="single" w:sz="4" w:space="1" w:color="FF0000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-571500</wp:posOffset>
                </wp:positionV>
                <wp:extent cx="457200" cy="342900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6"/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  <w:t>A1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89.75pt;margin-top:-45pt;width:36pt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" stroked="f">
                <v:textbox>
                  <w:txbxContent>
                    <w:p w:rsidR="00F969F5" w:rsidRDefault="00F969F5">
                      <w:pPr>
                        <w:pStyle w:val="Titre6"/>
                        <w:rPr>
                          <w:rFonts w:ascii="Tahoma" w:hAnsi="Tahoma"/>
                          <w:b w:val="0"/>
                          <w:color w:val="FF0000"/>
                        </w:rPr>
                      </w:pPr>
                      <w:r>
                        <w:rPr>
                          <w:rFonts w:ascii="Tahoma" w:hAnsi="Tahoma"/>
                          <w:b w:val="0"/>
                          <w:color w:val="FF0000"/>
                        </w:rP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t>Lettre à reproduire sur papier à en-tête</w:t>
      </w:r>
    </w:p>
    <w:p w:rsidR="00F969F5" w:rsidRDefault="00F969F5">
      <w:pPr>
        <w:spacing w:line="264" w:lineRule="auto"/>
        <w:rPr>
          <w:rFonts w:ascii="Eras Medium ITC" w:hAnsi="Eras Medium ITC"/>
          <w:sz w:val="16"/>
        </w:rPr>
      </w:pPr>
    </w:p>
    <w:p w:rsidR="00F969F5" w:rsidRDefault="00F969F5">
      <w:pPr>
        <w:spacing w:line="264" w:lineRule="auto"/>
        <w:jc w:val="center"/>
        <w:rPr>
          <w:rFonts w:ascii="Eras Medium ITC" w:hAnsi="Eras Medium ITC"/>
          <w:b/>
          <w:sz w:val="20"/>
        </w:rPr>
      </w:pPr>
    </w:p>
    <w:p w:rsidR="00F969F5" w:rsidRDefault="00F969F5">
      <w:pPr>
        <w:spacing w:line="264" w:lineRule="auto"/>
        <w:rPr>
          <w:rFonts w:ascii="Eras Medium ITC" w:hAnsi="Eras Medium ITC"/>
        </w:rPr>
      </w:pP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Messieurs,</w:t>
      </w: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Vous trouverez ci-joint le dossier de demande de qualification du Cabinet conseil </w:t>
      </w:r>
    </w:p>
    <w:p w:rsidR="00F969F5" w:rsidRDefault="00F969F5">
      <w:pPr>
        <w:spacing w:line="264" w:lineRule="auto"/>
        <w:jc w:val="both"/>
        <w:rPr>
          <w:rFonts w:ascii="Tahoma" w:hAnsi="Tahoma" w:cs="Tahoma"/>
          <w:sz w:val="16"/>
        </w:rPr>
      </w:pPr>
    </w:p>
    <w:p w:rsidR="00F969F5" w:rsidRDefault="00F969F5">
      <w:pPr>
        <w:pStyle w:val="Corpsdetexte"/>
        <w:tabs>
          <w:tab w:val="right" w:leader="dot" w:pos="9923"/>
        </w:tabs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</w:p>
    <w:p w:rsidR="00F969F5" w:rsidRDefault="00F969F5">
      <w:pPr>
        <w:spacing w:line="264" w:lineRule="auto"/>
        <w:jc w:val="both"/>
        <w:rPr>
          <w:rFonts w:ascii="Tahoma" w:hAnsi="Tahoma" w:cs="Tahoma"/>
          <w:i/>
          <w:sz w:val="20"/>
        </w:rPr>
      </w:pPr>
      <w:r>
        <w:rPr>
          <w:rFonts w:ascii="Tahoma" w:hAnsi="Tahoma" w:cs="Tahoma"/>
          <w:sz w:val="20"/>
        </w:rPr>
        <w:t xml:space="preserve">pour le(s) domaine(s) de qualification suivant(s) : </w:t>
      </w:r>
    </w:p>
    <w:p w:rsidR="00F969F5" w:rsidRDefault="00F969F5">
      <w:pPr>
        <w:pStyle w:val="Corpsdetexte"/>
        <w:tabs>
          <w:tab w:val="right" w:leader="dot" w:pos="9923"/>
        </w:tabs>
        <w:spacing w:line="36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"/>
        <w:tabs>
          <w:tab w:val="right" w:leader="dot" w:pos="9923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"/>
        <w:tabs>
          <w:tab w:val="right" w:leader="dot" w:pos="9923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spacing w:line="264" w:lineRule="auto"/>
        <w:jc w:val="both"/>
        <w:rPr>
          <w:rFonts w:ascii="Tahoma" w:hAnsi="Tahoma" w:cs="Tahoma"/>
          <w:sz w:val="20"/>
        </w:rPr>
      </w:pPr>
    </w:p>
    <w:p w:rsidR="009C4517" w:rsidRPr="009C4517" w:rsidRDefault="009C4517" w:rsidP="009C4517">
      <w:pPr>
        <w:spacing w:line="264" w:lineRule="auto"/>
        <w:rPr>
          <w:rFonts w:ascii="Tahoma" w:hAnsi="Tahoma" w:cs="Tahoma"/>
          <w:sz w:val="20"/>
        </w:rPr>
      </w:pPr>
      <w:r w:rsidRPr="009C4517">
        <w:rPr>
          <w:rFonts w:ascii="Tahoma" w:hAnsi="Tahoma" w:cs="Tahoma"/>
          <w:sz w:val="20"/>
        </w:rPr>
        <w:t>Je reconnais avoir pris connaiss</w:t>
      </w:r>
      <w:r w:rsidR="00E93A49">
        <w:rPr>
          <w:rFonts w:ascii="Tahoma" w:hAnsi="Tahoma" w:cs="Tahoma"/>
          <w:sz w:val="20"/>
        </w:rPr>
        <w:t>ance des textes régissant l'OPQCM</w:t>
      </w:r>
      <w:r w:rsidRPr="009C4517">
        <w:rPr>
          <w:rFonts w:ascii="Tahoma" w:hAnsi="Tahoma" w:cs="Tahoma"/>
          <w:sz w:val="20"/>
        </w:rPr>
        <w:t xml:space="preserve"> et en accepte les dispositions</w:t>
      </w:r>
      <w:r w:rsidR="00480249">
        <w:rPr>
          <w:rFonts w:ascii="Tahoma" w:hAnsi="Tahoma" w:cs="Tahoma"/>
          <w:sz w:val="20"/>
        </w:rPr>
        <w:t xml:space="preserve"> administratives et financières</w:t>
      </w:r>
      <w:r w:rsidRPr="009C4517">
        <w:rPr>
          <w:rFonts w:ascii="Tahoma" w:hAnsi="Tahoma" w:cs="Tahoma"/>
          <w:sz w:val="20"/>
        </w:rPr>
        <w:t>.</w:t>
      </w:r>
    </w:p>
    <w:p w:rsidR="009C4517" w:rsidRDefault="009C4517">
      <w:pPr>
        <w:spacing w:line="264" w:lineRule="auto"/>
        <w:jc w:val="both"/>
        <w:rPr>
          <w:rFonts w:ascii="Tahoma" w:hAnsi="Tahoma" w:cs="Tahoma"/>
          <w:sz w:val="20"/>
        </w:rPr>
      </w:pPr>
    </w:p>
    <w:p w:rsidR="00E20652" w:rsidRPr="00E20652" w:rsidRDefault="00E20652" w:rsidP="00E20652">
      <w:pPr>
        <w:spacing w:line="264" w:lineRule="auto"/>
        <w:rPr>
          <w:rFonts w:ascii="Tahoma" w:hAnsi="Tahoma" w:cs="Tahoma"/>
          <w:sz w:val="20"/>
        </w:rPr>
      </w:pPr>
      <w:r w:rsidRPr="00E20652">
        <w:rPr>
          <w:rFonts w:ascii="Tahoma" w:hAnsi="Tahoma" w:cs="Tahoma"/>
          <w:sz w:val="20"/>
        </w:rPr>
        <w:t>Je certifie que :</w:t>
      </w:r>
    </w:p>
    <w:p w:rsidR="00E20652" w:rsidRPr="00E20652" w:rsidRDefault="00E20652" w:rsidP="00E20652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cabinet</w:t>
      </w:r>
      <w:r w:rsidRPr="00E20652">
        <w:rPr>
          <w:rFonts w:ascii="Tahoma" w:hAnsi="Tahoma" w:cs="Tahoma"/>
          <w:sz w:val="20"/>
        </w:rPr>
        <w:t xml:space="preserve"> s'est acquitté de toutes les sommes dues au cours du dernier exercice, tant auprès du Trésor Public que des organismes sociaux ;</w:t>
      </w:r>
    </w:p>
    <w:p w:rsidR="00E20652" w:rsidRPr="00E20652" w:rsidRDefault="007C2CED" w:rsidP="00E20652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cas échéant,</w:t>
      </w:r>
      <w:r w:rsidRPr="00E20652">
        <w:rPr>
          <w:rFonts w:ascii="Tahoma" w:hAnsi="Tahoma" w:cs="Tahoma"/>
          <w:sz w:val="20"/>
        </w:rPr>
        <w:t xml:space="preserve"> </w:t>
      </w:r>
      <w:r w:rsidR="00E20652" w:rsidRPr="00E20652">
        <w:rPr>
          <w:rFonts w:ascii="Tahoma" w:hAnsi="Tahoma" w:cs="Tahoma"/>
          <w:sz w:val="20"/>
        </w:rPr>
        <w:t>ses comptes ont été approuvés par un Commissaire aux Comptes</w:t>
      </w:r>
      <w:r>
        <w:rPr>
          <w:rFonts w:ascii="Tahoma" w:hAnsi="Tahoma" w:cs="Tahoma"/>
          <w:sz w:val="20"/>
        </w:rPr>
        <w:t xml:space="preserve"> </w:t>
      </w:r>
      <w:r w:rsidR="00E20652" w:rsidRPr="00E20652">
        <w:rPr>
          <w:rFonts w:ascii="Tahoma" w:hAnsi="Tahoma" w:cs="Tahoma"/>
          <w:sz w:val="20"/>
        </w:rPr>
        <w:t>pour les deux derniers exercices ;</w:t>
      </w:r>
    </w:p>
    <w:p w:rsidR="00E20652" w:rsidRPr="00E20652" w:rsidRDefault="009C4517" w:rsidP="009C4517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le cabinet </w:t>
      </w:r>
      <w:r w:rsidR="00E20652" w:rsidRPr="00E20652">
        <w:rPr>
          <w:rFonts w:ascii="Tahoma" w:hAnsi="Tahoma" w:cs="Tahoma"/>
          <w:sz w:val="20"/>
        </w:rPr>
        <w:t>respecte toutes les dispositions législatives et réglementaires ;</w:t>
      </w:r>
    </w:p>
    <w:p w:rsidR="00E20652" w:rsidRPr="00E20652" w:rsidRDefault="00E20652" w:rsidP="00E20652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283"/>
        <w:jc w:val="both"/>
        <w:rPr>
          <w:rFonts w:ascii="Tahoma" w:hAnsi="Tahoma" w:cs="Tahoma"/>
          <w:sz w:val="20"/>
        </w:rPr>
      </w:pPr>
      <w:r w:rsidRPr="00E20652">
        <w:rPr>
          <w:rFonts w:ascii="Tahoma" w:hAnsi="Tahoma" w:cs="Tahoma"/>
          <w:sz w:val="20"/>
        </w:rPr>
        <w:t xml:space="preserve">aucun dirigeant n'a subi de condamnation pénale relative à une activité de </w:t>
      </w:r>
      <w:r>
        <w:rPr>
          <w:rFonts w:ascii="Tahoma" w:hAnsi="Tahoma" w:cs="Tahoma"/>
          <w:sz w:val="20"/>
        </w:rPr>
        <w:t>conseil</w:t>
      </w:r>
      <w:r w:rsidRPr="00E20652">
        <w:rPr>
          <w:rFonts w:ascii="Tahoma" w:hAnsi="Tahoma" w:cs="Tahoma"/>
          <w:sz w:val="20"/>
        </w:rPr>
        <w:t xml:space="preserve"> dans les dix années précédant la demande.</w:t>
      </w:r>
    </w:p>
    <w:p w:rsidR="00F969F5" w:rsidRDefault="00F969F5">
      <w:pPr>
        <w:pStyle w:val="Corpsdetexte3"/>
      </w:pPr>
    </w:p>
    <w:p w:rsidR="00F969F5" w:rsidRDefault="00F969F5">
      <w:pPr>
        <w:pStyle w:val="Corpsdetexte3"/>
      </w:pPr>
      <w:r>
        <w:t>Je m’engage à :</w:t>
      </w:r>
    </w:p>
    <w:p w:rsidR="00F969F5" w:rsidRDefault="00F969F5" w:rsidP="00E20652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>
        <w:t>aviser l’OPQCM de tout changement de structure,</w:t>
      </w:r>
      <w:r w:rsidR="007527D0">
        <w:t xml:space="preserve"> d'adresse,</w:t>
      </w:r>
      <w:r>
        <w:t xml:space="preserve"> de nature d'activité, de variation sensible des effectifs et de tous autres éléments étant susceptibles d'entraîner le réexamen de mon éventuelle qualification ;</w:t>
      </w:r>
    </w:p>
    <w:p w:rsidR="00F969F5" w:rsidRDefault="00F969F5" w:rsidP="00E20652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>
        <w:t>informer l’OPQCM en cas de cessation de paiement, dépôt de bilan, redressement judiciaire et poursuite de l’activité ;</w:t>
      </w:r>
    </w:p>
    <w:p w:rsidR="00F969F5" w:rsidRDefault="00F969F5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>
        <w:t xml:space="preserve">retourner, chaque année, </w:t>
      </w:r>
      <w:smartTag w:uri="urn:schemas-microsoft-com:office:smarttags" w:element="PersonName">
        <w:smartTagPr>
          <w:attr w:name="ProductID" w:val="la D￩claration Annuelle"/>
        </w:smartTagPr>
        <w:r>
          <w:t>la Déclaration Annuelle</w:t>
        </w:r>
      </w:smartTag>
      <w:r>
        <w:t xml:space="preserve"> d'Activité (DAA).</w:t>
      </w:r>
    </w:p>
    <w:p w:rsidR="00971A02" w:rsidRPr="00971A02" w:rsidRDefault="00971A02" w:rsidP="00971A02">
      <w:pPr>
        <w:pStyle w:val="Corpsdetexte3"/>
        <w:numPr>
          <w:ilvl w:val="0"/>
          <w:numId w:val="13"/>
        </w:numPr>
        <w:spacing w:line="312" w:lineRule="auto"/>
        <w:ind w:left="714" w:hanging="357"/>
      </w:pPr>
      <w:r w:rsidRPr="009D3181">
        <w:t>observer et à faire observer par le personnel de l'organis</w:t>
      </w:r>
      <w:r>
        <w:t>me le code de conduite de l'OPQCM</w:t>
      </w:r>
      <w:r w:rsidRPr="009D3181">
        <w:t>.</w:t>
      </w:r>
    </w:p>
    <w:p w:rsidR="00F969F5" w:rsidRDefault="00F969F5">
      <w:pPr>
        <w:spacing w:line="264" w:lineRule="auto"/>
        <w:jc w:val="both"/>
        <w:rPr>
          <w:rFonts w:ascii="Tahoma" w:hAnsi="Tahoma" w:cs="Tahoma"/>
          <w:b/>
          <w:bCs/>
          <w:sz w:val="20"/>
          <w:u w:val="single"/>
        </w:rPr>
      </w:pPr>
    </w:p>
    <w:p w:rsidR="00F969F5" w:rsidRDefault="00F969F5">
      <w:pPr>
        <w:pStyle w:val="Corpsdetexte3"/>
      </w:pPr>
      <w:r>
        <w:t>J'accepte que l'instructeur en charge de mon dossier puisse interroger un ou plusieurs clients de mon entreprise identifiés sur la liste des principaux contrats.</w:t>
      </w:r>
    </w:p>
    <w:p w:rsidR="00F969F5" w:rsidRDefault="00F969F5">
      <w:pPr>
        <w:spacing w:line="264" w:lineRule="auto"/>
        <w:jc w:val="both"/>
        <w:rPr>
          <w:rFonts w:ascii="Tahoma" w:hAnsi="Tahoma" w:cs="Tahoma"/>
          <w:sz w:val="20"/>
        </w:rPr>
      </w:pPr>
    </w:p>
    <w:p w:rsidR="00F969F5" w:rsidRDefault="00F969F5">
      <w:pPr>
        <w:spacing w:line="264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Je certifie sur l’honneur que les renseignements contenus dans le dossier sont exacts et conformes à la réalité.</w:t>
      </w: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</w:p>
    <w:p w:rsidR="00F969F5" w:rsidRDefault="00F969F5">
      <w:pPr>
        <w:spacing w:line="264" w:lineRule="auto"/>
        <w:rPr>
          <w:rFonts w:ascii="Tahoma" w:hAnsi="Tahoma" w:cs="Tahoma"/>
          <w:sz w:val="20"/>
        </w:rPr>
      </w:pPr>
    </w:p>
    <w:p w:rsidR="00F969F5" w:rsidRDefault="00F969F5" w:rsidP="00D23A69">
      <w:pPr>
        <w:pStyle w:val="Corpsdetexte2"/>
        <w:tabs>
          <w:tab w:val="left" w:pos="3960"/>
          <w:tab w:val="right" w:leader="dot" w:pos="7020"/>
          <w:tab w:val="left" w:pos="7200"/>
          <w:tab w:val="right" w:leader="dot" w:pos="936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Fait à </w:t>
      </w:r>
      <w:r>
        <w:rPr>
          <w:rFonts w:ascii="Tahoma" w:hAnsi="Tahoma" w:cs="Tahoma"/>
          <w:sz w:val="16"/>
        </w:rPr>
        <w:t>............................</w:t>
      </w: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20"/>
        </w:rPr>
        <w:tab/>
        <w:t xml:space="preserve">Le </w:t>
      </w:r>
      <w:r>
        <w:rPr>
          <w:rFonts w:ascii="Tahoma" w:hAnsi="Tahoma" w:cs="Tahoma"/>
          <w:sz w:val="16"/>
        </w:rPr>
        <w:t>................</w:t>
      </w:r>
      <w:r>
        <w:rPr>
          <w:rFonts w:ascii="Tahoma" w:hAnsi="Tahoma" w:cs="Tahoma"/>
          <w:sz w:val="16"/>
        </w:rPr>
        <w:tab/>
      </w:r>
    </w:p>
    <w:p w:rsidR="00F969F5" w:rsidRDefault="00F969F5">
      <w:pPr>
        <w:pStyle w:val="Corpsdetexte"/>
        <w:tabs>
          <w:tab w:val="left" w:pos="3960"/>
          <w:tab w:val="right" w:leader="dot" w:pos="7371"/>
          <w:tab w:val="left" w:pos="7513"/>
          <w:tab w:val="right" w:leader="dot" w:pos="9923"/>
        </w:tabs>
        <w:spacing w:line="264" w:lineRule="auto"/>
        <w:rPr>
          <w:rFonts w:ascii="Tahoma" w:hAnsi="Tahoma" w:cs="Tahoma"/>
          <w:sz w:val="20"/>
        </w:rPr>
      </w:pPr>
    </w:p>
    <w:p w:rsidR="00F969F5" w:rsidRDefault="00F969F5" w:rsidP="00D23A69">
      <w:pPr>
        <w:pStyle w:val="Corpsdetexte2"/>
        <w:tabs>
          <w:tab w:val="left" w:pos="3960"/>
          <w:tab w:val="right" w:leader="dot" w:pos="936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Nom : </w:t>
      </w:r>
      <w:r>
        <w:rPr>
          <w:rFonts w:ascii="Tahoma" w:hAnsi="Tahoma" w:cs="Tahoma"/>
          <w:sz w:val="16"/>
        </w:rPr>
        <w:t>.................................................</w:t>
      </w:r>
      <w:r>
        <w:rPr>
          <w:rFonts w:ascii="Tahoma" w:hAnsi="Tahoma" w:cs="Tahoma"/>
          <w:sz w:val="20"/>
        </w:rPr>
        <w:tab/>
      </w:r>
      <w:r w:rsidR="00D23A69">
        <w:rPr>
          <w:rFonts w:ascii="Tahoma" w:hAnsi="Tahoma" w:cs="Tahoma"/>
          <w:sz w:val="20"/>
        </w:rPr>
        <w:tab/>
      </w:r>
    </w:p>
    <w:p w:rsidR="00F969F5" w:rsidRDefault="00F969F5">
      <w:pPr>
        <w:tabs>
          <w:tab w:val="left" w:pos="4536"/>
        </w:tabs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Pr="00FB3A9C" w:rsidRDefault="00F969F5" w:rsidP="006D348C">
      <w:pPr>
        <w:pStyle w:val="Corpsdetexte2"/>
        <w:tabs>
          <w:tab w:val="right" w:leader="dot" w:pos="9360"/>
        </w:tabs>
        <w:spacing w:line="312" w:lineRule="auto"/>
        <w:ind w:left="396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Signature et fonction : </w:t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Eras Medium ITC" w:hAnsi="Eras Medium ITC"/>
          <w:sz w:val="22"/>
        </w:rPr>
        <w:br w:type="page"/>
      </w:r>
      <w:r>
        <w:rPr>
          <w:rFonts w:ascii="Tahoma" w:hAnsi="Tahoma" w:cs="Tahoma"/>
          <w:sz w:val="36"/>
        </w:rPr>
        <w:t>Fiche d'identité du Cabinet conseil</w:t>
      </w:r>
    </w:p>
    <w:p w:rsidR="00F969F5" w:rsidRDefault="00843231">
      <w:pPr>
        <w:pStyle w:val="Titre1"/>
        <w:tabs>
          <w:tab w:val="left" w:pos="4536"/>
        </w:tabs>
        <w:spacing w:line="264" w:lineRule="auto"/>
        <w:rPr>
          <w:rFonts w:ascii="Eras Medium ITC" w:hAnsi="Eras Medium ITC"/>
          <w:sz w:val="22"/>
        </w:rPr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6219825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0" t="1270" r="0" b="0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89.75pt;margin-top:-70.4pt;width:36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2"/>
        <w:spacing w:line="312" w:lineRule="auto"/>
        <w:rPr>
          <w:b w:val="0"/>
          <w:bCs w:val="0"/>
          <w:color w:val="FF0000"/>
          <w:u w:val="none"/>
        </w:rPr>
      </w:pPr>
      <w:r>
        <w:rPr>
          <w:rFonts w:ascii="Tahoma" w:hAnsi="Tahoma" w:cs="Tahoma"/>
          <w:b w:val="0"/>
          <w:bCs w:val="0"/>
          <w:color w:val="FF0000"/>
          <w:u w:val="none"/>
        </w:rPr>
        <w:t>Pour les Cabinets conseil</w:t>
      </w:r>
    </w:p>
    <w:p w:rsidR="00F969F5" w:rsidRDefault="00F969F5">
      <w:pPr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7020"/>
          <w:tab w:val="left" w:pos="7200"/>
          <w:tab w:val="righ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Raison sociale </w:t>
      </w:r>
      <w:r>
        <w:rPr>
          <w:rFonts w:ascii="Tahoma" w:hAnsi="Tahoma" w:cs="Tahoma"/>
          <w:sz w:val="16"/>
        </w:rPr>
        <w:t>(ou nom)</w:t>
      </w:r>
      <w:r>
        <w:rPr>
          <w:rFonts w:ascii="Tahoma" w:hAnsi="Tahoma" w:cs="Tahoma"/>
          <w:sz w:val="20"/>
        </w:rPr>
        <w:t xml:space="preserve"> : </w:t>
      </w:r>
      <w:r w:rsidR="00D159C6">
        <w:rPr>
          <w:rFonts w:ascii="Tahoma" w:hAnsi="Tahoma" w:cs="Tahoma"/>
          <w:sz w:val="20"/>
        </w:rPr>
        <w:t>SUNNIKAN Consulting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Société</w:t>
      </w:r>
    </w:p>
    <w:p w:rsidR="00F969F5" w:rsidRDefault="00F969F5">
      <w:pPr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7020"/>
          <w:tab w:val="left" w:pos="7200"/>
          <w:tab w:val="righ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Sigle </w:t>
      </w:r>
      <w:r>
        <w:rPr>
          <w:rFonts w:ascii="Tahoma" w:hAnsi="Tahoma" w:cs="Tahoma"/>
          <w:sz w:val="16"/>
        </w:rPr>
        <w:t>(s'il y a lieu)</w:t>
      </w:r>
      <w:r>
        <w:rPr>
          <w:rFonts w:ascii="Tahoma" w:hAnsi="Tahoma" w:cs="Tahoma"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Profession libérale</w:t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création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Statut juridique : </w:t>
      </w:r>
      <w:r w:rsidR="00D159C6">
        <w:rPr>
          <w:rFonts w:ascii="Tahoma" w:hAnsi="Tahoma" w:cs="Tahoma"/>
          <w:sz w:val="20"/>
        </w:rPr>
        <w:t>SARL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 w:rsidR="00D159C6">
        <w:rPr>
          <w:rFonts w:ascii="Tahoma" w:hAnsi="Tahoma" w:cs="Tahoma"/>
          <w:sz w:val="20"/>
        </w:rPr>
        <w:t>8, Parvis de Saint-Maur 94 100 Saint-Maur des Fossés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Tél. : </w:t>
      </w:r>
      <w:r w:rsidR="00D159C6">
        <w:rPr>
          <w:rFonts w:ascii="Tahoma" w:hAnsi="Tahoma" w:cs="Tahoma"/>
          <w:sz w:val="20"/>
        </w:rPr>
        <w:t>01 55 97 13 13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Fax : </w:t>
      </w:r>
      <w:r w:rsidR="00D159C6">
        <w:rPr>
          <w:rFonts w:ascii="Tahoma" w:hAnsi="Tahoma" w:cs="Tahoma"/>
          <w:sz w:val="20"/>
        </w:rPr>
        <w:t>01 55 97 13 14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2520"/>
          <w:tab w:val="left" w:leader="dot" w:pos="2700"/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e.mail : </w:t>
      </w:r>
      <w:r w:rsidR="00D159C6">
        <w:rPr>
          <w:rFonts w:ascii="Tahoma" w:hAnsi="Tahoma" w:cs="Tahoma"/>
          <w:sz w:val="20"/>
        </w:rPr>
        <w:t>sunnikan</w:t>
      </w:r>
      <w:r>
        <w:rPr>
          <w:rFonts w:ascii="Tahoma" w:hAnsi="Tahoma" w:cs="Tahoma"/>
          <w:sz w:val="20"/>
        </w:rPr>
        <w:tab/>
        <w:t>@</w:t>
      </w:r>
      <w:r>
        <w:rPr>
          <w:rFonts w:ascii="Tahoma" w:hAnsi="Tahoma" w:cs="Tahoma"/>
          <w:sz w:val="20"/>
        </w:rPr>
        <w:tab/>
      </w:r>
      <w:r w:rsidR="00D159C6">
        <w:rPr>
          <w:rFonts w:ascii="Tahoma" w:hAnsi="Tahoma" w:cs="Tahoma"/>
          <w:sz w:val="20"/>
        </w:rPr>
        <w:t>sunnikan.com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Site internet : www.</w:t>
      </w:r>
      <w:r w:rsidR="00D159C6">
        <w:rPr>
          <w:rFonts w:ascii="Tahoma" w:hAnsi="Tahoma" w:cs="Tahoma"/>
          <w:sz w:val="20"/>
        </w:rPr>
        <w:t>sunnikan.com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Siège social </w:t>
      </w:r>
      <w:r>
        <w:rPr>
          <w:rFonts w:ascii="Tahoma" w:hAnsi="Tahoma" w:cs="Tahoma"/>
          <w:sz w:val="16"/>
        </w:rPr>
        <w:t>(si différent)</w:t>
      </w:r>
      <w:r>
        <w:rPr>
          <w:rFonts w:ascii="Tahoma" w:hAnsi="Tahoma" w:cs="Tahoma"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</w:p>
    <w:p w:rsidR="00D159C6" w:rsidRPr="00D159C6" w:rsidRDefault="00F969F5" w:rsidP="00D159C6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Autres bureaux d'exploitation : </w:t>
      </w:r>
      <w:r w:rsidR="00D159C6" w:rsidRPr="00D159C6">
        <w:rPr>
          <w:rFonts w:ascii="Tahoma" w:hAnsi="Tahoma" w:cs="Tahoma"/>
          <w:sz w:val="20"/>
        </w:rPr>
        <w:t>"Site Aéroparc"</w:t>
      </w:r>
    </w:p>
    <w:p w:rsidR="00D159C6" w:rsidRPr="00D159C6" w:rsidRDefault="00D159C6" w:rsidP="00D159C6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 w:rsidRPr="00D159C6">
        <w:rPr>
          <w:rFonts w:ascii="Tahoma" w:hAnsi="Tahoma" w:cs="Tahoma"/>
          <w:sz w:val="20"/>
        </w:rPr>
        <w:t>12 rue Caulet</w:t>
      </w:r>
    </w:p>
    <w:p w:rsidR="00D159C6" w:rsidRPr="00D159C6" w:rsidRDefault="00D159C6" w:rsidP="00D159C6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 w:rsidRPr="00D159C6">
        <w:rPr>
          <w:rFonts w:ascii="Tahoma" w:hAnsi="Tahoma" w:cs="Tahoma"/>
          <w:sz w:val="20"/>
        </w:rPr>
        <w:t>Bât. A08</w:t>
      </w:r>
    </w:p>
    <w:p w:rsidR="00F969F5" w:rsidRDefault="00D159C6" w:rsidP="00D159C6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 w:rsidRPr="00D159C6">
        <w:rPr>
          <w:rFonts w:ascii="Tahoma" w:hAnsi="Tahoma" w:cs="Tahoma"/>
          <w:sz w:val="20"/>
        </w:rPr>
        <w:t>31300 TOULOUSE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N° Siret : </w:t>
      </w:r>
      <w:r w:rsidR="00D159C6" w:rsidRPr="00D159C6">
        <w:rPr>
          <w:rFonts w:ascii="Tahoma" w:hAnsi="Tahoma" w:cs="Tahoma"/>
          <w:sz w:val="20"/>
        </w:rPr>
        <w:t>409 032 240 00023</w:t>
      </w:r>
      <w:r>
        <w:rPr>
          <w:rFonts w:ascii="Tahoma" w:hAnsi="Tahoma" w:cs="Tahoma"/>
          <w:sz w:val="20"/>
        </w:rPr>
        <w:tab/>
        <w:t xml:space="preserve"> Code NAF : </w:t>
      </w:r>
      <w:r>
        <w:rPr>
          <w:rFonts w:ascii="Tahoma" w:hAnsi="Tahoma" w:cs="Tahoma"/>
          <w:sz w:val="20"/>
        </w:rPr>
        <w:tab/>
      </w:r>
      <w:r w:rsidR="00D159C6" w:rsidRPr="00D159C6">
        <w:rPr>
          <w:rFonts w:ascii="Tahoma" w:hAnsi="Tahoma" w:cs="Tahoma"/>
          <w:sz w:val="20"/>
        </w:rPr>
        <w:t xml:space="preserve">7022Z (Anciennement </w:t>
      </w:r>
      <w:smartTag w:uri="urn:schemas-microsoft-com:office:smarttags" w:element="metricconverter">
        <w:smartTagPr>
          <w:attr w:name="ProductID" w:val="741 G"/>
        </w:smartTagPr>
        <w:r w:rsidR="00D159C6" w:rsidRPr="00D159C6">
          <w:rPr>
            <w:rFonts w:ascii="Tahoma" w:hAnsi="Tahoma" w:cs="Tahoma"/>
            <w:sz w:val="20"/>
          </w:rPr>
          <w:t>741 G</w:t>
        </w:r>
      </w:smartTag>
      <w:r w:rsidR="00D159C6">
        <w:rPr>
          <w:rFonts w:ascii="Tahoma" w:hAnsi="Tahoma" w:cs="Tahoma"/>
          <w:sz w:val="20"/>
        </w:rPr>
        <w:t>)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pos="4680"/>
          <w:tab w:val="left" w:pos="50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Membre </w:t>
      </w:r>
      <w:r>
        <w:rPr>
          <w:rFonts w:ascii="Tahoma" w:hAnsi="Tahoma" w:cs="Tahoma"/>
          <w:sz w:val="16"/>
        </w:rPr>
        <w:t>(éventuellement)</w:t>
      </w:r>
      <w:r>
        <w:rPr>
          <w:rFonts w:ascii="Tahoma" w:hAnsi="Tahoma" w:cs="Tahoma"/>
          <w:sz w:val="20"/>
        </w:rPr>
        <w:t xml:space="preserve"> de Chambres syndicales ou organismes professionnels :</w:t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Membre de GIE, réseaux, franchises : </w:t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top w:val="single" w:sz="4" w:space="10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32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4680"/>
          <w:tab w:val="left" w:pos="5040"/>
          <w:tab w:val="right" w:leader="dot" w:pos="9360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Titre3"/>
        <w:rPr>
          <w:rFonts w:ascii="Tahoma" w:hAnsi="Tahoma" w:cs="Tahoma"/>
          <w:b w:val="0"/>
          <w:bCs w:val="0"/>
          <w:color w:val="FF0000"/>
        </w:rPr>
      </w:pPr>
      <w:r>
        <w:rPr>
          <w:rFonts w:ascii="Tahoma" w:hAnsi="Tahoma" w:cs="Tahoma"/>
          <w:b w:val="0"/>
          <w:bCs w:val="0"/>
          <w:color w:val="FF0000"/>
        </w:rPr>
        <w:t>Pour les sociétés exclusivement</w:t>
      </w:r>
    </w:p>
    <w:p w:rsidR="00F969F5" w:rsidRDefault="00F969F5">
      <w:pPr>
        <w:pStyle w:val="Corpsdetexte2"/>
        <w:pBdr>
          <w:top w:val="single" w:sz="4" w:space="1" w:color="FF0000"/>
          <w:left w:val="single" w:sz="4" w:space="4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pBdr>
          <w:top w:val="single" w:sz="4" w:space="1" w:color="FF0000"/>
          <w:left w:val="single" w:sz="4" w:space="4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Forme juridique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pBdr>
          <w:top w:val="single" w:sz="4" w:space="1" w:color="FF0000"/>
          <w:left w:val="single" w:sz="4" w:space="4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Capital social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Bdr>
          <w:top w:val="single" w:sz="4" w:space="1" w:color="FF0000"/>
          <w:left w:val="single" w:sz="4" w:space="4" w:color="FF0000"/>
          <w:right w:val="single" w:sz="4" w:space="4" w:color="FF0000"/>
        </w:pBdr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Répartition du capital </w:t>
      </w:r>
      <w:r>
        <w:rPr>
          <w:rFonts w:ascii="Tahoma" w:hAnsi="Tahoma" w:cs="Tahoma"/>
          <w:sz w:val="18"/>
        </w:rPr>
        <w:t>(identification des actionnaires détenant plus de 10% du capital avec % du capital détenu)</w:t>
      </w:r>
      <w:r>
        <w:rPr>
          <w:rFonts w:ascii="Tahoma" w:hAnsi="Tahoma" w:cs="Tahoma"/>
          <w:sz w:val="20"/>
        </w:rPr>
        <w:t xml:space="preserve"> :</w:t>
      </w:r>
    </w:p>
    <w:p w:rsidR="00F969F5" w:rsidRDefault="00F969F5">
      <w:pPr>
        <w:pBdr>
          <w:top w:val="single" w:sz="4" w:space="1" w:color="FF0000"/>
          <w:left w:val="single" w:sz="4" w:space="4" w:color="FF0000"/>
          <w:right w:val="single" w:sz="4" w:space="4" w:color="FF0000"/>
        </w:pBdr>
        <w:rPr>
          <w:rFonts w:ascii="Tahoma" w:hAnsi="Tahoma" w:cs="Tahoma"/>
          <w:sz w:val="20"/>
        </w:rPr>
      </w:pPr>
    </w:p>
    <w:tbl>
      <w:tblPr>
        <w:tblW w:w="5006" w:type="pct"/>
        <w:tblBorders>
          <w:top w:val="single" w:sz="2" w:space="0" w:color="808080"/>
          <w:left w:val="single" w:sz="4" w:space="0" w:color="FF0000"/>
          <w:bottom w:val="single" w:sz="2" w:space="0" w:color="808080"/>
          <w:right w:val="single" w:sz="4" w:space="0" w:color="FF0000"/>
          <w:insideH w:val="single" w:sz="2" w:space="0" w:color="808080"/>
          <w:insideV w:val="single" w:sz="2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1"/>
        <w:gridCol w:w="1389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Actionnaire</w:t>
            </w: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401" w:type="dxa"/>
          </w:tcPr>
          <w:p w:rsidR="00F969F5" w:rsidRDefault="00F969F5">
            <w:pPr>
              <w:pStyle w:val="Corpsdetexte2"/>
              <w:spacing w:line="312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389" w:type="dxa"/>
          </w:tcPr>
          <w:p w:rsidR="00F969F5" w:rsidRDefault="00F969F5">
            <w:pPr>
              <w:pStyle w:val="Corpsdetexte2"/>
              <w:spacing w:line="312" w:lineRule="auto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 % </w:t>
            </w:r>
          </w:p>
        </w:tc>
      </w:tr>
    </w:tbl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4680"/>
          <w:tab w:val="left" w:pos="486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Personnes juridiquement responsables (PDG, GD, Gérant, …) :</w:t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Filiales :</w:t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pBdr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br w:type="page"/>
        <w:t>Informations sur le Cabinet conseil</w:t>
      </w:r>
    </w:p>
    <w:p w:rsidR="00F969F5" w:rsidRDefault="00843231">
      <w:pPr>
        <w:pStyle w:val="Corpsdetexte2"/>
        <w:tabs>
          <w:tab w:val="right" w:leader="dot" w:pos="9360"/>
        </w:tabs>
        <w:spacing w:line="312" w:lineRule="auto"/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6238875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0" t="127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491.25pt;margin-top:-70.4pt;width:36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XRUgAIAABY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B2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9360"/>
        </w:tabs>
        <w:spacing w:line="312" w:lineRule="auto"/>
      </w:pP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7853"/>
        <w:gridCol w:w="1585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Nombre total de dirigeants </w:t>
            </w:r>
            <w:r>
              <w:rPr>
                <w:rFonts w:ascii="Tahoma" w:hAnsi="Tahoma" w:cs="Tahoma"/>
                <w:sz w:val="16"/>
              </w:rPr>
              <w:t>(juridiques et opérationnels)</w:t>
            </w:r>
            <w:r>
              <w:rPr>
                <w:rFonts w:ascii="Tahoma" w:hAnsi="Tahoma" w:cs="Tahoma"/>
                <w:sz w:val="20"/>
              </w:rPr>
              <w:t xml:space="preserve">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Nombre de dirigeants exerçant la profession de conseil depuis plus de 5 ans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Nombre total de consultants </w:t>
            </w:r>
            <w:r>
              <w:rPr>
                <w:rFonts w:ascii="Tahoma" w:hAnsi="Tahoma" w:cs="Tahoma"/>
                <w:sz w:val="16"/>
              </w:rPr>
              <w:t>(hors dirigeants)</w:t>
            </w:r>
            <w:r>
              <w:rPr>
                <w:rFonts w:ascii="Tahoma" w:hAnsi="Tahoma" w:cs="Tahoma"/>
                <w:sz w:val="20"/>
              </w:rPr>
              <w:t xml:space="preserve">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10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Nombre de consultants </w:t>
            </w:r>
            <w:r>
              <w:rPr>
                <w:rFonts w:ascii="Tahoma" w:hAnsi="Tahoma" w:cs="Tahoma"/>
                <w:sz w:val="16"/>
              </w:rPr>
              <w:t>(hors dirigeants)</w:t>
            </w:r>
            <w:r>
              <w:rPr>
                <w:rFonts w:ascii="Tahoma" w:hAnsi="Tahoma" w:cs="Tahoma"/>
                <w:sz w:val="20"/>
              </w:rPr>
              <w:t xml:space="preserve"> exerçant la profession de conseil depuis plus de 5 ans :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Salaire annuel moyen des dirigeants </w:t>
            </w:r>
            <w:r>
              <w:rPr>
                <w:rFonts w:ascii="Tahoma" w:hAnsi="Tahoma" w:cs="Tahoma"/>
                <w:sz w:val="16"/>
              </w:rPr>
              <w:t>(exerçant la profession de conseil)</w:t>
            </w:r>
            <w:r>
              <w:rPr>
                <w:rFonts w:ascii="Tahoma" w:hAnsi="Tahoma" w:cs="Tahoma"/>
                <w:sz w:val="20"/>
              </w:rPr>
              <w:t xml:space="preserve"> et des consultants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  <w:p w:rsidR="00CC15C7" w:rsidRDefault="00CC15C7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1304"/>
        </w:trPr>
        <w:tc>
          <w:tcPr>
            <w:tcW w:w="7853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Chiffre d'affaires annuel moyen par consultant et dirigeant exerçant la profession de conseil excluant toute prestation refacturée :</w:t>
            </w:r>
            <w:r>
              <w:rPr>
                <w:rFonts w:ascii="Tahoma" w:hAnsi="Tahoma" w:cs="Tahoma"/>
                <w:sz w:val="18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CA HT = CA total HT – rétrocession honoraires</w:t>
            </w:r>
          </w:p>
        </w:tc>
        <w:tc>
          <w:tcPr>
            <w:tcW w:w="1585" w:type="dxa"/>
          </w:tcPr>
          <w:p w:rsidR="00F969F5" w:rsidRDefault="00F969F5">
            <w:pPr>
              <w:pStyle w:val="Corpsdetexte2"/>
              <w:tabs>
                <w:tab w:val="right" w:leader="dot" w:pos="9360"/>
              </w:tabs>
              <w:spacing w:line="312" w:lineRule="auto"/>
              <w:rPr>
                <w:rFonts w:ascii="Tahoma" w:hAnsi="Tahoma" w:cs="Tahoma"/>
                <w:sz w:val="20"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</w:rPr>
      </w:pPr>
      <w:r>
        <w:br w:type="page"/>
      </w:r>
      <w:r>
        <w:rPr>
          <w:rFonts w:ascii="Tahoma" w:hAnsi="Tahoma" w:cs="Tahoma"/>
          <w:color w:val="FF0000"/>
        </w:rPr>
        <w:t xml:space="preserve">Cabinet conseil : </w:t>
      </w:r>
      <w:r>
        <w:rPr>
          <w:rFonts w:ascii="Tahoma" w:hAnsi="Tahoma" w:cs="Tahoma"/>
          <w:color w:val="FF0000"/>
        </w:rPr>
        <w:tab/>
      </w:r>
    </w:p>
    <w:p w:rsidR="00F969F5" w:rsidRDefault="00843231">
      <w:pPr>
        <w:spacing w:line="264" w:lineRule="auto"/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6261735</wp:posOffset>
                </wp:positionH>
                <wp:positionV relativeFrom="paragraph">
                  <wp:posOffset>-740410</wp:posOffset>
                </wp:positionV>
                <wp:extent cx="457200" cy="342900"/>
                <wp:effectExtent l="3810" t="2540" r="0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493.05pt;margin-top:-58.3pt;width:36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B3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7"/>
        <w:pBdr>
          <w:bottom w:val="single" w:sz="4" w:space="1" w:color="FF0000"/>
        </w:pBdr>
        <w:rPr>
          <w:sz w:val="32"/>
        </w:rPr>
      </w:pPr>
      <w:r>
        <w:rPr>
          <w:sz w:val="32"/>
        </w:rPr>
        <w:t>Informations financières</w:t>
      </w: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sz w:val="16"/>
        </w:rPr>
      </w:pPr>
    </w:p>
    <w:p w:rsidR="00F969F5" w:rsidRDefault="00F969F5">
      <w:pPr>
        <w:tabs>
          <w:tab w:val="right" w:leader="underscore" w:pos="9360"/>
        </w:tabs>
        <w:spacing w:line="360" w:lineRule="auto"/>
        <w:rPr>
          <w:rFonts w:ascii="Tahoma" w:hAnsi="Tahoma" w:cs="Tahoma"/>
          <w:sz w:val="16"/>
        </w:rPr>
      </w:pPr>
    </w:p>
    <w:p w:rsidR="00F969F5" w:rsidRDefault="00F969F5">
      <w:pPr>
        <w:tabs>
          <w:tab w:val="left" w:pos="3960"/>
          <w:tab w:val="left" w:pos="5940"/>
          <w:tab w:val="right" w:pos="9360"/>
        </w:tabs>
        <w:spacing w:line="264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color w:val="FF0000"/>
        </w:rPr>
        <w:t>Ancienneté du Cabinet conseil :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- 2 ans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2 à 5 ans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+ 5 ans</w:t>
      </w:r>
    </w:p>
    <w:p w:rsidR="00F969F5" w:rsidRDefault="00F969F5">
      <w:pPr>
        <w:tabs>
          <w:tab w:val="right" w:leader="underscore" w:pos="9360"/>
        </w:tabs>
        <w:spacing w:line="264" w:lineRule="auto"/>
      </w:pPr>
    </w:p>
    <w:p w:rsidR="00F969F5" w:rsidRDefault="00F969F5">
      <w:pPr>
        <w:tabs>
          <w:tab w:val="left" w:pos="5220"/>
          <w:tab w:val="right" w:leader="dot" w:pos="9360"/>
        </w:tabs>
        <w:spacing w:line="264" w:lineRule="auto"/>
        <w:rPr>
          <w:rFonts w:ascii="Tahoma" w:hAnsi="Tahoma" w:cs="Tahoma"/>
          <w:sz w:val="16"/>
          <w:bdr w:val="single" w:sz="4" w:space="0" w:color="auto"/>
        </w:rPr>
      </w:pPr>
      <w:r>
        <w:rPr>
          <w:rFonts w:ascii="Tahoma" w:hAnsi="Tahoma" w:cs="Tahoma"/>
          <w:sz w:val="16"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3060"/>
        <w:gridCol w:w="2888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655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b/>
                <w:bCs/>
                <w:sz w:val="22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:rsidR="00F969F5" w:rsidRDefault="00F969F5">
            <w:pPr>
              <w:spacing w:line="264" w:lineRule="auto"/>
              <w:jc w:val="center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>en € HT</w:t>
            </w:r>
          </w:p>
          <w:p w:rsidR="00F969F5" w:rsidRDefault="00F969F5">
            <w:pPr>
              <w:spacing w:line="264" w:lineRule="auto"/>
              <w:jc w:val="center"/>
              <w:rPr>
                <w:rFonts w:ascii="Eras Medium ITC" w:hAnsi="Eras Medium ITC"/>
                <w:b/>
                <w:bCs/>
                <w:sz w:val="22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6550" w:type="dxa"/>
            <w:gridSpan w:val="2"/>
            <w:tcBorders>
              <w:top w:val="nil"/>
              <w:left w:val="nil"/>
            </w:tcBorders>
            <w:vAlign w:val="bottom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>Pour les sociétés,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chiffre d'affaires total :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Tahoma" w:hAnsi="Tahoma" w:cs="Tahoma"/>
                <w:sz w:val="20"/>
              </w:rPr>
              <w:t>du dernier exercice</w:t>
            </w:r>
            <w:r>
              <w:rPr>
                <w:rFonts w:ascii="Tahoma" w:hAnsi="Tahoma" w:cs="Tahoma"/>
                <w:sz w:val="16"/>
              </w:rPr>
              <w:t xml:space="preserve"> (ligne n°FL page 3 de la liasse fiscale)</w:t>
            </w: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  <w:bdr w:val="single" w:sz="4" w:space="0" w:color="auto"/>
              </w:rPr>
            </w:pPr>
            <w:r>
              <w:rPr>
                <w:rFonts w:ascii="Tahoma" w:hAnsi="Tahoma" w:cs="Tahoma"/>
                <w:b/>
                <w:bCs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3490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right" w:leader="dot" w:pos="3240"/>
              </w:tabs>
              <w:spacing w:line="264" w:lineRule="auto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 xml:space="preserve">du   </w:t>
            </w:r>
            <w:r>
              <w:rPr>
                <w:rFonts w:ascii="Tahoma" w:hAnsi="Tahoma" w:cs="Tahoma"/>
                <w:sz w:val="22"/>
              </w:rPr>
              <w:tab/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810"/>
              </w:tabs>
              <w:spacing w:line="264" w:lineRule="auto"/>
              <w:rPr>
                <w:rFonts w:ascii="Tahoma" w:hAnsi="Tahoma" w:cs="Tahoma"/>
                <w:sz w:val="22"/>
              </w:rPr>
            </w:pPr>
            <w:r>
              <w:rPr>
                <w:rFonts w:ascii="Tahoma" w:hAnsi="Tahoma" w:cs="Tahoma"/>
                <w:sz w:val="22"/>
              </w:rPr>
              <w:t xml:space="preserve">au  </w:t>
            </w:r>
            <w:r>
              <w:rPr>
                <w:rFonts w:ascii="Tahoma" w:hAnsi="Tahoma" w:cs="Tahoma"/>
                <w:sz w:val="22"/>
              </w:rPr>
              <w:tab/>
            </w:r>
          </w:p>
        </w:tc>
        <w:tc>
          <w:tcPr>
            <w:tcW w:w="2888" w:type="dxa"/>
            <w:tcBorders>
              <w:bottom w:val="nil"/>
              <w:right w:val="nil"/>
            </w:tcBorders>
            <w:vAlign w:val="center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655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b/>
                <w:bCs/>
                <w:sz w:val="22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6550" w:type="dxa"/>
            <w:gridSpan w:val="2"/>
            <w:tcBorders>
              <w:bottom w:val="single" w:sz="4" w:space="0" w:color="auto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>Pour les professions libérales,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recettes encaissées :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sz w:val="16"/>
              </w:rPr>
            </w:pPr>
            <w:r>
              <w:rPr>
                <w:rFonts w:ascii="Tahoma" w:hAnsi="Tahoma" w:cs="Tahoma"/>
                <w:sz w:val="16"/>
              </w:rPr>
              <w:t>Ligne 4 – AD de la déclaration fiscale n°2035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  <w:r>
              <w:rPr>
                <w:rFonts w:ascii="Eras Medium ITC" w:hAnsi="Eras Medium ITC"/>
                <w:b/>
                <w:bCs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550" w:type="dxa"/>
            <w:gridSpan w:val="2"/>
            <w:tcBorders>
              <w:left w:val="nil"/>
              <w:right w:val="nil"/>
            </w:tcBorders>
            <w:vAlign w:val="bottom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color w:val="FF0000"/>
              </w:rPr>
              <w:t xml:space="preserve">Répartition du chiffre d'affaires total : </w:t>
            </w:r>
          </w:p>
        </w:tc>
        <w:tc>
          <w:tcPr>
            <w:tcW w:w="2888" w:type="dxa"/>
            <w:tcBorders>
              <w:left w:val="nil"/>
              <w:right w:val="nil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Honoraires correspondant à des prestations de conseil :</w:t>
            </w: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1453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Autres produits</w:t>
            </w:r>
          </w:p>
          <w:p w:rsidR="00F969F5" w:rsidRDefault="00F969F5">
            <w:pPr>
              <w:tabs>
                <w:tab w:val="right" w:leader="dot" w:pos="6120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Nature de ces produits </w:t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tabs>
                <w:tab w:val="right" w:leader="dot" w:pos="6120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  <w:t xml:space="preserve"> </w:t>
            </w:r>
          </w:p>
          <w:p w:rsidR="00F969F5" w:rsidRDefault="00F969F5">
            <w:pPr>
              <w:tabs>
                <w:tab w:val="right" w:leader="dot" w:pos="6120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  <w:t xml:space="preserve">      </w:t>
            </w:r>
          </w:p>
        </w:tc>
        <w:tc>
          <w:tcPr>
            <w:tcW w:w="2888" w:type="dxa"/>
            <w:vAlign w:val="center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550" w:type="dxa"/>
            <w:gridSpan w:val="2"/>
            <w:tcBorders>
              <w:bottom w:val="single" w:sz="4" w:space="0" w:color="auto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Montant du chiffre d'affaires conseil sous traité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550" w:type="dxa"/>
            <w:gridSpan w:val="2"/>
            <w:tcBorders>
              <w:left w:val="nil"/>
              <w:right w:val="nil"/>
            </w:tcBorders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b/>
                <w:bCs/>
                <w:sz w:val="22"/>
              </w:rPr>
            </w:pPr>
          </w:p>
        </w:tc>
        <w:tc>
          <w:tcPr>
            <w:tcW w:w="2888" w:type="dxa"/>
            <w:tcBorders>
              <w:left w:val="nil"/>
              <w:right w:val="nil"/>
            </w:tcBorders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Eras Medium ITC" w:hAnsi="Eras Medium ITC"/>
                <w:sz w:val="22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>Résultat d'exploitation</w:t>
            </w:r>
            <w:r>
              <w:rPr>
                <w:rFonts w:ascii="Eras Medium ITC" w:hAnsi="Eras Medium ITC"/>
                <w:sz w:val="22"/>
              </w:rPr>
              <w:t xml:space="preserve"> </w:t>
            </w:r>
            <w:r>
              <w:rPr>
                <w:rFonts w:ascii="Tahoma" w:hAnsi="Tahoma" w:cs="Tahoma"/>
                <w:sz w:val="16"/>
              </w:rPr>
              <w:t>(ou résultat net, pour les professions libérales)</w:t>
            </w:r>
            <w:r>
              <w:rPr>
                <w:rFonts w:ascii="Eras Medium ITC" w:hAnsi="Eras Medium ITC"/>
                <w:sz w:val="22"/>
              </w:rPr>
              <w:t xml:space="preserve"> :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Pour les sociétés ligne n°GG page 3 liasse fiscale</w:t>
            </w:r>
          </w:p>
          <w:p w:rsidR="00F969F5" w:rsidRDefault="00F969F5">
            <w:pPr>
              <w:spacing w:line="264" w:lineRule="auto"/>
              <w:rPr>
                <w:rFonts w:ascii="Eras Medium ITC" w:hAnsi="Eras Medium ITC"/>
                <w:sz w:val="18"/>
              </w:rPr>
            </w:pPr>
            <w:r>
              <w:rPr>
                <w:rFonts w:ascii="Tahoma" w:hAnsi="Tahoma" w:cs="Tahoma"/>
                <w:sz w:val="16"/>
              </w:rPr>
              <w:t>Pour les professions libérales ligne n°46 CP liasse fiscale 2035</w:t>
            </w: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  <w:r>
              <w:rPr>
                <w:rFonts w:ascii="Eras Medium ITC" w:hAnsi="Eras Medium ITC"/>
                <w:b/>
                <w:bCs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cantSplit/>
          <w:trHeight w:val="713"/>
        </w:trPr>
        <w:tc>
          <w:tcPr>
            <w:tcW w:w="6550" w:type="dxa"/>
            <w:gridSpan w:val="2"/>
            <w:vAlign w:val="center"/>
          </w:tcPr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color w:val="FF0000"/>
                <w:sz w:val="20"/>
              </w:rPr>
            </w:pPr>
          </w:p>
          <w:p w:rsidR="00F969F5" w:rsidRDefault="00F969F5">
            <w:pPr>
              <w:spacing w:line="264" w:lineRule="auto"/>
              <w:rPr>
                <w:rFonts w:ascii="Tahoma" w:hAnsi="Tahoma" w:cs="Tahoma"/>
                <w:color w:val="000000"/>
                <w:sz w:val="20"/>
              </w:rPr>
            </w:pPr>
            <w:r>
              <w:rPr>
                <w:rFonts w:ascii="Tahoma" w:hAnsi="Tahoma" w:cs="Tahoma"/>
                <w:color w:val="FF0000"/>
                <w:sz w:val="22"/>
              </w:rPr>
              <w:t xml:space="preserve">Fonds propres nets </w:t>
            </w:r>
            <w:r>
              <w:rPr>
                <w:rFonts w:ascii="Tahoma" w:hAnsi="Tahoma" w:cs="Tahoma"/>
                <w:sz w:val="18"/>
              </w:rPr>
              <w:t>(Total I du Passif - État DGI 2051)</w:t>
            </w:r>
            <w:r>
              <w:rPr>
                <w:rFonts w:ascii="Tahoma" w:hAnsi="Tahoma" w:cs="Tahoma"/>
                <w:color w:val="FF0000"/>
                <w:sz w:val="22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</w:rPr>
              <w:t>pour les sociétés</w:t>
            </w: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color w:val="FF0000"/>
                <w:sz w:val="20"/>
              </w:rPr>
            </w:pPr>
          </w:p>
          <w:p w:rsidR="00F969F5" w:rsidRDefault="00F969F5">
            <w:pPr>
              <w:spacing w:line="264" w:lineRule="auto"/>
              <w:rPr>
                <w:rFonts w:ascii="Tahoma" w:hAnsi="Tahoma" w:cs="Tahoma"/>
                <w:b/>
                <w:bCs/>
                <w:color w:val="FF0000"/>
                <w:sz w:val="20"/>
              </w:rPr>
            </w:pPr>
          </w:p>
        </w:tc>
        <w:tc>
          <w:tcPr>
            <w:tcW w:w="2888" w:type="dxa"/>
            <w:vAlign w:val="bottom"/>
          </w:tcPr>
          <w:p w:rsidR="00F969F5" w:rsidRDefault="00F969F5">
            <w:pPr>
              <w:tabs>
                <w:tab w:val="left" w:pos="110"/>
                <w:tab w:val="right" w:leader="dot" w:pos="2450"/>
              </w:tabs>
              <w:spacing w:line="264" w:lineRule="auto"/>
              <w:rPr>
                <w:rFonts w:ascii="Eras Medium ITC" w:hAnsi="Eras Medium ITC"/>
                <w:b/>
                <w:bCs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</w:tc>
      </w:tr>
    </w:tbl>
    <w:p w:rsidR="00F969F5" w:rsidRDefault="00F969F5">
      <w:pPr>
        <w:pStyle w:val="En-tte"/>
        <w:tabs>
          <w:tab w:val="clear" w:pos="4536"/>
          <w:tab w:val="clear" w:pos="9072"/>
          <w:tab w:val="left" w:pos="5220"/>
          <w:tab w:val="right" w:pos="9360"/>
        </w:tabs>
        <w:spacing w:line="264" w:lineRule="auto"/>
        <w:rPr>
          <w:rFonts w:ascii="Eras Medium ITC" w:hAnsi="Eras Medium ITC"/>
        </w:rPr>
      </w:pPr>
      <w:r>
        <w:rPr>
          <w:rFonts w:ascii="Eras Medium ITC" w:hAnsi="Eras Medium ITC"/>
        </w:rPr>
        <w:tab/>
      </w:r>
    </w:p>
    <w:p w:rsidR="00F969F5" w:rsidRDefault="00F969F5">
      <w:pPr>
        <w:tabs>
          <w:tab w:val="left" w:pos="5220"/>
          <w:tab w:val="right" w:pos="9360"/>
        </w:tabs>
        <w:spacing w:line="264" w:lineRule="auto"/>
        <w:rPr>
          <w:rFonts w:ascii="Eras Medium ITC" w:hAnsi="Eras Medium ITC"/>
        </w:rPr>
      </w:pP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sz w:val="18"/>
        </w:rPr>
      </w:pP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color w:val="FF0000"/>
        </w:rPr>
      </w:pPr>
      <w:r>
        <w:br w:type="page"/>
      </w:r>
      <w:r>
        <w:rPr>
          <w:rFonts w:ascii="Tahoma" w:hAnsi="Tahoma" w:cs="Tahoma"/>
          <w:color w:val="FF0000"/>
        </w:rPr>
        <w:t xml:space="preserve">Cabinet conseil : </w:t>
      </w:r>
      <w:r>
        <w:rPr>
          <w:rFonts w:ascii="Tahoma" w:hAnsi="Tahoma" w:cs="Tahoma"/>
          <w:color w:val="FF0000"/>
        </w:rPr>
        <w:tab/>
      </w:r>
    </w:p>
    <w:p w:rsidR="00F969F5" w:rsidRDefault="00843231">
      <w:pPr>
        <w:spacing w:line="264" w:lineRule="auto"/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-740410</wp:posOffset>
                </wp:positionV>
                <wp:extent cx="457200" cy="342900"/>
                <wp:effectExtent l="3810" t="2540" r="0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493.8pt;margin-top:-58.3pt;width:36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B4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7"/>
        <w:pBdr>
          <w:bottom w:val="single" w:sz="4" w:space="1" w:color="FF0000"/>
        </w:pBdr>
      </w:pPr>
      <w:r>
        <w:t>Domaines dans lesquels la qualification est demandée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avec répartition du chiffre d'affaires HT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28"/>
        </w:rPr>
      </w:pP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077"/>
        <w:gridCol w:w="1800"/>
        <w:gridCol w:w="1077"/>
        <w:gridCol w:w="1814"/>
      </w:tblGrid>
      <w:tr w:rsidR="00F969F5">
        <w:tblPrEx>
          <w:tblCellMar>
            <w:top w:w="0" w:type="dxa"/>
            <w:bottom w:w="0" w:type="dxa"/>
          </w:tblCellMar>
        </w:tblPrEx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20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Domaine demandé*</w:t>
            </w: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CA réalisé dans le domaine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du CA total</w:t>
            </w: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Partie du CA réalisé</w:t>
            </w:r>
          </w:p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sous-traitée dans le domaine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Stratégie et politique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bCs/>
                <w:sz w:val="18"/>
              </w:rPr>
              <w:tab/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b/>
                <w:bCs/>
                <w:sz w:val="18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Marketing et commercial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Production et logistique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Ressources humaines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Systèmes d’information et de gestion, informatique et de télécommunications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Technologie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Finances - audit, conseil et gestion des risques financiers et d'assurances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de projets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5B3AAD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Généraliste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intégré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Communication RP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Études de marché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Recrutement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Ergonomie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Accompagnement à l'international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b/>
                <w:bCs/>
                <w:sz w:val="18"/>
                <w:u w:val="single"/>
              </w:rPr>
            </w:pPr>
            <w:r>
              <w:rPr>
                <w:rFonts w:ascii="Tahoma" w:hAnsi="Tahoma" w:cs="Tahoma"/>
                <w:sz w:val="18"/>
              </w:rPr>
              <w:t>Conseil en formation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Achats</w:t>
            </w: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00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077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1814" w:type="dxa"/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right="298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* Mettre une croix en face du domaine demandé</w:t>
      </w:r>
      <w:r>
        <w:rPr>
          <w:rFonts w:ascii="Tahoma" w:hAnsi="Tahoma" w:cs="Tahoma"/>
          <w:sz w:val="16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</w:rPr>
      </w:pPr>
      <w:r>
        <w:br w:type="page"/>
      </w:r>
      <w:r>
        <w:rPr>
          <w:rFonts w:ascii="Tahoma" w:hAnsi="Tahoma" w:cs="Tahoma"/>
          <w:sz w:val="36"/>
        </w:rPr>
        <w:t>Identité des dirigeants</w:t>
      </w:r>
    </w:p>
    <w:p w:rsidR="00F969F5" w:rsidRDefault="00843231">
      <w:pPr>
        <w:pStyle w:val="Corpsdetexte2"/>
        <w:tabs>
          <w:tab w:val="left" w:pos="4140"/>
          <w:tab w:val="right" w:leader="dot" w:pos="9360"/>
        </w:tabs>
        <w:spacing w:line="312" w:lineRule="auto"/>
        <w:ind w:left="3960"/>
        <w:rPr>
          <w:color w:val="FF0000"/>
        </w:rPr>
      </w:pPr>
      <w:r>
        <w:rPr>
          <w:b/>
          <w:bCs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6280785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3810" t="127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494.55pt;margin-top:-70.4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B5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left" w:pos="4140"/>
        </w:tabs>
        <w:spacing w:line="312" w:lineRule="auto"/>
      </w:pPr>
      <w:r>
        <w:rPr>
          <w:rFonts w:ascii="Tahoma" w:hAnsi="Tahoma" w:cs="Tahoma"/>
          <w:color w:val="FF0000"/>
          <w:sz w:val="24"/>
        </w:rPr>
        <w:t>Liste des dirigeants</w:t>
      </w:r>
      <w:r>
        <w:rPr>
          <w:sz w:val="28"/>
        </w:rPr>
        <w:t xml:space="preserve"> </w:t>
      </w:r>
      <w:r>
        <w:rPr>
          <w:rFonts w:ascii="Tahoma" w:hAnsi="Tahoma" w:cs="Tahoma"/>
          <w:sz w:val="20"/>
        </w:rPr>
        <w:t>(dont fiches jointes à remplir)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(*) Veuillez signaler les dirigeants qui ont plus de 5 ans d'exercice de la profession de conseil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18"/>
        </w:rPr>
      </w:pPr>
    </w:p>
    <w:tbl>
      <w:tblPr>
        <w:tblW w:w="979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0"/>
        <w:gridCol w:w="470"/>
      </w:tblGrid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left w:val="nil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jc w:val="center"/>
              <w:rPr>
                <w:sz w:val="18"/>
              </w:rPr>
            </w:pPr>
            <w:r>
              <w:rPr>
                <w:sz w:val="18"/>
              </w:rPr>
              <w:t>(*)</w:t>
            </w:r>
          </w:p>
        </w:tc>
      </w:tr>
      <w:tr w:rsidR="00F969F5" w:rsidTr="00335A44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  <w:p w:rsidR="00F969F5" w:rsidRDefault="00F969F5">
            <w:pPr>
              <w:pStyle w:val="Corpsdetexte2"/>
              <w:tabs>
                <w:tab w:val="righ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Prénom</w:t>
            </w:r>
            <w:r>
              <w:rPr>
                <w:rFonts w:ascii="Tahoma" w:hAnsi="Tahoma" w:cs="Tahoma"/>
                <w:sz w:val="24"/>
              </w:rPr>
              <w:tab/>
            </w:r>
            <w:r>
              <w:rPr>
                <w:rFonts w:ascii="Tahoma" w:hAnsi="Tahoma" w:cs="Tahoma"/>
                <w:sz w:val="24"/>
              </w:rPr>
              <w:tab/>
              <w:t>Nom</w:t>
            </w:r>
          </w:p>
          <w:p w:rsidR="00F969F5" w:rsidRDefault="00335A44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Georges </w:t>
            </w:r>
            <w:r w:rsidR="00F969F5">
              <w:rPr>
                <w:rFonts w:ascii="Tahoma" w:hAnsi="Tahoma" w:cs="Tahoma"/>
                <w:sz w:val="20"/>
              </w:rPr>
              <w:tab/>
            </w:r>
            <w:r w:rsidR="00F969F5"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>MARTIN</w:t>
            </w:r>
            <w:r w:rsidR="00F969F5"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9180"/>
              </w:tabs>
              <w:spacing w:line="360" w:lineRule="auto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180"/>
              </w:tabs>
              <w:spacing w:line="360" w:lineRule="auto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0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sz w:val="24"/>
              </w:rPr>
            </w:pP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  <w:r>
              <w:rPr>
                <w:rFonts w:ascii="Tahoma" w:hAnsi="Tahoma" w:cs="Tahoma"/>
                <w:sz w:val="20"/>
              </w:rPr>
              <w:tab/>
            </w:r>
          </w:p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</w:tr>
      <w:tr w:rsidR="00335A44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335A44" w:rsidRDefault="00335A44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</w:tcPr>
          <w:p w:rsidR="00335A44" w:rsidRDefault="00335A44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18"/>
        </w:rPr>
      </w:pPr>
    </w:p>
    <w:p w:rsidR="00F969F5" w:rsidRDefault="00F969F5">
      <w:pPr>
        <w:spacing w:line="264" w:lineRule="auto"/>
        <w:rPr>
          <w:rFonts w:ascii="Tahoma" w:hAnsi="Tahoma" w:cs="Tahoma"/>
          <w:sz w:val="18"/>
        </w:rPr>
      </w:pPr>
      <w:r>
        <w:rPr>
          <w:sz w:val="18"/>
        </w:rPr>
        <w:br w:type="page"/>
      </w:r>
    </w:p>
    <w:p w:rsidR="00F969F5" w:rsidRDefault="00843231">
      <w:pPr>
        <w:pStyle w:val="Titre7"/>
        <w:pBdr>
          <w:bottom w:val="single" w:sz="4" w:space="1" w:color="FF0000"/>
        </w:pBd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-723265</wp:posOffset>
                </wp:positionV>
                <wp:extent cx="457200" cy="457200"/>
                <wp:effectExtent l="0" t="635" r="0" b="0"/>
                <wp:wrapNone/>
                <wp:docPr id="1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B5</w:t>
                            </w:r>
                          </w:p>
                          <w:p w:rsidR="00F969F5" w:rsidRDefault="00F969F5"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 xml:space="preserve"> 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2" type="#_x0000_t202" style="position:absolute;margin-left:495pt;margin-top:-56.95pt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B5</w:t>
                      </w:r>
                    </w:p>
                    <w:p w:rsidR="00F969F5" w:rsidRDefault="00F969F5"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 xml:space="preserve"> bis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t>"Fiche d'identité" dirigeant *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</w:rPr>
        <w:t xml:space="preserve">*Pour chaque dirigeant reproduire </w:t>
      </w:r>
      <w:smartTag w:uri="urn:schemas-microsoft-com:office:smarttags" w:element="PersonName">
        <w:smartTagPr>
          <w:attr w:name="ProductID" w:val="la fiche B"/>
        </w:smartTagPr>
        <w:r>
          <w:rPr>
            <w:rFonts w:ascii="Tahoma" w:hAnsi="Tahoma" w:cs="Tahoma"/>
            <w:sz w:val="18"/>
          </w:rPr>
          <w:t>la fiche B</w:t>
        </w:r>
      </w:smartTag>
      <w:r>
        <w:rPr>
          <w:rFonts w:ascii="Tahoma" w:hAnsi="Tahoma" w:cs="Tahoma"/>
          <w:sz w:val="18"/>
        </w:rPr>
        <w:t>5 bis</w:t>
      </w:r>
    </w:p>
    <w:p w:rsidR="00F969F5" w:rsidRDefault="00F969F5">
      <w:pPr>
        <w:pStyle w:val="Corpsdetexte2"/>
        <w:tabs>
          <w:tab w:val="right" w:leader="dot" w:pos="9298"/>
        </w:tabs>
        <w:spacing w:line="24" w:lineRule="exact"/>
        <w:rPr>
          <w:rFonts w:ascii="Tahoma" w:hAnsi="Tahoma" w:cs="Tahoma"/>
          <w:sz w:val="12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Prénom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naissance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b/>
          <w:bCs/>
          <w:sz w:val="16"/>
        </w:rPr>
      </w:pPr>
      <w:r>
        <w:rPr>
          <w:rFonts w:ascii="Tahoma" w:hAnsi="Tahoma" w:cs="Tahoma"/>
          <w:color w:val="FF0000"/>
          <w:sz w:val="24"/>
        </w:rPr>
        <w:t>Formation universitaire et post-universitaire</w:t>
      </w:r>
      <w:r>
        <w:rPr>
          <w:rFonts w:ascii="Tahoma" w:hAnsi="Tahoma" w:cs="Tahoma"/>
          <w:sz w:val="24"/>
        </w:rPr>
        <w:t xml:space="preserve"> </w:t>
      </w:r>
      <w:r>
        <w:rPr>
          <w:rFonts w:ascii="Tahoma" w:hAnsi="Tahoma" w:cs="Tahoma"/>
          <w:sz w:val="20"/>
        </w:rPr>
        <w:t>(indiquez les plus significatives, maximum 3)</w:t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b/>
          <w:bCs/>
          <w:sz w:val="16"/>
        </w:rPr>
        <w:t>En cas de pratique du droit à titre d'accessoire, présenter les justificatifs correspondant aux arrêtés  du Ministère de la Justice en date du 19 décembre 2000 et du 1</w:t>
      </w:r>
      <w:r>
        <w:rPr>
          <w:rFonts w:ascii="Tahoma" w:hAnsi="Tahoma" w:cs="Tahoma"/>
          <w:b/>
          <w:bCs/>
          <w:sz w:val="16"/>
          <w:vertAlign w:val="superscript"/>
        </w:rPr>
        <w:t>er</w:t>
      </w:r>
      <w:r>
        <w:rPr>
          <w:rFonts w:ascii="Tahoma" w:hAnsi="Tahoma" w:cs="Tahoma"/>
          <w:b/>
          <w:bCs/>
          <w:sz w:val="16"/>
        </w:rPr>
        <w:t xml:space="preserve"> décembre 2003 pour la ou les personnes habilitées à signer les contrats clients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sz w:val="16"/>
        </w:rPr>
      </w:pPr>
      <w:r>
        <w:rPr>
          <w:rFonts w:ascii="Tahoma" w:hAnsi="Tahoma" w:cs="Tahoma"/>
          <w:sz w:val="20"/>
        </w:rPr>
        <w:t xml:space="preserve">Date d'entrée dans le 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Vie professionnelle antérieure à l'entrée dans le Cabinet conseil</w:t>
      </w: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Tahoma" w:hAnsi="Tahoma" w:cs="Tahoma"/>
          <w:sz w:val="20"/>
        </w:rPr>
        <w:br w:type="page"/>
      </w:r>
      <w:r>
        <w:rPr>
          <w:rFonts w:ascii="Tahoma" w:hAnsi="Tahoma" w:cs="Tahoma"/>
          <w:sz w:val="36"/>
        </w:rPr>
        <w:t>Identité des consultants</w:t>
      </w:r>
    </w:p>
    <w:p w:rsidR="00F969F5" w:rsidRDefault="00843231">
      <w:pPr>
        <w:pStyle w:val="Corpsdetexte2"/>
        <w:tabs>
          <w:tab w:val="left" w:pos="4140"/>
          <w:tab w:val="right" w:leader="dot" w:pos="9360"/>
        </w:tabs>
        <w:spacing w:line="312" w:lineRule="auto"/>
        <w:ind w:left="3960"/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6280785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3810" t="1270" r="0" b="0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494.55pt;margin-top:-70.4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B6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color w:val="FF0000"/>
          <w:sz w:val="24"/>
        </w:rPr>
        <w:t>Liste des consultants</w:t>
      </w:r>
      <w:r>
        <w:rPr>
          <w:sz w:val="28"/>
        </w:rPr>
        <w:t xml:space="preserve"> </w:t>
      </w:r>
      <w:r>
        <w:rPr>
          <w:rFonts w:ascii="Tahoma" w:hAnsi="Tahoma" w:cs="Tahoma"/>
          <w:sz w:val="16"/>
        </w:rPr>
        <w:t>(dont fiches jointes à remplir)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(*) Veuillez signaler les consultants qui ont plus de 5 ans d'exercice de la profession de conseil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9790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0"/>
        <w:gridCol w:w="470"/>
      </w:tblGrid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sz w:val="18"/>
              </w:rPr>
            </w:pPr>
          </w:p>
        </w:tc>
        <w:tc>
          <w:tcPr>
            <w:tcW w:w="470" w:type="dxa"/>
            <w:tcBorders>
              <w:top w:val="single" w:sz="4" w:space="0" w:color="FF0000"/>
              <w:left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jc w:val="center"/>
              <w:rPr>
                <w:sz w:val="18"/>
              </w:rPr>
            </w:pPr>
            <w:r>
              <w:rPr>
                <w:sz w:val="18"/>
              </w:rPr>
              <w:t>(*)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c>
          <w:tcPr>
            <w:tcW w:w="93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Prénom</w:t>
            </w:r>
            <w:r>
              <w:rPr>
                <w:rFonts w:ascii="Tahoma" w:hAnsi="Tahoma" w:cs="Tahoma"/>
                <w:sz w:val="24"/>
              </w:rPr>
              <w:tab/>
            </w:r>
            <w:r>
              <w:rPr>
                <w:rFonts w:ascii="Tahoma" w:hAnsi="Tahoma" w:cs="Tahoma"/>
                <w:sz w:val="24"/>
              </w:rPr>
              <w:tab/>
              <w:t>Nom</w:t>
            </w:r>
          </w:p>
          <w:p w:rsidR="00F969F5" w:rsidRDefault="00335A44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Frédérique 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ALBOUY-NAVARRO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9180"/>
              </w:tabs>
              <w:spacing w:line="360" w:lineRule="auto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Catherine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MERAT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Estelle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ZERBIB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Anne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VIDAL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Gaëlle 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ROCHETEAU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Thomas 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MENARDO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Cindy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ARLAUD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Salima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KHELIF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Pierre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JOUBERT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CB48EE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Mélanie</w:t>
            </w:r>
            <w:r w:rsidR="00F969F5">
              <w:rPr>
                <w:rFonts w:ascii="Tahoma" w:hAnsi="Tahoma" w:cs="Tahoma"/>
              </w:rPr>
              <w:tab/>
            </w:r>
            <w:r w:rsidR="00F969F5"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>GENTRIC-GUERIN</w:t>
            </w:r>
            <w:r w:rsidR="00F969F5"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180"/>
              </w:tabs>
              <w:spacing w:line="360" w:lineRule="auto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</w:p>
          <w:p w:rsidR="00F969F5" w:rsidRDefault="00F969F5">
            <w:pPr>
              <w:pStyle w:val="Corpsdetexte2"/>
              <w:tabs>
                <w:tab w:val="right" w:leader="dot" w:pos="3600"/>
                <w:tab w:val="left" w:pos="3960"/>
                <w:tab w:val="right" w:leader="dot" w:pos="9000"/>
              </w:tabs>
              <w:spacing w:line="360" w:lineRule="auto"/>
              <w:ind w:left="18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</w:rPr>
              <w:tab/>
            </w:r>
          </w:p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</w:tabs>
        <w:spacing w:line="312" w:lineRule="auto"/>
      </w:pPr>
    </w:p>
    <w:p w:rsidR="00F969F5" w:rsidRDefault="00F969F5">
      <w:pPr>
        <w:pStyle w:val="Corpsdetexte2"/>
        <w:tabs>
          <w:tab w:val="left" w:pos="4140"/>
        </w:tabs>
        <w:rPr>
          <w:rFonts w:ascii="Tahoma" w:hAnsi="Tahoma" w:cs="Tahoma"/>
          <w:b/>
          <w:bCs/>
          <w:sz w:val="16"/>
        </w:rPr>
      </w:pPr>
      <w:r>
        <w:br w:type="page"/>
      </w:r>
    </w:p>
    <w:p w:rsidR="00F969F5" w:rsidRDefault="00843231">
      <w:pPr>
        <w:pStyle w:val="Titre7"/>
        <w:pBdr>
          <w:bottom w:val="single" w:sz="4" w:space="1" w:color="FF0000"/>
        </w:pBdr>
        <w:rPr>
          <w:rFonts w:ascii="Verdana" w:hAnsi="Verdana" w:cs="Times New Roman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6286500</wp:posOffset>
                </wp:positionH>
                <wp:positionV relativeFrom="paragraph">
                  <wp:posOffset>-706120</wp:posOffset>
                </wp:positionV>
                <wp:extent cx="457200" cy="457200"/>
                <wp:effectExtent l="0" t="0" r="0" b="1270"/>
                <wp:wrapNone/>
                <wp:docPr id="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B6</w:t>
                            </w:r>
                          </w:p>
                          <w:p w:rsidR="00F969F5" w:rsidRDefault="00F969F5">
                            <w:pPr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 xml:space="preserve"> 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margin-left:495pt;margin-top:-55.6pt;width:36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B6</w:t>
                      </w:r>
                    </w:p>
                    <w:p w:rsidR="00F969F5" w:rsidRDefault="00F969F5">
                      <w:pPr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 xml:space="preserve"> bis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rPr>
          <w:rFonts w:ascii="Verdana" w:hAnsi="Verdana" w:cs="Times New Roman"/>
        </w:rPr>
        <w:t>"Fiche d'identité" consultant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</w:rPr>
        <w:t xml:space="preserve">*Pour chaque consultant reproduire </w:t>
      </w:r>
      <w:smartTag w:uri="urn:schemas-microsoft-com:office:smarttags" w:element="PersonName">
        <w:smartTagPr>
          <w:attr w:name="ProductID" w:val="la fiche B"/>
        </w:smartTagPr>
        <w:r>
          <w:rPr>
            <w:rFonts w:ascii="Tahoma" w:hAnsi="Tahoma" w:cs="Tahoma"/>
            <w:sz w:val="18"/>
          </w:rPr>
          <w:t>la fiche B</w:t>
        </w:r>
      </w:smartTag>
      <w:r>
        <w:rPr>
          <w:rFonts w:ascii="Tahoma" w:hAnsi="Tahoma" w:cs="Tahoma"/>
          <w:sz w:val="18"/>
        </w:rPr>
        <w:t>6 bis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Prénom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naissance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12" w:lineRule="auto"/>
        <w:rPr>
          <w:rFonts w:ascii="Tahoma" w:hAnsi="Tahoma" w:cs="Tahoma"/>
          <w:sz w:val="16"/>
        </w:rPr>
      </w:pPr>
      <w:r>
        <w:rPr>
          <w:rFonts w:ascii="Tahoma" w:hAnsi="Tahoma" w:cs="Tahoma"/>
          <w:color w:val="FF0000"/>
          <w:sz w:val="24"/>
        </w:rPr>
        <w:t>Formation universitaire et post-universitaire</w:t>
      </w:r>
      <w:r>
        <w:rPr>
          <w:rFonts w:ascii="Tahoma" w:hAnsi="Tahoma" w:cs="Tahoma"/>
          <w:sz w:val="24"/>
        </w:rPr>
        <w:t xml:space="preserve"> </w:t>
      </w:r>
      <w:r>
        <w:rPr>
          <w:rFonts w:ascii="Tahoma" w:hAnsi="Tahoma" w:cs="Tahoma"/>
          <w:sz w:val="20"/>
        </w:rPr>
        <w:t>(indiquez les plus significatives, maximum 3)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b/>
          <w:bCs/>
          <w:sz w:val="16"/>
        </w:rPr>
      </w:pPr>
      <w:r>
        <w:rPr>
          <w:rFonts w:ascii="Tahoma" w:hAnsi="Tahoma" w:cs="Tahoma"/>
          <w:b/>
          <w:bCs/>
          <w:sz w:val="16"/>
        </w:rPr>
        <w:t>En cas de pratique du droit à titre d'accessoire, présenter les justificatifs correspondant aux arrêtés  du Ministère de la Justice en date du 19 décembre 2000 et du 1</w:t>
      </w:r>
      <w:r>
        <w:rPr>
          <w:rFonts w:ascii="Tahoma" w:hAnsi="Tahoma" w:cs="Tahoma"/>
          <w:b/>
          <w:bCs/>
          <w:sz w:val="16"/>
          <w:vertAlign w:val="superscript"/>
        </w:rPr>
        <w:t>er</w:t>
      </w:r>
      <w:r>
        <w:rPr>
          <w:rFonts w:ascii="Tahoma" w:hAnsi="Tahoma" w:cs="Tahoma"/>
          <w:b/>
          <w:bCs/>
          <w:sz w:val="16"/>
        </w:rPr>
        <w:t xml:space="preserve"> décembre 2003 pour la ou les personnes habilitées à signer les contrats clients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d'entrée dans le 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Vie professionnelle antérieure à l'entrée dans le Cabinet conseil</w:t>
      </w: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240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4680"/>
          <w:tab w:val="left" w:pos="486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du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au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2C28F0">
      <w:pPr>
        <w:pStyle w:val="Corpsdetexte2"/>
        <w:tabs>
          <w:tab w:val="right" w:leader="dot" w:pos="5040"/>
          <w:tab w:val="left" w:pos="5220"/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Secteur :</w:t>
      </w:r>
      <w:r w:rsidR="00F969F5">
        <w:rPr>
          <w:rFonts w:ascii="Tahoma" w:hAnsi="Tahoma" w:cs="Tahoma"/>
          <w:sz w:val="20"/>
        </w:rPr>
        <w:t xml:space="preserve">  </w:t>
      </w:r>
      <w:r w:rsidR="00F969F5">
        <w:rPr>
          <w:rFonts w:ascii="Tahoma" w:hAnsi="Tahoma" w:cs="Tahoma"/>
          <w:sz w:val="20"/>
        </w:rPr>
        <w:tab/>
      </w:r>
      <w:r w:rsidR="00F969F5">
        <w:rPr>
          <w:rFonts w:ascii="Tahoma" w:hAnsi="Tahoma" w:cs="Tahoma"/>
          <w:sz w:val="20"/>
        </w:rPr>
        <w:tab/>
        <w:t xml:space="preserve">Effectif : </w:t>
      </w:r>
      <w:r w:rsidR="00F969F5"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Fonction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3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br w:type="page"/>
      </w:r>
    </w:p>
    <w:p w:rsidR="00F969F5" w:rsidRDefault="00843231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rPr>
          <w:rFonts w:ascii="Tahoma" w:hAnsi="Tahoma" w:cs="Tahom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-786130</wp:posOffset>
                </wp:positionV>
                <wp:extent cx="457200" cy="342900"/>
                <wp:effectExtent l="3810" t="4445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6"/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</w:pPr>
                            <w:r>
                              <w:rPr>
                                <w:rFonts w:ascii="Tahoma" w:hAnsi="Tahoma"/>
                                <w:b w:val="0"/>
                                <w:color w:val="FF0000"/>
                              </w:rPr>
                              <w:t>B7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493.8pt;margin-top:-61.9pt;width:36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6"/>
                        <w:rPr>
                          <w:rFonts w:ascii="Tahoma" w:hAnsi="Tahoma"/>
                          <w:b w:val="0"/>
                          <w:color w:val="FF0000"/>
                        </w:rPr>
                      </w:pPr>
                      <w:r>
                        <w:rPr>
                          <w:rFonts w:ascii="Tahoma" w:hAnsi="Tahoma"/>
                          <w:b w:val="0"/>
                          <w:color w:val="FF0000"/>
                        </w:rPr>
                        <w:t>B7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rPr>
          <w:rFonts w:ascii="Tahoma" w:hAnsi="Tahoma" w:cs="Tahoma"/>
          <w:sz w:val="36"/>
        </w:rPr>
        <w:t>Liste des principaux contrats/références client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b/>
          <w:bCs/>
          <w:sz w:val="24"/>
        </w:rPr>
      </w:pPr>
      <w:r>
        <w:rPr>
          <w:rFonts w:ascii="Tahoma" w:hAnsi="Tahoma" w:cs="Tahoma"/>
          <w:b/>
          <w:bCs/>
          <w:sz w:val="24"/>
        </w:rPr>
        <w:t>réalisés au cours des deux dernières années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</w:pP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>Domaine demandé</w:t>
      </w:r>
      <w:r>
        <w:rPr>
          <w:rFonts w:ascii="Tahoma" w:hAnsi="Tahoma" w:cs="Tahoma"/>
          <w:sz w:val="24"/>
        </w:rPr>
        <w:t xml:space="preserve"> : </w:t>
      </w:r>
      <w:r>
        <w:rPr>
          <w:rFonts w:ascii="Tahoma" w:hAnsi="Tahoma" w:cs="Tahoma"/>
          <w:sz w:val="24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Lister les principaux contrats réalisés au cours des 2 dernières années dans le domaine de qualification demandé ci-dessus. À reproduire si nécessaire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sz w:val="18"/>
        </w:rPr>
      </w:pPr>
    </w:p>
    <w:p w:rsidR="00F969F5" w:rsidRDefault="00F969F5">
      <w:pPr>
        <w:pStyle w:val="Corpsdetexte2"/>
        <w:tabs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l'intervention : </w:t>
      </w:r>
      <w:r>
        <w:rPr>
          <w:rFonts w:ascii="Tahoma" w:hAnsi="Tahoma" w:cs="Tahoma"/>
          <w:sz w:val="20"/>
        </w:rPr>
        <w:tab/>
        <w:t xml:space="preserve"> Durée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666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d'un correspondant : </w:t>
      </w:r>
      <w:r>
        <w:rPr>
          <w:rFonts w:ascii="Tahoma" w:hAnsi="Tahoma" w:cs="Tahoma"/>
          <w:sz w:val="20"/>
        </w:rPr>
        <w:tab/>
        <w:t xml:space="preserve"> Tél.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Secteur d'activité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Nature de l'intervention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Montant du contrat :</w:t>
      </w:r>
      <w:r>
        <w:rPr>
          <w:rFonts w:ascii="Tahoma" w:hAnsi="Tahoma" w:cs="Tahoma"/>
          <w:sz w:val="20"/>
        </w:rPr>
        <w:tab/>
        <w:t xml:space="preserve"> € HT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</w:pPr>
    </w:p>
    <w:p w:rsidR="00F969F5" w:rsidRDefault="00F969F5">
      <w:pPr>
        <w:pStyle w:val="Corpsdetexte2"/>
        <w:tabs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l'intervention : </w:t>
      </w:r>
      <w:r>
        <w:rPr>
          <w:rFonts w:ascii="Tahoma" w:hAnsi="Tahoma" w:cs="Tahoma"/>
          <w:sz w:val="20"/>
        </w:rPr>
        <w:tab/>
        <w:t xml:space="preserve"> Durée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666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d'un correspondant : </w:t>
      </w:r>
      <w:r>
        <w:rPr>
          <w:rFonts w:ascii="Tahoma" w:hAnsi="Tahoma" w:cs="Tahoma"/>
          <w:sz w:val="20"/>
        </w:rPr>
        <w:tab/>
        <w:t xml:space="preserve"> Tél.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Secteur d'activité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Nature de l'intervention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Montant du contrat :</w:t>
      </w:r>
      <w:r>
        <w:rPr>
          <w:rFonts w:ascii="Tahoma" w:hAnsi="Tahoma" w:cs="Tahoma"/>
          <w:sz w:val="20"/>
        </w:rPr>
        <w:tab/>
        <w:t xml:space="preserve"> € HT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right="298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Date de l'intervention : </w:t>
      </w:r>
      <w:r>
        <w:rPr>
          <w:rFonts w:ascii="Tahoma" w:hAnsi="Tahoma" w:cs="Tahoma"/>
          <w:sz w:val="20"/>
        </w:rPr>
        <w:tab/>
        <w:t xml:space="preserve"> Durée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Société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666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d'un correspondant : </w:t>
      </w:r>
      <w:r>
        <w:rPr>
          <w:rFonts w:ascii="Tahoma" w:hAnsi="Tahoma" w:cs="Tahoma"/>
          <w:sz w:val="20"/>
        </w:rPr>
        <w:tab/>
        <w:t xml:space="preserve"> Tél.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Secteur d'activité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Nature de l'intervention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Montant du contrat :</w:t>
      </w:r>
      <w:r>
        <w:rPr>
          <w:rFonts w:ascii="Tahoma" w:hAnsi="Tahoma" w:cs="Tahoma"/>
          <w:sz w:val="20"/>
        </w:rPr>
        <w:tab/>
        <w:t xml:space="preserve"> € HT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240" w:lineRule="auto"/>
        <w:ind w:right="301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240" w:lineRule="auto"/>
        <w:ind w:right="301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L'OPQCM se réserve le droit de prendre directement contact avec au moins l'une de ces sociétés après autorisation préalable du Cabinet conseil (cf lettre d'engagement A1)</w:t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right="298"/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ind w:left="396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tabs>
          <w:tab w:val="right" w:leader="underscore" w:pos="9360"/>
        </w:tabs>
        <w:spacing w:line="264" w:lineRule="auto"/>
        <w:rPr>
          <w:rFonts w:ascii="Tahoma" w:hAnsi="Tahoma" w:cs="Tahoma"/>
          <w:color w:val="FF0000"/>
        </w:rPr>
      </w:pPr>
      <w:r>
        <w:br w:type="page"/>
      </w:r>
      <w:r>
        <w:rPr>
          <w:rFonts w:ascii="Tahoma" w:hAnsi="Tahoma" w:cs="Tahoma"/>
          <w:color w:val="FF0000"/>
        </w:rPr>
        <w:t xml:space="preserve">Cabinet conseil : </w:t>
      </w:r>
      <w:r>
        <w:rPr>
          <w:rFonts w:ascii="Tahoma" w:hAnsi="Tahoma" w:cs="Tahoma"/>
          <w:color w:val="FF0000"/>
        </w:rPr>
        <w:tab/>
      </w:r>
    </w:p>
    <w:p w:rsidR="00F969F5" w:rsidRDefault="00843231">
      <w:pPr>
        <w:spacing w:line="264" w:lineRule="auto"/>
      </w:pPr>
      <w:r>
        <w:rPr>
          <w:rFonts w:ascii="Eras Medium ITC" w:hAnsi="Eras Medium IT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6280785</wp:posOffset>
                </wp:positionH>
                <wp:positionV relativeFrom="paragraph">
                  <wp:posOffset>-740410</wp:posOffset>
                </wp:positionV>
                <wp:extent cx="457200" cy="342900"/>
                <wp:effectExtent l="3810" t="2540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6" type="#_x0000_t202" style="position:absolute;margin-left:494.55pt;margin-top:-58.3pt;width:3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B8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7"/>
        <w:pBdr>
          <w:bottom w:val="single" w:sz="4" w:space="1" w:color="FF0000"/>
        </w:pBdr>
      </w:pPr>
      <w:r>
        <w:t>Vision dynamique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b/>
          <w:bCs/>
        </w:rPr>
      </w:pP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Pérennité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1. Quels sont les domaines (cf. grille OPQCM) dans lesquels vous voulez vous développer dans les 3 prochaines années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</w:rPr>
        <w:t xml:space="preserve">2. </w:t>
      </w:r>
      <w:r>
        <w:rPr>
          <w:rFonts w:ascii="Tahoma" w:hAnsi="Tahoma" w:cs="Tahoma"/>
          <w:sz w:val="21"/>
        </w:rPr>
        <w:t>Quelles démarches entreprenez-vous pour développer votre activité dans les domaines existants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3. Quelles mesures prenez-vous pour assurer la pérennité du Cabinet conseil : 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plan de formation, évolution des effectifs, niveau de rentabilité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4. Comment envisagez-vous le développement commercial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Formation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</w:rPr>
      </w:pPr>
      <w:r>
        <w:rPr>
          <w:rFonts w:ascii="Tahoma" w:hAnsi="Tahoma" w:cs="Tahoma"/>
        </w:rPr>
        <w:t>Plan de formation</w:t>
      </w: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Décrire votre politique de formation </w:t>
      </w:r>
      <w:r>
        <w:rPr>
          <w:rFonts w:ascii="Tahoma" w:hAnsi="Tahoma" w:cs="Tahoma"/>
          <w:sz w:val="18"/>
        </w:rPr>
        <w:t>(auto-formation, séminaire, à distance, compagnonnage …)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240" w:lineRule="auto"/>
        <w:rPr>
          <w:sz w:val="18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Combien de collaborateurs envisagez-vous de former dans les 3 ans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Bdr>
          <w:bottom w:val="single" w:sz="4" w:space="1" w:color="FF0000"/>
        </w:pBdr>
        <w:spacing w:line="264" w:lineRule="auto"/>
        <w:rPr>
          <w:rFonts w:ascii="Tahoma" w:hAnsi="Tahoma" w:cs="Tahoma"/>
          <w:sz w:val="36"/>
        </w:rPr>
      </w:pPr>
      <w:r>
        <w:br w:type="page"/>
      </w:r>
      <w:r>
        <w:rPr>
          <w:rFonts w:ascii="Tahoma" w:hAnsi="Tahoma" w:cs="Tahoma"/>
          <w:sz w:val="36"/>
        </w:rPr>
        <w:t xml:space="preserve">Vision dynamique </w:t>
      </w:r>
      <w:r>
        <w:rPr>
          <w:rFonts w:ascii="Tahoma" w:hAnsi="Tahoma" w:cs="Tahoma"/>
          <w:sz w:val="32"/>
        </w:rPr>
        <w:t>(suite)</w:t>
      </w:r>
    </w:p>
    <w:p w:rsidR="00F969F5" w:rsidRDefault="00843231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6252210</wp:posOffset>
                </wp:positionH>
                <wp:positionV relativeFrom="paragraph">
                  <wp:posOffset>-894080</wp:posOffset>
                </wp:positionV>
                <wp:extent cx="457200" cy="342900"/>
                <wp:effectExtent l="3810" t="1270" r="0" b="0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margin-left:492.3pt;margin-top:-70.4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B8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>Formation</w:t>
      </w:r>
      <w:r>
        <w:rPr>
          <w:rFonts w:ascii="Tahoma" w:hAnsi="Tahoma" w:cs="Tahoma"/>
          <w:sz w:val="24"/>
        </w:rPr>
        <w:t xml:space="preserve"> (suite)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Type de consultants que vous formez (junior, senior) :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Recrutement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0"/>
        </w:rPr>
        <w:t xml:space="preserve">Donner le nombre de consultants de + de 5 ans et de – de 5 ans d'ancienneté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4500"/>
          <w:tab w:val="left" w:pos="46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Recrutés depuis 3 ans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partis depuis 3 ans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Quelle est votre politique de recrutement </w:t>
      </w:r>
      <w:r>
        <w:rPr>
          <w:rFonts w:ascii="Tahoma" w:hAnsi="Tahoma" w:cs="Tahoma"/>
          <w:sz w:val="18"/>
        </w:rPr>
        <w:t>(Diplômé 3</w:t>
      </w:r>
      <w:r>
        <w:rPr>
          <w:rFonts w:ascii="Tahoma" w:hAnsi="Tahoma" w:cs="Tahoma"/>
          <w:sz w:val="18"/>
          <w:vertAlign w:val="superscript"/>
        </w:rPr>
        <w:t>ème</w:t>
      </w:r>
      <w:r>
        <w:rPr>
          <w:rFonts w:ascii="Tahoma" w:hAnsi="Tahoma" w:cs="Tahoma"/>
          <w:sz w:val="18"/>
        </w:rPr>
        <w:t xml:space="preserve"> cycle, 2</w:t>
      </w:r>
      <w:r>
        <w:rPr>
          <w:rFonts w:ascii="Tahoma" w:hAnsi="Tahoma" w:cs="Tahoma"/>
          <w:sz w:val="18"/>
          <w:vertAlign w:val="superscript"/>
        </w:rPr>
        <w:t>ème</w:t>
      </w:r>
      <w:r>
        <w:rPr>
          <w:rFonts w:ascii="Tahoma" w:hAnsi="Tahoma" w:cs="Tahoma"/>
          <w:sz w:val="18"/>
        </w:rPr>
        <w:t xml:space="preserve"> cycle, BTS …?)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Avez-vous un plan de formation des nouveaux recrutés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sz w:val="24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Partenariat, Réseau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Travaillez-vous en réseau, en partenariat ?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Si oui, dites quel type : commercial, intellectuel …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underscore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sz w:val="20"/>
        </w:rPr>
        <w:br w:type="page"/>
      </w:r>
      <w:r>
        <w:rPr>
          <w:rFonts w:ascii="Tahoma" w:hAnsi="Tahoma" w:cs="Tahoma"/>
          <w:color w:val="FF0000"/>
          <w:sz w:val="24"/>
        </w:rPr>
        <w:t xml:space="preserve">Cabinet conseil : </w:t>
      </w:r>
      <w:r>
        <w:rPr>
          <w:rFonts w:ascii="Tahoma" w:hAnsi="Tahoma" w:cs="Tahoma"/>
          <w:color w:val="FF0000"/>
          <w:sz w:val="24"/>
        </w:rPr>
        <w:tab/>
      </w:r>
    </w:p>
    <w:p w:rsidR="00F969F5" w:rsidRDefault="00843231">
      <w:pPr>
        <w:spacing w:line="264" w:lineRule="auto"/>
        <w:rPr>
          <w:sz w:val="16"/>
        </w:rPr>
      </w:pPr>
      <w:r>
        <w:rPr>
          <w:rFonts w:ascii="Eras Medium ITC" w:hAnsi="Eras Medium ITC"/>
          <w:b/>
          <w:bCs/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6271260</wp:posOffset>
                </wp:positionH>
                <wp:positionV relativeFrom="paragraph">
                  <wp:posOffset>-801370</wp:posOffset>
                </wp:positionV>
                <wp:extent cx="457200" cy="342900"/>
                <wp:effectExtent l="3810" t="0" r="0" b="127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pStyle w:val="Titre8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8" type="#_x0000_t202" style="position:absolute;margin-left:493.8pt;margin-top:-63.1pt;width:3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3m4gQIAABc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" stroked="f">
                <v:textbox>
                  <w:txbxContent>
                    <w:p w:rsidR="00F969F5" w:rsidRDefault="00F969F5">
                      <w:pPr>
                        <w:pStyle w:val="Titre8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</w:rPr>
        <w:t>Témoignages de satisfaction client</w:t>
      </w:r>
    </w:p>
    <w:p w:rsidR="00F969F5" w:rsidRDefault="00F969F5">
      <w:pPr>
        <w:pStyle w:val="Corpsdetexte2"/>
        <w:tabs>
          <w:tab w:val="left" w:pos="4140"/>
          <w:tab w:val="righ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Ces témoignages doivent faire référence à des contrats cités en B7</w:t>
      </w: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sz w:val="12"/>
        </w:rPr>
      </w:pPr>
    </w:p>
    <w:p w:rsidR="00F969F5" w:rsidRDefault="00F969F5">
      <w:pPr>
        <w:pStyle w:val="Corpsdetexte2"/>
        <w:tabs>
          <w:tab w:val="left" w:pos="4140"/>
        </w:tabs>
        <w:spacing w:line="312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Liste des témoignages fournis pour chaque domaine de qualification demandé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12" w:lineRule="auto"/>
        <w:rPr>
          <w:sz w:val="12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5"/>
        <w:gridCol w:w="4715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Stratégie et politique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7A6EF2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Généraliste</w:t>
            </w:r>
            <w:r w:rsidR="00F969F5">
              <w:rPr>
                <w:rFonts w:ascii="Tahoma" w:hAnsi="Tahoma" w:cs="Tahoma"/>
                <w:sz w:val="18"/>
              </w:rPr>
              <w:tab/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Marketing et commercial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intégré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Production et logistique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Communication RP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Ressources humaines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Études de marché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20"/>
              </w:rPr>
              <w:t>Systèmes d’information et de gestion, informatique et de télécommunications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Recrutement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right" w:pos="2520"/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Technologie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Ergonomie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Finances - audit, conseil et gestion des risques financiers et d'assurances</w:t>
            </w:r>
          </w:p>
        </w:tc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Accompagnement à l'international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4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Management de projets</w:t>
            </w:r>
          </w:p>
        </w:tc>
        <w:tc>
          <w:tcPr>
            <w:tcW w:w="4715" w:type="dxa"/>
            <w:tcBorders>
              <w:top w:val="single" w:sz="12" w:space="0" w:color="C0C0C0"/>
              <w:bottom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Conseil en formation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top w:val="single" w:sz="12" w:space="0" w:color="C0C0C0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  <w:tc>
          <w:tcPr>
            <w:tcW w:w="4715" w:type="dxa"/>
            <w:tcBorders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715" w:type="dxa"/>
            <w:tcBorders>
              <w:top w:val="single" w:sz="12" w:space="0" w:color="C0C0C0"/>
              <w:left w:val="single" w:sz="12" w:space="0" w:color="C0C0C0"/>
              <w:bottom w:val="single" w:sz="12" w:space="0" w:color="C0C0C0"/>
              <w:right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Achats</w:t>
            </w:r>
          </w:p>
        </w:tc>
        <w:tc>
          <w:tcPr>
            <w:tcW w:w="4715" w:type="dxa"/>
            <w:tcBorders>
              <w:left w:val="single" w:sz="12" w:space="0" w:color="C0C0C0"/>
              <w:bottom w:val="nil"/>
              <w:righ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312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gridAfter w:val="1"/>
          <w:wAfter w:w="4715" w:type="dxa"/>
          <w:trHeight w:val="284"/>
        </w:trPr>
        <w:tc>
          <w:tcPr>
            <w:tcW w:w="4715" w:type="dxa"/>
            <w:tcBorders>
              <w:top w:val="single" w:sz="12" w:space="0" w:color="C0C0C0"/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gridAfter w:val="1"/>
          <w:wAfter w:w="4715" w:type="dxa"/>
          <w:trHeight w:val="284"/>
        </w:trPr>
        <w:tc>
          <w:tcPr>
            <w:tcW w:w="4715" w:type="dxa"/>
            <w:tcBorders>
              <w:left w:val="nil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gridAfter w:val="1"/>
          <w:wAfter w:w="4715" w:type="dxa"/>
          <w:trHeight w:val="284"/>
        </w:trPr>
        <w:tc>
          <w:tcPr>
            <w:tcW w:w="4715" w:type="dxa"/>
            <w:tcBorders>
              <w:left w:val="nil"/>
              <w:bottom w:val="single" w:sz="12" w:space="0" w:color="C0C0C0"/>
            </w:tcBorders>
            <w:vAlign w:val="center"/>
          </w:tcPr>
          <w:p w:rsidR="00F969F5" w:rsidRDefault="00F969F5">
            <w:pPr>
              <w:pStyle w:val="Corpsdetexte2"/>
              <w:tabs>
                <w:tab w:val="left" w:pos="4140"/>
              </w:tabs>
              <w:spacing w:line="240" w:lineRule="auto"/>
              <w:rPr>
                <w:rFonts w:ascii="Tahoma" w:hAnsi="Tahoma" w:cs="Tahoma"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left" w:pos="4140"/>
        </w:tabs>
        <w:spacing w:line="240" w:lineRule="auto"/>
        <w:rPr>
          <w:rFonts w:ascii="Tahoma" w:hAnsi="Tahoma" w:cs="Tahoma"/>
          <w:sz w:val="18"/>
        </w:rPr>
        <w:sectPr w:rsidR="00F969F5">
          <w:pgSz w:w="11906" w:h="16838" w:code="9"/>
          <w:pgMar w:top="1134" w:right="1134" w:bottom="1134" w:left="1134" w:header="709" w:footer="709" w:gutter="0"/>
          <w:paperSrc w:first="7" w:other="7"/>
          <w:cols w:space="708"/>
          <w:docGrid w:linePitch="360"/>
        </w:sectPr>
      </w:pPr>
    </w:p>
    <w:p w:rsidR="00F969F5" w:rsidRDefault="00843231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-571500</wp:posOffset>
                </wp:positionV>
                <wp:extent cx="457200" cy="457200"/>
                <wp:effectExtent l="635" t="0" r="0" b="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jc w:val="center"/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  <w:t>C1</w:t>
                            </w:r>
                          </w:p>
                          <w:p w:rsidR="00F969F5" w:rsidRDefault="00F969F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9" type="#_x0000_t202" style="position:absolute;margin-left:485.3pt;margin-top:-45pt;width:3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" stroked="f">
                <v:textbox>
                  <w:txbxContent>
                    <w:p w:rsidR="00F969F5" w:rsidRDefault="00F969F5">
                      <w:pPr>
                        <w:jc w:val="center"/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  <w:t>C1</w:t>
                      </w:r>
                    </w:p>
                    <w:p w:rsidR="00F969F5" w:rsidRDefault="00F969F5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>bis</w:t>
                      </w:r>
                    </w:p>
                  </w:txbxContent>
                </v:textbox>
              </v:shape>
            </w:pict>
          </mc:Fallback>
        </mc:AlternateContent>
      </w:r>
      <w:r w:rsidR="00F969F5">
        <w:rPr>
          <w:rFonts w:ascii="Tahoma" w:hAnsi="Tahoma" w:cs="Tahoma"/>
          <w:b w:val="0"/>
          <w:bCs w:val="0"/>
        </w:rPr>
        <w:t xml:space="preserve"> Témoignages de satisfaction client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b/>
          <w:bCs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 xml:space="preserve">Fournir 3 "Témoignage de satisfaction client" distincts 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>par domaine de qualification demandé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b/>
          <w:bCs/>
          <w:sz w:val="24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4"/>
        </w:rPr>
        <w:t>Le Témoignage de satisfaction client</w:t>
      </w:r>
      <w:r>
        <w:rPr>
          <w:rFonts w:ascii="Tahoma" w:hAnsi="Tahoma" w:cs="Tahoma"/>
          <w:sz w:val="20"/>
        </w:rPr>
        <w:t xml:space="preserve"> est un document essentiel de votre dossier : 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la Commission d'Instruction le considère comme l'un des éléments majeurs de son appréciation. C'est pourquoi nous vous demandons d'y porter une attention particulière.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4"/>
        </w:rPr>
        <w:t>Le Témoignage de satisfaction client</w:t>
      </w:r>
      <w:r>
        <w:rPr>
          <w:rFonts w:ascii="Tahoma" w:hAnsi="Tahoma" w:cs="Tahoma"/>
          <w:b/>
          <w:bCs/>
          <w:sz w:val="20"/>
        </w:rPr>
        <w:t xml:space="preserve"> </w:t>
      </w:r>
      <w:r>
        <w:rPr>
          <w:rFonts w:ascii="Tahoma" w:hAnsi="Tahoma" w:cs="Tahoma"/>
          <w:sz w:val="20"/>
        </w:rPr>
        <w:t>doit être rempli de manière exhaustive, daté et signé par le dirigeant de l'entreprise, ou toute autre personne habilitée à engager sa responsabilité et porter le cachet de l'entreprise. Le témoignage doit également être signé et daté par le dirigeant ou son représentant du Cabinet conseil.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Cabinet conseil pourra apporter tous les commentaires souhaités et d'autres preuves de satisfaction telles que : articles de presse, revues internes à l'entreprise …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Le cas échéant, et avec votre accord préalable, les clients pourront être appelés pour un entretien complémentaire.</w:t>
      </w:r>
    </w:p>
    <w:p w:rsidR="00F969F5" w:rsidRDefault="00F969F5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sz w:val="20"/>
        </w:rPr>
        <w:br w:type="page"/>
      </w:r>
      <w:r>
        <w:rPr>
          <w:rFonts w:ascii="Tahoma" w:hAnsi="Tahoma" w:cs="Tahoma"/>
          <w:b w:val="0"/>
          <w:bCs w:val="0"/>
        </w:rPr>
        <w:t>Témoignage de satisfaction client</w:t>
      </w:r>
    </w:p>
    <w:p w:rsidR="00F969F5" w:rsidRDefault="00843231">
      <w:pPr>
        <w:pStyle w:val="Corpsdetexte2"/>
        <w:tabs>
          <w:tab w:val="right" w:leader="dot" w:pos="5040"/>
          <w:tab w:val="right" w:leader="dot" w:pos="9298"/>
        </w:tabs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6153785</wp:posOffset>
                </wp:positionH>
                <wp:positionV relativeFrom="paragraph">
                  <wp:posOffset>-894080</wp:posOffset>
                </wp:positionV>
                <wp:extent cx="457200" cy="457200"/>
                <wp:effectExtent l="635" t="1270" r="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jc w:val="center"/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  <w:t>C1</w:t>
                            </w:r>
                          </w:p>
                          <w:p w:rsidR="00F969F5" w:rsidRDefault="00F969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>te</w:t>
                            </w:r>
                            <w:r>
                              <w:rPr>
                                <w:rFonts w:ascii="Eras Medium ITC" w:hAnsi="Eras Medium ITC"/>
                                <w:b/>
                                <w:bCs/>
                                <w:color w:val="FF0000"/>
                                <w:sz w:val="18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0" type="#_x0000_t202" style="position:absolute;margin-left:484.55pt;margin-top:-70.4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" stroked="f">
                <v:textbox>
                  <w:txbxContent>
                    <w:p w:rsidR="00F969F5" w:rsidRDefault="00F969F5">
                      <w:pPr>
                        <w:jc w:val="center"/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  <w:t>C1</w:t>
                      </w:r>
                    </w:p>
                    <w:p w:rsidR="00F969F5" w:rsidRDefault="00F969F5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>te</w:t>
                      </w:r>
                      <w:r>
                        <w:rPr>
                          <w:rFonts w:ascii="Eras Medium ITC" w:hAnsi="Eras Medium ITC"/>
                          <w:b/>
                          <w:bCs/>
                          <w:color w:val="FF0000"/>
                          <w:sz w:val="18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Modèle à utiliser obligatoirement et à reproduire si nécessaire* </w: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1. Référence de la mission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 du Cabinet conseil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Raison sociale du client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Intitulé de la mission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940"/>
          <w:tab w:val="left" w:pos="61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Période de réalisation </w:t>
      </w:r>
      <w:r>
        <w:rPr>
          <w:rFonts w:ascii="Tahoma" w:hAnsi="Tahoma" w:cs="Tahoma"/>
          <w:sz w:val="20"/>
        </w:rPr>
        <w:tab/>
        <w:t xml:space="preserve"> </w:t>
      </w:r>
      <w:r>
        <w:rPr>
          <w:rFonts w:ascii="Tahoma" w:hAnsi="Tahoma" w:cs="Tahoma"/>
          <w:sz w:val="20"/>
        </w:rPr>
        <w:tab/>
        <w:t>Durée en jours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  <w:tab w:val="left" w:pos="540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Noms des consultants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  <w:tab w:val="left" w:pos="540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220"/>
          <w:tab w:val="left" w:pos="612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Montant global HT du contrat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b/>
          <w:bCs/>
          <w:sz w:val="20"/>
        </w:rPr>
        <w:t xml:space="preserve">Descriptif de la mission </w:t>
      </w:r>
      <w:r>
        <w:rPr>
          <w:rFonts w:ascii="Tahoma" w:hAnsi="Tahoma" w:cs="Tahoma"/>
          <w:sz w:val="16"/>
        </w:rPr>
        <w:t>compléter éventuellement le descriptif sur papier libre</w:t>
      </w:r>
      <w:r>
        <w:rPr>
          <w:rFonts w:ascii="Tahoma" w:hAnsi="Tahoma" w:cs="Tahoma"/>
          <w:b/>
          <w:bCs/>
          <w:sz w:val="20"/>
        </w:rPr>
        <w:t xml:space="preserve">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pos="6660"/>
          <w:tab w:val="left" w:pos="8460"/>
          <w:tab w:val="righ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Est-ce votre première mission avec ce Cabinet conseil ?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oui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sym w:font="Webdings" w:char="F063"/>
      </w:r>
      <w:r>
        <w:rPr>
          <w:rFonts w:ascii="Tahoma" w:hAnsi="Tahoma" w:cs="Tahoma"/>
          <w:sz w:val="20"/>
        </w:rPr>
        <w:t xml:space="preserve"> non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leader="dot" w:pos="7920"/>
          <w:tab w:val="righ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Combien d'autres missions avez-vous confié à ce Cabinet conseil :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leader="dot" w:pos="7920"/>
          <w:tab w:val="right" w:pos="9298"/>
        </w:tabs>
        <w:spacing w:line="312" w:lineRule="auto"/>
        <w:rPr>
          <w:rFonts w:ascii="Tahoma" w:hAnsi="Tahoma" w:cs="Tahoma"/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2. Qualité de l'offre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397"/>
        <w:gridCol w:w="1397"/>
        <w:gridCol w:w="1397"/>
        <w:gridCol w:w="1397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Mauvais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Insuffisant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Assez bon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Bon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Pertinence de la réponse à vos besoins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b/>
          <w:bCs/>
          <w:sz w:val="16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Commentaires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pos="5220"/>
          <w:tab w:val="left" w:leader="dot" w:pos="7920"/>
          <w:tab w:val="right" w:pos="9298"/>
        </w:tabs>
        <w:spacing w:line="312" w:lineRule="auto"/>
        <w:rPr>
          <w:sz w:val="16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3. Relations avec le Cabinet conseil et les consultants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1397"/>
        <w:gridCol w:w="1397"/>
        <w:gridCol w:w="1397"/>
        <w:gridCol w:w="1397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Mauvais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Insuffisant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Assez bon</w:t>
            </w:r>
          </w:p>
        </w:tc>
        <w:tc>
          <w:tcPr>
            <w:tcW w:w="1397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Bon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 xml:space="preserve">Qualité des échanges </w:t>
            </w:r>
            <w:r>
              <w:rPr>
                <w:rFonts w:ascii="Tahoma" w:hAnsi="Tahoma" w:cs="Tahoma"/>
                <w:sz w:val="16"/>
              </w:rPr>
              <w:t>(tél., entretiens …)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Qualité des documents reçus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5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Respect des engagements pris</w:t>
            </w: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  <w:tc>
          <w:tcPr>
            <w:tcW w:w="1397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  <w:sz w:val="18"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5040"/>
          <w:tab w:val="right" w:leader="dot" w:pos="9298"/>
        </w:tabs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Commentaires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>* ou toutes autres preuves de fidélisation clients équivalentes, crédibles et d'actualité</w:t>
      </w:r>
    </w:p>
    <w:p w:rsidR="00F969F5" w:rsidRDefault="00F969F5">
      <w:pPr>
        <w:pStyle w:val="Titre4"/>
        <w:pBdr>
          <w:bottom w:val="single" w:sz="4" w:space="1" w:color="FF0000"/>
        </w:pBdr>
        <w:ind w:right="278"/>
        <w:rPr>
          <w:rFonts w:ascii="Tahoma" w:hAnsi="Tahoma" w:cs="Tahoma"/>
          <w:b w:val="0"/>
          <w:bCs w:val="0"/>
        </w:rPr>
      </w:pPr>
      <w:r>
        <w:rPr>
          <w:sz w:val="20"/>
        </w:rPr>
        <w:br w:type="page"/>
      </w:r>
      <w:r>
        <w:rPr>
          <w:rFonts w:ascii="Tahoma" w:hAnsi="Tahoma" w:cs="Tahoma"/>
          <w:b w:val="0"/>
          <w:bCs w:val="0"/>
        </w:rPr>
        <w:t xml:space="preserve">Témoignage de satisfaction client </w:t>
      </w:r>
      <w:r>
        <w:rPr>
          <w:rFonts w:ascii="Tahoma" w:hAnsi="Tahoma" w:cs="Tahoma"/>
          <w:b w:val="0"/>
          <w:bCs w:val="0"/>
          <w:sz w:val="32"/>
        </w:rPr>
        <w:t>(suite)</w:t>
      </w:r>
    </w:p>
    <w:p w:rsidR="00F969F5" w:rsidRDefault="00843231">
      <w:pPr>
        <w:pStyle w:val="Corpsdetexte2"/>
        <w:tabs>
          <w:tab w:val="right" w:leader="dot" w:pos="5040"/>
          <w:tab w:val="right" w:leader="dot" w:pos="9298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6153785</wp:posOffset>
                </wp:positionH>
                <wp:positionV relativeFrom="paragraph">
                  <wp:posOffset>-894080</wp:posOffset>
                </wp:positionV>
                <wp:extent cx="457200" cy="457200"/>
                <wp:effectExtent l="635" t="1270" r="0" b="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9F5" w:rsidRDefault="00F969F5">
                            <w:pPr>
                              <w:jc w:val="center"/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28"/>
                              </w:rPr>
                              <w:t>C1</w:t>
                            </w:r>
                          </w:p>
                          <w:p w:rsidR="00F969F5" w:rsidRDefault="00F969F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ahoma" w:hAnsi="Tahoma"/>
                                <w:bCs/>
                                <w:color w:val="FF0000"/>
                                <w:sz w:val="18"/>
                              </w:rPr>
                              <w:t>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1" type="#_x0000_t202" style="position:absolute;margin-left:484.55pt;margin-top:-70.4pt;width:3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" stroked="f">
                <v:textbox>
                  <w:txbxContent>
                    <w:p w:rsidR="00F969F5" w:rsidRDefault="00F969F5">
                      <w:pPr>
                        <w:jc w:val="center"/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28"/>
                        </w:rPr>
                        <w:t>C1</w:t>
                      </w:r>
                    </w:p>
                    <w:p w:rsidR="00F969F5" w:rsidRDefault="00F969F5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ahoma" w:hAnsi="Tahoma"/>
                          <w:bCs/>
                          <w:color w:val="FF0000"/>
                          <w:sz w:val="18"/>
                        </w:rPr>
                        <w:t>ter</w:t>
                      </w:r>
                    </w:p>
                  </w:txbxContent>
                </v:textbox>
              </v:shape>
            </w:pict>
          </mc:Fallback>
        </mc:AlternateContent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4. Déroulement de la mission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8"/>
        <w:gridCol w:w="1352"/>
        <w:gridCol w:w="1354"/>
        <w:gridCol w:w="1352"/>
        <w:gridCol w:w="1352"/>
      </w:tblGrid>
      <w:tr w:rsidR="00F969F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030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Mauvais</w:t>
            </w: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Insuffisant</w:t>
            </w: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Assez bon</w:t>
            </w:r>
          </w:p>
        </w:tc>
        <w:tc>
          <w:tcPr>
            <w:tcW w:w="1352" w:type="dxa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Bon</w:t>
            </w: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Animation et rythme de l'action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Apport intellectuel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Supports et moyens utilisés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Mode d'évaluation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  <w:tr w:rsidR="00F969F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030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Adéquation avec les objectifs de la mission</w:t>
            </w: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352" w:type="dxa"/>
            <w:vAlign w:val="center"/>
          </w:tcPr>
          <w:p w:rsidR="00F969F5" w:rsidRDefault="00F969F5">
            <w:pPr>
              <w:pStyle w:val="Corpsdetexte2"/>
              <w:tabs>
                <w:tab w:val="right" w:leader="dot" w:pos="5040"/>
                <w:tab w:val="right" w:leader="dot" w:pos="9298"/>
              </w:tabs>
              <w:rPr>
                <w:rFonts w:ascii="Tahoma" w:hAnsi="Tahoma" w:cs="Tahoma"/>
                <w:b/>
                <w:bCs/>
              </w:rPr>
            </w:pPr>
          </w:p>
        </w:tc>
      </w:tr>
    </w:tbl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Commentaires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>5. Commentaires généraux de l'entreprise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rPr>
          <w:rFonts w:ascii="Tahoma" w:hAnsi="Tahoma" w:cs="Tahoma"/>
        </w:rPr>
      </w:pP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color w:val="FF0000"/>
          <w:sz w:val="24"/>
        </w:rPr>
      </w:pPr>
      <w:r>
        <w:rPr>
          <w:rFonts w:ascii="Tahoma" w:hAnsi="Tahoma" w:cs="Tahoma"/>
          <w:color w:val="FF0000"/>
          <w:sz w:val="24"/>
        </w:rPr>
        <w:t xml:space="preserve">6. Nom complet de l'entreprise </w:t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Adresse 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04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N° Siret : </w:t>
      </w:r>
      <w:r>
        <w:rPr>
          <w:rFonts w:ascii="Tahoma" w:hAnsi="Tahoma" w:cs="Tahoma"/>
          <w:sz w:val="20"/>
        </w:rPr>
        <w:tab/>
        <w:t xml:space="preserve"> Registre du commerce : </w:t>
      </w:r>
      <w:r>
        <w:rPr>
          <w:rFonts w:ascii="Tahoma" w:hAnsi="Tahoma" w:cs="Tahoma"/>
          <w:sz w:val="20"/>
        </w:rPr>
        <w:tab/>
        <w:t xml:space="preserve"> </w:t>
      </w: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</w:p>
    <w:p w:rsidR="00F969F5" w:rsidRDefault="00F969F5">
      <w:pPr>
        <w:pStyle w:val="Corpsdetexte2"/>
        <w:tabs>
          <w:tab w:val="left" w:pos="4140"/>
          <w:tab w:val="right" w:leader="dot" w:pos="9360"/>
        </w:tabs>
        <w:spacing w:line="312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Nom, Fonction, tel. du signataire :</w:t>
      </w:r>
    </w:p>
    <w:p w:rsidR="00F969F5" w:rsidRDefault="00F969F5">
      <w:pPr>
        <w:pStyle w:val="Corpsdetexte2"/>
        <w:tabs>
          <w:tab w:val="right" w:leader="dot" w:pos="5580"/>
          <w:tab w:val="left" w:pos="6300"/>
          <w:tab w:val="right" w:leader="dot" w:pos="9298"/>
        </w:tabs>
        <w:spacing w:line="360" w:lineRule="auto"/>
        <w:rPr>
          <w:rFonts w:ascii="Tahoma" w:hAnsi="Tahoma" w:cs="Tahoma"/>
          <w:b/>
          <w:bCs/>
          <w:sz w:val="20"/>
          <w:bdr w:val="single" w:sz="4" w:space="0" w:color="auto"/>
        </w:rPr>
      </w:pPr>
      <w:r>
        <w:rPr>
          <w:rFonts w:ascii="Tahoma" w:hAnsi="Tahoma" w:cs="Tahoma"/>
          <w:sz w:val="20"/>
        </w:rPr>
        <w:tab/>
        <w:t xml:space="preserve">   </w:t>
      </w:r>
      <w:r>
        <w:rPr>
          <w:rFonts w:ascii="Tahoma" w:hAnsi="Tahoma" w:cs="Tahoma"/>
          <w:sz w:val="20"/>
        </w:rPr>
        <w:tab/>
        <w:t xml:space="preserve">Cachet, Date, Signature </w:t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left" w:pos="4140"/>
          <w:tab w:val="right" w:leader="dot" w:pos="5580"/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:rsidR="00F969F5" w:rsidRDefault="00F969F5">
      <w:pPr>
        <w:pStyle w:val="Corpsdetexte2"/>
        <w:tabs>
          <w:tab w:val="right" w:pos="5040"/>
          <w:tab w:val="left" w:pos="6300"/>
          <w:tab w:val="right" w:leader="dot" w:pos="9298"/>
        </w:tabs>
        <w:spacing w:line="360" w:lineRule="auto"/>
        <w:rPr>
          <w:rFonts w:ascii="Tahoma" w:hAnsi="Tahoma" w:cs="Tahoma"/>
        </w:rPr>
      </w:pPr>
      <w:r>
        <w:rPr>
          <w:rFonts w:ascii="Tahoma" w:hAnsi="Tahoma" w:cs="Tahoma"/>
          <w:color w:val="FF0000"/>
          <w:sz w:val="24"/>
        </w:rPr>
        <w:t>7. Nom du dirigeant du Cabinet conseil</w:t>
      </w:r>
      <w:r>
        <w:rPr>
          <w:rFonts w:ascii="Tahoma" w:hAnsi="Tahoma" w:cs="Tahoma"/>
          <w:b/>
          <w:bCs/>
          <w:color w:val="FF0000"/>
        </w:rPr>
        <w:t xml:space="preserve"> 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  <w:sz w:val="24"/>
        </w:rPr>
        <w:tab/>
      </w:r>
      <w:r>
        <w:rPr>
          <w:rFonts w:ascii="Tahoma" w:hAnsi="Tahoma" w:cs="Tahoma"/>
          <w:sz w:val="20"/>
        </w:rPr>
        <w:t>Cachet, Date, Signature</w:t>
      </w:r>
    </w:p>
    <w:p w:rsidR="00F969F5" w:rsidRDefault="00F969F5">
      <w:pPr>
        <w:pStyle w:val="Corpsdetexte2"/>
        <w:tabs>
          <w:tab w:val="right" w:leader="dot" w:pos="5580"/>
          <w:tab w:val="left" w:pos="6300"/>
          <w:tab w:val="right" w:leader="dot" w:pos="9298"/>
        </w:tabs>
        <w:spacing w:line="360" w:lineRule="auto"/>
        <w:rPr>
          <w:rFonts w:ascii="Tahoma" w:hAnsi="Tahoma" w:cs="Tahoma"/>
          <w:b/>
          <w:bCs/>
          <w:sz w:val="20"/>
          <w:bdr w:val="single" w:sz="4" w:space="0" w:color="auto"/>
        </w:rPr>
      </w:pPr>
      <w:r>
        <w:rPr>
          <w:rFonts w:ascii="Tahoma" w:hAnsi="Tahoma" w:cs="Tahoma"/>
          <w:sz w:val="20"/>
        </w:rPr>
        <w:tab/>
        <w:t xml:space="preserve">   </w:t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:rsidR="00F969F5" w:rsidRDefault="00F969F5">
      <w:pPr>
        <w:pStyle w:val="Corpsdetexte2"/>
        <w:tabs>
          <w:tab w:val="right" w:leader="dot" w:pos="5580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:rsidR="00575368" w:rsidRDefault="00F969F5" w:rsidP="00575368">
      <w:pPr>
        <w:pStyle w:val="Titre4"/>
        <w:pBdr>
          <w:bottom w:val="none" w:sz="0" w:space="0" w:color="auto"/>
        </w:pBdr>
        <w:spacing w:line="240" w:lineRule="auto"/>
        <w:ind w:right="278"/>
        <w:rPr>
          <w:rFonts w:ascii="Tahoma" w:hAnsi="Tahoma" w:cs="Tahoma"/>
          <w:b w:val="0"/>
          <w:bCs w:val="0"/>
        </w:rPr>
      </w:pPr>
      <w:r>
        <w:br w:type="page"/>
      </w:r>
      <w:r w:rsidR="00575368">
        <w:rPr>
          <w:rFonts w:ascii="Tahoma" w:hAnsi="Tahoma" w:cs="Tahoma"/>
          <w:b w:val="0"/>
          <w:bCs w:val="0"/>
        </w:rPr>
        <w:t xml:space="preserve">Tarification des frais de qualification, </w:t>
      </w:r>
    </w:p>
    <w:p w:rsidR="00575368" w:rsidRDefault="00575368" w:rsidP="00575368">
      <w:pPr>
        <w:pStyle w:val="Titre4"/>
        <w:pBdr>
          <w:bottom w:val="single" w:sz="4" w:space="1" w:color="FF0000"/>
        </w:pBdr>
        <w:spacing w:line="240" w:lineRule="auto"/>
        <w:ind w:right="278"/>
        <w:rPr>
          <w:rFonts w:ascii="Tahoma" w:hAnsi="Tahoma" w:cs="Tahoma"/>
          <w:b w:val="0"/>
          <w:bCs w:val="0"/>
        </w:rPr>
      </w:pPr>
      <w:r>
        <w:rPr>
          <w:rFonts w:ascii="Tahoma" w:hAnsi="Tahoma" w:cs="Tahoma"/>
          <w:b w:val="0"/>
          <w:bCs w:val="0"/>
          <w:sz w:val="32"/>
        </w:rPr>
        <w:t>de renouvellement et de participation annuelle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60" w:lineRule="auto"/>
        <w:rPr>
          <w:rFonts w:ascii="Tahoma" w:hAnsi="Tahoma" w:cs="Tahoma"/>
          <w:color w:val="FF0000"/>
          <w:sz w:val="24"/>
        </w:rPr>
      </w:pP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>Frais de qualification</w:t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  <w:t>Calcul</w:t>
      </w:r>
    </w:p>
    <w:tbl>
      <w:tblPr>
        <w:tblW w:w="0" w:type="auto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3960"/>
        <w:gridCol w:w="540"/>
        <w:gridCol w:w="1260"/>
        <w:gridCol w:w="1628"/>
      </w:tblGrid>
      <w:tr w:rsidR="00575368">
        <w:tblPrEx>
          <w:tblCellMar>
            <w:top w:w="0" w:type="dxa"/>
            <w:bottom w:w="0" w:type="dxa"/>
          </w:tblCellMar>
        </w:tblPrEx>
        <w:tc>
          <w:tcPr>
            <w:tcW w:w="2050" w:type="dxa"/>
            <w:tcBorders>
              <w:top w:val="single" w:sz="8" w:space="0" w:color="FF0000"/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Forfait de base</w:t>
            </w:r>
          </w:p>
        </w:tc>
        <w:tc>
          <w:tcPr>
            <w:tcW w:w="5760" w:type="dxa"/>
            <w:gridSpan w:val="3"/>
            <w:tcBorders>
              <w:top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630 €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</w:rPr>
              <w:t>par dossier de demande de qualification</w:t>
            </w:r>
            <w:r>
              <w:rPr>
                <w:rFonts w:ascii="Tahoma" w:hAnsi="Tahoma" w:cs="Tahoma"/>
                <w:sz w:val="18"/>
              </w:rPr>
              <w:t xml:space="preserve"> </w:t>
            </w:r>
            <w:r>
              <w:rPr>
                <w:rFonts w:ascii="Tahoma" w:hAnsi="Tahoma" w:cs="Tahoma"/>
                <w:sz w:val="16"/>
              </w:rPr>
              <w:t>(pour 1 Cabinet conseil)</w:t>
            </w:r>
          </w:p>
        </w:tc>
        <w:tc>
          <w:tcPr>
            <w:tcW w:w="1628" w:type="dxa"/>
            <w:tcBorders>
              <w:top w:val="single" w:sz="8" w:space="0" w:color="FF0000"/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c>
          <w:tcPr>
            <w:tcW w:w="2050" w:type="dxa"/>
            <w:tcBorders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Partie variable</w:t>
            </w:r>
          </w:p>
        </w:tc>
        <w:tc>
          <w:tcPr>
            <w:tcW w:w="4500" w:type="dxa"/>
            <w:gridSpan w:val="2"/>
            <w:tcBorders>
              <w:right w:val="nil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135 €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par multiple de 150 000 € HT de chiffre d'affaires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</w:rPr>
              <w:t xml:space="preserve">en conseil 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  <w:u w:val="single"/>
              </w:rPr>
              <w:t>CA x 135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</w:rPr>
              <w:t>150 000</w:t>
            </w:r>
          </w:p>
        </w:tc>
        <w:tc>
          <w:tcPr>
            <w:tcW w:w="1628" w:type="dxa"/>
            <w:tcBorders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  <w:bottom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Frais minimum</w:t>
            </w:r>
          </w:p>
        </w:tc>
        <w:tc>
          <w:tcPr>
            <w:tcW w:w="3960" w:type="dxa"/>
            <w:tcBorders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765 € HT</w:t>
            </w:r>
          </w:p>
        </w:tc>
        <w:tc>
          <w:tcPr>
            <w:tcW w:w="1800" w:type="dxa"/>
            <w:gridSpan w:val="2"/>
            <w:tcBorders>
              <w:left w:val="nil"/>
              <w:bottom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 Total HT</w:t>
            </w:r>
          </w:p>
        </w:tc>
        <w:tc>
          <w:tcPr>
            <w:tcW w:w="3960" w:type="dxa"/>
            <w:tcBorders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Forfait de base + Partie variable</w:t>
            </w:r>
          </w:p>
        </w:tc>
        <w:tc>
          <w:tcPr>
            <w:tcW w:w="1800" w:type="dxa"/>
            <w:gridSpan w:val="2"/>
            <w:tcBorders>
              <w:lef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TVA</w:t>
            </w:r>
          </w:p>
        </w:tc>
        <w:tc>
          <w:tcPr>
            <w:tcW w:w="3960" w:type="dxa"/>
            <w:tcBorders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19,6%</w:t>
            </w:r>
          </w:p>
        </w:tc>
        <w:tc>
          <w:tcPr>
            <w:tcW w:w="1800" w:type="dxa"/>
            <w:gridSpan w:val="2"/>
            <w:tcBorders>
              <w:lef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left w:val="single" w:sz="8" w:space="0" w:color="FF0000"/>
              <w:bottom w:val="single" w:sz="8" w:space="0" w:color="FF0000"/>
            </w:tcBorders>
            <w:vAlign w:val="bottom"/>
          </w:tcPr>
          <w:p w:rsidR="00575368" w:rsidRDefault="001C0596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</w:t>
            </w:r>
            <w:r w:rsidR="00575368">
              <w:rPr>
                <w:rFonts w:ascii="Tahoma" w:hAnsi="Tahoma" w:cs="Tahoma"/>
              </w:rPr>
              <w:t xml:space="preserve"> Total TTC</w:t>
            </w:r>
          </w:p>
        </w:tc>
        <w:tc>
          <w:tcPr>
            <w:tcW w:w="3960" w:type="dxa"/>
            <w:tcBorders>
              <w:bottom w:val="single" w:sz="8" w:space="0" w:color="FF0000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Montant Total HT + TVA</w:t>
            </w:r>
          </w:p>
        </w:tc>
        <w:tc>
          <w:tcPr>
            <w:tcW w:w="1800" w:type="dxa"/>
            <w:gridSpan w:val="2"/>
            <w:tcBorders>
              <w:left w:val="nil"/>
              <w:bottom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bottom w:val="single" w:sz="8" w:space="0" w:color="FF0000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</w:tbl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240" w:lineRule="auto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La participation financière propre à la partie variable est plafonnée à 4 000 € HT</w:t>
      </w:r>
    </w:p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rPr>
          <w:sz w:val="18"/>
        </w:rPr>
      </w:pPr>
    </w:p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</w:rPr>
        <w:t>Exemple : un Cabinet conseil réalise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18"/>
        </w:rPr>
        <w:t>750 000 € HT de prestations de conseil</w:t>
      </w:r>
    </w:p>
    <w:tbl>
      <w:tblPr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C0C0C0"/>
          <w:insideV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0"/>
        <w:gridCol w:w="1628"/>
      </w:tblGrid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Partie fixe (pour 1 Cabinet conseil )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630 € HT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421B59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Partie variable 135 € X 75</w:t>
            </w:r>
            <w:r w:rsidR="00575368">
              <w:rPr>
                <w:rFonts w:ascii="Tahoma" w:hAnsi="Tahoma" w:cs="Tahoma"/>
                <w:sz w:val="16"/>
              </w:rPr>
              <w:t>0 000 / 150 000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675 € HT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Total des frais de qualification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1 305 € HT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TVA 19,6%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left" w:pos="3561"/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255,78 €</w:t>
            </w: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810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Montant TTC</w:t>
            </w:r>
          </w:p>
        </w:tc>
        <w:tc>
          <w:tcPr>
            <w:tcW w:w="1628" w:type="dxa"/>
            <w:vAlign w:val="bottom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1 560,78 € TTC</w:t>
            </w:r>
          </w:p>
        </w:tc>
      </w:tr>
    </w:tbl>
    <w:p w:rsidR="00575368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312" w:lineRule="auto"/>
        <w:rPr>
          <w:rFonts w:ascii="Tahoma" w:hAnsi="Tahoma" w:cs="Tahoma"/>
          <w:sz w:val="24"/>
        </w:rPr>
      </w:pP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60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color w:val="FF0000"/>
          <w:sz w:val="24"/>
        </w:rPr>
        <w:t xml:space="preserve">Frais de renouvellement de </w:t>
      </w:r>
      <w:smartTag w:uri="urn:schemas-microsoft-com:office:smarttags" w:element="PersonName">
        <w:smartTagPr>
          <w:attr w:name="ProductID" w:val="la qualification Calcul"/>
        </w:smartTagPr>
        <w:r>
          <w:rPr>
            <w:rFonts w:ascii="Tahoma" w:hAnsi="Tahoma" w:cs="Tahoma"/>
            <w:color w:val="FF0000"/>
            <w:sz w:val="24"/>
          </w:rPr>
          <w:t>la qualification</w:t>
        </w:r>
        <w:r>
          <w:rPr>
            <w:rFonts w:ascii="Tahoma" w:hAnsi="Tahoma" w:cs="Tahoma"/>
            <w:sz w:val="24"/>
          </w:rPr>
          <w:tab/>
          <w:t>Calcul</w:t>
        </w:r>
      </w:smartTag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3960"/>
        <w:gridCol w:w="540"/>
        <w:gridCol w:w="1260"/>
        <w:gridCol w:w="1628"/>
      </w:tblGrid>
      <w:tr w:rsidR="005753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8" w:space="0" w:color="FF0000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Forfait de base</w:t>
            </w:r>
          </w:p>
        </w:tc>
        <w:tc>
          <w:tcPr>
            <w:tcW w:w="5760" w:type="dxa"/>
            <w:gridSpan w:val="3"/>
            <w:tcBorders>
              <w:top w:val="single" w:sz="8" w:space="0" w:color="FF0000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210 €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>par dossier de demande de qualification (pour 1 Cabinet conseil)</w:t>
            </w:r>
          </w:p>
        </w:tc>
        <w:tc>
          <w:tcPr>
            <w:tcW w:w="1628" w:type="dxa"/>
            <w:tcBorders>
              <w:top w:val="single" w:sz="8" w:space="0" w:color="FF0000"/>
              <w:left w:val="single" w:sz="8" w:space="0" w:color="999999"/>
              <w:bottom w:val="single" w:sz="8" w:space="0" w:color="999999"/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Partie variable</w:t>
            </w:r>
          </w:p>
        </w:tc>
        <w:tc>
          <w:tcPr>
            <w:tcW w:w="45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45 € HT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16"/>
              </w:rPr>
            </w:pPr>
            <w:r>
              <w:rPr>
                <w:rFonts w:ascii="Tahoma" w:hAnsi="Tahoma" w:cs="Tahoma"/>
                <w:sz w:val="16"/>
              </w:rPr>
              <w:t xml:space="preserve">par multiple de 150 000 € HT de chiffre d'affaires 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</w:rPr>
              <w:t xml:space="preserve">en conseil </w:t>
            </w:r>
          </w:p>
        </w:tc>
        <w:tc>
          <w:tcPr>
            <w:tcW w:w="1260" w:type="dxa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15777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  <w:u w:val="single"/>
              </w:rPr>
              <w:t>CA x 45</w:t>
            </w:r>
          </w:p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jc w:val="center"/>
              <w:rPr>
                <w:rFonts w:ascii="Tahoma" w:hAnsi="Tahoma" w:cs="Tahoma"/>
                <w:u w:val="single"/>
              </w:rPr>
            </w:pPr>
            <w:r>
              <w:rPr>
                <w:rFonts w:ascii="Tahoma" w:hAnsi="Tahoma" w:cs="Tahoma"/>
              </w:rPr>
              <w:t>150 000</w:t>
            </w: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Frais minimum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255 € HT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 Total HT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Forfait de base + Partie variable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TVA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19,6%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999999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  <w:tr w:rsidR="00575368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050" w:type="dxa"/>
            <w:tcBorders>
              <w:top w:val="single" w:sz="8" w:space="0" w:color="999999"/>
              <w:left w:val="single" w:sz="8" w:space="0" w:color="FF0000"/>
              <w:bottom w:val="single" w:sz="8" w:space="0" w:color="FF0000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Montant Total TTC</w:t>
            </w:r>
          </w:p>
        </w:tc>
        <w:tc>
          <w:tcPr>
            <w:tcW w:w="3960" w:type="dxa"/>
            <w:tcBorders>
              <w:top w:val="single" w:sz="8" w:space="0" w:color="999999"/>
              <w:left w:val="single" w:sz="8" w:space="0" w:color="999999"/>
              <w:bottom w:val="single" w:sz="8" w:space="0" w:color="FF0000"/>
              <w:right w:val="nil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Montant Total HT + TVA</w:t>
            </w:r>
          </w:p>
        </w:tc>
        <w:tc>
          <w:tcPr>
            <w:tcW w:w="1800" w:type="dxa"/>
            <w:gridSpan w:val="2"/>
            <w:tcBorders>
              <w:top w:val="single" w:sz="8" w:space="0" w:color="999999"/>
              <w:left w:val="nil"/>
              <w:bottom w:val="single" w:sz="8" w:space="0" w:color="FF0000"/>
              <w:right w:val="single" w:sz="8" w:space="0" w:color="999999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  <w:tc>
          <w:tcPr>
            <w:tcW w:w="1628" w:type="dxa"/>
            <w:tcBorders>
              <w:top w:val="single" w:sz="8" w:space="0" w:color="999999"/>
              <w:left w:val="single" w:sz="8" w:space="0" w:color="999999"/>
              <w:bottom w:val="single" w:sz="8" w:space="0" w:color="FF0000"/>
              <w:right w:val="single" w:sz="8" w:space="0" w:color="FF0000"/>
            </w:tcBorders>
            <w:vAlign w:val="center"/>
          </w:tcPr>
          <w:p w:rsidR="00575368" w:rsidRDefault="00575368" w:rsidP="00F45939">
            <w:pPr>
              <w:pStyle w:val="Corpsdetexte2"/>
              <w:tabs>
                <w:tab w:val="right" w:leader="dot" w:pos="3780"/>
                <w:tab w:val="right" w:leader="dot" w:pos="9298"/>
              </w:tabs>
              <w:spacing w:line="360" w:lineRule="auto"/>
              <w:rPr>
                <w:rFonts w:ascii="Tahoma" w:hAnsi="Tahoma" w:cs="Tahoma"/>
              </w:rPr>
            </w:pPr>
          </w:p>
        </w:tc>
      </w:tr>
    </w:tbl>
    <w:p w:rsidR="00575368" w:rsidRPr="0040083C" w:rsidRDefault="00575368" w:rsidP="00575368">
      <w:pPr>
        <w:pStyle w:val="Corpsdetexte2"/>
        <w:tabs>
          <w:tab w:val="right" w:leader="dot" w:pos="3780"/>
          <w:tab w:val="right" w:leader="dot" w:pos="9298"/>
        </w:tabs>
        <w:spacing w:line="360" w:lineRule="auto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La participation financière propre à la partie variable est plafonnée à 2 000 € HT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spacing w:line="312" w:lineRule="auto"/>
        <w:rPr>
          <w:rFonts w:ascii="Tahoma" w:hAnsi="Tahoma" w:cs="Tahoma"/>
          <w:color w:val="FF0000"/>
        </w:rPr>
      </w:pPr>
      <w:r>
        <w:rPr>
          <w:rFonts w:ascii="Tahoma" w:hAnsi="Tahoma" w:cs="Tahoma"/>
          <w:color w:val="FF0000"/>
        </w:rPr>
        <w:t>Participation annuelle - PA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À payer dès la première année (1</w:t>
      </w:r>
      <w:r>
        <w:rPr>
          <w:rFonts w:ascii="Tahoma" w:hAnsi="Tahoma" w:cs="Tahoma"/>
          <w:b/>
          <w:bCs/>
          <w:sz w:val="18"/>
          <w:vertAlign w:val="superscript"/>
        </w:rPr>
        <w:t>er</w:t>
      </w:r>
      <w:r>
        <w:rPr>
          <w:rFonts w:ascii="Tahoma" w:hAnsi="Tahoma" w:cs="Tahoma"/>
          <w:b/>
          <w:bCs/>
          <w:sz w:val="18"/>
        </w:rPr>
        <w:t xml:space="preserve"> janvier) qui suit celle de l'attribution de la qualification initiale. Le montant est déterminé comme suit : la partie forfaitaire et la partie variable sont calculées comme le sont les frais de renouvellement. 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La PA est actualisée annuellement sur la base du dernier chiffre d'affaires connu, à partir du dossier de renouvellement ou de la DAA - Déclaration Annuelle d'Activité – et éventuellement des autres bureaux d'exploitation.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PA minimale : 255 € HT ou 304,98 € TTC</w:t>
      </w:r>
    </w:p>
    <w:p w:rsidR="00575368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bCs/>
          <w:sz w:val="18"/>
        </w:rPr>
      </w:pPr>
    </w:p>
    <w:p w:rsidR="00575368" w:rsidRPr="0040083C" w:rsidRDefault="00575368" w:rsidP="00575368">
      <w:pPr>
        <w:pStyle w:val="Corpsdetexte2"/>
        <w:tabs>
          <w:tab w:val="right" w:pos="3780"/>
          <w:tab w:val="left" w:pos="8100"/>
          <w:tab w:val="right" w:pos="9298"/>
        </w:tabs>
        <w:rPr>
          <w:rFonts w:ascii="Tahoma" w:hAnsi="Tahoma" w:cs="Tahoma"/>
          <w:b/>
          <w:sz w:val="18"/>
        </w:rPr>
      </w:pPr>
      <w:r w:rsidRPr="0040083C">
        <w:rPr>
          <w:rFonts w:ascii="Tahoma" w:hAnsi="Tahoma" w:cs="Tahoma"/>
          <w:b/>
          <w:sz w:val="18"/>
        </w:rPr>
        <w:t>Les chèques de règlement so</w:t>
      </w:r>
      <w:r w:rsidR="005B3AAD">
        <w:rPr>
          <w:rFonts w:ascii="Tahoma" w:hAnsi="Tahoma" w:cs="Tahoma"/>
          <w:b/>
          <w:sz w:val="18"/>
        </w:rPr>
        <w:t>nt à établir à l'ordre de l'ISQ</w:t>
      </w:r>
      <w:r w:rsidRPr="0040083C">
        <w:rPr>
          <w:rFonts w:ascii="Tahoma" w:hAnsi="Tahoma" w:cs="Tahoma"/>
          <w:b/>
          <w:sz w:val="18"/>
        </w:rPr>
        <w:t>.</w:t>
      </w:r>
    </w:p>
    <w:p w:rsidR="00575368" w:rsidRPr="002C5855" w:rsidRDefault="00575368" w:rsidP="002C5855">
      <w:pPr>
        <w:pStyle w:val="Corpsdetexte2"/>
        <w:tabs>
          <w:tab w:val="right" w:pos="3780"/>
          <w:tab w:val="left" w:pos="8100"/>
          <w:tab w:val="right" w:pos="9298"/>
        </w:tabs>
        <w:rPr>
          <w:b/>
        </w:rPr>
      </w:pPr>
      <w:r w:rsidRPr="0040083C">
        <w:rPr>
          <w:rFonts w:ascii="Tahoma" w:hAnsi="Tahoma" w:cs="Tahoma"/>
          <w:b/>
          <w:sz w:val="18"/>
        </w:rPr>
        <w:t>Les frais de qualification et de renouvellement restent acquis à l'</w:t>
      </w:r>
      <w:r w:rsidR="00217BD8">
        <w:rPr>
          <w:rFonts w:ascii="Tahoma" w:hAnsi="Tahoma" w:cs="Tahoma"/>
          <w:b/>
          <w:sz w:val="18"/>
        </w:rPr>
        <w:t>ISQ</w:t>
      </w:r>
      <w:r w:rsidRPr="0040083C">
        <w:rPr>
          <w:rFonts w:ascii="Tahoma" w:hAnsi="Tahoma" w:cs="Tahoma"/>
          <w:b/>
          <w:sz w:val="18"/>
        </w:rPr>
        <w:t xml:space="preserve"> quelle que soit l'issue de la demande</w:t>
      </w:r>
    </w:p>
    <w:sectPr w:rsidR="00575368" w:rsidRPr="002C5855">
      <w:headerReference w:type="default" r:id="rId11"/>
      <w:pgSz w:w="11906" w:h="16838" w:code="9"/>
      <w:pgMar w:top="1134" w:right="1304" w:bottom="1134" w:left="130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433" w:rsidRDefault="00796433">
      <w:r>
        <w:separator/>
      </w:r>
    </w:p>
  </w:endnote>
  <w:endnote w:type="continuationSeparator" w:id="0">
    <w:p w:rsidR="00796433" w:rsidRDefault="0079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TE6B99A6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9F5" w:rsidRDefault="00F969F5" w:rsidP="007E2531">
    <w:pPr>
      <w:pStyle w:val="Pieddepage"/>
      <w:rPr>
        <w:rFonts w:ascii="Tahoma" w:hAnsi="Tahoma" w:cs="Tahoma"/>
        <w:sz w:val="12"/>
      </w:rPr>
    </w:pPr>
    <w:r>
      <w:rPr>
        <w:rFonts w:ascii="Tahoma" w:hAnsi="Tahoma" w:cs="Tahoma"/>
        <w:sz w:val="12"/>
      </w:rPr>
      <w:t xml:space="preserve">Version </w:t>
    </w:r>
    <w:r w:rsidR="002C3990">
      <w:rPr>
        <w:rFonts w:ascii="Tahoma" w:hAnsi="Tahoma" w:cs="Tahoma"/>
        <w:sz w:val="12"/>
      </w:rPr>
      <w:t>oct</w:t>
    </w:r>
    <w:r w:rsidR="00165EFB">
      <w:rPr>
        <w:rFonts w:ascii="Tahoma" w:hAnsi="Tahoma" w:cs="Tahoma"/>
        <w:sz w:val="12"/>
      </w:rPr>
      <w:t xml:space="preserve"> 2009</w:t>
    </w:r>
  </w:p>
  <w:p w:rsidR="00F969F5" w:rsidRDefault="00F969F5">
    <w:pPr>
      <w:pStyle w:val="Pieddepage"/>
      <w:rPr>
        <w:rFonts w:ascii="Tahoma" w:hAnsi="Tahoma" w:cs="Tahoma"/>
        <w:sz w:val="12"/>
      </w:rPr>
    </w:pPr>
  </w:p>
  <w:p w:rsidR="00F969F5" w:rsidRDefault="00F969F5">
    <w:pPr>
      <w:pStyle w:val="Pieddepage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9F5" w:rsidRDefault="00F969F5" w:rsidP="007E2531">
    <w:pPr>
      <w:pStyle w:val="Pieddepage"/>
      <w:rPr>
        <w:sz w:val="16"/>
      </w:rPr>
    </w:pPr>
    <w:r>
      <w:rPr>
        <w:rFonts w:ascii="Tahoma" w:hAnsi="Tahoma" w:cs="Tahoma"/>
        <w:sz w:val="12"/>
      </w:rPr>
      <w:t>Version</w:t>
    </w:r>
    <w:r w:rsidR="002C3990">
      <w:rPr>
        <w:rFonts w:ascii="Tahoma" w:hAnsi="Tahoma" w:cs="Tahoma"/>
        <w:sz w:val="12"/>
      </w:rPr>
      <w:t xml:space="preserve"> oct</w:t>
    </w:r>
    <w:r w:rsidR="006F418E">
      <w:rPr>
        <w:rFonts w:ascii="Tahoma" w:hAnsi="Tahoma" w:cs="Tahoma"/>
        <w:sz w:val="12"/>
      </w:rPr>
      <w:t xml:space="preserve"> 2009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18E" w:rsidRDefault="00F969F5" w:rsidP="007E2531">
    <w:pPr>
      <w:pStyle w:val="Pieddepage"/>
      <w:rPr>
        <w:rFonts w:ascii="Tahoma" w:hAnsi="Tahoma" w:cs="Tahoma"/>
        <w:sz w:val="12"/>
      </w:rPr>
    </w:pPr>
    <w:r>
      <w:rPr>
        <w:rFonts w:ascii="Tahoma" w:hAnsi="Tahoma" w:cs="Tahoma"/>
        <w:sz w:val="12"/>
      </w:rPr>
      <w:t xml:space="preserve"> Version </w:t>
    </w:r>
    <w:r w:rsidR="002C3990">
      <w:rPr>
        <w:rFonts w:ascii="Tahoma" w:hAnsi="Tahoma" w:cs="Tahoma"/>
        <w:sz w:val="12"/>
      </w:rPr>
      <w:t>oct</w:t>
    </w:r>
    <w:r w:rsidR="006F418E">
      <w:rPr>
        <w:rFonts w:ascii="Tahoma" w:hAnsi="Tahoma" w:cs="Tahoma"/>
        <w:sz w:val="12"/>
      </w:rPr>
      <w:t xml:space="preserve"> 2009</w:t>
    </w:r>
  </w:p>
  <w:p w:rsidR="00F969F5" w:rsidRDefault="00F969F5" w:rsidP="007E2531">
    <w:pPr>
      <w:pStyle w:val="Pieddepage"/>
      <w:rPr>
        <w:rFonts w:ascii="Tahoma" w:hAnsi="Tahoma" w:cs="Tahoma"/>
        <w:sz w:val="16"/>
      </w:rPr>
    </w:pPr>
    <w:r>
      <w:rPr>
        <w:rFonts w:ascii="Tahoma" w:hAnsi="Tahoma" w:cs="Tahoma"/>
        <w:sz w:val="12"/>
      </w:rPr>
      <w:tab/>
    </w:r>
    <w:r>
      <w:rPr>
        <w:rFonts w:ascii="Tahoma" w:hAnsi="Tahoma" w:cs="Tahoma"/>
        <w:sz w:val="1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433" w:rsidRDefault="00796433">
      <w:r>
        <w:separator/>
      </w:r>
    </w:p>
  </w:footnote>
  <w:footnote w:type="continuationSeparator" w:id="0">
    <w:p w:rsidR="00796433" w:rsidRDefault="00796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18E" w:rsidRDefault="006F418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4A02E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FCC180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22ADB2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040DF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36C81A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5A8B2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D8609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E617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C2A78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B0490D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111BA"/>
    <w:multiLevelType w:val="hybridMultilevel"/>
    <w:tmpl w:val="9C3E5D8C"/>
    <w:lvl w:ilvl="0" w:tplc="E39427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9A039F1"/>
    <w:multiLevelType w:val="hybridMultilevel"/>
    <w:tmpl w:val="41640E7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FD1B52"/>
    <w:multiLevelType w:val="hybridMultilevel"/>
    <w:tmpl w:val="B8F63A24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892687"/>
    <w:multiLevelType w:val="hybridMultilevel"/>
    <w:tmpl w:val="0276B394"/>
    <w:lvl w:ilvl="0" w:tplc="FCD051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85162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3F526F53"/>
    <w:multiLevelType w:val="hybridMultilevel"/>
    <w:tmpl w:val="19F2A3F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8D559C"/>
    <w:multiLevelType w:val="hybridMultilevel"/>
    <w:tmpl w:val="449EC790"/>
    <w:lvl w:ilvl="0" w:tplc="67BE7C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5F5921"/>
    <w:multiLevelType w:val="hybridMultilevel"/>
    <w:tmpl w:val="25D01E4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8325A14"/>
    <w:multiLevelType w:val="hybridMultilevel"/>
    <w:tmpl w:val="9B302580"/>
    <w:lvl w:ilvl="0" w:tplc="653E82D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>
    <w:nsid w:val="527E00E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95F667C"/>
    <w:multiLevelType w:val="hybridMultilevel"/>
    <w:tmpl w:val="02746D82"/>
    <w:lvl w:ilvl="0" w:tplc="843A19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CA037C3"/>
    <w:multiLevelType w:val="hybridMultilevel"/>
    <w:tmpl w:val="D16E137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1D7AB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7B85E2E"/>
    <w:multiLevelType w:val="hybridMultilevel"/>
    <w:tmpl w:val="8D12706E"/>
    <w:lvl w:ilvl="0" w:tplc="7A964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FA0877"/>
    <w:multiLevelType w:val="hybridMultilevel"/>
    <w:tmpl w:val="ED56AC10"/>
    <w:lvl w:ilvl="0" w:tplc="FA124B9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FAD60AF"/>
    <w:multiLevelType w:val="hybridMultilevel"/>
    <w:tmpl w:val="EEB665CC"/>
    <w:lvl w:ilvl="0" w:tplc="FA124B9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FFD6FE6"/>
    <w:multiLevelType w:val="hybridMultilevel"/>
    <w:tmpl w:val="25D01E4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23"/>
  </w:num>
  <w:num w:numId="5">
    <w:abstractNumId w:val="20"/>
  </w:num>
  <w:num w:numId="6">
    <w:abstractNumId w:val="16"/>
  </w:num>
  <w:num w:numId="7">
    <w:abstractNumId w:val="18"/>
  </w:num>
  <w:num w:numId="8">
    <w:abstractNumId w:val="25"/>
  </w:num>
  <w:num w:numId="9">
    <w:abstractNumId w:val="21"/>
  </w:num>
  <w:num w:numId="10">
    <w:abstractNumId w:val="11"/>
  </w:num>
  <w:num w:numId="11">
    <w:abstractNumId w:val="24"/>
  </w:num>
  <w:num w:numId="12">
    <w:abstractNumId w:val="17"/>
  </w:num>
  <w:num w:numId="13">
    <w:abstractNumId w:val="26"/>
  </w:num>
  <w:num w:numId="14">
    <w:abstractNumId w:val="12"/>
  </w:num>
  <w:num w:numId="15">
    <w:abstractNumId w:val="19"/>
  </w:num>
  <w:num w:numId="16">
    <w:abstractNumId w:val="22"/>
  </w:num>
  <w:num w:numId="17">
    <w:abstractNumId w:val="1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D1F"/>
    <w:rsid w:val="00010D27"/>
    <w:rsid w:val="000835DE"/>
    <w:rsid w:val="000878CC"/>
    <w:rsid w:val="00113E81"/>
    <w:rsid w:val="00157778"/>
    <w:rsid w:val="00165EFB"/>
    <w:rsid w:val="001C0596"/>
    <w:rsid w:val="00217BD8"/>
    <w:rsid w:val="002C28F0"/>
    <w:rsid w:val="002C3990"/>
    <w:rsid w:val="002C5855"/>
    <w:rsid w:val="00322B6E"/>
    <w:rsid w:val="00335A44"/>
    <w:rsid w:val="003C1577"/>
    <w:rsid w:val="003D41EF"/>
    <w:rsid w:val="00414971"/>
    <w:rsid w:val="00421B59"/>
    <w:rsid w:val="004261F7"/>
    <w:rsid w:val="0043784E"/>
    <w:rsid w:val="00480249"/>
    <w:rsid w:val="00575368"/>
    <w:rsid w:val="00587EFF"/>
    <w:rsid w:val="005B3AAD"/>
    <w:rsid w:val="00617D1F"/>
    <w:rsid w:val="00672387"/>
    <w:rsid w:val="006D348C"/>
    <w:rsid w:val="006F418E"/>
    <w:rsid w:val="007527D0"/>
    <w:rsid w:val="007660A6"/>
    <w:rsid w:val="00781121"/>
    <w:rsid w:val="00791F4F"/>
    <w:rsid w:val="00796433"/>
    <w:rsid w:val="007A6EF2"/>
    <w:rsid w:val="007C2CED"/>
    <w:rsid w:val="007E2531"/>
    <w:rsid w:val="00843231"/>
    <w:rsid w:val="00891E67"/>
    <w:rsid w:val="0095730B"/>
    <w:rsid w:val="00971A02"/>
    <w:rsid w:val="009C4517"/>
    <w:rsid w:val="00B11EF9"/>
    <w:rsid w:val="00BC7462"/>
    <w:rsid w:val="00BD67CA"/>
    <w:rsid w:val="00CB48EE"/>
    <w:rsid w:val="00CB5FD5"/>
    <w:rsid w:val="00CC15C7"/>
    <w:rsid w:val="00D159C6"/>
    <w:rsid w:val="00D23A69"/>
    <w:rsid w:val="00D416BF"/>
    <w:rsid w:val="00E20652"/>
    <w:rsid w:val="00E539BE"/>
    <w:rsid w:val="00E93A49"/>
    <w:rsid w:val="00F45939"/>
    <w:rsid w:val="00F51934"/>
    <w:rsid w:val="00F7661D"/>
    <w:rsid w:val="00F969F5"/>
    <w:rsid w:val="00FB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Eras Demi ITC" w:hAnsi="Eras Demi ITC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spacing w:line="264" w:lineRule="auto"/>
      <w:outlineLvl w:val="2"/>
    </w:pPr>
    <w:rPr>
      <w:rFonts w:ascii="Eras Medium ITC" w:hAnsi="Eras Medium ITC"/>
      <w:b/>
      <w:bCs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3"/>
    </w:pPr>
    <w:rPr>
      <w:rFonts w:ascii="Eras Medium ITC" w:hAnsi="Eras Medium ITC"/>
      <w:b/>
      <w:bCs/>
      <w:sz w:val="36"/>
    </w:rPr>
  </w:style>
  <w:style w:type="paragraph" w:styleId="Titre5">
    <w:name w:val="heading 5"/>
    <w:basedOn w:val="Normal"/>
    <w:next w:val="Normal"/>
    <w:qFormat/>
    <w:pPr>
      <w:keepNext/>
      <w:spacing w:line="360" w:lineRule="auto"/>
      <w:outlineLvl w:val="4"/>
    </w:pPr>
    <w:rPr>
      <w:rFonts w:ascii="Garamond" w:hAnsi="Garamond"/>
      <w:b/>
      <w:outline/>
      <w:color w:val="BFBFBF" w:themeColor="background1" w:themeShade="BF"/>
      <w:spacing w:val="-5"/>
      <w:sz w:val="22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Titre7">
    <w:name w:val="heading 7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6"/>
    </w:pPr>
    <w:rPr>
      <w:rFonts w:ascii="Tahoma" w:hAnsi="Tahoma" w:cs="Tahoma"/>
      <w:sz w:val="36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Tahoma" w:hAnsi="Tahoma"/>
      <w:bCs/>
      <w:sz w:val="28"/>
    </w:rPr>
  </w:style>
  <w:style w:type="paragraph" w:styleId="Titre9">
    <w:name w:val="heading 9"/>
    <w:basedOn w:val="Normal"/>
    <w:next w:val="Normal"/>
    <w:qFormat/>
    <w:pPr>
      <w:keepNext/>
      <w:spacing w:line="264" w:lineRule="auto"/>
      <w:outlineLvl w:val="8"/>
    </w:pPr>
    <w:rPr>
      <w:rFonts w:ascii="Tahoma" w:hAnsi="Tahoma" w:cs="Tahoma"/>
      <w:b/>
      <w:bCs/>
      <w:color w:val="FF0000"/>
      <w:sz w:val="36"/>
      <w:effect w:val="blinkBackground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Garamond" w:hAnsi="Garamond"/>
      <w:noProof/>
      <w:szCs w:val="20"/>
    </w:rPr>
  </w:style>
  <w:style w:type="paragraph" w:styleId="Sous-titre">
    <w:name w:val="Subtitle"/>
    <w:basedOn w:val="Normal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</w:pPr>
    <w:rPr>
      <w:rFonts w:ascii="Arial Narrow" w:hAnsi="Arial Narrow"/>
      <w:b/>
      <w:noProof/>
      <w:sz w:val="28"/>
      <w:szCs w:val="20"/>
    </w:rPr>
  </w:style>
  <w:style w:type="paragraph" w:styleId="Corpsdetexte2">
    <w:name w:val="Body Text 2"/>
    <w:basedOn w:val="Normal"/>
    <w:pPr>
      <w:spacing w:line="264" w:lineRule="auto"/>
    </w:pPr>
    <w:rPr>
      <w:rFonts w:ascii="Eras Medium ITC" w:hAnsi="Eras Medium ITC"/>
      <w:sz w:val="22"/>
    </w:rPr>
  </w:style>
  <w:style w:type="paragraph" w:styleId="Retraitcorpsdetexte">
    <w:name w:val="Body Text Indent"/>
    <w:basedOn w:val="Normal"/>
    <w:link w:val="RetraitcorpsdetexteCar"/>
    <w:pPr>
      <w:tabs>
        <w:tab w:val="left" w:pos="900"/>
      </w:tabs>
      <w:spacing w:line="312" w:lineRule="auto"/>
      <w:ind w:firstLine="17"/>
    </w:pPr>
    <w:rPr>
      <w:rFonts w:ascii="Eras Medium ITC" w:hAnsi="Eras Medium ITC"/>
      <w:sz w:val="22"/>
    </w:rPr>
  </w:style>
  <w:style w:type="paragraph" w:styleId="Retraitcorpsdetexte2">
    <w:name w:val="Body Text Indent 2"/>
    <w:basedOn w:val="Normal"/>
    <w:pPr>
      <w:tabs>
        <w:tab w:val="left" w:pos="851"/>
      </w:tabs>
      <w:spacing w:line="312" w:lineRule="auto"/>
      <w:ind w:left="851" w:hanging="851"/>
    </w:pPr>
    <w:rPr>
      <w:rFonts w:ascii="Eras Medium ITC" w:hAnsi="Eras Medium ITC"/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pPr>
      <w:tabs>
        <w:tab w:val="left" w:pos="737"/>
      </w:tabs>
      <w:spacing w:line="312" w:lineRule="auto"/>
      <w:ind w:left="709" w:hanging="709"/>
    </w:pPr>
    <w:rPr>
      <w:rFonts w:ascii="Tahoma" w:hAnsi="Tahoma" w:cs="Tahoma"/>
      <w:sz w:val="20"/>
    </w:rPr>
  </w:style>
  <w:style w:type="paragraph" w:styleId="Corpsdetexte3">
    <w:name w:val="Body Text 3"/>
    <w:basedOn w:val="Normal"/>
    <w:pPr>
      <w:spacing w:line="264" w:lineRule="auto"/>
      <w:jc w:val="both"/>
    </w:pPr>
    <w:rPr>
      <w:rFonts w:ascii="Tahoma" w:hAnsi="Tahoma" w:cs="Tahoma"/>
      <w:sz w:val="20"/>
    </w:rPr>
  </w:style>
  <w:style w:type="paragraph" w:styleId="Textedebulles">
    <w:name w:val="Balloon Text"/>
    <w:basedOn w:val="Normal"/>
    <w:semiHidden/>
    <w:rsid w:val="000878C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87EFF"/>
    <w:pPr>
      <w:numPr>
        <w:numId w:val="15"/>
      </w:numPr>
    </w:pPr>
  </w:style>
  <w:style w:type="numbering" w:styleId="1ai">
    <w:name w:val="Outline List 1"/>
    <w:basedOn w:val="Aucuneliste"/>
    <w:rsid w:val="00587EFF"/>
    <w:pPr>
      <w:numPr>
        <w:numId w:val="16"/>
      </w:numPr>
    </w:pPr>
  </w:style>
  <w:style w:type="character" w:styleId="Accentuation">
    <w:name w:val="Emphasis"/>
    <w:qFormat/>
    <w:rsid w:val="00587EFF"/>
    <w:rPr>
      <w:i/>
      <w:iCs/>
    </w:rPr>
  </w:style>
  <w:style w:type="character" w:styleId="AcronymeHTML">
    <w:name w:val="HTML Acronym"/>
    <w:rsid w:val="00587EFF"/>
  </w:style>
  <w:style w:type="paragraph" w:styleId="Adressedestinataire">
    <w:name w:val="envelope address"/>
    <w:basedOn w:val="Normal"/>
    <w:rsid w:val="00587EF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587EF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87EFF"/>
    <w:rPr>
      <w:i/>
      <w:iCs/>
    </w:rPr>
  </w:style>
  <w:style w:type="character" w:customStyle="1" w:styleId="AdresseHTMLCar">
    <w:name w:val="Adresse HTML Car"/>
    <w:link w:val="AdresseHTML"/>
    <w:rsid w:val="00587EFF"/>
    <w:rPr>
      <w:rFonts w:ascii="Eras Demi ITC" w:hAnsi="Eras Demi ITC"/>
      <w:i/>
      <w:iCs/>
      <w:sz w:val="24"/>
      <w:szCs w:val="24"/>
    </w:rPr>
  </w:style>
  <w:style w:type="character" w:styleId="Appeldenotedefin">
    <w:name w:val="endnote reference"/>
    <w:rsid w:val="00587EFF"/>
    <w:rPr>
      <w:vertAlign w:val="superscript"/>
    </w:rPr>
  </w:style>
  <w:style w:type="character" w:styleId="Appelnotedebasdep">
    <w:name w:val="footnote reference"/>
    <w:rsid w:val="00587EFF"/>
    <w:rPr>
      <w:vertAlign w:val="superscript"/>
    </w:rPr>
  </w:style>
  <w:style w:type="numbering" w:styleId="ArticleSection">
    <w:name w:val="Outline List 3"/>
    <w:basedOn w:val="Aucuneliste"/>
    <w:rsid w:val="00587EFF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87EFF"/>
  </w:style>
  <w:style w:type="paragraph" w:styleId="Citation">
    <w:name w:val="Quote"/>
    <w:basedOn w:val="Normal"/>
    <w:next w:val="Normal"/>
    <w:link w:val="CitationCar"/>
    <w:uiPriority w:val="29"/>
    <w:qFormat/>
    <w:rsid w:val="00587EF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87EFF"/>
    <w:rPr>
      <w:rFonts w:ascii="Eras Demi ITC" w:hAnsi="Eras Demi ITC"/>
      <w:i/>
      <w:iCs/>
      <w:color w:val="000000"/>
      <w:sz w:val="24"/>
      <w:szCs w:val="24"/>
    </w:rPr>
  </w:style>
  <w:style w:type="character" w:styleId="CitationHTML">
    <w:name w:val="HTML Cite"/>
    <w:rsid w:val="00587EF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7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87EFF"/>
    <w:rPr>
      <w:rFonts w:ascii="Eras Demi ITC" w:hAnsi="Eras Demi ITC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587EF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87EF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87EF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87EF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87EF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87EF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87EF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87EFF"/>
    <w:rPr>
      <w:sz w:val="20"/>
      <w:szCs w:val="20"/>
    </w:rPr>
  </w:style>
  <w:style w:type="character" w:customStyle="1" w:styleId="CommentaireCar">
    <w:name w:val="Commentaire Car"/>
    <w:link w:val="Commentaire"/>
    <w:rsid w:val="00587EFF"/>
    <w:rPr>
      <w:rFonts w:ascii="Eras Demi ITC" w:hAnsi="Eras Demi ITC"/>
    </w:rPr>
  </w:style>
  <w:style w:type="paragraph" w:styleId="Date">
    <w:name w:val="Date"/>
    <w:basedOn w:val="Normal"/>
    <w:next w:val="Normal"/>
    <w:link w:val="DateCar"/>
    <w:rsid w:val="00587EFF"/>
  </w:style>
  <w:style w:type="character" w:customStyle="1" w:styleId="DateCar">
    <w:name w:val="Date Car"/>
    <w:link w:val="Date"/>
    <w:rsid w:val="00587EFF"/>
    <w:rPr>
      <w:rFonts w:ascii="Eras Demi ITC" w:hAnsi="Eras Demi ITC"/>
      <w:sz w:val="24"/>
      <w:szCs w:val="24"/>
    </w:rPr>
  </w:style>
  <w:style w:type="character" w:styleId="DfinitionHTML">
    <w:name w:val="HTML Definition"/>
    <w:rsid w:val="00587EFF"/>
    <w:rPr>
      <w:i/>
      <w:iCs/>
    </w:rPr>
  </w:style>
  <w:style w:type="table" w:styleId="Effetsdetableau3D1">
    <w:name w:val="Table 3D effects 1"/>
    <w:basedOn w:val="TableauNormal"/>
    <w:rsid w:val="00587EF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87EF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87E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87EFF"/>
    <w:rPr>
      <w:b/>
      <w:bCs/>
    </w:rPr>
  </w:style>
  <w:style w:type="character" w:styleId="Emphaseintense">
    <w:name w:val="Intense Emphasis"/>
    <w:uiPriority w:val="21"/>
    <w:qFormat/>
    <w:rsid w:val="00587EF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87EF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87E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587EF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7EFF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  <w:u w:val="none"/>
    </w:rPr>
  </w:style>
  <w:style w:type="character" w:styleId="ExempleHTML">
    <w:name w:val="HTML Sample"/>
    <w:rsid w:val="00587EF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87EF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87EF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87EFF"/>
    <w:pPr>
      <w:ind w:left="4252"/>
    </w:pPr>
  </w:style>
  <w:style w:type="character" w:customStyle="1" w:styleId="FormuledepolitesseCar">
    <w:name w:val="Formule de politesse Car"/>
    <w:link w:val="Formuledepolitesse"/>
    <w:rsid w:val="00587EFF"/>
    <w:rPr>
      <w:rFonts w:ascii="Eras Demi ITC" w:hAnsi="Eras Demi ITC"/>
      <w:sz w:val="24"/>
      <w:szCs w:val="24"/>
    </w:rPr>
  </w:style>
  <w:style w:type="table" w:styleId="Grilleclaire">
    <w:name w:val="Light Grid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87EF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87EF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87EF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87EF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87EF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87EF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87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87EFF"/>
    <w:pPr>
      <w:ind w:left="240" w:hanging="240"/>
    </w:pPr>
  </w:style>
  <w:style w:type="paragraph" w:styleId="Index2">
    <w:name w:val="index 2"/>
    <w:basedOn w:val="Normal"/>
    <w:next w:val="Normal"/>
    <w:rsid w:val="00587EFF"/>
    <w:pPr>
      <w:ind w:left="480" w:hanging="240"/>
    </w:pPr>
  </w:style>
  <w:style w:type="paragraph" w:styleId="Index3">
    <w:name w:val="index 3"/>
    <w:basedOn w:val="Normal"/>
    <w:next w:val="Normal"/>
    <w:rsid w:val="00587EFF"/>
    <w:pPr>
      <w:ind w:left="720" w:hanging="240"/>
    </w:pPr>
  </w:style>
  <w:style w:type="paragraph" w:styleId="Index4">
    <w:name w:val="index 4"/>
    <w:basedOn w:val="Normal"/>
    <w:next w:val="Normal"/>
    <w:rsid w:val="00587EFF"/>
    <w:pPr>
      <w:ind w:left="960" w:hanging="240"/>
    </w:pPr>
  </w:style>
  <w:style w:type="paragraph" w:styleId="Index5">
    <w:name w:val="index 5"/>
    <w:basedOn w:val="Normal"/>
    <w:next w:val="Normal"/>
    <w:rsid w:val="00587EFF"/>
    <w:pPr>
      <w:ind w:left="1200" w:hanging="240"/>
    </w:pPr>
  </w:style>
  <w:style w:type="paragraph" w:styleId="Index6">
    <w:name w:val="index 6"/>
    <w:basedOn w:val="Normal"/>
    <w:next w:val="Normal"/>
    <w:rsid w:val="00587EFF"/>
    <w:pPr>
      <w:ind w:left="1440" w:hanging="240"/>
    </w:pPr>
  </w:style>
  <w:style w:type="paragraph" w:styleId="Index7">
    <w:name w:val="index 7"/>
    <w:basedOn w:val="Normal"/>
    <w:next w:val="Normal"/>
    <w:rsid w:val="00587EFF"/>
    <w:pPr>
      <w:ind w:left="1680" w:hanging="240"/>
    </w:pPr>
  </w:style>
  <w:style w:type="paragraph" w:styleId="Index8">
    <w:name w:val="index 8"/>
    <w:basedOn w:val="Normal"/>
    <w:next w:val="Normal"/>
    <w:rsid w:val="00587EFF"/>
    <w:pPr>
      <w:ind w:left="1920" w:hanging="240"/>
    </w:pPr>
  </w:style>
  <w:style w:type="paragraph" w:styleId="Index9">
    <w:name w:val="index 9"/>
    <w:basedOn w:val="Normal"/>
    <w:next w:val="Normal"/>
    <w:rsid w:val="00587EFF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587EFF"/>
    <w:rPr>
      <w:b/>
      <w:bCs/>
      <w:sz w:val="20"/>
      <w:szCs w:val="20"/>
    </w:rPr>
  </w:style>
  <w:style w:type="character" w:styleId="Lienhypertexte">
    <w:name w:val="Hyperlink"/>
    <w:rsid w:val="00587EFF"/>
    <w:rPr>
      <w:color w:val="0000FF"/>
      <w:u w:val="single"/>
    </w:rPr>
  </w:style>
  <w:style w:type="character" w:styleId="Lienhypertextesuivivisit">
    <w:name w:val="FollowedHyperlink"/>
    <w:rsid w:val="00587EFF"/>
    <w:rPr>
      <w:color w:val="800080"/>
      <w:u w:val="single"/>
    </w:rPr>
  </w:style>
  <w:style w:type="paragraph" w:styleId="Liste">
    <w:name w:val="List"/>
    <w:basedOn w:val="Normal"/>
    <w:rsid w:val="00587EFF"/>
    <w:pPr>
      <w:ind w:left="283" w:hanging="283"/>
      <w:contextualSpacing/>
    </w:pPr>
  </w:style>
  <w:style w:type="paragraph" w:styleId="Liste2">
    <w:name w:val="List 2"/>
    <w:basedOn w:val="Normal"/>
    <w:rsid w:val="00587EFF"/>
    <w:pPr>
      <w:ind w:left="566" w:hanging="283"/>
      <w:contextualSpacing/>
    </w:pPr>
  </w:style>
  <w:style w:type="paragraph" w:styleId="Liste3">
    <w:name w:val="List 3"/>
    <w:basedOn w:val="Normal"/>
    <w:rsid w:val="00587EFF"/>
    <w:pPr>
      <w:ind w:left="849" w:hanging="283"/>
      <w:contextualSpacing/>
    </w:pPr>
  </w:style>
  <w:style w:type="paragraph" w:styleId="Liste4">
    <w:name w:val="List 4"/>
    <w:basedOn w:val="Normal"/>
    <w:rsid w:val="00587EFF"/>
    <w:pPr>
      <w:ind w:left="1132" w:hanging="283"/>
      <w:contextualSpacing/>
    </w:pPr>
  </w:style>
  <w:style w:type="paragraph" w:styleId="Liste5">
    <w:name w:val="List 5"/>
    <w:basedOn w:val="Normal"/>
    <w:rsid w:val="00587EFF"/>
    <w:pPr>
      <w:ind w:left="1415" w:hanging="283"/>
      <w:contextualSpacing/>
    </w:pPr>
  </w:style>
  <w:style w:type="paragraph" w:styleId="Listenumros">
    <w:name w:val="List Number"/>
    <w:basedOn w:val="Normal"/>
    <w:rsid w:val="00587EFF"/>
    <w:pPr>
      <w:numPr>
        <w:numId w:val="18"/>
      </w:numPr>
      <w:contextualSpacing/>
    </w:pPr>
  </w:style>
  <w:style w:type="paragraph" w:styleId="Listenumros2">
    <w:name w:val="List Number 2"/>
    <w:basedOn w:val="Normal"/>
    <w:rsid w:val="00587EFF"/>
    <w:pPr>
      <w:numPr>
        <w:numId w:val="19"/>
      </w:numPr>
      <w:contextualSpacing/>
    </w:pPr>
  </w:style>
  <w:style w:type="paragraph" w:styleId="Listenumros3">
    <w:name w:val="List Number 3"/>
    <w:basedOn w:val="Normal"/>
    <w:rsid w:val="00587EFF"/>
    <w:pPr>
      <w:numPr>
        <w:numId w:val="20"/>
      </w:numPr>
      <w:contextualSpacing/>
    </w:pPr>
  </w:style>
  <w:style w:type="paragraph" w:styleId="Listenumros4">
    <w:name w:val="List Number 4"/>
    <w:basedOn w:val="Normal"/>
    <w:rsid w:val="00587EFF"/>
    <w:pPr>
      <w:numPr>
        <w:numId w:val="21"/>
      </w:numPr>
      <w:contextualSpacing/>
    </w:pPr>
  </w:style>
  <w:style w:type="paragraph" w:styleId="Listenumros5">
    <w:name w:val="List Number 5"/>
    <w:basedOn w:val="Normal"/>
    <w:rsid w:val="00587EFF"/>
    <w:pPr>
      <w:numPr>
        <w:numId w:val="22"/>
      </w:numPr>
      <w:contextualSpacing/>
    </w:pPr>
  </w:style>
  <w:style w:type="paragraph" w:styleId="Listepuces">
    <w:name w:val="List Bullet"/>
    <w:basedOn w:val="Normal"/>
    <w:rsid w:val="00587EFF"/>
    <w:pPr>
      <w:numPr>
        <w:numId w:val="23"/>
      </w:numPr>
      <w:contextualSpacing/>
    </w:pPr>
  </w:style>
  <w:style w:type="paragraph" w:styleId="Listepuces2">
    <w:name w:val="List Bullet 2"/>
    <w:basedOn w:val="Normal"/>
    <w:rsid w:val="00587EFF"/>
    <w:pPr>
      <w:numPr>
        <w:numId w:val="24"/>
      </w:numPr>
      <w:contextualSpacing/>
    </w:pPr>
  </w:style>
  <w:style w:type="paragraph" w:styleId="Listepuces3">
    <w:name w:val="List Bullet 3"/>
    <w:basedOn w:val="Normal"/>
    <w:rsid w:val="00587EFF"/>
    <w:pPr>
      <w:numPr>
        <w:numId w:val="25"/>
      </w:numPr>
      <w:contextualSpacing/>
    </w:pPr>
  </w:style>
  <w:style w:type="paragraph" w:styleId="Listepuces4">
    <w:name w:val="List Bullet 4"/>
    <w:basedOn w:val="Normal"/>
    <w:rsid w:val="00587EFF"/>
    <w:pPr>
      <w:numPr>
        <w:numId w:val="26"/>
      </w:numPr>
      <w:contextualSpacing/>
    </w:pPr>
  </w:style>
  <w:style w:type="paragraph" w:styleId="Listepuces5">
    <w:name w:val="List Bullet 5"/>
    <w:basedOn w:val="Normal"/>
    <w:rsid w:val="00587EFF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87EF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87EF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87EF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87EF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87EF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87EF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87EFF"/>
    <w:rPr>
      <w:sz w:val="16"/>
      <w:szCs w:val="16"/>
    </w:rPr>
  </w:style>
  <w:style w:type="paragraph" w:styleId="NormalWeb">
    <w:name w:val="Normal (Web)"/>
    <w:basedOn w:val="Normal"/>
    <w:rsid w:val="00587EFF"/>
    <w:rPr>
      <w:rFonts w:ascii="Times New Roman" w:hAnsi="Times New Roman"/>
    </w:rPr>
  </w:style>
  <w:style w:type="paragraph" w:styleId="Normalcentr">
    <w:name w:val="Block Text"/>
    <w:basedOn w:val="Normal"/>
    <w:rsid w:val="00587EF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87EF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87EFF"/>
    <w:rPr>
      <w:rFonts w:ascii="Eras Demi ITC" w:hAnsi="Eras Demi ITC"/>
    </w:rPr>
  </w:style>
  <w:style w:type="paragraph" w:styleId="Notedefin">
    <w:name w:val="endnote text"/>
    <w:basedOn w:val="Normal"/>
    <w:link w:val="NotedefinCar"/>
    <w:rsid w:val="00587EFF"/>
    <w:rPr>
      <w:sz w:val="20"/>
      <w:szCs w:val="20"/>
    </w:rPr>
  </w:style>
  <w:style w:type="character" w:customStyle="1" w:styleId="NotedefinCar">
    <w:name w:val="Note de fin Car"/>
    <w:link w:val="Notedefin"/>
    <w:rsid w:val="00587EFF"/>
    <w:rPr>
      <w:rFonts w:ascii="Eras Demi ITC" w:hAnsi="Eras Demi ITC"/>
    </w:rPr>
  </w:style>
  <w:style w:type="character" w:styleId="Numrodeligne">
    <w:name w:val="line number"/>
    <w:rsid w:val="00587EFF"/>
  </w:style>
  <w:style w:type="character" w:styleId="Numrodepage">
    <w:name w:val="page number"/>
    <w:rsid w:val="00587EFF"/>
  </w:style>
  <w:style w:type="paragraph" w:styleId="Objetducommentaire">
    <w:name w:val="annotation subject"/>
    <w:basedOn w:val="Commentaire"/>
    <w:next w:val="Commentaire"/>
    <w:link w:val="ObjetducommentaireCar"/>
    <w:rsid w:val="00587EFF"/>
    <w:rPr>
      <w:b/>
      <w:bCs/>
    </w:rPr>
  </w:style>
  <w:style w:type="character" w:customStyle="1" w:styleId="ObjetducommentaireCar">
    <w:name w:val="Objet du commentaire Car"/>
    <w:link w:val="Objetducommentaire"/>
    <w:rsid w:val="00587EFF"/>
    <w:rPr>
      <w:rFonts w:ascii="Eras Demi ITC" w:hAnsi="Eras Demi ITC"/>
      <w:b/>
      <w:bCs/>
    </w:rPr>
  </w:style>
  <w:style w:type="table" w:styleId="Ombrageclair">
    <w:name w:val="Light Shading"/>
    <w:basedOn w:val="TableauNormal"/>
    <w:uiPriority w:val="60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87EFF"/>
    <w:pPr>
      <w:ind w:left="708"/>
    </w:pPr>
  </w:style>
  <w:style w:type="paragraph" w:styleId="PrformatHTML">
    <w:name w:val="HTML Preformatted"/>
    <w:basedOn w:val="Normal"/>
    <w:link w:val="PrformatHTMLCar"/>
    <w:rsid w:val="00587EF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87EF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87EF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87EF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87EFF"/>
    <w:pPr>
      <w:spacing w:after="120"/>
      <w:ind w:firstLine="210"/>
      <w:jc w:val="left"/>
    </w:pPr>
    <w:rPr>
      <w:rFonts w:ascii="Eras Demi ITC" w:hAnsi="Eras Demi ITC"/>
      <w:noProof w:val="0"/>
      <w:szCs w:val="24"/>
    </w:rPr>
  </w:style>
  <w:style w:type="character" w:customStyle="1" w:styleId="CorpsdetexteCar">
    <w:name w:val="Corps de texte Car"/>
    <w:link w:val="Corpsdetexte"/>
    <w:rsid w:val="00587EFF"/>
    <w:rPr>
      <w:rFonts w:ascii="Garamond" w:hAnsi="Garamond"/>
      <w:noProof/>
      <w:sz w:val="24"/>
    </w:rPr>
  </w:style>
  <w:style w:type="character" w:customStyle="1" w:styleId="Retrait1religneCar">
    <w:name w:val="Retrait 1re ligne Car"/>
    <w:link w:val="Retrait1religne"/>
    <w:rsid w:val="00587EFF"/>
    <w:rPr>
      <w:rFonts w:ascii="Eras Demi ITC" w:hAnsi="Eras Demi ITC"/>
      <w:noProof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587EFF"/>
    <w:pPr>
      <w:tabs>
        <w:tab w:val="clear" w:pos="900"/>
      </w:tabs>
      <w:spacing w:after="120" w:line="240" w:lineRule="auto"/>
      <w:ind w:left="283" w:firstLine="210"/>
    </w:pPr>
    <w:rPr>
      <w:rFonts w:ascii="Eras Demi ITC" w:hAnsi="Eras Demi ITC"/>
      <w:sz w:val="24"/>
    </w:rPr>
  </w:style>
  <w:style w:type="character" w:customStyle="1" w:styleId="RetraitcorpsdetexteCar">
    <w:name w:val="Retrait corps de texte Car"/>
    <w:link w:val="Retraitcorpsdetexte"/>
    <w:rsid w:val="00587EFF"/>
    <w:rPr>
      <w:rFonts w:ascii="Eras Medium ITC" w:hAnsi="Eras Medium ITC"/>
      <w:sz w:val="22"/>
      <w:szCs w:val="24"/>
    </w:rPr>
  </w:style>
  <w:style w:type="character" w:customStyle="1" w:styleId="Retraitcorpset1religCar">
    <w:name w:val="Retrait corps et 1re lig. Car"/>
    <w:link w:val="Retraitcorpset1relig"/>
    <w:rsid w:val="00587EFF"/>
    <w:rPr>
      <w:rFonts w:ascii="Eras Demi ITC" w:hAnsi="Eras Demi ITC"/>
      <w:sz w:val="24"/>
      <w:szCs w:val="24"/>
    </w:rPr>
  </w:style>
  <w:style w:type="paragraph" w:styleId="Retraitnormal">
    <w:name w:val="Normal Indent"/>
    <w:basedOn w:val="Normal"/>
    <w:rsid w:val="00587EFF"/>
    <w:pPr>
      <w:ind w:left="708"/>
    </w:pPr>
  </w:style>
  <w:style w:type="paragraph" w:styleId="Salutations">
    <w:name w:val="Salutation"/>
    <w:basedOn w:val="Normal"/>
    <w:next w:val="Normal"/>
    <w:link w:val="SalutationsCar"/>
    <w:rsid w:val="00587EFF"/>
  </w:style>
  <w:style w:type="character" w:customStyle="1" w:styleId="SalutationsCar">
    <w:name w:val="Salutations Car"/>
    <w:link w:val="Salutations"/>
    <w:rsid w:val="00587EFF"/>
    <w:rPr>
      <w:rFonts w:ascii="Eras Demi ITC" w:hAnsi="Eras Demi ITC"/>
      <w:sz w:val="24"/>
      <w:szCs w:val="24"/>
    </w:rPr>
  </w:style>
  <w:style w:type="paragraph" w:styleId="Sansinterligne">
    <w:name w:val="No Spacing"/>
    <w:uiPriority w:val="1"/>
    <w:qFormat/>
    <w:rsid w:val="00587EFF"/>
    <w:rPr>
      <w:rFonts w:ascii="Eras Demi ITC" w:hAnsi="Eras Demi ITC"/>
      <w:sz w:val="24"/>
      <w:szCs w:val="24"/>
    </w:rPr>
  </w:style>
  <w:style w:type="paragraph" w:styleId="Signature">
    <w:name w:val="Signature"/>
    <w:basedOn w:val="Normal"/>
    <w:link w:val="SignatureCar"/>
    <w:rsid w:val="00587EFF"/>
    <w:pPr>
      <w:ind w:left="4252"/>
    </w:pPr>
  </w:style>
  <w:style w:type="character" w:customStyle="1" w:styleId="SignatureCar">
    <w:name w:val="Signature Car"/>
    <w:link w:val="Signature"/>
    <w:rsid w:val="00587EFF"/>
    <w:rPr>
      <w:rFonts w:ascii="Eras Demi ITC" w:hAnsi="Eras Demi ITC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587EFF"/>
  </w:style>
  <w:style w:type="character" w:customStyle="1" w:styleId="SignaturelectroniqueCar">
    <w:name w:val="Signature électronique Car"/>
    <w:link w:val="Signaturelectronique"/>
    <w:rsid w:val="00587EFF"/>
    <w:rPr>
      <w:rFonts w:ascii="Eras Demi ITC" w:hAnsi="Eras Demi ITC"/>
      <w:sz w:val="24"/>
      <w:szCs w:val="24"/>
    </w:rPr>
  </w:style>
  <w:style w:type="paragraph" w:styleId="Tabledesillustrations">
    <w:name w:val="table of figures"/>
    <w:basedOn w:val="Normal"/>
    <w:next w:val="Normal"/>
    <w:rsid w:val="00587EFF"/>
  </w:style>
  <w:style w:type="paragraph" w:styleId="Tabledesrfrencesjuridiques">
    <w:name w:val="table of authorities"/>
    <w:basedOn w:val="Normal"/>
    <w:next w:val="Normal"/>
    <w:rsid w:val="00587EFF"/>
    <w:pPr>
      <w:ind w:left="240" w:hanging="240"/>
    </w:pPr>
  </w:style>
  <w:style w:type="table" w:styleId="Tableauclassique1">
    <w:name w:val="Table Classic 1"/>
    <w:basedOn w:val="TableauNormal"/>
    <w:rsid w:val="00587EF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87EF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87EF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87EF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87EF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87EF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87EF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87EF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87EF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87EF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87EF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87EF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87EF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87EF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87EF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87EF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87EF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87EF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87EF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87EF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87EF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87EF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87EF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87EF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87EF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87EF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87EFF"/>
    <w:rPr>
      <w:color w:val="808080"/>
    </w:rPr>
  </w:style>
  <w:style w:type="paragraph" w:styleId="Textedemacro">
    <w:name w:val="macro"/>
    <w:link w:val="TextedemacroCar"/>
    <w:rsid w:val="00587E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87EFF"/>
    <w:rPr>
      <w:rFonts w:ascii="Courier New" w:hAnsi="Courier New" w:cs="Courier New"/>
    </w:rPr>
  </w:style>
  <w:style w:type="table" w:styleId="Thmedutableau">
    <w:name w:val="Table Theme"/>
    <w:basedOn w:val="TableauNormal"/>
    <w:rsid w:val="00587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87EFF"/>
  </w:style>
  <w:style w:type="character" w:customStyle="1" w:styleId="TitredenoteCar">
    <w:name w:val="Titre de note Car"/>
    <w:link w:val="Titredenote"/>
    <w:rsid w:val="00587EFF"/>
    <w:rPr>
      <w:rFonts w:ascii="Eras Demi ITC" w:hAnsi="Eras Demi ITC"/>
      <w:sz w:val="24"/>
      <w:szCs w:val="24"/>
    </w:rPr>
  </w:style>
  <w:style w:type="character" w:styleId="Titredulivre">
    <w:name w:val="Book Title"/>
    <w:uiPriority w:val="33"/>
    <w:qFormat/>
    <w:rsid w:val="00587EF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87EF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87EF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587EFF"/>
  </w:style>
  <w:style w:type="paragraph" w:styleId="TM2">
    <w:name w:val="toc 2"/>
    <w:basedOn w:val="Normal"/>
    <w:next w:val="Normal"/>
    <w:rsid w:val="00587EFF"/>
    <w:pPr>
      <w:ind w:left="240"/>
    </w:pPr>
  </w:style>
  <w:style w:type="paragraph" w:styleId="TM3">
    <w:name w:val="toc 3"/>
    <w:basedOn w:val="Normal"/>
    <w:next w:val="Normal"/>
    <w:rsid w:val="00587EFF"/>
    <w:pPr>
      <w:ind w:left="480"/>
    </w:pPr>
  </w:style>
  <w:style w:type="paragraph" w:styleId="TM4">
    <w:name w:val="toc 4"/>
    <w:basedOn w:val="Normal"/>
    <w:next w:val="Normal"/>
    <w:rsid w:val="00587EFF"/>
    <w:pPr>
      <w:ind w:left="720"/>
    </w:pPr>
  </w:style>
  <w:style w:type="paragraph" w:styleId="TM5">
    <w:name w:val="toc 5"/>
    <w:basedOn w:val="Normal"/>
    <w:next w:val="Normal"/>
    <w:rsid w:val="00587EFF"/>
    <w:pPr>
      <w:ind w:left="960"/>
    </w:pPr>
  </w:style>
  <w:style w:type="paragraph" w:styleId="TM6">
    <w:name w:val="toc 6"/>
    <w:basedOn w:val="Normal"/>
    <w:next w:val="Normal"/>
    <w:rsid w:val="00587EFF"/>
    <w:pPr>
      <w:ind w:left="1200"/>
    </w:pPr>
  </w:style>
  <w:style w:type="paragraph" w:styleId="TM7">
    <w:name w:val="toc 7"/>
    <w:basedOn w:val="Normal"/>
    <w:next w:val="Normal"/>
    <w:rsid w:val="00587EFF"/>
    <w:pPr>
      <w:ind w:left="1440"/>
    </w:pPr>
  </w:style>
  <w:style w:type="paragraph" w:styleId="TM8">
    <w:name w:val="toc 8"/>
    <w:basedOn w:val="Normal"/>
    <w:next w:val="Normal"/>
    <w:rsid w:val="00587EFF"/>
    <w:pPr>
      <w:ind w:left="1680"/>
    </w:pPr>
  </w:style>
  <w:style w:type="paragraph" w:styleId="TM9">
    <w:name w:val="toc 9"/>
    <w:basedOn w:val="Normal"/>
    <w:next w:val="Normal"/>
    <w:rsid w:val="00587EFF"/>
    <w:pPr>
      <w:ind w:left="1920"/>
    </w:pPr>
  </w:style>
  <w:style w:type="table" w:styleId="Trameclaire-Accent1">
    <w:name w:val="Light Shading Accent 1"/>
    <w:basedOn w:val="TableauNormal"/>
    <w:uiPriority w:val="60"/>
    <w:rsid w:val="00587E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87EF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87EF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87EF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87E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87EF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87E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Eras Demi ITC" w:hAnsi="Eras Demi ITC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qFormat/>
    <w:pPr>
      <w:keepNext/>
      <w:spacing w:line="264" w:lineRule="auto"/>
      <w:outlineLvl w:val="2"/>
    </w:pPr>
    <w:rPr>
      <w:rFonts w:ascii="Eras Medium ITC" w:hAnsi="Eras Medium ITC"/>
      <w:b/>
      <w:bCs/>
    </w:rPr>
  </w:style>
  <w:style w:type="paragraph" w:styleId="Titre4">
    <w:name w:val="heading 4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3"/>
    </w:pPr>
    <w:rPr>
      <w:rFonts w:ascii="Eras Medium ITC" w:hAnsi="Eras Medium ITC"/>
      <w:b/>
      <w:bCs/>
      <w:sz w:val="36"/>
    </w:rPr>
  </w:style>
  <w:style w:type="paragraph" w:styleId="Titre5">
    <w:name w:val="heading 5"/>
    <w:basedOn w:val="Normal"/>
    <w:next w:val="Normal"/>
    <w:qFormat/>
    <w:pPr>
      <w:keepNext/>
      <w:spacing w:line="360" w:lineRule="auto"/>
      <w:outlineLvl w:val="4"/>
    </w:pPr>
    <w:rPr>
      <w:rFonts w:ascii="Garamond" w:hAnsi="Garamond"/>
      <w:b/>
      <w:outline/>
      <w:color w:val="BFBFBF" w:themeColor="background1" w:themeShade="BF"/>
      <w:spacing w:val="-5"/>
      <w:sz w:val="22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paragraph" w:styleId="Titre7">
    <w:name w:val="heading 7"/>
    <w:basedOn w:val="Normal"/>
    <w:next w:val="Normal"/>
    <w:qFormat/>
    <w:pPr>
      <w:keepNext/>
      <w:pBdr>
        <w:bottom w:val="single" w:sz="4" w:space="1" w:color="auto"/>
      </w:pBdr>
      <w:spacing w:line="264" w:lineRule="auto"/>
      <w:outlineLvl w:val="6"/>
    </w:pPr>
    <w:rPr>
      <w:rFonts w:ascii="Tahoma" w:hAnsi="Tahoma" w:cs="Tahoma"/>
      <w:sz w:val="36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Tahoma" w:hAnsi="Tahoma"/>
      <w:bCs/>
      <w:sz w:val="28"/>
    </w:rPr>
  </w:style>
  <w:style w:type="paragraph" w:styleId="Titre9">
    <w:name w:val="heading 9"/>
    <w:basedOn w:val="Normal"/>
    <w:next w:val="Normal"/>
    <w:qFormat/>
    <w:pPr>
      <w:keepNext/>
      <w:spacing w:line="264" w:lineRule="auto"/>
      <w:outlineLvl w:val="8"/>
    </w:pPr>
    <w:rPr>
      <w:rFonts w:ascii="Tahoma" w:hAnsi="Tahoma" w:cs="Tahoma"/>
      <w:b/>
      <w:bCs/>
      <w:color w:val="FF0000"/>
      <w:sz w:val="36"/>
      <w:effect w:val="blinkBackground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itre">
    <w:name w:val="Title"/>
    <w:basedOn w:val="Normal"/>
    <w:qFormat/>
    <w:pPr>
      <w:jc w:val="center"/>
    </w:pPr>
    <w:rPr>
      <w:u w:val="single"/>
    </w:rPr>
  </w:style>
  <w:style w:type="paragraph" w:styleId="Corpsdetexte">
    <w:name w:val="Body Text"/>
    <w:basedOn w:val="Normal"/>
    <w:link w:val="CorpsdetexteCar"/>
    <w:pPr>
      <w:jc w:val="both"/>
    </w:pPr>
    <w:rPr>
      <w:rFonts w:ascii="Garamond" w:hAnsi="Garamond"/>
      <w:noProof/>
      <w:szCs w:val="20"/>
    </w:rPr>
  </w:style>
  <w:style w:type="paragraph" w:styleId="Sous-titre">
    <w:name w:val="Subtitle"/>
    <w:basedOn w:val="Normal"/>
    <w:qFormat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</w:pPr>
    <w:rPr>
      <w:rFonts w:ascii="Arial Narrow" w:hAnsi="Arial Narrow"/>
      <w:b/>
      <w:noProof/>
      <w:sz w:val="28"/>
      <w:szCs w:val="20"/>
    </w:rPr>
  </w:style>
  <w:style w:type="paragraph" w:styleId="Corpsdetexte2">
    <w:name w:val="Body Text 2"/>
    <w:basedOn w:val="Normal"/>
    <w:pPr>
      <w:spacing w:line="264" w:lineRule="auto"/>
    </w:pPr>
    <w:rPr>
      <w:rFonts w:ascii="Eras Medium ITC" w:hAnsi="Eras Medium ITC"/>
      <w:sz w:val="22"/>
    </w:rPr>
  </w:style>
  <w:style w:type="paragraph" w:styleId="Retraitcorpsdetexte">
    <w:name w:val="Body Text Indent"/>
    <w:basedOn w:val="Normal"/>
    <w:link w:val="RetraitcorpsdetexteCar"/>
    <w:pPr>
      <w:tabs>
        <w:tab w:val="left" w:pos="900"/>
      </w:tabs>
      <w:spacing w:line="312" w:lineRule="auto"/>
      <w:ind w:firstLine="17"/>
    </w:pPr>
    <w:rPr>
      <w:rFonts w:ascii="Eras Medium ITC" w:hAnsi="Eras Medium ITC"/>
      <w:sz w:val="22"/>
    </w:rPr>
  </w:style>
  <w:style w:type="paragraph" w:styleId="Retraitcorpsdetexte2">
    <w:name w:val="Body Text Indent 2"/>
    <w:basedOn w:val="Normal"/>
    <w:pPr>
      <w:tabs>
        <w:tab w:val="left" w:pos="851"/>
      </w:tabs>
      <w:spacing w:line="312" w:lineRule="auto"/>
      <w:ind w:left="851" w:hanging="851"/>
    </w:pPr>
    <w:rPr>
      <w:rFonts w:ascii="Eras Medium ITC" w:hAnsi="Eras Medium ITC"/>
      <w:sz w:val="2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pPr>
      <w:tabs>
        <w:tab w:val="left" w:pos="737"/>
      </w:tabs>
      <w:spacing w:line="312" w:lineRule="auto"/>
      <w:ind w:left="709" w:hanging="709"/>
    </w:pPr>
    <w:rPr>
      <w:rFonts w:ascii="Tahoma" w:hAnsi="Tahoma" w:cs="Tahoma"/>
      <w:sz w:val="20"/>
    </w:rPr>
  </w:style>
  <w:style w:type="paragraph" w:styleId="Corpsdetexte3">
    <w:name w:val="Body Text 3"/>
    <w:basedOn w:val="Normal"/>
    <w:pPr>
      <w:spacing w:line="264" w:lineRule="auto"/>
      <w:jc w:val="both"/>
    </w:pPr>
    <w:rPr>
      <w:rFonts w:ascii="Tahoma" w:hAnsi="Tahoma" w:cs="Tahoma"/>
      <w:sz w:val="20"/>
    </w:rPr>
  </w:style>
  <w:style w:type="paragraph" w:styleId="Textedebulles">
    <w:name w:val="Balloon Text"/>
    <w:basedOn w:val="Normal"/>
    <w:semiHidden/>
    <w:rsid w:val="000878C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87EFF"/>
    <w:pPr>
      <w:numPr>
        <w:numId w:val="15"/>
      </w:numPr>
    </w:pPr>
  </w:style>
  <w:style w:type="numbering" w:styleId="1ai">
    <w:name w:val="Outline List 1"/>
    <w:basedOn w:val="Aucuneliste"/>
    <w:rsid w:val="00587EFF"/>
    <w:pPr>
      <w:numPr>
        <w:numId w:val="16"/>
      </w:numPr>
    </w:pPr>
  </w:style>
  <w:style w:type="character" w:styleId="Accentuation">
    <w:name w:val="Emphasis"/>
    <w:qFormat/>
    <w:rsid w:val="00587EFF"/>
    <w:rPr>
      <w:i/>
      <w:iCs/>
    </w:rPr>
  </w:style>
  <w:style w:type="character" w:styleId="AcronymeHTML">
    <w:name w:val="HTML Acronym"/>
    <w:rsid w:val="00587EFF"/>
  </w:style>
  <w:style w:type="paragraph" w:styleId="Adressedestinataire">
    <w:name w:val="envelope address"/>
    <w:basedOn w:val="Normal"/>
    <w:rsid w:val="00587EF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587EF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87EFF"/>
    <w:rPr>
      <w:i/>
      <w:iCs/>
    </w:rPr>
  </w:style>
  <w:style w:type="character" w:customStyle="1" w:styleId="AdresseHTMLCar">
    <w:name w:val="Adresse HTML Car"/>
    <w:link w:val="AdresseHTML"/>
    <w:rsid w:val="00587EFF"/>
    <w:rPr>
      <w:rFonts w:ascii="Eras Demi ITC" w:hAnsi="Eras Demi ITC"/>
      <w:i/>
      <w:iCs/>
      <w:sz w:val="24"/>
      <w:szCs w:val="24"/>
    </w:rPr>
  </w:style>
  <w:style w:type="character" w:styleId="Appeldenotedefin">
    <w:name w:val="endnote reference"/>
    <w:rsid w:val="00587EFF"/>
    <w:rPr>
      <w:vertAlign w:val="superscript"/>
    </w:rPr>
  </w:style>
  <w:style w:type="character" w:styleId="Appelnotedebasdep">
    <w:name w:val="footnote reference"/>
    <w:rsid w:val="00587EFF"/>
    <w:rPr>
      <w:vertAlign w:val="superscript"/>
    </w:rPr>
  </w:style>
  <w:style w:type="numbering" w:styleId="ArticleSection">
    <w:name w:val="Outline List 3"/>
    <w:basedOn w:val="Aucuneliste"/>
    <w:rsid w:val="00587EFF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87EFF"/>
  </w:style>
  <w:style w:type="paragraph" w:styleId="Citation">
    <w:name w:val="Quote"/>
    <w:basedOn w:val="Normal"/>
    <w:next w:val="Normal"/>
    <w:link w:val="CitationCar"/>
    <w:uiPriority w:val="29"/>
    <w:qFormat/>
    <w:rsid w:val="00587EF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87EFF"/>
    <w:rPr>
      <w:rFonts w:ascii="Eras Demi ITC" w:hAnsi="Eras Demi ITC"/>
      <w:i/>
      <w:iCs/>
      <w:color w:val="000000"/>
      <w:sz w:val="24"/>
      <w:szCs w:val="24"/>
    </w:rPr>
  </w:style>
  <w:style w:type="character" w:styleId="CitationHTML">
    <w:name w:val="HTML Cite"/>
    <w:rsid w:val="00587EF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7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87EFF"/>
    <w:rPr>
      <w:rFonts w:ascii="Eras Demi ITC" w:hAnsi="Eras Demi ITC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587EF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87EF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87EF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87EF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87EF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87EF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87EF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87EFF"/>
    <w:rPr>
      <w:sz w:val="20"/>
      <w:szCs w:val="20"/>
    </w:rPr>
  </w:style>
  <w:style w:type="character" w:customStyle="1" w:styleId="CommentaireCar">
    <w:name w:val="Commentaire Car"/>
    <w:link w:val="Commentaire"/>
    <w:rsid w:val="00587EFF"/>
    <w:rPr>
      <w:rFonts w:ascii="Eras Demi ITC" w:hAnsi="Eras Demi ITC"/>
    </w:rPr>
  </w:style>
  <w:style w:type="paragraph" w:styleId="Date">
    <w:name w:val="Date"/>
    <w:basedOn w:val="Normal"/>
    <w:next w:val="Normal"/>
    <w:link w:val="DateCar"/>
    <w:rsid w:val="00587EFF"/>
  </w:style>
  <w:style w:type="character" w:customStyle="1" w:styleId="DateCar">
    <w:name w:val="Date Car"/>
    <w:link w:val="Date"/>
    <w:rsid w:val="00587EFF"/>
    <w:rPr>
      <w:rFonts w:ascii="Eras Demi ITC" w:hAnsi="Eras Demi ITC"/>
      <w:sz w:val="24"/>
      <w:szCs w:val="24"/>
    </w:rPr>
  </w:style>
  <w:style w:type="character" w:styleId="DfinitionHTML">
    <w:name w:val="HTML Definition"/>
    <w:rsid w:val="00587EFF"/>
    <w:rPr>
      <w:i/>
      <w:iCs/>
    </w:rPr>
  </w:style>
  <w:style w:type="table" w:styleId="Effetsdetableau3D1">
    <w:name w:val="Table 3D effects 1"/>
    <w:basedOn w:val="TableauNormal"/>
    <w:rsid w:val="00587EF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87EF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87EF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87EFF"/>
    <w:rPr>
      <w:b/>
      <w:bCs/>
    </w:rPr>
  </w:style>
  <w:style w:type="character" w:styleId="Emphaseintense">
    <w:name w:val="Intense Emphasis"/>
    <w:uiPriority w:val="21"/>
    <w:qFormat/>
    <w:rsid w:val="00587EF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87EF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87E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587EF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7EFF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  <w:u w:val="none"/>
    </w:rPr>
  </w:style>
  <w:style w:type="character" w:styleId="ExempleHTML">
    <w:name w:val="HTML Sample"/>
    <w:rsid w:val="00587EF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87EF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87EF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87EFF"/>
    <w:pPr>
      <w:ind w:left="4252"/>
    </w:pPr>
  </w:style>
  <w:style w:type="character" w:customStyle="1" w:styleId="FormuledepolitesseCar">
    <w:name w:val="Formule de politesse Car"/>
    <w:link w:val="Formuledepolitesse"/>
    <w:rsid w:val="00587EFF"/>
    <w:rPr>
      <w:rFonts w:ascii="Eras Demi ITC" w:hAnsi="Eras Demi ITC"/>
      <w:sz w:val="24"/>
      <w:szCs w:val="24"/>
    </w:rPr>
  </w:style>
  <w:style w:type="table" w:styleId="Grilleclaire">
    <w:name w:val="Light Grid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87E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87E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87EF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87EF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87EF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87EF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87EF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87EF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87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87E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87E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87EFF"/>
    <w:pPr>
      <w:ind w:left="240" w:hanging="240"/>
    </w:pPr>
  </w:style>
  <w:style w:type="paragraph" w:styleId="Index2">
    <w:name w:val="index 2"/>
    <w:basedOn w:val="Normal"/>
    <w:next w:val="Normal"/>
    <w:rsid w:val="00587EFF"/>
    <w:pPr>
      <w:ind w:left="480" w:hanging="240"/>
    </w:pPr>
  </w:style>
  <w:style w:type="paragraph" w:styleId="Index3">
    <w:name w:val="index 3"/>
    <w:basedOn w:val="Normal"/>
    <w:next w:val="Normal"/>
    <w:rsid w:val="00587EFF"/>
    <w:pPr>
      <w:ind w:left="720" w:hanging="240"/>
    </w:pPr>
  </w:style>
  <w:style w:type="paragraph" w:styleId="Index4">
    <w:name w:val="index 4"/>
    <w:basedOn w:val="Normal"/>
    <w:next w:val="Normal"/>
    <w:rsid w:val="00587EFF"/>
    <w:pPr>
      <w:ind w:left="960" w:hanging="240"/>
    </w:pPr>
  </w:style>
  <w:style w:type="paragraph" w:styleId="Index5">
    <w:name w:val="index 5"/>
    <w:basedOn w:val="Normal"/>
    <w:next w:val="Normal"/>
    <w:rsid w:val="00587EFF"/>
    <w:pPr>
      <w:ind w:left="1200" w:hanging="240"/>
    </w:pPr>
  </w:style>
  <w:style w:type="paragraph" w:styleId="Index6">
    <w:name w:val="index 6"/>
    <w:basedOn w:val="Normal"/>
    <w:next w:val="Normal"/>
    <w:rsid w:val="00587EFF"/>
    <w:pPr>
      <w:ind w:left="1440" w:hanging="240"/>
    </w:pPr>
  </w:style>
  <w:style w:type="paragraph" w:styleId="Index7">
    <w:name w:val="index 7"/>
    <w:basedOn w:val="Normal"/>
    <w:next w:val="Normal"/>
    <w:rsid w:val="00587EFF"/>
    <w:pPr>
      <w:ind w:left="1680" w:hanging="240"/>
    </w:pPr>
  </w:style>
  <w:style w:type="paragraph" w:styleId="Index8">
    <w:name w:val="index 8"/>
    <w:basedOn w:val="Normal"/>
    <w:next w:val="Normal"/>
    <w:rsid w:val="00587EFF"/>
    <w:pPr>
      <w:ind w:left="1920" w:hanging="240"/>
    </w:pPr>
  </w:style>
  <w:style w:type="paragraph" w:styleId="Index9">
    <w:name w:val="index 9"/>
    <w:basedOn w:val="Normal"/>
    <w:next w:val="Normal"/>
    <w:rsid w:val="00587EFF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587EFF"/>
    <w:rPr>
      <w:b/>
      <w:bCs/>
      <w:sz w:val="20"/>
      <w:szCs w:val="20"/>
    </w:rPr>
  </w:style>
  <w:style w:type="character" w:styleId="Lienhypertexte">
    <w:name w:val="Hyperlink"/>
    <w:rsid w:val="00587EFF"/>
    <w:rPr>
      <w:color w:val="0000FF"/>
      <w:u w:val="single"/>
    </w:rPr>
  </w:style>
  <w:style w:type="character" w:styleId="Lienhypertextesuivivisit">
    <w:name w:val="FollowedHyperlink"/>
    <w:rsid w:val="00587EFF"/>
    <w:rPr>
      <w:color w:val="800080"/>
      <w:u w:val="single"/>
    </w:rPr>
  </w:style>
  <w:style w:type="paragraph" w:styleId="Liste">
    <w:name w:val="List"/>
    <w:basedOn w:val="Normal"/>
    <w:rsid w:val="00587EFF"/>
    <w:pPr>
      <w:ind w:left="283" w:hanging="283"/>
      <w:contextualSpacing/>
    </w:pPr>
  </w:style>
  <w:style w:type="paragraph" w:styleId="Liste2">
    <w:name w:val="List 2"/>
    <w:basedOn w:val="Normal"/>
    <w:rsid w:val="00587EFF"/>
    <w:pPr>
      <w:ind w:left="566" w:hanging="283"/>
      <w:contextualSpacing/>
    </w:pPr>
  </w:style>
  <w:style w:type="paragraph" w:styleId="Liste3">
    <w:name w:val="List 3"/>
    <w:basedOn w:val="Normal"/>
    <w:rsid w:val="00587EFF"/>
    <w:pPr>
      <w:ind w:left="849" w:hanging="283"/>
      <w:contextualSpacing/>
    </w:pPr>
  </w:style>
  <w:style w:type="paragraph" w:styleId="Liste4">
    <w:name w:val="List 4"/>
    <w:basedOn w:val="Normal"/>
    <w:rsid w:val="00587EFF"/>
    <w:pPr>
      <w:ind w:left="1132" w:hanging="283"/>
      <w:contextualSpacing/>
    </w:pPr>
  </w:style>
  <w:style w:type="paragraph" w:styleId="Liste5">
    <w:name w:val="List 5"/>
    <w:basedOn w:val="Normal"/>
    <w:rsid w:val="00587EFF"/>
    <w:pPr>
      <w:ind w:left="1415" w:hanging="283"/>
      <w:contextualSpacing/>
    </w:pPr>
  </w:style>
  <w:style w:type="paragraph" w:styleId="Listenumros">
    <w:name w:val="List Number"/>
    <w:basedOn w:val="Normal"/>
    <w:rsid w:val="00587EFF"/>
    <w:pPr>
      <w:numPr>
        <w:numId w:val="18"/>
      </w:numPr>
      <w:contextualSpacing/>
    </w:pPr>
  </w:style>
  <w:style w:type="paragraph" w:styleId="Listenumros2">
    <w:name w:val="List Number 2"/>
    <w:basedOn w:val="Normal"/>
    <w:rsid w:val="00587EFF"/>
    <w:pPr>
      <w:numPr>
        <w:numId w:val="19"/>
      </w:numPr>
      <w:contextualSpacing/>
    </w:pPr>
  </w:style>
  <w:style w:type="paragraph" w:styleId="Listenumros3">
    <w:name w:val="List Number 3"/>
    <w:basedOn w:val="Normal"/>
    <w:rsid w:val="00587EFF"/>
    <w:pPr>
      <w:numPr>
        <w:numId w:val="20"/>
      </w:numPr>
      <w:contextualSpacing/>
    </w:pPr>
  </w:style>
  <w:style w:type="paragraph" w:styleId="Listenumros4">
    <w:name w:val="List Number 4"/>
    <w:basedOn w:val="Normal"/>
    <w:rsid w:val="00587EFF"/>
    <w:pPr>
      <w:numPr>
        <w:numId w:val="21"/>
      </w:numPr>
      <w:contextualSpacing/>
    </w:pPr>
  </w:style>
  <w:style w:type="paragraph" w:styleId="Listenumros5">
    <w:name w:val="List Number 5"/>
    <w:basedOn w:val="Normal"/>
    <w:rsid w:val="00587EFF"/>
    <w:pPr>
      <w:numPr>
        <w:numId w:val="22"/>
      </w:numPr>
      <w:contextualSpacing/>
    </w:pPr>
  </w:style>
  <w:style w:type="paragraph" w:styleId="Listepuces">
    <w:name w:val="List Bullet"/>
    <w:basedOn w:val="Normal"/>
    <w:rsid w:val="00587EFF"/>
    <w:pPr>
      <w:numPr>
        <w:numId w:val="23"/>
      </w:numPr>
      <w:contextualSpacing/>
    </w:pPr>
  </w:style>
  <w:style w:type="paragraph" w:styleId="Listepuces2">
    <w:name w:val="List Bullet 2"/>
    <w:basedOn w:val="Normal"/>
    <w:rsid w:val="00587EFF"/>
    <w:pPr>
      <w:numPr>
        <w:numId w:val="24"/>
      </w:numPr>
      <w:contextualSpacing/>
    </w:pPr>
  </w:style>
  <w:style w:type="paragraph" w:styleId="Listepuces3">
    <w:name w:val="List Bullet 3"/>
    <w:basedOn w:val="Normal"/>
    <w:rsid w:val="00587EFF"/>
    <w:pPr>
      <w:numPr>
        <w:numId w:val="25"/>
      </w:numPr>
      <w:contextualSpacing/>
    </w:pPr>
  </w:style>
  <w:style w:type="paragraph" w:styleId="Listepuces4">
    <w:name w:val="List Bullet 4"/>
    <w:basedOn w:val="Normal"/>
    <w:rsid w:val="00587EFF"/>
    <w:pPr>
      <w:numPr>
        <w:numId w:val="26"/>
      </w:numPr>
      <w:contextualSpacing/>
    </w:pPr>
  </w:style>
  <w:style w:type="paragraph" w:styleId="Listepuces5">
    <w:name w:val="List Bullet 5"/>
    <w:basedOn w:val="Normal"/>
    <w:rsid w:val="00587EFF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87E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87EF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87EF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87EF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87EF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87EF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87E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87E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87E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87EF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87EFF"/>
    <w:rPr>
      <w:sz w:val="16"/>
      <w:szCs w:val="16"/>
    </w:rPr>
  </w:style>
  <w:style w:type="paragraph" w:styleId="NormalWeb">
    <w:name w:val="Normal (Web)"/>
    <w:basedOn w:val="Normal"/>
    <w:rsid w:val="00587EFF"/>
    <w:rPr>
      <w:rFonts w:ascii="Times New Roman" w:hAnsi="Times New Roman"/>
    </w:rPr>
  </w:style>
  <w:style w:type="paragraph" w:styleId="Normalcentr">
    <w:name w:val="Block Text"/>
    <w:basedOn w:val="Normal"/>
    <w:rsid w:val="00587EF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87EF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587EFF"/>
    <w:rPr>
      <w:rFonts w:ascii="Eras Demi ITC" w:hAnsi="Eras Demi ITC"/>
    </w:rPr>
  </w:style>
  <w:style w:type="paragraph" w:styleId="Notedefin">
    <w:name w:val="endnote text"/>
    <w:basedOn w:val="Normal"/>
    <w:link w:val="NotedefinCar"/>
    <w:rsid w:val="00587EFF"/>
    <w:rPr>
      <w:sz w:val="20"/>
      <w:szCs w:val="20"/>
    </w:rPr>
  </w:style>
  <w:style w:type="character" w:customStyle="1" w:styleId="NotedefinCar">
    <w:name w:val="Note de fin Car"/>
    <w:link w:val="Notedefin"/>
    <w:rsid w:val="00587EFF"/>
    <w:rPr>
      <w:rFonts w:ascii="Eras Demi ITC" w:hAnsi="Eras Demi ITC"/>
    </w:rPr>
  </w:style>
  <w:style w:type="character" w:styleId="Numrodeligne">
    <w:name w:val="line number"/>
    <w:rsid w:val="00587EFF"/>
  </w:style>
  <w:style w:type="character" w:styleId="Numrodepage">
    <w:name w:val="page number"/>
    <w:rsid w:val="00587EFF"/>
  </w:style>
  <w:style w:type="paragraph" w:styleId="Objetducommentaire">
    <w:name w:val="annotation subject"/>
    <w:basedOn w:val="Commentaire"/>
    <w:next w:val="Commentaire"/>
    <w:link w:val="ObjetducommentaireCar"/>
    <w:rsid w:val="00587EFF"/>
    <w:rPr>
      <w:b/>
      <w:bCs/>
    </w:rPr>
  </w:style>
  <w:style w:type="character" w:customStyle="1" w:styleId="ObjetducommentaireCar">
    <w:name w:val="Objet du commentaire Car"/>
    <w:link w:val="Objetducommentaire"/>
    <w:rsid w:val="00587EFF"/>
    <w:rPr>
      <w:rFonts w:ascii="Eras Demi ITC" w:hAnsi="Eras Demi ITC"/>
      <w:b/>
      <w:bCs/>
    </w:rPr>
  </w:style>
  <w:style w:type="table" w:styleId="Ombrageclair">
    <w:name w:val="Light Shading"/>
    <w:basedOn w:val="TableauNormal"/>
    <w:uiPriority w:val="60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87EFF"/>
    <w:pPr>
      <w:ind w:left="708"/>
    </w:pPr>
  </w:style>
  <w:style w:type="paragraph" w:styleId="PrformatHTML">
    <w:name w:val="HTML Preformatted"/>
    <w:basedOn w:val="Normal"/>
    <w:link w:val="PrformatHTMLCar"/>
    <w:rsid w:val="00587EF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87EF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87EF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87EF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87EFF"/>
    <w:pPr>
      <w:spacing w:after="120"/>
      <w:ind w:firstLine="210"/>
      <w:jc w:val="left"/>
    </w:pPr>
    <w:rPr>
      <w:rFonts w:ascii="Eras Demi ITC" w:hAnsi="Eras Demi ITC"/>
      <w:noProof w:val="0"/>
      <w:szCs w:val="24"/>
    </w:rPr>
  </w:style>
  <w:style w:type="character" w:customStyle="1" w:styleId="CorpsdetexteCar">
    <w:name w:val="Corps de texte Car"/>
    <w:link w:val="Corpsdetexte"/>
    <w:rsid w:val="00587EFF"/>
    <w:rPr>
      <w:rFonts w:ascii="Garamond" w:hAnsi="Garamond"/>
      <w:noProof/>
      <w:sz w:val="24"/>
    </w:rPr>
  </w:style>
  <w:style w:type="character" w:customStyle="1" w:styleId="Retrait1religneCar">
    <w:name w:val="Retrait 1re ligne Car"/>
    <w:link w:val="Retrait1religne"/>
    <w:rsid w:val="00587EFF"/>
    <w:rPr>
      <w:rFonts w:ascii="Eras Demi ITC" w:hAnsi="Eras Demi ITC"/>
      <w:noProof/>
      <w:sz w:val="24"/>
      <w:szCs w:val="24"/>
    </w:rPr>
  </w:style>
  <w:style w:type="paragraph" w:styleId="Retraitcorpset1relig">
    <w:name w:val="Body Text First Indent 2"/>
    <w:basedOn w:val="Retraitcorpsdetexte"/>
    <w:link w:val="Retraitcorpset1religCar"/>
    <w:rsid w:val="00587EFF"/>
    <w:pPr>
      <w:tabs>
        <w:tab w:val="clear" w:pos="900"/>
      </w:tabs>
      <w:spacing w:after="120" w:line="240" w:lineRule="auto"/>
      <w:ind w:left="283" w:firstLine="210"/>
    </w:pPr>
    <w:rPr>
      <w:rFonts w:ascii="Eras Demi ITC" w:hAnsi="Eras Demi ITC"/>
      <w:sz w:val="24"/>
    </w:rPr>
  </w:style>
  <w:style w:type="character" w:customStyle="1" w:styleId="RetraitcorpsdetexteCar">
    <w:name w:val="Retrait corps de texte Car"/>
    <w:link w:val="Retraitcorpsdetexte"/>
    <w:rsid w:val="00587EFF"/>
    <w:rPr>
      <w:rFonts w:ascii="Eras Medium ITC" w:hAnsi="Eras Medium ITC"/>
      <w:sz w:val="22"/>
      <w:szCs w:val="24"/>
    </w:rPr>
  </w:style>
  <w:style w:type="character" w:customStyle="1" w:styleId="Retraitcorpset1religCar">
    <w:name w:val="Retrait corps et 1re lig. Car"/>
    <w:link w:val="Retraitcorpset1relig"/>
    <w:rsid w:val="00587EFF"/>
    <w:rPr>
      <w:rFonts w:ascii="Eras Demi ITC" w:hAnsi="Eras Demi ITC"/>
      <w:sz w:val="24"/>
      <w:szCs w:val="24"/>
    </w:rPr>
  </w:style>
  <w:style w:type="paragraph" w:styleId="Retraitnormal">
    <w:name w:val="Normal Indent"/>
    <w:basedOn w:val="Normal"/>
    <w:rsid w:val="00587EFF"/>
    <w:pPr>
      <w:ind w:left="708"/>
    </w:pPr>
  </w:style>
  <w:style w:type="paragraph" w:styleId="Salutations">
    <w:name w:val="Salutation"/>
    <w:basedOn w:val="Normal"/>
    <w:next w:val="Normal"/>
    <w:link w:val="SalutationsCar"/>
    <w:rsid w:val="00587EFF"/>
  </w:style>
  <w:style w:type="character" w:customStyle="1" w:styleId="SalutationsCar">
    <w:name w:val="Salutations Car"/>
    <w:link w:val="Salutations"/>
    <w:rsid w:val="00587EFF"/>
    <w:rPr>
      <w:rFonts w:ascii="Eras Demi ITC" w:hAnsi="Eras Demi ITC"/>
      <w:sz w:val="24"/>
      <w:szCs w:val="24"/>
    </w:rPr>
  </w:style>
  <w:style w:type="paragraph" w:styleId="Sansinterligne">
    <w:name w:val="No Spacing"/>
    <w:uiPriority w:val="1"/>
    <w:qFormat/>
    <w:rsid w:val="00587EFF"/>
    <w:rPr>
      <w:rFonts w:ascii="Eras Demi ITC" w:hAnsi="Eras Demi ITC"/>
      <w:sz w:val="24"/>
      <w:szCs w:val="24"/>
    </w:rPr>
  </w:style>
  <w:style w:type="paragraph" w:styleId="Signature">
    <w:name w:val="Signature"/>
    <w:basedOn w:val="Normal"/>
    <w:link w:val="SignatureCar"/>
    <w:rsid w:val="00587EFF"/>
    <w:pPr>
      <w:ind w:left="4252"/>
    </w:pPr>
  </w:style>
  <w:style w:type="character" w:customStyle="1" w:styleId="SignatureCar">
    <w:name w:val="Signature Car"/>
    <w:link w:val="Signature"/>
    <w:rsid w:val="00587EFF"/>
    <w:rPr>
      <w:rFonts w:ascii="Eras Demi ITC" w:hAnsi="Eras Demi ITC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587EFF"/>
  </w:style>
  <w:style w:type="character" w:customStyle="1" w:styleId="SignaturelectroniqueCar">
    <w:name w:val="Signature électronique Car"/>
    <w:link w:val="Signaturelectronique"/>
    <w:rsid w:val="00587EFF"/>
    <w:rPr>
      <w:rFonts w:ascii="Eras Demi ITC" w:hAnsi="Eras Demi ITC"/>
      <w:sz w:val="24"/>
      <w:szCs w:val="24"/>
    </w:rPr>
  </w:style>
  <w:style w:type="paragraph" w:styleId="Tabledesillustrations">
    <w:name w:val="table of figures"/>
    <w:basedOn w:val="Normal"/>
    <w:next w:val="Normal"/>
    <w:rsid w:val="00587EFF"/>
  </w:style>
  <w:style w:type="paragraph" w:styleId="Tabledesrfrencesjuridiques">
    <w:name w:val="table of authorities"/>
    <w:basedOn w:val="Normal"/>
    <w:next w:val="Normal"/>
    <w:rsid w:val="00587EFF"/>
    <w:pPr>
      <w:ind w:left="240" w:hanging="240"/>
    </w:pPr>
  </w:style>
  <w:style w:type="table" w:styleId="Tableauclassique1">
    <w:name w:val="Table Classic 1"/>
    <w:basedOn w:val="TableauNormal"/>
    <w:rsid w:val="00587EF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87EF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87EF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87EF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87EF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87EF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87EF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87EF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87EF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87EF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87EF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87EF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87EF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87EF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87EF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87EF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87EF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87EF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87EF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87EF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87EF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87EF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87EF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87EF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87EF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87EF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87EF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587EFF"/>
    <w:rPr>
      <w:color w:val="808080"/>
    </w:rPr>
  </w:style>
  <w:style w:type="paragraph" w:styleId="Textedemacro">
    <w:name w:val="macro"/>
    <w:link w:val="TextedemacroCar"/>
    <w:rsid w:val="00587E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87EFF"/>
    <w:rPr>
      <w:rFonts w:ascii="Courier New" w:hAnsi="Courier New" w:cs="Courier New"/>
    </w:rPr>
  </w:style>
  <w:style w:type="table" w:styleId="Thmedutableau">
    <w:name w:val="Table Theme"/>
    <w:basedOn w:val="TableauNormal"/>
    <w:rsid w:val="00587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87EFF"/>
  </w:style>
  <w:style w:type="character" w:customStyle="1" w:styleId="TitredenoteCar">
    <w:name w:val="Titre de note Car"/>
    <w:link w:val="Titredenote"/>
    <w:rsid w:val="00587EFF"/>
    <w:rPr>
      <w:rFonts w:ascii="Eras Demi ITC" w:hAnsi="Eras Demi ITC"/>
      <w:sz w:val="24"/>
      <w:szCs w:val="24"/>
    </w:rPr>
  </w:style>
  <w:style w:type="character" w:styleId="Titredulivre">
    <w:name w:val="Book Title"/>
    <w:uiPriority w:val="33"/>
    <w:qFormat/>
    <w:rsid w:val="00587EF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87EF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87EF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587EFF"/>
  </w:style>
  <w:style w:type="paragraph" w:styleId="TM2">
    <w:name w:val="toc 2"/>
    <w:basedOn w:val="Normal"/>
    <w:next w:val="Normal"/>
    <w:rsid w:val="00587EFF"/>
    <w:pPr>
      <w:ind w:left="240"/>
    </w:pPr>
  </w:style>
  <w:style w:type="paragraph" w:styleId="TM3">
    <w:name w:val="toc 3"/>
    <w:basedOn w:val="Normal"/>
    <w:next w:val="Normal"/>
    <w:rsid w:val="00587EFF"/>
    <w:pPr>
      <w:ind w:left="480"/>
    </w:pPr>
  </w:style>
  <w:style w:type="paragraph" w:styleId="TM4">
    <w:name w:val="toc 4"/>
    <w:basedOn w:val="Normal"/>
    <w:next w:val="Normal"/>
    <w:rsid w:val="00587EFF"/>
    <w:pPr>
      <w:ind w:left="720"/>
    </w:pPr>
  </w:style>
  <w:style w:type="paragraph" w:styleId="TM5">
    <w:name w:val="toc 5"/>
    <w:basedOn w:val="Normal"/>
    <w:next w:val="Normal"/>
    <w:rsid w:val="00587EFF"/>
    <w:pPr>
      <w:ind w:left="960"/>
    </w:pPr>
  </w:style>
  <w:style w:type="paragraph" w:styleId="TM6">
    <w:name w:val="toc 6"/>
    <w:basedOn w:val="Normal"/>
    <w:next w:val="Normal"/>
    <w:rsid w:val="00587EFF"/>
    <w:pPr>
      <w:ind w:left="1200"/>
    </w:pPr>
  </w:style>
  <w:style w:type="paragraph" w:styleId="TM7">
    <w:name w:val="toc 7"/>
    <w:basedOn w:val="Normal"/>
    <w:next w:val="Normal"/>
    <w:rsid w:val="00587EFF"/>
    <w:pPr>
      <w:ind w:left="1440"/>
    </w:pPr>
  </w:style>
  <w:style w:type="paragraph" w:styleId="TM8">
    <w:name w:val="toc 8"/>
    <w:basedOn w:val="Normal"/>
    <w:next w:val="Normal"/>
    <w:rsid w:val="00587EFF"/>
    <w:pPr>
      <w:ind w:left="1680"/>
    </w:pPr>
  </w:style>
  <w:style w:type="paragraph" w:styleId="TM9">
    <w:name w:val="toc 9"/>
    <w:basedOn w:val="Normal"/>
    <w:next w:val="Normal"/>
    <w:rsid w:val="00587EFF"/>
    <w:pPr>
      <w:ind w:left="1920"/>
    </w:pPr>
  </w:style>
  <w:style w:type="table" w:styleId="Trameclaire-Accent1">
    <w:name w:val="Light Shading Accent 1"/>
    <w:basedOn w:val="TableauNormal"/>
    <w:uiPriority w:val="60"/>
    <w:rsid w:val="00587E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87EF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87EF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87EF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87E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87EF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87E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87E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87E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87E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2789</Words>
  <Characters>15342</Characters>
  <Application>Microsoft Office Word</Application>
  <DocSecurity>0</DocSecurity>
  <Lines>127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OPQCM</vt:lpstr>
    </vt:vector>
  </TitlesOfParts>
  <Company>OPQFC</Company>
  <LinksUpToDate>false</LinksUpToDate>
  <CharactersWithSpaces>18095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OPQCM</dc:title>
  <dc:subject/>
  <dc:creator>ema</dc:creator>
  <cp:keywords/>
  <dc:description/>
  <cp:lastModifiedBy>Pierre JOUBERT</cp:lastModifiedBy>
  <cp:revision>2</cp:revision>
  <cp:lastPrinted>2009-10-22T13:09:00Z</cp:lastPrinted>
  <dcterms:created xsi:type="dcterms:W3CDTF">2012-08-30T09:37:00Z</dcterms:created>
  <dcterms:modified xsi:type="dcterms:W3CDTF">2012-08-30T09:37:00Z</dcterms:modified>
</cp:coreProperties>
</file>