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0B608F" w:rsidP="002348B2">
      <w:pPr>
        <w:pStyle w:val="Titre"/>
      </w:pPr>
      <w:bookmarkStart w:id="0" w:name="_GoBack"/>
      <w:bookmarkEnd w:id="0"/>
      <w:r>
        <w:t>Projet d'élargissement de SUN.</w:t>
      </w:r>
      <w:r w:rsidRPr="000B608F">
        <w:rPr>
          <w:i/>
        </w:rPr>
        <w:t>e</w:t>
      </w:r>
      <w:r w:rsidR="00A60CF3">
        <w:t xml:space="preserve">Veille </w:t>
      </w:r>
      <w:r>
        <w:t>Recherche Biomédicale</w:t>
      </w:r>
      <w:r w:rsidR="00A60CF3">
        <w:t xml:space="preserve"> aux Dispositifs Médicaux</w:t>
      </w:r>
    </w:p>
    <w:p w:rsidR="00382FA8" w:rsidRDefault="00382FA8" w:rsidP="002348B2"/>
    <w:p w:rsidR="002348B2" w:rsidRPr="00382FA8" w:rsidRDefault="007635E1" w:rsidP="00DE7A17">
      <w:pPr>
        <w:rPr>
          <w:i/>
        </w:rPr>
      </w:pPr>
      <w:r>
        <w:rPr>
          <w:i/>
        </w:rPr>
        <w:t xml:space="preserve">Version du </w:t>
      </w:r>
      <w:r w:rsidR="00A60CF3">
        <w:rPr>
          <w:i/>
        </w:rPr>
        <w:t>11/03/2009</w:t>
      </w:r>
      <w:r w:rsidR="00FB242C">
        <w:rPr>
          <w:i/>
        </w:rPr>
        <w:t xml:space="preserve"> (AV)</w:t>
      </w:r>
    </w:p>
    <w:p w:rsidR="00F86FFA" w:rsidRDefault="000B608F" w:rsidP="000B608F">
      <w:pPr>
        <w:pStyle w:val="Titre1"/>
      </w:pPr>
      <w:r>
        <w:t>Contexte</w:t>
      </w:r>
    </w:p>
    <w:p w:rsidR="000B608F" w:rsidRDefault="00A60CF3" w:rsidP="002348B2">
      <w:r>
        <w:t>En France, la loi n° 2004-806 et le décret d'application du 26 avril 2006</w:t>
      </w:r>
      <w:r w:rsidR="0008373D">
        <w:t xml:space="preserve"> (transposition </w:t>
      </w:r>
      <w:r>
        <w:t xml:space="preserve"> </w:t>
      </w:r>
      <w:r w:rsidR="0008373D">
        <w:t xml:space="preserve">de la directive européenne 2001/20/CE) </w:t>
      </w:r>
      <w:r>
        <w:t xml:space="preserve">s'appliquent pour les recherches </w:t>
      </w:r>
      <w:r w:rsidRPr="0008373D">
        <w:rPr>
          <w:b/>
        </w:rPr>
        <w:t>portant sur tous les produits de santé</w:t>
      </w:r>
      <w:r w:rsidR="0008373D">
        <w:t xml:space="preserve"> </w:t>
      </w:r>
      <w:r>
        <w:t>(</w:t>
      </w:r>
      <w:r w:rsidR="00753994">
        <w:t>c</w:t>
      </w:r>
      <w:r w:rsidR="0008373D">
        <w:t>ontrairement</w:t>
      </w:r>
      <w:r>
        <w:t xml:space="preserve"> à la Directive 2001/20/CE qui n'est applicable que pour les médicaments).</w:t>
      </w:r>
    </w:p>
    <w:p w:rsidR="00BB643F" w:rsidRPr="000B608F" w:rsidRDefault="00BB643F" w:rsidP="00BB643F">
      <w:pPr>
        <w:pStyle w:val="Titre1"/>
      </w:pPr>
      <w:r>
        <w:t>État actuel</w:t>
      </w:r>
      <w:r w:rsidR="00753994">
        <w:t xml:space="preserve"> de SUN.</w:t>
      </w:r>
      <w:r w:rsidR="00753994" w:rsidRPr="003818FB">
        <w:rPr>
          <w:i/>
        </w:rPr>
        <w:t>e</w:t>
      </w:r>
      <w:r w:rsidR="00753994">
        <w:t>Veille Recherche Biomédicale</w:t>
      </w:r>
    </w:p>
    <w:p w:rsidR="00753994" w:rsidRDefault="00BB643F" w:rsidP="00BB643F">
      <w:r>
        <w:t>Le champ d'application actuelle de SUN.</w:t>
      </w:r>
      <w:r w:rsidRPr="00F1133B">
        <w:rPr>
          <w:i/>
        </w:rPr>
        <w:t>e</w:t>
      </w:r>
      <w:r>
        <w:t xml:space="preserve">Veille Recherche Biomédicale </w:t>
      </w:r>
      <w:r w:rsidR="00753994">
        <w:t>en matière de produit de santé est le suivant (</w:t>
      </w:r>
      <w:r w:rsidR="00753994" w:rsidRPr="00BB643F">
        <w:t>Article 3 des conditions générales de vente)</w:t>
      </w:r>
      <w:r w:rsidR="00753994">
        <w:t xml:space="preserve"> : </w:t>
      </w:r>
    </w:p>
    <w:p w:rsidR="00753994" w:rsidRPr="00753994" w:rsidRDefault="00753994" w:rsidP="00753994">
      <w:pPr>
        <w:rPr>
          <w:i/>
        </w:rPr>
      </w:pPr>
      <w:r w:rsidRPr="00753994">
        <w:rPr>
          <w:i/>
        </w:rPr>
        <w:t xml:space="preserve">"Produits concernés : médicaments, médicaments dérivés du sang </w:t>
      </w:r>
    </w:p>
    <w:p w:rsidR="00753994" w:rsidRPr="00753994" w:rsidRDefault="00753994" w:rsidP="00753994">
      <w:pPr>
        <w:rPr>
          <w:i/>
        </w:rPr>
      </w:pPr>
      <w:r w:rsidRPr="00753994">
        <w:rPr>
          <w:i/>
        </w:rPr>
        <w:t>(ne rentrent pas dans le champ : gaz médicaux, alicaments, produits chimiques, produits</w:t>
      </w:r>
    </w:p>
    <w:p w:rsidR="00F21B72" w:rsidRPr="00753994" w:rsidRDefault="00753994" w:rsidP="00753994">
      <w:pPr>
        <w:rPr>
          <w:i/>
        </w:rPr>
      </w:pPr>
      <w:r w:rsidRPr="00753994">
        <w:rPr>
          <w:i/>
        </w:rPr>
        <w:t>cosmétiques, dispositifs médicaux...)."</w:t>
      </w:r>
      <w:r w:rsidR="00F21B72" w:rsidRPr="00753994">
        <w:rPr>
          <w:i/>
        </w:rPr>
        <w:t xml:space="preserve"> </w:t>
      </w:r>
    </w:p>
    <w:p w:rsidR="006B2B8C" w:rsidRDefault="000B608F" w:rsidP="006B2B8C">
      <w:pPr>
        <w:pStyle w:val="Titre1"/>
      </w:pPr>
      <w:r>
        <w:t>Objectif</w:t>
      </w:r>
    </w:p>
    <w:p w:rsidR="00F21B72" w:rsidRDefault="003401A7" w:rsidP="00F21B72">
      <w:r>
        <w:t>L'objectif serait d</w:t>
      </w:r>
      <w:r w:rsidR="00F1133B">
        <w:t>'intégrer</w:t>
      </w:r>
      <w:r>
        <w:t xml:space="preserve"> dans le champ d'application de SUN.</w:t>
      </w:r>
      <w:r w:rsidRPr="00753994">
        <w:rPr>
          <w:i/>
        </w:rPr>
        <w:t>e</w:t>
      </w:r>
      <w:r>
        <w:t xml:space="preserve">Veille Recherche </w:t>
      </w:r>
      <w:r w:rsidR="00F1133B">
        <w:t>Biomé</w:t>
      </w:r>
      <w:r w:rsidR="00753994">
        <w:t>dicale les textes relatifs aux recherches portant sur les Dispositifs Médicaux.</w:t>
      </w:r>
    </w:p>
    <w:p w:rsidR="00F1133B" w:rsidRDefault="00F1133B" w:rsidP="00F21B72">
      <w:r>
        <w:t xml:space="preserve">Ceci impliquerait donc une analyse </w:t>
      </w:r>
      <w:r w:rsidR="00753994">
        <w:t>de ces textes ainsi qu'une analyse d'impact le cas échéant.</w:t>
      </w:r>
      <w:r>
        <w:t xml:space="preserve"> </w:t>
      </w:r>
    </w:p>
    <w:p w:rsidR="000B608F" w:rsidRDefault="00F1133B" w:rsidP="000B608F">
      <w:pPr>
        <w:pStyle w:val="Titre1"/>
      </w:pPr>
      <w:r>
        <w:t>Rationnel</w:t>
      </w:r>
    </w:p>
    <w:p w:rsidR="00EF0A3E" w:rsidRDefault="00A91466" w:rsidP="00DE7A17">
      <w:pPr>
        <w:pStyle w:val="Titre2"/>
      </w:pPr>
      <w:r w:rsidRPr="00DE7A17">
        <w:t>Du</w:t>
      </w:r>
      <w:r w:rsidR="00EF0A3E" w:rsidRPr="00DE7A17">
        <w:t xml:space="preserve"> point de vue réglementaire</w:t>
      </w:r>
    </w:p>
    <w:p w:rsidR="00753994" w:rsidRPr="00753994" w:rsidRDefault="00753994" w:rsidP="00753994">
      <w:pPr>
        <w:rPr>
          <w:lang w:eastAsia="fr-FR"/>
        </w:rPr>
      </w:pPr>
      <w:r>
        <w:rPr>
          <w:lang w:eastAsia="fr-FR"/>
        </w:rPr>
        <w:t>La France ayant fait le choix d'étendre l'ensemble de la réglementation relative aux recherches p</w:t>
      </w:r>
      <w:r w:rsidR="003818FB">
        <w:rPr>
          <w:lang w:eastAsia="fr-FR"/>
        </w:rPr>
        <w:t>our tous les produits de santé.</w:t>
      </w:r>
    </w:p>
    <w:p w:rsidR="00EF0A3E" w:rsidRDefault="00EF0A3E" w:rsidP="00F1133B">
      <w:pPr>
        <w:pStyle w:val="Titre2"/>
      </w:pPr>
      <w:r>
        <w:t>Du point de vue de SUNNIKAN Consulting</w:t>
      </w:r>
    </w:p>
    <w:p w:rsidR="00E076AD" w:rsidRDefault="00FB0574" w:rsidP="00E076AD">
      <w:r>
        <w:t xml:space="preserve">Les exigences réglementaires </w:t>
      </w:r>
      <w:r w:rsidR="00420F86">
        <w:t xml:space="preserve">relatives aux recherches portant sur les dispositifs médicaux sont également </w:t>
      </w:r>
      <w:r w:rsidR="00FB242C">
        <w:t xml:space="preserve">utiles à SUNNIKAN Consulting </w:t>
      </w:r>
      <w:r>
        <w:t>(procédures, synthèses</w:t>
      </w:r>
      <w:r w:rsidR="00420F86">
        <w:t xml:space="preserve"> de référence, etc…). </w:t>
      </w:r>
    </w:p>
    <w:p w:rsidR="00F1133B" w:rsidRPr="00496B9E" w:rsidRDefault="00EF0A3E" w:rsidP="00496B9E">
      <w:pPr>
        <w:pStyle w:val="Titre2"/>
      </w:pPr>
      <w:r w:rsidRPr="00496B9E">
        <w:t>Du</w:t>
      </w:r>
      <w:r w:rsidR="00E076AD" w:rsidRPr="00496B9E">
        <w:t xml:space="preserve"> point de vue des besoins des clients</w:t>
      </w:r>
    </w:p>
    <w:p w:rsidR="00FB0574" w:rsidRDefault="00420F86" w:rsidP="00F21B72">
      <w:r>
        <w:t>Certains clients pourraient être intéressés par une veille re</w:t>
      </w:r>
      <w:r w:rsidR="00437F63">
        <w:t>lative aux dispositifs médicaux car ils commercialisent des Dispositifs Médicaux.</w:t>
      </w:r>
    </w:p>
    <w:p w:rsidR="00420F86" w:rsidRPr="00F21B72" w:rsidRDefault="00420F86" w:rsidP="00F21B72">
      <w:r>
        <w:t xml:space="preserve">Voir </w:t>
      </w:r>
      <w:hyperlink r:id="rId8" w:history="1">
        <w:r w:rsidRPr="00437F63">
          <w:rPr>
            <w:rStyle w:val="Lienhypertexte"/>
            <w:rFonts w:ascii="ITC Franklin Gothic Std Book" w:hAnsi="ITC Franklin Gothic Std Book"/>
          </w:rPr>
          <w:t>profil des clients SUN.eVeille</w:t>
        </w:r>
      </w:hyperlink>
      <w:r w:rsidR="00437F63">
        <w:t xml:space="preserve"> au 11 mars 2009.</w:t>
      </w:r>
    </w:p>
    <w:p w:rsidR="000B608F" w:rsidRDefault="000B608F" w:rsidP="000B608F">
      <w:pPr>
        <w:pStyle w:val="Titre1"/>
      </w:pPr>
      <w:r>
        <w:t>Charge de travail supplémentaire estimée</w:t>
      </w:r>
    </w:p>
    <w:p w:rsidR="00420F86" w:rsidRDefault="00420F86" w:rsidP="003E4B7D"/>
    <w:p w:rsidR="00420F86" w:rsidRDefault="00420F86" w:rsidP="003E4B7D"/>
    <w:p w:rsidR="00420F86" w:rsidRDefault="00420F86" w:rsidP="003E4B7D"/>
    <w:p w:rsidR="00420F86" w:rsidRDefault="00420F86" w:rsidP="003E4B7D"/>
    <w:p w:rsidR="00420F86" w:rsidRDefault="00420F86" w:rsidP="003E4B7D"/>
    <w:p w:rsidR="00420F86" w:rsidRDefault="009A30C8" w:rsidP="003E4B7D">
      <w:r>
        <w:t xml:space="preserve">Entre août 2006 et mars 2009, ci-dessous le nombre de textes relatifs aux recherches biomédicales portant sur les dispositifs médicaux : </w:t>
      </w:r>
    </w:p>
    <w:p w:rsidR="009A30C8" w:rsidRDefault="00517BC0" w:rsidP="00BA752C">
      <w:pPr>
        <w:numPr>
          <w:ilvl w:val="0"/>
          <w:numId w:val="15"/>
        </w:numPr>
      </w:pPr>
      <w:r>
        <w:t xml:space="preserve">France : </w:t>
      </w:r>
      <w:r w:rsidRPr="002E59CD">
        <w:rPr>
          <w:b/>
        </w:rPr>
        <w:t>21 textes</w:t>
      </w:r>
      <w:r>
        <w:t xml:space="preserve"> (y compris formulaires et arrêtés d'application),</w:t>
      </w:r>
    </w:p>
    <w:p w:rsidR="00517BC0" w:rsidRDefault="00517BC0" w:rsidP="00BA752C">
      <w:pPr>
        <w:numPr>
          <w:ilvl w:val="0"/>
          <w:numId w:val="15"/>
        </w:numPr>
      </w:pPr>
      <w:r>
        <w:t xml:space="preserve">Europe : </w:t>
      </w:r>
      <w:r w:rsidRPr="002E59CD">
        <w:rPr>
          <w:b/>
        </w:rPr>
        <w:t>1 texte</w:t>
      </w:r>
      <w:r>
        <w:t xml:space="preserve"> (Directive 2007/47/CE).</w:t>
      </w:r>
    </w:p>
    <w:p w:rsidR="00517BC0" w:rsidRDefault="00517BC0" w:rsidP="003E4B7D">
      <w:r>
        <w:t xml:space="preserve">+ les autres textes qui concernent les </w:t>
      </w:r>
      <w:r w:rsidR="002E59CD">
        <w:t xml:space="preserve">dispositifs médicaux également </w:t>
      </w:r>
      <w:r>
        <w:t>(par exemple décret du 26 avril 2006 + projet de décret)</w:t>
      </w:r>
    </w:p>
    <w:p w:rsidR="00517BC0" w:rsidRDefault="00517BC0" w:rsidP="003E4B7D">
      <w:r>
        <w:t>En m</w:t>
      </w:r>
      <w:r w:rsidR="002E59CD">
        <w:t xml:space="preserve">oyenne cela fait environ 1 texte par mois en plus. </w:t>
      </w:r>
    </w:p>
    <w:p w:rsidR="006C6A91" w:rsidRDefault="006C6A91" w:rsidP="003E4B7D">
      <w:r>
        <w:t>Donc en moyenne charge de travail par mois supplémentaire : 2 heures.</w:t>
      </w:r>
    </w:p>
    <w:p w:rsidR="000B608F" w:rsidRDefault="003401A7" w:rsidP="00402034">
      <w:pPr>
        <w:pStyle w:val="Titre1"/>
      </w:pPr>
      <w:r>
        <w:t>Conséquence</w:t>
      </w:r>
      <w:r w:rsidR="00E076AD">
        <w:t>s</w:t>
      </w:r>
    </w:p>
    <w:p w:rsidR="003E03ED" w:rsidRPr="00496B9E" w:rsidRDefault="00437F63" w:rsidP="00496B9E">
      <w:pPr>
        <w:pStyle w:val="Titre2"/>
      </w:pPr>
      <w:r>
        <w:t>Modification des conditions générales de vente</w:t>
      </w:r>
    </w:p>
    <w:p w:rsidR="00402034" w:rsidRPr="00402034" w:rsidRDefault="00437F63" w:rsidP="00402034">
      <w:pPr>
        <w:rPr>
          <w:lang w:eastAsia="fr-FR"/>
        </w:rPr>
      </w:pPr>
      <w:r>
        <w:rPr>
          <w:lang w:eastAsia="fr-FR"/>
        </w:rPr>
        <w:t>Intégrer les dispositifs médicaux dans le ch</w:t>
      </w:r>
      <w:r w:rsidR="00812935">
        <w:rPr>
          <w:lang w:eastAsia="fr-FR"/>
        </w:rPr>
        <w:t>amp d'application de la veille (A</w:t>
      </w:r>
      <w:r>
        <w:rPr>
          <w:lang w:eastAsia="fr-FR"/>
        </w:rPr>
        <w:t>rticle 3 des conditions générales de vente).</w:t>
      </w:r>
    </w:p>
    <w:p w:rsidR="00FB242C" w:rsidRDefault="00FB242C" w:rsidP="00FB242C">
      <w:pPr>
        <w:pStyle w:val="Titre2"/>
      </w:pPr>
      <w:r>
        <w:t>Proposition de p</w:t>
      </w:r>
      <w:r w:rsidR="003E4B7D">
        <w:t xml:space="preserve">ublicité avec le </w:t>
      </w:r>
      <w:r>
        <w:t>nouveau champ d'application de la veille</w:t>
      </w:r>
    </w:p>
    <w:p w:rsidR="00DE7A17" w:rsidRDefault="00DE7A17" w:rsidP="002E12E3"/>
    <w:p w:rsidR="007E5297" w:rsidRDefault="002E12E3" w:rsidP="002E12E3">
      <w:r>
        <w:t xml:space="preserve">Profiter </w:t>
      </w:r>
      <w:r w:rsidR="004C0CD7">
        <w:t xml:space="preserve">de cet élargissement du </w:t>
      </w:r>
      <w:r w:rsidR="00954CD9">
        <w:t>d'application de</w:t>
      </w:r>
      <w:r w:rsidR="004C0CD7">
        <w:t xml:space="preserve"> la veille, en même temps que l'élargissement  aux autres recherches (voir la </w:t>
      </w:r>
      <w:hyperlink r:id="rId9" w:history="1">
        <w:r w:rsidR="004C0CD7" w:rsidRPr="004C0CD7">
          <w:rPr>
            <w:rStyle w:val="Lienhypertexte"/>
            <w:rFonts w:ascii="ITC Franklin Gothic Std Book" w:hAnsi="ITC Franklin Gothic Std Book"/>
          </w:rPr>
          <w:t>proposition SUNNIKAN Consulting</w:t>
        </w:r>
      </w:hyperlink>
      <w:r w:rsidR="004C0CD7">
        <w:t xml:space="preserve"> à ce sujet) </w:t>
      </w:r>
      <w:r>
        <w:t>pour faire un mailing électronique aux départements d'assurance qualité des laboratoires et CRO qui ne sont pas abonnés.</w:t>
      </w:r>
    </w:p>
    <w:p w:rsidR="004C0CD7" w:rsidRDefault="004C0CD7" w:rsidP="002E12E3">
      <w:r>
        <w:t>Prospecter les laboratoires susceptibles d'être intéress</w:t>
      </w:r>
      <w:r w:rsidR="008470E6">
        <w:t xml:space="preserve">és par les dispositifs médicaux : </w:t>
      </w:r>
    </w:p>
    <w:p w:rsidR="008470E6" w:rsidRDefault="008470E6" w:rsidP="00BA752C">
      <w:pPr>
        <w:numPr>
          <w:ilvl w:val="0"/>
          <w:numId w:val="16"/>
        </w:numPr>
      </w:pPr>
      <w:r>
        <w:t>envoyer un exemplaire de SUN.eVeille aux départements Assurance Qualité des fabricants de Dispositifs Médicaux.</w:t>
      </w:r>
    </w:p>
    <w:p w:rsidR="00FB242C" w:rsidRDefault="00FB242C" w:rsidP="00FB242C">
      <w:pPr>
        <w:pStyle w:val="Titre1"/>
      </w:pPr>
      <w:r>
        <w:t>Avantages</w:t>
      </w:r>
      <w:r w:rsidR="003E4B7D">
        <w:t xml:space="preserve"> de cet élargissement du champ d'application</w:t>
      </w:r>
    </w:p>
    <w:p w:rsidR="00FB242C" w:rsidRDefault="00FB242C" w:rsidP="00FB242C"/>
    <w:p w:rsidR="00FB242C" w:rsidRPr="00DE7A17" w:rsidRDefault="003E4B7D" w:rsidP="00DE7A17">
      <w:pPr>
        <w:pStyle w:val="B1"/>
      </w:pPr>
      <w:r w:rsidRPr="00DE7A17">
        <w:t>Élargissement</w:t>
      </w:r>
      <w:r w:rsidR="007E5297" w:rsidRPr="00DE7A17">
        <w:t xml:space="preserve"> des abonné</w:t>
      </w:r>
      <w:r w:rsidRPr="00DE7A17">
        <w:t>s</w:t>
      </w:r>
      <w:r w:rsidR="00FB242C" w:rsidRPr="00DE7A17">
        <w:t xml:space="preserve"> </w:t>
      </w:r>
    </w:p>
    <w:p w:rsidR="007E5297" w:rsidRPr="00DE7A17" w:rsidRDefault="007E5297" w:rsidP="00DE7A17">
      <w:pPr>
        <w:pStyle w:val="B1"/>
      </w:pPr>
      <w:r w:rsidRPr="00DE7A17">
        <w:t>Montre que SUNNIKAN Consulting s'adapte à l'évo</w:t>
      </w:r>
      <w:r w:rsidR="002E12E3" w:rsidRPr="00DE7A17">
        <w:t>lution de la réglementation.</w:t>
      </w:r>
    </w:p>
    <w:p w:rsidR="00FB242C" w:rsidRDefault="00FB242C" w:rsidP="00FB242C"/>
    <w:p w:rsidR="00C94711" w:rsidRPr="00FB242C" w:rsidRDefault="00C94711" w:rsidP="00C94711">
      <w:pPr>
        <w:jc w:val="center"/>
      </w:pPr>
      <w:r>
        <w:t>_____</w:t>
      </w:r>
    </w:p>
    <w:sectPr w:rsidR="00C94711" w:rsidRPr="00FB242C" w:rsidSect="00DE7A17">
      <w:footerReference w:type="default" r:id="rId10"/>
      <w:pgSz w:w="11906" w:h="16838"/>
      <w:pgMar w:top="539" w:right="746" w:bottom="1417" w:left="3686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52C" w:rsidRDefault="00BA752C">
      <w:r>
        <w:separator/>
      </w:r>
    </w:p>
  </w:endnote>
  <w:endnote w:type="continuationSeparator" w:id="0">
    <w:p w:rsidR="00BA752C" w:rsidRDefault="00BA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A85" w:rsidRPr="007F7D56" w:rsidRDefault="00F22A85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fldSimple w:instr=" FILENAME   \* MERGEFORMAT ">
      <w:r w:rsidRPr="00F22A85">
        <w:rPr>
          <w:szCs w:val="16"/>
        </w:rPr>
        <w:t>SUN.eVeille</w:t>
      </w:r>
      <w:r>
        <w:t>_Elargissement_DM_200903.doc</w:t>
      </w:r>
    </w:fldSimple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9373CF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fldSimple w:instr=" NUMPAGES   \* MERGEFORMAT ">
      <w:r w:rsidR="009373CF" w:rsidRPr="009373CF">
        <w:rPr>
          <w:szCs w:val="16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52C" w:rsidRDefault="00BA752C">
      <w:r>
        <w:separator/>
      </w:r>
    </w:p>
  </w:footnote>
  <w:footnote w:type="continuationSeparator" w:id="0">
    <w:p w:rsidR="00BA752C" w:rsidRDefault="00BA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4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91B43F9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82F25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DC29B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F637D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967D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EEB9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C61BA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3B2C9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7E0866F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D8A920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E4EA7EC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8EC42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14A8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22D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467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8E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CE6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59322E"/>
    <w:multiLevelType w:val="hybridMultilevel"/>
    <w:tmpl w:val="931AC468"/>
    <w:lvl w:ilvl="0" w:tplc="FFFFFFFF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38AD1454"/>
    <w:multiLevelType w:val="hybridMultilevel"/>
    <w:tmpl w:val="29946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817A5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0E7B68"/>
    <w:multiLevelType w:val="hybridMultilevel"/>
    <w:tmpl w:val="B210BDE0"/>
    <w:lvl w:ilvl="0" w:tplc="7160C846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2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170C0D"/>
    <w:multiLevelType w:val="hybridMultilevel"/>
    <w:tmpl w:val="F09048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6C067F2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7A3D5A5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21"/>
  </w:num>
  <w:num w:numId="3">
    <w:abstractNumId w:val="19"/>
  </w:num>
  <w:num w:numId="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5">
    <w:abstractNumId w:val="11"/>
  </w:num>
  <w:num w:numId="6">
    <w:abstractNumId w:val="13"/>
  </w:num>
  <w:num w:numId="7">
    <w:abstractNumId w:val="14"/>
  </w:num>
  <w:num w:numId="8">
    <w:abstractNumId w:val="9"/>
  </w:num>
  <w:num w:numId="9">
    <w:abstractNumId w:val="7"/>
  </w:num>
  <w:num w:numId="10">
    <w:abstractNumId w:val="15"/>
  </w:num>
  <w:num w:numId="11">
    <w:abstractNumId w:val="12"/>
  </w:num>
  <w:num w:numId="12">
    <w:abstractNumId w:val="22"/>
  </w:num>
  <w:num w:numId="13">
    <w:abstractNumId w:val="24"/>
  </w:num>
  <w:num w:numId="14">
    <w:abstractNumId w:val="16"/>
  </w:num>
  <w:num w:numId="15">
    <w:abstractNumId w:val="17"/>
  </w:num>
  <w:num w:numId="16">
    <w:abstractNumId w:val="23"/>
  </w:num>
  <w:num w:numId="17">
    <w:abstractNumId w:val="26"/>
  </w:num>
  <w:num w:numId="18">
    <w:abstractNumId w:val="18"/>
  </w:num>
  <w:num w:numId="19">
    <w:abstractNumId w:val="25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6"/>
  </w:num>
  <w:num w:numId="26">
    <w:abstractNumId w:val="5"/>
  </w:num>
  <w:num w:numId="2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8B2"/>
    <w:rsid w:val="0000334B"/>
    <w:rsid w:val="00003951"/>
    <w:rsid w:val="0001364A"/>
    <w:rsid w:val="000170E5"/>
    <w:rsid w:val="000238E4"/>
    <w:rsid w:val="000277D5"/>
    <w:rsid w:val="00030344"/>
    <w:rsid w:val="00032705"/>
    <w:rsid w:val="00035437"/>
    <w:rsid w:val="00040E23"/>
    <w:rsid w:val="00041494"/>
    <w:rsid w:val="00042A89"/>
    <w:rsid w:val="00042D11"/>
    <w:rsid w:val="00043B53"/>
    <w:rsid w:val="00044563"/>
    <w:rsid w:val="000473AE"/>
    <w:rsid w:val="0005115F"/>
    <w:rsid w:val="000552F2"/>
    <w:rsid w:val="00057FF8"/>
    <w:rsid w:val="00061E83"/>
    <w:rsid w:val="0006393C"/>
    <w:rsid w:val="00065FB7"/>
    <w:rsid w:val="000703C0"/>
    <w:rsid w:val="0007637D"/>
    <w:rsid w:val="000816B9"/>
    <w:rsid w:val="000830D3"/>
    <w:rsid w:val="0008373D"/>
    <w:rsid w:val="000905D7"/>
    <w:rsid w:val="0009155A"/>
    <w:rsid w:val="00091574"/>
    <w:rsid w:val="000939D5"/>
    <w:rsid w:val="000950C3"/>
    <w:rsid w:val="000A0607"/>
    <w:rsid w:val="000A1306"/>
    <w:rsid w:val="000A3AEA"/>
    <w:rsid w:val="000A3C9D"/>
    <w:rsid w:val="000B3FBB"/>
    <w:rsid w:val="000B41E3"/>
    <w:rsid w:val="000B4244"/>
    <w:rsid w:val="000B608F"/>
    <w:rsid w:val="000B78B3"/>
    <w:rsid w:val="000C5C07"/>
    <w:rsid w:val="000C6FED"/>
    <w:rsid w:val="000D1DAA"/>
    <w:rsid w:val="000D37C0"/>
    <w:rsid w:val="000D4F3A"/>
    <w:rsid w:val="000D5047"/>
    <w:rsid w:val="000D54D5"/>
    <w:rsid w:val="000F05DF"/>
    <w:rsid w:val="000F175E"/>
    <w:rsid w:val="000F3B0C"/>
    <w:rsid w:val="000F7855"/>
    <w:rsid w:val="00100BF0"/>
    <w:rsid w:val="0010269B"/>
    <w:rsid w:val="00106705"/>
    <w:rsid w:val="00122FBB"/>
    <w:rsid w:val="001272BF"/>
    <w:rsid w:val="00132D60"/>
    <w:rsid w:val="0013532A"/>
    <w:rsid w:val="0014762F"/>
    <w:rsid w:val="00156A25"/>
    <w:rsid w:val="00157B6A"/>
    <w:rsid w:val="001614BC"/>
    <w:rsid w:val="00161B1F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CE0"/>
    <w:rsid w:val="00196FAE"/>
    <w:rsid w:val="001A33EE"/>
    <w:rsid w:val="001A358A"/>
    <w:rsid w:val="001A3D0D"/>
    <w:rsid w:val="001B7B96"/>
    <w:rsid w:val="001C06D6"/>
    <w:rsid w:val="001C46D3"/>
    <w:rsid w:val="001C5599"/>
    <w:rsid w:val="001C7EE1"/>
    <w:rsid w:val="001D5101"/>
    <w:rsid w:val="001D5DF4"/>
    <w:rsid w:val="001E0911"/>
    <w:rsid w:val="001E32FC"/>
    <w:rsid w:val="001E34A4"/>
    <w:rsid w:val="001E7903"/>
    <w:rsid w:val="001F00A5"/>
    <w:rsid w:val="001F1F1D"/>
    <w:rsid w:val="001F456F"/>
    <w:rsid w:val="001F7657"/>
    <w:rsid w:val="002104F9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48B2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96427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E12E3"/>
    <w:rsid w:val="002E59CD"/>
    <w:rsid w:val="002F516A"/>
    <w:rsid w:val="00304116"/>
    <w:rsid w:val="00307AC6"/>
    <w:rsid w:val="00310AB7"/>
    <w:rsid w:val="0031433A"/>
    <w:rsid w:val="003147E3"/>
    <w:rsid w:val="0031630D"/>
    <w:rsid w:val="00316ADA"/>
    <w:rsid w:val="00322963"/>
    <w:rsid w:val="00324542"/>
    <w:rsid w:val="0032782D"/>
    <w:rsid w:val="00327B74"/>
    <w:rsid w:val="0033112F"/>
    <w:rsid w:val="00333229"/>
    <w:rsid w:val="003401A7"/>
    <w:rsid w:val="0034470A"/>
    <w:rsid w:val="00346A3A"/>
    <w:rsid w:val="00365F82"/>
    <w:rsid w:val="00374C2C"/>
    <w:rsid w:val="00375F60"/>
    <w:rsid w:val="003818FB"/>
    <w:rsid w:val="00382FA8"/>
    <w:rsid w:val="00385FED"/>
    <w:rsid w:val="003915BC"/>
    <w:rsid w:val="00392986"/>
    <w:rsid w:val="003A03EA"/>
    <w:rsid w:val="003A138A"/>
    <w:rsid w:val="003B3E19"/>
    <w:rsid w:val="003B6952"/>
    <w:rsid w:val="003D1251"/>
    <w:rsid w:val="003D3514"/>
    <w:rsid w:val="003E03ED"/>
    <w:rsid w:val="003E4B7D"/>
    <w:rsid w:val="003E54B5"/>
    <w:rsid w:val="003F0E87"/>
    <w:rsid w:val="003F152A"/>
    <w:rsid w:val="00401487"/>
    <w:rsid w:val="00401F9B"/>
    <w:rsid w:val="00402034"/>
    <w:rsid w:val="00407264"/>
    <w:rsid w:val="00411916"/>
    <w:rsid w:val="00413825"/>
    <w:rsid w:val="00415C18"/>
    <w:rsid w:val="00420F86"/>
    <w:rsid w:val="0042711B"/>
    <w:rsid w:val="00427D97"/>
    <w:rsid w:val="004303B7"/>
    <w:rsid w:val="004342A9"/>
    <w:rsid w:val="004346A3"/>
    <w:rsid w:val="00437F63"/>
    <w:rsid w:val="004421A7"/>
    <w:rsid w:val="00444D0B"/>
    <w:rsid w:val="0044587C"/>
    <w:rsid w:val="00450CC7"/>
    <w:rsid w:val="0045353B"/>
    <w:rsid w:val="00460D6E"/>
    <w:rsid w:val="0046227A"/>
    <w:rsid w:val="00462F3C"/>
    <w:rsid w:val="004652A0"/>
    <w:rsid w:val="00473C42"/>
    <w:rsid w:val="00474ECD"/>
    <w:rsid w:val="00475E66"/>
    <w:rsid w:val="00481676"/>
    <w:rsid w:val="00486CD3"/>
    <w:rsid w:val="0048739D"/>
    <w:rsid w:val="004904D3"/>
    <w:rsid w:val="00490A86"/>
    <w:rsid w:val="00492655"/>
    <w:rsid w:val="00495FD7"/>
    <w:rsid w:val="00496B9E"/>
    <w:rsid w:val="004A6900"/>
    <w:rsid w:val="004C0CD7"/>
    <w:rsid w:val="004C2607"/>
    <w:rsid w:val="004C620B"/>
    <w:rsid w:val="004E3899"/>
    <w:rsid w:val="004E4BD0"/>
    <w:rsid w:val="004F2830"/>
    <w:rsid w:val="004F6389"/>
    <w:rsid w:val="00500B8D"/>
    <w:rsid w:val="00501000"/>
    <w:rsid w:val="005048A9"/>
    <w:rsid w:val="0051014A"/>
    <w:rsid w:val="00510BA9"/>
    <w:rsid w:val="005141FC"/>
    <w:rsid w:val="00517BC0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66AB7"/>
    <w:rsid w:val="005730C5"/>
    <w:rsid w:val="00573E3D"/>
    <w:rsid w:val="005826E6"/>
    <w:rsid w:val="00587952"/>
    <w:rsid w:val="0059184A"/>
    <w:rsid w:val="005956FA"/>
    <w:rsid w:val="005A13FC"/>
    <w:rsid w:val="005A18D5"/>
    <w:rsid w:val="005A3338"/>
    <w:rsid w:val="005A3553"/>
    <w:rsid w:val="005A5274"/>
    <w:rsid w:val="005A577C"/>
    <w:rsid w:val="005B0C9A"/>
    <w:rsid w:val="005B0E76"/>
    <w:rsid w:val="005B207C"/>
    <w:rsid w:val="005C1E2E"/>
    <w:rsid w:val="005C7B42"/>
    <w:rsid w:val="005D0F5F"/>
    <w:rsid w:val="005D1606"/>
    <w:rsid w:val="005D7F18"/>
    <w:rsid w:val="005F4464"/>
    <w:rsid w:val="00604326"/>
    <w:rsid w:val="00606524"/>
    <w:rsid w:val="00610AF6"/>
    <w:rsid w:val="0061502D"/>
    <w:rsid w:val="006179C0"/>
    <w:rsid w:val="00624B88"/>
    <w:rsid w:val="00625ADE"/>
    <w:rsid w:val="006322DC"/>
    <w:rsid w:val="00654630"/>
    <w:rsid w:val="00665931"/>
    <w:rsid w:val="00666821"/>
    <w:rsid w:val="00666A02"/>
    <w:rsid w:val="00672D3C"/>
    <w:rsid w:val="00673736"/>
    <w:rsid w:val="00685163"/>
    <w:rsid w:val="0069103F"/>
    <w:rsid w:val="006A1881"/>
    <w:rsid w:val="006A6B5B"/>
    <w:rsid w:val="006B2B8C"/>
    <w:rsid w:val="006B7D5C"/>
    <w:rsid w:val="006C0244"/>
    <w:rsid w:val="006C1EEB"/>
    <w:rsid w:val="006C34E4"/>
    <w:rsid w:val="006C420D"/>
    <w:rsid w:val="006C6A91"/>
    <w:rsid w:val="006D19D3"/>
    <w:rsid w:val="006F6F52"/>
    <w:rsid w:val="00703247"/>
    <w:rsid w:val="007063F8"/>
    <w:rsid w:val="00706F50"/>
    <w:rsid w:val="0071058B"/>
    <w:rsid w:val="00720176"/>
    <w:rsid w:val="00720AAE"/>
    <w:rsid w:val="00721FFB"/>
    <w:rsid w:val="007223C0"/>
    <w:rsid w:val="00725246"/>
    <w:rsid w:val="00725F42"/>
    <w:rsid w:val="00740B0F"/>
    <w:rsid w:val="00740EE0"/>
    <w:rsid w:val="007422E5"/>
    <w:rsid w:val="00742A1D"/>
    <w:rsid w:val="0074510F"/>
    <w:rsid w:val="00752BF4"/>
    <w:rsid w:val="00753994"/>
    <w:rsid w:val="00755F3C"/>
    <w:rsid w:val="00757FDA"/>
    <w:rsid w:val="007635E1"/>
    <w:rsid w:val="00767430"/>
    <w:rsid w:val="007706A8"/>
    <w:rsid w:val="00775A60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3C5D"/>
    <w:rsid w:val="007B75DE"/>
    <w:rsid w:val="007C4488"/>
    <w:rsid w:val="007D597D"/>
    <w:rsid w:val="007D68FD"/>
    <w:rsid w:val="007E5297"/>
    <w:rsid w:val="007E530F"/>
    <w:rsid w:val="007F2607"/>
    <w:rsid w:val="007F75A0"/>
    <w:rsid w:val="00805A4E"/>
    <w:rsid w:val="0081268C"/>
    <w:rsid w:val="00812935"/>
    <w:rsid w:val="00813E23"/>
    <w:rsid w:val="00815B8F"/>
    <w:rsid w:val="00817A06"/>
    <w:rsid w:val="008229D1"/>
    <w:rsid w:val="00827BDB"/>
    <w:rsid w:val="00832FAA"/>
    <w:rsid w:val="00833235"/>
    <w:rsid w:val="00834613"/>
    <w:rsid w:val="008359FF"/>
    <w:rsid w:val="00842DD3"/>
    <w:rsid w:val="008470E6"/>
    <w:rsid w:val="0085044A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B2666"/>
    <w:rsid w:val="008B690E"/>
    <w:rsid w:val="008C2621"/>
    <w:rsid w:val="008D16A7"/>
    <w:rsid w:val="008D24B0"/>
    <w:rsid w:val="008E594D"/>
    <w:rsid w:val="008F1F3C"/>
    <w:rsid w:val="008F4B5D"/>
    <w:rsid w:val="008F5EB3"/>
    <w:rsid w:val="009000CB"/>
    <w:rsid w:val="009042A0"/>
    <w:rsid w:val="00907C86"/>
    <w:rsid w:val="00907FE0"/>
    <w:rsid w:val="00913412"/>
    <w:rsid w:val="00922CC4"/>
    <w:rsid w:val="0092364B"/>
    <w:rsid w:val="009270A4"/>
    <w:rsid w:val="00930882"/>
    <w:rsid w:val="009324D5"/>
    <w:rsid w:val="00933BA0"/>
    <w:rsid w:val="009373CF"/>
    <w:rsid w:val="00942796"/>
    <w:rsid w:val="00943D90"/>
    <w:rsid w:val="0094438B"/>
    <w:rsid w:val="009458B7"/>
    <w:rsid w:val="00946EFE"/>
    <w:rsid w:val="009479CF"/>
    <w:rsid w:val="009548D8"/>
    <w:rsid w:val="00954CD9"/>
    <w:rsid w:val="0096550C"/>
    <w:rsid w:val="009670AD"/>
    <w:rsid w:val="00974511"/>
    <w:rsid w:val="00975F87"/>
    <w:rsid w:val="009762E5"/>
    <w:rsid w:val="009833AA"/>
    <w:rsid w:val="0098515F"/>
    <w:rsid w:val="00987D5E"/>
    <w:rsid w:val="009914E8"/>
    <w:rsid w:val="00991C45"/>
    <w:rsid w:val="00993865"/>
    <w:rsid w:val="009A234B"/>
    <w:rsid w:val="009A30C8"/>
    <w:rsid w:val="009A4305"/>
    <w:rsid w:val="009A466A"/>
    <w:rsid w:val="009B4C7B"/>
    <w:rsid w:val="009B571B"/>
    <w:rsid w:val="009B5C9B"/>
    <w:rsid w:val="009C6185"/>
    <w:rsid w:val="009D0DCB"/>
    <w:rsid w:val="009E1F61"/>
    <w:rsid w:val="009F14F8"/>
    <w:rsid w:val="009F3611"/>
    <w:rsid w:val="009F5E23"/>
    <w:rsid w:val="00A02E1E"/>
    <w:rsid w:val="00A03E4C"/>
    <w:rsid w:val="00A07A34"/>
    <w:rsid w:val="00A13518"/>
    <w:rsid w:val="00A158F7"/>
    <w:rsid w:val="00A161EF"/>
    <w:rsid w:val="00A23C4B"/>
    <w:rsid w:val="00A26731"/>
    <w:rsid w:val="00A328CC"/>
    <w:rsid w:val="00A35DAA"/>
    <w:rsid w:val="00A36222"/>
    <w:rsid w:val="00A42E25"/>
    <w:rsid w:val="00A5210D"/>
    <w:rsid w:val="00A524DD"/>
    <w:rsid w:val="00A60CF3"/>
    <w:rsid w:val="00A64EA6"/>
    <w:rsid w:val="00A76188"/>
    <w:rsid w:val="00A7781E"/>
    <w:rsid w:val="00A82F8C"/>
    <w:rsid w:val="00A8370E"/>
    <w:rsid w:val="00A86544"/>
    <w:rsid w:val="00A91466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AF7B6D"/>
    <w:rsid w:val="00B05807"/>
    <w:rsid w:val="00B11DC1"/>
    <w:rsid w:val="00B17AD7"/>
    <w:rsid w:val="00B2055D"/>
    <w:rsid w:val="00B2144E"/>
    <w:rsid w:val="00B2149D"/>
    <w:rsid w:val="00B22B41"/>
    <w:rsid w:val="00B25F53"/>
    <w:rsid w:val="00B32833"/>
    <w:rsid w:val="00B33535"/>
    <w:rsid w:val="00B34214"/>
    <w:rsid w:val="00B35725"/>
    <w:rsid w:val="00B37C52"/>
    <w:rsid w:val="00B44AA3"/>
    <w:rsid w:val="00B459C7"/>
    <w:rsid w:val="00B50345"/>
    <w:rsid w:val="00B5052A"/>
    <w:rsid w:val="00B508C0"/>
    <w:rsid w:val="00B51627"/>
    <w:rsid w:val="00B52932"/>
    <w:rsid w:val="00B53FFF"/>
    <w:rsid w:val="00B6330A"/>
    <w:rsid w:val="00B6407C"/>
    <w:rsid w:val="00B670DA"/>
    <w:rsid w:val="00B704D4"/>
    <w:rsid w:val="00B747B4"/>
    <w:rsid w:val="00B75BC2"/>
    <w:rsid w:val="00B96282"/>
    <w:rsid w:val="00B9696C"/>
    <w:rsid w:val="00BA09BD"/>
    <w:rsid w:val="00BA7046"/>
    <w:rsid w:val="00BA7222"/>
    <w:rsid w:val="00BA752C"/>
    <w:rsid w:val="00BB20AE"/>
    <w:rsid w:val="00BB643F"/>
    <w:rsid w:val="00BC2D77"/>
    <w:rsid w:val="00BC2E50"/>
    <w:rsid w:val="00BC6421"/>
    <w:rsid w:val="00BD28B4"/>
    <w:rsid w:val="00BD78B6"/>
    <w:rsid w:val="00BE0A00"/>
    <w:rsid w:val="00BE7893"/>
    <w:rsid w:val="00BE7C6C"/>
    <w:rsid w:val="00C01C40"/>
    <w:rsid w:val="00C15905"/>
    <w:rsid w:val="00C220CF"/>
    <w:rsid w:val="00C30DAF"/>
    <w:rsid w:val="00C35596"/>
    <w:rsid w:val="00C43896"/>
    <w:rsid w:val="00C4524D"/>
    <w:rsid w:val="00C57D9C"/>
    <w:rsid w:val="00C60D73"/>
    <w:rsid w:val="00C6208C"/>
    <w:rsid w:val="00C721D5"/>
    <w:rsid w:val="00C73C75"/>
    <w:rsid w:val="00C84F98"/>
    <w:rsid w:val="00C8543A"/>
    <w:rsid w:val="00C8641B"/>
    <w:rsid w:val="00C901B1"/>
    <w:rsid w:val="00C943CD"/>
    <w:rsid w:val="00C94711"/>
    <w:rsid w:val="00C964BE"/>
    <w:rsid w:val="00C97C45"/>
    <w:rsid w:val="00CA4A0C"/>
    <w:rsid w:val="00CA63CF"/>
    <w:rsid w:val="00CA64B7"/>
    <w:rsid w:val="00CB0C14"/>
    <w:rsid w:val="00CB2ED9"/>
    <w:rsid w:val="00CB54AF"/>
    <w:rsid w:val="00CB54B1"/>
    <w:rsid w:val="00CC7608"/>
    <w:rsid w:val="00CC7FF3"/>
    <w:rsid w:val="00CD1CBE"/>
    <w:rsid w:val="00CD3250"/>
    <w:rsid w:val="00CD68DF"/>
    <w:rsid w:val="00CE133C"/>
    <w:rsid w:val="00CE38D3"/>
    <w:rsid w:val="00CE677B"/>
    <w:rsid w:val="00CE6D08"/>
    <w:rsid w:val="00CF02DD"/>
    <w:rsid w:val="00CF6A93"/>
    <w:rsid w:val="00CF71A1"/>
    <w:rsid w:val="00D115D7"/>
    <w:rsid w:val="00D12AB1"/>
    <w:rsid w:val="00D1401E"/>
    <w:rsid w:val="00D156C4"/>
    <w:rsid w:val="00D16FB3"/>
    <w:rsid w:val="00D22CB2"/>
    <w:rsid w:val="00D23CB2"/>
    <w:rsid w:val="00D318E5"/>
    <w:rsid w:val="00D34384"/>
    <w:rsid w:val="00D41379"/>
    <w:rsid w:val="00D41989"/>
    <w:rsid w:val="00D50904"/>
    <w:rsid w:val="00D520FE"/>
    <w:rsid w:val="00D5410F"/>
    <w:rsid w:val="00D54379"/>
    <w:rsid w:val="00D566BD"/>
    <w:rsid w:val="00D56716"/>
    <w:rsid w:val="00D60312"/>
    <w:rsid w:val="00D605A3"/>
    <w:rsid w:val="00D67D3A"/>
    <w:rsid w:val="00D70924"/>
    <w:rsid w:val="00D77A72"/>
    <w:rsid w:val="00D86551"/>
    <w:rsid w:val="00D86EF3"/>
    <w:rsid w:val="00DA3E9A"/>
    <w:rsid w:val="00DA40A5"/>
    <w:rsid w:val="00DA7666"/>
    <w:rsid w:val="00DB2B46"/>
    <w:rsid w:val="00DB2C11"/>
    <w:rsid w:val="00DB6F8B"/>
    <w:rsid w:val="00DD7E7D"/>
    <w:rsid w:val="00DE5F15"/>
    <w:rsid w:val="00DE7A17"/>
    <w:rsid w:val="00E031DE"/>
    <w:rsid w:val="00E076AD"/>
    <w:rsid w:val="00E13AE0"/>
    <w:rsid w:val="00E219EE"/>
    <w:rsid w:val="00E222C2"/>
    <w:rsid w:val="00E266CB"/>
    <w:rsid w:val="00E34C10"/>
    <w:rsid w:val="00E35F2C"/>
    <w:rsid w:val="00E416A8"/>
    <w:rsid w:val="00E50E3E"/>
    <w:rsid w:val="00E54B03"/>
    <w:rsid w:val="00E56137"/>
    <w:rsid w:val="00E6325E"/>
    <w:rsid w:val="00E647BC"/>
    <w:rsid w:val="00E67B82"/>
    <w:rsid w:val="00E7381F"/>
    <w:rsid w:val="00E82F36"/>
    <w:rsid w:val="00E85E95"/>
    <w:rsid w:val="00E917C4"/>
    <w:rsid w:val="00E91A28"/>
    <w:rsid w:val="00E928CC"/>
    <w:rsid w:val="00E929D0"/>
    <w:rsid w:val="00E94D66"/>
    <w:rsid w:val="00EA0B65"/>
    <w:rsid w:val="00EA37E8"/>
    <w:rsid w:val="00EA791E"/>
    <w:rsid w:val="00EB2880"/>
    <w:rsid w:val="00EB4AFB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6127"/>
    <w:rsid w:val="00EF0894"/>
    <w:rsid w:val="00EF0A3E"/>
    <w:rsid w:val="00EF2768"/>
    <w:rsid w:val="00EF77CF"/>
    <w:rsid w:val="00F028F8"/>
    <w:rsid w:val="00F1133B"/>
    <w:rsid w:val="00F11FBF"/>
    <w:rsid w:val="00F139CE"/>
    <w:rsid w:val="00F13AA9"/>
    <w:rsid w:val="00F16719"/>
    <w:rsid w:val="00F16C9E"/>
    <w:rsid w:val="00F21B72"/>
    <w:rsid w:val="00F22A85"/>
    <w:rsid w:val="00F24AC3"/>
    <w:rsid w:val="00F25CAE"/>
    <w:rsid w:val="00F32B86"/>
    <w:rsid w:val="00F41C12"/>
    <w:rsid w:val="00F57BCC"/>
    <w:rsid w:val="00F614DC"/>
    <w:rsid w:val="00F72193"/>
    <w:rsid w:val="00F8066F"/>
    <w:rsid w:val="00F86A9B"/>
    <w:rsid w:val="00F86FFA"/>
    <w:rsid w:val="00F87B10"/>
    <w:rsid w:val="00F91B42"/>
    <w:rsid w:val="00F954FA"/>
    <w:rsid w:val="00F9574F"/>
    <w:rsid w:val="00FA5026"/>
    <w:rsid w:val="00FA61C3"/>
    <w:rsid w:val="00FA66B2"/>
    <w:rsid w:val="00FA729B"/>
    <w:rsid w:val="00FB0574"/>
    <w:rsid w:val="00FB07F5"/>
    <w:rsid w:val="00FB242C"/>
    <w:rsid w:val="00FB2ACC"/>
    <w:rsid w:val="00FB79E7"/>
    <w:rsid w:val="00FC339C"/>
    <w:rsid w:val="00FC4333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907C86"/>
    <w:pPr>
      <w:numPr>
        <w:numId w:val="17"/>
      </w:numPr>
    </w:pPr>
  </w:style>
  <w:style w:type="numbering" w:styleId="1ai">
    <w:name w:val="Outline List 1"/>
    <w:basedOn w:val="Aucuneliste"/>
    <w:rsid w:val="00907C86"/>
    <w:pPr>
      <w:numPr>
        <w:numId w:val="18"/>
      </w:numPr>
    </w:pPr>
  </w:style>
  <w:style w:type="character" w:styleId="AcronymeHTML">
    <w:name w:val="HTML Acronym"/>
    <w:rsid w:val="00907C86"/>
  </w:style>
  <w:style w:type="paragraph" w:styleId="AdresseHTML">
    <w:name w:val="HTML Address"/>
    <w:basedOn w:val="Normal"/>
    <w:link w:val="AdresseHTMLCar"/>
    <w:rsid w:val="00907C86"/>
    <w:rPr>
      <w:i/>
      <w:iCs/>
    </w:rPr>
  </w:style>
  <w:style w:type="character" w:customStyle="1" w:styleId="AdresseHTMLCar">
    <w:name w:val="Adresse HTML Car"/>
    <w:link w:val="AdresseHTML"/>
    <w:rsid w:val="00907C86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907C86"/>
    <w:rPr>
      <w:vertAlign w:val="superscript"/>
    </w:rPr>
  </w:style>
  <w:style w:type="numbering" w:styleId="ArticleSection">
    <w:name w:val="Outline List 3"/>
    <w:basedOn w:val="Aucuneliste"/>
    <w:rsid w:val="00907C86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7C86"/>
  </w:style>
  <w:style w:type="paragraph" w:styleId="Citation">
    <w:name w:val="Quote"/>
    <w:basedOn w:val="Normal"/>
    <w:next w:val="Normal"/>
    <w:link w:val="CitationCar"/>
    <w:uiPriority w:val="29"/>
    <w:qFormat/>
    <w:rsid w:val="00907C8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7C86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07C8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7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7C86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07C8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07C8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07C86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07C86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907C8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07C86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07C86"/>
  </w:style>
  <w:style w:type="character" w:customStyle="1" w:styleId="DateCar">
    <w:name w:val="Date Car"/>
    <w:link w:val="Date"/>
    <w:rsid w:val="00907C86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907C86"/>
    <w:rPr>
      <w:i/>
      <w:iCs/>
    </w:rPr>
  </w:style>
  <w:style w:type="table" w:styleId="Effetsdetableau3D1">
    <w:name w:val="Table 3D effects 1"/>
    <w:basedOn w:val="TableauNormal"/>
    <w:rsid w:val="00907C86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07C86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07C8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7C8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07C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07C8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7C86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907C8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07C86"/>
    <w:pPr>
      <w:ind w:left="4252"/>
    </w:pPr>
  </w:style>
  <w:style w:type="character" w:customStyle="1" w:styleId="FormuledepolitesseCar">
    <w:name w:val="Formule de politesse Car"/>
    <w:link w:val="Formuledepolitesse"/>
    <w:rsid w:val="00907C86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07C86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07C86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07C86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907C86"/>
    <w:pPr>
      <w:ind w:left="566" w:hanging="283"/>
      <w:contextualSpacing/>
    </w:pPr>
  </w:style>
  <w:style w:type="paragraph" w:styleId="Liste3">
    <w:name w:val="List 3"/>
    <w:basedOn w:val="Normal"/>
    <w:rsid w:val="00907C86"/>
    <w:pPr>
      <w:ind w:left="849" w:hanging="283"/>
      <w:contextualSpacing/>
    </w:pPr>
  </w:style>
  <w:style w:type="paragraph" w:styleId="Liste4">
    <w:name w:val="List 4"/>
    <w:basedOn w:val="Normal"/>
    <w:rsid w:val="00907C86"/>
    <w:pPr>
      <w:ind w:left="1132" w:hanging="283"/>
      <w:contextualSpacing/>
    </w:pPr>
  </w:style>
  <w:style w:type="paragraph" w:styleId="Liste5">
    <w:name w:val="List 5"/>
    <w:basedOn w:val="Normal"/>
    <w:rsid w:val="00907C86"/>
    <w:pPr>
      <w:ind w:left="1415" w:hanging="283"/>
      <w:contextualSpacing/>
    </w:pPr>
  </w:style>
  <w:style w:type="paragraph" w:styleId="Listenumros">
    <w:name w:val="List Number"/>
    <w:basedOn w:val="Normal"/>
    <w:rsid w:val="00907C86"/>
    <w:pPr>
      <w:numPr>
        <w:numId w:val="20"/>
      </w:numPr>
      <w:contextualSpacing/>
    </w:pPr>
  </w:style>
  <w:style w:type="paragraph" w:styleId="Listenumros2">
    <w:name w:val="List Number 2"/>
    <w:basedOn w:val="Normal"/>
    <w:rsid w:val="00907C86"/>
    <w:pPr>
      <w:numPr>
        <w:numId w:val="21"/>
      </w:numPr>
      <w:contextualSpacing/>
    </w:pPr>
  </w:style>
  <w:style w:type="paragraph" w:styleId="Listenumros3">
    <w:name w:val="List Number 3"/>
    <w:basedOn w:val="Normal"/>
    <w:rsid w:val="00907C86"/>
    <w:pPr>
      <w:numPr>
        <w:numId w:val="22"/>
      </w:numPr>
      <w:contextualSpacing/>
    </w:pPr>
  </w:style>
  <w:style w:type="paragraph" w:styleId="Listenumros4">
    <w:name w:val="List Number 4"/>
    <w:basedOn w:val="Normal"/>
    <w:rsid w:val="00907C86"/>
    <w:pPr>
      <w:numPr>
        <w:numId w:val="23"/>
      </w:numPr>
      <w:contextualSpacing/>
    </w:pPr>
  </w:style>
  <w:style w:type="paragraph" w:styleId="Listenumros5">
    <w:name w:val="List Number 5"/>
    <w:basedOn w:val="Normal"/>
    <w:rsid w:val="00907C86"/>
    <w:pPr>
      <w:numPr>
        <w:numId w:val="24"/>
      </w:numPr>
      <w:contextualSpacing/>
    </w:pPr>
  </w:style>
  <w:style w:type="paragraph" w:styleId="Listepuces3">
    <w:name w:val="List Bullet 3"/>
    <w:basedOn w:val="Normal"/>
    <w:rsid w:val="00907C86"/>
    <w:pPr>
      <w:numPr>
        <w:numId w:val="25"/>
      </w:numPr>
      <w:contextualSpacing/>
    </w:pPr>
  </w:style>
  <w:style w:type="paragraph" w:styleId="Listepuces4">
    <w:name w:val="List Bullet 4"/>
    <w:basedOn w:val="Normal"/>
    <w:rsid w:val="00907C86"/>
    <w:pPr>
      <w:numPr>
        <w:numId w:val="26"/>
      </w:numPr>
      <w:contextualSpacing/>
    </w:pPr>
  </w:style>
  <w:style w:type="paragraph" w:styleId="Listepuces5">
    <w:name w:val="List Bullet 5"/>
    <w:basedOn w:val="Normal"/>
    <w:rsid w:val="00907C86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07C8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907C8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07C8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07C8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907C8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07C8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07C8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7C8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07C86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07C8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07C8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907C86"/>
  </w:style>
  <w:style w:type="character" w:customStyle="1" w:styleId="SalutationsCar">
    <w:name w:val="Salutations Car"/>
    <w:link w:val="Salutations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907C86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07C86"/>
    <w:pPr>
      <w:ind w:left="4252"/>
    </w:pPr>
  </w:style>
  <w:style w:type="character" w:customStyle="1" w:styleId="SignatureCar">
    <w:name w:val="Signature Car"/>
    <w:link w:val="Signatur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07C86"/>
  </w:style>
  <w:style w:type="character" w:customStyle="1" w:styleId="SignaturelectroniqueCar">
    <w:name w:val="Signature électronique Car"/>
    <w:link w:val="Signaturelectroniqu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07C8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07C86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07C86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07C86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07C86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07C86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07C86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07C86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907C86"/>
    <w:rPr>
      <w:color w:val="808080"/>
    </w:rPr>
  </w:style>
  <w:style w:type="table" w:styleId="Thmedutableau">
    <w:name w:val="Table Theme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07C86"/>
  </w:style>
  <w:style w:type="character" w:customStyle="1" w:styleId="TitredenoteCar">
    <w:name w:val="Titre de note Car"/>
    <w:link w:val="Titredenote"/>
    <w:rsid w:val="00907C86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907C8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907C8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7C8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7C8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7C8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7C8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7C8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07C8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907C86"/>
    <w:pPr>
      <w:numPr>
        <w:numId w:val="17"/>
      </w:numPr>
    </w:pPr>
  </w:style>
  <w:style w:type="numbering" w:styleId="1ai">
    <w:name w:val="Outline List 1"/>
    <w:basedOn w:val="Aucuneliste"/>
    <w:rsid w:val="00907C86"/>
    <w:pPr>
      <w:numPr>
        <w:numId w:val="18"/>
      </w:numPr>
    </w:pPr>
  </w:style>
  <w:style w:type="character" w:styleId="AcronymeHTML">
    <w:name w:val="HTML Acronym"/>
    <w:rsid w:val="00907C86"/>
  </w:style>
  <w:style w:type="paragraph" w:styleId="AdresseHTML">
    <w:name w:val="HTML Address"/>
    <w:basedOn w:val="Normal"/>
    <w:link w:val="AdresseHTMLCar"/>
    <w:rsid w:val="00907C86"/>
    <w:rPr>
      <w:i/>
      <w:iCs/>
    </w:rPr>
  </w:style>
  <w:style w:type="character" w:customStyle="1" w:styleId="AdresseHTMLCar">
    <w:name w:val="Adresse HTML Car"/>
    <w:link w:val="AdresseHTML"/>
    <w:rsid w:val="00907C86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907C86"/>
    <w:rPr>
      <w:vertAlign w:val="superscript"/>
    </w:rPr>
  </w:style>
  <w:style w:type="numbering" w:styleId="ArticleSection">
    <w:name w:val="Outline List 3"/>
    <w:basedOn w:val="Aucuneliste"/>
    <w:rsid w:val="00907C86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7C86"/>
  </w:style>
  <w:style w:type="paragraph" w:styleId="Citation">
    <w:name w:val="Quote"/>
    <w:basedOn w:val="Normal"/>
    <w:next w:val="Normal"/>
    <w:link w:val="CitationCar"/>
    <w:uiPriority w:val="29"/>
    <w:qFormat/>
    <w:rsid w:val="00907C8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7C86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07C8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7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7C86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07C8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07C8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07C86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07C86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07C86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907C8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07C86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07C86"/>
  </w:style>
  <w:style w:type="character" w:customStyle="1" w:styleId="DateCar">
    <w:name w:val="Date Car"/>
    <w:link w:val="Date"/>
    <w:rsid w:val="00907C86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907C86"/>
    <w:rPr>
      <w:i/>
      <w:iCs/>
    </w:rPr>
  </w:style>
  <w:style w:type="table" w:styleId="Effetsdetableau3D1">
    <w:name w:val="Table 3D effects 1"/>
    <w:basedOn w:val="TableauNormal"/>
    <w:rsid w:val="00907C86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07C86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07C8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7C8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07C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07C8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7C86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907C8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07C86"/>
    <w:pPr>
      <w:ind w:left="4252"/>
    </w:pPr>
  </w:style>
  <w:style w:type="character" w:customStyle="1" w:styleId="FormuledepolitesseCar">
    <w:name w:val="Formule de politesse Car"/>
    <w:link w:val="Formuledepolitesse"/>
    <w:rsid w:val="00907C86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7C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7C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07C86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07C86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07C86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7C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7C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907C86"/>
    <w:pPr>
      <w:ind w:left="566" w:hanging="283"/>
      <w:contextualSpacing/>
    </w:pPr>
  </w:style>
  <w:style w:type="paragraph" w:styleId="Liste3">
    <w:name w:val="List 3"/>
    <w:basedOn w:val="Normal"/>
    <w:rsid w:val="00907C86"/>
    <w:pPr>
      <w:ind w:left="849" w:hanging="283"/>
      <w:contextualSpacing/>
    </w:pPr>
  </w:style>
  <w:style w:type="paragraph" w:styleId="Liste4">
    <w:name w:val="List 4"/>
    <w:basedOn w:val="Normal"/>
    <w:rsid w:val="00907C86"/>
    <w:pPr>
      <w:ind w:left="1132" w:hanging="283"/>
      <w:contextualSpacing/>
    </w:pPr>
  </w:style>
  <w:style w:type="paragraph" w:styleId="Liste5">
    <w:name w:val="List 5"/>
    <w:basedOn w:val="Normal"/>
    <w:rsid w:val="00907C86"/>
    <w:pPr>
      <w:ind w:left="1415" w:hanging="283"/>
      <w:contextualSpacing/>
    </w:pPr>
  </w:style>
  <w:style w:type="paragraph" w:styleId="Listenumros">
    <w:name w:val="List Number"/>
    <w:basedOn w:val="Normal"/>
    <w:rsid w:val="00907C86"/>
    <w:pPr>
      <w:numPr>
        <w:numId w:val="20"/>
      </w:numPr>
      <w:contextualSpacing/>
    </w:pPr>
  </w:style>
  <w:style w:type="paragraph" w:styleId="Listenumros2">
    <w:name w:val="List Number 2"/>
    <w:basedOn w:val="Normal"/>
    <w:rsid w:val="00907C86"/>
    <w:pPr>
      <w:numPr>
        <w:numId w:val="21"/>
      </w:numPr>
      <w:contextualSpacing/>
    </w:pPr>
  </w:style>
  <w:style w:type="paragraph" w:styleId="Listenumros3">
    <w:name w:val="List Number 3"/>
    <w:basedOn w:val="Normal"/>
    <w:rsid w:val="00907C86"/>
    <w:pPr>
      <w:numPr>
        <w:numId w:val="22"/>
      </w:numPr>
      <w:contextualSpacing/>
    </w:pPr>
  </w:style>
  <w:style w:type="paragraph" w:styleId="Listenumros4">
    <w:name w:val="List Number 4"/>
    <w:basedOn w:val="Normal"/>
    <w:rsid w:val="00907C86"/>
    <w:pPr>
      <w:numPr>
        <w:numId w:val="23"/>
      </w:numPr>
      <w:contextualSpacing/>
    </w:pPr>
  </w:style>
  <w:style w:type="paragraph" w:styleId="Listenumros5">
    <w:name w:val="List Number 5"/>
    <w:basedOn w:val="Normal"/>
    <w:rsid w:val="00907C86"/>
    <w:pPr>
      <w:numPr>
        <w:numId w:val="24"/>
      </w:numPr>
      <w:contextualSpacing/>
    </w:pPr>
  </w:style>
  <w:style w:type="paragraph" w:styleId="Listepuces3">
    <w:name w:val="List Bullet 3"/>
    <w:basedOn w:val="Normal"/>
    <w:rsid w:val="00907C86"/>
    <w:pPr>
      <w:numPr>
        <w:numId w:val="25"/>
      </w:numPr>
      <w:contextualSpacing/>
    </w:pPr>
  </w:style>
  <w:style w:type="paragraph" w:styleId="Listepuces4">
    <w:name w:val="List Bullet 4"/>
    <w:basedOn w:val="Normal"/>
    <w:rsid w:val="00907C86"/>
    <w:pPr>
      <w:numPr>
        <w:numId w:val="26"/>
      </w:numPr>
      <w:contextualSpacing/>
    </w:pPr>
  </w:style>
  <w:style w:type="paragraph" w:styleId="Listepuces5">
    <w:name w:val="List Bullet 5"/>
    <w:basedOn w:val="Normal"/>
    <w:rsid w:val="00907C86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7C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07C8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907C8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07C8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7C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7C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7C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07C8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907C8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07C8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07C8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7C8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07C86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07C8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07C8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907C86"/>
  </w:style>
  <w:style w:type="character" w:customStyle="1" w:styleId="SalutationsCar">
    <w:name w:val="Salutations Car"/>
    <w:link w:val="Salutations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907C86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07C86"/>
    <w:pPr>
      <w:ind w:left="4252"/>
    </w:pPr>
  </w:style>
  <w:style w:type="character" w:customStyle="1" w:styleId="SignatureCar">
    <w:name w:val="Signature Car"/>
    <w:link w:val="Signatur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07C86"/>
  </w:style>
  <w:style w:type="character" w:customStyle="1" w:styleId="SignaturelectroniqueCar">
    <w:name w:val="Signature électronique Car"/>
    <w:link w:val="Signaturelectronique"/>
    <w:rsid w:val="00907C86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07C8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07C86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07C86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07C86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07C86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07C86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07C86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07C86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07C86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07C86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907C86"/>
    <w:rPr>
      <w:color w:val="808080"/>
    </w:rPr>
  </w:style>
  <w:style w:type="table" w:styleId="Thmedutableau">
    <w:name w:val="Table Theme"/>
    <w:basedOn w:val="TableauNormal"/>
    <w:rsid w:val="00907C86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07C86"/>
  </w:style>
  <w:style w:type="character" w:customStyle="1" w:styleId="TitredenoteCar">
    <w:name w:val="Titre de note Car"/>
    <w:link w:val="Titredenote"/>
    <w:rsid w:val="00907C86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907C8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907C8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7C8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7C8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7C8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7C8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7C8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7C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7C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7C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07C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4_Methodologie_Missions\Meth_VR_AReg\Profil_Clients_SUNeVeille_200903.xl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PWGE2950\Intranet\SUNNIKAN_Interne\04_Methodologie_Missions\Meth_VR_AReg\SUN.eVeille_Elargissement_Champ_200902.do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Links>
    <vt:vector size="12" baseType="variant">
      <vt:variant>
        <vt:i4>4784241</vt:i4>
      </vt:variant>
      <vt:variant>
        <vt:i4>3</vt:i4>
      </vt:variant>
      <vt:variant>
        <vt:i4>0</vt:i4>
      </vt:variant>
      <vt:variant>
        <vt:i4>5</vt:i4>
      </vt:variant>
      <vt:variant>
        <vt:lpwstr>SUN.eVeille_Elargissement_Champ_200902.doc</vt:lpwstr>
      </vt:variant>
      <vt:variant>
        <vt:lpwstr/>
      </vt:variant>
      <vt:variant>
        <vt:i4>7274503</vt:i4>
      </vt:variant>
      <vt:variant>
        <vt:i4>0</vt:i4>
      </vt:variant>
      <vt:variant>
        <vt:i4>0</vt:i4>
      </vt:variant>
      <vt:variant>
        <vt:i4>5</vt:i4>
      </vt:variant>
      <vt:variant>
        <vt:lpwstr>Profil_Clients_SUNeVeille_200903.xls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Anne Vidal</dc:creator>
  <cp:keywords/>
  <dc:description/>
  <cp:lastModifiedBy>Pierre JOUBERT</cp:lastModifiedBy>
  <cp:revision>2</cp:revision>
  <cp:lastPrinted>2009-04-14T12:37:00Z</cp:lastPrinted>
  <dcterms:created xsi:type="dcterms:W3CDTF">2012-08-30T09:28:00Z</dcterms:created>
  <dcterms:modified xsi:type="dcterms:W3CDTF">2012-08-30T09:28:00Z</dcterms:modified>
</cp:coreProperties>
</file>