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DA4F1" w14:textId="77777777" w:rsidR="00503142" w:rsidRDefault="00503142">
      <w:pPr>
        <w:pStyle w:val="Titre"/>
      </w:pPr>
      <w:r>
        <w:t>liste des procédures Opérationnelles de développpement clinique</w:t>
      </w:r>
    </w:p>
    <w:p w14:paraId="5EEDA4F2" w14:textId="77777777" w:rsidR="00503142" w:rsidRDefault="00503142">
      <w:r>
        <w:t>Les définitions du glossaire sont définies procédure par procédure.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5103"/>
        <w:gridCol w:w="1418"/>
        <w:gridCol w:w="1701"/>
      </w:tblGrid>
      <w:tr w:rsidR="00503142" w14:paraId="5EEDA4F8" w14:textId="77777777">
        <w:tc>
          <w:tcPr>
            <w:tcW w:w="284" w:type="dxa"/>
            <w:tcBorders>
              <w:right w:val="nil"/>
            </w:tcBorders>
          </w:tcPr>
          <w:p w14:paraId="5EEDA4F4" w14:textId="77777777" w:rsidR="00503142" w:rsidRDefault="00503142">
            <w:pPr>
              <w:spacing w:before="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5103" w:type="dxa"/>
            <w:tcBorders>
              <w:left w:val="nil"/>
            </w:tcBorders>
          </w:tcPr>
          <w:p w14:paraId="5EEDA4F5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Divers</w:t>
            </w:r>
          </w:p>
        </w:tc>
        <w:tc>
          <w:tcPr>
            <w:tcW w:w="1418" w:type="dxa"/>
          </w:tcPr>
          <w:p w14:paraId="5EEDA4F6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1701" w:type="dxa"/>
          </w:tcPr>
          <w:p w14:paraId="5EEDA4F7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Groupe de Travail</w:t>
            </w:r>
          </w:p>
        </w:tc>
      </w:tr>
      <w:tr w:rsidR="00503142" w14:paraId="5EEDA4FD" w14:textId="77777777">
        <w:tc>
          <w:tcPr>
            <w:tcW w:w="284" w:type="dxa"/>
          </w:tcPr>
          <w:p w14:paraId="5EEDA4F9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4FA" w14:textId="77777777" w:rsidR="00503142" w:rsidRDefault="00503142">
            <w:pPr>
              <w:spacing w:before="0"/>
            </w:pPr>
            <w:r>
              <w:t>Organisation du Développement Clinique</w:t>
            </w:r>
          </w:p>
        </w:tc>
        <w:tc>
          <w:tcPr>
            <w:tcW w:w="1418" w:type="dxa"/>
          </w:tcPr>
          <w:p w14:paraId="5EEDA4FB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4FC" w14:textId="77777777" w:rsidR="00503142" w:rsidRDefault="00503142">
            <w:pPr>
              <w:spacing w:before="0"/>
            </w:pPr>
          </w:p>
        </w:tc>
      </w:tr>
      <w:tr w:rsidR="00503142" w14:paraId="5EEDA502" w14:textId="77777777">
        <w:tc>
          <w:tcPr>
            <w:tcW w:w="284" w:type="dxa"/>
          </w:tcPr>
          <w:p w14:paraId="5EEDA4FE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4FF" w14:textId="77777777" w:rsidR="00503142" w:rsidRDefault="00503142">
            <w:pPr>
              <w:spacing w:before="0"/>
            </w:pPr>
            <w:r>
              <w:t>Brochures Investigateur</w:t>
            </w:r>
          </w:p>
        </w:tc>
        <w:tc>
          <w:tcPr>
            <w:tcW w:w="1418" w:type="dxa"/>
          </w:tcPr>
          <w:p w14:paraId="5EEDA500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01" w14:textId="77777777" w:rsidR="00503142" w:rsidRDefault="00503142">
            <w:pPr>
              <w:spacing w:before="0"/>
            </w:pPr>
          </w:p>
        </w:tc>
      </w:tr>
      <w:tr w:rsidR="00503142" w14:paraId="5EEDA507" w14:textId="77777777">
        <w:tc>
          <w:tcPr>
            <w:tcW w:w="284" w:type="dxa"/>
          </w:tcPr>
          <w:p w14:paraId="5EEDA503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04" w14:textId="77777777" w:rsidR="00503142" w:rsidRDefault="00503142">
            <w:pPr>
              <w:spacing w:before="0"/>
            </w:pPr>
            <w:r>
              <w:t>Équipe Projet</w:t>
            </w:r>
          </w:p>
        </w:tc>
        <w:tc>
          <w:tcPr>
            <w:tcW w:w="1418" w:type="dxa"/>
          </w:tcPr>
          <w:p w14:paraId="5EEDA505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06" w14:textId="77777777" w:rsidR="00503142" w:rsidRDefault="00503142">
            <w:pPr>
              <w:spacing w:before="0"/>
            </w:pPr>
          </w:p>
        </w:tc>
      </w:tr>
      <w:tr w:rsidR="00503142" w14:paraId="5EEDA50C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08" w14:textId="77777777" w:rsidR="00503142" w:rsidRDefault="00503142">
            <w:pPr>
              <w:pStyle w:val="Notedebasdepage"/>
              <w:spacing w:before="0"/>
              <w:rPr>
                <w:bCs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09" w14:textId="77777777" w:rsidR="00503142" w:rsidRDefault="00503142">
            <w:pPr>
              <w:pStyle w:val="Notedebasdepage"/>
              <w:spacing w:before="0"/>
              <w:rPr>
                <w:bCs/>
              </w:rPr>
            </w:pPr>
            <w:r>
              <w:rPr>
                <w:bCs/>
              </w:rPr>
              <w:t>Enquêtes épidémiologiques</w:t>
            </w:r>
          </w:p>
        </w:tc>
        <w:tc>
          <w:tcPr>
            <w:tcW w:w="1418" w:type="dxa"/>
          </w:tcPr>
          <w:p w14:paraId="5EEDA50A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1701" w:type="dxa"/>
          </w:tcPr>
          <w:p w14:paraId="5EEDA50B" w14:textId="77777777" w:rsidR="00503142" w:rsidRDefault="00503142">
            <w:pPr>
              <w:spacing w:before="0"/>
              <w:rPr>
                <w:b/>
              </w:rPr>
            </w:pPr>
          </w:p>
        </w:tc>
      </w:tr>
      <w:tr w:rsidR="00503142" w14:paraId="5EEDA511" w14:textId="77777777">
        <w:tc>
          <w:tcPr>
            <w:tcW w:w="284" w:type="dxa"/>
            <w:tcBorders>
              <w:right w:val="nil"/>
            </w:tcBorders>
          </w:tcPr>
          <w:p w14:paraId="5EEDA50D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5EEDA50E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Phase de conception</w:t>
            </w:r>
          </w:p>
        </w:tc>
        <w:tc>
          <w:tcPr>
            <w:tcW w:w="1418" w:type="dxa"/>
          </w:tcPr>
          <w:p w14:paraId="5EEDA50F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1701" w:type="dxa"/>
          </w:tcPr>
          <w:p w14:paraId="5EEDA510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Groupe de Travail</w:t>
            </w:r>
          </w:p>
        </w:tc>
      </w:tr>
      <w:tr w:rsidR="00503142" w14:paraId="5EEDA516" w14:textId="77777777">
        <w:tc>
          <w:tcPr>
            <w:tcW w:w="284" w:type="dxa"/>
          </w:tcPr>
          <w:p w14:paraId="5EEDA512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13" w14:textId="77777777" w:rsidR="00503142" w:rsidRDefault="00503142">
            <w:pPr>
              <w:spacing w:before="0"/>
            </w:pPr>
            <w:r>
              <w:t>Identification des projets d'étude</w:t>
            </w:r>
          </w:p>
        </w:tc>
        <w:tc>
          <w:tcPr>
            <w:tcW w:w="1418" w:type="dxa"/>
          </w:tcPr>
          <w:p w14:paraId="5EEDA514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15" w14:textId="77777777" w:rsidR="00503142" w:rsidRDefault="00503142">
            <w:pPr>
              <w:spacing w:before="0"/>
            </w:pPr>
          </w:p>
        </w:tc>
      </w:tr>
      <w:tr w:rsidR="00503142" w14:paraId="5EEDA51B" w14:textId="77777777">
        <w:tc>
          <w:tcPr>
            <w:tcW w:w="284" w:type="dxa"/>
          </w:tcPr>
          <w:p w14:paraId="5EEDA517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18" w14:textId="77777777" w:rsidR="00503142" w:rsidRDefault="00503142">
            <w:pPr>
              <w:spacing w:before="0"/>
            </w:pPr>
            <w:r>
              <w:t>Obtention et suivi du budget d'une étude</w:t>
            </w:r>
          </w:p>
        </w:tc>
        <w:tc>
          <w:tcPr>
            <w:tcW w:w="1418" w:type="dxa"/>
          </w:tcPr>
          <w:p w14:paraId="5EEDA519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1A" w14:textId="77777777" w:rsidR="00503142" w:rsidRDefault="00503142">
            <w:pPr>
              <w:spacing w:before="0"/>
            </w:pPr>
          </w:p>
        </w:tc>
      </w:tr>
      <w:tr w:rsidR="00503142" w14:paraId="5EEDA520" w14:textId="77777777">
        <w:tc>
          <w:tcPr>
            <w:tcW w:w="284" w:type="dxa"/>
          </w:tcPr>
          <w:p w14:paraId="5EEDA51C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1D" w14:textId="77777777" w:rsidR="00503142" w:rsidRDefault="00503142">
            <w:pPr>
              <w:spacing w:before="0"/>
            </w:pPr>
            <w:r>
              <w:t>Rédaction d'un synopsis</w:t>
            </w:r>
          </w:p>
        </w:tc>
        <w:tc>
          <w:tcPr>
            <w:tcW w:w="1418" w:type="dxa"/>
          </w:tcPr>
          <w:p w14:paraId="5EEDA51E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1F" w14:textId="77777777" w:rsidR="00503142" w:rsidRDefault="00503142">
            <w:pPr>
              <w:spacing w:before="0"/>
            </w:pPr>
          </w:p>
        </w:tc>
      </w:tr>
      <w:tr w:rsidR="00503142" w14:paraId="5EEDA525" w14:textId="77777777">
        <w:tc>
          <w:tcPr>
            <w:tcW w:w="284" w:type="dxa"/>
          </w:tcPr>
          <w:p w14:paraId="5EEDA521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22" w14:textId="77777777" w:rsidR="00503142" w:rsidRDefault="00503142">
            <w:pPr>
              <w:spacing w:before="0"/>
            </w:pPr>
            <w:r>
              <w:t>Comité d'Approbation des Documents d'Essai</w:t>
            </w:r>
          </w:p>
        </w:tc>
        <w:tc>
          <w:tcPr>
            <w:tcW w:w="1418" w:type="dxa"/>
          </w:tcPr>
          <w:p w14:paraId="5EEDA523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24" w14:textId="77777777" w:rsidR="00503142" w:rsidRDefault="00503142">
            <w:pPr>
              <w:spacing w:before="0"/>
            </w:pPr>
          </w:p>
        </w:tc>
      </w:tr>
      <w:tr w:rsidR="00503142" w14:paraId="5EEDA52A" w14:textId="77777777">
        <w:tc>
          <w:tcPr>
            <w:tcW w:w="284" w:type="dxa"/>
          </w:tcPr>
          <w:p w14:paraId="5EEDA526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27" w14:textId="77777777" w:rsidR="00503142" w:rsidRDefault="00503142">
            <w:pPr>
              <w:spacing w:before="0"/>
            </w:pPr>
            <w:r>
              <w:t>Préparation d'un protocole / amendement</w:t>
            </w:r>
          </w:p>
        </w:tc>
        <w:tc>
          <w:tcPr>
            <w:tcW w:w="1418" w:type="dxa"/>
          </w:tcPr>
          <w:p w14:paraId="5EEDA528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29" w14:textId="77777777" w:rsidR="00503142" w:rsidRDefault="00503142">
            <w:pPr>
              <w:spacing w:before="0"/>
            </w:pPr>
          </w:p>
        </w:tc>
      </w:tr>
      <w:tr w:rsidR="00503142" w14:paraId="5EEDA52F" w14:textId="77777777">
        <w:tc>
          <w:tcPr>
            <w:tcW w:w="284" w:type="dxa"/>
          </w:tcPr>
          <w:p w14:paraId="5EEDA52B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2C" w14:textId="77777777" w:rsidR="00503142" w:rsidRDefault="00503142">
            <w:pPr>
              <w:spacing w:before="0"/>
            </w:pPr>
            <w:r>
              <w:t>Préparation d'un CRF</w:t>
            </w:r>
          </w:p>
        </w:tc>
        <w:tc>
          <w:tcPr>
            <w:tcW w:w="1418" w:type="dxa"/>
          </w:tcPr>
          <w:p w14:paraId="5EEDA52D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2E" w14:textId="77777777" w:rsidR="00503142" w:rsidRDefault="00503142">
            <w:pPr>
              <w:spacing w:before="0"/>
            </w:pPr>
          </w:p>
        </w:tc>
      </w:tr>
      <w:tr w:rsidR="00503142" w14:paraId="5EEDA534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30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31" w14:textId="77777777" w:rsidR="00503142" w:rsidRDefault="00503142">
            <w:pPr>
              <w:spacing w:before="0"/>
            </w:pPr>
            <w:r>
              <w:t>Modalités d'obtention du consentement informé</w:t>
            </w:r>
          </w:p>
        </w:tc>
        <w:tc>
          <w:tcPr>
            <w:tcW w:w="1418" w:type="dxa"/>
          </w:tcPr>
          <w:p w14:paraId="5EEDA532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33" w14:textId="77777777" w:rsidR="00503142" w:rsidRDefault="00503142">
            <w:pPr>
              <w:spacing w:before="0"/>
            </w:pPr>
          </w:p>
        </w:tc>
      </w:tr>
      <w:tr w:rsidR="00503142" w14:paraId="5EEDA539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35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36" w14:textId="77777777" w:rsidR="00503142" w:rsidRDefault="00503142">
            <w:pPr>
              <w:spacing w:before="0"/>
            </w:pPr>
            <w:r>
              <w:t>Information du patient et formulaire de consentement</w:t>
            </w:r>
          </w:p>
        </w:tc>
        <w:tc>
          <w:tcPr>
            <w:tcW w:w="1418" w:type="dxa"/>
          </w:tcPr>
          <w:p w14:paraId="5EEDA537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38" w14:textId="77777777" w:rsidR="00503142" w:rsidRDefault="00503142">
            <w:pPr>
              <w:spacing w:before="0"/>
            </w:pPr>
          </w:p>
        </w:tc>
      </w:tr>
      <w:tr w:rsidR="00503142" w14:paraId="5EEDA53E" w14:textId="77777777">
        <w:tc>
          <w:tcPr>
            <w:tcW w:w="284" w:type="dxa"/>
            <w:tcBorders>
              <w:right w:val="nil"/>
            </w:tcBorders>
          </w:tcPr>
          <w:p w14:paraId="5EEDA53A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5EEDA53B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Phase de mise en place</w:t>
            </w:r>
          </w:p>
        </w:tc>
        <w:tc>
          <w:tcPr>
            <w:tcW w:w="1418" w:type="dxa"/>
          </w:tcPr>
          <w:p w14:paraId="5EEDA53C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Priorité</w:t>
            </w:r>
          </w:p>
        </w:tc>
        <w:tc>
          <w:tcPr>
            <w:tcW w:w="1701" w:type="dxa"/>
          </w:tcPr>
          <w:p w14:paraId="5EEDA53D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Groupe de Travail</w:t>
            </w:r>
          </w:p>
        </w:tc>
      </w:tr>
      <w:tr w:rsidR="00503142" w14:paraId="5EEDA543" w14:textId="77777777">
        <w:tc>
          <w:tcPr>
            <w:tcW w:w="284" w:type="dxa"/>
          </w:tcPr>
          <w:p w14:paraId="5EEDA53F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40" w14:textId="77777777" w:rsidR="00503142" w:rsidRDefault="00503142">
            <w:pPr>
              <w:spacing w:before="0"/>
            </w:pPr>
            <w:r>
              <w:t>Préparation des documents supports</w:t>
            </w:r>
          </w:p>
        </w:tc>
        <w:tc>
          <w:tcPr>
            <w:tcW w:w="1418" w:type="dxa"/>
          </w:tcPr>
          <w:p w14:paraId="5EEDA541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42" w14:textId="77777777" w:rsidR="00503142" w:rsidRDefault="00503142">
            <w:pPr>
              <w:spacing w:before="0"/>
            </w:pPr>
          </w:p>
        </w:tc>
      </w:tr>
      <w:tr w:rsidR="00503142" w14:paraId="5EEDA548" w14:textId="77777777">
        <w:tc>
          <w:tcPr>
            <w:tcW w:w="284" w:type="dxa"/>
          </w:tcPr>
          <w:p w14:paraId="5EEDA544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45" w14:textId="77777777" w:rsidR="00503142" w:rsidRDefault="00503142">
            <w:pPr>
              <w:spacing w:before="0"/>
            </w:pPr>
            <w:r>
              <w:t>Randomisation</w:t>
            </w:r>
          </w:p>
        </w:tc>
        <w:tc>
          <w:tcPr>
            <w:tcW w:w="1418" w:type="dxa"/>
          </w:tcPr>
          <w:p w14:paraId="5EEDA546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47" w14:textId="77777777" w:rsidR="00503142" w:rsidRDefault="00503142">
            <w:pPr>
              <w:spacing w:before="0"/>
            </w:pPr>
          </w:p>
        </w:tc>
      </w:tr>
      <w:tr w:rsidR="00503142" w14:paraId="5EEDA54D" w14:textId="77777777">
        <w:tc>
          <w:tcPr>
            <w:tcW w:w="284" w:type="dxa"/>
          </w:tcPr>
          <w:p w14:paraId="5EEDA549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4A" w14:textId="77777777" w:rsidR="00503142" w:rsidRDefault="00503142">
            <w:pPr>
              <w:spacing w:before="0"/>
            </w:pPr>
            <w:r>
              <w:t>Préparation des Dispositifs de levée d'insu</w:t>
            </w:r>
          </w:p>
        </w:tc>
        <w:tc>
          <w:tcPr>
            <w:tcW w:w="1418" w:type="dxa"/>
          </w:tcPr>
          <w:p w14:paraId="5EEDA54B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4C" w14:textId="77777777" w:rsidR="00503142" w:rsidRDefault="00503142">
            <w:pPr>
              <w:spacing w:before="0"/>
            </w:pPr>
          </w:p>
        </w:tc>
      </w:tr>
      <w:tr w:rsidR="00503142" w14:paraId="5EEDA552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4E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4F" w14:textId="77777777" w:rsidR="00503142" w:rsidRDefault="00503142">
            <w:pPr>
              <w:spacing w:before="0"/>
            </w:pPr>
            <w:r>
              <w:t>CCPPRB</w:t>
            </w:r>
          </w:p>
        </w:tc>
        <w:tc>
          <w:tcPr>
            <w:tcW w:w="1418" w:type="dxa"/>
          </w:tcPr>
          <w:p w14:paraId="5EEDA550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1701" w:type="dxa"/>
          </w:tcPr>
          <w:p w14:paraId="5EEDA551" w14:textId="77777777" w:rsidR="00503142" w:rsidRDefault="00503142">
            <w:pPr>
              <w:spacing w:before="0"/>
              <w:rPr>
                <w:b/>
              </w:rPr>
            </w:pPr>
          </w:p>
        </w:tc>
      </w:tr>
      <w:tr w:rsidR="00503142" w14:paraId="5EEDA557" w14:textId="77777777">
        <w:tc>
          <w:tcPr>
            <w:tcW w:w="284" w:type="dxa"/>
          </w:tcPr>
          <w:p w14:paraId="5EEDA553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54" w14:textId="77777777" w:rsidR="00503142" w:rsidRDefault="00503142">
            <w:pPr>
              <w:spacing w:before="0"/>
            </w:pPr>
            <w:r>
              <w:t>Conventions financières</w:t>
            </w:r>
          </w:p>
        </w:tc>
        <w:tc>
          <w:tcPr>
            <w:tcW w:w="1418" w:type="dxa"/>
          </w:tcPr>
          <w:p w14:paraId="5EEDA555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56" w14:textId="77777777" w:rsidR="00503142" w:rsidRDefault="00503142">
            <w:pPr>
              <w:spacing w:before="0"/>
            </w:pPr>
          </w:p>
        </w:tc>
      </w:tr>
      <w:tr w:rsidR="00503142" w14:paraId="5EEDA55C" w14:textId="77777777">
        <w:tc>
          <w:tcPr>
            <w:tcW w:w="284" w:type="dxa"/>
          </w:tcPr>
          <w:p w14:paraId="5EEDA558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59" w14:textId="77777777" w:rsidR="00503142" w:rsidRDefault="00503142">
            <w:pPr>
              <w:spacing w:before="0"/>
            </w:pPr>
            <w:r>
              <w:t>Circuit des paiements</w:t>
            </w:r>
          </w:p>
        </w:tc>
        <w:tc>
          <w:tcPr>
            <w:tcW w:w="1418" w:type="dxa"/>
          </w:tcPr>
          <w:p w14:paraId="5EEDA55A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5B" w14:textId="77777777" w:rsidR="00503142" w:rsidRDefault="00503142">
            <w:pPr>
              <w:spacing w:before="0"/>
            </w:pPr>
          </w:p>
        </w:tc>
      </w:tr>
      <w:tr w:rsidR="00503142" w14:paraId="5EEDA561" w14:textId="77777777">
        <w:tc>
          <w:tcPr>
            <w:tcW w:w="284" w:type="dxa"/>
          </w:tcPr>
          <w:p w14:paraId="5EEDA55D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5E" w14:textId="77777777" w:rsidR="00503142" w:rsidRDefault="00503142">
            <w:pPr>
              <w:spacing w:before="0"/>
            </w:pPr>
            <w:r>
              <w:t>CNO / CDO</w:t>
            </w:r>
          </w:p>
        </w:tc>
        <w:tc>
          <w:tcPr>
            <w:tcW w:w="1418" w:type="dxa"/>
          </w:tcPr>
          <w:p w14:paraId="5EEDA55F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60" w14:textId="77777777" w:rsidR="00503142" w:rsidRDefault="00503142">
            <w:pPr>
              <w:spacing w:before="0"/>
            </w:pPr>
          </w:p>
        </w:tc>
      </w:tr>
      <w:tr w:rsidR="00503142" w14:paraId="5EEDA566" w14:textId="77777777">
        <w:tc>
          <w:tcPr>
            <w:tcW w:w="284" w:type="dxa"/>
          </w:tcPr>
          <w:p w14:paraId="5EEDA562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63" w14:textId="77777777" w:rsidR="00503142" w:rsidRDefault="00503142">
            <w:pPr>
              <w:spacing w:before="0"/>
            </w:pPr>
            <w:r>
              <w:t>Lettres d'intention et complémentaires à l'AFSSAPS</w:t>
            </w:r>
          </w:p>
        </w:tc>
        <w:tc>
          <w:tcPr>
            <w:tcW w:w="1418" w:type="dxa"/>
          </w:tcPr>
          <w:p w14:paraId="5EEDA564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65" w14:textId="77777777" w:rsidR="00503142" w:rsidRDefault="00503142">
            <w:pPr>
              <w:spacing w:before="0"/>
            </w:pPr>
          </w:p>
        </w:tc>
      </w:tr>
      <w:tr w:rsidR="00503142" w14:paraId="5EEDA56B" w14:textId="77777777">
        <w:tc>
          <w:tcPr>
            <w:tcW w:w="284" w:type="dxa"/>
          </w:tcPr>
          <w:p w14:paraId="5EEDA567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68" w14:textId="77777777" w:rsidR="00503142" w:rsidRDefault="00503142">
            <w:pPr>
              <w:spacing w:before="0"/>
            </w:pPr>
            <w:r>
              <w:t>CNIL</w:t>
            </w:r>
          </w:p>
        </w:tc>
        <w:tc>
          <w:tcPr>
            <w:tcW w:w="1418" w:type="dxa"/>
          </w:tcPr>
          <w:p w14:paraId="5EEDA569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6A" w14:textId="77777777" w:rsidR="00503142" w:rsidRDefault="00503142">
            <w:pPr>
              <w:spacing w:before="0"/>
            </w:pPr>
          </w:p>
        </w:tc>
      </w:tr>
      <w:tr w:rsidR="00503142" w14:paraId="5EEDA570" w14:textId="77777777">
        <w:tc>
          <w:tcPr>
            <w:tcW w:w="284" w:type="dxa"/>
          </w:tcPr>
          <w:p w14:paraId="5EEDA56C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6D" w14:textId="77777777" w:rsidR="00503142" w:rsidRDefault="00503142">
            <w:pPr>
              <w:spacing w:before="0"/>
            </w:pPr>
            <w:r>
              <w:t>Information des Pharmaciens</w:t>
            </w:r>
          </w:p>
        </w:tc>
        <w:tc>
          <w:tcPr>
            <w:tcW w:w="1418" w:type="dxa"/>
          </w:tcPr>
          <w:p w14:paraId="5EEDA56E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6F" w14:textId="77777777" w:rsidR="00503142" w:rsidRDefault="00503142">
            <w:pPr>
              <w:spacing w:before="0"/>
            </w:pPr>
          </w:p>
        </w:tc>
      </w:tr>
      <w:tr w:rsidR="00503142" w14:paraId="5EEDA575" w14:textId="77777777">
        <w:tc>
          <w:tcPr>
            <w:tcW w:w="284" w:type="dxa"/>
          </w:tcPr>
          <w:p w14:paraId="5EEDA571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72" w14:textId="77777777" w:rsidR="00503142" w:rsidRDefault="00503142">
            <w:pPr>
              <w:spacing w:before="0"/>
            </w:pPr>
            <w:r>
              <w:t>Informations des Directeurs</w:t>
            </w:r>
          </w:p>
        </w:tc>
        <w:tc>
          <w:tcPr>
            <w:tcW w:w="1418" w:type="dxa"/>
          </w:tcPr>
          <w:p w14:paraId="5EEDA573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74" w14:textId="77777777" w:rsidR="00503142" w:rsidRDefault="00503142">
            <w:pPr>
              <w:spacing w:before="0"/>
            </w:pPr>
          </w:p>
        </w:tc>
      </w:tr>
      <w:tr w:rsidR="00503142" w14:paraId="5EEDA57A" w14:textId="77777777">
        <w:tc>
          <w:tcPr>
            <w:tcW w:w="284" w:type="dxa"/>
          </w:tcPr>
          <w:p w14:paraId="5EEDA576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77" w14:textId="77777777" w:rsidR="00503142" w:rsidRDefault="00503142">
            <w:pPr>
              <w:spacing w:before="0"/>
            </w:pPr>
            <w:r>
              <w:t>Obtention de l'assurance d'un essai</w:t>
            </w:r>
          </w:p>
        </w:tc>
        <w:tc>
          <w:tcPr>
            <w:tcW w:w="1418" w:type="dxa"/>
          </w:tcPr>
          <w:p w14:paraId="5EEDA578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79" w14:textId="77777777" w:rsidR="00503142" w:rsidRDefault="00503142">
            <w:pPr>
              <w:spacing w:before="0"/>
            </w:pPr>
          </w:p>
        </w:tc>
      </w:tr>
      <w:tr w:rsidR="00503142" w14:paraId="5EEDA57F" w14:textId="77777777">
        <w:tc>
          <w:tcPr>
            <w:tcW w:w="284" w:type="dxa"/>
          </w:tcPr>
          <w:p w14:paraId="5EEDA57B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7C" w14:textId="77777777" w:rsidR="00503142" w:rsidRDefault="00503142">
            <w:pPr>
              <w:spacing w:before="0"/>
            </w:pPr>
            <w:r>
              <w:t>Demande de Conditionnement et planification des Unités de Traitement</w:t>
            </w:r>
          </w:p>
        </w:tc>
        <w:tc>
          <w:tcPr>
            <w:tcW w:w="1418" w:type="dxa"/>
          </w:tcPr>
          <w:p w14:paraId="5EEDA57D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7E" w14:textId="77777777" w:rsidR="00503142" w:rsidRDefault="00503142">
            <w:pPr>
              <w:spacing w:before="0"/>
            </w:pPr>
          </w:p>
        </w:tc>
      </w:tr>
      <w:tr w:rsidR="00503142" w14:paraId="5EEDA584" w14:textId="77777777">
        <w:tc>
          <w:tcPr>
            <w:tcW w:w="284" w:type="dxa"/>
          </w:tcPr>
          <w:p w14:paraId="5EEDA580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81" w14:textId="77777777" w:rsidR="00503142" w:rsidRDefault="00503142">
            <w:pPr>
              <w:spacing w:before="0"/>
            </w:pPr>
            <w:r>
              <w:t>Financial Disclosure dans les essais cliniques</w:t>
            </w:r>
          </w:p>
        </w:tc>
        <w:tc>
          <w:tcPr>
            <w:tcW w:w="1418" w:type="dxa"/>
          </w:tcPr>
          <w:p w14:paraId="5EEDA582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83" w14:textId="77777777" w:rsidR="00503142" w:rsidRDefault="00503142">
            <w:pPr>
              <w:spacing w:before="0"/>
            </w:pPr>
          </w:p>
        </w:tc>
      </w:tr>
      <w:tr w:rsidR="00503142" w14:paraId="5EEDA589" w14:textId="77777777">
        <w:tc>
          <w:tcPr>
            <w:tcW w:w="284" w:type="dxa"/>
          </w:tcPr>
          <w:p w14:paraId="5EEDA585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86" w14:textId="77777777" w:rsidR="00503142" w:rsidRDefault="00503142">
            <w:pPr>
              <w:spacing w:before="0"/>
            </w:pPr>
            <w:r>
              <w:t>Dossier d'étude</w:t>
            </w:r>
          </w:p>
        </w:tc>
        <w:tc>
          <w:tcPr>
            <w:tcW w:w="1418" w:type="dxa"/>
          </w:tcPr>
          <w:p w14:paraId="5EEDA587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88" w14:textId="77777777" w:rsidR="00503142" w:rsidRDefault="00503142">
            <w:pPr>
              <w:spacing w:before="0"/>
            </w:pPr>
          </w:p>
        </w:tc>
      </w:tr>
      <w:tr w:rsidR="00503142" w14:paraId="5EEDA58E" w14:textId="77777777">
        <w:tc>
          <w:tcPr>
            <w:tcW w:w="284" w:type="dxa"/>
          </w:tcPr>
          <w:p w14:paraId="5EEDA58A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8B" w14:textId="77777777" w:rsidR="00503142" w:rsidRDefault="00503142">
            <w:pPr>
              <w:spacing w:before="0"/>
            </w:pPr>
            <w:r>
              <w:t>Sélection des Investigateurs</w:t>
            </w:r>
          </w:p>
        </w:tc>
        <w:tc>
          <w:tcPr>
            <w:tcW w:w="1418" w:type="dxa"/>
          </w:tcPr>
          <w:p w14:paraId="5EEDA58C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8D" w14:textId="77777777" w:rsidR="00503142" w:rsidRDefault="00503142">
            <w:pPr>
              <w:spacing w:before="0"/>
            </w:pPr>
          </w:p>
        </w:tc>
      </w:tr>
      <w:tr w:rsidR="00503142" w14:paraId="5EEDA593" w14:textId="77777777">
        <w:tc>
          <w:tcPr>
            <w:tcW w:w="284" w:type="dxa"/>
          </w:tcPr>
          <w:p w14:paraId="5EEDA58F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90" w14:textId="77777777" w:rsidR="00503142" w:rsidRDefault="00503142">
            <w:pPr>
              <w:spacing w:before="0"/>
            </w:pPr>
            <w:r>
              <w:t>Visite de mise en place</w:t>
            </w:r>
          </w:p>
        </w:tc>
        <w:tc>
          <w:tcPr>
            <w:tcW w:w="1418" w:type="dxa"/>
          </w:tcPr>
          <w:p w14:paraId="5EEDA591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92" w14:textId="77777777" w:rsidR="00503142" w:rsidRDefault="00503142">
            <w:pPr>
              <w:spacing w:before="0"/>
            </w:pPr>
          </w:p>
        </w:tc>
      </w:tr>
      <w:tr w:rsidR="00503142" w14:paraId="5EEDA598" w14:textId="77777777">
        <w:tc>
          <w:tcPr>
            <w:tcW w:w="284" w:type="dxa"/>
          </w:tcPr>
          <w:p w14:paraId="5EEDA594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95" w14:textId="77777777" w:rsidR="00503142" w:rsidRDefault="00503142">
            <w:pPr>
              <w:spacing w:before="0"/>
            </w:pPr>
            <w:r>
              <w:t>Réunions Investigateurs</w:t>
            </w:r>
          </w:p>
        </w:tc>
        <w:tc>
          <w:tcPr>
            <w:tcW w:w="1418" w:type="dxa"/>
          </w:tcPr>
          <w:p w14:paraId="5EEDA596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97" w14:textId="77777777" w:rsidR="00503142" w:rsidRDefault="00503142">
            <w:pPr>
              <w:spacing w:before="0"/>
            </w:pPr>
          </w:p>
        </w:tc>
      </w:tr>
      <w:tr w:rsidR="00503142" w14:paraId="5EEDA59D" w14:textId="77777777">
        <w:tc>
          <w:tcPr>
            <w:tcW w:w="284" w:type="dxa"/>
          </w:tcPr>
          <w:p w14:paraId="5EEDA599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9A" w14:textId="77777777" w:rsidR="00503142" w:rsidRDefault="00503142">
            <w:pPr>
              <w:spacing w:before="0"/>
            </w:pPr>
            <w:r>
              <w:t>Dossier Investigateurs</w:t>
            </w:r>
          </w:p>
        </w:tc>
        <w:tc>
          <w:tcPr>
            <w:tcW w:w="1418" w:type="dxa"/>
          </w:tcPr>
          <w:p w14:paraId="5EEDA59B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9C" w14:textId="77777777" w:rsidR="00503142" w:rsidRDefault="00503142">
            <w:pPr>
              <w:spacing w:before="0"/>
            </w:pPr>
          </w:p>
        </w:tc>
      </w:tr>
      <w:tr w:rsidR="00503142" w14:paraId="5EEDA5A2" w14:textId="77777777">
        <w:tc>
          <w:tcPr>
            <w:tcW w:w="284" w:type="dxa"/>
          </w:tcPr>
          <w:p w14:paraId="5EEDA59E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9F" w14:textId="77777777" w:rsidR="00503142" w:rsidRDefault="00503142">
            <w:pPr>
              <w:spacing w:before="0"/>
            </w:pPr>
            <w:r>
              <w:t>Demande de substances pures</w:t>
            </w:r>
          </w:p>
        </w:tc>
        <w:tc>
          <w:tcPr>
            <w:tcW w:w="1418" w:type="dxa"/>
          </w:tcPr>
          <w:p w14:paraId="5EEDA5A0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A1" w14:textId="77777777" w:rsidR="00503142" w:rsidRDefault="00503142">
            <w:pPr>
              <w:spacing w:before="0"/>
            </w:pPr>
          </w:p>
        </w:tc>
      </w:tr>
      <w:tr w:rsidR="00503142" w14:paraId="5EEDA5A7" w14:textId="77777777">
        <w:tc>
          <w:tcPr>
            <w:tcW w:w="284" w:type="dxa"/>
          </w:tcPr>
          <w:p w14:paraId="5EEDA5A3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A4" w14:textId="77777777" w:rsidR="00503142" w:rsidRDefault="00503142">
            <w:pPr>
              <w:spacing w:before="0"/>
            </w:pPr>
            <w:r>
              <w:t>Sélection et suivi des CRO</w:t>
            </w:r>
          </w:p>
        </w:tc>
        <w:tc>
          <w:tcPr>
            <w:tcW w:w="1418" w:type="dxa"/>
          </w:tcPr>
          <w:p w14:paraId="5EEDA5A5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A6" w14:textId="77777777" w:rsidR="00503142" w:rsidRDefault="00503142">
            <w:pPr>
              <w:spacing w:before="0"/>
            </w:pPr>
          </w:p>
        </w:tc>
      </w:tr>
      <w:tr w:rsidR="00503142" w14:paraId="5EEDA5AC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A8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A9" w14:textId="77777777" w:rsidR="00503142" w:rsidRDefault="00503142">
            <w:pPr>
              <w:spacing w:before="0"/>
            </w:pPr>
            <w:r>
              <w:t>Comité scientifique ou comité de surveillance</w:t>
            </w:r>
          </w:p>
        </w:tc>
        <w:tc>
          <w:tcPr>
            <w:tcW w:w="1418" w:type="dxa"/>
          </w:tcPr>
          <w:p w14:paraId="5EEDA5AA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AB" w14:textId="77777777" w:rsidR="00503142" w:rsidRDefault="00503142">
            <w:pPr>
              <w:spacing w:before="0"/>
            </w:pPr>
          </w:p>
        </w:tc>
      </w:tr>
      <w:tr w:rsidR="00503142" w14:paraId="5EEDA5B1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AD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AE" w14:textId="77777777" w:rsidR="00503142" w:rsidRDefault="00503142">
            <w:pPr>
              <w:spacing w:before="0"/>
            </w:pPr>
            <w:r>
              <w:t>Suivi informatisé des essais cliniques</w:t>
            </w:r>
          </w:p>
        </w:tc>
        <w:tc>
          <w:tcPr>
            <w:tcW w:w="1418" w:type="dxa"/>
          </w:tcPr>
          <w:p w14:paraId="5EEDA5AF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B0" w14:textId="77777777" w:rsidR="00503142" w:rsidRDefault="00503142">
            <w:pPr>
              <w:spacing w:before="0"/>
            </w:pPr>
          </w:p>
        </w:tc>
      </w:tr>
      <w:tr w:rsidR="00503142" w14:paraId="5EEDA5B6" w14:textId="77777777">
        <w:tc>
          <w:tcPr>
            <w:tcW w:w="284" w:type="dxa"/>
            <w:tcBorders>
              <w:right w:val="nil"/>
            </w:tcBorders>
          </w:tcPr>
          <w:p w14:paraId="5EEDA5B2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5EEDA5B3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Phase de suivi</w:t>
            </w:r>
          </w:p>
        </w:tc>
        <w:tc>
          <w:tcPr>
            <w:tcW w:w="1418" w:type="dxa"/>
          </w:tcPr>
          <w:p w14:paraId="5EEDA5B4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1701" w:type="dxa"/>
          </w:tcPr>
          <w:p w14:paraId="5EEDA5B5" w14:textId="77777777" w:rsidR="00503142" w:rsidRDefault="00503142">
            <w:pPr>
              <w:spacing w:before="0"/>
              <w:rPr>
                <w:b/>
              </w:rPr>
            </w:pPr>
          </w:p>
        </w:tc>
      </w:tr>
      <w:tr w:rsidR="00503142" w14:paraId="5EEDA5BB" w14:textId="77777777">
        <w:tc>
          <w:tcPr>
            <w:tcW w:w="284" w:type="dxa"/>
          </w:tcPr>
          <w:p w14:paraId="5EEDA5B7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B8" w14:textId="77777777" w:rsidR="00503142" w:rsidRDefault="00503142">
            <w:pPr>
              <w:spacing w:before="0"/>
            </w:pPr>
            <w:r>
              <w:t>Gestion des Unités de Traitement (commande, envoi, comptabilité, retour, destruction)</w:t>
            </w:r>
          </w:p>
        </w:tc>
        <w:tc>
          <w:tcPr>
            <w:tcW w:w="1418" w:type="dxa"/>
          </w:tcPr>
          <w:p w14:paraId="5EEDA5B9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BA" w14:textId="77777777" w:rsidR="00503142" w:rsidRDefault="00503142">
            <w:pPr>
              <w:spacing w:before="0"/>
            </w:pPr>
          </w:p>
        </w:tc>
      </w:tr>
      <w:tr w:rsidR="00503142" w14:paraId="5EEDA5C0" w14:textId="77777777">
        <w:tc>
          <w:tcPr>
            <w:tcW w:w="284" w:type="dxa"/>
          </w:tcPr>
          <w:p w14:paraId="5EEDA5BC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BD" w14:textId="77777777" w:rsidR="00503142" w:rsidRDefault="00503142">
            <w:pPr>
              <w:spacing w:before="0"/>
            </w:pPr>
            <w:r>
              <w:t>Visite périodique de Monitoring</w:t>
            </w:r>
          </w:p>
        </w:tc>
        <w:tc>
          <w:tcPr>
            <w:tcW w:w="1418" w:type="dxa"/>
          </w:tcPr>
          <w:p w14:paraId="5EEDA5BE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BF" w14:textId="77777777" w:rsidR="00503142" w:rsidRDefault="00503142">
            <w:pPr>
              <w:spacing w:before="0"/>
            </w:pPr>
          </w:p>
        </w:tc>
      </w:tr>
      <w:tr w:rsidR="00503142" w14:paraId="5EEDA5C5" w14:textId="77777777">
        <w:tc>
          <w:tcPr>
            <w:tcW w:w="284" w:type="dxa"/>
          </w:tcPr>
          <w:p w14:paraId="5EEDA5C1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C2" w14:textId="77777777" w:rsidR="00503142" w:rsidRDefault="00503142">
            <w:pPr>
              <w:spacing w:before="0"/>
            </w:pPr>
            <w:r>
              <w:t>Suspicion de Fraude</w:t>
            </w:r>
          </w:p>
        </w:tc>
        <w:tc>
          <w:tcPr>
            <w:tcW w:w="1418" w:type="dxa"/>
          </w:tcPr>
          <w:p w14:paraId="5EEDA5C3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C4" w14:textId="77777777" w:rsidR="00503142" w:rsidRDefault="00503142">
            <w:pPr>
              <w:spacing w:before="0"/>
            </w:pPr>
          </w:p>
        </w:tc>
      </w:tr>
      <w:tr w:rsidR="00503142" w14:paraId="5EEDA5CA" w14:textId="77777777">
        <w:tc>
          <w:tcPr>
            <w:tcW w:w="284" w:type="dxa"/>
          </w:tcPr>
          <w:p w14:paraId="5EEDA5C6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C7" w14:textId="77777777" w:rsidR="00503142" w:rsidRDefault="00503142">
            <w:pPr>
              <w:spacing w:before="0"/>
            </w:pPr>
            <w:r>
              <w:t>Sécurité des patients au cours d'un essai clinique (EIG, faits nouveaux, levée d'aveugle en urgence)</w:t>
            </w:r>
          </w:p>
        </w:tc>
        <w:tc>
          <w:tcPr>
            <w:tcW w:w="1418" w:type="dxa"/>
          </w:tcPr>
          <w:p w14:paraId="5EEDA5C8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C9" w14:textId="77777777" w:rsidR="00503142" w:rsidRDefault="00503142">
            <w:pPr>
              <w:spacing w:before="0"/>
            </w:pPr>
          </w:p>
        </w:tc>
      </w:tr>
      <w:tr w:rsidR="00503142" w14:paraId="5EEDA5CF" w14:textId="77777777">
        <w:tc>
          <w:tcPr>
            <w:tcW w:w="284" w:type="dxa"/>
          </w:tcPr>
          <w:p w14:paraId="5EEDA5CB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CC" w14:textId="77777777" w:rsidR="00503142" w:rsidRDefault="00503142">
            <w:pPr>
              <w:spacing w:before="0"/>
            </w:pPr>
            <w:r>
              <w:t>Suivi des Unités de Traitement</w:t>
            </w:r>
          </w:p>
        </w:tc>
        <w:tc>
          <w:tcPr>
            <w:tcW w:w="1418" w:type="dxa"/>
          </w:tcPr>
          <w:p w14:paraId="5EEDA5CD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CE" w14:textId="77777777" w:rsidR="00503142" w:rsidRDefault="00503142">
            <w:pPr>
              <w:spacing w:before="0"/>
            </w:pPr>
          </w:p>
        </w:tc>
      </w:tr>
      <w:tr w:rsidR="00503142" w14:paraId="5EEDA5D4" w14:textId="77777777">
        <w:tc>
          <w:tcPr>
            <w:tcW w:w="284" w:type="dxa"/>
          </w:tcPr>
          <w:p w14:paraId="5EEDA5D0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D1" w14:textId="77777777" w:rsidR="00503142" w:rsidRDefault="00503142">
            <w:pPr>
              <w:spacing w:before="0"/>
            </w:pPr>
            <w:r>
              <w:t>Circuit des CRF</w:t>
            </w:r>
          </w:p>
        </w:tc>
        <w:tc>
          <w:tcPr>
            <w:tcW w:w="1418" w:type="dxa"/>
          </w:tcPr>
          <w:p w14:paraId="5EEDA5D2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D3" w14:textId="77777777" w:rsidR="00503142" w:rsidRDefault="00503142">
            <w:pPr>
              <w:spacing w:before="0"/>
            </w:pPr>
          </w:p>
        </w:tc>
      </w:tr>
      <w:tr w:rsidR="00503142" w14:paraId="5EEDA5D9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D5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D6" w14:textId="77777777" w:rsidR="00503142" w:rsidRDefault="00503142">
            <w:pPr>
              <w:spacing w:before="0"/>
            </w:pPr>
            <w:r>
              <w:t>Circuit des demandes de clarification</w:t>
            </w:r>
          </w:p>
        </w:tc>
        <w:tc>
          <w:tcPr>
            <w:tcW w:w="1418" w:type="dxa"/>
          </w:tcPr>
          <w:p w14:paraId="5EEDA5D7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D8" w14:textId="77777777" w:rsidR="00503142" w:rsidRDefault="00503142">
            <w:pPr>
              <w:spacing w:before="0"/>
            </w:pPr>
          </w:p>
        </w:tc>
      </w:tr>
      <w:tr w:rsidR="00503142" w14:paraId="5EEDA5DE" w14:textId="77777777">
        <w:tc>
          <w:tcPr>
            <w:tcW w:w="284" w:type="dxa"/>
            <w:tcBorders>
              <w:bottom w:val="single" w:sz="4" w:space="0" w:color="auto"/>
            </w:tcBorders>
          </w:tcPr>
          <w:p w14:paraId="5EEDA5DA" w14:textId="77777777" w:rsidR="00503142" w:rsidRDefault="00503142">
            <w:pPr>
              <w:spacing w:before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EDA5DB" w14:textId="77777777" w:rsidR="00503142" w:rsidRDefault="00503142">
            <w:pPr>
              <w:spacing w:before="0"/>
            </w:pPr>
            <w:r>
              <w:t>Clôture des centres d'investigation</w:t>
            </w:r>
          </w:p>
        </w:tc>
        <w:tc>
          <w:tcPr>
            <w:tcW w:w="1418" w:type="dxa"/>
          </w:tcPr>
          <w:p w14:paraId="5EEDA5DC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DD" w14:textId="77777777" w:rsidR="00503142" w:rsidRDefault="00503142">
            <w:pPr>
              <w:spacing w:before="0"/>
            </w:pPr>
          </w:p>
        </w:tc>
      </w:tr>
      <w:tr w:rsidR="00503142" w14:paraId="5EEDA5E3" w14:textId="77777777">
        <w:tc>
          <w:tcPr>
            <w:tcW w:w="284" w:type="dxa"/>
            <w:tcBorders>
              <w:right w:val="nil"/>
            </w:tcBorders>
          </w:tcPr>
          <w:p w14:paraId="5EEDA5DF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5EEDA5E0" w14:textId="77777777" w:rsidR="00503142" w:rsidRDefault="00503142">
            <w:pPr>
              <w:spacing w:before="0"/>
              <w:rPr>
                <w:b/>
              </w:rPr>
            </w:pPr>
            <w:r>
              <w:rPr>
                <w:b/>
              </w:rPr>
              <w:t>Phase d'exploitation</w:t>
            </w:r>
          </w:p>
        </w:tc>
        <w:tc>
          <w:tcPr>
            <w:tcW w:w="1418" w:type="dxa"/>
          </w:tcPr>
          <w:p w14:paraId="5EEDA5E1" w14:textId="77777777" w:rsidR="00503142" w:rsidRDefault="00503142">
            <w:pPr>
              <w:spacing w:before="0"/>
              <w:rPr>
                <w:b/>
              </w:rPr>
            </w:pPr>
          </w:p>
        </w:tc>
        <w:tc>
          <w:tcPr>
            <w:tcW w:w="1701" w:type="dxa"/>
          </w:tcPr>
          <w:p w14:paraId="5EEDA5E2" w14:textId="77777777" w:rsidR="00503142" w:rsidRDefault="00503142">
            <w:pPr>
              <w:spacing w:before="0"/>
              <w:rPr>
                <w:b/>
              </w:rPr>
            </w:pPr>
          </w:p>
        </w:tc>
      </w:tr>
      <w:tr w:rsidR="00503142" w14:paraId="5EEDA5E8" w14:textId="77777777">
        <w:tc>
          <w:tcPr>
            <w:tcW w:w="284" w:type="dxa"/>
          </w:tcPr>
          <w:p w14:paraId="5EEDA5E4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E5" w14:textId="77777777" w:rsidR="00503142" w:rsidRDefault="00503142">
            <w:pPr>
              <w:spacing w:before="0"/>
            </w:pPr>
            <w:r>
              <w:t>Data Management (saisie, codage, contrôle des données, gel de la base)</w:t>
            </w:r>
          </w:p>
        </w:tc>
        <w:tc>
          <w:tcPr>
            <w:tcW w:w="1418" w:type="dxa"/>
          </w:tcPr>
          <w:p w14:paraId="5EEDA5E6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E7" w14:textId="77777777" w:rsidR="00503142" w:rsidRDefault="00503142">
            <w:pPr>
              <w:spacing w:before="0"/>
            </w:pPr>
          </w:p>
        </w:tc>
      </w:tr>
      <w:tr w:rsidR="00503142" w14:paraId="5EEDA5ED" w14:textId="77777777">
        <w:tc>
          <w:tcPr>
            <w:tcW w:w="284" w:type="dxa"/>
          </w:tcPr>
          <w:p w14:paraId="5EEDA5E9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EA" w14:textId="77777777" w:rsidR="00503142" w:rsidRDefault="00503142">
            <w:pPr>
              <w:spacing w:before="0"/>
            </w:pPr>
            <w:r>
              <w:t>Réconciliation des données de PV</w:t>
            </w:r>
          </w:p>
        </w:tc>
        <w:tc>
          <w:tcPr>
            <w:tcW w:w="1418" w:type="dxa"/>
          </w:tcPr>
          <w:p w14:paraId="5EEDA5EB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EC" w14:textId="77777777" w:rsidR="00503142" w:rsidRDefault="00503142">
            <w:pPr>
              <w:spacing w:before="0"/>
            </w:pPr>
          </w:p>
        </w:tc>
      </w:tr>
      <w:tr w:rsidR="00503142" w14:paraId="5EEDA5F2" w14:textId="77777777">
        <w:tc>
          <w:tcPr>
            <w:tcW w:w="284" w:type="dxa"/>
          </w:tcPr>
          <w:p w14:paraId="5EEDA5EE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EF" w14:textId="77777777" w:rsidR="00503142" w:rsidRDefault="00503142">
            <w:pPr>
              <w:spacing w:before="0"/>
            </w:pPr>
            <w:r>
              <w:t>Archivage des données investigateurs</w:t>
            </w:r>
          </w:p>
        </w:tc>
        <w:tc>
          <w:tcPr>
            <w:tcW w:w="1418" w:type="dxa"/>
          </w:tcPr>
          <w:p w14:paraId="5EEDA5F0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F1" w14:textId="77777777" w:rsidR="00503142" w:rsidRDefault="00503142">
            <w:pPr>
              <w:spacing w:before="0"/>
            </w:pPr>
          </w:p>
        </w:tc>
      </w:tr>
      <w:tr w:rsidR="00503142" w14:paraId="5EEDA5F7" w14:textId="77777777">
        <w:tc>
          <w:tcPr>
            <w:tcW w:w="284" w:type="dxa"/>
          </w:tcPr>
          <w:p w14:paraId="5EEDA5F3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F4" w14:textId="77777777" w:rsidR="00503142" w:rsidRDefault="00503142">
            <w:pPr>
              <w:spacing w:before="0"/>
            </w:pPr>
            <w:r>
              <w:t>Statistiques (revue des données en aveugle, verrouillage de la base de données, analyses statistiques intermédiaires, analyse statistique finale)</w:t>
            </w:r>
          </w:p>
        </w:tc>
        <w:tc>
          <w:tcPr>
            <w:tcW w:w="1418" w:type="dxa"/>
          </w:tcPr>
          <w:p w14:paraId="5EEDA5F5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F6" w14:textId="77777777" w:rsidR="00503142" w:rsidRDefault="00503142">
            <w:pPr>
              <w:spacing w:before="0"/>
            </w:pPr>
          </w:p>
        </w:tc>
      </w:tr>
      <w:tr w:rsidR="00503142" w14:paraId="5EEDA5FC" w14:textId="77777777">
        <w:tc>
          <w:tcPr>
            <w:tcW w:w="284" w:type="dxa"/>
          </w:tcPr>
          <w:p w14:paraId="5EEDA5F8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F9" w14:textId="77777777" w:rsidR="00503142" w:rsidRDefault="00503142">
            <w:pPr>
              <w:spacing w:before="0"/>
            </w:pPr>
            <w:r>
              <w:t>Arrêt prématuré d'essai</w:t>
            </w:r>
          </w:p>
        </w:tc>
        <w:tc>
          <w:tcPr>
            <w:tcW w:w="1418" w:type="dxa"/>
          </w:tcPr>
          <w:p w14:paraId="5EEDA5FA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5FB" w14:textId="77777777" w:rsidR="00503142" w:rsidRDefault="00503142">
            <w:pPr>
              <w:spacing w:before="0"/>
            </w:pPr>
          </w:p>
        </w:tc>
      </w:tr>
      <w:tr w:rsidR="00503142" w14:paraId="5EEDA601" w14:textId="77777777">
        <w:tc>
          <w:tcPr>
            <w:tcW w:w="284" w:type="dxa"/>
          </w:tcPr>
          <w:p w14:paraId="5EEDA5FD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5FE" w14:textId="77777777" w:rsidR="00503142" w:rsidRDefault="00503142">
            <w:pPr>
              <w:spacing w:before="0"/>
            </w:pPr>
            <w:r>
              <w:t>Rapport d'essai</w:t>
            </w:r>
          </w:p>
        </w:tc>
        <w:tc>
          <w:tcPr>
            <w:tcW w:w="1418" w:type="dxa"/>
          </w:tcPr>
          <w:p w14:paraId="5EEDA5FF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600" w14:textId="77777777" w:rsidR="00503142" w:rsidRDefault="00503142">
            <w:pPr>
              <w:spacing w:before="0"/>
            </w:pPr>
          </w:p>
        </w:tc>
      </w:tr>
      <w:tr w:rsidR="00503142" w14:paraId="5EEDA606" w14:textId="77777777">
        <w:tc>
          <w:tcPr>
            <w:tcW w:w="284" w:type="dxa"/>
          </w:tcPr>
          <w:p w14:paraId="5EEDA602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603" w14:textId="77777777" w:rsidR="00503142" w:rsidRDefault="00503142">
            <w:pPr>
              <w:spacing w:before="0"/>
            </w:pPr>
            <w:r>
              <w:t>Publication</w:t>
            </w:r>
          </w:p>
        </w:tc>
        <w:tc>
          <w:tcPr>
            <w:tcW w:w="1418" w:type="dxa"/>
          </w:tcPr>
          <w:p w14:paraId="5EEDA604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605" w14:textId="77777777" w:rsidR="00503142" w:rsidRDefault="00503142">
            <w:pPr>
              <w:spacing w:before="0"/>
            </w:pPr>
          </w:p>
        </w:tc>
      </w:tr>
      <w:tr w:rsidR="00503142" w14:paraId="5EEDA60B" w14:textId="77777777">
        <w:tc>
          <w:tcPr>
            <w:tcW w:w="284" w:type="dxa"/>
          </w:tcPr>
          <w:p w14:paraId="5EEDA607" w14:textId="77777777" w:rsidR="00503142" w:rsidRDefault="00503142">
            <w:pPr>
              <w:spacing w:before="0"/>
            </w:pPr>
          </w:p>
        </w:tc>
        <w:tc>
          <w:tcPr>
            <w:tcW w:w="5103" w:type="dxa"/>
          </w:tcPr>
          <w:p w14:paraId="5EEDA608" w14:textId="77777777" w:rsidR="00503142" w:rsidRDefault="00503142">
            <w:pPr>
              <w:spacing w:before="0"/>
            </w:pPr>
            <w:r>
              <w:t>Archivage de la documentation de l'essai</w:t>
            </w:r>
          </w:p>
        </w:tc>
        <w:tc>
          <w:tcPr>
            <w:tcW w:w="1418" w:type="dxa"/>
          </w:tcPr>
          <w:p w14:paraId="5EEDA609" w14:textId="77777777" w:rsidR="00503142" w:rsidRDefault="00503142">
            <w:pPr>
              <w:spacing w:before="0"/>
            </w:pPr>
          </w:p>
        </w:tc>
        <w:tc>
          <w:tcPr>
            <w:tcW w:w="1701" w:type="dxa"/>
          </w:tcPr>
          <w:p w14:paraId="5EEDA60A" w14:textId="77777777" w:rsidR="00503142" w:rsidRDefault="00503142">
            <w:pPr>
              <w:spacing w:before="0"/>
            </w:pPr>
          </w:p>
        </w:tc>
      </w:tr>
    </w:tbl>
    <w:p w14:paraId="5EEDA60C" w14:textId="77777777" w:rsidR="00503142" w:rsidRDefault="00503142"/>
    <w:sectPr w:rsidR="00503142" w:rsidSect="00E71B31">
      <w:footerReference w:type="default" r:id="rId7"/>
      <w:pgSz w:w="11906" w:h="16838"/>
      <w:pgMar w:top="426" w:right="1417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DA60F" w14:textId="77777777" w:rsidR="00503142" w:rsidRDefault="00503142">
      <w:pPr>
        <w:spacing w:before="0"/>
      </w:pPr>
      <w:r>
        <w:separator/>
      </w:r>
    </w:p>
  </w:endnote>
  <w:endnote w:type="continuationSeparator" w:id="0">
    <w:p w14:paraId="5EEDA610" w14:textId="77777777" w:rsidR="00503142" w:rsidRDefault="005031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DA611" w14:textId="6597C97F" w:rsidR="00503142" w:rsidRDefault="00503142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E71B31">
      <w:rPr>
        <w:noProof/>
        <w:sz w:val="16"/>
      </w:rPr>
      <w:t>SOP_L_DeveloppementClinique.docx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E71B31">
      <w:rPr>
        <w:noProof/>
        <w:sz w:val="16"/>
      </w:rPr>
      <w:t>16 août 2016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E71B31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E71B31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DA60D" w14:textId="77777777" w:rsidR="00503142" w:rsidRDefault="00503142">
      <w:pPr>
        <w:spacing w:before="0"/>
      </w:pPr>
      <w:r>
        <w:separator/>
      </w:r>
    </w:p>
  </w:footnote>
  <w:footnote w:type="continuationSeparator" w:id="0">
    <w:p w14:paraId="5EEDA60E" w14:textId="77777777" w:rsidR="00503142" w:rsidRDefault="0050314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362B25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23A830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4DFE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F01C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CABA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1C98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66D74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F4E3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8627A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D4F64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 w15:restartNumberingAfterBreak="0">
    <w:nsid w:val="2C1A1D7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01F27F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815036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5"/>
  </w:num>
  <w:num w:numId="24">
    <w:abstractNumId w:val="13"/>
  </w:num>
  <w:num w:numId="25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3F2"/>
    <w:rsid w:val="00052577"/>
    <w:rsid w:val="00503142"/>
    <w:rsid w:val="006303F2"/>
    <w:rsid w:val="00E7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DA4F1"/>
  <w15:docId w15:val="{1785821A-7041-4C6E-88CD-74A1909A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6303F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303F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303F2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6303F2"/>
    <w:pPr>
      <w:numPr>
        <w:numId w:val="24"/>
      </w:numPr>
    </w:pPr>
  </w:style>
  <w:style w:type="character" w:styleId="Accentuation">
    <w:name w:val="Emphasis"/>
    <w:uiPriority w:val="20"/>
    <w:qFormat/>
    <w:rsid w:val="006303F2"/>
    <w:rPr>
      <w:i/>
      <w:iCs/>
    </w:rPr>
  </w:style>
  <w:style w:type="character" w:styleId="AcronymeHTML">
    <w:name w:val="HTML Acronym"/>
    <w:uiPriority w:val="99"/>
    <w:semiHidden/>
    <w:unhideWhenUsed/>
    <w:rsid w:val="006303F2"/>
  </w:style>
  <w:style w:type="paragraph" w:styleId="Adressedestinataire">
    <w:name w:val="envelope address"/>
    <w:basedOn w:val="Normal"/>
    <w:uiPriority w:val="99"/>
    <w:semiHidden/>
    <w:unhideWhenUsed/>
    <w:rsid w:val="006303F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303F2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303F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303F2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6303F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303F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303F2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303F2"/>
  </w:style>
  <w:style w:type="paragraph" w:styleId="Citation">
    <w:name w:val="Quote"/>
    <w:basedOn w:val="Normal"/>
    <w:next w:val="Normal"/>
    <w:link w:val="CitationCar"/>
    <w:uiPriority w:val="29"/>
    <w:qFormat/>
    <w:rsid w:val="006303F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303F2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6303F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0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303F2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6303F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303F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303F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303F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303F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303F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303F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303F2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6303F2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303F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303F2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303F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303F2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303F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303F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303F2"/>
  </w:style>
  <w:style w:type="character" w:customStyle="1" w:styleId="DateCar">
    <w:name w:val="Date Car"/>
    <w:link w:val="Date"/>
    <w:uiPriority w:val="99"/>
    <w:semiHidden/>
    <w:rsid w:val="006303F2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6303F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303F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303F2"/>
    <w:rPr>
      <w:b/>
      <w:bCs/>
    </w:rPr>
  </w:style>
  <w:style w:type="character" w:styleId="Emphaseintense">
    <w:name w:val="Intense Emphasis"/>
    <w:uiPriority w:val="21"/>
    <w:qFormat/>
    <w:rsid w:val="006303F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303F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303F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303F2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30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303F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303F2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303F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303F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303F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303F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303F2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30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30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303F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30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30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30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30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30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30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30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30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30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30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30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303F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303F2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6303F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303F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303F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303F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303F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303F2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303F2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303F2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303F2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303F2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303F2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303F2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303F2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303F2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303F2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30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303F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303F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303F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303F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303F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30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30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30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303F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303F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303F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03F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303F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6303F2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6303F2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6303F2"/>
  </w:style>
  <w:style w:type="character" w:styleId="Numrodepage">
    <w:name w:val="page number"/>
    <w:uiPriority w:val="99"/>
    <w:semiHidden/>
    <w:unhideWhenUsed/>
    <w:rsid w:val="006303F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3F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303F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630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303F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303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303F2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303F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6303F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303F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303F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303F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303F2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303F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303F2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303F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303F2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303F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303F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303F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303F2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6303F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303F2"/>
  </w:style>
  <w:style w:type="character" w:customStyle="1" w:styleId="SalutationsCar">
    <w:name w:val="Salutations Car"/>
    <w:link w:val="Salutations"/>
    <w:uiPriority w:val="99"/>
    <w:semiHidden/>
    <w:rsid w:val="006303F2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6303F2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6303F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303F2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303F2"/>
  </w:style>
  <w:style w:type="character" w:customStyle="1" w:styleId="SignaturelectroniqueCar">
    <w:name w:val="Signature électronique Car"/>
    <w:link w:val="Signaturelectronique"/>
    <w:uiPriority w:val="99"/>
    <w:semiHidden/>
    <w:rsid w:val="006303F2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03F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303F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303F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303F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303F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303F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303F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303F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303F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303F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303F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303F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6303F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303F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30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303F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303F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303F2"/>
  </w:style>
  <w:style w:type="character" w:customStyle="1" w:styleId="TitredenoteCar">
    <w:name w:val="Titre de note Car"/>
    <w:link w:val="Titredenote"/>
    <w:uiPriority w:val="99"/>
    <w:semiHidden/>
    <w:rsid w:val="006303F2"/>
    <w:rPr>
      <w:rFonts w:ascii="Univers" w:hAnsi="Univers"/>
      <w:sz w:val="18"/>
    </w:rPr>
  </w:style>
  <w:style w:type="character" w:styleId="Titredulivre">
    <w:name w:val="Book Title"/>
    <w:uiPriority w:val="33"/>
    <w:qFormat/>
    <w:rsid w:val="006303F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303F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303F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6303F2"/>
    <w:pPr>
      <w:ind w:left="1440"/>
    </w:pPr>
  </w:style>
  <w:style w:type="table" w:styleId="Trameclaire-Accent1">
    <w:name w:val="Light Shading Accent 1"/>
    <w:basedOn w:val="TableauNormal"/>
    <w:uiPriority w:val="60"/>
    <w:rsid w:val="00630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30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30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30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30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30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30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30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30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303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DES PROCÉDURES OPÉRATIONNELLES DE DÉVELOPPPEMENT CLINIQUE</vt:lpstr>
    </vt:vector>
  </TitlesOfParts>
  <Company>SUNNIKAN Consulting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DES PROCÉDURES OPÉRATIONNELLES DE DÉVELOPPPEMENT CLINIQUE</dc:title>
  <dc:subject/>
  <dc:creator>SUNNIKAN Consulting</dc:creator>
  <cp:keywords/>
  <dc:description/>
  <cp:lastModifiedBy>Georges MARTIN</cp:lastModifiedBy>
  <cp:revision>3</cp:revision>
  <cp:lastPrinted>2016-08-16T11:09:00Z</cp:lastPrinted>
  <dcterms:created xsi:type="dcterms:W3CDTF">2012-08-30T09:28:00Z</dcterms:created>
  <dcterms:modified xsi:type="dcterms:W3CDTF">2016-08-16T11:10:00Z</dcterms:modified>
  <cp:category/>
</cp:coreProperties>
</file>