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44211">
      <w:pPr>
        <w:pStyle w:val="Titrea"/>
        <w:rPr>
          <w:rFonts w:ascii="Univers" w:hAnsi="Univers"/>
        </w:rPr>
      </w:pPr>
      <w:bookmarkStart w:id="0" w:name="_GoBack"/>
      <w:bookmarkEnd w:id="0"/>
      <w:r>
        <w:rPr>
          <w:rFonts w:ascii="Univers" w:hAnsi="Univers"/>
        </w:rPr>
        <w:t>MANAGEMENT DE LA QUALITÉ et des processus</w:t>
      </w:r>
    </w:p>
    <w:p w:rsidR="00000000" w:rsidRDefault="00E44211">
      <w:pPr>
        <w:jc w:val="center"/>
        <w:rPr>
          <w:b/>
          <w:sz w:val="20"/>
        </w:rPr>
      </w:pPr>
      <w:r>
        <w:rPr>
          <w:b/>
          <w:sz w:val="20"/>
        </w:rPr>
        <w:t>Mire d'accueil</w:t>
      </w:r>
    </w:p>
    <w:p w:rsidR="00000000" w:rsidRDefault="00E44211">
      <w:pPr>
        <w:jc w:val="center"/>
        <w:rPr>
          <w:b/>
          <w:sz w:val="20"/>
        </w:rPr>
      </w:pPr>
    </w:p>
    <w:p w:rsidR="00000000" w:rsidRDefault="00E44211">
      <w:pPr>
        <w:jc w:val="center"/>
        <w:rPr>
          <w:b/>
          <w:sz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608"/>
        <w:gridCol w:w="260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608" w:type="dxa"/>
          </w:tcPr>
          <w:p w:rsidR="00000000" w:rsidRDefault="00E44211">
            <w:pPr>
              <w:ind w:left="709" w:right="70" w:hanging="709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Textes de référence</w:t>
            </w:r>
          </w:p>
          <w:p w:rsidR="00000000" w:rsidRDefault="00E44211">
            <w:pPr>
              <w:widowControl w:val="0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HREF="Huriet_f.doc"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Loi HURIET (F)</w:instrText>
            </w:r>
            <w:r>
              <w:fldChar w:fldCharType="end"/>
            </w:r>
            <w:r>
              <w:t xml:space="preserve"> - </w:t>
            </w: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HREF="huriet_e.doc"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Loi HURIET (E)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HREF="DECRET_F.doc"</w:instrText>
            </w:r>
            <w:r>
              <w:instrText xml:space="preserve">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Décret d'application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HREF="Bpc_fr_f.doc"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BPC France (F)</w:instrText>
            </w:r>
            <w:r>
              <w:fldChar w:fldCharType="end"/>
            </w:r>
            <w:r>
              <w:t xml:space="preserve"> - </w:t>
            </w: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HREF="Bpc_fr_e.doc"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BPC France (E)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HREF="Bpc_eu_f.doc"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BPC Europe (F)</w:instrText>
            </w:r>
            <w:r>
              <w:fldChar w:fldCharType="end"/>
            </w:r>
            <w:r>
              <w:t xml:space="preserve"> - </w:t>
            </w: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HREF="bpc_eu_e.doc"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BPC Europe (E)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HREF="Bpc_iche.doc"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BPC ICH (E)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HREF="iso9001.doc"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ISO 9001 (F)</w:instrText>
            </w:r>
            <w:r>
              <w:fldChar w:fldCharType="end"/>
            </w:r>
          </w:p>
          <w:p w:rsidR="00000000" w:rsidRDefault="00E44211">
            <w:pPr>
              <w:pStyle w:val="Liste"/>
              <w:ind w:left="0" w:firstLine="0"/>
            </w:pPr>
          </w:p>
          <w:p w:rsidR="00000000" w:rsidRDefault="00E44211"/>
        </w:tc>
        <w:tc>
          <w:tcPr>
            <w:tcW w:w="2608" w:type="dxa"/>
          </w:tcPr>
          <w:p w:rsidR="00000000" w:rsidRDefault="00E44211">
            <w:pPr>
              <w:ind w:right="70"/>
            </w:pPr>
          </w:p>
        </w:tc>
        <w:tc>
          <w:tcPr>
            <w:tcW w:w="2608" w:type="dxa"/>
          </w:tcPr>
          <w:p w:rsidR="00000000" w:rsidRDefault="00E44211">
            <w:pPr>
              <w:ind w:right="70"/>
              <w:jc w:val="center"/>
              <w:rPr>
                <w:b/>
                <w:color w:val="FF0000"/>
              </w:rPr>
            </w:pP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4"/>
            </w:pPr>
          </w:p>
          <w:p w:rsidR="00000000" w:rsidRDefault="00E44211">
            <w:pPr>
              <w:ind w:right="70"/>
            </w:pPr>
          </w:p>
        </w:tc>
        <w:tc>
          <w:tcPr>
            <w:tcW w:w="2608" w:type="dxa"/>
          </w:tcPr>
          <w:p w:rsidR="00000000" w:rsidRDefault="00E44211">
            <w:pPr>
              <w:ind w:right="7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Audits</w:t>
            </w:r>
          </w:p>
          <w:p w:rsidR="00000000" w:rsidRDefault="00E44211">
            <w:pPr>
              <w:ind w:right="70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</w:instrText>
            </w:r>
            <w:r>
              <w:instrText xml:space="preserve">F="A_mandat.doc"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Mandat d'auditeur</w:instrText>
            </w:r>
            <w:r>
              <w:fldChar w:fldCharType="end"/>
            </w:r>
          </w:p>
          <w:p w:rsidR="00000000" w:rsidRDefault="00E44211">
            <w:pPr>
              <w:ind w:right="70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608" w:type="dxa"/>
          </w:tcPr>
          <w:p w:rsidR="00000000" w:rsidRDefault="00E44211">
            <w:pPr>
              <w:ind w:right="7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Définitions de Fonction</w:t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4"/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</w:instrText>
            </w:r>
            <w:r>
              <w:rPr>
                <w:color w:val="0000FF"/>
                <w:u w:val="single"/>
              </w:rPr>
              <w:instrText>MACROBUTTON</w:instrText>
            </w:r>
            <w:r>
              <w:rPr>
                <w:color w:val="0000FF"/>
                <w:u w:val="single"/>
              </w:rPr>
              <w:instrText xml:space="preserve"> DDFType Modifier la DDF-type </w:instrText>
            </w:r>
            <w:r>
              <w:rPr>
                <w:color w:val="0000FF"/>
                <w:u w:val="single"/>
              </w:rPr>
              <w:fldChar w:fldCharType="end"/>
            </w:r>
          </w:p>
          <w:p w:rsidR="00000000" w:rsidRDefault="00E44211">
            <w:pPr>
              <w:ind w:right="70"/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</w:instrText>
            </w:r>
            <w:r>
              <w:rPr>
                <w:color w:val="0000FF"/>
                <w:u w:val="single"/>
              </w:rPr>
              <w:instrText>MACROBUTTON</w:instrText>
            </w:r>
            <w:r>
              <w:rPr>
                <w:color w:val="0000FF"/>
                <w:u w:val="single"/>
              </w:rPr>
              <w:instrText xml:space="preserve"> NouvelleDDF Nouvelle DDF</w:instrText>
            </w:r>
            <w:r>
              <w:rPr>
                <w:color w:val="0000FF"/>
                <w:u w:val="single"/>
              </w:rPr>
              <w:fldChar w:fldCharType="end"/>
            </w:r>
          </w:p>
          <w:p w:rsidR="00000000" w:rsidRDefault="00E44211"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HREF="DDS__AQf.doc"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DDS - Assurance Qualité</w:instrText>
            </w:r>
            <w:r>
              <w:fldChar w:fldCharType="end"/>
            </w:r>
          </w:p>
          <w:p w:rsidR="00000000" w:rsidRDefault="00E44211"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HREF="DDF_METf.doc"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DDF - Méthodes</w:instrText>
            </w:r>
            <w:r>
              <w:fldChar w:fldCharType="end"/>
            </w:r>
          </w:p>
          <w:p w:rsidR="00000000" w:rsidRDefault="00E44211"/>
        </w:tc>
        <w:tc>
          <w:tcPr>
            <w:tcW w:w="2608" w:type="dxa"/>
          </w:tcPr>
          <w:p w:rsidR="00000000" w:rsidRDefault="00E44211">
            <w:pPr>
              <w:ind w:right="7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Procédures</w:t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4"/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</w:instrText>
            </w:r>
            <w:r>
              <w:rPr>
                <w:color w:val="0000FF"/>
                <w:u w:val="single"/>
              </w:rPr>
              <w:instrText>MACROBUTTON</w:instrText>
            </w:r>
            <w:r>
              <w:rPr>
                <w:color w:val="0000FF"/>
                <w:u w:val="single"/>
              </w:rPr>
              <w:instrText xml:space="preserve"> ProcédureType Modifier la procédure-type </w:instrText>
            </w:r>
            <w:r>
              <w:rPr>
                <w:color w:val="0000FF"/>
                <w:u w:val="single"/>
              </w:rPr>
              <w:fldChar w:fldCharType="end"/>
            </w:r>
          </w:p>
          <w:p w:rsidR="00000000" w:rsidRDefault="00E44211">
            <w:pPr>
              <w:ind w:right="70"/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</w:instrText>
            </w:r>
            <w:r>
              <w:rPr>
                <w:color w:val="0000FF"/>
                <w:u w:val="single"/>
              </w:rPr>
              <w:instrText>MACROBUTTON</w:instrText>
            </w:r>
            <w:r>
              <w:rPr>
                <w:color w:val="0000FF"/>
                <w:u w:val="single"/>
              </w:rPr>
              <w:instrText xml:space="preserve"> NouvelleProcédure Nouvelle procédure</w:instrText>
            </w:r>
            <w:r>
              <w:rPr>
                <w:color w:val="0000FF"/>
                <w:u w:val="single"/>
              </w:rPr>
              <w:fldChar w:fldCharType="end"/>
            </w:r>
          </w:p>
          <w:p w:rsidR="00000000" w:rsidRDefault="00E44211"/>
        </w:tc>
        <w:tc>
          <w:tcPr>
            <w:tcW w:w="2608" w:type="dxa"/>
          </w:tcPr>
          <w:p w:rsidR="00000000" w:rsidRDefault="00E44211">
            <w:pPr>
              <w:ind w:right="7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Formulaires/Documents-type</w:t>
            </w:r>
          </w:p>
          <w:p w:rsidR="00000000" w:rsidRDefault="00E44211">
            <w:pPr>
              <w:pStyle w:val="Corps"/>
              <w:spacing w:before="0"/>
              <w:ind w:right="0"/>
            </w:pP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4"/>
            </w:pPr>
            <w:r>
              <w:fldChar w:fldCharType="begin"/>
            </w:r>
            <w:r>
              <w:instrText xml:space="preserve"> \Relate "Modifier lettre-type" </w:instrText>
            </w:r>
            <w:r>
              <w:instrText xml:space="preserve">\D2HHelpMacro EP(`winword.exe c:\\msoffice\\modeles\\Lf_sunni.dot',2) </w:instrText>
            </w:r>
            <w:r>
              <w:fldChar w:fldCharType="end"/>
            </w:r>
          </w:p>
        </w:tc>
        <w:tc>
          <w:tcPr>
            <w:tcW w:w="2608" w:type="dxa"/>
          </w:tcPr>
          <w:p w:rsidR="00000000" w:rsidRDefault="00E44211">
            <w:pPr>
              <w:ind w:right="7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Méthodes</w:t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4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HREF="instal.doc"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Description du système</w:instrText>
            </w:r>
            <w:r>
              <w:fldChar w:fldCharType="end"/>
            </w:r>
            <w:r>
              <w:fldChar w:fldCharType="begin"/>
            </w:r>
            <w:r>
              <w:instrText xml:space="preserve"> \Relate "Chevalet" \D2HHelpMacro EP(`winword.exe c:\\sunnikan\\chevalet.doc',2) 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HREF="net_addr.doc"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Adresses Internet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HREF="listepre.doc"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Liste de présence</w:instrText>
            </w:r>
            <w:r>
              <w:fldChar w:fldCharType="end"/>
            </w:r>
          </w:p>
          <w:p w:rsidR="00000000" w:rsidRDefault="00E44211">
            <w:pPr>
              <w:pStyle w:val="Liste"/>
              <w:tabs>
                <w:tab w:val="clear" w:pos="284"/>
                <w:tab w:val="clear" w:pos="709"/>
              </w:tabs>
              <w:ind w:left="284" w:right="0" w:hanging="283"/>
            </w:pPr>
            <w:r>
              <w:fldChar w:fldCharType="begin"/>
            </w:r>
            <w:r>
              <w:instrText xml:space="preserve"> </w:instrText>
            </w:r>
            <w:r>
              <w:fldChar w:fldCharType="begin"/>
            </w:r>
            <w:r>
              <w:instrText xml:space="preserve"> </w:instrText>
            </w:r>
            <w:r>
              <w:instrText>PRIVATE</w:instrText>
            </w:r>
            <w:r>
              <w:instrText xml:space="preserve"> HREF="eval.doc" </w:instrText>
            </w:r>
            <w:r>
              <w:fldChar w:fldCharType="end"/>
            </w:r>
            <w:r>
              <w:instrText>MACROBUTTON</w:instrText>
            </w:r>
            <w:r>
              <w:instrText xml:space="preserve"> HtmlResAnchor </w:instrText>
            </w:r>
            <w:r>
              <w:rPr>
                <w:color w:val="0000FF"/>
                <w:u w:val="single"/>
              </w:rPr>
              <w:instrText>Questionnaire de satisfaction</w:instrText>
            </w:r>
            <w:r>
              <w:fldChar w:fldCharType="end"/>
            </w:r>
            <w:r>
              <w:fldChar w:fldCharType="begin"/>
            </w:r>
            <w:r>
              <w:instrText xml:space="preserve"> \Relate "Adresses Internet" \D2H</w:instrText>
            </w:r>
            <w:r>
              <w:instrText xml:space="preserve">HelpMacro EP(`winword.exe c:\\sunnikan\\net_addr.doc',2) </w:instrText>
            </w:r>
            <w:r>
              <w:fldChar w:fldCharType="end"/>
            </w:r>
          </w:p>
          <w:p w:rsidR="00000000" w:rsidRDefault="00E44211">
            <w:pPr>
              <w:ind w:right="70"/>
            </w:pPr>
          </w:p>
        </w:tc>
      </w:tr>
    </w:tbl>
    <w:p w:rsidR="00000000" w:rsidRDefault="00E44211">
      <w:bookmarkStart w:id="1" w:name="Qualité"/>
      <w:bookmarkEnd w:id="1"/>
    </w:p>
    <w:p w:rsidR="00000000" w:rsidRDefault="00E44211"/>
    <w:p w:rsidR="00000000" w:rsidRDefault="00E44211">
      <w:pPr>
        <w:jc w:val="center"/>
      </w:pPr>
      <w:bookmarkStart w:id="2" w:name="AQ"/>
      <w:bookmarkEnd w:id="2"/>
      <w:r>
        <w:t>__________</w:t>
      </w:r>
    </w:p>
    <w:sectPr w:rsidR="00000000">
      <w:headerReference w:type="default" r:id="rId7"/>
      <w:footerReference w:type="default" r:id="rId8"/>
      <w:type w:val="continuous"/>
      <w:pgSz w:w="11907" w:h="16840"/>
      <w:pgMar w:top="1134" w:right="851" w:bottom="1134" w:left="851" w:header="720" w:footer="720" w:gutter="0"/>
      <w:paperSrc w:first="25968" w:other="2596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44211">
      <w:r>
        <w:separator/>
      </w:r>
    </w:p>
  </w:endnote>
  <w:endnote w:type="continuationSeparator" w:id="0">
    <w:p w:rsidR="00000000" w:rsidRDefault="00E44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44211">
    <w:pPr>
      <w:pStyle w:val="Pieddepage"/>
      <w:pBdr>
        <w:top w:val="single" w:sz="6" w:space="1" w:color="auto"/>
      </w:pBdr>
      <w:tabs>
        <w:tab w:val="clear" w:pos="9071"/>
        <w:tab w:val="right" w:pos="9639"/>
      </w:tabs>
      <w:ind w:left="-851" w:right="-567"/>
      <w:jc w:val="center"/>
      <w:rPr>
        <w:rFonts w:ascii="Albertus Medium" w:hAnsi="Albertus Medium"/>
      </w:rPr>
    </w:pPr>
    <w:r>
      <w:rPr>
        <w:rFonts w:ascii="Albertus Medium" w:hAnsi="Albertus Medium"/>
      </w:rPr>
      <w:t>SUNNIKAN Consulting</w:t>
    </w:r>
    <w:r>
      <w:rPr>
        <w:sz w:val="14"/>
      </w:rPr>
      <w:t xml:space="preserve"> 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FILENAME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mire.doc</w:t>
    </w:r>
    <w:r>
      <w:rPr>
        <w:sz w:val="10"/>
      </w:rPr>
      <w:fldChar w:fldCharType="end"/>
    </w:r>
    <w:r>
      <w:rPr>
        <w:sz w:val="10"/>
      </w:rPr>
      <w:t xml:space="preserve"> 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DATE</w:instrText>
    </w:r>
    <w:r>
      <w:rPr>
        <w:sz w:val="10"/>
      </w:rPr>
      <w:instrText xml:space="preserve"> \@ "</w:instrText>
    </w:r>
    <w:r>
      <w:rPr>
        <w:sz w:val="10"/>
      </w:rPr>
      <w:instrText>d MMMM yyyy</w:instrText>
    </w:r>
    <w:r>
      <w:rPr>
        <w:sz w:val="10"/>
      </w:rPr>
      <w:instrText xml:space="preserve">"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30 août 2012</w:t>
    </w:r>
    <w:r>
      <w:rPr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44211">
      <w:r>
        <w:separator/>
      </w:r>
    </w:p>
  </w:footnote>
  <w:footnote w:type="continuationSeparator" w:id="0">
    <w:p w:rsidR="00000000" w:rsidRDefault="00E442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44211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jc w:val="left"/>
      <w:rPr>
        <w:rFonts w:ascii="Albertus Medium" w:hAnsi="Albertus Medium"/>
        <w:b/>
        <w:sz w:val="18"/>
      </w:rPr>
    </w:pPr>
    <w:r>
      <w:rPr>
        <w:rFonts w:ascii="Albertus Medium" w:hAnsi="Albertus Medium"/>
        <w:b/>
        <w:sz w:val="18"/>
      </w:rPr>
      <w:t>SUNNIKAN Consulting</w:t>
    </w:r>
    <w:r>
      <w:rPr>
        <w:rFonts w:ascii="Albertus Medium" w:hAnsi="Albertus Medium"/>
        <w:b/>
        <w:sz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211"/>
    <w:rsid w:val="00E4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  <w:sz w:val="16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styleId="Titreindex">
    <w:name w:val="index heading"/>
    <w:basedOn w:val="Normal"/>
    <w:next w:val="Index1"/>
    <w:semiHidden/>
  </w:style>
  <w:style w:type="paragraph" w:styleId="Titre0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ind w:left="1701"/>
      <w:jc w:val="left"/>
    </w:pPr>
    <w:rPr>
      <w:i/>
      <w:caps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paragraph" w:styleId="Corpsdetexte">
    <w:name w:val="Body Text"/>
    <w:basedOn w:val="Normal"/>
    <w:semiHidden/>
    <w:pPr>
      <w:spacing w:after="120"/>
    </w:pPr>
  </w:style>
  <w:style w:type="paragraph" w:customStyle="1" w:styleId="titre0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211"/>
    <w:rPr>
      <w:rFonts w:ascii="Tahoma" w:hAnsi="Tahoma" w:cs="Tahoma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2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  <w:sz w:val="16"/>
    </w:rPr>
  </w:style>
  <w:style w:type="paragraph" w:styleId="Titre1">
    <w:name w:val="heading 1"/>
    <w:basedOn w:val="Normal"/>
    <w:next w:val="Normal"/>
    <w:qFormat/>
    <w:pPr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styleId="Titreindex">
    <w:name w:val="index heading"/>
    <w:basedOn w:val="Normal"/>
    <w:next w:val="Index1"/>
    <w:semiHidden/>
  </w:style>
  <w:style w:type="paragraph" w:styleId="Titre0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ind w:left="1701"/>
      <w:jc w:val="left"/>
    </w:pPr>
    <w:rPr>
      <w:i/>
      <w:caps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lang w:val="en-GB"/>
    </w:rPr>
  </w:style>
  <w:style w:type="paragraph" w:styleId="Corpsdetexte">
    <w:name w:val="Body Text"/>
    <w:basedOn w:val="Normal"/>
    <w:semiHidden/>
    <w:pPr>
      <w:spacing w:after="120"/>
    </w:pPr>
  </w:style>
  <w:style w:type="paragraph" w:customStyle="1" w:styleId="titre0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211"/>
    <w:rPr>
      <w:rFonts w:ascii="Tahoma" w:hAnsi="Tahoma" w:cs="Tahoma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2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QM\qmsunnik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qmsunnik.dot</Template>
  <TotalTime>0</TotalTime>
  <Pages>1</Pages>
  <Words>292</Words>
  <Characters>1606</Characters>
  <Application>Microsoft Office Word</Application>
  <DocSecurity>0</DocSecurity>
  <Lines>13</Lines>
  <Paragraphs>3</Paragraphs>
  <ScaleCrop>false</ScaleCrop>
  <Company>Dell Computer Corporation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RECHERCHE CLINIQUE</dc:title>
  <dc:subject/>
  <dc:creator>Dr Georges MARTIN, SUNNIKAN Consulting</dc:creator>
  <cp:keywords/>
  <dc:description/>
  <cp:lastModifiedBy>Pierre JOUBERT</cp:lastModifiedBy>
  <cp:revision>2</cp:revision>
  <cp:lastPrinted>1998-02-27T06:13:00Z</cp:lastPrinted>
  <dcterms:created xsi:type="dcterms:W3CDTF">2012-08-30T09:27:00Z</dcterms:created>
  <dcterms:modified xsi:type="dcterms:W3CDTF">2012-08-30T09:27:00Z</dcterms:modified>
</cp:coreProperties>
</file>