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25A" w:rsidRPr="00B5248F" w:rsidRDefault="00B5248F" w:rsidP="00B5248F">
      <w:pPr>
        <w:jc w:val="center"/>
        <w:rPr>
          <w:b/>
          <w:bCs/>
          <w:sz w:val="28"/>
          <w:szCs w:val="36"/>
        </w:rPr>
      </w:pPr>
      <w:r w:rsidRPr="00B5248F">
        <w:rPr>
          <w:b/>
          <w:bCs/>
          <w:sz w:val="28"/>
          <w:szCs w:val="36"/>
        </w:rPr>
        <w:t>CHARTE DE LA TELE</w:t>
      </w:r>
      <w:r w:rsidR="00535B30">
        <w:rPr>
          <w:b/>
          <w:bCs/>
          <w:sz w:val="28"/>
          <w:szCs w:val="36"/>
        </w:rPr>
        <w:t>-</w:t>
      </w:r>
      <w:r w:rsidRPr="00B5248F">
        <w:rPr>
          <w:b/>
          <w:bCs/>
          <w:sz w:val="28"/>
          <w:szCs w:val="36"/>
        </w:rPr>
        <w:t>FORMATION</w:t>
      </w:r>
    </w:p>
    <w:p w:rsidR="00B5248F" w:rsidRDefault="00B5248F" w:rsidP="00B5248F">
      <w:pPr>
        <w:jc w:val="center"/>
        <w:rPr>
          <w:sz w:val="24"/>
          <w:szCs w:val="32"/>
        </w:rPr>
      </w:pPr>
    </w:p>
    <w:p w:rsidR="00B5248F" w:rsidRDefault="00B5248F" w:rsidP="00B5248F">
      <w:pPr>
        <w:jc w:val="left"/>
        <w:rPr>
          <w:sz w:val="24"/>
          <w:szCs w:val="32"/>
        </w:rPr>
      </w:pPr>
    </w:p>
    <w:p w:rsidR="00B5248F" w:rsidRDefault="00B5248F" w:rsidP="00B5248F">
      <w:pPr>
        <w:rPr>
          <w:sz w:val="24"/>
          <w:szCs w:val="32"/>
        </w:rPr>
      </w:pPr>
      <w:r>
        <w:rPr>
          <w:sz w:val="24"/>
          <w:szCs w:val="32"/>
        </w:rPr>
        <w:t>SUNNIKAN CONSULTING propose toutes ses formations à distance.</w:t>
      </w:r>
    </w:p>
    <w:p w:rsidR="00B5248F" w:rsidRDefault="00B5248F" w:rsidP="00B5248F">
      <w:pPr>
        <w:rPr>
          <w:sz w:val="24"/>
          <w:szCs w:val="32"/>
        </w:rPr>
      </w:pPr>
      <w:r>
        <w:rPr>
          <w:sz w:val="24"/>
          <w:szCs w:val="32"/>
        </w:rPr>
        <w:t>Pour ce faire, nous utilisons le système de téléconférence WebEx.</w:t>
      </w:r>
    </w:p>
    <w:p w:rsidR="00B5248F" w:rsidRDefault="00B5248F" w:rsidP="00B5248F">
      <w:pPr>
        <w:rPr>
          <w:sz w:val="24"/>
          <w:szCs w:val="32"/>
        </w:rPr>
      </w:pPr>
    </w:p>
    <w:p w:rsidR="00961885" w:rsidRDefault="00961885" w:rsidP="00B5248F">
      <w:pPr>
        <w:rPr>
          <w:sz w:val="24"/>
          <w:szCs w:val="32"/>
        </w:rPr>
      </w:pPr>
      <w:r>
        <w:rPr>
          <w:sz w:val="24"/>
          <w:szCs w:val="32"/>
        </w:rPr>
        <w:t>Les</w:t>
      </w:r>
      <w:r w:rsidR="00B5248F" w:rsidRPr="00B5248F">
        <w:rPr>
          <w:sz w:val="24"/>
          <w:szCs w:val="32"/>
        </w:rPr>
        <w:t xml:space="preserve"> navigateurs </w:t>
      </w:r>
      <w:proofErr w:type="spellStart"/>
      <w:r w:rsidR="00B5248F" w:rsidRPr="00B5248F">
        <w:rPr>
          <w:sz w:val="24"/>
          <w:szCs w:val="32"/>
        </w:rPr>
        <w:t>FireFox</w:t>
      </w:r>
      <w:proofErr w:type="spellEnd"/>
      <w:r w:rsidR="00B5248F" w:rsidRPr="00B5248F">
        <w:rPr>
          <w:sz w:val="24"/>
          <w:szCs w:val="32"/>
        </w:rPr>
        <w:t xml:space="preserve"> ou Chrome</w:t>
      </w:r>
      <w:r>
        <w:rPr>
          <w:sz w:val="24"/>
          <w:szCs w:val="32"/>
        </w:rPr>
        <w:t xml:space="preserve"> sont recommandés.</w:t>
      </w:r>
      <w:r w:rsidR="00B5248F" w:rsidRPr="00B5248F">
        <w:rPr>
          <w:sz w:val="24"/>
          <w:szCs w:val="32"/>
        </w:rPr>
        <w:t xml:space="preserve"> </w:t>
      </w:r>
    </w:p>
    <w:p w:rsidR="00961885" w:rsidRDefault="00961885" w:rsidP="00B5248F">
      <w:pPr>
        <w:rPr>
          <w:sz w:val="24"/>
          <w:szCs w:val="32"/>
        </w:rPr>
      </w:pPr>
    </w:p>
    <w:p w:rsidR="00B5248F" w:rsidRDefault="00B5248F" w:rsidP="00B5248F">
      <w:pPr>
        <w:rPr>
          <w:sz w:val="24"/>
          <w:szCs w:val="32"/>
        </w:rPr>
      </w:pPr>
      <w:r w:rsidRPr="00B5248F">
        <w:rPr>
          <w:sz w:val="24"/>
          <w:szCs w:val="32"/>
        </w:rPr>
        <w:t xml:space="preserve">Si vous n'avez jamais utilisé le system WebEx Meetings, nous vous </w:t>
      </w:r>
      <w:r w:rsidR="00961885">
        <w:rPr>
          <w:sz w:val="24"/>
          <w:szCs w:val="32"/>
        </w:rPr>
        <w:t xml:space="preserve">invitons à </w:t>
      </w:r>
      <w:r w:rsidRPr="00B5248F">
        <w:rPr>
          <w:sz w:val="24"/>
          <w:szCs w:val="32"/>
        </w:rPr>
        <w:t xml:space="preserve">consulter la page suivante : </w:t>
      </w:r>
    </w:p>
    <w:p w:rsidR="00B5248F" w:rsidRDefault="00B13574" w:rsidP="00B5248F">
      <w:pPr>
        <w:rPr>
          <w:sz w:val="24"/>
          <w:szCs w:val="32"/>
        </w:rPr>
      </w:pPr>
      <w:hyperlink r:id="rId8" w:history="1">
        <w:r w:rsidR="00B5248F" w:rsidRPr="00853B3F">
          <w:rPr>
            <w:rStyle w:val="Lienhypertexte"/>
            <w:sz w:val="24"/>
            <w:szCs w:val="32"/>
          </w:rPr>
          <w:t>https://help.webex.com/fr-fr/nrbgeodb/Join-a-Webex-Meeting</w:t>
        </w:r>
      </w:hyperlink>
    </w:p>
    <w:p w:rsidR="00B5248F" w:rsidRPr="00B5248F" w:rsidRDefault="00B5248F" w:rsidP="00B5248F">
      <w:pPr>
        <w:rPr>
          <w:sz w:val="24"/>
          <w:szCs w:val="32"/>
        </w:rPr>
      </w:pPr>
    </w:p>
    <w:p w:rsidR="00B5248F" w:rsidRDefault="00B5248F" w:rsidP="00B5248F"/>
    <w:p w:rsidR="00B5248F" w:rsidRPr="00961885" w:rsidRDefault="00961885" w:rsidP="00B5248F">
      <w:pPr>
        <w:rPr>
          <w:sz w:val="24"/>
          <w:szCs w:val="32"/>
        </w:rPr>
      </w:pPr>
      <w:r w:rsidRPr="00961885">
        <w:rPr>
          <w:sz w:val="24"/>
          <w:szCs w:val="32"/>
        </w:rPr>
        <w:t xml:space="preserve">Il </w:t>
      </w:r>
      <w:r>
        <w:rPr>
          <w:sz w:val="24"/>
          <w:szCs w:val="32"/>
        </w:rPr>
        <w:t xml:space="preserve">vous </w:t>
      </w:r>
      <w:r w:rsidRPr="00961885">
        <w:rPr>
          <w:sz w:val="24"/>
          <w:szCs w:val="32"/>
        </w:rPr>
        <w:t>est recommandé de</w:t>
      </w:r>
      <w:r>
        <w:rPr>
          <w:sz w:val="24"/>
          <w:szCs w:val="32"/>
        </w:rPr>
        <w:t xml:space="preserve"> vous</w:t>
      </w:r>
      <w:r w:rsidRPr="00961885">
        <w:rPr>
          <w:sz w:val="24"/>
          <w:szCs w:val="32"/>
        </w:rPr>
        <w:t xml:space="preserve"> connecter au moins 10 minutes avant le début de la formation afin vérifier les aspects techniques de la connexion (micro, son)</w:t>
      </w:r>
    </w:p>
    <w:p w:rsidR="00961885" w:rsidRPr="00961885" w:rsidRDefault="00961885" w:rsidP="00B5248F">
      <w:pPr>
        <w:rPr>
          <w:sz w:val="24"/>
          <w:szCs w:val="32"/>
        </w:rPr>
      </w:pPr>
    </w:p>
    <w:p w:rsidR="00961885" w:rsidRDefault="00961885" w:rsidP="00961885">
      <w:pPr>
        <w:rPr>
          <w:sz w:val="24"/>
          <w:szCs w:val="32"/>
        </w:rPr>
      </w:pPr>
      <w:r w:rsidRPr="00961885">
        <w:rPr>
          <w:sz w:val="24"/>
          <w:szCs w:val="32"/>
        </w:rPr>
        <w:t>Privilégiez l'utilisation d'un casque ou d'écouteurs munis d’un micro pour une meilleure qualité de son et d’écoute.</w:t>
      </w:r>
    </w:p>
    <w:p w:rsidR="00961885" w:rsidRPr="00961885" w:rsidRDefault="00961885" w:rsidP="00961885">
      <w:pPr>
        <w:rPr>
          <w:sz w:val="24"/>
          <w:szCs w:val="32"/>
        </w:rPr>
      </w:pPr>
    </w:p>
    <w:p w:rsidR="00961885" w:rsidRPr="00961885" w:rsidRDefault="00961885" w:rsidP="00961885">
      <w:pPr>
        <w:rPr>
          <w:sz w:val="24"/>
          <w:szCs w:val="32"/>
        </w:rPr>
      </w:pPr>
      <w:r w:rsidRPr="00961885">
        <w:rPr>
          <w:sz w:val="24"/>
          <w:szCs w:val="32"/>
        </w:rPr>
        <w:t>Durant la formation, les micros seront coup</w:t>
      </w:r>
      <w:r>
        <w:rPr>
          <w:sz w:val="24"/>
          <w:szCs w:val="32"/>
        </w:rPr>
        <w:t>és afin</w:t>
      </w:r>
      <w:r w:rsidRPr="00961885">
        <w:rPr>
          <w:sz w:val="24"/>
          <w:szCs w:val="32"/>
        </w:rPr>
        <w:t xml:space="preserve"> d'éviter </w:t>
      </w:r>
      <w:r>
        <w:rPr>
          <w:sz w:val="24"/>
          <w:szCs w:val="32"/>
        </w:rPr>
        <w:t>les</w:t>
      </w:r>
      <w:r w:rsidRPr="00961885">
        <w:rPr>
          <w:sz w:val="24"/>
          <w:szCs w:val="32"/>
        </w:rPr>
        <w:t xml:space="preserve"> bruit</w:t>
      </w:r>
      <w:r>
        <w:rPr>
          <w:sz w:val="24"/>
          <w:szCs w:val="32"/>
        </w:rPr>
        <w:t>s</w:t>
      </w:r>
      <w:r w:rsidRPr="00961885">
        <w:rPr>
          <w:sz w:val="24"/>
          <w:szCs w:val="32"/>
        </w:rPr>
        <w:t xml:space="preserve"> parasite</w:t>
      </w:r>
      <w:r>
        <w:rPr>
          <w:sz w:val="24"/>
          <w:szCs w:val="32"/>
        </w:rPr>
        <w:t>s.</w:t>
      </w:r>
    </w:p>
    <w:p w:rsidR="00961885" w:rsidRPr="00961885" w:rsidRDefault="00961885" w:rsidP="00961885">
      <w:pPr>
        <w:rPr>
          <w:sz w:val="24"/>
          <w:szCs w:val="32"/>
        </w:rPr>
      </w:pPr>
    </w:p>
    <w:p w:rsidR="00961885" w:rsidRPr="00961885" w:rsidRDefault="00961885" w:rsidP="00961885">
      <w:pPr>
        <w:rPr>
          <w:sz w:val="24"/>
          <w:szCs w:val="32"/>
        </w:rPr>
      </w:pPr>
      <w:r w:rsidRPr="00961885">
        <w:rPr>
          <w:sz w:val="24"/>
          <w:szCs w:val="32"/>
        </w:rPr>
        <w:t xml:space="preserve">Les échanges entre les participants et </w:t>
      </w:r>
      <w:r w:rsidR="00AE7C4C" w:rsidRPr="00961885">
        <w:rPr>
          <w:sz w:val="24"/>
          <w:szCs w:val="32"/>
        </w:rPr>
        <w:t>les formateurs</w:t>
      </w:r>
      <w:r w:rsidRPr="00961885">
        <w:rPr>
          <w:sz w:val="24"/>
          <w:szCs w:val="32"/>
        </w:rPr>
        <w:t xml:space="preserve"> sont possibles, soit grâce</w:t>
      </w:r>
      <w:r w:rsidR="00AE7C4C">
        <w:rPr>
          <w:sz w:val="24"/>
          <w:szCs w:val="32"/>
        </w:rPr>
        <w:t xml:space="preserve"> </w:t>
      </w:r>
      <w:r w:rsidRPr="00961885">
        <w:rPr>
          <w:sz w:val="24"/>
          <w:szCs w:val="32"/>
        </w:rPr>
        <w:t>au chat</w:t>
      </w:r>
      <w:r w:rsidR="00AE7C4C">
        <w:rPr>
          <w:sz w:val="24"/>
          <w:szCs w:val="32"/>
        </w:rPr>
        <w:t xml:space="preserve"> ou aux micros (à allumer avant la prise de parole et à couper ensuite)</w:t>
      </w:r>
    </w:p>
    <w:p w:rsidR="00961885" w:rsidRDefault="00961885" w:rsidP="00961885"/>
    <w:p w:rsidR="00AE7C4C" w:rsidRDefault="00AE7C4C" w:rsidP="00961885">
      <w:pPr>
        <w:rPr>
          <w:sz w:val="24"/>
          <w:szCs w:val="32"/>
        </w:rPr>
      </w:pPr>
      <w:r w:rsidRPr="00AE7C4C">
        <w:rPr>
          <w:sz w:val="24"/>
          <w:szCs w:val="32"/>
        </w:rPr>
        <w:t>Renseignez votre prénom et nom pour être facilement identifiable</w:t>
      </w:r>
      <w:r>
        <w:rPr>
          <w:sz w:val="24"/>
          <w:szCs w:val="32"/>
        </w:rPr>
        <w:t xml:space="preserve"> par le formateur.</w:t>
      </w:r>
    </w:p>
    <w:p w:rsidR="0094328E" w:rsidRPr="00AE7C4C" w:rsidRDefault="0094328E" w:rsidP="00961885">
      <w:pPr>
        <w:rPr>
          <w:sz w:val="24"/>
          <w:szCs w:val="32"/>
        </w:rPr>
      </w:pPr>
      <w:bookmarkStart w:id="0" w:name="_GoBack"/>
      <w:bookmarkEnd w:id="0"/>
    </w:p>
    <w:p w:rsidR="00AE7C4C" w:rsidRDefault="00AE7C4C" w:rsidP="00961885"/>
    <w:p w:rsidR="00AE7C4C" w:rsidRDefault="0094328E" w:rsidP="00961885">
      <w:r w:rsidRPr="0094328E">
        <w:rPr>
          <w:sz w:val="24"/>
          <w:szCs w:val="32"/>
        </w:rPr>
        <w:t>Toute l'</w:t>
      </w:r>
      <w:proofErr w:type="spellStart"/>
      <w:r w:rsidRPr="0094328E">
        <w:rPr>
          <w:sz w:val="24"/>
          <w:szCs w:val="32"/>
        </w:rPr>
        <w:t>equipe</w:t>
      </w:r>
      <w:proofErr w:type="spellEnd"/>
      <w:r w:rsidRPr="0094328E">
        <w:rPr>
          <w:sz w:val="24"/>
          <w:szCs w:val="32"/>
        </w:rPr>
        <w:t xml:space="preserve"> de </w:t>
      </w:r>
      <w:r>
        <w:rPr>
          <w:sz w:val="24"/>
          <w:szCs w:val="32"/>
        </w:rPr>
        <w:t>SUNNIKAN CONSULTING</w:t>
      </w:r>
      <w:r>
        <w:rPr>
          <w:sz w:val="24"/>
          <w:szCs w:val="32"/>
        </w:rPr>
        <w:t xml:space="preserve"> vous souhaite une excellente formation.</w:t>
      </w:r>
    </w:p>
    <w:sectPr w:rsidR="00AE7C4C" w:rsidSect="009C5B4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1134" w:left="3402" w:header="425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574" w:rsidRPr="007525CE" w:rsidRDefault="00B13574" w:rsidP="007525CE">
      <w:r>
        <w:separator/>
      </w:r>
    </w:p>
  </w:endnote>
  <w:endnote w:type="continuationSeparator" w:id="0">
    <w:p w:rsidR="00B13574" w:rsidRPr="007525CE" w:rsidRDefault="00B13574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DB1" w:rsidRPr="000F01AE" w:rsidRDefault="009C5B48" w:rsidP="000F01AE">
    <w:pPr>
      <w:pStyle w:val="Pieddepage"/>
      <w:rPr>
        <w:lang w:val="en-US"/>
      </w:rPr>
    </w:pPr>
    <w:r w:rsidRPr="000F01AE">
      <w:rPr>
        <w:lang w:val="en-US"/>
      </w:rPr>
      <w:t xml:space="preserve">Sunnikan </w:t>
    </w:r>
    <w:r w:rsidR="00660DB1" w:rsidRPr="000F01AE">
      <w:rPr>
        <w:lang w:val="en-US"/>
      </w:rPr>
      <w:t xml:space="preserve">Consulting / </w:t>
    </w:r>
    <w:r w:rsidR="00660DB1" w:rsidRPr="000F01AE">
      <w:fldChar w:fldCharType="begin"/>
    </w:r>
    <w:r w:rsidR="00660DB1" w:rsidRPr="000F01AE">
      <w:rPr>
        <w:lang w:val="en-US"/>
      </w:rPr>
      <w:instrText xml:space="preserve"> FILENAME  \* MERGEFORMAT </w:instrText>
    </w:r>
    <w:r w:rsidR="00660DB1" w:rsidRPr="000F01AE">
      <w:fldChar w:fldCharType="separate"/>
    </w:r>
    <w:r w:rsidR="00B5248F">
      <w:rPr>
        <w:lang w:val="en-US"/>
      </w:rPr>
      <w:t>Document1</w:t>
    </w:r>
    <w:r w:rsidR="00660DB1" w:rsidRPr="000F01AE">
      <w:fldChar w:fldCharType="end"/>
    </w:r>
    <w:r w:rsidR="00660DB1" w:rsidRPr="000F01AE">
      <w:rPr>
        <w:lang w:val="en-US"/>
      </w:rPr>
      <w:t xml:space="preserve"> / Page </w:t>
    </w:r>
    <w:r w:rsidR="00660DB1" w:rsidRPr="000F01AE">
      <w:fldChar w:fldCharType="begin"/>
    </w:r>
    <w:r w:rsidR="00660DB1" w:rsidRPr="000F01AE">
      <w:rPr>
        <w:lang w:val="en-US"/>
      </w:rPr>
      <w:instrText xml:space="preserve"> PAGE  \* MERGEFORMAT </w:instrText>
    </w:r>
    <w:r w:rsidR="00660DB1" w:rsidRPr="000F01AE">
      <w:fldChar w:fldCharType="separate"/>
    </w:r>
    <w:r>
      <w:rPr>
        <w:lang w:val="en-US"/>
      </w:rPr>
      <w:t>2</w:t>
    </w:r>
    <w:r w:rsidR="00660DB1" w:rsidRPr="000F01AE">
      <w:fldChar w:fldCharType="end"/>
    </w:r>
    <w:r w:rsidR="00660DB1" w:rsidRPr="000F01AE">
      <w:rPr>
        <w:lang w:val="en-US"/>
      </w:rPr>
      <w:t>/</w:t>
    </w:r>
    <w:r w:rsidR="00660DB1" w:rsidRPr="000F01AE">
      <w:fldChar w:fldCharType="begin"/>
    </w:r>
    <w:r w:rsidR="00660DB1" w:rsidRPr="000F01AE">
      <w:rPr>
        <w:lang w:val="en-US"/>
      </w:rPr>
      <w:instrText xml:space="preserve"> NUMPAGES  \* MERGEFORMAT </w:instrText>
    </w:r>
    <w:r w:rsidR="00660DB1" w:rsidRPr="000F01AE">
      <w:fldChar w:fldCharType="separate"/>
    </w:r>
    <w:r>
      <w:rPr>
        <w:lang w:val="en-US"/>
      </w:rPr>
      <w:t>2</w:t>
    </w:r>
    <w:r w:rsidR="00660DB1"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73" w:type="dxa"/>
      <w:tblInd w:w="-1390" w:type="dxa"/>
      <w:tblLook w:val="04A0" w:firstRow="1" w:lastRow="0" w:firstColumn="1" w:lastColumn="0" w:noHBand="0" w:noVBand="1"/>
    </w:tblPr>
    <w:tblGrid>
      <w:gridCol w:w="3545"/>
      <w:gridCol w:w="2224"/>
      <w:gridCol w:w="3304"/>
    </w:tblGrid>
    <w:tr w:rsidR="00660DB1" w:rsidRPr="009C5B48" w:rsidTr="00751C3A">
      <w:trPr>
        <w:trHeight w:val="279"/>
      </w:trPr>
      <w:tc>
        <w:tcPr>
          <w:tcW w:w="3545" w:type="dxa"/>
          <w:shd w:val="clear" w:color="auto" w:fill="auto"/>
        </w:tcPr>
        <w:p w:rsidR="00660DB1" w:rsidRPr="009C5B48" w:rsidRDefault="00660DB1" w:rsidP="00DF2DA4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:rsidR="00660DB1" w:rsidRPr="009C5B48" w:rsidRDefault="00BD553B" w:rsidP="00DF2DA4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231</w:t>
          </w:r>
          <w:r w:rsidR="00660DB1" w:rsidRPr="009C5B48">
            <w:rPr>
              <w:rFonts w:cstheme="minorHAnsi"/>
              <w:color w:val="0070C0"/>
            </w:rPr>
            <w:t xml:space="preserve">, </w:t>
          </w:r>
          <w:r w:rsidRPr="009C5B48">
            <w:rPr>
              <w:rFonts w:cstheme="minorHAnsi"/>
              <w:color w:val="0070C0"/>
            </w:rPr>
            <w:t>rue La Fontaine</w:t>
          </w:r>
        </w:p>
        <w:p w:rsidR="00660DB1" w:rsidRPr="009C5B48" w:rsidRDefault="00BD553B" w:rsidP="00BD553B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9412</w:t>
          </w:r>
          <w:r w:rsidR="00660DB1" w:rsidRPr="009C5B48">
            <w:rPr>
              <w:rFonts w:cstheme="minorHAnsi"/>
              <w:color w:val="0070C0"/>
            </w:rPr>
            <w:t xml:space="preserve">0 </w:t>
          </w:r>
          <w:r w:rsidRPr="009C5B48">
            <w:rPr>
              <w:rFonts w:cstheme="minorHAnsi"/>
              <w:color w:val="0070C0"/>
            </w:rPr>
            <w:t>Fontenay-sous-Bois</w:t>
          </w:r>
          <w:r w:rsidR="00660DB1" w:rsidRPr="009C5B48">
            <w:rPr>
              <w:rFonts w:cstheme="minorHAnsi"/>
              <w:color w:val="0070C0"/>
            </w:rPr>
            <w:t>, France</w:t>
          </w:r>
        </w:p>
      </w:tc>
      <w:tc>
        <w:tcPr>
          <w:tcW w:w="2224" w:type="dxa"/>
          <w:shd w:val="clear" w:color="auto" w:fill="auto"/>
        </w:tcPr>
        <w:p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+33 (0)1 55 97 13 13</w:t>
          </w:r>
        </w:p>
        <w:p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contact@sunnikan.com</w:t>
          </w:r>
        </w:p>
        <w:p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www.sunnikan.com</w:t>
          </w:r>
        </w:p>
      </w:tc>
      <w:tc>
        <w:tcPr>
          <w:tcW w:w="3304" w:type="dxa"/>
          <w:shd w:val="clear" w:color="auto" w:fill="auto"/>
        </w:tcPr>
        <w:p w:rsidR="00660DB1" w:rsidRPr="009C5B48" w:rsidRDefault="00660DB1" w:rsidP="00DF2DA4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:rsidR="00660DB1" w:rsidRPr="009C5B48" w:rsidRDefault="00660DB1" w:rsidP="00DF2DA4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SARL au capital de 100 000 €</w:t>
          </w:r>
        </w:p>
        <w:p w:rsidR="00660DB1" w:rsidRPr="009C5B48" w:rsidRDefault="00660DB1" w:rsidP="003A53B1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RCS Créteil B 409 032 240 NAF 7</w:t>
          </w:r>
          <w:r w:rsidR="003A53B1" w:rsidRPr="009C5B48">
            <w:rPr>
              <w:rFonts w:cstheme="minorHAnsi"/>
              <w:color w:val="0070C0"/>
            </w:rPr>
            <w:t>49</w:t>
          </w:r>
          <w:r w:rsidRPr="009C5B48">
            <w:rPr>
              <w:rFonts w:cstheme="minorHAnsi"/>
              <w:color w:val="0070C0"/>
            </w:rPr>
            <w:t>0</w:t>
          </w:r>
          <w:r w:rsidR="003A53B1" w:rsidRPr="009C5B48">
            <w:rPr>
              <w:rFonts w:cstheme="minorHAnsi"/>
              <w:color w:val="0070C0"/>
            </w:rPr>
            <w:t xml:space="preserve"> B</w:t>
          </w:r>
        </w:p>
      </w:tc>
    </w:tr>
  </w:tbl>
  <w:p w:rsidR="00660DB1" w:rsidRPr="009C5B48" w:rsidRDefault="00660DB1" w:rsidP="00AE7C4C">
    <w:pPr>
      <w:pStyle w:val="Pieddepage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574" w:rsidRPr="007525CE" w:rsidRDefault="00B13574" w:rsidP="007525CE">
      <w:r>
        <w:separator/>
      </w:r>
    </w:p>
  </w:footnote>
  <w:footnote w:type="continuationSeparator" w:id="0">
    <w:p w:rsidR="00B13574" w:rsidRPr="007525CE" w:rsidRDefault="00B13574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DB1" w:rsidRPr="000F01AE" w:rsidRDefault="009C5B48" w:rsidP="009C5B48">
    <w:pPr>
      <w:pStyle w:val="En-tte"/>
      <w:ind w:left="-2268"/>
    </w:pPr>
    <w:r>
      <w:rPr>
        <w:noProof/>
        <w:lang w:eastAsia="fr-FR"/>
      </w:rPr>
      <w:drawing>
        <wp:inline distT="0" distB="0" distL="0" distR="0">
          <wp:extent cx="1446530" cy="293370"/>
          <wp:effectExtent l="0" t="0" r="1270" b="0"/>
          <wp:docPr id="16" name="Image 1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DB1" w:rsidRPr="008555EB" w:rsidRDefault="009C5B48" w:rsidP="009C5B48">
    <w:pPr>
      <w:pStyle w:val="En-tte"/>
      <w:ind w:left="-2268"/>
    </w:pPr>
    <w:r>
      <w:rPr>
        <w:noProof/>
        <w:lang w:eastAsia="fr-FR"/>
      </w:rPr>
      <w:drawing>
        <wp:inline distT="0" distB="0" distL="0" distR="0">
          <wp:extent cx="1446530" cy="293370"/>
          <wp:effectExtent l="0" t="0" r="1270" b="0"/>
          <wp:docPr id="15" name="Image 15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90219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C207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A8EA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FC2A5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768C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9C4F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A403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30617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9A7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48F"/>
    <w:rsid w:val="00017852"/>
    <w:rsid w:val="0003068D"/>
    <w:rsid w:val="0003767E"/>
    <w:rsid w:val="00040D96"/>
    <w:rsid w:val="00063A61"/>
    <w:rsid w:val="000922F6"/>
    <w:rsid w:val="000A1CDC"/>
    <w:rsid w:val="000D0924"/>
    <w:rsid w:val="000F01AE"/>
    <w:rsid w:val="00125869"/>
    <w:rsid w:val="00150B8A"/>
    <w:rsid w:val="00194592"/>
    <w:rsid w:val="001D346E"/>
    <w:rsid w:val="001F3155"/>
    <w:rsid w:val="00202450"/>
    <w:rsid w:val="00203ABF"/>
    <w:rsid w:val="0021432B"/>
    <w:rsid w:val="00276032"/>
    <w:rsid w:val="002A4153"/>
    <w:rsid w:val="002A4695"/>
    <w:rsid w:val="002B425F"/>
    <w:rsid w:val="0033767E"/>
    <w:rsid w:val="00383DAC"/>
    <w:rsid w:val="003A53B1"/>
    <w:rsid w:val="003B125A"/>
    <w:rsid w:val="003E229D"/>
    <w:rsid w:val="003E5098"/>
    <w:rsid w:val="004A3D03"/>
    <w:rsid w:val="004A7453"/>
    <w:rsid w:val="004F6BBE"/>
    <w:rsid w:val="00535B30"/>
    <w:rsid w:val="005438C3"/>
    <w:rsid w:val="005569ED"/>
    <w:rsid w:val="005960B3"/>
    <w:rsid w:val="00646DB4"/>
    <w:rsid w:val="00660DB1"/>
    <w:rsid w:val="006A0D52"/>
    <w:rsid w:val="0070674B"/>
    <w:rsid w:val="00751C3A"/>
    <w:rsid w:val="007525CE"/>
    <w:rsid w:val="00780275"/>
    <w:rsid w:val="007869BA"/>
    <w:rsid w:val="007A1F54"/>
    <w:rsid w:val="007E24C8"/>
    <w:rsid w:val="007E4FD1"/>
    <w:rsid w:val="007E6655"/>
    <w:rsid w:val="00822E9D"/>
    <w:rsid w:val="008555EB"/>
    <w:rsid w:val="008A09F9"/>
    <w:rsid w:val="008D7CB8"/>
    <w:rsid w:val="0094328E"/>
    <w:rsid w:val="00961885"/>
    <w:rsid w:val="009B0B26"/>
    <w:rsid w:val="009C5B48"/>
    <w:rsid w:val="00A12C9E"/>
    <w:rsid w:val="00A30955"/>
    <w:rsid w:val="00A41AA1"/>
    <w:rsid w:val="00A437D6"/>
    <w:rsid w:val="00AC1BF2"/>
    <w:rsid w:val="00AC22B7"/>
    <w:rsid w:val="00AD37E8"/>
    <w:rsid w:val="00AE1C2D"/>
    <w:rsid w:val="00AE7C4C"/>
    <w:rsid w:val="00B13574"/>
    <w:rsid w:val="00B13B61"/>
    <w:rsid w:val="00B5248F"/>
    <w:rsid w:val="00B66612"/>
    <w:rsid w:val="00BD553B"/>
    <w:rsid w:val="00BD62F0"/>
    <w:rsid w:val="00C02A84"/>
    <w:rsid w:val="00C33B76"/>
    <w:rsid w:val="00C43CE1"/>
    <w:rsid w:val="00C47332"/>
    <w:rsid w:val="00C824D7"/>
    <w:rsid w:val="00C95A07"/>
    <w:rsid w:val="00CD3D03"/>
    <w:rsid w:val="00CF3382"/>
    <w:rsid w:val="00D012D7"/>
    <w:rsid w:val="00D07C88"/>
    <w:rsid w:val="00DF2DA4"/>
    <w:rsid w:val="00E0014E"/>
    <w:rsid w:val="00E00F84"/>
    <w:rsid w:val="00EA2A38"/>
    <w:rsid w:val="00ED5003"/>
    <w:rsid w:val="00F666C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D6B7BE"/>
  <w15:docId w15:val="{E9A52C57-9017-40E5-9A83-5D230BCF9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1D346E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660DB1"/>
    <w:pPr>
      <w:keepNext/>
      <w:numPr>
        <w:numId w:val="32"/>
      </w:numPr>
      <w:spacing w:before="480" w:after="240"/>
      <w:ind w:left="567" w:hanging="567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E5098"/>
    <w:pPr>
      <w:numPr>
        <w:ilvl w:val="1"/>
      </w:numPr>
      <w:spacing w:before="360" w:after="120"/>
      <w:ind w:left="1418" w:hanging="851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3B125A"/>
    <w:pPr>
      <w:numPr>
        <w:ilvl w:val="2"/>
      </w:numPr>
      <w:spacing w:after="240"/>
      <w:ind w:left="2269" w:hanging="851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60DB1"/>
    <w:rPr>
      <w:rFonts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E5098"/>
    <w:rPr>
      <w:rFonts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B125A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FB3232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basedOn w:val="Policepardfaut"/>
    <w:link w:val="En-t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33B76"/>
    <w:pPr>
      <w:numPr>
        <w:numId w:val="35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C33B76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B323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FB323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B323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next w:val="Normal"/>
    <w:rsid w:val="00A41AA1"/>
    <w:pPr>
      <w:spacing w:before="120" w:after="120"/>
      <w:jc w:val="right"/>
    </w:pPr>
    <w:rPr>
      <w:i/>
      <w:noProof/>
      <w:sz w:val="16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780275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780275"/>
    <w:rPr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275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80275"/>
    <w:rPr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character" w:styleId="Lienhypertexte">
    <w:name w:val="Hyperlink"/>
    <w:basedOn w:val="Policepardfaut"/>
    <w:uiPriority w:val="99"/>
    <w:unhideWhenUsed/>
    <w:rsid w:val="00B5248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248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524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7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webex.com/fr-fr/nrbgeodb/Join-a-Webex-Meetin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ste\Desktop\Sunnikan_Charte_Teleformatio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nnikan 201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E976D-2648-4B20-BA7F-DA3899EE6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Sunnikan_Charte_Teleformation.dotx</Template>
  <TotalTime>50</TotalTime>
  <Pages>1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Client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Joana ISTE</dc:creator>
  <cp:lastModifiedBy>Joana ISTE</cp:lastModifiedBy>
  <cp:revision>2</cp:revision>
  <cp:lastPrinted>2012-09-03T15:34:00Z</cp:lastPrinted>
  <dcterms:created xsi:type="dcterms:W3CDTF">2020-10-23T09:47:00Z</dcterms:created>
  <dcterms:modified xsi:type="dcterms:W3CDTF">2020-10-23T10:37:00Z</dcterms:modified>
</cp:coreProperties>
</file>