
<file path=[Content_Types].xml><?xml version="1.0" encoding="utf-8"?>
<Types xmlns="http://schemas.openxmlformats.org/package/2006/content-types">
  <Default Extension="emf" ContentType="image/x-emf"/>
  <Default Extension="log" ContentType="image/unknow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84D7E" w14:textId="77777777" w:rsidR="00467BD4" w:rsidRPr="00CC5FFD" w:rsidRDefault="009C7D88" w:rsidP="00195A8F">
      <w:pPr>
        <w:pStyle w:val="Titre"/>
        <w:rPr>
          <w:sz w:val="24"/>
        </w:rPr>
      </w:pPr>
      <w:r w:rsidRPr="00CC5FFD">
        <w:t xml:space="preserve">Computerized Systems Validation </w:t>
      </w:r>
      <w:r w:rsidR="00467BD4" w:rsidRPr="00CC5FFD">
        <w:t>Audit</w:t>
      </w:r>
      <w:r w:rsidRPr="00CC5FFD">
        <w:t xml:space="preserve"> </w:t>
      </w:r>
      <w:r w:rsidR="00401DE9" w:rsidRPr="00CC5FFD">
        <w:t>Report</w:t>
      </w:r>
      <w:r w:rsidR="00467BD4" w:rsidRPr="00CC5FFD">
        <w:br/>
      </w:r>
      <w:r w:rsidR="00FB23C6" w:rsidRPr="00CC5FFD">
        <w:rPr>
          <w:sz w:val="24"/>
        </w:rPr>
        <w:t xml:space="preserve">Version </w:t>
      </w:r>
      <w:r w:rsidRPr="00CC5FFD">
        <w:rPr>
          <w:sz w:val="24"/>
        </w:rPr>
        <w:t xml:space="preserve"># </w:t>
      </w:r>
      <w:r w:rsidR="0035690B" w:rsidRPr="00CC5FFD">
        <w:rPr>
          <w:sz w:val="24"/>
        </w:rPr>
        <w:t>0.1, dated…</w:t>
      </w:r>
    </w:p>
    <w:p w14:paraId="6B784D7F" w14:textId="63415E8B" w:rsidR="00467BD4" w:rsidRPr="004B7F51" w:rsidRDefault="00467BD4" w:rsidP="00FB23C6">
      <w:pPr>
        <w:pStyle w:val="Titre"/>
        <w:jc w:val="right"/>
        <w:rPr>
          <w:b w:val="0"/>
          <w:i/>
          <w:sz w:val="20"/>
          <w:lang w:val="en-US"/>
        </w:rPr>
      </w:pPr>
      <w:r w:rsidRPr="004B7F51">
        <w:rPr>
          <w:b w:val="0"/>
          <w:i/>
          <w:sz w:val="20"/>
          <w:lang w:val="en-US"/>
        </w:rPr>
        <w:t xml:space="preserve">Version du </w:t>
      </w:r>
      <w:r w:rsidR="005A7F41" w:rsidRPr="004B7F51">
        <w:rPr>
          <w:b w:val="0"/>
          <w:i/>
          <w:sz w:val="20"/>
          <w:lang w:val="en-US"/>
        </w:rPr>
        <w:t>11 mars 2017 (GM)</w:t>
      </w:r>
    </w:p>
    <w:p w14:paraId="6B784D80" w14:textId="77777777" w:rsidR="00467BD4" w:rsidRPr="004B7F51" w:rsidRDefault="00467BD4" w:rsidP="00467BD4">
      <w:pPr>
        <w:rPr>
          <w:lang w:val="en-US"/>
        </w:rPr>
      </w:pPr>
    </w:p>
    <w:p w14:paraId="6B784D81" w14:textId="77777777" w:rsidR="00467BD4" w:rsidRPr="004B7F51" w:rsidRDefault="00467BD4" w:rsidP="00467BD4">
      <w:pPr>
        <w:rPr>
          <w:lang w:val="en-US"/>
        </w:rPr>
      </w:pPr>
    </w:p>
    <w:p w14:paraId="6B784D82" w14:textId="7F8DB2FF" w:rsidR="00467BD4" w:rsidRPr="00CC5FFD" w:rsidRDefault="00467BD4" w:rsidP="00D176CB">
      <w:pPr>
        <w:tabs>
          <w:tab w:val="right" w:pos="2977"/>
          <w:tab w:val="left" w:pos="3402"/>
          <w:tab w:val="left" w:pos="6096"/>
          <w:tab w:val="left" w:pos="8505"/>
        </w:tabs>
        <w:spacing w:line="360" w:lineRule="atLeast"/>
        <w:rPr>
          <w:szCs w:val="20"/>
        </w:rPr>
      </w:pPr>
      <w:r w:rsidRPr="004B7F51">
        <w:rPr>
          <w:szCs w:val="20"/>
          <w:lang w:val="en-US"/>
        </w:rPr>
        <w:tab/>
      </w:r>
      <w:r w:rsidRPr="00CC5FFD">
        <w:rPr>
          <w:b/>
          <w:szCs w:val="20"/>
        </w:rPr>
        <w:t xml:space="preserve">Audit </w:t>
      </w:r>
      <w:r w:rsidR="00133D0B" w:rsidRPr="00CC5FFD">
        <w:rPr>
          <w:b/>
          <w:szCs w:val="20"/>
        </w:rPr>
        <w:t xml:space="preserve">performed </w:t>
      </w:r>
      <w:r w:rsidR="003F05D5" w:rsidRPr="00CC5FFD">
        <w:rPr>
          <w:b/>
          <w:szCs w:val="20"/>
        </w:rPr>
        <w:t>by:</w:t>
      </w:r>
      <w:r w:rsidR="00FB23C6" w:rsidRPr="00CC5FFD">
        <w:rPr>
          <w:szCs w:val="20"/>
        </w:rPr>
        <w:tab/>
      </w:r>
      <w:r w:rsidR="00133D0B" w:rsidRPr="00CC5FFD">
        <w:t xml:space="preserve">, </w:t>
      </w:r>
      <w:r w:rsidR="005A7F41" w:rsidRPr="00CC5FFD">
        <w:t xml:space="preserve">Sunnikan </w:t>
      </w:r>
      <w:r w:rsidR="00133D0B" w:rsidRPr="00CC5FFD">
        <w:t>Consulting</w:t>
      </w:r>
    </w:p>
    <w:p w14:paraId="6B784D83" w14:textId="77777777" w:rsidR="00467BD4" w:rsidRPr="00CC5FFD" w:rsidRDefault="00467BD4" w:rsidP="00D176CB">
      <w:pPr>
        <w:tabs>
          <w:tab w:val="right" w:pos="2977"/>
          <w:tab w:val="left" w:pos="3402"/>
          <w:tab w:val="left" w:pos="6096"/>
          <w:tab w:val="left" w:pos="8505"/>
        </w:tabs>
        <w:spacing w:line="360" w:lineRule="atLeast"/>
        <w:rPr>
          <w:szCs w:val="20"/>
        </w:rPr>
      </w:pPr>
      <w:r w:rsidRPr="00CC5FFD">
        <w:rPr>
          <w:b/>
          <w:szCs w:val="20"/>
        </w:rPr>
        <w:tab/>
      </w:r>
      <w:r w:rsidR="00133D0B" w:rsidRPr="00CC5FFD">
        <w:rPr>
          <w:b/>
          <w:szCs w:val="20"/>
        </w:rPr>
        <w:t xml:space="preserve">Audit </w:t>
      </w:r>
      <w:r w:rsidR="003F05D5" w:rsidRPr="00CC5FFD">
        <w:rPr>
          <w:b/>
          <w:szCs w:val="20"/>
        </w:rPr>
        <w:t>Type:</w:t>
      </w:r>
      <w:r w:rsidRPr="00CC5FFD">
        <w:rPr>
          <w:b/>
          <w:szCs w:val="20"/>
        </w:rPr>
        <w:tab/>
      </w:r>
      <w:r w:rsidR="00133D0B" w:rsidRPr="00CC5FFD">
        <w:t xml:space="preserve">Computerized Systems Validation </w:t>
      </w:r>
    </w:p>
    <w:p w14:paraId="6B784D84" w14:textId="6F87DE91" w:rsidR="00467BD4" w:rsidRPr="00CC5FFD" w:rsidRDefault="00467BD4" w:rsidP="00D176CB">
      <w:pPr>
        <w:tabs>
          <w:tab w:val="right" w:pos="2977"/>
          <w:tab w:val="left" w:pos="3402"/>
          <w:tab w:val="left" w:pos="6096"/>
          <w:tab w:val="left" w:pos="8505"/>
        </w:tabs>
        <w:spacing w:line="360" w:lineRule="atLeast"/>
        <w:rPr>
          <w:szCs w:val="20"/>
        </w:rPr>
      </w:pPr>
      <w:r w:rsidRPr="00CC5FFD">
        <w:rPr>
          <w:szCs w:val="20"/>
        </w:rPr>
        <w:tab/>
      </w:r>
      <w:r w:rsidR="006D1966" w:rsidRPr="006D1966">
        <w:rPr>
          <w:b/>
          <w:szCs w:val="20"/>
        </w:rPr>
        <w:t>Audited Systems</w:t>
      </w:r>
      <w:r w:rsidR="003F05D5" w:rsidRPr="00CC5FFD">
        <w:rPr>
          <w:b/>
          <w:szCs w:val="20"/>
        </w:rPr>
        <w:t>:</w:t>
      </w:r>
      <w:r w:rsidR="00FB23C6" w:rsidRPr="00CC5FFD">
        <w:rPr>
          <w:szCs w:val="20"/>
        </w:rPr>
        <w:tab/>
      </w:r>
    </w:p>
    <w:p w14:paraId="6B784D85" w14:textId="77777777" w:rsidR="00FB23C6" w:rsidRPr="00CC5FFD" w:rsidRDefault="00FB23C6" w:rsidP="00D176CB">
      <w:pPr>
        <w:tabs>
          <w:tab w:val="right" w:pos="2977"/>
          <w:tab w:val="left" w:pos="3402"/>
          <w:tab w:val="left" w:pos="6096"/>
          <w:tab w:val="left" w:pos="8505"/>
        </w:tabs>
        <w:spacing w:line="360" w:lineRule="atLeast"/>
        <w:rPr>
          <w:szCs w:val="20"/>
        </w:rPr>
      </w:pPr>
    </w:p>
    <w:p w14:paraId="6B784D86" w14:textId="77777777" w:rsidR="00787D8E" w:rsidRDefault="00467BD4" w:rsidP="00D176CB">
      <w:pPr>
        <w:tabs>
          <w:tab w:val="right" w:pos="2977"/>
          <w:tab w:val="left" w:pos="3402"/>
          <w:tab w:val="left" w:pos="6096"/>
          <w:tab w:val="left" w:pos="8505"/>
        </w:tabs>
        <w:spacing w:line="360" w:lineRule="atLeast"/>
        <w:rPr>
          <w:szCs w:val="20"/>
        </w:rPr>
      </w:pPr>
      <w:r w:rsidRPr="00CC5FFD">
        <w:rPr>
          <w:szCs w:val="20"/>
        </w:rPr>
        <w:tab/>
      </w:r>
      <w:r w:rsidR="00FB23C6" w:rsidRPr="00CC5FFD">
        <w:rPr>
          <w:b/>
          <w:szCs w:val="20"/>
        </w:rPr>
        <w:t xml:space="preserve">Audit </w:t>
      </w:r>
      <w:r w:rsidR="00133D0B" w:rsidRPr="00CC5FFD">
        <w:rPr>
          <w:b/>
          <w:szCs w:val="20"/>
        </w:rPr>
        <w:t>requ</w:t>
      </w:r>
      <w:r w:rsidR="006D1966">
        <w:rPr>
          <w:b/>
          <w:szCs w:val="20"/>
        </w:rPr>
        <w:t>ested</w:t>
      </w:r>
      <w:r w:rsidR="00133D0B" w:rsidRPr="00CC5FFD">
        <w:rPr>
          <w:b/>
          <w:szCs w:val="20"/>
        </w:rPr>
        <w:t xml:space="preserve"> </w:t>
      </w:r>
      <w:r w:rsidR="003F05D5" w:rsidRPr="00CC5FFD">
        <w:rPr>
          <w:b/>
          <w:szCs w:val="20"/>
        </w:rPr>
        <w:t>by:</w:t>
      </w:r>
      <w:r w:rsidRPr="00CC5FFD">
        <w:rPr>
          <w:szCs w:val="20"/>
        </w:rPr>
        <w:tab/>
      </w:r>
    </w:p>
    <w:p w14:paraId="6B784D87" w14:textId="77777777" w:rsidR="006D1966" w:rsidRPr="00CC5FFD" w:rsidRDefault="006D1966" w:rsidP="006D1966">
      <w:pPr>
        <w:tabs>
          <w:tab w:val="right" w:pos="2977"/>
          <w:tab w:val="left" w:pos="3402"/>
          <w:tab w:val="left" w:pos="6096"/>
          <w:tab w:val="left" w:pos="8505"/>
        </w:tabs>
        <w:spacing w:line="360" w:lineRule="atLeast"/>
        <w:rPr>
          <w:b/>
          <w:szCs w:val="20"/>
        </w:rPr>
      </w:pPr>
      <w:r w:rsidRPr="00CC5FFD">
        <w:rPr>
          <w:szCs w:val="20"/>
        </w:rPr>
        <w:tab/>
      </w:r>
      <w:r>
        <w:rPr>
          <w:b/>
          <w:szCs w:val="20"/>
        </w:rPr>
        <w:t>CRO audited</w:t>
      </w:r>
      <w:r w:rsidRPr="00CC5FFD">
        <w:rPr>
          <w:b/>
          <w:szCs w:val="20"/>
        </w:rPr>
        <w:t>:</w:t>
      </w:r>
      <w:r w:rsidRPr="00CC5FFD">
        <w:rPr>
          <w:b/>
          <w:szCs w:val="20"/>
        </w:rPr>
        <w:tab/>
      </w:r>
    </w:p>
    <w:p w14:paraId="6B784D88" w14:textId="77777777" w:rsidR="00FB23C6" w:rsidRPr="00CC5FFD" w:rsidRDefault="00FB23C6" w:rsidP="00D176CB">
      <w:pPr>
        <w:tabs>
          <w:tab w:val="right" w:pos="2977"/>
          <w:tab w:val="left" w:pos="3402"/>
          <w:tab w:val="left" w:pos="6096"/>
          <w:tab w:val="left" w:pos="8505"/>
        </w:tabs>
        <w:spacing w:line="360" w:lineRule="atLeast"/>
        <w:rPr>
          <w:b/>
          <w:szCs w:val="20"/>
        </w:rPr>
      </w:pPr>
      <w:r w:rsidRPr="00CC5FFD">
        <w:rPr>
          <w:szCs w:val="20"/>
        </w:rPr>
        <w:tab/>
      </w:r>
      <w:r w:rsidR="00133D0B" w:rsidRPr="00CC5FFD">
        <w:rPr>
          <w:b/>
          <w:szCs w:val="20"/>
        </w:rPr>
        <w:t xml:space="preserve">Site </w:t>
      </w:r>
      <w:r w:rsidR="003F05D5" w:rsidRPr="00CC5FFD">
        <w:rPr>
          <w:b/>
          <w:szCs w:val="20"/>
        </w:rPr>
        <w:t>address:</w:t>
      </w:r>
      <w:r w:rsidRPr="00CC5FFD">
        <w:rPr>
          <w:b/>
          <w:szCs w:val="20"/>
        </w:rPr>
        <w:tab/>
      </w:r>
    </w:p>
    <w:p w14:paraId="6B784D89" w14:textId="77777777" w:rsidR="00467BD4" w:rsidRPr="00CC5FFD" w:rsidRDefault="00787D8E" w:rsidP="00D176CB">
      <w:pPr>
        <w:tabs>
          <w:tab w:val="right" w:pos="2977"/>
          <w:tab w:val="left" w:pos="3402"/>
          <w:tab w:val="left" w:pos="6096"/>
          <w:tab w:val="left" w:pos="8505"/>
        </w:tabs>
        <w:spacing w:line="360" w:lineRule="atLeast"/>
        <w:rPr>
          <w:szCs w:val="20"/>
        </w:rPr>
      </w:pPr>
      <w:r w:rsidRPr="00CC5FFD">
        <w:rPr>
          <w:szCs w:val="20"/>
        </w:rPr>
        <w:tab/>
      </w:r>
      <w:r w:rsidRPr="00CC5FFD">
        <w:rPr>
          <w:szCs w:val="20"/>
        </w:rPr>
        <w:tab/>
      </w:r>
    </w:p>
    <w:p w14:paraId="6B784D8A" w14:textId="77777777" w:rsidR="00467BD4" w:rsidRPr="00CC5FFD" w:rsidRDefault="00467BD4" w:rsidP="00D176CB">
      <w:pPr>
        <w:tabs>
          <w:tab w:val="right" w:pos="2977"/>
          <w:tab w:val="left" w:pos="3402"/>
          <w:tab w:val="left" w:pos="6096"/>
          <w:tab w:val="left" w:pos="8505"/>
        </w:tabs>
        <w:spacing w:line="360" w:lineRule="atLeast"/>
        <w:rPr>
          <w:szCs w:val="20"/>
        </w:rPr>
      </w:pPr>
      <w:r w:rsidRPr="00CC5FFD">
        <w:rPr>
          <w:szCs w:val="20"/>
        </w:rPr>
        <w:tab/>
      </w:r>
      <w:r w:rsidR="00133D0B" w:rsidRPr="00CC5FFD">
        <w:rPr>
          <w:b/>
          <w:szCs w:val="20"/>
        </w:rPr>
        <w:t>Audit d</w:t>
      </w:r>
      <w:r w:rsidR="00FB23C6" w:rsidRPr="00CC5FFD">
        <w:rPr>
          <w:b/>
          <w:szCs w:val="20"/>
        </w:rPr>
        <w:t>ate</w:t>
      </w:r>
      <w:r w:rsidRPr="00CC5FFD">
        <w:rPr>
          <w:b/>
          <w:szCs w:val="20"/>
        </w:rPr>
        <w:t>:</w:t>
      </w:r>
      <w:r w:rsidRPr="00CC5FFD">
        <w:rPr>
          <w:szCs w:val="20"/>
        </w:rPr>
        <w:tab/>
      </w:r>
    </w:p>
    <w:p w14:paraId="6B784D8B" w14:textId="77777777" w:rsidR="00467BD4" w:rsidRPr="00CC5FFD" w:rsidRDefault="00467BD4" w:rsidP="00467BD4">
      <w:pPr>
        <w:tabs>
          <w:tab w:val="right" w:pos="3686"/>
          <w:tab w:val="left" w:pos="3969"/>
          <w:tab w:val="left" w:pos="6096"/>
          <w:tab w:val="left" w:pos="8505"/>
        </w:tabs>
        <w:spacing w:line="360" w:lineRule="atLeast"/>
        <w:rPr>
          <w:szCs w:val="20"/>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133D0B" w:rsidRPr="00CC5FFD" w14:paraId="6B784D8F" w14:textId="77777777" w:rsidTr="00133D0B">
        <w:trPr>
          <w:cantSplit/>
        </w:trPr>
        <w:tc>
          <w:tcPr>
            <w:tcW w:w="2853" w:type="dxa"/>
            <w:tcBorders>
              <w:bottom w:val="single" w:sz="6" w:space="0" w:color="auto"/>
            </w:tcBorders>
          </w:tcPr>
          <w:p w14:paraId="6B784D8C" w14:textId="77777777" w:rsidR="00133D0B" w:rsidRPr="00CC5FFD" w:rsidRDefault="00133D0B" w:rsidP="00133D0B"/>
        </w:tc>
        <w:tc>
          <w:tcPr>
            <w:tcW w:w="1825" w:type="dxa"/>
          </w:tcPr>
          <w:p w14:paraId="6B784D8D" w14:textId="77777777" w:rsidR="00133D0B" w:rsidRPr="00CC5FFD" w:rsidRDefault="00133D0B" w:rsidP="00133D0B"/>
        </w:tc>
        <w:tc>
          <w:tcPr>
            <w:tcW w:w="1655" w:type="dxa"/>
            <w:tcBorders>
              <w:bottom w:val="single" w:sz="6" w:space="0" w:color="auto"/>
            </w:tcBorders>
          </w:tcPr>
          <w:p w14:paraId="6B784D8E" w14:textId="77777777" w:rsidR="00133D0B" w:rsidRPr="00CC5FFD" w:rsidRDefault="00133D0B" w:rsidP="00133D0B"/>
        </w:tc>
      </w:tr>
      <w:tr w:rsidR="00133D0B" w:rsidRPr="00CC5FFD" w14:paraId="6B784D93" w14:textId="77777777" w:rsidTr="00133D0B">
        <w:trPr>
          <w:cantSplit/>
        </w:trPr>
        <w:tc>
          <w:tcPr>
            <w:tcW w:w="2853" w:type="dxa"/>
          </w:tcPr>
          <w:p w14:paraId="6B784D90" w14:textId="77777777" w:rsidR="00133D0B" w:rsidRPr="00CC5FFD" w:rsidRDefault="00133D0B" w:rsidP="00133D0B">
            <w:r w:rsidRPr="00CC5FFD">
              <w:t>Lead Auditor</w:t>
            </w:r>
          </w:p>
        </w:tc>
        <w:tc>
          <w:tcPr>
            <w:tcW w:w="1825" w:type="dxa"/>
          </w:tcPr>
          <w:p w14:paraId="6B784D91" w14:textId="77777777" w:rsidR="00133D0B" w:rsidRPr="00CC5FFD" w:rsidRDefault="00133D0B" w:rsidP="00133D0B"/>
        </w:tc>
        <w:tc>
          <w:tcPr>
            <w:tcW w:w="1655" w:type="dxa"/>
          </w:tcPr>
          <w:p w14:paraId="6B784D92" w14:textId="77777777" w:rsidR="00133D0B" w:rsidRPr="00CC5FFD" w:rsidRDefault="00133D0B" w:rsidP="00133D0B">
            <w:r w:rsidRPr="00CC5FFD">
              <w:t>Date</w:t>
            </w:r>
          </w:p>
        </w:tc>
      </w:tr>
      <w:tr w:rsidR="00133D0B" w:rsidRPr="00CC5FFD" w14:paraId="6B784D97" w14:textId="77777777" w:rsidTr="00133D0B">
        <w:trPr>
          <w:cantSplit/>
        </w:trPr>
        <w:tc>
          <w:tcPr>
            <w:tcW w:w="2853" w:type="dxa"/>
          </w:tcPr>
          <w:p w14:paraId="6B784D94" w14:textId="49776F09" w:rsidR="00133D0B" w:rsidRPr="00CC5FFD" w:rsidRDefault="005A7F41" w:rsidP="00133D0B">
            <w:r w:rsidRPr="00CC5FFD">
              <w:t xml:space="preserve">Sunnikan </w:t>
            </w:r>
            <w:r w:rsidR="00133D0B" w:rsidRPr="00CC5FFD">
              <w:t>Consulting</w:t>
            </w:r>
          </w:p>
        </w:tc>
        <w:tc>
          <w:tcPr>
            <w:tcW w:w="1825" w:type="dxa"/>
          </w:tcPr>
          <w:p w14:paraId="6B784D95" w14:textId="77777777" w:rsidR="00133D0B" w:rsidRPr="00CC5FFD" w:rsidRDefault="00133D0B" w:rsidP="00133D0B"/>
        </w:tc>
        <w:tc>
          <w:tcPr>
            <w:tcW w:w="1655" w:type="dxa"/>
          </w:tcPr>
          <w:p w14:paraId="6B784D96" w14:textId="77777777" w:rsidR="00133D0B" w:rsidRPr="00CC5FFD" w:rsidRDefault="00133D0B" w:rsidP="00133D0B"/>
        </w:tc>
      </w:tr>
      <w:tr w:rsidR="00133D0B" w:rsidRPr="00CC5FFD" w14:paraId="6B784D9B" w14:textId="77777777" w:rsidTr="00133D0B">
        <w:trPr>
          <w:cantSplit/>
        </w:trPr>
        <w:tc>
          <w:tcPr>
            <w:tcW w:w="2853" w:type="dxa"/>
          </w:tcPr>
          <w:p w14:paraId="6B784D98" w14:textId="77777777" w:rsidR="00133D0B" w:rsidRPr="00CC5FFD" w:rsidRDefault="00133D0B" w:rsidP="00133D0B"/>
        </w:tc>
        <w:tc>
          <w:tcPr>
            <w:tcW w:w="1825" w:type="dxa"/>
          </w:tcPr>
          <w:p w14:paraId="6B784D99" w14:textId="77777777" w:rsidR="00133D0B" w:rsidRPr="00CC5FFD" w:rsidRDefault="00133D0B" w:rsidP="00133D0B"/>
        </w:tc>
        <w:tc>
          <w:tcPr>
            <w:tcW w:w="1655" w:type="dxa"/>
          </w:tcPr>
          <w:p w14:paraId="6B784D9A" w14:textId="77777777" w:rsidR="00133D0B" w:rsidRPr="00CC5FFD" w:rsidRDefault="00133D0B" w:rsidP="00133D0B"/>
        </w:tc>
      </w:tr>
    </w:tbl>
    <w:p w14:paraId="6B784D9C" w14:textId="77777777" w:rsidR="00133D0B" w:rsidRPr="00CC5FFD" w:rsidRDefault="00133D0B" w:rsidP="00133D0B"/>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133D0B" w:rsidRPr="00CC5FFD" w14:paraId="6B784DA0" w14:textId="77777777" w:rsidTr="00133D0B">
        <w:trPr>
          <w:cantSplit/>
        </w:trPr>
        <w:tc>
          <w:tcPr>
            <w:tcW w:w="2853" w:type="dxa"/>
            <w:tcBorders>
              <w:bottom w:val="single" w:sz="6" w:space="0" w:color="auto"/>
            </w:tcBorders>
          </w:tcPr>
          <w:p w14:paraId="6B784D9D" w14:textId="77777777" w:rsidR="00133D0B" w:rsidRPr="00CC5FFD" w:rsidRDefault="00133D0B" w:rsidP="00133D0B"/>
        </w:tc>
        <w:tc>
          <w:tcPr>
            <w:tcW w:w="1825" w:type="dxa"/>
          </w:tcPr>
          <w:p w14:paraId="6B784D9E" w14:textId="77777777" w:rsidR="00133D0B" w:rsidRPr="00CC5FFD" w:rsidRDefault="00133D0B" w:rsidP="00133D0B"/>
        </w:tc>
        <w:tc>
          <w:tcPr>
            <w:tcW w:w="1655" w:type="dxa"/>
            <w:tcBorders>
              <w:bottom w:val="single" w:sz="6" w:space="0" w:color="auto"/>
            </w:tcBorders>
          </w:tcPr>
          <w:p w14:paraId="6B784D9F" w14:textId="77777777" w:rsidR="00133D0B" w:rsidRPr="00CC5FFD" w:rsidRDefault="00133D0B" w:rsidP="00133D0B"/>
        </w:tc>
      </w:tr>
      <w:tr w:rsidR="00133D0B" w:rsidRPr="00CC5FFD" w14:paraId="6B784DA4" w14:textId="77777777" w:rsidTr="00133D0B">
        <w:trPr>
          <w:cantSplit/>
        </w:trPr>
        <w:tc>
          <w:tcPr>
            <w:tcW w:w="2853" w:type="dxa"/>
          </w:tcPr>
          <w:p w14:paraId="6B784DA1" w14:textId="77777777" w:rsidR="00133D0B" w:rsidRPr="00CC5FFD" w:rsidRDefault="00133D0B" w:rsidP="00133D0B">
            <w:r w:rsidRPr="00CC5FFD">
              <w:t>Auditor</w:t>
            </w:r>
          </w:p>
        </w:tc>
        <w:tc>
          <w:tcPr>
            <w:tcW w:w="1825" w:type="dxa"/>
          </w:tcPr>
          <w:p w14:paraId="6B784DA2" w14:textId="77777777" w:rsidR="00133D0B" w:rsidRPr="00CC5FFD" w:rsidRDefault="00133D0B" w:rsidP="00133D0B"/>
        </w:tc>
        <w:tc>
          <w:tcPr>
            <w:tcW w:w="1655" w:type="dxa"/>
          </w:tcPr>
          <w:p w14:paraId="6B784DA3" w14:textId="77777777" w:rsidR="00133D0B" w:rsidRPr="00CC5FFD" w:rsidRDefault="00133D0B" w:rsidP="00133D0B">
            <w:r w:rsidRPr="00CC5FFD">
              <w:t>Date</w:t>
            </w:r>
          </w:p>
        </w:tc>
      </w:tr>
      <w:tr w:rsidR="00133D0B" w:rsidRPr="00CC5FFD" w14:paraId="6B784DA8" w14:textId="77777777" w:rsidTr="00133D0B">
        <w:trPr>
          <w:cantSplit/>
        </w:trPr>
        <w:tc>
          <w:tcPr>
            <w:tcW w:w="2853" w:type="dxa"/>
          </w:tcPr>
          <w:p w14:paraId="6B784DA5" w14:textId="3840327C" w:rsidR="00133D0B" w:rsidRPr="00CC5FFD" w:rsidRDefault="005A7F41" w:rsidP="00133D0B">
            <w:r w:rsidRPr="00CC5FFD">
              <w:t xml:space="preserve">Sunnikan </w:t>
            </w:r>
            <w:r w:rsidR="00133D0B" w:rsidRPr="00CC5FFD">
              <w:t>Consulting</w:t>
            </w:r>
          </w:p>
        </w:tc>
        <w:tc>
          <w:tcPr>
            <w:tcW w:w="1825" w:type="dxa"/>
          </w:tcPr>
          <w:p w14:paraId="6B784DA6" w14:textId="77777777" w:rsidR="00133D0B" w:rsidRPr="00CC5FFD" w:rsidRDefault="00133D0B" w:rsidP="00133D0B"/>
        </w:tc>
        <w:tc>
          <w:tcPr>
            <w:tcW w:w="1655" w:type="dxa"/>
          </w:tcPr>
          <w:p w14:paraId="6B784DA7" w14:textId="77777777" w:rsidR="00133D0B" w:rsidRPr="00CC5FFD" w:rsidRDefault="00133D0B" w:rsidP="00133D0B"/>
        </w:tc>
      </w:tr>
      <w:tr w:rsidR="00133D0B" w:rsidRPr="00CC5FFD" w14:paraId="6B784DAC" w14:textId="77777777" w:rsidTr="00133D0B">
        <w:trPr>
          <w:cantSplit/>
        </w:trPr>
        <w:tc>
          <w:tcPr>
            <w:tcW w:w="2853" w:type="dxa"/>
          </w:tcPr>
          <w:p w14:paraId="6B784DA9" w14:textId="77777777" w:rsidR="00133D0B" w:rsidRPr="00CC5FFD" w:rsidRDefault="00133D0B" w:rsidP="00133D0B"/>
        </w:tc>
        <w:tc>
          <w:tcPr>
            <w:tcW w:w="1825" w:type="dxa"/>
          </w:tcPr>
          <w:p w14:paraId="6B784DAA" w14:textId="77777777" w:rsidR="00133D0B" w:rsidRPr="00CC5FFD" w:rsidRDefault="00133D0B" w:rsidP="00133D0B"/>
        </w:tc>
        <w:tc>
          <w:tcPr>
            <w:tcW w:w="1655" w:type="dxa"/>
          </w:tcPr>
          <w:p w14:paraId="6B784DAB" w14:textId="77777777" w:rsidR="00133D0B" w:rsidRPr="00CC5FFD" w:rsidRDefault="00133D0B" w:rsidP="00133D0B"/>
        </w:tc>
      </w:tr>
    </w:tbl>
    <w:p w14:paraId="6B784DAD" w14:textId="77777777" w:rsidR="00467BD4" w:rsidRPr="00CC5FFD" w:rsidRDefault="00467BD4" w:rsidP="00467BD4"/>
    <w:p w14:paraId="6B784DAE" w14:textId="77777777" w:rsidR="00467BD4" w:rsidRPr="00D321A8" w:rsidRDefault="00D321A8" w:rsidP="00467BD4">
      <w:r w:rsidRPr="00CC5FFD">
        <w:t>The auditor</w:t>
      </w:r>
      <w:r w:rsidR="00CC5FAF" w:rsidRPr="00CC5FFD">
        <w:t>s</w:t>
      </w:r>
      <w:r w:rsidRPr="00CC5FFD">
        <w:t xml:space="preserve"> wish to thank all those who participated in the audit.</w:t>
      </w:r>
    </w:p>
    <w:p w14:paraId="6B784DAF" w14:textId="77777777" w:rsidR="00467BD4" w:rsidRPr="00D321A8" w:rsidRDefault="00467BD4" w:rsidP="00467BD4">
      <w:pPr>
        <w:tabs>
          <w:tab w:val="right" w:leader="underscore" w:pos="11340"/>
        </w:tabs>
      </w:pPr>
    </w:p>
    <w:p w14:paraId="6B784DB0" w14:textId="77777777" w:rsidR="00467BD4" w:rsidRPr="00D321A8" w:rsidRDefault="00467BD4" w:rsidP="00467BD4">
      <w:pPr>
        <w:tabs>
          <w:tab w:val="right" w:leader="underscore" w:pos="11340"/>
        </w:tabs>
        <w:sectPr w:rsidR="00467BD4" w:rsidRPr="00D321A8" w:rsidSect="00A711A2">
          <w:footerReference w:type="default" r:id="rId7"/>
          <w:headerReference w:type="first" r:id="rId8"/>
          <w:footerReference w:type="first" r:id="rId9"/>
          <w:pgSz w:w="11906" w:h="16838" w:code="9"/>
          <w:pgMar w:top="1702" w:right="1134" w:bottom="1077" w:left="3686" w:header="567" w:footer="720" w:gutter="0"/>
          <w:cols w:space="720"/>
          <w:titlePg/>
        </w:sectPr>
      </w:pPr>
    </w:p>
    <w:p w14:paraId="6B784DB1" w14:textId="77777777" w:rsidR="00C853EA" w:rsidRPr="00130351" w:rsidRDefault="00C853EA" w:rsidP="00CF5AB0">
      <w:pPr>
        <w:pStyle w:val="Titre1"/>
      </w:pPr>
      <w:bookmarkStart w:id="0" w:name="_Toc477973218"/>
      <w:bookmarkStart w:id="1" w:name="_Toc481771852"/>
      <w:bookmarkStart w:id="2" w:name="_Toc154403070"/>
      <w:proofErr w:type="spellStart"/>
      <w:r w:rsidRPr="00130351">
        <w:lastRenderedPageBreak/>
        <w:t>Sommaire</w:t>
      </w:r>
      <w:bookmarkEnd w:id="0"/>
      <w:bookmarkEnd w:id="1"/>
      <w:proofErr w:type="spellEnd"/>
    </w:p>
    <w:p w14:paraId="73E3003C" w14:textId="63391753" w:rsidR="00B21BEC" w:rsidRDefault="00C853EA">
      <w:pPr>
        <w:pStyle w:val="TM1"/>
        <w:rPr>
          <w:rFonts w:eastAsiaTheme="minorEastAsia" w:cstheme="minorBidi"/>
          <w:sz w:val="22"/>
          <w:szCs w:val="22"/>
          <w:lang w:val="fr-FR" w:eastAsia="fr-FR"/>
        </w:rPr>
      </w:pPr>
      <w:r w:rsidRPr="00130351">
        <w:rPr>
          <w:sz w:val="16"/>
        </w:rPr>
        <w:fldChar w:fldCharType="begin"/>
      </w:r>
      <w:r w:rsidRPr="00130351">
        <w:instrText xml:space="preserve"> TOC \o "1-3" \h \z \u </w:instrText>
      </w:r>
      <w:r w:rsidRPr="00130351">
        <w:rPr>
          <w:sz w:val="16"/>
        </w:rPr>
        <w:fldChar w:fldCharType="separate"/>
      </w:r>
      <w:hyperlink w:anchor="_Toc481771852" w:history="1">
        <w:r w:rsidR="00B21BEC" w:rsidRPr="00553A94">
          <w:rPr>
            <w:rStyle w:val="Lienhypertexte"/>
          </w:rPr>
          <w:t>1</w:t>
        </w:r>
        <w:r w:rsidR="00B21BEC">
          <w:rPr>
            <w:rFonts w:eastAsiaTheme="minorEastAsia" w:cstheme="minorBidi"/>
            <w:sz w:val="22"/>
            <w:szCs w:val="22"/>
            <w:lang w:val="fr-FR" w:eastAsia="fr-FR"/>
          </w:rPr>
          <w:tab/>
        </w:r>
        <w:r w:rsidR="00B21BEC" w:rsidRPr="00553A94">
          <w:rPr>
            <w:rStyle w:val="Lienhypertexte"/>
          </w:rPr>
          <w:t>Sommaire</w:t>
        </w:r>
        <w:r w:rsidR="00B21BEC">
          <w:rPr>
            <w:webHidden/>
          </w:rPr>
          <w:tab/>
        </w:r>
        <w:r w:rsidR="00B21BEC">
          <w:rPr>
            <w:webHidden/>
          </w:rPr>
          <w:fldChar w:fldCharType="begin"/>
        </w:r>
        <w:r w:rsidR="00B21BEC">
          <w:rPr>
            <w:webHidden/>
          </w:rPr>
          <w:instrText xml:space="preserve"> PAGEREF _Toc481771852 \h </w:instrText>
        </w:r>
        <w:r w:rsidR="00B21BEC">
          <w:rPr>
            <w:webHidden/>
          </w:rPr>
        </w:r>
        <w:r w:rsidR="00B21BEC">
          <w:rPr>
            <w:webHidden/>
          </w:rPr>
          <w:fldChar w:fldCharType="separate"/>
        </w:r>
        <w:r w:rsidR="00B21BEC">
          <w:rPr>
            <w:webHidden/>
          </w:rPr>
          <w:t>2</w:t>
        </w:r>
        <w:r w:rsidR="00B21BEC">
          <w:rPr>
            <w:webHidden/>
          </w:rPr>
          <w:fldChar w:fldCharType="end"/>
        </w:r>
      </w:hyperlink>
    </w:p>
    <w:p w14:paraId="668CF7C7" w14:textId="302EE0D2" w:rsidR="00B21BEC" w:rsidRDefault="00B24F4D">
      <w:pPr>
        <w:pStyle w:val="TM1"/>
        <w:rPr>
          <w:rFonts w:eastAsiaTheme="minorEastAsia" w:cstheme="minorBidi"/>
          <w:sz w:val="22"/>
          <w:szCs w:val="22"/>
          <w:lang w:val="fr-FR" w:eastAsia="fr-FR"/>
        </w:rPr>
      </w:pPr>
      <w:hyperlink w:anchor="_Toc481771853" w:history="1">
        <w:r w:rsidR="00B21BEC" w:rsidRPr="00553A94">
          <w:rPr>
            <w:rStyle w:val="Lienhypertexte"/>
          </w:rPr>
          <w:t>2</w:t>
        </w:r>
        <w:r w:rsidR="00B21BEC">
          <w:rPr>
            <w:rFonts w:eastAsiaTheme="minorEastAsia" w:cstheme="minorBidi"/>
            <w:sz w:val="22"/>
            <w:szCs w:val="22"/>
            <w:lang w:val="fr-FR" w:eastAsia="fr-FR"/>
          </w:rPr>
          <w:tab/>
        </w:r>
        <w:r w:rsidR="00B21BEC" w:rsidRPr="00553A94">
          <w:rPr>
            <w:rStyle w:val="Lienhypertexte"/>
          </w:rPr>
          <w:t>Abbreviations</w:t>
        </w:r>
        <w:r w:rsidR="00B21BEC">
          <w:rPr>
            <w:webHidden/>
          </w:rPr>
          <w:tab/>
        </w:r>
        <w:r w:rsidR="00B21BEC">
          <w:rPr>
            <w:webHidden/>
          </w:rPr>
          <w:fldChar w:fldCharType="begin"/>
        </w:r>
        <w:r w:rsidR="00B21BEC">
          <w:rPr>
            <w:webHidden/>
          </w:rPr>
          <w:instrText xml:space="preserve"> PAGEREF _Toc481771853 \h </w:instrText>
        </w:r>
        <w:r w:rsidR="00B21BEC">
          <w:rPr>
            <w:webHidden/>
          </w:rPr>
        </w:r>
        <w:r w:rsidR="00B21BEC">
          <w:rPr>
            <w:webHidden/>
          </w:rPr>
          <w:fldChar w:fldCharType="separate"/>
        </w:r>
        <w:r w:rsidR="00B21BEC">
          <w:rPr>
            <w:webHidden/>
          </w:rPr>
          <w:t>4</w:t>
        </w:r>
        <w:r w:rsidR="00B21BEC">
          <w:rPr>
            <w:webHidden/>
          </w:rPr>
          <w:fldChar w:fldCharType="end"/>
        </w:r>
      </w:hyperlink>
    </w:p>
    <w:p w14:paraId="490A8268" w14:textId="407CB422" w:rsidR="00B21BEC" w:rsidRDefault="00B24F4D">
      <w:pPr>
        <w:pStyle w:val="TM1"/>
        <w:rPr>
          <w:rFonts w:eastAsiaTheme="minorEastAsia" w:cstheme="minorBidi"/>
          <w:sz w:val="22"/>
          <w:szCs w:val="22"/>
          <w:lang w:val="fr-FR" w:eastAsia="fr-FR"/>
        </w:rPr>
      </w:pPr>
      <w:hyperlink w:anchor="_Toc481771854" w:history="1">
        <w:r w:rsidR="00B21BEC" w:rsidRPr="00553A94">
          <w:rPr>
            <w:rStyle w:val="Lienhypertexte"/>
          </w:rPr>
          <w:t>3</w:t>
        </w:r>
        <w:r w:rsidR="00B21BEC">
          <w:rPr>
            <w:rFonts w:eastAsiaTheme="minorEastAsia" w:cstheme="minorBidi"/>
            <w:sz w:val="22"/>
            <w:szCs w:val="22"/>
            <w:lang w:val="fr-FR" w:eastAsia="fr-FR"/>
          </w:rPr>
          <w:tab/>
        </w:r>
        <w:r w:rsidR="00B21BEC" w:rsidRPr="00553A94">
          <w:rPr>
            <w:rStyle w:val="Lienhypertexte"/>
          </w:rPr>
          <w:t>Audit context</w:t>
        </w:r>
        <w:r w:rsidR="00B21BEC">
          <w:rPr>
            <w:webHidden/>
          </w:rPr>
          <w:tab/>
        </w:r>
        <w:r w:rsidR="00B21BEC">
          <w:rPr>
            <w:webHidden/>
          </w:rPr>
          <w:fldChar w:fldCharType="begin"/>
        </w:r>
        <w:r w:rsidR="00B21BEC">
          <w:rPr>
            <w:webHidden/>
          </w:rPr>
          <w:instrText xml:space="preserve"> PAGEREF _Toc481771854 \h </w:instrText>
        </w:r>
        <w:r w:rsidR="00B21BEC">
          <w:rPr>
            <w:webHidden/>
          </w:rPr>
        </w:r>
        <w:r w:rsidR="00B21BEC">
          <w:rPr>
            <w:webHidden/>
          </w:rPr>
          <w:fldChar w:fldCharType="separate"/>
        </w:r>
        <w:r w:rsidR="00B21BEC">
          <w:rPr>
            <w:webHidden/>
          </w:rPr>
          <w:t>4</w:t>
        </w:r>
        <w:r w:rsidR="00B21BEC">
          <w:rPr>
            <w:webHidden/>
          </w:rPr>
          <w:fldChar w:fldCharType="end"/>
        </w:r>
      </w:hyperlink>
    </w:p>
    <w:p w14:paraId="3339A5F3" w14:textId="7D7DB906" w:rsidR="00B21BEC" w:rsidRDefault="00B24F4D">
      <w:pPr>
        <w:pStyle w:val="TM2"/>
        <w:rPr>
          <w:rFonts w:eastAsiaTheme="minorEastAsia" w:cstheme="minorBidi"/>
          <w:bCs w:val="0"/>
          <w:sz w:val="22"/>
          <w:szCs w:val="22"/>
          <w:lang w:val="fr-FR" w:eastAsia="fr-FR"/>
        </w:rPr>
      </w:pPr>
      <w:hyperlink w:anchor="_Toc481771855" w:history="1">
        <w:r w:rsidR="00B21BEC" w:rsidRPr="00553A94">
          <w:rPr>
            <w:rStyle w:val="Lienhypertexte"/>
            <w:lang w:val="en-US"/>
          </w:rPr>
          <w:t>3.1</w:t>
        </w:r>
        <w:r w:rsidR="00B21BEC">
          <w:rPr>
            <w:rFonts w:eastAsiaTheme="minorEastAsia" w:cstheme="minorBidi"/>
            <w:bCs w:val="0"/>
            <w:sz w:val="22"/>
            <w:szCs w:val="22"/>
            <w:lang w:val="fr-FR" w:eastAsia="fr-FR"/>
          </w:rPr>
          <w:tab/>
        </w:r>
        <w:r w:rsidR="00B21BEC" w:rsidRPr="00553A94">
          <w:rPr>
            <w:rStyle w:val="Lienhypertexte"/>
          </w:rPr>
          <w:t>Purpose of the audit</w:t>
        </w:r>
        <w:r w:rsidR="00B21BEC">
          <w:rPr>
            <w:webHidden/>
          </w:rPr>
          <w:tab/>
        </w:r>
        <w:r w:rsidR="00B21BEC">
          <w:rPr>
            <w:webHidden/>
          </w:rPr>
          <w:fldChar w:fldCharType="begin"/>
        </w:r>
        <w:r w:rsidR="00B21BEC">
          <w:rPr>
            <w:webHidden/>
          </w:rPr>
          <w:instrText xml:space="preserve"> PAGEREF _Toc481771855 \h </w:instrText>
        </w:r>
        <w:r w:rsidR="00B21BEC">
          <w:rPr>
            <w:webHidden/>
          </w:rPr>
        </w:r>
        <w:r w:rsidR="00B21BEC">
          <w:rPr>
            <w:webHidden/>
          </w:rPr>
          <w:fldChar w:fldCharType="separate"/>
        </w:r>
        <w:r w:rsidR="00B21BEC">
          <w:rPr>
            <w:webHidden/>
          </w:rPr>
          <w:t>4</w:t>
        </w:r>
        <w:r w:rsidR="00B21BEC">
          <w:rPr>
            <w:webHidden/>
          </w:rPr>
          <w:fldChar w:fldCharType="end"/>
        </w:r>
      </w:hyperlink>
    </w:p>
    <w:p w14:paraId="45A030C5" w14:textId="13829FEF" w:rsidR="00B21BEC" w:rsidRDefault="00B24F4D">
      <w:pPr>
        <w:pStyle w:val="TM2"/>
        <w:rPr>
          <w:rFonts w:eastAsiaTheme="minorEastAsia" w:cstheme="minorBidi"/>
          <w:bCs w:val="0"/>
          <w:sz w:val="22"/>
          <w:szCs w:val="22"/>
          <w:lang w:val="fr-FR" w:eastAsia="fr-FR"/>
        </w:rPr>
      </w:pPr>
      <w:hyperlink w:anchor="_Toc481771856" w:history="1">
        <w:r w:rsidR="00B21BEC" w:rsidRPr="00553A94">
          <w:rPr>
            <w:rStyle w:val="Lienhypertexte"/>
            <w:lang w:val="en-US"/>
          </w:rPr>
          <w:t>3.2</w:t>
        </w:r>
        <w:r w:rsidR="00B21BEC">
          <w:rPr>
            <w:rFonts w:eastAsiaTheme="minorEastAsia" w:cstheme="minorBidi"/>
            <w:bCs w:val="0"/>
            <w:sz w:val="22"/>
            <w:szCs w:val="22"/>
            <w:lang w:val="fr-FR" w:eastAsia="fr-FR"/>
          </w:rPr>
          <w:tab/>
        </w:r>
        <w:r w:rsidR="00B21BEC" w:rsidRPr="00553A94">
          <w:rPr>
            <w:rStyle w:val="Lienhypertexte"/>
          </w:rPr>
          <w:t>Audit References</w:t>
        </w:r>
        <w:r w:rsidR="00B21BEC">
          <w:rPr>
            <w:webHidden/>
          </w:rPr>
          <w:tab/>
        </w:r>
        <w:r w:rsidR="00B21BEC">
          <w:rPr>
            <w:webHidden/>
          </w:rPr>
          <w:fldChar w:fldCharType="begin"/>
        </w:r>
        <w:r w:rsidR="00B21BEC">
          <w:rPr>
            <w:webHidden/>
          </w:rPr>
          <w:instrText xml:space="preserve"> PAGEREF _Toc481771856 \h </w:instrText>
        </w:r>
        <w:r w:rsidR="00B21BEC">
          <w:rPr>
            <w:webHidden/>
          </w:rPr>
        </w:r>
        <w:r w:rsidR="00B21BEC">
          <w:rPr>
            <w:webHidden/>
          </w:rPr>
          <w:fldChar w:fldCharType="separate"/>
        </w:r>
        <w:r w:rsidR="00B21BEC">
          <w:rPr>
            <w:webHidden/>
          </w:rPr>
          <w:t>4</w:t>
        </w:r>
        <w:r w:rsidR="00B21BEC">
          <w:rPr>
            <w:webHidden/>
          </w:rPr>
          <w:fldChar w:fldCharType="end"/>
        </w:r>
      </w:hyperlink>
    </w:p>
    <w:p w14:paraId="2D7BD913" w14:textId="23176B5F" w:rsidR="00B21BEC" w:rsidRDefault="00B24F4D">
      <w:pPr>
        <w:pStyle w:val="TM2"/>
        <w:rPr>
          <w:rFonts w:eastAsiaTheme="minorEastAsia" w:cstheme="minorBidi"/>
          <w:bCs w:val="0"/>
          <w:sz w:val="22"/>
          <w:szCs w:val="22"/>
          <w:lang w:val="fr-FR" w:eastAsia="fr-FR"/>
        </w:rPr>
      </w:pPr>
      <w:hyperlink w:anchor="_Toc481771857" w:history="1">
        <w:r w:rsidR="00B21BEC" w:rsidRPr="00553A94">
          <w:rPr>
            <w:rStyle w:val="Lienhypertexte"/>
            <w:lang w:val="en-US"/>
          </w:rPr>
          <w:t>3.3</w:t>
        </w:r>
        <w:r w:rsidR="00B21BEC">
          <w:rPr>
            <w:rFonts w:eastAsiaTheme="minorEastAsia" w:cstheme="minorBidi"/>
            <w:bCs w:val="0"/>
            <w:sz w:val="22"/>
            <w:szCs w:val="22"/>
            <w:lang w:val="fr-FR" w:eastAsia="fr-FR"/>
          </w:rPr>
          <w:tab/>
        </w:r>
        <w:r w:rsidR="00B21BEC" w:rsidRPr="00553A94">
          <w:rPr>
            <w:rStyle w:val="Lienhypertexte"/>
          </w:rPr>
          <w:t>Audit Plan</w:t>
        </w:r>
        <w:r w:rsidR="00B21BEC">
          <w:rPr>
            <w:webHidden/>
          </w:rPr>
          <w:tab/>
        </w:r>
        <w:r w:rsidR="00B21BEC">
          <w:rPr>
            <w:webHidden/>
          </w:rPr>
          <w:fldChar w:fldCharType="begin"/>
        </w:r>
        <w:r w:rsidR="00B21BEC">
          <w:rPr>
            <w:webHidden/>
          </w:rPr>
          <w:instrText xml:space="preserve"> PAGEREF _Toc481771857 \h </w:instrText>
        </w:r>
        <w:r w:rsidR="00B21BEC">
          <w:rPr>
            <w:webHidden/>
          </w:rPr>
        </w:r>
        <w:r w:rsidR="00B21BEC">
          <w:rPr>
            <w:webHidden/>
          </w:rPr>
          <w:fldChar w:fldCharType="separate"/>
        </w:r>
        <w:r w:rsidR="00B21BEC">
          <w:rPr>
            <w:webHidden/>
          </w:rPr>
          <w:t>5</w:t>
        </w:r>
        <w:r w:rsidR="00B21BEC">
          <w:rPr>
            <w:webHidden/>
          </w:rPr>
          <w:fldChar w:fldCharType="end"/>
        </w:r>
      </w:hyperlink>
    </w:p>
    <w:p w14:paraId="034369C6" w14:textId="32656C7D" w:rsidR="00B21BEC" w:rsidRDefault="00B24F4D">
      <w:pPr>
        <w:pStyle w:val="TM3"/>
        <w:rPr>
          <w:rFonts w:eastAsiaTheme="minorEastAsia" w:cstheme="minorBidi"/>
          <w:sz w:val="22"/>
          <w:szCs w:val="22"/>
          <w:lang w:val="fr-FR" w:eastAsia="fr-FR"/>
        </w:rPr>
      </w:pPr>
      <w:hyperlink w:anchor="_Toc481771858" w:history="1">
        <w:r w:rsidR="00B21BEC" w:rsidRPr="00553A94">
          <w:rPr>
            <w:rStyle w:val="Lienhypertexte"/>
          </w:rPr>
          <w:t>3.3.1</w:t>
        </w:r>
        <w:r w:rsidR="00B21BEC">
          <w:rPr>
            <w:rFonts w:eastAsiaTheme="minorEastAsia" w:cstheme="minorBidi"/>
            <w:sz w:val="22"/>
            <w:szCs w:val="22"/>
            <w:lang w:val="fr-FR" w:eastAsia="fr-FR"/>
          </w:rPr>
          <w:tab/>
        </w:r>
        <w:r w:rsidR="00B21BEC" w:rsidRPr="00553A94">
          <w:rPr>
            <w:rStyle w:val="Lienhypertexte"/>
          </w:rPr>
          <w:t>Opening meeting</w:t>
        </w:r>
        <w:r w:rsidR="00B21BEC">
          <w:rPr>
            <w:webHidden/>
          </w:rPr>
          <w:tab/>
        </w:r>
        <w:r w:rsidR="00B21BEC">
          <w:rPr>
            <w:webHidden/>
          </w:rPr>
          <w:fldChar w:fldCharType="begin"/>
        </w:r>
        <w:r w:rsidR="00B21BEC">
          <w:rPr>
            <w:webHidden/>
          </w:rPr>
          <w:instrText xml:space="preserve"> PAGEREF _Toc481771858 \h </w:instrText>
        </w:r>
        <w:r w:rsidR="00B21BEC">
          <w:rPr>
            <w:webHidden/>
          </w:rPr>
        </w:r>
        <w:r w:rsidR="00B21BEC">
          <w:rPr>
            <w:webHidden/>
          </w:rPr>
          <w:fldChar w:fldCharType="separate"/>
        </w:r>
        <w:r w:rsidR="00B21BEC">
          <w:rPr>
            <w:webHidden/>
          </w:rPr>
          <w:t>5</w:t>
        </w:r>
        <w:r w:rsidR="00B21BEC">
          <w:rPr>
            <w:webHidden/>
          </w:rPr>
          <w:fldChar w:fldCharType="end"/>
        </w:r>
      </w:hyperlink>
    </w:p>
    <w:p w14:paraId="4C3D896D" w14:textId="77B2A28C" w:rsidR="00B21BEC" w:rsidRDefault="00B24F4D">
      <w:pPr>
        <w:pStyle w:val="TM3"/>
        <w:rPr>
          <w:rFonts w:eastAsiaTheme="minorEastAsia" w:cstheme="minorBidi"/>
          <w:sz w:val="22"/>
          <w:szCs w:val="22"/>
          <w:lang w:val="fr-FR" w:eastAsia="fr-FR"/>
        </w:rPr>
      </w:pPr>
      <w:hyperlink w:anchor="_Toc481771859" w:history="1">
        <w:r w:rsidR="00B21BEC" w:rsidRPr="00553A94">
          <w:rPr>
            <w:rStyle w:val="Lienhypertexte"/>
          </w:rPr>
          <w:t>3.3.2</w:t>
        </w:r>
        <w:r w:rsidR="00B21BEC">
          <w:rPr>
            <w:rFonts w:eastAsiaTheme="minorEastAsia" w:cstheme="minorBidi"/>
            <w:sz w:val="22"/>
            <w:szCs w:val="22"/>
            <w:lang w:val="fr-FR" w:eastAsia="fr-FR"/>
          </w:rPr>
          <w:tab/>
        </w:r>
        <w:r w:rsidR="00B21BEC" w:rsidRPr="00553A94">
          <w:rPr>
            <w:rStyle w:val="Lienhypertexte"/>
          </w:rPr>
          <w:t>Audit</w:t>
        </w:r>
        <w:r w:rsidR="00B21BEC">
          <w:rPr>
            <w:webHidden/>
          </w:rPr>
          <w:tab/>
        </w:r>
        <w:r w:rsidR="00B21BEC">
          <w:rPr>
            <w:webHidden/>
          </w:rPr>
          <w:fldChar w:fldCharType="begin"/>
        </w:r>
        <w:r w:rsidR="00B21BEC">
          <w:rPr>
            <w:webHidden/>
          </w:rPr>
          <w:instrText xml:space="preserve"> PAGEREF _Toc481771859 \h </w:instrText>
        </w:r>
        <w:r w:rsidR="00B21BEC">
          <w:rPr>
            <w:webHidden/>
          </w:rPr>
        </w:r>
        <w:r w:rsidR="00B21BEC">
          <w:rPr>
            <w:webHidden/>
          </w:rPr>
          <w:fldChar w:fldCharType="separate"/>
        </w:r>
        <w:r w:rsidR="00B21BEC">
          <w:rPr>
            <w:webHidden/>
          </w:rPr>
          <w:t>6</w:t>
        </w:r>
        <w:r w:rsidR="00B21BEC">
          <w:rPr>
            <w:webHidden/>
          </w:rPr>
          <w:fldChar w:fldCharType="end"/>
        </w:r>
      </w:hyperlink>
    </w:p>
    <w:p w14:paraId="6FCDF2CA" w14:textId="1D41222F" w:rsidR="00B21BEC" w:rsidRDefault="00B24F4D">
      <w:pPr>
        <w:pStyle w:val="TM3"/>
        <w:rPr>
          <w:rFonts w:eastAsiaTheme="minorEastAsia" w:cstheme="minorBidi"/>
          <w:sz w:val="22"/>
          <w:szCs w:val="22"/>
          <w:lang w:val="fr-FR" w:eastAsia="fr-FR"/>
        </w:rPr>
      </w:pPr>
      <w:hyperlink w:anchor="_Toc481771860" w:history="1">
        <w:r w:rsidR="00B21BEC" w:rsidRPr="00553A94">
          <w:rPr>
            <w:rStyle w:val="Lienhypertexte"/>
          </w:rPr>
          <w:t>3.3.3</w:t>
        </w:r>
        <w:r w:rsidR="00B21BEC">
          <w:rPr>
            <w:rFonts w:eastAsiaTheme="minorEastAsia" w:cstheme="minorBidi"/>
            <w:sz w:val="22"/>
            <w:szCs w:val="22"/>
            <w:lang w:val="fr-FR" w:eastAsia="fr-FR"/>
          </w:rPr>
          <w:tab/>
        </w:r>
        <w:r w:rsidR="00B21BEC" w:rsidRPr="00553A94">
          <w:rPr>
            <w:rStyle w:val="Lienhypertexte"/>
          </w:rPr>
          <w:t>Closing meeting</w:t>
        </w:r>
        <w:r w:rsidR="00B21BEC">
          <w:rPr>
            <w:webHidden/>
          </w:rPr>
          <w:tab/>
        </w:r>
        <w:r w:rsidR="00B21BEC">
          <w:rPr>
            <w:webHidden/>
          </w:rPr>
          <w:fldChar w:fldCharType="begin"/>
        </w:r>
        <w:r w:rsidR="00B21BEC">
          <w:rPr>
            <w:webHidden/>
          </w:rPr>
          <w:instrText xml:space="preserve"> PAGEREF _Toc481771860 \h </w:instrText>
        </w:r>
        <w:r w:rsidR="00B21BEC">
          <w:rPr>
            <w:webHidden/>
          </w:rPr>
        </w:r>
        <w:r w:rsidR="00B21BEC">
          <w:rPr>
            <w:webHidden/>
          </w:rPr>
          <w:fldChar w:fldCharType="separate"/>
        </w:r>
        <w:r w:rsidR="00B21BEC">
          <w:rPr>
            <w:webHidden/>
          </w:rPr>
          <w:t>6</w:t>
        </w:r>
        <w:r w:rsidR="00B21BEC">
          <w:rPr>
            <w:webHidden/>
          </w:rPr>
          <w:fldChar w:fldCharType="end"/>
        </w:r>
      </w:hyperlink>
    </w:p>
    <w:p w14:paraId="4AE81835" w14:textId="59602E3A" w:rsidR="00B21BEC" w:rsidRDefault="00B24F4D">
      <w:pPr>
        <w:pStyle w:val="TM3"/>
        <w:rPr>
          <w:rFonts w:eastAsiaTheme="minorEastAsia" w:cstheme="minorBidi"/>
          <w:sz w:val="22"/>
          <w:szCs w:val="22"/>
          <w:lang w:val="fr-FR" w:eastAsia="fr-FR"/>
        </w:rPr>
      </w:pPr>
      <w:hyperlink w:anchor="_Toc481771861" w:history="1">
        <w:r w:rsidR="00B21BEC" w:rsidRPr="00553A94">
          <w:rPr>
            <w:rStyle w:val="Lienhypertexte"/>
          </w:rPr>
          <w:t>3.3.4</w:t>
        </w:r>
        <w:r w:rsidR="00B21BEC">
          <w:rPr>
            <w:rFonts w:eastAsiaTheme="minorEastAsia" w:cstheme="minorBidi"/>
            <w:sz w:val="22"/>
            <w:szCs w:val="22"/>
            <w:lang w:val="fr-FR" w:eastAsia="fr-FR"/>
          </w:rPr>
          <w:tab/>
        </w:r>
        <w:r w:rsidR="00B21BEC" w:rsidRPr="00553A94">
          <w:rPr>
            <w:rStyle w:val="Lienhypertexte"/>
          </w:rPr>
          <w:t>Audit Report</w:t>
        </w:r>
        <w:r w:rsidR="00B21BEC">
          <w:rPr>
            <w:webHidden/>
          </w:rPr>
          <w:tab/>
        </w:r>
        <w:r w:rsidR="00B21BEC">
          <w:rPr>
            <w:webHidden/>
          </w:rPr>
          <w:fldChar w:fldCharType="begin"/>
        </w:r>
        <w:r w:rsidR="00B21BEC">
          <w:rPr>
            <w:webHidden/>
          </w:rPr>
          <w:instrText xml:space="preserve"> PAGEREF _Toc481771861 \h </w:instrText>
        </w:r>
        <w:r w:rsidR="00B21BEC">
          <w:rPr>
            <w:webHidden/>
          </w:rPr>
        </w:r>
        <w:r w:rsidR="00B21BEC">
          <w:rPr>
            <w:webHidden/>
          </w:rPr>
          <w:fldChar w:fldCharType="separate"/>
        </w:r>
        <w:r w:rsidR="00B21BEC">
          <w:rPr>
            <w:webHidden/>
          </w:rPr>
          <w:t>6</w:t>
        </w:r>
        <w:r w:rsidR="00B21BEC">
          <w:rPr>
            <w:webHidden/>
          </w:rPr>
          <w:fldChar w:fldCharType="end"/>
        </w:r>
      </w:hyperlink>
    </w:p>
    <w:p w14:paraId="44F58797" w14:textId="1C5CE709" w:rsidR="00B21BEC" w:rsidRDefault="00B24F4D">
      <w:pPr>
        <w:pStyle w:val="TM1"/>
        <w:rPr>
          <w:rFonts w:eastAsiaTheme="minorEastAsia" w:cstheme="minorBidi"/>
          <w:sz w:val="22"/>
          <w:szCs w:val="22"/>
          <w:lang w:val="fr-FR" w:eastAsia="fr-FR"/>
        </w:rPr>
      </w:pPr>
      <w:hyperlink w:anchor="_Toc481771862" w:history="1">
        <w:r w:rsidR="00B21BEC" w:rsidRPr="00553A94">
          <w:rPr>
            <w:rStyle w:val="Lienhypertexte"/>
          </w:rPr>
          <w:t>4</w:t>
        </w:r>
        <w:r w:rsidR="00B21BEC">
          <w:rPr>
            <w:rFonts w:eastAsiaTheme="minorEastAsia" w:cstheme="minorBidi"/>
            <w:sz w:val="22"/>
            <w:szCs w:val="22"/>
            <w:lang w:val="fr-FR" w:eastAsia="fr-FR"/>
          </w:rPr>
          <w:tab/>
        </w:r>
        <w:r w:rsidR="00B21BEC" w:rsidRPr="00553A94">
          <w:rPr>
            <w:rStyle w:val="Lienhypertexte"/>
          </w:rPr>
          <w:t>Executive summary</w:t>
        </w:r>
        <w:r w:rsidR="00B21BEC">
          <w:rPr>
            <w:webHidden/>
          </w:rPr>
          <w:tab/>
        </w:r>
        <w:r w:rsidR="00B21BEC">
          <w:rPr>
            <w:webHidden/>
          </w:rPr>
          <w:fldChar w:fldCharType="begin"/>
        </w:r>
        <w:r w:rsidR="00B21BEC">
          <w:rPr>
            <w:webHidden/>
          </w:rPr>
          <w:instrText xml:space="preserve"> PAGEREF _Toc481771862 \h </w:instrText>
        </w:r>
        <w:r w:rsidR="00B21BEC">
          <w:rPr>
            <w:webHidden/>
          </w:rPr>
        </w:r>
        <w:r w:rsidR="00B21BEC">
          <w:rPr>
            <w:webHidden/>
          </w:rPr>
          <w:fldChar w:fldCharType="separate"/>
        </w:r>
        <w:r w:rsidR="00B21BEC">
          <w:rPr>
            <w:webHidden/>
          </w:rPr>
          <w:t>7</w:t>
        </w:r>
        <w:r w:rsidR="00B21BEC">
          <w:rPr>
            <w:webHidden/>
          </w:rPr>
          <w:fldChar w:fldCharType="end"/>
        </w:r>
      </w:hyperlink>
    </w:p>
    <w:p w14:paraId="1A5F79A2" w14:textId="32B35AAD" w:rsidR="00B21BEC" w:rsidRDefault="00B24F4D">
      <w:pPr>
        <w:pStyle w:val="TM1"/>
        <w:rPr>
          <w:rFonts w:eastAsiaTheme="minorEastAsia" w:cstheme="minorBidi"/>
          <w:sz w:val="22"/>
          <w:szCs w:val="22"/>
          <w:lang w:val="fr-FR" w:eastAsia="fr-FR"/>
        </w:rPr>
      </w:pPr>
      <w:hyperlink w:anchor="_Toc481771863" w:history="1">
        <w:r w:rsidR="00B21BEC" w:rsidRPr="00553A94">
          <w:rPr>
            <w:rStyle w:val="Lienhypertexte"/>
          </w:rPr>
          <w:t>5</w:t>
        </w:r>
        <w:r w:rsidR="00B21BEC">
          <w:rPr>
            <w:rFonts w:eastAsiaTheme="minorEastAsia" w:cstheme="minorBidi"/>
            <w:sz w:val="22"/>
            <w:szCs w:val="22"/>
            <w:lang w:val="fr-FR" w:eastAsia="fr-FR"/>
          </w:rPr>
          <w:tab/>
        </w:r>
        <w:r w:rsidR="00B21BEC" w:rsidRPr="00553A94">
          <w:rPr>
            <w:rStyle w:val="Lienhypertexte"/>
          </w:rPr>
          <w:t>Quality Management System</w:t>
        </w:r>
        <w:r w:rsidR="00B21BEC">
          <w:rPr>
            <w:webHidden/>
          </w:rPr>
          <w:tab/>
        </w:r>
        <w:r w:rsidR="00B21BEC">
          <w:rPr>
            <w:webHidden/>
          </w:rPr>
          <w:fldChar w:fldCharType="begin"/>
        </w:r>
        <w:r w:rsidR="00B21BEC">
          <w:rPr>
            <w:webHidden/>
          </w:rPr>
          <w:instrText xml:space="preserve"> PAGEREF _Toc481771863 \h </w:instrText>
        </w:r>
        <w:r w:rsidR="00B21BEC">
          <w:rPr>
            <w:webHidden/>
          </w:rPr>
        </w:r>
        <w:r w:rsidR="00B21BEC">
          <w:rPr>
            <w:webHidden/>
          </w:rPr>
          <w:fldChar w:fldCharType="separate"/>
        </w:r>
        <w:r w:rsidR="00B21BEC">
          <w:rPr>
            <w:webHidden/>
          </w:rPr>
          <w:t>8</w:t>
        </w:r>
        <w:r w:rsidR="00B21BEC">
          <w:rPr>
            <w:webHidden/>
          </w:rPr>
          <w:fldChar w:fldCharType="end"/>
        </w:r>
      </w:hyperlink>
    </w:p>
    <w:p w14:paraId="5BCA0428" w14:textId="7CA16911" w:rsidR="00B21BEC" w:rsidRDefault="00B24F4D">
      <w:pPr>
        <w:pStyle w:val="TM2"/>
        <w:rPr>
          <w:rFonts w:eastAsiaTheme="minorEastAsia" w:cstheme="minorBidi"/>
          <w:bCs w:val="0"/>
          <w:sz w:val="22"/>
          <w:szCs w:val="22"/>
          <w:lang w:val="fr-FR" w:eastAsia="fr-FR"/>
        </w:rPr>
      </w:pPr>
      <w:hyperlink w:anchor="_Toc481771864" w:history="1">
        <w:r w:rsidR="00B21BEC" w:rsidRPr="00553A94">
          <w:rPr>
            <w:rStyle w:val="Lienhypertexte"/>
            <w:lang w:val="en-US"/>
          </w:rPr>
          <w:t>5.1</w:t>
        </w:r>
        <w:r w:rsidR="00B21BEC">
          <w:rPr>
            <w:rFonts w:eastAsiaTheme="minorEastAsia" w:cstheme="minorBidi"/>
            <w:bCs w:val="0"/>
            <w:sz w:val="22"/>
            <w:szCs w:val="22"/>
            <w:lang w:val="fr-FR" w:eastAsia="fr-FR"/>
          </w:rPr>
          <w:tab/>
        </w:r>
        <w:r w:rsidR="00B21BEC" w:rsidRPr="00553A94">
          <w:rPr>
            <w:rStyle w:val="Lienhypertexte"/>
          </w:rPr>
          <w:t>Quality Management System Organisation</w:t>
        </w:r>
        <w:r w:rsidR="00B21BEC">
          <w:rPr>
            <w:webHidden/>
          </w:rPr>
          <w:tab/>
        </w:r>
        <w:r w:rsidR="00B21BEC">
          <w:rPr>
            <w:webHidden/>
          </w:rPr>
          <w:fldChar w:fldCharType="begin"/>
        </w:r>
        <w:r w:rsidR="00B21BEC">
          <w:rPr>
            <w:webHidden/>
          </w:rPr>
          <w:instrText xml:space="preserve"> PAGEREF _Toc481771864 \h </w:instrText>
        </w:r>
        <w:r w:rsidR="00B21BEC">
          <w:rPr>
            <w:webHidden/>
          </w:rPr>
        </w:r>
        <w:r w:rsidR="00B21BEC">
          <w:rPr>
            <w:webHidden/>
          </w:rPr>
          <w:fldChar w:fldCharType="separate"/>
        </w:r>
        <w:r w:rsidR="00B21BEC">
          <w:rPr>
            <w:webHidden/>
          </w:rPr>
          <w:t>8</w:t>
        </w:r>
        <w:r w:rsidR="00B21BEC">
          <w:rPr>
            <w:webHidden/>
          </w:rPr>
          <w:fldChar w:fldCharType="end"/>
        </w:r>
      </w:hyperlink>
    </w:p>
    <w:p w14:paraId="700E573B" w14:textId="2A06CA9B" w:rsidR="00B21BEC" w:rsidRDefault="00B24F4D">
      <w:pPr>
        <w:pStyle w:val="TM2"/>
        <w:rPr>
          <w:rFonts w:eastAsiaTheme="minorEastAsia" w:cstheme="minorBidi"/>
          <w:bCs w:val="0"/>
          <w:sz w:val="22"/>
          <w:szCs w:val="22"/>
          <w:lang w:val="fr-FR" w:eastAsia="fr-FR"/>
        </w:rPr>
      </w:pPr>
      <w:hyperlink w:anchor="_Toc481771865" w:history="1">
        <w:r w:rsidR="00B21BEC" w:rsidRPr="00553A94">
          <w:rPr>
            <w:rStyle w:val="Lienhypertexte"/>
            <w:lang w:val="en-US"/>
          </w:rPr>
          <w:t>5.2</w:t>
        </w:r>
        <w:r w:rsidR="00B21BEC">
          <w:rPr>
            <w:rFonts w:eastAsiaTheme="minorEastAsia" w:cstheme="minorBidi"/>
            <w:bCs w:val="0"/>
            <w:sz w:val="22"/>
            <w:szCs w:val="22"/>
            <w:lang w:val="fr-FR" w:eastAsia="fr-FR"/>
          </w:rPr>
          <w:tab/>
        </w:r>
        <w:r w:rsidR="00B21BEC" w:rsidRPr="00553A94">
          <w:rPr>
            <w:rStyle w:val="Lienhypertexte"/>
          </w:rPr>
          <w:t>Documentation Management</w:t>
        </w:r>
        <w:r w:rsidR="00B21BEC">
          <w:rPr>
            <w:webHidden/>
          </w:rPr>
          <w:tab/>
        </w:r>
        <w:r w:rsidR="00B21BEC">
          <w:rPr>
            <w:webHidden/>
          </w:rPr>
          <w:fldChar w:fldCharType="begin"/>
        </w:r>
        <w:r w:rsidR="00B21BEC">
          <w:rPr>
            <w:webHidden/>
          </w:rPr>
          <w:instrText xml:space="preserve"> PAGEREF _Toc481771865 \h </w:instrText>
        </w:r>
        <w:r w:rsidR="00B21BEC">
          <w:rPr>
            <w:webHidden/>
          </w:rPr>
        </w:r>
        <w:r w:rsidR="00B21BEC">
          <w:rPr>
            <w:webHidden/>
          </w:rPr>
          <w:fldChar w:fldCharType="separate"/>
        </w:r>
        <w:r w:rsidR="00B21BEC">
          <w:rPr>
            <w:webHidden/>
          </w:rPr>
          <w:t>8</w:t>
        </w:r>
        <w:r w:rsidR="00B21BEC">
          <w:rPr>
            <w:webHidden/>
          </w:rPr>
          <w:fldChar w:fldCharType="end"/>
        </w:r>
      </w:hyperlink>
    </w:p>
    <w:p w14:paraId="7135776E" w14:textId="64E8B300" w:rsidR="00B21BEC" w:rsidRDefault="00B24F4D">
      <w:pPr>
        <w:pStyle w:val="TM2"/>
        <w:rPr>
          <w:rFonts w:eastAsiaTheme="minorEastAsia" w:cstheme="minorBidi"/>
          <w:bCs w:val="0"/>
          <w:sz w:val="22"/>
          <w:szCs w:val="22"/>
          <w:lang w:val="fr-FR" w:eastAsia="fr-FR"/>
        </w:rPr>
      </w:pPr>
      <w:hyperlink w:anchor="_Toc481771866" w:history="1">
        <w:r w:rsidR="00B21BEC" w:rsidRPr="00553A94">
          <w:rPr>
            <w:rStyle w:val="Lienhypertexte"/>
            <w:lang w:val="en-US"/>
          </w:rPr>
          <w:t>5.3</w:t>
        </w:r>
        <w:r w:rsidR="00B21BEC">
          <w:rPr>
            <w:rFonts w:eastAsiaTheme="minorEastAsia" w:cstheme="minorBidi"/>
            <w:bCs w:val="0"/>
            <w:sz w:val="22"/>
            <w:szCs w:val="22"/>
            <w:lang w:val="fr-FR" w:eastAsia="fr-FR"/>
          </w:rPr>
          <w:tab/>
        </w:r>
        <w:r w:rsidR="00B21BEC" w:rsidRPr="00553A94">
          <w:rPr>
            <w:rStyle w:val="Lienhypertexte"/>
          </w:rPr>
          <w:t>Staff Management</w:t>
        </w:r>
        <w:r w:rsidR="00B21BEC">
          <w:rPr>
            <w:webHidden/>
          </w:rPr>
          <w:tab/>
        </w:r>
        <w:r w:rsidR="00B21BEC">
          <w:rPr>
            <w:webHidden/>
          </w:rPr>
          <w:fldChar w:fldCharType="begin"/>
        </w:r>
        <w:r w:rsidR="00B21BEC">
          <w:rPr>
            <w:webHidden/>
          </w:rPr>
          <w:instrText xml:space="preserve"> PAGEREF _Toc481771866 \h </w:instrText>
        </w:r>
        <w:r w:rsidR="00B21BEC">
          <w:rPr>
            <w:webHidden/>
          </w:rPr>
        </w:r>
        <w:r w:rsidR="00B21BEC">
          <w:rPr>
            <w:webHidden/>
          </w:rPr>
          <w:fldChar w:fldCharType="separate"/>
        </w:r>
        <w:r w:rsidR="00B21BEC">
          <w:rPr>
            <w:webHidden/>
          </w:rPr>
          <w:t>8</w:t>
        </w:r>
        <w:r w:rsidR="00B21BEC">
          <w:rPr>
            <w:webHidden/>
          </w:rPr>
          <w:fldChar w:fldCharType="end"/>
        </w:r>
      </w:hyperlink>
    </w:p>
    <w:p w14:paraId="2B33A0B0" w14:textId="112D5C49" w:rsidR="00B21BEC" w:rsidRDefault="00B24F4D">
      <w:pPr>
        <w:pStyle w:val="TM3"/>
        <w:rPr>
          <w:rFonts w:eastAsiaTheme="minorEastAsia" w:cstheme="minorBidi"/>
          <w:sz w:val="22"/>
          <w:szCs w:val="22"/>
          <w:lang w:val="fr-FR" w:eastAsia="fr-FR"/>
        </w:rPr>
      </w:pPr>
      <w:hyperlink w:anchor="_Toc481771867" w:history="1">
        <w:r w:rsidR="00B21BEC" w:rsidRPr="00553A94">
          <w:rPr>
            <w:rStyle w:val="Lienhypertexte"/>
          </w:rPr>
          <w:t>5.3.1</w:t>
        </w:r>
        <w:r w:rsidR="00B21BEC">
          <w:rPr>
            <w:rFonts w:eastAsiaTheme="minorEastAsia" w:cstheme="minorBidi"/>
            <w:sz w:val="22"/>
            <w:szCs w:val="22"/>
            <w:lang w:val="fr-FR" w:eastAsia="fr-FR"/>
          </w:rPr>
          <w:tab/>
        </w:r>
        <w:r w:rsidR="00B21BEC" w:rsidRPr="00553A94">
          <w:rPr>
            <w:rStyle w:val="Lienhypertexte"/>
          </w:rPr>
          <w:t>Process Owner</w:t>
        </w:r>
        <w:r w:rsidR="00B21BEC">
          <w:rPr>
            <w:webHidden/>
          </w:rPr>
          <w:tab/>
        </w:r>
        <w:r w:rsidR="00B21BEC">
          <w:rPr>
            <w:webHidden/>
          </w:rPr>
          <w:fldChar w:fldCharType="begin"/>
        </w:r>
        <w:r w:rsidR="00B21BEC">
          <w:rPr>
            <w:webHidden/>
          </w:rPr>
          <w:instrText xml:space="preserve"> PAGEREF _Toc481771867 \h </w:instrText>
        </w:r>
        <w:r w:rsidR="00B21BEC">
          <w:rPr>
            <w:webHidden/>
          </w:rPr>
        </w:r>
        <w:r w:rsidR="00B21BEC">
          <w:rPr>
            <w:webHidden/>
          </w:rPr>
          <w:fldChar w:fldCharType="separate"/>
        </w:r>
        <w:r w:rsidR="00B21BEC">
          <w:rPr>
            <w:webHidden/>
          </w:rPr>
          <w:t>8</w:t>
        </w:r>
        <w:r w:rsidR="00B21BEC">
          <w:rPr>
            <w:webHidden/>
          </w:rPr>
          <w:fldChar w:fldCharType="end"/>
        </w:r>
      </w:hyperlink>
    </w:p>
    <w:p w14:paraId="76A83ECD" w14:textId="2B968E2E" w:rsidR="00B21BEC" w:rsidRDefault="00B24F4D">
      <w:pPr>
        <w:pStyle w:val="TM3"/>
        <w:rPr>
          <w:rFonts w:eastAsiaTheme="minorEastAsia" w:cstheme="minorBidi"/>
          <w:sz w:val="22"/>
          <w:szCs w:val="22"/>
          <w:lang w:val="fr-FR" w:eastAsia="fr-FR"/>
        </w:rPr>
      </w:pPr>
      <w:hyperlink w:anchor="_Toc481771868" w:history="1">
        <w:r w:rsidR="00B21BEC" w:rsidRPr="00553A94">
          <w:rPr>
            <w:rStyle w:val="Lienhypertexte"/>
          </w:rPr>
          <w:t>5.3.2</w:t>
        </w:r>
        <w:r w:rsidR="00B21BEC">
          <w:rPr>
            <w:rFonts w:eastAsiaTheme="minorEastAsia" w:cstheme="minorBidi"/>
            <w:sz w:val="22"/>
            <w:szCs w:val="22"/>
            <w:lang w:val="fr-FR" w:eastAsia="fr-FR"/>
          </w:rPr>
          <w:tab/>
        </w:r>
        <w:r w:rsidR="00B21BEC" w:rsidRPr="00553A94">
          <w:rPr>
            <w:rStyle w:val="Lienhypertexte"/>
          </w:rPr>
          <w:t>System Owner</w:t>
        </w:r>
        <w:r w:rsidR="00B21BEC">
          <w:rPr>
            <w:webHidden/>
          </w:rPr>
          <w:tab/>
        </w:r>
        <w:r w:rsidR="00B21BEC">
          <w:rPr>
            <w:webHidden/>
          </w:rPr>
          <w:fldChar w:fldCharType="begin"/>
        </w:r>
        <w:r w:rsidR="00B21BEC">
          <w:rPr>
            <w:webHidden/>
          </w:rPr>
          <w:instrText xml:space="preserve"> PAGEREF _Toc481771868 \h </w:instrText>
        </w:r>
        <w:r w:rsidR="00B21BEC">
          <w:rPr>
            <w:webHidden/>
          </w:rPr>
        </w:r>
        <w:r w:rsidR="00B21BEC">
          <w:rPr>
            <w:webHidden/>
          </w:rPr>
          <w:fldChar w:fldCharType="separate"/>
        </w:r>
        <w:r w:rsidR="00B21BEC">
          <w:rPr>
            <w:webHidden/>
          </w:rPr>
          <w:t>8</w:t>
        </w:r>
        <w:r w:rsidR="00B21BEC">
          <w:rPr>
            <w:webHidden/>
          </w:rPr>
          <w:fldChar w:fldCharType="end"/>
        </w:r>
      </w:hyperlink>
    </w:p>
    <w:p w14:paraId="2F7E2786" w14:textId="63F3D73C" w:rsidR="00B21BEC" w:rsidRDefault="00B24F4D">
      <w:pPr>
        <w:pStyle w:val="TM3"/>
        <w:rPr>
          <w:rFonts w:eastAsiaTheme="minorEastAsia" w:cstheme="minorBidi"/>
          <w:sz w:val="22"/>
          <w:szCs w:val="22"/>
          <w:lang w:val="fr-FR" w:eastAsia="fr-FR"/>
        </w:rPr>
      </w:pPr>
      <w:hyperlink w:anchor="_Toc481771869" w:history="1">
        <w:r w:rsidR="00B21BEC" w:rsidRPr="00553A94">
          <w:rPr>
            <w:rStyle w:val="Lienhypertexte"/>
          </w:rPr>
          <w:t>5.3.3</w:t>
        </w:r>
        <w:r w:rsidR="00B21BEC">
          <w:rPr>
            <w:rFonts w:eastAsiaTheme="minorEastAsia" w:cstheme="minorBidi"/>
            <w:sz w:val="22"/>
            <w:szCs w:val="22"/>
            <w:lang w:val="fr-FR" w:eastAsia="fr-FR"/>
          </w:rPr>
          <w:tab/>
        </w:r>
        <w:r w:rsidR="00B21BEC" w:rsidRPr="00553A94">
          <w:rPr>
            <w:rStyle w:val="Lienhypertexte"/>
          </w:rPr>
          <w:t>Computerized Systems Validation Manager (CSV Manager)</w:t>
        </w:r>
        <w:r w:rsidR="00B21BEC">
          <w:rPr>
            <w:webHidden/>
          </w:rPr>
          <w:tab/>
        </w:r>
        <w:r w:rsidR="00B21BEC">
          <w:rPr>
            <w:webHidden/>
          </w:rPr>
          <w:fldChar w:fldCharType="begin"/>
        </w:r>
        <w:r w:rsidR="00B21BEC">
          <w:rPr>
            <w:webHidden/>
          </w:rPr>
          <w:instrText xml:space="preserve"> PAGEREF _Toc481771869 \h </w:instrText>
        </w:r>
        <w:r w:rsidR="00B21BEC">
          <w:rPr>
            <w:webHidden/>
          </w:rPr>
        </w:r>
        <w:r w:rsidR="00B21BEC">
          <w:rPr>
            <w:webHidden/>
          </w:rPr>
          <w:fldChar w:fldCharType="separate"/>
        </w:r>
        <w:r w:rsidR="00B21BEC">
          <w:rPr>
            <w:webHidden/>
          </w:rPr>
          <w:t>8</w:t>
        </w:r>
        <w:r w:rsidR="00B21BEC">
          <w:rPr>
            <w:webHidden/>
          </w:rPr>
          <w:fldChar w:fldCharType="end"/>
        </w:r>
      </w:hyperlink>
    </w:p>
    <w:p w14:paraId="15BF0CA2" w14:textId="34FE8E54" w:rsidR="00B21BEC" w:rsidRDefault="00B24F4D">
      <w:pPr>
        <w:pStyle w:val="TM3"/>
        <w:rPr>
          <w:rFonts w:eastAsiaTheme="minorEastAsia" w:cstheme="minorBidi"/>
          <w:sz w:val="22"/>
          <w:szCs w:val="22"/>
          <w:lang w:val="fr-FR" w:eastAsia="fr-FR"/>
        </w:rPr>
      </w:pPr>
      <w:hyperlink w:anchor="_Toc481771870" w:history="1">
        <w:r w:rsidR="00B21BEC" w:rsidRPr="00553A94">
          <w:rPr>
            <w:rStyle w:val="Lienhypertexte"/>
          </w:rPr>
          <w:t>5.3.4</w:t>
        </w:r>
        <w:r w:rsidR="00B21BEC">
          <w:rPr>
            <w:rFonts w:eastAsiaTheme="minorEastAsia" w:cstheme="minorBidi"/>
            <w:sz w:val="22"/>
            <w:szCs w:val="22"/>
            <w:lang w:val="fr-FR" w:eastAsia="fr-FR"/>
          </w:rPr>
          <w:tab/>
        </w:r>
        <w:r w:rsidR="00B21BEC" w:rsidRPr="00553A94">
          <w:rPr>
            <w:rStyle w:val="Lienhypertexte"/>
          </w:rPr>
          <w:t>Quality Management</w:t>
        </w:r>
        <w:r w:rsidR="00B21BEC">
          <w:rPr>
            <w:webHidden/>
          </w:rPr>
          <w:tab/>
        </w:r>
        <w:r w:rsidR="00B21BEC">
          <w:rPr>
            <w:webHidden/>
          </w:rPr>
          <w:fldChar w:fldCharType="begin"/>
        </w:r>
        <w:r w:rsidR="00B21BEC">
          <w:rPr>
            <w:webHidden/>
          </w:rPr>
          <w:instrText xml:space="preserve"> PAGEREF _Toc481771870 \h </w:instrText>
        </w:r>
        <w:r w:rsidR="00B21BEC">
          <w:rPr>
            <w:webHidden/>
          </w:rPr>
        </w:r>
        <w:r w:rsidR="00B21BEC">
          <w:rPr>
            <w:webHidden/>
          </w:rPr>
          <w:fldChar w:fldCharType="separate"/>
        </w:r>
        <w:r w:rsidR="00B21BEC">
          <w:rPr>
            <w:webHidden/>
          </w:rPr>
          <w:t>8</w:t>
        </w:r>
        <w:r w:rsidR="00B21BEC">
          <w:rPr>
            <w:webHidden/>
          </w:rPr>
          <w:fldChar w:fldCharType="end"/>
        </w:r>
      </w:hyperlink>
    </w:p>
    <w:p w14:paraId="5D546B3B" w14:textId="2759604D" w:rsidR="00B21BEC" w:rsidRDefault="00B24F4D">
      <w:pPr>
        <w:pStyle w:val="TM1"/>
        <w:rPr>
          <w:rFonts w:eastAsiaTheme="minorEastAsia" w:cstheme="minorBidi"/>
          <w:sz w:val="22"/>
          <w:szCs w:val="22"/>
          <w:lang w:val="fr-FR" w:eastAsia="fr-FR"/>
        </w:rPr>
      </w:pPr>
      <w:hyperlink w:anchor="_Toc481771871" w:history="1">
        <w:r w:rsidR="00B21BEC" w:rsidRPr="00553A94">
          <w:rPr>
            <w:rStyle w:val="Lienhypertexte"/>
          </w:rPr>
          <w:t>6</w:t>
        </w:r>
        <w:r w:rsidR="00B21BEC">
          <w:rPr>
            <w:rFonts w:eastAsiaTheme="minorEastAsia" w:cstheme="minorBidi"/>
            <w:sz w:val="22"/>
            <w:szCs w:val="22"/>
            <w:lang w:val="fr-FR" w:eastAsia="fr-FR"/>
          </w:rPr>
          <w:tab/>
        </w:r>
        <w:r w:rsidR="00B21BEC" w:rsidRPr="00553A94">
          <w:rPr>
            <w:rStyle w:val="Lienhypertexte"/>
          </w:rPr>
          <w:t>Organization</w:t>
        </w:r>
        <w:r w:rsidR="00B21BEC">
          <w:rPr>
            <w:webHidden/>
          </w:rPr>
          <w:tab/>
        </w:r>
        <w:r w:rsidR="00B21BEC">
          <w:rPr>
            <w:webHidden/>
          </w:rPr>
          <w:fldChar w:fldCharType="begin"/>
        </w:r>
        <w:r w:rsidR="00B21BEC">
          <w:rPr>
            <w:webHidden/>
          </w:rPr>
          <w:instrText xml:space="preserve"> PAGEREF _Toc481771871 \h </w:instrText>
        </w:r>
        <w:r w:rsidR="00B21BEC">
          <w:rPr>
            <w:webHidden/>
          </w:rPr>
        </w:r>
        <w:r w:rsidR="00B21BEC">
          <w:rPr>
            <w:webHidden/>
          </w:rPr>
          <w:fldChar w:fldCharType="separate"/>
        </w:r>
        <w:r w:rsidR="00B21BEC">
          <w:rPr>
            <w:webHidden/>
          </w:rPr>
          <w:t>8</w:t>
        </w:r>
        <w:r w:rsidR="00B21BEC">
          <w:rPr>
            <w:webHidden/>
          </w:rPr>
          <w:fldChar w:fldCharType="end"/>
        </w:r>
      </w:hyperlink>
    </w:p>
    <w:p w14:paraId="0AA2A21C" w14:textId="68FB4BB3" w:rsidR="00B21BEC" w:rsidRDefault="00B24F4D">
      <w:pPr>
        <w:pStyle w:val="TM2"/>
        <w:rPr>
          <w:rFonts w:eastAsiaTheme="minorEastAsia" w:cstheme="minorBidi"/>
          <w:bCs w:val="0"/>
          <w:sz w:val="22"/>
          <w:szCs w:val="22"/>
          <w:lang w:val="fr-FR" w:eastAsia="fr-FR"/>
        </w:rPr>
      </w:pPr>
      <w:hyperlink w:anchor="_Toc481771872" w:history="1">
        <w:r w:rsidR="00B21BEC" w:rsidRPr="00553A94">
          <w:rPr>
            <w:rStyle w:val="Lienhypertexte"/>
            <w:lang w:val="en-US"/>
          </w:rPr>
          <w:t>6.1</w:t>
        </w:r>
        <w:r w:rsidR="00B21BEC">
          <w:rPr>
            <w:rFonts w:eastAsiaTheme="minorEastAsia" w:cstheme="minorBidi"/>
            <w:bCs w:val="0"/>
            <w:sz w:val="22"/>
            <w:szCs w:val="22"/>
            <w:lang w:val="fr-FR" w:eastAsia="fr-FR"/>
          </w:rPr>
          <w:tab/>
        </w:r>
        <w:r w:rsidR="00B21BEC" w:rsidRPr="00553A94">
          <w:rPr>
            <w:rStyle w:val="Lienhypertexte"/>
          </w:rPr>
          <w:t>Validation Policy</w:t>
        </w:r>
        <w:r w:rsidR="00B21BEC">
          <w:rPr>
            <w:webHidden/>
          </w:rPr>
          <w:tab/>
        </w:r>
        <w:r w:rsidR="00B21BEC">
          <w:rPr>
            <w:webHidden/>
          </w:rPr>
          <w:fldChar w:fldCharType="begin"/>
        </w:r>
        <w:r w:rsidR="00B21BEC">
          <w:rPr>
            <w:webHidden/>
          </w:rPr>
          <w:instrText xml:space="preserve"> PAGEREF _Toc481771872 \h </w:instrText>
        </w:r>
        <w:r w:rsidR="00B21BEC">
          <w:rPr>
            <w:webHidden/>
          </w:rPr>
        </w:r>
        <w:r w:rsidR="00B21BEC">
          <w:rPr>
            <w:webHidden/>
          </w:rPr>
          <w:fldChar w:fldCharType="separate"/>
        </w:r>
        <w:r w:rsidR="00B21BEC">
          <w:rPr>
            <w:webHidden/>
          </w:rPr>
          <w:t>8</w:t>
        </w:r>
        <w:r w:rsidR="00B21BEC">
          <w:rPr>
            <w:webHidden/>
          </w:rPr>
          <w:fldChar w:fldCharType="end"/>
        </w:r>
      </w:hyperlink>
    </w:p>
    <w:p w14:paraId="1C31C053" w14:textId="0B4B471C" w:rsidR="00B21BEC" w:rsidRDefault="00B24F4D">
      <w:pPr>
        <w:pStyle w:val="TM2"/>
        <w:rPr>
          <w:rFonts w:eastAsiaTheme="minorEastAsia" w:cstheme="minorBidi"/>
          <w:bCs w:val="0"/>
          <w:sz w:val="22"/>
          <w:szCs w:val="22"/>
          <w:lang w:val="fr-FR" w:eastAsia="fr-FR"/>
        </w:rPr>
      </w:pPr>
      <w:hyperlink w:anchor="_Toc481771873" w:history="1">
        <w:r w:rsidR="00B21BEC" w:rsidRPr="00553A94">
          <w:rPr>
            <w:rStyle w:val="Lienhypertexte"/>
            <w:lang w:val="en-US"/>
          </w:rPr>
          <w:t>6.2</w:t>
        </w:r>
        <w:r w:rsidR="00B21BEC">
          <w:rPr>
            <w:rFonts w:eastAsiaTheme="minorEastAsia" w:cstheme="minorBidi"/>
            <w:bCs w:val="0"/>
            <w:sz w:val="22"/>
            <w:szCs w:val="22"/>
            <w:lang w:val="fr-FR" w:eastAsia="fr-FR"/>
          </w:rPr>
          <w:tab/>
        </w:r>
        <w:r w:rsidR="00B21BEC" w:rsidRPr="00553A94">
          <w:rPr>
            <w:rStyle w:val="Lienhypertexte"/>
          </w:rPr>
          <w:t>Data Security Policy</w:t>
        </w:r>
        <w:r w:rsidR="00B21BEC">
          <w:rPr>
            <w:webHidden/>
          </w:rPr>
          <w:tab/>
        </w:r>
        <w:r w:rsidR="00B21BEC">
          <w:rPr>
            <w:webHidden/>
          </w:rPr>
          <w:fldChar w:fldCharType="begin"/>
        </w:r>
        <w:r w:rsidR="00B21BEC">
          <w:rPr>
            <w:webHidden/>
          </w:rPr>
          <w:instrText xml:space="preserve"> PAGEREF _Toc481771873 \h </w:instrText>
        </w:r>
        <w:r w:rsidR="00B21BEC">
          <w:rPr>
            <w:webHidden/>
          </w:rPr>
        </w:r>
        <w:r w:rsidR="00B21BEC">
          <w:rPr>
            <w:webHidden/>
          </w:rPr>
          <w:fldChar w:fldCharType="separate"/>
        </w:r>
        <w:r w:rsidR="00B21BEC">
          <w:rPr>
            <w:webHidden/>
          </w:rPr>
          <w:t>9</w:t>
        </w:r>
        <w:r w:rsidR="00B21BEC">
          <w:rPr>
            <w:webHidden/>
          </w:rPr>
          <w:fldChar w:fldCharType="end"/>
        </w:r>
      </w:hyperlink>
    </w:p>
    <w:p w14:paraId="3BABF3D0" w14:textId="3DAF5078" w:rsidR="00B21BEC" w:rsidRDefault="00B24F4D">
      <w:pPr>
        <w:pStyle w:val="TM2"/>
        <w:rPr>
          <w:rFonts w:eastAsiaTheme="minorEastAsia" w:cstheme="minorBidi"/>
          <w:bCs w:val="0"/>
          <w:sz w:val="22"/>
          <w:szCs w:val="22"/>
          <w:lang w:val="fr-FR" w:eastAsia="fr-FR"/>
        </w:rPr>
      </w:pPr>
      <w:hyperlink w:anchor="_Toc481771874" w:history="1">
        <w:r w:rsidR="00B21BEC" w:rsidRPr="00553A94">
          <w:rPr>
            <w:rStyle w:val="Lienhypertexte"/>
            <w:lang w:val="en-US"/>
          </w:rPr>
          <w:t>6.3</w:t>
        </w:r>
        <w:r w:rsidR="00B21BEC">
          <w:rPr>
            <w:rFonts w:eastAsiaTheme="minorEastAsia" w:cstheme="minorBidi"/>
            <w:bCs w:val="0"/>
            <w:sz w:val="22"/>
            <w:szCs w:val="22"/>
            <w:lang w:val="fr-FR" w:eastAsia="fr-FR"/>
          </w:rPr>
          <w:tab/>
        </w:r>
        <w:r w:rsidR="00B21BEC" w:rsidRPr="00553A94">
          <w:rPr>
            <w:rStyle w:val="Lienhypertexte"/>
          </w:rPr>
          <w:t>Computerized Systems Validation procedure</w:t>
        </w:r>
        <w:r w:rsidR="00B21BEC">
          <w:rPr>
            <w:webHidden/>
          </w:rPr>
          <w:tab/>
        </w:r>
        <w:r w:rsidR="00B21BEC">
          <w:rPr>
            <w:webHidden/>
          </w:rPr>
          <w:fldChar w:fldCharType="begin"/>
        </w:r>
        <w:r w:rsidR="00B21BEC">
          <w:rPr>
            <w:webHidden/>
          </w:rPr>
          <w:instrText xml:space="preserve"> PAGEREF _Toc481771874 \h </w:instrText>
        </w:r>
        <w:r w:rsidR="00B21BEC">
          <w:rPr>
            <w:webHidden/>
          </w:rPr>
        </w:r>
        <w:r w:rsidR="00B21BEC">
          <w:rPr>
            <w:webHidden/>
          </w:rPr>
          <w:fldChar w:fldCharType="separate"/>
        </w:r>
        <w:r w:rsidR="00B21BEC">
          <w:rPr>
            <w:webHidden/>
          </w:rPr>
          <w:t>9</w:t>
        </w:r>
        <w:r w:rsidR="00B21BEC">
          <w:rPr>
            <w:webHidden/>
          </w:rPr>
          <w:fldChar w:fldCharType="end"/>
        </w:r>
      </w:hyperlink>
    </w:p>
    <w:p w14:paraId="4EB54D3A" w14:textId="0FB777D6" w:rsidR="00B21BEC" w:rsidRDefault="00B24F4D">
      <w:pPr>
        <w:pStyle w:val="TM2"/>
        <w:rPr>
          <w:rFonts w:eastAsiaTheme="minorEastAsia" w:cstheme="minorBidi"/>
          <w:bCs w:val="0"/>
          <w:sz w:val="22"/>
          <w:szCs w:val="22"/>
          <w:lang w:val="fr-FR" w:eastAsia="fr-FR"/>
        </w:rPr>
      </w:pPr>
      <w:hyperlink w:anchor="_Toc481771875" w:history="1">
        <w:r w:rsidR="00B21BEC" w:rsidRPr="00553A94">
          <w:rPr>
            <w:rStyle w:val="Lienhypertexte"/>
            <w:lang w:val="en-US"/>
          </w:rPr>
          <w:t>6.4</w:t>
        </w:r>
        <w:r w:rsidR="00B21BEC">
          <w:rPr>
            <w:rFonts w:eastAsiaTheme="minorEastAsia" w:cstheme="minorBidi"/>
            <w:bCs w:val="0"/>
            <w:sz w:val="22"/>
            <w:szCs w:val="22"/>
            <w:lang w:val="fr-FR" w:eastAsia="fr-FR"/>
          </w:rPr>
          <w:tab/>
        </w:r>
        <w:r w:rsidR="00B21BEC" w:rsidRPr="00553A94">
          <w:rPr>
            <w:rStyle w:val="Lienhypertexte"/>
          </w:rPr>
          <w:t>Computerized Systems Inventory</w:t>
        </w:r>
        <w:r w:rsidR="00B21BEC">
          <w:rPr>
            <w:webHidden/>
          </w:rPr>
          <w:tab/>
        </w:r>
        <w:r w:rsidR="00B21BEC">
          <w:rPr>
            <w:webHidden/>
          </w:rPr>
          <w:fldChar w:fldCharType="begin"/>
        </w:r>
        <w:r w:rsidR="00B21BEC">
          <w:rPr>
            <w:webHidden/>
          </w:rPr>
          <w:instrText xml:space="preserve"> PAGEREF _Toc481771875 \h </w:instrText>
        </w:r>
        <w:r w:rsidR="00B21BEC">
          <w:rPr>
            <w:webHidden/>
          </w:rPr>
        </w:r>
        <w:r w:rsidR="00B21BEC">
          <w:rPr>
            <w:webHidden/>
          </w:rPr>
          <w:fldChar w:fldCharType="separate"/>
        </w:r>
        <w:r w:rsidR="00B21BEC">
          <w:rPr>
            <w:webHidden/>
          </w:rPr>
          <w:t>9</w:t>
        </w:r>
        <w:r w:rsidR="00B21BEC">
          <w:rPr>
            <w:webHidden/>
          </w:rPr>
          <w:fldChar w:fldCharType="end"/>
        </w:r>
      </w:hyperlink>
    </w:p>
    <w:p w14:paraId="1C607BAB" w14:textId="2DFC5133" w:rsidR="00B21BEC" w:rsidRDefault="00B24F4D">
      <w:pPr>
        <w:pStyle w:val="TM2"/>
        <w:rPr>
          <w:rFonts w:eastAsiaTheme="minorEastAsia" w:cstheme="minorBidi"/>
          <w:bCs w:val="0"/>
          <w:sz w:val="22"/>
          <w:szCs w:val="22"/>
          <w:lang w:val="fr-FR" w:eastAsia="fr-FR"/>
        </w:rPr>
      </w:pPr>
      <w:hyperlink w:anchor="_Toc481771876" w:history="1">
        <w:r w:rsidR="00B21BEC" w:rsidRPr="00553A94">
          <w:rPr>
            <w:rStyle w:val="Lienhypertexte"/>
            <w:lang w:val="en-US"/>
          </w:rPr>
          <w:t>6.5</w:t>
        </w:r>
        <w:r w:rsidR="00B21BEC">
          <w:rPr>
            <w:rFonts w:eastAsiaTheme="minorEastAsia" w:cstheme="minorBidi"/>
            <w:bCs w:val="0"/>
            <w:sz w:val="22"/>
            <w:szCs w:val="22"/>
            <w:lang w:val="fr-FR" w:eastAsia="fr-FR"/>
          </w:rPr>
          <w:tab/>
        </w:r>
        <w:r w:rsidR="00B21BEC" w:rsidRPr="00553A94">
          <w:rPr>
            <w:rStyle w:val="Lienhypertexte"/>
          </w:rPr>
          <w:t>Computerized Systems Description</w:t>
        </w:r>
        <w:r w:rsidR="00B21BEC">
          <w:rPr>
            <w:webHidden/>
          </w:rPr>
          <w:tab/>
        </w:r>
        <w:r w:rsidR="00B21BEC">
          <w:rPr>
            <w:webHidden/>
          </w:rPr>
          <w:fldChar w:fldCharType="begin"/>
        </w:r>
        <w:r w:rsidR="00B21BEC">
          <w:rPr>
            <w:webHidden/>
          </w:rPr>
          <w:instrText xml:space="preserve"> PAGEREF _Toc481771876 \h </w:instrText>
        </w:r>
        <w:r w:rsidR="00B21BEC">
          <w:rPr>
            <w:webHidden/>
          </w:rPr>
        </w:r>
        <w:r w:rsidR="00B21BEC">
          <w:rPr>
            <w:webHidden/>
          </w:rPr>
          <w:fldChar w:fldCharType="separate"/>
        </w:r>
        <w:r w:rsidR="00B21BEC">
          <w:rPr>
            <w:webHidden/>
          </w:rPr>
          <w:t>10</w:t>
        </w:r>
        <w:r w:rsidR="00B21BEC">
          <w:rPr>
            <w:webHidden/>
          </w:rPr>
          <w:fldChar w:fldCharType="end"/>
        </w:r>
      </w:hyperlink>
    </w:p>
    <w:p w14:paraId="3C75218B" w14:textId="5F1AA033" w:rsidR="00B21BEC" w:rsidRDefault="00B24F4D">
      <w:pPr>
        <w:pStyle w:val="TM2"/>
        <w:rPr>
          <w:rFonts w:eastAsiaTheme="minorEastAsia" w:cstheme="minorBidi"/>
          <w:bCs w:val="0"/>
          <w:sz w:val="22"/>
          <w:szCs w:val="22"/>
          <w:lang w:val="fr-FR" w:eastAsia="fr-FR"/>
        </w:rPr>
      </w:pPr>
      <w:hyperlink w:anchor="_Toc481771877" w:history="1">
        <w:r w:rsidR="00B21BEC" w:rsidRPr="00553A94">
          <w:rPr>
            <w:rStyle w:val="Lienhypertexte"/>
            <w:lang w:val="en-US"/>
          </w:rPr>
          <w:t>6.6</w:t>
        </w:r>
        <w:r w:rsidR="00B21BEC">
          <w:rPr>
            <w:rFonts w:eastAsiaTheme="minorEastAsia" w:cstheme="minorBidi"/>
            <w:bCs w:val="0"/>
            <w:sz w:val="22"/>
            <w:szCs w:val="22"/>
            <w:lang w:val="fr-FR" w:eastAsia="fr-FR"/>
          </w:rPr>
          <w:tab/>
        </w:r>
        <w:r w:rsidR="00B21BEC" w:rsidRPr="00553A94">
          <w:rPr>
            <w:rStyle w:val="Lienhypertexte"/>
          </w:rPr>
          <w:t>Equipment and Software Inventory</w:t>
        </w:r>
        <w:r w:rsidR="00B21BEC">
          <w:rPr>
            <w:webHidden/>
          </w:rPr>
          <w:tab/>
        </w:r>
        <w:r w:rsidR="00B21BEC">
          <w:rPr>
            <w:webHidden/>
          </w:rPr>
          <w:fldChar w:fldCharType="begin"/>
        </w:r>
        <w:r w:rsidR="00B21BEC">
          <w:rPr>
            <w:webHidden/>
          </w:rPr>
          <w:instrText xml:space="preserve"> PAGEREF _Toc481771877 \h </w:instrText>
        </w:r>
        <w:r w:rsidR="00B21BEC">
          <w:rPr>
            <w:webHidden/>
          </w:rPr>
        </w:r>
        <w:r w:rsidR="00B21BEC">
          <w:rPr>
            <w:webHidden/>
          </w:rPr>
          <w:fldChar w:fldCharType="separate"/>
        </w:r>
        <w:r w:rsidR="00B21BEC">
          <w:rPr>
            <w:webHidden/>
          </w:rPr>
          <w:t>10</w:t>
        </w:r>
        <w:r w:rsidR="00B21BEC">
          <w:rPr>
            <w:webHidden/>
          </w:rPr>
          <w:fldChar w:fldCharType="end"/>
        </w:r>
      </w:hyperlink>
    </w:p>
    <w:p w14:paraId="7494A3D7" w14:textId="1D2E32DB" w:rsidR="00B21BEC" w:rsidRDefault="00B24F4D">
      <w:pPr>
        <w:pStyle w:val="TM2"/>
        <w:rPr>
          <w:rFonts w:eastAsiaTheme="minorEastAsia" w:cstheme="minorBidi"/>
          <w:bCs w:val="0"/>
          <w:sz w:val="22"/>
          <w:szCs w:val="22"/>
          <w:lang w:val="fr-FR" w:eastAsia="fr-FR"/>
        </w:rPr>
      </w:pPr>
      <w:hyperlink w:anchor="_Toc481771878" w:history="1">
        <w:r w:rsidR="00B21BEC" w:rsidRPr="00553A94">
          <w:rPr>
            <w:rStyle w:val="Lienhypertexte"/>
            <w:lang w:val="en-US"/>
          </w:rPr>
          <w:t>6.7</w:t>
        </w:r>
        <w:r w:rsidR="00B21BEC">
          <w:rPr>
            <w:rFonts w:eastAsiaTheme="minorEastAsia" w:cstheme="minorBidi"/>
            <w:bCs w:val="0"/>
            <w:sz w:val="22"/>
            <w:szCs w:val="22"/>
            <w:lang w:val="fr-FR" w:eastAsia="fr-FR"/>
          </w:rPr>
          <w:tab/>
        </w:r>
        <w:r w:rsidR="00B21BEC" w:rsidRPr="00553A94">
          <w:rPr>
            <w:rStyle w:val="Lienhypertexte"/>
          </w:rPr>
          <w:t>Staff Dedicated to the System Maintenance</w:t>
        </w:r>
        <w:r w:rsidR="00B21BEC">
          <w:rPr>
            <w:webHidden/>
          </w:rPr>
          <w:tab/>
        </w:r>
        <w:r w:rsidR="00B21BEC">
          <w:rPr>
            <w:webHidden/>
          </w:rPr>
          <w:fldChar w:fldCharType="begin"/>
        </w:r>
        <w:r w:rsidR="00B21BEC">
          <w:rPr>
            <w:webHidden/>
          </w:rPr>
          <w:instrText xml:space="preserve"> PAGEREF _Toc481771878 \h </w:instrText>
        </w:r>
        <w:r w:rsidR="00B21BEC">
          <w:rPr>
            <w:webHidden/>
          </w:rPr>
        </w:r>
        <w:r w:rsidR="00B21BEC">
          <w:rPr>
            <w:webHidden/>
          </w:rPr>
          <w:fldChar w:fldCharType="separate"/>
        </w:r>
        <w:r w:rsidR="00B21BEC">
          <w:rPr>
            <w:webHidden/>
          </w:rPr>
          <w:t>10</w:t>
        </w:r>
        <w:r w:rsidR="00B21BEC">
          <w:rPr>
            <w:webHidden/>
          </w:rPr>
          <w:fldChar w:fldCharType="end"/>
        </w:r>
      </w:hyperlink>
    </w:p>
    <w:p w14:paraId="055E60DA" w14:textId="4599F92E" w:rsidR="00B21BEC" w:rsidRDefault="00B24F4D">
      <w:pPr>
        <w:pStyle w:val="TM2"/>
        <w:rPr>
          <w:rFonts w:eastAsiaTheme="minorEastAsia" w:cstheme="minorBidi"/>
          <w:bCs w:val="0"/>
          <w:sz w:val="22"/>
          <w:szCs w:val="22"/>
          <w:lang w:val="fr-FR" w:eastAsia="fr-FR"/>
        </w:rPr>
      </w:pPr>
      <w:hyperlink w:anchor="_Toc481771879" w:history="1">
        <w:r w:rsidR="00B21BEC" w:rsidRPr="00553A94">
          <w:rPr>
            <w:rStyle w:val="Lienhypertexte"/>
            <w:lang w:val="en-US"/>
          </w:rPr>
          <w:t>6.8</w:t>
        </w:r>
        <w:r w:rsidR="00B21BEC">
          <w:rPr>
            <w:rFonts w:eastAsiaTheme="minorEastAsia" w:cstheme="minorBidi"/>
            <w:bCs w:val="0"/>
            <w:sz w:val="22"/>
            <w:szCs w:val="22"/>
            <w:lang w:val="fr-FR" w:eastAsia="fr-FR"/>
          </w:rPr>
          <w:tab/>
        </w:r>
        <w:r w:rsidR="00B21BEC" w:rsidRPr="00553A94">
          <w:rPr>
            <w:rStyle w:val="Lienhypertexte"/>
          </w:rPr>
          <w:t>Data Protection</w:t>
        </w:r>
        <w:r w:rsidR="00B21BEC">
          <w:rPr>
            <w:webHidden/>
          </w:rPr>
          <w:tab/>
        </w:r>
        <w:r w:rsidR="00B21BEC">
          <w:rPr>
            <w:webHidden/>
          </w:rPr>
          <w:fldChar w:fldCharType="begin"/>
        </w:r>
        <w:r w:rsidR="00B21BEC">
          <w:rPr>
            <w:webHidden/>
          </w:rPr>
          <w:instrText xml:space="preserve"> PAGEREF _Toc481771879 \h </w:instrText>
        </w:r>
        <w:r w:rsidR="00B21BEC">
          <w:rPr>
            <w:webHidden/>
          </w:rPr>
        </w:r>
        <w:r w:rsidR="00B21BEC">
          <w:rPr>
            <w:webHidden/>
          </w:rPr>
          <w:fldChar w:fldCharType="separate"/>
        </w:r>
        <w:r w:rsidR="00B21BEC">
          <w:rPr>
            <w:webHidden/>
          </w:rPr>
          <w:t>11</w:t>
        </w:r>
        <w:r w:rsidR="00B21BEC">
          <w:rPr>
            <w:webHidden/>
          </w:rPr>
          <w:fldChar w:fldCharType="end"/>
        </w:r>
      </w:hyperlink>
    </w:p>
    <w:p w14:paraId="10B6347C" w14:textId="26842888" w:rsidR="00B21BEC" w:rsidRDefault="00B24F4D">
      <w:pPr>
        <w:pStyle w:val="TM2"/>
        <w:rPr>
          <w:rFonts w:eastAsiaTheme="minorEastAsia" w:cstheme="minorBidi"/>
          <w:bCs w:val="0"/>
          <w:sz w:val="22"/>
          <w:szCs w:val="22"/>
          <w:lang w:val="fr-FR" w:eastAsia="fr-FR"/>
        </w:rPr>
      </w:pPr>
      <w:hyperlink w:anchor="_Toc481771880" w:history="1">
        <w:r w:rsidR="00B21BEC" w:rsidRPr="00553A94">
          <w:rPr>
            <w:rStyle w:val="Lienhypertexte"/>
            <w:lang w:val="en-US"/>
          </w:rPr>
          <w:t>6.9</w:t>
        </w:r>
        <w:r w:rsidR="00B21BEC">
          <w:rPr>
            <w:rFonts w:eastAsiaTheme="minorEastAsia" w:cstheme="minorBidi"/>
            <w:bCs w:val="0"/>
            <w:sz w:val="22"/>
            <w:szCs w:val="22"/>
            <w:lang w:val="fr-FR" w:eastAsia="fr-FR"/>
          </w:rPr>
          <w:tab/>
        </w:r>
        <w:r w:rsidR="00B21BEC" w:rsidRPr="00553A94">
          <w:rPr>
            <w:rStyle w:val="Lienhypertexte"/>
          </w:rPr>
          <w:t>Computer Systems Validation Procedures</w:t>
        </w:r>
        <w:r w:rsidR="00B21BEC">
          <w:rPr>
            <w:webHidden/>
          </w:rPr>
          <w:tab/>
        </w:r>
        <w:r w:rsidR="00B21BEC">
          <w:rPr>
            <w:webHidden/>
          </w:rPr>
          <w:fldChar w:fldCharType="begin"/>
        </w:r>
        <w:r w:rsidR="00B21BEC">
          <w:rPr>
            <w:webHidden/>
          </w:rPr>
          <w:instrText xml:space="preserve"> PAGEREF _Toc481771880 \h </w:instrText>
        </w:r>
        <w:r w:rsidR="00B21BEC">
          <w:rPr>
            <w:webHidden/>
          </w:rPr>
        </w:r>
        <w:r w:rsidR="00B21BEC">
          <w:rPr>
            <w:webHidden/>
          </w:rPr>
          <w:fldChar w:fldCharType="separate"/>
        </w:r>
        <w:r w:rsidR="00B21BEC">
          <w:rPr>
            <w:webHidden/>
          </w:rPr>
          <w:t>11</w:t>
        </w:r>
        <w:r w:rsidR="00B21BEC">
          <w:rPr>
            <w:webHidden/>
          </w:rPr>
          <w:fldChar w:fldCharType="end"/>
        </w:r>
      </w:hyperlink>
    </w:p>
    <w:p w14:paraId="39082FBF" w14:textId="50DCD44F" w:rsidR="00B21BEC" w:rsidRDefault="00B24F4D">
      <w:pPr>
        <w:pStyle w:val="TM1"/>
        <w:rPr>
          <w:rFonts w:eastAsiaTheme="minorEastAsia" w:cstheme="minorBidi"/>
          <w:sz w:val="22"/>
          <w:szCs w:val="22"/>
          <w:lang w:val="fr-FR" w:eastAsia="fr-FR"/>
        </w:rPr>
      </w:pPr>
      <w:hyperlink w:anchor="_Toc481771881" w:history="1">
        <w:r w:rsidR="00B21BEC" w:rsidRPr="00553A94">
          <w:rPr>
            <w:rStyle w:val="Lienhypertexte"/>
          </w:rPr>
          <w:t>7</w:t>
        </w:r>
        <w:r w:rsidR="00B21BEC">
          <w:rPr>
            <w:rFonts w:eastAsiaTheme="minorEastAsia" w:cstheme="minorBidi"/>
            <w:sz w:val="22"/>
            <w:szCs w:val="22"/>
            <w:lang w:val="fr-FR" w:eastAsia="fr-FR"/>
          </w:rPr>
          <w:tab/>
        </w:r>
        <w:r w:rsidR="00B21BEC" w:rsidRPr="00553A94">
          <w:rPr>
            <w:rStyle w:val="Lienhypertexte"/>
          </w:rPr>
          <w:t>System Life Cycle (Eu GMP Annex 11)</w:t>
        </w:r>
        <w:r w:rsidR="00B21BEC">
          <w:rPr>
            <w:webHidden/>
          </w:rPr>
          <w:tab/>
        </w:r>
        <w:r w:rsidR="00B21BEC">
          <w:rPr>
            <w:webHidden/>
          </w:rPr>
          <w:fldChar w:fldCharType="begin"/>
        </w:r>
        <w:r w:rsidR="00B21BEC">
          <w:rPr>
            <w:webHidden/>
          </w:rPr>
          <w:instrText xml:space="preserve"> PAGEREF _Toc481771881 \h </w:instrText>
        </w:r>
        <w:r w:rsidR="00B21BEC">
          <w:rPr>
            <w:webHidden/>
          </w:rPr>
        </w:r>
        <w:r w:rsidR="00B21BEC">
          <w:rPr>
            <w:webHidden/>
          </w:rPr>
          <w:fldChar w:fldCharType="separate"/>
        </w:r>
        <w:r w:rsidR="00B21BEC">
          <w:rPr>
            <w:webHidden/>
          </w:rPr>
          <w:t>12</w:t>
        </w:r>
        <w:r w:rsidR="00B21BEC">
          <w:rPr>
            <w:webHidden/>
          </w:rPr>
          <w:fldChar w:fldCharType="end"/>
        </w:r>
      </w:hyperlink>
    </w:p>
    <w:p w14:paraId="0A1C7CCB" w14:textId="524EF94A" w:rsidR="00B21BEC" w:rsidRDefault="00B24F4D">
      <w:pPr>
        <w:pStyle w:val="TM1"/>
        <w:rPr>
          <w:rFonts w:eastAsiaTheme="minorEastAsia" w:cstheme="minorBidi"/>
          <w:sz w:val="22"/>
          <w:szCs w:val="22"/>
          <w:lang w:val="fr-FR" w:eastAsia="fr-FR"/>
        </w:rPr>
      </w:pPr>
      <w:hyperlink w:anchor="_Toc481771882" w:history="1">
        <w:r w:rsidR="00B21BEC" w:rsidRPr="00553A94">
          <w:rPr>
            <w:rStyle w:val="Lienhypertexte"/>
          </w:rPr>
          <w:t>8</w:t>
        </w:r>
        <w:r w:rsidR="00B21BEC">
          <w:rPr>
            <w:rFonts w:eastAsiaTheme="minorEastAsia" w:cstheme="minorBidi"/>
            <w:sz w:val="22"/>
            <w:szCs w:val="22"/>
            <w:lang w:val="fr-FR" w:eastAsia="fr-FR"/>
          </w:rPr>
          <w:tab/>
        </w:r>
        <w:r w:rsidR="00B21BEC" w:rsidRPr="00553A94">
          <w:rPr>
            <w:rStyle w:val="Lienhypertexte"/>
          </w:rPr>
          <w:t>Conceptualisation of the System</w:t>
        </w:r>
        <w:r w:rsidR="00B21BEC">
          <w:rPr>
            <w:webHidden/>
          </w:rPr>
          <w:tab/>
        </w:r>
        <w:r w:rsidR="00B21BEC">
          <w:rPr>
            <w:webHidden/>
          </w:rPr>
          <w:fldChar w:fldCharType="begin"/>
        </w:r>
        <w:r w:rsidR="00B21BEC">
          <w:rPr>
            <w:webHidden/>
          </w:rPr>
          <w:instrText xml:space="preserve"> PAGEREF _Toc481771882 \h </w:instrText>
        </w:r>
        <w:r w:rsidR="00B21BEC">
          <w:rPr>
            <w:webHidden/>
          </w:rPr>
        </w:r>
        <w:r w:rsidR="00B21BEC">
          <w:rPr>
            <w:webHidden/>
          </w:rPr>
          <w:fldChar w:fldCharType="separate"/>
        </w:r>
        <w:r w:rsidR="00B21BEC">
          <w:rPr>
            <w:webHidden/>
          </w:rPr>
          <w:t>13</w:t>
        </w:r>
        <w:r w:rsidR="00B21BEC">
          <w:rPr>
            <w:webHidden/>
          </w:rPr>
          <w:fldChar w:fldCharType="end"/>
        </w:r>
      </w:hyperlink>
    </w:p>
    <w:p w14:paraId="01EC3963" w14:textId="3326EAA2" w:rsidR="00B21BEC" w:rsidRDefault="00B24F4D">
      <w:pPr>
        <w:pStyle w:val="TM1"/>
        <w:rPr>
          <w:rFonts w:eastAsiaTheme="minorEastAsia" w:cstheme="minorBidi"/>
          <w:sz w:val="22"/>
          <w:szCs w:val="22"/>
          <w:lang w:val="fr-FR" w:eastAsia="fr-FR"/>
        </w:rPr>
      </w:pPr>
      <w:hyperlink w:anchor="_Toc481771883" w:history="1">
        <w:r w:rsidR="00B21BEC" w:rsidRPr="00553A94">
          <w:rPr>
            <w:rStyle w:val="Lienhypertexte"/>
          </w:rPr>
          <w:t>9</w:t>
        </w:r>
        <w:r w:rsidR="00B21BEC">
          <w:rPr>
            <w:rFonts w:eastAsiaTheme="minorEastAsia" w:cstheme="minorBidi"/>
            <w:sz w:val="22"/>
            <w:szCs w:val="22"/>
            <w:lang w:val="fr-FR" w:eastAsia="fr-FR"/>
          </w:rPr>
          <w:tab/>
        </w:r>
        <w:r w:rsidR="00B21BEC" w:rsidRPr="00553A94">
          <w:rPr>
            <w:rStyle w:val="Lienhypertexte"/>
          </w:rPr>
          <w:t>Software Development</w:t>
        </w:r>
        <w:r w:rsidR="00B21BEC">
          <w:rPr>
            <w:webHidden/>
          </w:rPr>
          <w:tab/>
        </w:r>
        <w:r w:rsidR="00B21BEC">
          <w:rPr>
            <w:webHidden/>
          </w:rPr>
          <w:fldChar w:fldCharType="begin"/>
        </w:r>
        <w:r w:rsidR="00B21BEC">
          <w:rPr>
            <w:webHidden/>
          </w:rPr>
          <w:instrText xml:space="preserve"> PAGEREF _Toc481771883 \h </w:instrText>
        </w:r>
        <w:r w:rsidR="00B21BEC">
          <w:rPr>
            <w:webHidden/>
          </w:rPr>
        </w:r>
        <w:r w:rsidR="00B21BEC">
          <w:rPr>
            <w:webHidden/>
          </w:rPr>
          <w:fldChar w:fldCharType="separate"/>
        </w:r>
        <w:r w:rsidR="00B21BEC">
          <w:rPr>
            <w:webHidden/>
          </w:rPr>
          <w:t>13</w:t>
        </w:r>
        <w:r w:rsidR="00B21BEC">
          <w:rPr>
            <w:webHidden/>
          </w:rPr>
          <w:fldChar w:fldCharType="end"/>
        </w:r>
      </w:hyperlink>
    </w:p>
    <w:p w14:paraId="5E6242EF" w14:textId="34540150" w:rsidR="00B21BEC" w:rsidRDefault="00B24F4D">
      <w:pPr>
        <w:pStyle w:val="TM2"/>
        <w:rPr>
          <w:rFonts w:eastAsiaTheme="minorEastAsia" w:cstheme="minorBidi"/>
          <w:bCs w:val="0"/>
          <w:sz w:val="22"/>
          <w:szCs w:val="22"/>
          <w:lang w:val="fr-FR" w:eastAsia="fr-FR"/>
        </w:rPr>
      </w:pPr>
      <w:hyperlink w:anchor="_Toc481771884" w:history="1">
        <w:r w:rsidR="00B21BEC" w:rsidRPr="00553A94">
          <w:rPr>
            <w:rStyle w:val="Lienhypertexte"/>
            <w:lang w:val="en-US"/>
          </w:rPr>
          <w:t>9.1</w:t>
        </w:r>
        <w:r w:rsidR="00B21BEC">
          <w:rPr>
            <w:rFonts w:eastAsiaTheme="minorEastAsia" w:cstheme="minorBidi"/>
            <w:bCs w:val="0"/>
            <w:sz w:val="22"/>
            <w:szCs w:val="22"/>
            <w:lang w:val="fr-FR" w:eastAsia="fr-FR"/>
          </w:rPr>
          <w:tab/>
        </w:r>
        <w:r w:rsidR="00B21BEC" w:rsidRPr="00553A94">
          <w:rPr>
            <w:rStyle w:val="Lienhypertexte"/>
          </w:rPr>
          <w:t>Applicable References</w:t>
        </w:r>
        <w:r w:rsidR="00B21BEC">
          <w:rPr>
            <w:webHidden/>
          </w:rPr>
          <w:tab/>
        </w:r>
        <w:r w:rsidR="00B21BEC">
          <w:rPr>
            <w:webHidden/>
          </w:rPr>
          <w:fldChar w:fldCharType="begin"/>
        </w:r>
        <w:r w:rsidR="00B21BEC">
          <w:rPr>
            <w:webHidden/>
          </w:rPr>
          <w:instrText xml:space="preserve"> PAGEREF _Toc481771884 \h </w:instrText>
        </w:r>
        <w:r w:rsidR="00B21BEC">
          <w:rPr>
            <w:webHidden/>
          </w:rPr>
        </w:r>
        <w:r w:rsidR="00B21BEC">
          <w:rPr>
            <w:webHidden/>
          </w:rPr>
          <w:fldChar w:fldCharType="separate"/>
        </w:r>
        <w:r w:rsidR="00B21BEC">
          <w:rPr>
            <w:webHidden/>
          </w:rPr>
          <w:t>13</w:t>
        </w:r>
        <w:r w:rsidR="00B21BEC">
          <w:rPr>
            <w:webHidden/>
          </w:rPr>
          <w:fldChar w:fldCharType="end"/>
        </w:r>
      </w:hyperlink>
    </w:p>
    <w:p w14:paraId="7AAEBEF6" w14:textId="427A1C76" w:rsidR="00B21BEC" w:rsidRDefault="00B24F4D">
      <w:pPr>
        <w:pStyle w:val="TM2"/>
        <w:rPr>
          <w:rFonts w:eastAsiaTheme="minorEastAsia" w:cstheme="minorBidi"/>
          <w:bCs w:val="0"/>
          <w:sz w:val="22"/>
          <w:szCs w:val="22"/>
          <w:lang w:val="fr-FR" w:eastAsia="fr-FR"/>
        </w:rPr>
      </w:pPr>
      <w:hyperlink w:anchor="_Toc481771885" w:history="1">
        <w:r w:rsidR="00B21BEC" w:rsidRPr="00553A94">
          <w:rPr>
            <w:rStyle w:val="Lienhypertexte"/>
            <w:lang w:val="en-US"/>
          </w:rPr>
          <w:t>9.1</w:t>
        </w:r>
        <w:r w:rsidR="00B21BEC">
          <w:rPr>
            <w:rFonts w:eastAsiaTheme="minorEastAsia" w:cstheme="minorBidi"/>
            <w:bCs w:val="0"/>
            <w:sz w:val="22"/>
            <w:szCs w:val="22"/>
            <w:lang w:val="fr-FR" w:eastAsia="fr-FR"/>
          </w:rPr>
          <w:tab/>
        </w:r>
        <w:r w:rsidR="00B21BEC" w:rsidRPr="00553A94">
          <w:rPr>
            <w:rStyle w:val="Lienhypertexte"/>
          </w:rPr>
          <w:t>Define a Software Development Life Cycle Process Model</w:t>
        </w:r>
        <w:r w:rsidR="00B21BEC">
          <w:rPr>
            <w:webHidden/>
          </w:rPr>
          <w:tab/>
        </w:r>
        <w:r w:rsidR="00B21BEC">
          <w:rPr>
            <w:webHidden/>
          </w:rPr>
          <w:fldChar w:fldCharType="begin"/>
        </w:r>
        <w:r w:rsidR="00B21BEC">
          <w:rPr>
            <w:webHidden/>
          </w:rPr>
          <w:instrText xml:space="preserve"> PAGEREF _Toc481771885 \h </w:instrText>
        </w:r>
        <w:r w:rsidR="00B21BEC">
          <w:rPr>
            <w:webHidden/>
          </w:rPr>
        </w:r>
        <w:r w:rsidR="00B21BEC">
          <w:rPr>
            <w:webHidden/>
          </w:rPr>
          <w:fldChar w:fldCharType="separate"/>
        </w:r>
        <w:r w:rsidR="00B21BEC">
          <w:rPr>
            <w:webHidden/>
          </w:rPr>
          <w:t>13</w:t>
        </w:r>
        <w:r w:rsidR="00B21BEC">
          <w:rPr>
            <w:webHidden/>
          </w:rPr>
          <w:fldChar w:fldCharType="end"/>
        </w:r>
      </w:hyperlink>
    </w:p>
    <w:p w14:paraId="1CE0E90B" w14:textId="3A89E506" w:rsidR="00B21BEC" w:rsidRDefault="00B24F4D">
      <w:pPr>
        <w:pStyle w:val="TM3"/>
        <w:rPr>
          <w:rFonts w:eastAsiaTheme="minorEastAsia" w:cstheme="minorBidi"/>
          <w:sz w:val="22"/>
          <w:szCs w:val="22"/>
          <w:lang w:val="fr-FR" w:eastAsia="fr-FR"/>
        </w:rPr>
      </w:pPr>
      <w:hyperlink w:anchor="_Toc481771886" w:history="1">
        <w:r w:rsidR="00B21BEC" w:rsidRPr="00553A94">
          <w:rPr>
            <w:rStyle w:val="Lienhypertexte"/>
          </w:rPr>
          <w:t>9.1.1</w:t>
        </w:r>
        <w:r w:rsidR="00B21BEC">
          <w:rPr>
            <w:rFonts w:eastAsiaTheme="minorEastAsia" w:cstheme="minorBidi"/>
            <w:sz w:val="22"/>
            <w:szCs w:val="22"/>
            <w:lang w:val="fr-FR" w:eastAsia="fr-FR"/>
          </w:rPr>
          <w:tab/>
        </w:r>
        <w:r w:rsidR="00B21BEC" w:rsidRPr="00553A94">
          <w:rPr>
            <w:rStyle w:val="Lienhypertexte"/>
          </w:rPr>
          <w:t>ISO 62304 Lifecycle</w:t>
        </w:r>
        <w:r w:rsidR="00B21BEC">
          <w:rPr>
            <w:webHidden/>
          </w:rPr>
          <w:tab/>
        </w:r>
        <w:r w:rsidR="00B21BEC">
          <w:rPr>
            <w:webHidden/>
          </w:rPr>
          <w:fldChar w:fldCharType="begin"/>
        </w:r>
        <w:r w:rsidR="00B21BEC">
          <w:rPr>
            <w:webHidden/>
          </w:rPr>
          <w:instrText xml:space="preserve"> PAGEREF _Toc481771886 \h </w:instrText>
        </w:r>
        <w:r w:rsidR="00B21BEC">
          <w:rPr>
            <w:webHidden/>
          </w:rPr>
        </w:r>
        <w:r w:rsidR="00B21BEC">
          <w:rPr>
            <w:webHidden/>
          </w:rPr>
          <w:fldChar w:fldCharType="separate"/>
        </w:r>
        <w:r w:rsidR="00B21BEC">
          <w:rPr>
            <w:webHidden/>
          </w:rPr>
          <w:t>14</w:t>
        </w:r>
        <w:r w:rsidR="00B21BEC">
          <w:rPr>
            <w:webHidden/>
          </w:rPr>
          <w:fldChar w:fldCharType="end"/>
        </w:r>
      </w:hyperlink>
    </w:p>
    <w:p w14:paraId="7B590044" w14:textId="063AFE5B" w:rsidR="00B21BEC" w:rsidRDefault="00B24F4D">
      <w:pPr>
        <w:pStyle w:val="TM3"/>
        <w:rPr>
          <w:rFonts w:eastAsiaTheme="minorEastAsia" w:cstheme="minorBidi"/>
          <w:sz w:val="22"/>
          <w:szCs w:val="22"/>
          <w:lang w:val="fr-FR" w:eastAsia="fr-FR"/>
        </w:rPr>
      </w:pPr>
      <w:hyperlink w:anchor="_Toc481771887" w:history="1">
        <w:r w:rsidR="00B21BEC" w:rsidRPr="00553A94">
          <w:rPr>
            <w:rStyle w:val="Lienhypertexte"/>
          </w:rPr>
          <w:t>9.1.2</w:t>
        </w:r>
        <w:r w:rsidR="00B21BEC">
          <w:rPr>
            <w:rFonts w:eastAsiaTheme="minorEastAsia" w:cstheme="minorBidi"/>
            <w:sz w:val="22"/>
            <w:szCs w:val="22"/>
            <w:lang w:val="fr-FR" w:eastAsia="fr-FR"/>
          </w:rPr>
          <w:tab/>
        </w:r>
        <w:r w:rsidR="00B21BEC" w:rsidRPr="00553A94">
          <w:rPr>
            <w:rStyle w:val="Lienhypertexte"/>
          </w:rPr>
          <w:t>Evolutionary / Incremental Lifecycle</w:t>
        </w:r>
        <w:r w:rsidR="00B21BEC">
          <w:rPr>
            <w:webHidden/>
          </w:rPr>
          <w:tab/>
        </w:r>
        <w:r w:rsidR="00B21BEC">
          <w:rPr>
            <w:webHidden/>
          </w:rPr>
          <w:fldChar w:fldCharType="begin"/>
        </w:r>
        <w:r w:rsidR="00B21BEC">
          <w:rPr>
            <w:webHidden/>
          </w:rPr>
          <w:instrText xml:space="preserve"> PAGEREF _Toc481771887 \h </w:instrText>
        </w:r>
        <w:r w:rsidR="00B21BEC">
          <w:rPr>
            <w:webHidden/>
          </w:rPr>
        </w:r>
        <w:r w:rsidR="00B21BEC">
          <w:rPr>
            <w:webHidden/>
          </w:rPr>
          <w:fldChar w:fldCharType="separate"/>
        </w:r>
        <w:r w:rsidR="00B21BEC">
          <w:rPr>
            <w:webHidden/>
          </w:rPr>
          <w:t>14</w:t>
        </w:r>
        <w:r w:rsidR="00B21BEC">
          <w:rPr>
            <w:webHidden/>
          </w:rPr>
          <w:fldChar w:fldCharType="end"/>
        </w:r>
      </w:hyperlink>
    </w:p>
    <w:p w14:paraId="206C3687" w14:textId="1F6F666A" w:rsidR="00B21BEC" w:rsidRDefault="00B24F4D">
      <w:pPr>
        <w:pStyle w:val="TM2"/>
        <w:rPr>
          <w:rFonts w:eastAsiaTheme="minorEastAsia" w:cstheme="minorBidi"/>
          <w:bCs w:val="0"/>
          <w:sz w:val="22"/>
          <w:szCs w:val="22"/>
          <w:lang w:val="fr-FR" w:eastAsia="fr-FR"/>
        </w:rPr>
      </w:pPr>
      <w:hyperlink w:anchor="_Toc481771888" w:history="1">
        <w:r w:rsidR="00B21BEC" w:rsidRPr="00553A94">
          <w:rPr>
            <w:rStyle w:val="Lienhypertexte"/>
            <w:lang w:val="en-US"/>
          </w:rPr>
          <w:t>9.1</w:t>
        </w:r>
        <w:r w:rsidR="00B21BEC">
          <w:rPr>
            <w:rFonts w:eastAsiaTheme="minorEastAsia" w:cstheme="minorBidi"/>
            <w:bCs w:val="0"/>
            <w:sz w:val="22"/>
            <w:szCs w:val="22"/>
            <w:lang w:val="fr-FR" w:eastAsia="fr-FR"/>
          </w:rPr>
          <w:tab/>
        </w:r>
        <w:r w:rsidR="00B21BEC" w:rsidRPr="00553A94">
          <w:rPr>
            <w:rStyle w:val="Lienhypertexte"/>
          </w:rPr>
          <w:t>Software Development Plan</w:t>
        </w:r>
        <w:r w:rsidR="00B21BEC">
          <w:rPr>
            <w:webHidden/>
          </w:rPr>
          <w:tab/>
        </w:r>
        <w:r w:rsidR="00B21BEC">
          <w:rPr>
            <w:webHidden/>
          </w:rPr>
          <w:fldChar w:fldCharType="begin"/>
        </w:r>
        <w:r w:rsidR="00B21BEC">
          <w:rPr>
            <w:webHidden/>
          </w:rPr>
          <w:instrText xml:space="preserve"> PAGEREF _Toc481771888 \h </w:instrText>
        </w:r>
        <w:r w:rsidR="00B21BEC">
          <w:rPr>
            <w:webHidden/>
          </w:rPr>
        </w:r>
        <w:r w:rsidR="00B21BEC">
          <w:rPr>
            <w:webHidden/>
          </w:rPr>
          <w:fldChar w:fldCharType="separate"/>
        </w:r>
        <w:r w:rsidR="00B21BEC">
          <w:rPr>
            <w:webHidden/>
          </w:rPr>
          <w:t>14</w:t>
        </w:r>
        <w:r w:rsidR="00B21BEC">
          <w:rPr>
            <w:webHidden/>
          </w:rPr>
          <w:fldChar w:fldCharType="end"/>
        </w:r>
      </w:hyperlink>
    </w:p>
    <w:p w14:paraId="72749C67" w14:textId="10367404" w:rsidR="00B21BEC" w:rsidRDefault="00B24F4D">
      <w:pPr>
        <w:pStyle w:val="TM3"/>
        <w:rPr>
          <w:rFonts w:eastAsiaTheme="minorEastAsia" w:cstheme="minorBidi"/>
          <w:sz w:val="22"/>
          <w:szCs w:val="22"/>
          <w:lang w:val="fr-FR" w:eastAsia="fr-FR"/>
        </w:rPr>
      </w:pPr>
      <w:hyperlink w:anchor="_Toc481771889" w:history="1">
        <w:r w:rsidR="00B21BEC" w:rsidRPr="00553A94">
          <w:rPr>
            <w:rStyle w:val="Lienhypertexte"/>
          </w:rPr>
          <w:t>9.1.1</w:t>
        </w:r>
        <w:r w:rsidR="00B21BEC">
          <w:rPr>
            <w:rFonts w:eastAsiaTheme="minorEastAsia" w:cstheme="minorBidi"/>
            <w:sz w:val="22"/>
            <w:szCs w:val="22"/>
            <w:lang w:val="fr-FR" w:eastAsia="fr-FR"/>
          </w:rPr>
          <w:tab/>
        </w:r>
        <w:r w:rsidR="00B21BEC" w:rsidRPr="00553A94">
          <w:rPr>
            <w:rStyle w:val="Lienhypertexte"/>
          </w:rPr>
          <w:t>Configuration Management Plan</w:t>
        </w:r>
        <w:r w:rsidR="00B21BEC">
          <w:rPr>
            <w:webHidden/>
          </w:rPr>
          <w:tab/>
        </w:r>
        <w:r w:rsidR="00B21BEC">
          <w:rPr>
            <w:webHidden/>
          </w:rPr>
          <w:fldChar w:fldCharType="begin"/>
        </w:r>
        <w:r w:rsidR="00B21BEC">
          <w:rPr>
            <w:webHidden/>
          </w:rPr>
          <w:instrText xml:space="preserve"> PAGEREF _Toc481771889 \h </w:instrText>
        </w:r>
        <w:r w:rsidR="00B21BEC">
          <w:rPr>
            <w:webHidden/>
          </w:rPr>
        </w:r>
        <w:r w:rsidR="00B21BEC">
          <w:rPr>
            <w:webHidden/>
          </w:rPr>
          <w:fldChar w:fldCharType="separate"/>
        </w:r>
        <w:r w:rsidR="00B21BEC">
          <w:rPr>
            <w:webHidden/>
          </w:rPr>
          <w:t>15</w:t>
        </w:r>
        <w:r w:rsidR="00B21BEC">
          <w:rPr>
            <w:webHidden/>
          </w:rPr>
          <w:fldChar w:fldCharType="end"/>
        </w:r>
      </w:hyperlink>
    </w:p>
    <w:p w14:paraId="7EA10091" w14:textId="18C8EA42" w:rsidR="00B21BEC" w:rsidRDefault="00B24F4D">
      <w:pPr>
        <w:pStyle w:val="TM2"/>
        <w:rPr>
          <w:rFonts w:eastAsiaTheme="minorEastAsia" w:cstheme="minorBidi"/>
          <w:bCs w:val="0"/>
          <w:sz w:val="22"/>
          <w:szCs w:val="22"/>
          <w:lang w:val="fr-FR" w:eastAsia="fr-FR"/>
        </w:rPr>
      </w:pPr>
      <w:hyperlink w:anchor="_Toc481771890" w:history="1">
        <w:r w:rsidR="00B21BEC" w:rsidRPr="00553A94">
          <w:rPr>
            <w:rStyle w:val="Lienhypertexte"/>
            <w:lang w:val="en-US"/>
          </w:rPr>
          <w:t>9.2</w:t>
        </w:r>
        <w:r w:rsidR="00B21BEC">
          <w:rPr>
            <w:rFonts w:eastAsiaTheme="minorEastAsia" w:cstheme="minorBidi"/>
            <w:bCs w:val="0"/>
            <w:sz w:val="22"/>
            <w:szCs w:val="22"/>
            <w:lang w:val="fr-FR" w:eastAsia="fr-FR"/>
          </w:rPr>
          <w:tab/>
        </w:r>
        <w:r w:rsidR="00B21BEC" w:rsidRPr="00553A94">
          <w:rPr>
            <w:rStyle w:val="Lienhypertexte"/>
          </w:rPr>
          <w:t>Software Requirements – User Requirement Specification (URS)</w:t>
        </w:r>
        <w:r w:rsidR="00B21BEC">
          <w:rPr>
            <w:webHidden/>
          </w:rPr>
          <w:tab/>
        </w:r>
        <w:r w:rsidR="00B21BEC">
          <w:rPr>
            <w:webHidden/>
          </w:rPr>
          <w:fldChar w:fldCharType="begin"/>
        </w:r>
        <w:r w:rsidR="00B21BEC">
          <w:rPr>
            <w:webHidden/>
          </w:rPr>
          <w:instrText xml:space="preserve"> PAGEREF _Toc481771890 \h </w:instrText>
        </w:r>
        <w:r w:rsidR="00B21BEC">
          <w:rPr>
            <w:webHidden/>
          </w:rPr>
        </w:r>
        <w:r w:rsidR="00B21BEC">
          <w:rPr>
            <w:webHidden/>
          </w:rPr>
          <w:fldChar w:fldCharType="separate"/>
        </w:r>
        <w:r w:rsidR="00B21BEC">
          <w:rPr>
            <w:webHidden/>
          </w:rPr>
          <w:t>16</w:t>
        </w:r>
        <w:r w:rsidR="00B21BEC">
          <w:rPr>
            <w:webHidden/>
          </w:rPr>
          <w:fldChar w:fldCharType="end"/>
        </w:r>
      </w:hyperlink>
    </w:p>
    <w:p w14:paraId="019FC346" w14:textId="2D42C9B2" w:rsidR="00B21BEC" w:rsidRDefault="00B24F4D">
      <w:pPr>
        <w:pStyle w:val="TM2"/>
        <w:rPr>
          <w:rFonts w:eastAsiaTheme="minorEastAsia" w:cstheme="minorBidi"/>
          <w:bCs w:val="0"/>
          <w:sz w:val="22"/>
          <w:szCs w:val="22"/>
          <w:lang w:val="fr-FR" w:eastAsia="fr-FR"/>
        </w:rPr>
      </w:pPr>
      <w:hyperlink w:anchor="_Toc481771891" w:history="1">
        <w:r w:rsidR="00B21BEC" w:rsidRPr="00553A94">
          <w:rPr>
            <w:rStyle w:val="Lienhypertexte"/>
            <w:lang w:val="en-US"/>
          </w:rPr>
          <w:t>9.3</w:t>
        </w:r>
        <w:r w:rsidR="00B21BEC">
          <w:rPr>
            <w:rFonts w:eastAsiaTheme="minorEastAsia" w:cstheme="minorBidi"/>
            <w:bCs w:val="0"/>
            <w:sz w:val="22"/>
            <w:szCs w:val="22"/>
            <w:lang w:val="fr-FR" w:eastAsia="fr-FR"/>
          </w:rPr>
          <w:tab/>
        </w:r>
        <w:r w:rsidR="00B21BEC" w:rsidRPr="00553A94">
          <w:rPr>
            <w:rStyle w:val="Lienhypertexte"/>
          </w:rPr>
          <w:t>Re-evaluation of Software Risk Analysis</w:t>
        </w:r>
        <w:r w:rsidR="00B21BEC">
          <w:rPr>
            <w:webHidden/>
          </w:rPr>
          <w:tab/>
        </w:r>
        <w:r w:rsidR="00B21BEC">
          <w:rPr>
            <w:webHidden/>
          </w:rPr>
          <w:fldChar w:fldCharType="begin"/>
        </w:r>
        <w:r w:rsidR="00B21BEC">
          <w:rPr>
            <w:webHidden/>
          </w:rPr>
          <w:instrText xml:space="preserve"> PAGEREF _Toc481771891 \h </w:instrText>
        </w:r>
        <w:r w:rsidR="00B21BEC">
          <w:rPr>
            <w:webHidden/>
          </w:rPr>
        </w:r>
        <w:r w:rsidR="00B21BEC">
          <w:rPr>
            <w:webHidden/>
          </w:rPr>
          <w:fldChar w:fldCharType="separate"/>
        </w:r>
        <w:r w:rsidR="00B21BEC">
          <w:rPr>
            <w:webHidden/>
          </w:rPr>
          <w:t>17</w:t>
        </w:r>
        <w:r w:rsidR="00B21BEC">
          <w:rPr>
            <w:webHidden/>
          </w:rPr>
          <w:fldChar w:fldCharType="end"/>
        </w:r>
      </w:hyperlink>
    </w:p>
    <w:p w14:paraId="69130D00" w14:textId="1A45E9C2" w:rsidR="00B21BEC" w:rsidRDefault="00B24F4D">
      <w:pPr>
        <w:pStyle w:val="TM2"/>
        <w:rPr>
          <w:rFonts w:eastAsiaTheme="minorEastAsia" w:cstheme="minorBidi"/>
          <w:bCs w:val="0"/>
          <w:sz w:val="22"/>
          <w:szCs w:val="22"/>
          <w:lang w:val="fr-FR" w:eastAsia="fr-FR"/>
        </w:rPr>
      </w:pPr>
      <w:hyperlink w:anchor="_Toc481771892" w:history="1">
        <w:r w:rsidR="00B21BEC" w:rsidRPr="00553A94">
          <w:rPr>
            <w:rStyle w:val="Lienhypertexte"/>
            <w:lang w:val="en-US"/>
          </w:rPr>
          <w:t>9.4</w:t>
        </w:r>
        <w:r w:rsidR="00B21BEC">
          <w:rPr>
            <w:rFonts w:eastAsiaTheme="minorEastAsia" w:cstheme="minorBidi"/>
            <w:bCs w:val="0"/>
            <w:sz w:val="22"/>
            <w:szCs w:val="22"/>
            <w:lang w:val="fr-FR" w:eastAsia="fr-FR"/>
          </w:rPr>
          <w:tab/>
        </w:r>
        <w:r w:rsidR="00B21BEC" w:rsidRPr="00553A94">
          <w:rPr>
            <w:rStyle w:val="Lienhypertexte"/>
          </w:rPr>
          <w:t>Software Architectural Design</w:t>
        </w:r>
        <w:r w:rsidR="00B21BEC">
          <w:rPr>
            <w:webHidden/>
          </w:rPr>
          <w:tab/>
        </w:r>
        <w:r w:rsidR="00B21BEC">
          <w:rPr>
            <w:webHidden/>
          </w:rPr>
          <w:fldChar w:fldCharType="begin"/>
        </w:r>
        <w:r w:rsidR="00B21BEC">
          <w:rPr>
            <w:webHidden/>
          </w:rPr>
          <w:instrText xml:space="preserve"> PAGEREF _Toc481771892 \h </w:instrText>
        </w:r>
        <w:r w:rsidR="00B21BEC">
          <w:rPr>
            <w:webHidden/>
          </w:rPr>
        </w:r>
        <w:r w:rsidR="00B21BEC">
          <w:rPr>
            <w:webHidden/>
          </w:rPr>
          <w:fldChar w:fldCharType="separate"/>
        </w:r>
        <w:r w:rsidR="00B21BEC">
          <w:rPr>
            <w:webHidden/>
          </w:rPr>
          <w:t>17</w:t>
        </w:r>
        <w:r w:rsidR="00B21BEC">
          <w:rPr>
            <w:webHidden/>
          </w:rPr>
          <w:fldChar w:fldCharType="end"/>
        </w:r>
      </w:hyperlink>
    </w:p>
    <w:p w14:paraId="1AE6982A" w14:textId="09253E8F" w:rsidR="00B21BEC" w:rsidRDefault="00B24F4D">
      <w:pPr>
        <w:pStyle w:val="TM2"/>
        <w:rPr>
          <w:rFonts w:eastAsiaTheme="minorEastAsia" w:cstheme="minorBidi"/>
          <w:bCs w:val="0"/>
          <w:sz w:val="22"/>
          <w:szCs w:val="22"/>
          <w:lang w:val="fr-FR" w:eastAsia="fr-FR"/>
        </w:rPr>
      </w:pPr>
      <w:hyperlink w:anchor="_Toc481771893" w:history="1">
        <w:r w:rsidR="00B21BEC" w:rsidRPr="00553A94">
          <w:rPr>
            <w:rStyle w:val="Lienhypertexte"/>
            <w:lang w:val="en-US"/>
          </w:rPr>
          <w:t>9.5</w:t>
        </w:r>
        <w:r w:rsidR="00B21BEC">
          <w:rPr>
            <w:rFonts w:eastAsiaTheme="minorEastAsia" w:cstheme="minorBidi"/>
            <w:bCs w:val="0"/>
            <w:sz w:val="22"/>
            <w:szCs w:val="22"/>
            <w:lang w:val="fr-FR" w:eastAsia="fr-FR"/>
          </w:rPr>
          <w:tab/>
        </w:r>
        <w:r w:rsidR="00B21BEC" w:rsidRPr="00553A94">
          <w:rPr>
            <w:rStyle w:val="Lienhypertexte"/>
          </w:rPr>
          <w:t>Software Detailed Design</w:t>
        </w:r>
        <w:r w:rsidR="00B21BEC">
          <w:rPr>
            <w:webHidden/>
          </w:rPr>
          <w:tab/>
        </w:r>
        <w:r w:rsidR="00B21BEC">
          <w:rPr>
            <w:webHidden/>
          </w:rPr>
          <w:fldChar w:fldCharType="begin"/>
        </w:r>
        <w:r w:rsidR="00B21BEC">
          <w:rPr>
            <w:webHidden/>
          </w:rPr>
          <w:instrText xml:space="preserve"> PAGEREF _Toc481771893 \h </w:instrText>
        </w:r>
        <w:r w:rsidR="00B21BEC">
          <w:rPr>
            <w:webHidden/>
          </w:rPr>
        </w:r>
        <w:r w:rsidR="00B21BEC">
          <w:rPr>
            <w:webHidden/>
          </w:rPr>
          <w:fldChar w:fldCharType="separate"/>
        </w:r>
        <w:r w:rsidR="00B21BEC">
          <w:rPr>
            <w:webHidden/>
          </w:rPr>
          <w:t>17</w:t>
        </w:r>
        <w:r w:rsidR="00B21BEC">
          <w:rPr>
            <w:webHidden/>
          </w:rPr>
          <w:fldChar w:fldCharType="end"/>
        </w:r>
      </w:hyperlink>
    </w:p>
    <w:p w14:paraId="1B683610" w14:textId="54FCA212" w:rsidR="00B21BEC" w:rsidRDefault="00B24F4D">
      <w:pPr>
        <w:pStyle w:val="TM2"/>
        <w:rPr>
          <w:rFonts w:eastAsiaTheme="minorEastAsia" w:cstheme="minorBidi"/>
          <w:bCs w:val="0"/>
          <w:sz w:val="22"/>
          <w:szCs w:val="22"/>
          <w:lang w:val="fr-FR" w:eastAsia="fr-FR"/>
        </w:rPr>
      </w:pPr>
      <w:hyperlink w:anchor="_Toc481771894" w:history="1">
        <w:r w:rsidR="00B21BEC" w:rsidRPr="00553A94">
          <w:rPr>
            <w:rStyle w:val="Lienhypertexte"/>
            <w:lang w:val="en-US"/>
          </w:rPr>
          <w:t>9.6</w:t>
        </w:r>
        <w:r w:rsidR="00B21BEC">
          <w:rPr>
            <w:rFonts w:eastAsiaTheme="minorEastAsia" w:cstheme="minorBidi"/>
            <w:bCs w:val="0"/>
            <w:sz w:val="22"/>
            <w:szCs w:val="22"/>
            <w:lang w:val="fr-FR" w:eastAsia="fr-FR"/>
          </w:rPr>
          <w:tab/>
        </w:r>
        <w:r w:rsidR="00B21BEC" w:rsidRPr="00553A94">
          <w:rPr>
            <w:rStyle w:val="Lienhypertexte"/>
          </w:rPr>
          <w:t>Software Unit Implementation and Verification</w:t>
        </w:r>
        <w:r w:rsidR="00B21BEC">
          <w:rPr>
            <w:webHidden/>
          </w:rPr>
          <w:tab/>
        </w:r>
        <w:r w:rsidR="00B21BEC">
          <w:rPr>
            <w:webHidden/>
          </w:rPr>
          <w:fldChar w:fldCharType="begin"/>
        </w:r>
        <w:r w:rsidR="00B21BEC">
          <w:rPr>
            <w:webHidden/>
          </w:rPr>
          <w:instrText xml:space="preserve"> PAGEREF _Toc481771894 \h </w:instrText>
        </w:r>
        <w:r w:rsidR="00B21BEC">
          <w:rPr>
            <w:webHidden/>
          </w:rPr>
        </w:r>
        <w:r w:rsidR="00B21BEC">
          <w:rPr>
            <w:webHidden/>
          </w:rPr>
          <w:fldChar w:fldCharType="separate"/>
        </w:r>
        <w:r w:rsidR="00B21BEC">
          <w:rPr>
            <w:webHidden/>
          </w:rPr>
          <w:t>17</w:t>
        </w:r>
        <w:r w:rsidR="00B21BEC">
          <w:rPr>
            <w:webHidden/>
          </w:rPr>
          <w:fldChar w:fldCharType="end"/>
        </w:r>
      </w:hyperlink>
    </w:p>
    <w:p w14:paraId="07EEBD23" w14:textId="69447126" w:rsidR="00B21BEC" w:rsidRDefault="00B24F4D">
      <w:pPr>
        <w:pStyle w:val="TM2"/>
        <w:rPr>
          <w:rFonts w:eastAsiaTheme="minorEastAsia" w:cstheme="minorBidi"/>
          <w:bCs w:val="0"/>
          <w:sz w:val="22"/>
          <w:szCs w:val="22"/>
          <w:lang w:val="fr-FR" w:eastAsia="fr-FR"/>
        </w:rPr>
      </w:pPr>
      <w:hyperlink w:anchor="_Toc481771895" w:history="1">
        <w:r w:rsidR="00B21BEC" w:rsidRPr="00553A94">
          <w:rPr>
            <w:rStyle w:val="Lienhypertexte"/>
            <w:lang w:val="en-US"/>
          </w:rPr>
          <w:t>9.7</w:t>
        </w:r>
        <w:r w:rsidR="00B21BEC">
          <w:rPr>
            <w:rFonts w:eastAsiaTheme="minorEastAsia" w:cstheme="minorBidi"/>
            <w:bCs w:val="0"/>
            <w:sz w:val="22"/>
            <w:szCs w:val="22"/>
            <w:lang w:val="fr-FR" w:eastAsia="fr-FR"/>
          </w:rPr>
          <w:tab/>
        </w:r>
        <w:r w:rsidR="00B21BEC" w:rsidRPr="00553A94">
          <w:rPr>
            <w:rStyle w:val="Lienhypertexte"/>
          </w:rPr>
          <w:t>Software Integration and Integration Testing</w:t>
        </w:r>
        <w:r w:rsidR="00B21BEC">
          <w:rPr>
            <w:webHidden/>
          </w:rPr>
          <w:tab/>
        </w:r>
        <w:r w:rsidR="00B21BEC">
          <w:rPr>
            <w:webHidden/>
          </w:rPr>
          <w:fldChar w:fldCharType="begin"/>
        </w:r>
        <w:r w:rsidR="00B21BEC">
          <w:rPr>
            <w:webHidden/>
          </w:rPr>
          <w:instrText xml:space="preserve"> PAGEREF _Toc481771895 \h </w:instrText>
        </w:r>
        <w:r w:rsidR="00B21BEC">
          <w:rPr>
            <w:webHidden/>
          </w:rPr>
        </w:r>
        <w:r w:rsidR="00B21BEC">
          <w:rPr>
            <w:webHidden/>
          </w:rPr>
          <w:fldChar w:fldCharType="separate"/>
        </w:r>
        <w:r w:rsidR="00B21BEC">
          <w:rPr>
            <w:webHidden/>
          </w:rPr>
          <w:t>17</w:t>
        </w:r>
        <w:r w:rsidR="00B21BEC">
          <w:rPr>
            <w:webHidden/>
          </w:rPr>
          <w:fldChar w:fldCharType="end"/>
        </w:r>
      </w:hyperlink>
    </w:p>
    <w:p w14:paraId="6CDA9977" w14:textId="3CC50466" w:rsidR="00B21BEC" w:rsidRDefault="00B24F4D">
      <w:pPr>
        <w:pStyle w:val="TM2"/>
        <w:rPr>
          <w:rFonts w:eastAsiaTheme="minorEastAsia" w:cstheme="minorBidi"/>
          <w:bCs w:val="0"/>
          <w:sz w:val="22"/>
          <w:szCs w:val="22"/>
          <w:lang w:val="fr-FR" w:eastAsia="fr-FR"/>
        </w:rPr>
      </w:pPr>
      <w:hyperlink w:anchor="_Toc481771896" w:history="1">
        <w:r w:rsidR="00B21BEC" w:rsidRPr="00553A94">
          <w:rPr>
            <w:rStyle w:val="Lienhypertexte"/>
            <w:lang w:val="en-US"/>
          </w:rPr>
          <w:t>9.8</w:t>
        </w:r>
        <w:r w:rsidR="00B21BEC">
          <w:rPr>
            <w:rFonts w:eastAsiaTheme="minorEastAsia" w:cstheme="minorBidi"/>
            <w:bCs w:val="0"/>
            <w:sz w:val="22"/>
            <w:szCs w:val="22"/>
            <w:lang w:val="fr-FR" w:eastAsia="fr-FR"/>
          </w:rPr>
          <w:tab/>
        </w:r>
        <w:r w:rsidR="00B21BEC" w:rsidRPr="00553A94">
          <w:rPr>
            <w:rStyle w:val="Lienhypertexte"/>
          </w:rPr>
          <w:t>Software Testing</w:t>
        </w:r>
        <w:r w:rsidR="00B21BEC">
          <w:rPr>
            <w:webHidden/>
          </w:rPr>
          <w:tab/>
        </w:r>
        <w:r w:rsidR="00B21BEC">
          <w:rPr>
            <w:webHidden/>
          </w:rPr>
          <w:fldChar w:fldCharType="begin"/>
        </w:r>
        <w:r w:rsidR="00B21BEC">
          <w:rPr>
            <w:webHidden/>
          </w:rPr>
          <w:instrText xml:space="preserve"> PAGEREF _Toc481771896 \h </w:instrText>
        </w:r>
        <w:r w:rsidR="00B21BEC">
          <w:rPr>
            <w:webHidden/>
          </w:rPr>
        </w:r>
        <w:r w:rsidR="00B21BEC">
          <w:rPr>
            <w:webHidden/>
          </w:rPr>
          <w:fldChar w:fldCharType="separate"/>
        </w:r>
        <w:r w:rsidR="00B21BEC">
          <w:rPr>
            <w:webHidden/>
          </w:rPr>
          <w:t>18</w:t>
        </w:r>
        <w:r w:rsidR="00B21BEC">
          <w:rPr>
            <w:webHidden/>
          </w:rPr>
          <w:fldChar w:fldCharType="end"/>
        </w:r>
      </w:hyperlink>
    </w:p>
    <w:p w14:paraId="193E5B73" w14:textId="66283D59" w:rsidR="00B21BEC" w:rsidRDefault="00B24F4D">
      <w:pPr>
        <w:pStyle w:val="TM2"/>
        <w:rPr>
          <w:rFonts w:eastAsiaTheme="minorEastAsia" w:cstheme="minorBidi"/>
          <w:bCs w:val="0"/>
          <w:sz w:val="22"/>
          <w:szCs w:val="22"/>
          <w:lang w:val="fr-FR" w:eastAsia="fr-FR"/>
        </w:rPr>
      </w:pPr>
      <w:hyperlink w:anchor="_Toc481771897" w:history="1">
        <w:r w:rsidR="00B21BEC" w:rsidRPr="00553A94">
          <w:rPr>
            <w:rStyle w:val="Lienhypertexte"/>
            <w:lang w:val="en-US"/>
          </w:rPr>
          <w:t>9.9</w:t>
        </w:r>
        <w:r w:rsidR="00B21BEC">
          <w:rPr>
            <w:rFonts w:eastAsiaTheme="minorEastAsia" w:cstheme="minorBidi"/>
            <w:bCs w:val="0"/>
            <w:sz w:val="22"/>
            <w:szCs w:val="22"/>
            <w:lang w:val="fr-FR" w:eastAsia="fr-FR"/>
          </w:rPr>
          <w:tab/>
        </w:r>
        <w:r w:rsidR="00B21BEC" w:rsidRPr="00553A94">
          <w:rPr>
            <w:rStyle w:val="Lienhypertexte"/>
          </w:rPr>
          <w:t>Software Release</w:t>
        </w:r>
        <w:r w:rsidR="00B21BEC">
          <w:rPr>
            <w:webHidden/>
          </w:rPr>
          <w:tab/>
        </w:r>
        <w:r w:rsidR="00B21BEC">
          <w:rPr>
            <w:webHidden/>
          </w:rPr>
          <w:fldChar w:fldCharType="begin"/>
        </w:r>
        <w:r w:rsidR="00B21BEC">
          <w:rPr>
            <w:webHidden/>
          </w:rPr>
          <w:instrText xml:space="preserve"> PAGEREF _Toc481771897 \h </w:instrText>
        </w:r>
        <w:r w:rsidR="00B21BEC">
          <w:rPr>
            <w:webHidden/>
          </w:rPr>
        </w:r>
        <w:r w:rsidR="00B21BEC">
          <w:rPr>
            <w:webHidden/>
          </w:rPr>
          <w:fldChar w:fldCharType="separate"/>
        </w:r>
        <w:r w:rsidR="00B21BEC">
          <w:rPr>
            <w:webHidden/>
          </w:rPr>
          <w:t>18</w:t>
        </w:r>
        <w:r w:rsidR="00B21BEC">
          <w:rPr>
            <w:webHidden/>
          </w:rPr>
          <w:fldChar w:fldCharType="end"/>
        </w:r>
      </w:hyperlink>
    </w:p>
    <w:p w14:paraId="08470FF1" w14:textId="6BC2A877" w:rsidR="00B21BEC" w:rsidRDefault="00B24F4D">
      <w:pPr>
        <w:pStyle w:val="TM2"/>
        <w:rPr>
          <w:rFonts w:eastAsiaTheme="minorEastAsia" w:cstheme="minorBidi"/>
          <w:bCs w:val="0"/>
          <w:sz w:val="22"/>
          <w:szCs w:val="22"/>
          <w:lang w:val="fr-FR" w:eastAsia="fr-FR"/>
        </w:rPr>
      </w:pPr>
      <w:hyperlink w:anchor="_Toc481771898" w:history="1">
        <w:r w:rsidR="00B21BEC" w:rsidRPr="00553A94">
          <w:rPr>
            <w:rStyle w:val="Lienhypertexte"/>
            <w:lang w:val="en-US"/>
          </w:rPr>
          <w:t>9.10</w:t>
        </w:r>
        <w:r w:rsidR="00B21BEC">
          <w:rPr>
            <w:rFonts w:eastAsiaTheme="minorEastAsia" w:cstheme="minorBidi"/>
            <w:bCs w:val="0"/>
            <w:sz w:val="22"/>
            <w:szCs w:val="22"/>
            <w:lang w:val="fr-FR" w:eastAsia="fr-FR"/>
          </w:rPr>
          <w:tab/>
        </w:r>
        <w:r w:rsidR="00B21BEC" w:rsidRPr="00553A94">
          <w:rPr>
            <w:rStyle w:val="Lienhypertexte"/>
          </w:rPr>
          <w:t>System Validation Strategy</w:t>
        </w:r>
        <w:r w:rsidR="00B21BEC">
          <w:rPr>
            <w:webHidden/>
          </w:rPr>
          <w:tab/>
        </w:r>
        <w:r w:rsidR="00B21BEC">
          <w:rPr>
            <w:webHidden/>
          </w:rPr>
          <w:fldChar w:fldCharType="begin"/>
        </w:r>
        <w:r w:rsidR="00B21BEC">
          <w:rPr>
            <w:webHidden/>
          </w:rPr>
          <w:instrText xml:space="preserve"> PAGEREF _Toc481771898 \h </w:instrText>
        </w:r>
        <w:r w:rsidR="00B21BEC">
          <w:rPr>
            <w:webHidden/>
          </w:rPr>
        </w:r>
        <w:r w:rsidR="00B21BEC">
          <w:rPr>
            <w:webHidden/>
          </w:rPr>
          <w:fldChar w:fldCharType="separate"/>
        </w:r>
        <w:r w:rsidR="00B21BEC">
          <w:rPr>
            <w:webHidden/>
          </w:rPr>
          <w:t>18</w:t>
        </w:r>
        <w:r w:rsidR="00B21BEC">
          <w:rPr>
            <w:webHidden/>
          </w:rPr>
          <w:fldChar w:fldCharType="end"/>
        </w:r>
      </w:hyperlink>
    </w:p>
    <w:p w14:paraId="293B36C4" w14:textId="5F82078B" w:rsidR="00B21BEC" w:rsidRDefault="00B24F4D">
      <w:pPr>
        <w:pStyle w:val="TM2"/>
        <w:rPr>
          <w:rFonts w:eastAsiaTheme="minorEastAsia" w:cstheme="minorBidi"/>
          <w:bCs w:val="0"/>
          <w:sz w:val="22"/>
          <w:szCs w:val="22"/>
          <w:lang w:val="fr-FR" w:eastAsia="fr-FR"/>
        </w:rPr>
      </w:pPr>
      <w:hyperlink w:anchor="_Toc481771899" w:history="1">
        <w:r w:rsidR="00B21BEC" w:rsidRPr="00553A94">
          <w:rPr>
            <w:rStyle w:val="Lienhypertexte"/>
            <w:lang w:val="en-US"/>
          </w:rPr>
          <w:t>9.11</w:t>
        </w:r>
        <w:r w:rsidR="00B21BEC">
          <w:rPr>
            <w:rFonts w:eastAsiaTheme="minorEastAsia" w:cstheme="minorBidi"/>
            <w:bCs w:val="0"/>
            <w:sz w:val="22"/>
            <w:szCs w:val="22"/>
            <w:lang w:val="fr-FR" w:eastAsia="fr-FR"/>
          </w:rPr>
          <w:tab/>
        </w:r>
        <w:r w:rsidR="00B21BEC" w:rsidRPr="00553A94">
          <w:rPr>
            <w:rStyle w:val="Lienhypertexte"/>
          </w:rPr>
          <w:t>Functional and Technical Specifications</w:t>
        </w:r>
        <w:r w:rsidR="00B21BEC">
          <w:rPr>
            <w:webHidden/>
          </w:rPr>
          <w:tab/>
        </w:r>
        <w:r w:rsidR="00B21BEC">
          <w:rPr>
            <w:webHidden/>
          </w:rPr>
          <w:fldChar w:fldCharType="begin"/>
        </w:r>
        <w:r w:rsidR="00B21BEC">
          <w:rPr>
            <w:webHidden/>
          </w:rPr>
          <w:instrText xml:space="preserve"> PAGEREF _Toc481771899 \h </w:instrText>
        </w:r>
        <w:r w:rsidR="00B21BEC">
          <w:rPr>
            <w:webHidden/>
          </w:rPr>
        </w:r>
        <w:r w:rsidR="00B21BEC">
          <w:rPr>
            <w:webHidden/>
          </w:rPr>
          <w:fldChar w:fldCharType="separate"/>
        </w:r>
        <w:r w:rsidR="00B21BEC">
          <w:rPr>
            <w:webHidden/>
          </w:rPr>
          <w:t>19</w:t>
        </w:r>
        <w:r w:rsidR="00B21BEC">
          <w:rPr>
            <w:webHidden/>
          </w:rPr>
          <w:fldChar w:fldCharType="end"/>
        </w:r>
      </w:hyperlink>
    </w:p>
    <w:p w14:paraId="5FB0C91B" w14:textId="54379BBD" w:rsidR="00B21BEC" w:rsidRDefault="00B24F4D">
      <w:pPr>
        <w:pStyle w:val="TM2"/>
        <w:rPr>
          <w:rFonts w:eastAsiaTheme="minorEastAsia" w:cstheme="minorBidi"/>
          <w:bCs w:val="0"/>
          <w:sz w:val="22"/>
          <w:szCs w:val="22"/>
          <w:lang w:val="fr-FR" w:eastAsia="fr-FR"/>
        </w:rPr>
      </w:pPr>
      <w:hyperlink w:anchor="_Toc481771900" w:history="1">
        <w:r w:rsidR="00B21BEC" w:rsidRPr="00553A94">
          <w:rPr>
            <w:rStyle w:val="Lienhypertexte"/>
            <w:lang w:val="en-US"/>
          </w:rPr>
          <w:t>9.12</w:t>
        </w:r>
        <w:r w:rsidR="00B21BEC">
          <w:rPr>
            <w:rFonts w:eastAsiaTheme="minorEastAsia" w:cstheme="minorBidi"/>
            <w:bCs w:val="0"/>
            <w:sz w:val="22"/>
            <w:szCs w:val="22"/>
            <w:lang w:val="fr-FR" w:eastAsia="fr-FR"/>
          </w:rPr>
          <w:tab/>
        </w:r>
        <w:r w:rsidR="00B21BEC" w:rsidRPr="00553A94">
          <w:rPr>
            <w:rStyle w:val="Lienhypertexte"/>
          </w:rPr>
          <w:t>Risk Analysis</w:t>
        </w:r>
        <w:r w:rsidR="00B21BEC">
          <w:rPr>
            <w:webHidden/>
          </w:rPr>
          <w:tab/>
        </w:r>
        <w:r w:rsidR="00B21BEC">
          <w:rPr>
            <w:webHidden/>
          </w:rPr>
          <w:fldChar w:fldCharType="begin"/>
        </w:r>
        <w:r w:rsidR="00B21BEC">
          <w:rPr>
            <w:webHidden/>
          </w:rPr>
          <w:instrText xml:space="preserve"> PAGEREF _Toc481771900 \h </w:instrText>
        </w:r>
        <w:r w:rsidR="00B21BEC">
          <w:rPr>
            <w:webHidden/>
          </w:rPr>
        </w:r>
        <w:r w:rsidR="00B21BEC">
          <w:rPr>
            <w:webHidden/>
          </w:rPr>
          <w:fldChar w:fldCharType="separate"/>
        </w:r>
        <w:r w:rsidR="00B21BEC">
          <w:rPr>
            <w:webHidden/>
          </w:rPr>
          <w:t>20</w:t>
        </w:r>
        <w:r w:rsidR="00B21BEC">
          <w:rPr>
            <w:webHidden/>
          </w:rPr>
          <w:fldChar w:fldCharType="end"/>
        </w:r>
      </w:hyperlink>
    </w:p>
    <w:p w14:paraId="1C1FEABA" w14:textId="66FA2450" w:rsidR="00B21BEC" w:rsidRDefault="00B24F4D">
      <w:pPr>
        <w:pStyle w:val="TM2"/>
        <w:rPr>
          <w:rFonts w:eastAsiaTheme="minorEastAsia" w:cstheme="minorBidi"/>
          <w:bCs w:val="0"/>
          <w:sz w:val="22"/>
          <w:szCs w:val="22"/>
          <w:lang w:val="fr-FR" w:eastAsia="fr-FR"/>
        </w:rPr>
      </w:pPr>
      <w:hyperlink w:anchor="_Toc481771901" w:history="1">
        <w:r w:rsidR="00B21BEC" w:rsidRPr="00553A94">
          <w:rPr>
            <w:rStyle w:val="Lienhypertexte"/>
            <w:lang w:val="en-US"/>
          </w:rPr>
          <w:t>9.13</w:t>
        </w:r>
        <w:r w:rsidR="00B21BEC">
          <w:rPr>
            <w:rFonts w:eastAsiaTheme="minorEastAsia" w:cstheme="minorBidi"/>
            <w:bCs w:val="0"/>
            <w:sz w:val="22"/>
            <w:szCs w:val="22"/>
            <w:lang w:val="fr-FR" w:eastAsia="fr-FR"/>
          </w:rPr>
          <w:tab/>
        </w:r>
        <w:r w:rsidR="00B21BEC" w:rsidRPr="00553A94">
          <w:rPr>
            <w:rStyle w:val="Lienhypertexte"/>
          </w:rPr>
          <w:t>Supplier Audit, if applicable</w:t>
        </w:r>
        <w:r w:rsidR="00B21BEC">
          <w:rPr>
            <w:webHidden/>
          </w:rPr>
          <w:tab/>
        </w:r>
        <w:r w:rsidR="00B21BEC">
          <w:rPr>
            <w:webHidden/>
          </w:rPr>
          <w:fldChar w:fldCharType="begin"/>
        </w:r>
        <w:r w:rsidR="00B21BEC">
          <w:rPr>
            <w:webHidden/>
          </w:rPr>
          <w:instrText xml:space="preserve"> PAGEREF _Toc481771901 \h </w:instrText>
        </w:r>
        <w:r w:rsidR="00B21BEC">
          <w:rPr>
            <w:webHidden/>
          </w:rPr>
        </w:r>
        <w:r w:rsidR="00B21BEC">
          <w:rPr>
            <w:webHidden/>
          </w:rPr>
          <w:fldChar w:fldCharType="separate"/>
        </w:r>
        <w:r w:rsidR="00B21BEC">
          <w:rPr>
            <w:webHidden/>
          </w:rPr>
          <w:t>20</w:t>
        </w:r>
        <w:r w:rsidR="00B21BEC">
          <w:rPr>
            <w:webHidden/>
          </w:rPr>
          <w:fldChar w:fldCharType="end"/>
        </w:r>
      </w:hyperlink>
    </w:p>
    <w:p w14:paraId="0F7C93DA" w14:textId="23990C02" w:rsidR="00B21BEC" w:rsidRDefault="00B24F4D">
      <w:pPr>
        <w:pStyle w:val="TM2"/>
        <w:rPr>
          <w:rFonts w:eastAsiaTheme="minorEastAsia" w:cstheme="minorBidi"/>
          <w:bCs w:val="0"/>
          <w:sz w:val="22"/>
          <w:szCs w:val="22"/>
          <w:lang w:val="fr-FR" w:eastAsia="fr-FR"/>
        </w:rPr>
      </w:pPr>
      <w:hyperlink w:anchor="_Toc481771902" w:history="1">
        <w:r w:rsidR="00B21BEC" w:rsidRPr="00553A94">
          <w:rPr>
            <w:rStyle w:val="Lienhypertexte"/>
            <w:lang w:val="en-US"/>
          </w:rPr>
          <w:t>9.14</w:t>
        </w:r>
        <w:r w:rsidR="00B21BEC">
          <w:rPr>
            <w:rFonts w:eastAsiaTheme="minorEastAsia" w:cstheme="minorBidi"/>
            <w:bCs w:val="0"/>
            <w:sz w:val="22"/>
            <w:szCs w:val="22"/>
            <w:lang w:val="fr-FR" w:eastAsia="fr-FR"/>
          </w:rPr>
          <w:tab/>
        </w:r>
        <w:r w:rsidR="00B21BEC" w:rsidRPr="00553A94">
          <w:rPr>
            <w:rStyle w:val="Lienhypertexte"/>
          </w:rPr>
          <w:t>Software Development</w:t>
        </w:r>
        <w:r w:rsidR="00B21BEC">
          <w:rPr>
            <w:webHidden/>
          </w:rPr>
          <w:tab/>
        </w:r>
        <w:r w:rsidR="00B21BEC">
          <w:rPr>
            <w:webHidden/>
          </w:rPr>
          <w:fldChar w:fldCharType="begin"/>
        </w:r>
        <w:r w:rsidR="00B21BEC">
          <w:rPr>
            <w:webHidden/>
          </w:rPr>
          <w:instrText xml:space="preserve"> PAGEREF _Toc481771902 \h </w:instrText>
        </w:r>
        <w:r w:rsidR="00B21BEC">
          <w:rPr>
            <w:webHidden/>
          </w:rPr>
        </w:r>
        <w:r w:rsidR="00B21BEC">
          <w:rPr>
            <w:webHidden/>
          </w:rPr>
          <w:fldChar w:fldCharType="separate"/>
        </w:r>
        <w:r w:rsidR="00B21BEC">
          <w:rPr>
            <w:webHidden/>
          </w:rPr>
          <w:t>21</w:t>
        </w:r>
        <w:r w:rsidR="00B21BEC">
          <w:rPr>
            <w:webHidden/>
          </w:rPr>
          <w:fldChar w:fldCharType="end"/>
        </w:r>
      </w:hyperlink>
    </w:p>
    <w:p w14:paraId="3940C11A" w14:textId="2A1D4018" w:rsidR="00B21BEC" w:rsidRDefault="00B24F4D">
      <w:pPr>
        <w:pStyle w:val="TM3"/>
        <w:rPr>
          <w:rFonts w:eastAsiaTheme="minorEastAsia" w:cstheme="minorBidi"/>
          <w:sz w:val="22"/>
          <w:szCs w:val="22"/>
          <w:lang w:val="fr-FR" w:eastAsia="fr-FR"/>
        </w:rPr>
      </w:pPr>
      <w:hyperlink w:anchor="_Toc481771903" w:history="1">
        <w:r w:rsidR="00B21BEC" w:rsidRPr="00553A94">
          <w:rPr>
            <w:rStyle w:val="Lienhypertexte"/>
          </w:rPr>
          <w:t>9.14.1</w:t>
        </w:r>
        <w:r w:rsidR="00B21BEC">
          <w:rPr>
            <w:rFonts w:eastAsiaTheme="minorEastAsia" w:cstheme="minorBidi"/>
            <w:sz w:val="22"/>
            <w:szCs w:val="22"/>
            <w:lang w:val="fr-FR" w:eastAsia="fr-FR"/>
          </w:rPr>
          <w:tab/>
        </w:r>
        <w:r w:rsidR="00B21BEC" w:rsidRPr="00553A94">
          <w:rPr>
            <w:rStyle w:val="Lienhypertexte"/>
          </w:rPr>
          <w:t>Development Standards</w:t>
        </w:r>
        <w:r w:rsidR="00B21BEC">
          <w:rPr>
            <w:webHidden/>
          </w:rPr>
          <w:tab/>
        </w:r>
        <w:r w:rsidR="00B21BEC">
          <w:rPr>
            <w:webHidden/>
          </w:rPr>
          <w:fldChar w:fldCharType="begin"/>
        </w:r>
        <w:r w:rsidR="00B21BEC">
          <w:rPr>
            <w:webHidden/>
          </w:rPr>
          <w:instrText xml:space="preserve"> PAGEREF _Toc481771903 \h </w:instrText>
        </w:r>
        <w:r w:rsidR="00B21BEC">
          <w:rPr>
            <w:webHidden/>
          </w:rPr>
        </w:r>
        <w:r w:rsidR="00B21BEC">
          <w:rPr>
            <w:webHidden/>
          </w:rPr>
          <w:fldChar w:fldCharType="separate"/>
        </w:r>
        <w:r w:rsidR="00B21BEC">
          <w:rPr>
            <w:webHidden/>
          </w:rPr>
          <w:t>21</w:t>
        </w:r>
        <w:r w:rsidR="00B21BEC">
          <w:rPr>
            <w:webHidden/>
          </w:rPr>
          <w:fldChar w:fldCharType="end"/>
        </w:r>
      </w:hyperlink>
    </w:p>
    <w:p w14:paraId="043CD10D" w14:textId="4E8A70D6" w:rsidR="00B21BEC" w:rsidRDefault="00B24F4D">
      <w:pPr>
        <w:pStyle w:val="TM3"/>
        <w:rPr>
          <w:rFonts w:eastAsiaTheme="minorEastAsia" w:cstheme="minorBidi"/>
          <w:sz w:val="22"/>
          <w:szCs w:val="22"/>
          <w:lang w:val="fr-FR" w:eastAsia="fr-FR"/>
        </w:rPr>
      </w:pPr>
      <w:hyperlink w:anchor="_Toc481771904" w:history="1">
        <w:r w:rsidR="00B21BEC" w:rsidRPr="00553A94">
          <w:rPr>
            <w:rStyle w:val="Lienhypertexte"/>
          </w:rPr>
          <w:t>9.14.2</w:t>
        </w:r>
        <w:r w:rsidR="00B21BEC">
          <w:rPr>
            <w:rFonts w:eastAsiaTheme="minorEastAsia" w:cstheme="minorBidi"/>
            <w:sz w:val="22"/>
            <w:szCs w:val="22"/>
            <w:lang w:val="fr-FR" w:eastAsia="fr-FR"/>
          </w:rPr>
          <w:tab/>
        </w:r>
        <w:r w:rsidR="00B21BEC" w:rsidRPr="00553A94">
          <w:rPr>
            <w:rStyle w:val="Lienhypertexte"/>
          </w:rPr>
          <w:t>Software Design Review</w:t>
        </w:r>
        <w:r w:rsidR="00B21BEC">
          <w:rPr>
            <w:webHidden/>
          </w:rPr>
          <w:tab/>
        </w:r>
        <w:r w:rsidR="00B21BEC">
          <w:rPr>
            <w:webHidden/>
          </w:rPr>
          <w:fldChar w:fldCharType="begin"/>
        </w:r>
        <w:r w:rsidR="00B21BEC">
          <w:rPr>
            <w:webHidden/>
          </w:rPr>
          <w:instrText xml:space="preserve"> PAGEREF _Toc481771904 \h </w:instrText>
        </w:r>
        <w:r w:rsidR="00B21BEC">
          <w:rPr>
            <w:webHidden/>
          </w:rPr>
        </w:r>
        <w:r w:rsidR="00B21BEC">
          <w:rPr>
            <w:webHidden/>
          </w:rPr>
          <w:fldChar w:fldCharType="separate"/>
        </w:r>
        <w:r w:rsidR="00B21BEC">
          <w:rPr>
            <w:webHidden/>
          </w:rPr>
          <w:t>21</w:t>
        </w:r>
        <w:r w:rsidR="00B21BEC">
          <w:rPr>
            <w:webHidden/>
          </w:rPr>
          <w:fldChar w:fldCharType="end"/>
        </w:r>
      </w:hyperlink>
    </w:p>
    <w:p w14:paraId="2C2C8197" w14:textId="5B5A4522" w:rsidR="00B21BEC" w:rsidRDefault="00B24F4D">
      <w:pPr>
        <w:pStyle w:val="TM3"/>
        <w:rPr>
          <w:rFonts w:eastAsiaTheme="minorEastAsia" w:cstheme="minorBidi"/>
          <w:sz w:val="22"/>
          <w:szCs w:val="22"/>
          <w:lang w:val="fr-FR" w:eastAsia="fr-FR"/>
        </w:rPr>
      </w:pPr>
      <w:hyperlink w:anchor="_Toc481771905" w:history="1">
        <w:r w:rsidR="00B21BEC" w:rsidRPr="00553A94">
          <w:rPr>
            <w:rStyle w:val="Lienhypertexte"/>
          </w:rPr>
          <w:t>9.14.3</w:t>
        </w:r>
        <w:r w:rsidR="00B21BEC">
          <w:rPr>
            <w:rFonts w:eastAsiaTheme="minorEastAsia" w:cstheme="minorBidi"/>
            <w:sz w:val="22"/>
            <w:szCs w:val="22"/>
            <w:lang w:val="fr-FR" w:eastAsia="fr-FR"/>
          </w:rPr>
          <w:tab/>
        </w:r>
        <w:r w:rsidR="00B21BEC" w:rsidRPr="00553A94">
          <w:rPr>
            <w:rStyle w:val="Lienhypertexte"/>
          </w:rPr>
          <w:t>Unit and integration Testing</w:t>
        </w:r>
        <w:r w:rsidR="00B21BEC">
          <w:rPr>
            <w:webHidden/>
          </w:rPr>
          <w:tab/>
        </w:r>
        <w:r w:rsidR="00B21BEC">
          <w:rPr>
            <w:webHidden/>
          </w:rPr>
          <w:fldChar w:fldCharType="begin"/>
        </w:r>
        <w:r w:rsidR="00B21BEC">
          <w:rPr>
            <w:webHidden/>
          </w:rPr>
          <w:instrText xml:space="preserve"> PAGEREF _Toc481771905 \h </w:instrText>
        </w:r>
        <w:r w:rsidR="00B21BEC">
          <w:rPr>
            <w:webHidden/>
          </w:rPr>
        </w:r>
        <w:r w:rsidR="00B21BEC">
          <w:rPr>
            <w:webHidden/>
          </w:rPr>
          <w:fldChar w:fldCharType="separate"/>
        </w:r>
        <w:r w:rsidR="00B21BEC">
          <w:rPr>
            <w:webHidden/>
          </w:rPr>
          <w:t>21</w:t>
        </w:r>
        <w:r w:rsidR="00B21BEC">
          <w:rPr>
            <w:webHidden/>
          </w:rPr>
          <w:fldChar w:fldCharType="end"/>
        </w:r>
      </w:hyperlink>
    </w:p>
    <w:p w14:paraId="42745B97" w14:textId="49E66DDC" w:rsidR="00B21BEC" w:rsidRDefault="00B24F4D">
      <w:pPr>
        <w:pStyle w:val="TM3"/>
        <w:rPr>
          <w:rFonts w:eastAsiaTheme="minorEastAsia" w:cstheme="minorBidi"/>
          <w:sz w:val="22"/>
          <w:szCs w:val="22"/>
          <w:lang w:val="fr-FR" w:eastAsia="fr-FR"/>
        </w:rPr>
      </w:pPr>
      <w:hyperlink w:anchor="_Toc481771906" w:history="1">
        <w:r w:rsidR="00B21BEC" w:rsidRPr="00553A94">
          <w:rPr>
            <w:rStyle w:val="Lienhypertexte"/>
          </w:rPr>
          <w:t>9.14.4</w:t>
        </w:r>
        <w:r w:rsidR="00B21BEC">
          <w:rPr>
            <w:rFonts w:eastAsiaTheme="minorEastAsia" w:cstheme="minorBidi"/>
            <w:sz w:val="22"/>
            <w:szCs w:val="22"/>
            <w:lang w:val="fr-FR" w:eastAsia="fr-FR"/>
          </w:rPr>
          <w:tab/>
        </w:r>
        <w:r w:rsidR="00B21BEC" w:rsidRPr="00553A94">
          <w:rPr>
            <w:rStyle w:val="Lienhypertexte"/>
          </w:rPr>
          <w:t>Environments Management</w:t>
        </w:r>
        <w:r w:rsidR="00B21BEC">
          <w:rPr>
            <w:webHidden/>
          </w:rPr>
          <w:tab/>
        </w:r>
        <w:r w:rsidR="00B21BEC">
          <w:rPr>
            <w:webHidden/>
          </w:rPr>
          <w:fldChar w:fldCharType="begin"/>
        </w:r>
        <w:r w:rsidR="00B21BEC">
          <w:rPr>
            <w:webHidden/>
          </w:rPr>
          <w:instrText xml:space="preserve"> PAGEREF _Toc481771906 \h </w:instrText>
        </w:r>
        <w:r w:rsidR="00B21BEC">
          <w:rPr>
            <w:webHidden/>
          </w:rPr>
        </w:r>
        <w:r w:rsidR="00B21BEC">
          <w:rPr>
            <w:webHidden/>
          </w:rPr>
          <w:fldChar w:fldCharType="separate"/>
        </w:r>
        <w:r w:rsidR="00B21BEC">
          <w:rPr>
            <w:webHidden/>
          </w:rPr>
          <w:t>22</w:t>
        </w:r>
        <w:r w:rsidR="00B21BEC">
          <w:rPr>
            <w:webHidden/>
          </w:rPr>
          <w:fldChar w:fldCharType="end"/>
        </w:r>
      </w:hyperlink>
    </w:p>
    <w:p w14:paraId="04EA929D" w14:textId="0C2936AE" w:rsidR="00B21BEC" w:rsidRDefault="00B24F4D">
      <w:pPr>
        <w:pStyle w:val="TM2"/>
        <w:rPr>
          <w:rFonts w:eastAsiaTheme="minorEastAsia" w:cstheme="minorBidi"/>
          <w:bCs w:val="0"/>
          <w:sz w:val="22"/>
          <w:szCs w:val="22"/>
          <w:lang w:val="fr-FR" w:eastAsia="fr-FR"/>
        </w:rPr>
      </w:pPr>
      <w:hyperlink w:anchor="_Toc481771907" w:history="1">
        <w:r w:rsidR="00B21BEC" w:rsidRPr="00553A94">
          <w:rPr>
            <w:rStyle w:val="Lienhypertexte"/>
            <w:lang w:val="en-US"/>
          </w:rPr>
          <w:t>9.15</w:t>
        </w:r>
        <w:r w:rsidR="00B21BEC">
          <w:rPr>
            <w:rFonts w:eastAsiaTheme="minorEastAsia" w:cstheme="minorBidi"/>
            <w:bCs w:val="0"/>
            <w:sz w:val="22"/>
            <w:szCs w:val="22"/>
            <w:lang w:val="fr-FR" w:eastAsia="fr-FR"/>
          </w:rPr>
          <w:tab/>
        </w:r>
        <w:r w:rsidR="00B21BEC" w:rsidRPr="00553A94">
          <w:rPr>
            <w:rStyle w:val="Lienhypertexte"/>
          </w:rPr>
          <w:t>Traceability Matrix</w:t>
        </w:r>
        <w:r w:rsidR="00B21BEC">
          <w:rPr>
            <w:webHidden/>
          </w:rPr>
          <w:tab/>
        </w:r>
        <w:r w:rsidR="00B21BEC">
          <w:rPr>
            <w:webHidden/>
          </w:rPr>
          <w:fldChar w:fldCharType="begin"/>
        </w:r>
        <w:r w:rsidR="00B21BEC">
          <w:rPr>
            <w:webHidden/>
          </w:rPr>
          <w:instrText xml:space="preserve"> PAGEREF _Toc481771907 \h </w:instrText>
        </w:r>
        <w:r w:rsidR="00B21BEC">
          <w:rPr>
            <w:webHidden/>
          </w:rPr>
        </w:r>
        <w:r w:rsidR="00B21BEC">
          <w:rPr>
            <w:webHidden/>
          </w:rPr>
          <w:fldChar w:fldCharType="separate"/>
        </w:r>
        <w:r w:rsidR="00B21BEC">
          <w:rPr>
            <w:webHidden/>
          </w:rPr>
          <w:t>22</w:t>
        </w:r>
        <w:r w:rsidR="00B21BEC">
          <w:rPr>
            <w:webHidden/>
          </w:rPr>
          <w:fldChar w:fldCharType="end"/>
        </w:r>
      </w:hyperlink>
    </w:p>
    <w:p w14:paraId="360753F2" w14:textId="615F5A25" w:rsidR="00B21BEC" w:rsidRDefault="00B24F4D">
      <w:pPr>
        <w:pStyle w:val="TM2"/>
        <w:rPr>
          <w:rFonts w:eastAsiaTheme="minorEastAsia" w:cstheme="minorBidi"/>
          <w:bCs w:val="0"/>
          <w:sz w:val="22"/>
          <w:szCs w:val="22"/>
          <w:lang w:val="fr-FR" w:eastAsia="fr-FR"/>
        </w:rPr>
      </w:pPr>
      <w:hyperlink w:anchor="_Toc481771908" w:history="1">
        <w:r w:rsidR="00B21BEC" w:rsidRPr="00553A94">
          <w:rPr>
            <w:rStyle w:val="Lienhypertexte"/>
            <w:lang w:val="en-US"/>
          </w:rPr>
          <w:t>9.16</w:t>
        </w:r>
        <w:r w:rsidR="00B21BEC">
          <w:rPr>
            <w:rFonts w:eastAsiaTheme="minorEastAsia" w:cstheme="minorBidi"/>
            <w:bCs w:val="0"/>
            <w:sz w:val="22"/>
            <w:szCs w:val="22"/>
            <w:lang w:val="fr-FR" w:eastAsia="fr-FR"/>
          </w:rPr>
          <w:tab/>
        </w:r>
        <w:r w:rsidR="00B21BEC" w:rsidRPr="00553A94">
          <w:rPr>
            <w:rStyle w:val="Lienhypertexte"/>
          </w:rPr>
          <w:t>Validation Protocol</w:t>
        </w:r>
        <w:r w:rsidR="00B21BEC">
          <w:rPr>
            <w:webHidden/>
          </w:rPr>
          <w:tab/>
        </w:r>
        <w:r w:rsidR="00B21BEC">
          <w:rPr>
            <w:webHidden/>
          </w:rPr>
          <w:fldChar w:fldCharType="begin"/>
        </w:r>
        <w:r w:rsidR="00B21BEC">
          <w:rPr>
            <w:webHidden/>
          </w:rPr>
          <w:instrText xml:space="preserve"> PAGEREF _Toc481771908 \h </w:instrText>
        </w:r>
        <w:r w:rsidR="00B21BEC">
          <w:rPr>
            <w:webHidden/>
          </w:rPr>
        </w:r>
        <w:r w:rsidR="00B21BEC">
          <w:rPr>
            <w:webHidden/>
          </w:rPr>
          <w:fldChar w:fldCharType="separate"/>
        </w:r>
        <w:r w:rsidR="00B21BEC">
          <w:rPr>
            <w:webHidden/>
          </w:rPr>
          <w:t>23</w:t>
        </w:r>
        <w:r w:rsidR="00B21BEC">
          <w:rPr>
            <w:webHidden/>
          </w:rPr>
          <w:fldChar w:fldCharType="end"/>
        </w:r>
      </w:hyperlink>
    </w:p>
    <w:p w14:paraId="522C4C9F" w14:textId="49F3AB2D" w:rsidR="00B21BEC" w:rsidRDefault="00B24F4D">
      <w:pPr>
        <w:pStyle w:val="TM2"/>
        <w:rPr>
          <w:rFonts w:eastAsiaTheme="minorEastAsia" w:cstheme="minorBidi"/>
          <w:bCs w:val="0"/>
          <w:sz w:val="22"/>
          <w:szCs w:val="22"/>
          <w:lang w:val="fr-FR" w:eastAsia="fr-FR"/>
        </w:rPr>
      </w:pPr>
      <w:hyperlink w:anchor="_Toc481771909" w:history="1">
        <w:r w:rsidR="00B21BEC" w:rsidRPr="00553A94">
          <w:rPr>
            <w:rStyle w:val="Lienhypertexte"/>
            <w:lang w:val="en-US"/>
          </w:rPr>
          <w:t>9.17</w:t>
        </w:r>
        <w:r w:rsidR="00B21BEC">
          <w:rPr>
            <w:rFonts w:eastAsiaTheme="minorEastAsia" w:cstheme="minorBidi"/>
            <w:bCs w:val="0"/>
            <w:sz w:val="22"/>
            <w:szCs w:val="22"/>
            <w:lang w:val="fr-FR" w:eastAsia="fr-FR"/>
          </w:rPr>
          <w:tab/>
        </w:r>
        <w:r w:rsidR="00B21BEC" w:rsidRPr="00553A94">
          <w:rPr>
            <w:rStyle w:val="Lienhypertexte"/>
          </w:rPr>
          <w:t>Tests</w:t>
        </w:r>
        <w:r w:rsidR="00B21BEC">
          <w:rPr>
            <w:webHidden/>
          </w:rPr>
          <w:tab/>
        </w:r>
        <w:r w:rsidR="00B21BEC">
          <w:rPr>
            <w:webHidden/>
          </w:rPr>
          <w:fldChar w:fldCharType="begin"/>
        </w:r>
        <w:r w:rsidR="00B21BEC">
          <w:rPr>
            <w:webHidden/>
          </w:rPr>
          <w:instrText xml:space="preserve"> PAGEREF _Toc481771909 \h </w:instrText>
        </w:r>
        <w:r w:rsidR="00B21BEC">
          <w:rPr>
            <w:webHidden/>
          </w:rPr>
        </w:r>
        <w:r w:rsidR="00B21BEC">
          <w:rPr>
            <w:webHidden/>
          </w:rPr>
          <w:fldChar w:fldCharType="separate"/>
        </w:r>
        <w:r w:rsidR="00B21BEC">
          <w:rPr>
            <w:webHidden/>
          </w:rPr>
          <w:t>23</w:t>
        </w:r>
        <w:r w:rsidR="00B21BEC">
          <w:rPr>
            <w:webHidden/>
          </w:rPr>
          <w:fldChar w:fldCharType="end"/>
        </w:r>
      </w:hyperlink>
    </w:p>
    <w:p w14:paraId="08844436" w14:textId="12721175" w:rsidR="00B21BEC" w:rsidRDefault="00B24F4D">
      <w:pPr>
        <w:pStyle w:val="TM2"/>
        <w:rPr>
          <w:rFonts w:eastAsiaTheme="minorEastAsia" w:cstheme="minorBidi"/>
          <w:bCs w:val="0"/>
          <w:sz w:val="22"/>
          <w:szCs w:val="22"/>
          <w:lang w:val="fr-FR" w:eastAsia="fr-FR"/>
        </w:rPr>
      </w:pPr>
      <w:hyperlink w:anchor="_Toc481771910" w:history="1">
        <w:r w:rsidR="00B21BEC" w:rsidRPr="00553A94">
          <w:rPr>
            <w:rStyle w:val="Lienhypertexte"/>
            <w:lang w:val="en-US"/>
          </w:rPr>
          <w:t>9.18</w:t>
        </w:r>
        <w:r w:rsidR="00B21BEC">
          <w:rPr>
            <w:rFonts w:eastAsiaTheme="minorEastAsia" w:cstheme="minorBidi"/>
            <w:bCs w:val="0"/>
            <w:sz w:val="22"/>
            <w:szCs w:val="22"/>
            <w:lang w:val="fr-FR" w:eastAsia="fr-FR"/>
          </w:rPr>
          <w:tab/>
        </w:r>
        <w:r w:rsidR="00B21BEC" w:rsidRPr="00553A94">
          <w:rPr>
            <w:rStyle w:val="Lienhypertexte"/>
          </w:rPr>
          <w:t>Validation Review</w:t>
        </w:r>
        <w:r w:rsidR="00B21BEC">
          <w:rPr>
            <w:webHidden/>
          </w:rPr>
          <w:tab/>
        </w:r>
        <w:r w:rsidR="00B21BEC">
          <w:rPr>
            <w:webHidden/>
          </w:rPr>
          <w:fldChar w:fldCharType="begin"/>
        </w:r>
        <w:r w:rsidR="00B21BEC">
          <w:rPr>
            <w:webHidden/>
          </w:rPr>
          <w:instrText xml:space="preserve"> PAGEREF _Toc481771910 \h </w:instrText>
        </w:r>
        <w:r w:rsidR="00B21BEC">
          <w:rPr>
            <w:webHidden/>
          </w:rPr>
        </w:r>
        <w:r w:rsidR="00B21BEC">
          <w:rPr>
            <w:webHidden/>
          </w:rPr>
          <w:fldChar w:fldCharType="separate"/>
        </w:r>
        <w:r w:rsidR="00B21BEC">
          <w:rPr>
            <w:webHidden/>
          </w:rPr>
          <w:t>24</w:t>
        </w:r>
        <w:r w:rsidR="00B21BEC">
          <w:rPr>
            <w:webHidden/>
          </w:rPr>
          <w:fldChar w:fldCharType="end"/>
        </w:r>
      </w:hyperlink>
    </w:p>
    <w:p w14:paraId="553973ED" w14:textId="63FFD4FB" w:rsidR="00B21BEC" w:rsidRDefault="00B24F4D">
      <w:pPr>
        <w:pStyle w:val="TM2"/>
        <w:rPr>
          <w:rFonts w:eastAsiaTheme="minorEastAsia" w:cstheme="minorBidi"/>
          <w:bCs w:val="0"/>
          <w:sz w:val="22"/>
          <w:szCs w:val="22"/>
          <w:lang w:val="fr-FR" w:eastAsia="fr-FR"/>
        </w:rPr>
      </w:pPr>
      <w:hyperlink w:anchor="_Toc481771911" w:history="1">
        <w:r w:rsidR="00B21BEC" w:rsidRPr="00553A94">
          <w:rPr>
            <w:rStyle w:val="Lienhypertexte"/>
            <w:lang w:val="en-US"/>
          </w:rPr>
          <w:t>9.19</w:t>
        </w:r>
        <w:r w:rsidR="00B21BEC">
          <w:rPr>
            <w:rFonts w:eastAsiaTheme="minorEastAsia" w:cstheme="minorBidi"/>
            <w:bCs w:val="0"/>
            <w:sz w:val="22"/>
            <w:szCs w:val="22"/>
            <w:lang w:val="fr-FR" w:eastAsia="fr-FR"/>
          </w:rPr>
          <w:tab/>
        </w:r>
        <w:r w:rsidR="00B21BEC" w:rsidRPr="00553A94">
          <w:rPr>
            <w:rStyle w:val="Lienhypertexte"/>
          </w:rPr>
          <w:t>Validation Report</w:t>
        </w:r>
        <w:r w:rsidR="00B21BEC">
          <w:rPr>
            <w:webHidden/>
          </w:rPr>
          <w:tab/>
        </w:r>
        <w:r w:rsidR="00B21BEC">
          <w:rPr>
            <w:webHidden/>
          </w:rPr>
          <w:fldChar w:fldCharType="begin"/>
        </w:r>
        <w:r w:rsidR="00B21BEC">
          <w:rPr>
            <w:webHidden/>
          </w:rPr>
          <w:instrText xml:space="preserve"> PAGEREF _Toc481771911 \h </w:instrText>
        </w:r>
        <w:r w:rsidR="00B21BEC">
          <w:rPr>
            <w:webHidden/>
          </w:rPr>
        </w:r>
        <w:r w:rsidR="00B21BEC">
          <w:rPr>
            <w:webHidden/>
          </w:rPr>
          <w:fldChar w:fldCharType="separate"/>
        </w:r>
        <w:r w:rsidR="00B21BEC">
          <w:rPr>
            <w:webHidden/>
          </w:rPr>
          <w:t>25</w:t>
        </w:r>
        <w:r w:rsidR="00B21BEC">
          <w:rPr>
            <w:webHidden/>
          </w:rPr>
          <w:fldChar w:fldCharType="end"/>
        </w:r>
      </w:hyperlink>
    </w:p>
    <w:p w14:paraId="182140AA" w14:textId="5AFCE08B" w:rsidR="00B21BEC" w:rsidRDefault="00B24F4D">
      <w:pPr>
        <w:pStyle w:val="TM2"/>
        <w:rPr>
          <w:rFonts w:eastAsiaTheme="minorEastAsia" w:cstheme="minorBidi"/>
          <w:bCs w:val="0"/>
          <w:sz w:val="22"/>
          <w:szCs w:val="22"/>
          <w:lang w:val="fr-FR" w:eastAsia="fr-FR"/>
        </w:rPr>
      </w:pPr>
      <w:hyperlink w:anchor="_Toc481771912" w:history="1">
        <w:r w:rsidR="00B21BEC" w:rsidRPr="00553A94">
          <w:rPr>
            <w:rStyle w:val="Lienhypertexte"/>
            <w:lang w:val="en-US"/>
          </w:rPr>
          <w:t>9.20</w:t>
        </w:r>
        <w:r w:rsidR="00B21BEC">
          <w:rPr>
            <w:rFonts w:eastAsiaTheme="minorEastAsia" w:cstheme="minorBidi"/>
            <w:bCs w:val="0"/>
            <w:sz w:val="22"/>
            <w:szCs w:val="22"/>
            <w:lang w:val="fr-FR" w:eastAsia="fr-FR"/>
          </w:rPr>
          <w:tab/>
        </w:r>
        <w:r w:rsidR="00B21BEC" w:rsidRPr="00553A94">
          <w:rPr>
            <w:rStyle w:val="Lienhypertexte"/>
          </w:rPr>
          <w:t>Validation Certificate</w:t>
        </w:r>
        <w:r w:rsidR="00B21BEC">
          <w:rPr>
            <w:webHidden/>
          </w:rPr>
          <w:tab/>
        </w:r>
        <w:r w:rsidR="00B21BEC">
          <w:rPr>
            <w:webHidden/>
          </w:rPr>
          <w:fldChar w:fldCharType="begin"/>
        </w:r>
        <w:r w:rsidR="00B21BEC">
          <w:rPr>
            <w:webHidden/>
          </w:rPr>
          <w:instrText xml:space="preserve"> PAGEREF _Toc481771912 \h </w:instrText>
        </w:r>
        <w:r w:rsidR="00B21BEC">
          <w:rPr>
            <w:webHidden/>
          </w:rPr>
        </w:r>
        <w:r w:rsidR="00B21BEC">
          <w:rPr>
            <w:webHidden/>
          </w:rPr>
          <w:fldChar w:fldCharType="separate"/>
        </w:r>
        <w:r w:rsidR="00B21BEC">
          <w:rPr>
            <w:webHidden/>
          </w:rPr>
          <w:t>25</w:t>
        </w:r>
        <w:r w:rsidR="00B21BEC">
          <w:rPr>
            <w:webHidden/>
          </w:rPr>
          <w:fldChar w:fldCharType="end"/>
        </w:r>
      </w:hyperlink>
    </w:p>
    <w:p w14:paraId="4EBA6D02" w14:textId="72E5CF3E" w:rsidR="00B21BEC" w:rsidRDefault="00B24F4D">
      <w:pPr>
        <w:pStyle w:val="TM2"/>
        <w:rPr>
          <w:rFonts w:eastAsiaTheme="minorEastAsia" w:cstheme="minorBidi"/>
          <w:bCs w:val="0"/>
          <w:sz w:val="22"/>
          <w:szCs w:val="22"/>
          <w:lang w:val="fr-FR" w:eastAsia="fr-FR"/>
        </w:rPr>
      </w:pPr>
      <w:hyperlink w:anchor="_Toc481771913" w:history="1">
        <w:r w:rsidR="00B21BEC" w:rsidRPr="00553A94">
          <w:rPr>
            <w:rStyle w:val="Lienhypertexte"/>
            <w:lang w:val="en-US"/>
          </w:rPr>
          <w:t>9.21</w:t>
        </w:r>
        <w:r w:rsidR="00B21BEC">
          <w:rPr>
            <w:rFonts w:eastAsiaTheme="minorEastAsia" w:cstheme="minorBidi"/>
            <w:bCs w:val="0"/>
            <w:sz w:val="22"/>
            <w:szCs w:val="22"/>
            <w:lang w:val="fr-FR" w:eastAsia="fr-FR"/>
          </w:rPr>
          <w:tab/>
        </w:r>
        <w:r w:rsidR="00B21BEC" w:rsidRPr="00553A94">
          <w:rPr>
            <w:rStyle w:val="Lienhypertexte"/>
          </w:rPr>
          <w:t>Installation</w:t>
        </w:r>
        <w:r w:rsidR="00B21BEC">
          <w:rPr>
            <w:webHidden/>
          </w:rPr>
          <w:tab/>
        </w:r>
        <w:r w:rsidR="00B21BEC">
          <w:rPr>
            <w:webHidden/>
          </w:rPr>
          <w:fldChar w:fldCharType="begin"/>
        </w:r>
        <w:r w:rsidR="00B21BEC">
          <w:rPr>
            <w:webHidden/>
          </w:rPr>
          <w:instrText xml:space="preserve"> PAGEREF _Toc481771913 \h </w:instrText>
        </w:r>
        <w:r w:rsidR="00B21BEC">
          <w:rPr>
            <w:webHidden/>
          </w:rPr>
        </w:r>
        <w:r w:rsidR="00B21BEC">
          <w:rPr>
            <w:webHidden/>
          </w:rPr>
          <w:fldChar w:fldCharType="separate"/>
        </w:r>
        <w:r w:rsidR="00B21BEC">
          <w:rPr>
            <w:webHidden/>
          </w:rPr>
          <w:t>25</w:t>
        </w:r>
        <w:r w:rsidR="00B21BEC">
          <w:rPr>
            <w:webHidden/>
          </w:rPr>
          <w:fldChar w:fldCharType="end"/>
        </w:r>
      </w:hyperlink>
    </w:p>
    <w:p w14:paraId="60F4C8DB" w14:textId="690AE5AC" w:rsidR="00B21BEC" w:rsidRDefault="00B24F4D">
      <w:pPr>
        <w:pStyle w:val="TM2"/>
        <w:rPr>
          <w:rFonts w:eastAsiaTheme="minorEastAsia" w:cstheme="minorBidi"/>
          <w:bCs w:val="0"/>
          <w:sz w:val="22"/>
          <w:szCs w:val="22"/>
          <w:lang w:val="fr-FR" w:eastAsia="fr-FR"/>
        </w:rPr>
      </w:pPr>
      <w:hyperlink w:anchor="_Toc481771914" w:history="1">
        <w:r w:rsidR="00B21BEC" w:rsidRPr="00553A94">
          <w:rPr>
            <w:rStyle w:val="Lienhypertexte"/>
            <w:lang w:val="en-US"/>
          </w:rPr>
          <w:t>9.22</w:t>
        </w:r>
        <w:r w:rsidR="00B21BEC">
          <w:rPr>
            <w:rFonts w:eastAsiaTheme="minorEastAsia" w:cstheme="minorBidi"/>
            <w:bCs w:val="0"/>
            <w:sz w:val="22"/>
            <w:szCs w:val="22"/>
            <w:lang w:val="fr-FR" w:eastAsia="fr-FR"/>
          </w:rPr>
          <w:tab/>
        </w:r>
        <w:r w:rsidR="00B21BEC" w:rsidRPr="00553A94">
          <w:rPr>
            <w:rStyle w:val="Lienhypertexte"/>
          </w:rPr>
          <w:t>System Release (Authorization for Deployment)</w:t>
        </w:r>
        <w:r w:rsidR="00B21BEC">
          <w:rPr>
            <w:webHidden/>
          </w:rPr>
          <w:tab/>
        </w:r>
        <w:r w:rsidR="00B21BEC">
          <w:rPr>
            <w:webHidden/>
          </w:rPr>
          <w:fldChar w:fldCharType="begin"/>
        </w:r>
        <w:r w:rsidR="00B21BEC">
          <w:rPr>
            <w:webHidden/>
          </w:rPr>
          <w:instrText xml:space="preserve"> PAGEREF _Toc481771914 \h </w:instrText>
        </w:r>
        <w:r w:rsidR="00B21BEC">
          <w:rPr>
            <w:webHidden/>
          </w:rPr>
        </w:r>
        <w:r w:rsidR="00B21BEC">
          <w:rPr>
            <w:webHidden/>
          </w:rPr>
          <w:fldChar w:fldCharType="separate"/>
        </w:r>
        <w:r w:rsidR="00B21BEC">
          <w:rPr>
            <w:webHidden/>
          </w:rPr>
          <w:t>26</w:t>
        </w:r>
        <w:r w:rsidR="00B21BEC">
          <w:rPr>
            <w:webHidden/>
          </w:rPr>
          <w:fldChar w:fldCharType="end"/>
        </w:r>
      </w:hyperlink>
    </w:p>
    <w:p w14:paraId="29CA5F50" w14:textId="3EE49D70" w:rsidR="00B21BEC" w:rsidRDefault="00B24F4D">
      <w:pPr>
        <w:pStyle w:val="TM2"/>
        <w:rPr>
          <w:rFonts w:eastAsiaTheme="minorEastAsia" w:cstheme="minorBidi"/>
          <w:bCs w:val="0"/>
          <w:sz w:val="22"/>
          <w:szCs w:val="22"/>
          <w:lang w:val="fr-FR" w:eastAsia="fr-FR"/>
        </w:rPr>
      </w:pPr>
      <w:hyperlink w:anchor="_Toc481771915" w:history="1">
        <w:r w:rsidR="00B21BEC" w:rsidRPr="00553A94">
          <w:rPr>
            <w:rStyle w:val="Lienhypertexte"/>
            <w:lang w:val="en-US"/>
          </w:rPr>
          <w:t>9.23</w:t>
        </w:r>
        <w:r w:rsidR="00B21BEC">
          <w:rPr>
            <w:rFonts w:eastAsiaTheme="minorEastAsia" w:cstheme="minorBidi"/>
            <w:bCs w:val="0"/>
            <w:sz w:val="22"/>
            <w:szCs w:val="22"/>
            <w:lang w:val="fr-FR" w:eastAsia="fr-FR"/>
          </w:rPr>
          <w:tab/>
        </w:r>
        <w:r w:rsidR="00B21BEC" w:rsidRPr="00553A94">
          <w:rPr>
            <w:rStyle w:val="Lienhypertexte"/>
          </w:rPr>
          <w:t>Periodic Review (self-inspection, audit)</w:t>
        </w:r>
        <w:r w:rsidR="00B21BEC">
          <w:rPr>
            <w:webHidden/>
          </w:rPr>
          <w:tab/>
        </w:r>
        <w:r w:rsidR="00B21BEC">
          <w:rPr>
            <w:webHidden/>
          </w:rPr>
          <w:fldChar w:fldCharType="begin"/>
        </w:r>
        <w:r w:rsidR="00B21BEC">
          <w:rPr>
            <w:webHidden/>
          </w:rPr>
          <w:instrText xml:space="preserve"> PAGEREF _Toc481771915 \h </w:instrText>
        </w:r>
        <w:r w:rsidR="00B21BEC">
          <w:rPr>
            <w:webHidden/>
          </w:rPr>
        </w:r>
        <w:r w:rsidR="00B21BEC">
          <w:rPr>
            <w:webHidden/>
          </w:rPr>
          <w:fldChar w:fldCharType="separate"/>
        </w:r>
        <w:r w:rsidR="00B21BEC">
          <w:rPr>
            <w:webHidden/>
          </w:rPr>
          <w:t>26</w:t>
        </w:r>
        <w:r w:rsidR="00B21BEC">
          <w:rPr>
            <w:webHidden/>
          </w:rPr>
          <w:fldChar w:fldCharType="end"/>
        </w:r>
      </w:hyperlink>
    </w:p>
    <w:p w14:paraId="53B74D2A" w14:textId="03E0ECFA" w:rsidR="00B21BEC" w:rsidRDefault="00B24F4D">
      <w:pPr>
        <w:pStyle w:val="TM2"/>
        <w:rPr>
          <w:rFonts w:eastAsiaTheme="minorEastAsia" w:cstheme="minorBidi"/>
          <w:bCs w:val="0"/>
          <w:sz w:val="22"/>
          <w:szCs w:val="22"/>
          <w:lang w:val="fr-FR" w:eastAsia="fr-FR"/>
        </w:rPr>
      </w:pPr>
      <w:hyperlink w:anchor="_Toc481771916" w:history="1">
        <w:r w:rsidR="00B21BEC" w:rsidRPr="00553A94">
          <w:rPr>
            <w:rStyle w:val="Lienhypertexte"/>
            <w:lang w:val="en-US"/>
          </w:rPr>
          <w:t>9.24</w:t>
        </w:r>
        <w:r w:rsidR="00B21BEC">
          <w:rPr>
            <w:rFonts w:eastAsiaTheme="minorEastAsia" w:cstheme="minorBidi"/>
            <w:bCs w:val="0"/>
            <w:sz w:val="22"/>
            <w:szCs w:val="22"/>
            <w:lang w:val="fr-FR" w:eastAsia="fr-FR"/>
          </w:rPr>
          <w:tab/>
        </w:r>
        <w:r w:rsidR="00B21BEC" w:rsidRPr="00553A94">
          <w:rPr>
            <w:rStyle w:val="Lienhypertexte"/>
          </w:rPr>
          <w:t>Software Configuration Management</w:t>
        </w:r>
        <w:r w:rsidR="00B21BEC">
          <w:rPr>
            <w:webHidden/>
          </w:rPr>
          <w:tab/>
        </w:r>
        <w:r w:rsidR="00B21BEC">
          <w:rPr>
            <w:webHidden/>
          </w:rPr>
          <w:fldChar w:fldCharType="begin"/>
        </w:r>
        <w:r w:rsidR="00B21BEC">
          <w:rPr>
            <w:webHidden/>
          </w:rPr>
          <w:instrText xml:space="preserve"> PAGEREF _Toc481771916 \h </w:instrText>
        </w:r>
        <w:r w:rsidR="00B21BEC">
          <w:rPr>
            <w:webHidden/>
          </w:rPr>
        </w:r>
        <w:r w:rsidR="00B21BEC">
          <w:rPr>
            <w:webHidden/>
          </w:rPr>
          <w:fldChar w:fldCharType="separate"/>
        </w:r>
        <w:r w:rsidR="00B21BEC">
          <w:rPr>
            <w:webHidden/>
          </w:rPr>
          <w:t>26</w:t>
        </w:r>
        <w:r w:rsidR="00B21BEC">
          <w:rPr>
            <w:webHidden/>
          </w:rPr>
          <w:fldChar w:fldCharType="end"/>
        </w:r>
      </w:hyperlink>
    </w:p>
    <w:p w14:paraId="3A181A93" w14:textId="0DB391FE" w:rsidR="00B21BEC" w:rsidRDefault="00B24F4D">
      <w:pPr>
        <w:pStyle w:val="TM2"/>
        <w:rPr>
          <w:rFonts w:eastAsiaTheme="minorEastAsia" w:cstheme="minorBidi"/>
          <w:bCs w:val="0"/>
          <w:sz w:val="22"/>
          <w:szCs w:val="22"/>
          <w:lang w:val="fr-FR" w:eastAsia="fr-FR"/>
        </w:rPr>
      </w:pPr>
      <w:hyperlink w:anchor="_Toc481771917" w:history="1">
        <w:r w:rsidR="00B21BEC" w:rsidRPr="00553A94">
          <w:rPr>
            <w:rStyle w:val="Lienhypertexte"/>
            <w:lang w:val="en-US"/>
          </w:rPr>
          <w:t>9.25</w:t>
        </w:r>
        <w:r w:rsidR="00B21BEC">
          <w:rPr>
            <w:rFonts w:eastAsiaTheme="minorEastAsia" w:cstheme="minorBidi"/>
            <w:bCs w:val="0"/>
            <w:sz w:val="22"/>
            <w:szCs w:val="22"/>
            <w:lang w:val="fr-FR" w:eastAsia="fr-FR"/>
          </w:rPr>
          <w:tab/>
        </w:r>
        <w:r w:rsidR="00B21BEC" w:rsidRPr="00553A94">
          <w:rPr>
            <w:rStyle w:val="Lienhypertexte"/>
          </w:rPr>
          <w:t>Change Management</w:t>
        </w:r>
        <w:r w:rsidR="00B21BEC">
          <w:rPr>
            <w:webHidden/>
          </w:rPr>
          <w:tab/>
        </w:r>
        <w:r w:rsidR="00B21BEC">
          <w:rPr>
            <w:webHidden/>
          </w:rPr>
          <w:fldChar w:fldCharType="begin"/>
        </w:r>
        <w:r w:rsidR="00B21BEC">
          <w:rPr>
            <w:webHidden/>
          </w:rPr>
          <w:instrText xml:space="preserve"> PAGEREF _Toc481771917 \h </w:instrText>
        </w:r>
        <w:r w:rsidR="00B21BEC">
          <w:rPr>
            <w:webHidden/>
          </w:rPr>
        </w:r>
        <w:r w:rsidR="00B21BEC">
          <w:rPr>
            <w:webHidden/>
          </w:rPr>
          <w:fldChar w:fldCharType="separate"/>
        </w:r>
        <w:r w:rsidR="00B21BEC">
          <w:rPr>
            <w:webHidden/>
          </w:rPr>
          <w:t>27</w:t>
        </w:r>
        <w:r w:rsidR="00B21BEC">
          <w:rPr>
            <w:webHidden/>
          </w:rPr>
          <w:fldChar w:fldCharType="end"/>
        </w:r>
      </w:hyperlink>
    </w:p>
    <w:p w14:paraId="49C05CD5" w14:textId="037951AD" w:rsidR="00B21BEC" w:rsidRDefault="00B24F4D">
      <w:pPr>
        <w:pStyle w:val="TM1"/>
        <w:rPr>
          <w:rFonts w:eastAsiaTheme="minorEastAsia" w:cstheme="minorBidi"/>
          <w:sz w:val="22"/>
          <w:szCs w:val="22"/>
          <w:lang w:val="fr-FR" w:eastAsia="fr-FR"/>
        </w:rPr>
      </w:pPr>
      <w:hyperlink w:anchor="_Toc481771918" w:history="1">
        <w:r w:rsidR="00B21BEC" w:rsidRPr="00553A94">
          <w:rPr>
            <w:rStyle w:val="Lienhypertexte"/>
          </w:rPr>
          <w:t>10</w:t>
        </w:r>
        <w:r w:rsidR="00B21BEC">
          <w:rPr>
            <w:rFonts w:eastAsiaTheme="minorEastAsia" w:cstheme="minorBidi"/>
            <w:sz w:val="22"/>
            <w:szCs w:val="22"/>
            <w:lang w:val="fr-FR" w:eastAsia="fr-FR"/>
          </w:rPr>
          <w:tab/>
        </w:r>
        <w:r w:rsidR="00B21BEC" w:rsidRPr="00553A94">
          <w:rPr>
            <w:rStyle w:val="Lienhypertexte"/>
          </w:rPr>
          <w:t>Validation for a Specific Instance</w:t>
        </w:r>
        <w:r w:rsidR="00B21BEC">
          <w:rPr>
            <w:webHidden/>
          </w:rPr>
          <w:tab/>
        </w:r>
        <w:r w:rsidR="00B21BEC">
          <w:rPr>
            <w:webHidden/>
          </w:rPr>
          <w:fldChar w:fldCharType="begin"/>
        </w:r>
        <w:r w:rsidR="00B21BEC">
          <w:rPr>
            <w:webHidden/>
          </w:rPr>
          <w:instrText xml:space="preserve"> PAGEREF _Toc481771918 \h </w:instrText>
        </w:r>
        <w:r w:rsidR="00B21BEC">
          <w:rPr>
            <w:webHidden/>
          </w:rPr>
        </w:r>
        <w:r w:rsidR="00B21BEC">
          <w:rPr>
            <w:webHidden/>
          </w:rPr>
          <w:fldChar w:fldCharType="separate"/>
        </w:r>
        <w:r w:rsidR="00B21BEC">
          <w:rPr>
            <w:webHidden/>
          </w:rPr>
          <w:t>29</w:t>
        </w:r>
        <w:r w:rsidR="00B21BEC">
          <w:rPr>
            <w:webHidden/>
          </w:rPr>
          <w:fldChar w:fldCharType="end"/>
        </w:r>
      </w:hyperlink>
    </w:p>
    <w:p w14:paraId="73B632A4" w14:textId="0B99BD27" w:rsidR="00B21BEC" w:rsidRDefault="00B24F4D">
      <w:pPr>
        <w:pStyle w:val="TM2"/>
        <w:rPr>
          <w:rFonts w:eastAsiaTheme="minorEastAsia" w:cstheme="minorBidi"/>
          <w:bCs w:val="0"/>
          <w:sz w:val="22"/>
          <w:szCs w:val="22"/>
          <w:lang w:val="fr-FR" w:eastAsia="fr-FR"/>
        </w:rPr>
      </w:pPr>
      <w:hyperlink w:anchor="_Toc481771919" w:history="1">
        <w:r w:rsidR="00B21BEC" w:rsidRPr="00553A94">
          <w:rPr>
            <w:rStyle w:val="Lienhypertexte"/>
            <w:lang w:val="en-US"/>
          </w:rPr>
          <w:t>10.1</w:t>
        </w:r>
        <w:r w:rsidR="00B21BEC">
          <w:rPr>
            <w:rFonts w:eastAsiaTheme="minorEastAsia" w:cstheme="minorBidi"/>
            <w:bCs w:val="0"/>
            <w:sz w:val="22"/>
            <w:szCs w:val="22"/>
            <w:lang w:val="fr-FR" w:eastAsia="fr-FR"/>
          </w:rPr>
          <w:tab/>
        </w:r>
        <w:r w:rsidR="00B21BEC" w:rsidRPr="00553A94">
          <w:rPr>
            <w:rStyle w:val="Lienhypertexte"/>
          </w:rPr>
          <w:t>System Description</w:t>
        </w:r>
        <w:r w:rsidR="00B21BEC">
          <w:rPr>
            <w:webHidden/>
          </w:rPr>
          <w:tab/>
        </w:r>
        <w:r w:rsidR="00B21BEC">
          <w:rPr>
            <w:webHidden/>
          </w:rPr>
          <w:fldChar w:fldCharType="begin"/>
        </w:r>
        <w:r w:rsidR="00B21BEC">
          <w:rPr>
            <w:webHidden/>
          </w:rPr>
          <w:instrText xml:space="preserve"> PAGEREF _Toc481771919 \h </w:instrText>
        </w:r>
        <w:r w:rsidR="00B21BEC">
          <w:rPr>
            <w:webHidden/>
          </w:rPr>
        </w:r>
        <w:r w:rsidR="00B21BEC">
          <w:rPr>
            <w:webHidden/>
          </w:rPr>
          <w:fldChar w:fldCharType="separate"/>
        </w:r>
        <w:r w:rsidR="00B21BEC">
          <w:rPr>
            <w:webHidden/>
          </w:rPr>
          <w:t>29</w:t>
        </w:r>
        <w:r w:rsidR="00B21BEC">
          <w:rPr>
            <w:webHidden/>
          </w:rPr>
          <w:fldChar w:fldCharType="end"/>
        </w:r>
      </w:hyperlink>
    </w:p>
    <w:p w14:paraId="2FC1A08F" w14:textId="0C1BA56B" w:rsidR="00B21BEC" w:rsidRDefault="00B24F4D">
      <w:pPr>
        <w:pStyle w:val="TM2"/>
        <w:rPr>
          <w:rFonts w:eastAsiaTheme="minorEastAsia" w:cstheme="minorBidi"/>
          <w:bCs w:val="0"/>
          <w:sz w:val="22"/>
          <w:szCs w:val="22"/>
          <w:lang w:val="fr-FR" w:eastAsia="fr-FR"/>
        </w:rPr>
      </w:pPr>
      <w:hyperlink w:anchor="_Toc481771920" w:history="1">
        <w:r w:rsidR="00B21BEC" w:rsidRPr="00553A94">
          <w:rPr>
            <w:rStyle w:val="Lienhypertexte"/>
            <w:lang w:val="en-US"/>
          </w:rPr>
          <w:t>10.2</w:t>
        </w:r>
        <w:r w:rsidR="00B21BEC">
          <w:rPr>
            <w:rFonts w:eastAsiaTheme="minorEastAsia" w:cstheme="minorBidi"/>
            <w:bCs w:val="0"/>
            <w:sz w:val="22"/>
            <w:szCs w:val="22"/>
            <w:lang w:val="fr-FR" w:eastAsia="fr-FR"/>
          </w:rPr>
          <w:tab/>
        </w:r>
        <w:r w:rsidR="00B21BEC" w:rsidRPr="00553A94">
          <w:rPr>
            <w:rStyle w:val="Lienhypertexte"/>
          </w:rPr>
          <w:t>Validation Strategy of the System</w:t>
        </w:r>
        <w:r w:rsidR="00B21BEC">
          <w:rPr>
            <w:webHidden/>
          </w:rPr>
          <w:tab/>
        </w:r>
        <w:r w:rsidR="00B21BEC">
          <w:rPr>
            <w:webHidden/>
          </w:rPr>
          <w:fldChar w:fldCharType="begin"/>
        </w:r>
        <w:r w:rsidR="00B21BEC">
          <w:rPr>
            <w:webHidden/>
          </w:rPr>
          <w:instrText xml:space="preserve"> PAGEREF _Toc481771920 \h </w:instrText>
        </w:r>
        <w:r w:rsidR="00B21BEC">
          <w:rPr>
            <w:webHidden/>
          </w:rPr>
        </w:r>
        <w:r w:rsidR="00B21BEC">
          <w:rPr>
            <w:webHidden/>
          </w:rPr>
          <w:fldChar w:fldCharType="separate"/>
        </w:r>
        <w:r w:rsidR="00B21BEC">
          <w:rPr>
            <w:webHidden/>
          </w:rPr>
          <w:t>29</w:t>
        </w:r>
        <w:r w:rsidR="00B21BEC">
          <w:rPr>
            <w:webHidden/>
          </w:rPr>
          <w:fldChar w:fldCharType="end"/>
        </w:r>
      </w:hyperlink>
    </w:p>
    <w:p w14:paraId="323965D7" w14:textId="6960A31C" w:rsidR="00B21BEC" w:rsidRDefault="00B24F4D">
      <w:pPr>
        <w:pStyle w:val="TM2"/>
        <w:rPr>
          <w:rFonts w:eastAsiaTheme="minorEastAsia" w:cstheme="minorBidi"/>
          <w:bCs w:val="0"/>
          <w:sz w:val="22"/>
          <w:szCs w:val="22"/>
          <w:lang w:val="fr-FR" w:eastAsia="fr-FR"/>
        </w:rPr>
      </w:pPr>
      <w:hyperlink w:anchor="_Toc481771921" w:history="1">
        <w:r w:rsidR="00B21BEC" w:rsidRPr="00553A94">
          <w:rPr>
            <w:rStyle w:val="Lienhypertexte"/>
            <w:lang w:val="en-US"/>
          </w:rPr>
          <w:t>10.3</w:t>
        </w:r>
        <w:r w:rsidR="00B21BEC">
          <w:rPr>
            <w:rFonts w:eastAsiaTheme="minorEastAsia" w:cstheme="minorBidi"/>
            <w:bCs w:val="0"/>
            <w:sz w:val="22"/>
            <w:szCs w:val="22"/>
            <w:lang w:val="fr-FR" w:eastAsia="fr-FR"/>
          </w:rPr>
          <w:tab/>
        </w:r>
        <w:r w:rsidR="00B21BEC" w:rsidRPr="00553A94">
          <w:rPr>
            <w:rStyle w:val="Lienhypertexte"/>
          </w:rPr>
          <w:t>User requirements</w:t>
        </w:r>
        <w:r w:rsidR="00B21BEC">
          <w:rPr>
            <w:webHidden/>
          </w:rPr>
          <w:tab/>
        </w:r>
        <w:r w:rsidR="00B21BEC">
          <w:rPr>
            <w:webHidden/>
          </w:rPr>
          <w:fldChar w:fldCharType="begin"/>
        </w:r>
        <w:r w:rsidR="00B21BEC">
          <w:rPr>
            <w:webHidden/>
          </w:rPr>
          <w:instrText xml:space="preserve"> PAGEREF _Toc481771921 \h </w:instrText>
        </w:r>
        <w:r w:rsidR="00B21BEC">
          <w:rPr>
            <w:webHidden/>
          </w:rPr>
        </w:r>
        <w:r w:rsidR="00B21BEC">
          <w:rPr>
            <w:webHidden/>
          </w:rPr>
          <w:fldChar w:fldCharType="separate"/>
        </w:r>
        <w:r w:rsidR="00B21BEC">
          <w:rPr>
            <w:webHidden/>
          </w:rPr>
          <w:t>29</w:t>
        </w:r>
        <w:r w:rsidR="00B21BEC">
          <w:rPr>
            <w:webHidden/>
          </w:rPr>
          <w:fldChar w:fldCharType="end"/>
        </w:r>
      </w:hyperlink>
    </w:p>
    <w:p w14:paraId="5F04C56A" w14:textId="006C7F30" w:rsidR="00B21BEC" w:rsidRDefault="00B24F4D">
      <w:pPr>
        <w:pStyle w:val="TM2"/>
        <w:rPr>
          <w:rFonts w:eastAsiaTheme="minorEastAsia" w:cstheme="minorBidi"/>
          <w:bCs w:val="0"/>
          <w:sz w:val="22"/>
          <w:szCs w:val="22"/>
          <w:lang w:val="fr-FR" w:eastAsia="fr-FR"/>
        </w:rPr>
      </w:pPr>
      <w:hyperlink w:anchor="_Toc481771922" w:history="1">
        <w:r w:rsidR="00B21BEC" w:rsidRPr="00553A94">
          <w:rPr>
            <w:rStyle w:val="Lienhypertexte"/>
            <w:lang w:val="en-US"/>
          </w:rPr>
          <w:t>10.4</w:t>
        </w:r>
        <w:r w:rsidR="00B21BEC">
          <w:rPr>
            <w:rFonts w:eastAsiaTheme="minorEastAsia" w:cstheme="minorBidi"/>
            <w:bCs w:val="0"/>
            <w:sz w:val="22"/>
            <w:szCs w:val="22"/>
            <w:lang w:val="fr-FR" w:eastAsia="fr-FR"/>
          </w:rPr>
          <w:tab/>
        </w:r>
        <w:r w:rsidR="00B21BEC" w:rsidRPr="00553A94">
          <w:rPr>
            <w:rStyle w:val="Lienhypertexte"/>
          </w:rPr>
          <w:t>Functional and Technical Specifications</w:t>
        </w:r>
        <w:r w:rsidR="00B21BEC">
          <w:rPr>
            <w:webHidden/>
          </w:rPr>
          <w:tab/>
        </w:r>
        <w:r w:rsidR="00B21BEC">
          <w:rPr>
            <w:webHidden/>
          </w:rPr>
          <w:fldChar w:fldCharType="begin"/>
        </w:r>
        <w:r w:rsidR="00B21BEC">
          <w:rPr>
            <w:webHidden/>
          </w:rPr>
          <w:instrText xml:space="preserve"> PAGEREF _Toc481771922 \h </w:instrText>
        </w:r>
        <w:r w:rsidR="00B21BEC">
          <w:rPr>
            <w:webHidden/>
          </w:rPr>
        </w:r>
        <w:r w:rsidR="00B21BEC">
          <w:rPr>
            <w:webHidden/>
          </w:rPr>
          <w:fldChar w:fldCharType="separate"/>
        </w:r>
        <w:r w:rsidR="00B21BEC">
          <w:rPr>
            <w:webHidden/>
          </w:rPr>
          <w:t>30</w:t>
        </w:r>
        <w:r w:rsidR="00B21BEC">
          <w:rPr>
            <w:webHidden/>
          </w:rPr>
          <w:fldChar w:fldCharType="end"/>
        </w:r>
      </w:hyperlink>
    </w:p>
    <w:p w14:paraId="55166B51" w14:textId="06E4026B" w:rsidR="00B21BEC" w:rsidRDefault="00B24F4D">
      <w:pPr>
        <w:pStyle w:val="TM2"/>
        <w:rPr>
          <w:rFonts w:eastAsiaTheme="minorEastAsia" w:cstheme="minorBidi"/>
          <w:bCs w:val="0"/>
          <w:sz w:val="22"/>
          <w:szCs w:val="22"/>
          <w:lang w:val="fr-FR" w:eastAsia="fr-FR"/>
        </w:rPr>
      </w:pPr>
      <w:hyperlink w:anchor="_Toc481771923" w:history="1">
        <w:r w:rsidR="00B21BEC" w:rsidRPr="00553A94">
          <w:rPr>
            <w:rStyle w:val="Lienhypertexte"/>
            <w:lang w:val="en-US"/>
          </w:rPr>
          <w:t>10.5</w:t>
        </w:r>
        <w:r w:rsidR="00B21BEC">
          <w:rPr>
            <w:rFonts w:eastAsiaTheme="minorEastAsia" w:cstheme="minorBidi"/>
            <w:bCs w:val="0"/>
            <w:sz w:val="22"/>
            <w:szCs w:val="22"/>
            <w:lang w:val="fr-FR" w:eastAsia="fr-FR"/>
          </w:rPr>
          <w:tab/>
        </w:r>
        <w:r w:rsidR="00B21BEC" w:rsidRPr="00553A94">
          <w:rPr>
            <w:rStyle w:val="Lienhypertexte"/>
          </w:rPr>
          <w:t>Risk Analysis</w:t>
        </w:r>
        <w:r w:rsidR="00B21BEC">
          <w:rPr>
            <w:webHidden/>
          </w:rPr>
          <w:tab/>
        </w:r>
        <w:r w:rsidR="00B21BEC">
          <w:rPr>
            <w:webHidden/>
          </w:rPr>
          <w:fldChar w:fldCharType="begin"/>
        </w:r>
        <w:r w:rsidR="00B21BEC">
          <w:rPr>
            <w:webHidden/>
          </w:rPr>
          <w:instrText xml:space="preserve"> PAGEREF _Toc481771923 \h </w:instrText>
        </w:r>
        <w:r w:rsidR="00B21BEC">
          <w:rPr>
            <w:webHidden/>
          </w:rPr>
        </w:r>
        <w:r w:rsidR="00B21BEC">
          <w:rPr>
            <w:webHidden/>
          </w:rPr>
          <w:fldChar w:fldCharType="separate"/>
        </w:r>
        <w:r w:rsidR="00B21BEC">
          <w:rPr>
            <w:webHidden/>
          </w:rPr>
          <w:t>30</w:t>
        </w:r>
        <w:r w:rsidR="00B21BEC">
          <w:rPr>
            <w:webHidden/>
          </w:rPr>
          <w:fldChar w:fldCharType="end"/>
        </w:r>
      </w:hyperlink>
    </w:p>
    <w:p w14:paraId="581FED46" w14:textId="5C21A3BE" w:rsidR="00B21BEC" w:rsidRDefault="00B24F4D">
      <w:pPr>
        <w:pStyle w:val="TM2"/>
        <w:rPr>
          <w:rFonts w:eastAsiaTheme="minorEastAsia" w:cstheme="minorBidi"/>
          <w:bCs w:val="0"/>
          <w:sz w:val="22"/>
          <w:szCs w:val="22"/>
          <w:lang w:val="fr-FR" w:eastAsia="fr-FR"/>
        </w:rPr>
      </w:pPr>
      <w:hyperlink w:anchor="_Toc481771924" w:history="1">
        <w:r w:rsidR="00B21BEC" w:rsidRPr="00553A94">
          <w:rPr>
            <w:rStyle w:val="Lienhypertexte"/>
            <w:lang w:val="en-US"/>
          </w:rPr>
          <w:t>10.6</w:t>
        </w:r>
        <w:r w:rsidR="00B21BEC">
          <w:rPr>
            <w:rFonts w:eastAsiaTheme="minorEastAsia" w:cstheme="minorBidi"/>
            <w:bCs w:val="0"/>
            <w:sz w:val="22"/>
            <w:szCs w:val="22"/>
            <w:lang w:val="fr-FR" w:eastAsia="fr-FR"/>
          </w:rPr>
          <w:tab/>
        </w:r>
        <w:r w:rsidR="00B21BEC" w:rsidRPr="00553A94">
          <w:rPr>
            <w:rStyle w:val="Lienhypertexte"/>
            <w:lang w:val="fr-FR"/>
          </w:rPr>
          <w:t>Supplier Audit, if applicable</w:t>
        </w:r>
        <w:r w:rsidR="00B21BEC">
          <w:rPr>
            <w:webHidden/>
          </w:rPr>
          <w:tab/>
        </w:r>
        <w:r w:rsidR="00B21BEC">
          <w:rPr>
            <w:webHidden/>
          </w:rPr>
          <w:fldChar w:fldCharType="begin"/>
        </w:r>
        <w:r w:rsidR="00B21BEC">
          <w:rPr>
            <w:webHidden/>
          </w:rPr>
          <w:instrText xml:space="preserve"> PAGEREF _Toc481771924 \h </w:instrText>
        </w:r>
        <w:r w:rsidR="00B21BEC">
          <w:rPr>
            <w:webHidden/>
          </w:rPr>
        </w:r>
        <w:r w:rsidR="00B21BEC">
          <w:rPr>
            <w:webHidden/>
          </w:rPr>
          <w:fldChar w:fldCharType="separate"/>
        </w:r>
        <w:r w:rsidR="00B21BEC">
          <w:rPr>
            <w:webHidden/>
          </w:rPr>
          <w:t>30</w:t>
        </w:r>
        <w:r w:rsidR="00B21BEC">
          <w:rPr>
            <w:webHidden/>
          </w:rPr>
          <w:fldChar w:fldCharType="end"/>
        </w:r>
      </w:hyperlink>
    </w:p>
    <w:p w14:paraId="5BDE7104" w14:textId="74075971" w:rsidR="00B21BEC" w:rsidRDefault="00B24F4D">
      <w:pPr>
        <w:pStyle w:val="TM2"/>
        <w:rPr>
          <w:rFonts w:eastAsiaTheme="minorEastAsia" w:cstheme="minorBidi"/>
          <w:bCs w:val="0"/>
          <w:sz w:val="22"/>
          <w:szCs w:val="22"/>
          <w:lang w:val="fr-FR" w:eastAsia="fr-FR"/>
        </w:rPr>
      </w:pPr>
      <w:hyperlink w:anchor="_Toc481771925" w:history="1">
        <w:r w:rsidR="00B21BEC" w:rsidRPr="00553A94">
          <w:rPr>
            <w:rStyle w:val="Lienhypertexte"/>
            <w:lang w:val="en-US"/>
          </w:rPr>
          <w:t>10.7</w:t>
        </w:r>
        <w:r w:rsidR="00B21BEC">
          <w:rPr>
            <w:rFonts w:eastAsiaTheme="minorEastAsia" w:cstheme="minorBidi"/>
            <w:bCs w:val="0"/>
            <w:sz w:val="22"/>
            <w:szCs w:val="22"/>
            <w:lang w:val="fr-FR" w:eastAsia="fr-FR"/>
          </w:rPr>
          <w:tab/>
        </w:r>
        <w:r w:rsidR="00B21BEC" w:rsidRPr="00553A94">
          <w:rPr>
            <w:rStyle w:val="Lienhypertexte"/>
          </w:rPr>
          <w:t>Development / Setting</w:t>
        </w:r>
        <w:r w:rsidR="00B21BEC">
          <w:rPr>
            <w:webHidden/>
          </w:rPr>
          <w:tab/>
        </w:r>
        <w:r w:rsidR="00B21BEC">
          <w:rPr>
            <w:webHidden/>
          </w:rPr>
          <w:fldChar w:fldCharType="begin"/>
        </w:r>
        <w:r w:rsidR="00B21BEC">
          <w:rPr>
            <w:webHidden/>
          </w:rPr>
          <w:instrText xml:space="preserve"> PAGEREF _Toc481771925 \h </w:instrText>
        </w:r>
        <w:r w:rsidR="00B21BEC">
          <w:rPr>
            <w:webHidden/>
          </w:rPr>
        </w:r>
        <w:r w:rsidR="00B21BEC">
          <w:rPr>
            <w:webHidden/>
          </w:rPr>
          <w:fldChar w:fldCharType="separate"/>
        </w:r>
        <w:r w:rsidR="00B21BEC">
          <w:rPr>
            <w:webHidden/>
          </w:rPr>
          <w:t>30</w:t>
        </w:r>
        <w:r w:rsidR="00B21BEC">
          <w:rPr>
            <w:webHidden/>
          </w:rPr>
          <w:fldChar w:fldCharType="end"/>
        </w:r>
      </w:hyperlink>
    </w:p>
    <w:p w14:paraId="7FA29771" w14:textId="2A495E12" w:rsidR="00B21BEC" w:rsidRDefault="00B24F4D">
      <w:pPr>
        <w:pStyle w:val="TM3"/>
        <w:rPr>
          <w:rFonts w:eastAsiaTheme="minorEastAsia" w:cstheme="minorBidi"/>
          <w:sz w:val="22"/>
          <w:szCs w:val="22"/>
          <w:lang w:val="fr-FR" w:eastAsia="fr-FR"/>
        </w:rPr>
      </w:pPr>
      <w:hyperlink w:anchor="_Toc481771926" w:history="1">
        <w:r w:rsidR="00B21BEC" w:rsidRPr="00553A94">
          <w:rPr>
            <w:rStyle w:val="Lienhypertexte"/>
          </w:rPr>
          <w:t>10.7.1</w:t>
        </w:r>
        <w:r w:rsidR="00B21BEC">
          <w:rPr>
            <w:rFonts w:eastAsiaTheme="minorEastAsia" w:cstheme="minorBidi"/>
            <w:sz w:val="22"/>
            <w:szCs w:val="22"/>
            <w:lang w:val="fr-FR" w:eastAsia="fr-FR"/>
          </w:rPr>
          <w:tab/>
        </w:r>
        <w:r w:rsidR="00B21BEC" w:rsidRPr="00553A94">
          <w:rPr>
            <w:rStyle w:val="Lienhypertexte"/>
          </w:rPr>
          <w:t>In case of a specific development</w:t>
        </w:r>
        <w:r w:rsidR="00B21BEC">
          <w:rPr>
            <w:webHidden/>
          </w:rPr>
          <w:tab/>
        </w:r>
        <w:r w:rsidR="00B21BEC">
          <w:rPr>
            <w:webHidden/>
          </w:rPr>
          <w:fldChar w:fldCharType="begin"/>
        </w:r>
        <w:r w:rsidR="00B21BEC">
          <w:rPr>
            <w:webHidden/>
          </w:rPr>
          <w:instrText xml:space="preserve"> PAGEREF _Toc481771926 \h </w:instrText>
        </w:r>
        <w:r w:rsidR="00B21BEC">
          <w:rPr>
            <w:webHidden/>
          </w:rPr>
        </w:r>
        <w:r w:rsidR="00B21BEC">
          <w:rPr>
            <w:webHidden/>
          </w:rPr>
          <w:fldChar w:fldCharType="separate"/>
        </w:r>
        <w:r w:rsidR="00B21BEC">
          <w:rPr>
            <w:webHidden/>
          </w:rPr>
          <w:t>31</w:t>
        </w:r>
        <w:r w:rsidR="00B21BEC">
          <w:rPr>
            <w:webHidden/>
          </w:rPr>
          <w:fldChar w:fldCharType="end"/>
        </w:r>
      </w:hyperlink>
    </w:p>
    <w:p w14:paraId="1B98C6F5" w14:textId="625546AB" w:rsidR="00B21BEC" w:rsidRDefault="00B24F4D">
      <w:pPr>
        <w:pStyle w:val="TM3"/>
        <w:rPr>
          <w:rFonts w:eastAsiaTheme="minorEastAsia" w:cstheme="minorBidi"/>
          <w:sz w:val="22"/>
          <w:szCs w:val="22"/>
          <w:lang w:val="fr-FR" w:eastAsia="fr-FR"/>
        </w:rPr>
      </w:pPr>
      <w:hyperlink w:anchor="_Toc481771927" w:history="1">
        <w:r w:rsidR="00B21BEC" w:rsidRPr="00553A94">
          <w:rPr>
            <w:rStyle w:val="Lienhypertexte"/>
          </w:rPr>
          <w:t>10.7.2</w:t>
        </w:r>
        <w:r w:rsidR="00B21BEC">
          <w:rPr>
            <w:rFonts w:eastAsiaTheme="minorEastAsia" w:cstheme="minorBidi"/>
            <w:sz w:val="22"/>
            <w:szCs w:val="22"/>
            <w:lang w:val="fr-FR" w:eastAsia="fr-FR"/>
          </w:rPr>
          <w:tab/>
        </w:r>
        <w:r w:rsidR="00B21BEC" w:rsidRPr="00553A94">
          <w:rPr>
            <w:rStyle w:val="Lienhypertexte"/>
          </w:rPr>
          <w:t>Environments Management</w:t>
        </w:r>
        <w:r w:rsidR="00B21BEC">
          <w:rPr>
            <w:webHidden/>
          </w:rPr>
          <w:tab/>
        </w:r>
        <w:r w:rsidR="00B21BEC">
          <w:rPr>
            <w:webHidden/>
          </w:rPr>
          <w:fldChar w:fldCharType="begin"/>
        </w:r>
        <w:r w:rsidR="00B21BEC">
          <w:rPr>
            <w:webHidden/>
          </w:rPr>
          <w:instrText xml:space="preserve"> PAGEREF _Toc481771927 \h </w:instrText>
        </w:r>
        <w:r w:rsidR="00B21BEC">
          <w:rPr>
            <w:webHidden/>
          </w:rPr>
        </w:r>
        <w:r w:rsidR="00B21BEC">
          <w:rPr>
            <w:webHidden/>
          </w:rPr>
          <w:fldChar w:fldCharType="separate"/>
        </w:r>
        <w:r w:rsidR="00B21BEC">
          <w:rPr>
            <w:webHidden/>
          </w:rPr>
          <w:t>32</w:t>
        </w:r>
        <w:r w:rsidR="00B21BEC">
          <w:rPr>
            <w:webHidden/>
          </w:rPr>
          <w:fldChar w:fldCharType="end"/>
        </w:r>
      </w:hyperlink>
    </w:p>
    <w:p w14:paraId="4F15770D" w14:textId="0A4EEB47" w:rsidR="00B21BEC" w:rsidRDefault="00B24F4D">
      <w:pPr>
        <w:pStyle w:val="TM2"/>
        <w:rPr>
          <w:rFonts w:eastAsiaTheme="minorEastAsia" w:cstheme="minorBidi"/>
          <w:bCs w:val="0"/>
          <w:sz w:val="22"/>
          <w:szCs w:val="22"/>
          <w:lang w:val="fr-FR" w:eastAsia="fr-FR"/>
        </w:rPr>
      </w:pPr>
      <w:hyperlink w:anchor="_Toc481771928" w:history="1">
        <w:r w:rsidR="00B21BEC" w:rsidRPr="00553A94">
          <w:rPr>
            <w:rStyle w:val="Lienhypertexte"/>
            <w:lang w:val="en-US"/>
          </w:rPr>
          <w:t>10.8</w:t>
        </w:r>
        <w:r w:rsidR="00B21BEC">
          <w:rPr>
            <w:rFonts w:eastAsiaTheme="minorEastAsia" w:cstheme="minorBidi"/>
            <w:bCs w:val="0"/>
            <w:sz w:val="22"/>
            <w:szCs w:val="22"/>
            <w:lang w:val="fr-FR" w:eastAsia="fr-FR"/>
          </w:rPr>
          <w:tab/>
        </w:r>
        <w:r w:rsidR="00B21BEC" w:rsidRPr="00553A94">
          <w:rPr>
            <w:rStyle w:val="Lienhypertexte"/>
          </w:rPr>
          <w:t>Installation (if applicable)</w:t>
        </w:r>
        <w:r w:rsidR="00B21BEC">
          <w:rPr>
            <w:webHidden/>
          </w:rPr>
          <w:tab/>
        </w:r>
        <w:r w:rsidR="00B21BEC">
          <w:rPr>
            <w:webHidden/>
          </w:rPr>
          <w:fldChar w:fldCharType="begin"/>
        </w:r>
        <w:r w:rsidR="00B21BEC">
          <w:rPr>
            <w:webHidden/>
          </w:rPr>
          <w:instrText xml:space="preserve"> PAGEREF _Toc481771928 \h </w:instrText>
        </w:r>
        <w:r w:rsidR="00B21BEC">
          <w:rPr>
            <w:webHidden/>
          </w:rPr>
        </w:r>
        <w:r w:rsidR="00B21BEC">
          <w:rPr>
            <w:webHidden/>
          </w:rPr>
          <w:fldChar w:fldCharType="separate"/>
        </w:r>
        <w:r w:rsidR="00B21BEC">
          <w:rPr>
            <w:webHidden/>
          </w:rPr>
          <w:t>32</w:t>
        </w:r>
        <w:r w:rsidR="00B21BEC">
          <w:rPr>
            <w:webHidden/>
          </w:rPr>
          <w:fldChar w:fldCharType="end"/>
        </w:r>
      </w:hyperlink>
    </w:p>
    <w:p w14:paraId="05850398" w14:textId="7C470CE5" w:rsidR="00B21BEC" w:rsidRDefault="00B24F4D">
      <w:pPr>
        <w:pStyle w:val="TM2"/>
        <w:rPr>
          <w:rFonts w:eastAsiaTheme="minorEastAsia" w:cstheme="minorBidi"/>
          <w:bCs w:val="0"/>
          <w:sz w:val="22"/>
          <w:szCs w:val="22"/>
          <w:lang w:val="fr-FR" w:eastAsia="fr-FR"/>
        </w:rPr>
      </w:pPr>
      <w:hyperlink w:anchor="_Toc481771929" w:history="1">
        <w:r w:rsidR="00B21BEC" w:rsidRPr="00553A94">
          <w:rPr>
            <w:rStyle w:val="Lienhypertexte"/>
            <w:lang w:val="en-US"/>
          </w:rPr>
          <w:t>10.9</w:t>
        </w:r>
        <w:r w:rsidR="00B21BEC">
          <w:rPr>
            <w:rFonts w:eastAsiaTheme="minorEastAsia" w:cstheme="minorBidi"/>
            <w:bCs w:val="0"/>
            <w:sz w:val="22"/>
            <w:szCs w:val="22"/>
            <w:lang w:val="fr-FR" w:eastAsia="fr-FR"/>
          </w:rPr>
          <w:tab/>
        </w:r>
        <w:r w:rsidR="00B21BEC" w:rsidRPr="00553A94">
          <w:rPr>
            <w:rStyle w:val="Lienhypertexte"/>
          </w:rPr>
          <w:t>Traceability Matrix</w:t>
        </w:r>
        <w:r w:rsidR="00B21BEC">
          <w:rPr>
            <w:webHidden/>
          </w:rPr>
          <w:tab/>
        </w:r>
        <w:r w:rsidR="00B21BEC">
          <w:rPr>
            <w:webHidden/>
          </w:rPr>
          <w:fldChar w:fldCharType="begin"/>
        </w:r>
        <w:r w:rsidR="00B21BEC">
          <w:rPr>
            <w:webHidden/>
          </w:rPr>
          <w:instrText xml:space="preserve"> PAGEREF _Toc481771929 \h </w:instrText>
        </w:r>
        <w:r w:rsidR="00B21BEC">
          <w:rPr>
            <w:webHidden/>
          </w:rPr>
        </w:r>
        <w:r w:rsidR="00B21BEC">
          <w:rPr>
            <w:webHidden/>
          </w:rPr>
          <w:fldChar w:fldCharType="separate"/>
        </w:r>
        <w:r w:rsidR="00B21BEC">
          <w:rPr>
            <w:webHidden/>
          </w:rPr>
          <w:t>32</w:t>
        </w:r>
        <w:r w:rsidR="00B21BEC">
          <w:rPr>
            <w:webHidden/>
          </w:rPr>
          <w:fldChar w:fldCharType="end"/>
        </w:r>
      </w:hyperlink>
    </w:p>
    <w:p w14:paraId="5AE797D6" w14:textId="09B2F504" w:rsidR="00B21BEC" w:rsidRDefault="00B24F4D">
      <w:pPr>
        <w:pStyle w:val="TM2"/>
        <w:rPr>
          <w:rFonts w:eastAsiaTheme="minorEastAsia" w:cstheme="minorBidi"/>
          <w:bCs w:val="0"/>
          <w:sz w:val="22"/>
          <w:szCs w:val="22"/>
          <w:lang w:val="fr-FR" w:eastAsia="fr-FR"/>
        </w:rPr>
      </w:pPr>
      <w:hyperlink w:anchor="_Toc481771930" w:history="1">
        <w:r w:rsidR="00B21BEC" w:rsidRPr="00553A94">
          <w:rPr>
            <w:rStyle w:val="Lienhypertexte"/>
            <w:lang w:val="en-US"/>
          </w:rPr>
          <w:t>10.10</w:t>
        </w:r>
        <w:r w:rsidR="00B21BEC">
          <w:rPr>
            <w:rFonts w:eastAsiaTheme="minorEastAsia" w:cstheme="minorBidi"/>
            <w:bCs w:val="0"/>
            <w:sz w:val="22"/>
            <w:szCs w:val="22"/>
            <w:lang w:val="fr-FR" w:eastAsia="fr-FR"/>
          </w:rPr>
          <w:tab/>
        </w:r>
        <w:r w:rsidR="00B21BEC" w:rsidRPr="00553A94">
          <w:rPr>
            <w:rStyle w:val="Lienhypertexte"/>
          </w:rPr>
          <w:t>Validation Protocol</w:t>
        </w:r>
        <w:r w:rsidR="00B21BEC">
          <w:rPr>
            <w:webHidden/>
          </w:rPr>
          <w:tab/>
        </w:r>
        <w:r w:rsidR="00B21BEC">
          <w:rPr>
            <w:webHidden/>
          </w:rPr>
          <w:fldChar w:fldCharType="begin"/>
        </w:r>
        <w:r w:rsidR="00B21BEC">
          <w:rPr>
            <w:webHidden/>
          </w:rPr>
          <w:instrText xml:space="preserve"> PAGEREF _Toc481771930 \h </w:instrText>
        </w:r>
        <w:r w:rsidR="00B21BEC">
          <w:rPr>
            <w:webHidden/>
          </w:rPr>
        </w:r>
        <w:r w:rsidR="00B21BEC">
          <w:rPr>
            <w:webHidden/>
          </w:rPr>
          <w:fldChar w:fldCharType="separate"/>
        </w:r>
        <w:r w:rsidR="00B21BEC">
          <w:rPr>
            <w:webHidden/>
          </w:rPr>
          <w:t>33</w:t>
        </w:r>
        <w:r w:rsidR="00B21BEC">
          <w:rPr>
            <w:webHidden/>
          </w:rPr>
          <w:fldChar w:fldCharType="end"/>
        </w:r>
      </w:hyperlink>
    </w:p>
    <w:p w14:paraId="01B8E0BC" w14:textId="6FA2D569" w:rsidR="00B21BEC" w:rsidRDefault="00B24F4D">
      <w:pPr>
        <w:pStyle w:val="TM2"/>
        <w:rPr>
          <w:rFonts w:eastAsiaTheme="minorEastAsia" w:cstheme="minorBidi"/>
          <w:bCs w:val="0"/>
          <w:sz w:val="22"/>
          <w:szCs w:val="22"/>
          <w:lang w:val="fr-FR" w:eastAsia="fr-FR"/>
        </w:rPr>
      </w:pPr>
      <w:hyperlink w:anchor="_Toc481771931" w:history="1">
        <w:r w:rsidR="00B21BEC" w:rsidRPr="00553A94">
          <w:rPr>
            <w:rStyle w:val="Lienhypertexte"/>
            <w:lang w:val="en-US"/>
          </w:rPr>
          <w:t>10.11</w:t>
        </w:r>
        <w:r w:rsidR="00B21BEC">
          <w:rPr>
            <w:rFonts w:eastAsiaTheme="minorEastAsia" w:cstheme="minorBidi"/>
            <w:bCs w:val="0"/>
            <w:sz w:val="22"/>
            <w:szCs w:val="22"/>
            <w:lang w:val="fr-FR" w:eastAsia="fr-FR"/>
          </w:rPr>
          <w:tab/>
        </w:r>
        <w:r w:rsidR="00B21BEC" w:rsidRPr="00553A94">
          <w:rPr>
            <w:rStyle w:val="Lienhypertexte"/>
          </w:rPr>
          <w:t>Tests</w:t>
        </w:r>
        <w:r w:rsidR="00B21BEC">
          <w:rPr>
            <w:webHidden/>
          </w:rPr>
          <w:tab/>
        </w:r>
        <w:r w:rsidR="00B21BEC">
          <w:rPr>
            <w:webHidden/>
          </w:rPr>
          <w:fldChar w:fldCharType="begin"/>
        </w:r>
        <w:r w:rsidR="00B21BEC">
          <w:rPr>
            <w:webHidden/>
          </w:rPr>
          <w:instrText xml:space="preserve"> PAGEREF _Toc481771931 \h </w:instrText>
        </w:r>
        <w:r w:rsidR="00B21BEC">
          <w:rPr>
            <w:webHidden/>
          </w:rPr>
        </w:r>
        <w:r w:rsidR="00B21BEC">
          <w:rPr>
            <w:webHidden/>
          </w:rPr>
          <w:fldChar w:fldCharType="separate"/>
        </w:r>
        <w:r w:rsidR="00B21BEC">
          <w:rPr>
            <w:webHidden/>
          </w:rPr>
          <w:t>33</w:t>
        </w:r>
        <w:r w:rsidR="00B21BEC">
          <w:rPr>
            <w:webHidden/>
          </w:rPr>
          <w:fldChar w:fldCharType="end"/>
        </w:r>
      </w:hyperlink>
    </w:p>
    <w:p w14:paraId="2C9246AB" w14:textId="1EAB1959" w:rsidR="00B21BEC" w:rsidRDefault="00B24F4D">
      <w:pPr>
        <w:pStyle w:val="TM3"/>
        <w:rPr>
          <w:rFonts w:eastAsiaTheme="minorEastAsia" w:cstheme="minorBidi"/>
          <w:sz w:val="22"/>
          <w:szCs w:val="22"/>
          <w:lang w:val="fr-FR" w:eastAsia="fr-FR"/>
        </w:rPr>
      </w:pPr>
      <w:hyperlink w:anchor="_Toc481771932" w:history="1">
        <w:r w:rsidR="00B21BEC" w:rsidRPr="00553A94">
          <w:rPr>
            <w:rStyle w:val="Lienhypertexte"/>
          </w:rPr>
          <w:t>10.11.1</w:t>
        </w:r>
        <w:r w:rsidR="00B21BEC">
          <w:rPr>
            <w:rFonts w:eastAsiaTheme="minorEastAsia" w:cstheme="minorBidi"/>
            <w:sz w:val="22"/>
            <w:szCs w:val="22"/>
            <w:lang w:val="fr-FR" w:eastAsia="fr-FR"/>
          </w:rPr>
          <w:tab/>
        </w:r>
        <w:r w:rsidR="00B21BEC" w:rsidRPr="00553A94">
          <w:rPr>
            <w:rStyle w:val="Lienhypertexte"/>
          </w:rPr>
          <w:t>Tests of a statistical analysis system</w:t>
        </w:r>
        <w:r w:rsidR="00B21BEC">
          <w:rPr>
            <w:webHidden/>
          </w:rPr>
          <w:tab/>
        </w:r>
        <w:r w:rsidR="00B21BEC">
          <w:rPr>
            <w:webHidden/>
          </w:rPr>
          <w:fldChar w:fldCharType="begin"/>
        </w:r>
        <w:r w:rsidR="00B21BEC">
          <w:rPr>
            <w:webHidden/>
          </w:rPr>
          <w:instrText xml:space="preserve"> PAGEREF _Toc481771932 \h </w:instrText>
        </w:r>
        <w:r w:rsidR="00B21BEC">
          <w:rPr>
            <w:webHidden/>
          </w:rPr>
        </w:r>
        <w:r w:rsidR="00B21BEC">
          <w:rPr>
            <w:webHidden/>
          </w:rPr>
          <w:fldChar w:fldCharType="separate"/>
        </w:r>
        <w:r w:rsidR="00B21BEC">
          <w:rPr>
            <w:webHidden/>
          </w:rPr>
          <w:t>34</w:t>
        </w:r>
        <w:r w:rsidR="00B21BEC">
          <w:rPr>
            <w:webHidden/>
          </w:rPr>
          <w:fldChar w:fldCharType="end"/>
        </w:r>
      </w:hyperlink>
    </w:p>
    <w:p w14:paraId="02ADD4B6" w14:textId="571EC7A8" w:rsidR="00B21BEC" w:rsidRDefault="00B24F4D">
      <w:pPr>
        <w:pStyle w:val="TM3"/>
        <w:rPr>
          <w:rFonts w:eastAsiaTheme="minorEastAsia" w:cstheme="minorBidi"/>
          <w:sz w:val="22"/>
          <w:szCs w:val="22"/>
          <w:lang w:val="fr-FR" w:eastAsia="fr-FR"/>
        </w:rPr>
      </w:pPr>
      <w:hyperlink w:anchor="_Toc481771933" w:history="1">
        <w:r w:rsidR="00B21BEC" w:rsidRPr="00553A94">
          <w:rPr>
            <w:rStyle w:val="Lienhypertexte"/>
          </w:rPr>
          <w:t>10.11.2</w:t>
        </w:r>
        <w:r w:rsidR="00B21BEC">
          <w:rPr>
            <w:rFonts w:eastAsiaTheme="minorEastAsia" w:cstheme="minorBidi"/>
            <w:sz w:val="22"/>
            <w:szCs w:val="22"/>
            <w:lang w:val="fr-FR" w:eastAsia="fr-FR"/>
          </w:rPr>
          <w:tab/>
        </w:r>
        <w:r w:rsidR="00B21BEC" w:rsidRPr="00553A94">
          <w:rPr>
            <w:rStyle w:val="Lienhypertexte"/>
          </w:rPr>
          <w:t>Management System Tests of clinical databases</w:t>
        </w:r>
        <w:r w:rsidR="00B21BEC">
          <w:rPr>
            <w:webHidden/>
          </w:rPr>
          <w:tab/>
        </w:r>
        <w:r w:rsidR="00B21BEC">
          <w:rPr>
            <w:webHidden/>
          </w:rPr>
          <w:fldChar w:fldCharType="begin"/>
        </w:r>
        <w:r w:rsidR="00B21BEC">
          <w:rPr>
            <w:webHidden/>
          </w:rPr>
          <w:instrText xml:space="preserve"> PAGEREF _Toc481771933 \h </w:instrText>
        </w:r>
        <w:r w:rsidR="00B21BEC">
          <w:rPr>
            <w:webHidden/>
          </w:rPr>
        </w:r>
        <w:r w:rsidR="00B21BEC">
          <w:rPr>
            <w:webHidden/>
          </w:rPr>
          <w:fldChar w:fldCharType="separate"/>
        </w:r>
        <w:r w:rsidR="00B21BEC">
          <w:rPr>
            <w:webHidden/>
          </w:rPr>
          <w:t>36</w:t>
        </w:r>
        <w:r w:rsidR="00B21BEC">
          <w:rPr>
            <w:webHidden/>
          </w:rPr>
          <w:fldChar w:fldCharType="end"/>
        </w:r>
      </w:hyperlink>
    </w:p>
    <w:p w14:paraId="61C5F247" w14:textId="0C72357E" w:rsidR="00B21BEC" w:rsidRDefault="00B24F4D">
      <w:pPr>
        <w:pStyle w:val="TM3"/>
        <w:rPr>
          <w:rFonts w:eastAsiaTheme="minorEastAsia" w:cstheme="minorBidi"/>
          <w:sz w:val="22"/>
          <w:szCs w:val="22"/>
          <w:lang w:val="fr-FR" w:eastAsia="fr-FR"/>
        </w:rPr>
      </w:pPr>
      <w:hyperlink w:anchor="_Toc481771934" w:history="1">
        <w:r w:rsidR="00B21BEC" w:rsidRPr="00553A94">
          <w:rPr>
            <w:rStyle w:val="Lienhypertexte"/>
          </w:rPr>
          <w:t>10.11.3</w:t>
        </w:r>
        <w:r w:rsidR="00B21BEC">
          <w:rPr>
            <w:rFonts w:eastAsiaTheme="minorEastAsia" w:cstheme="minorBidi"/>
            <w:sz w:val="22"/>
            <w:szCs w:val="22"/>
            <w:lang w:val="fr-FR" w:eastAsia="fr-FR"/>
          </w:rPr>
          <w:tab/>
        </w:r>
        <w:r w:rsidR="00B21BEC" w:rsidRPr="00553A94">
          <w:rPr>
            <w:rStyle w:val="Lienhypertexte"/>
          </w:rPr>
          <w:t>Tests of a Clinical Data Input System</w:t>
        </w:r>
        <w:r w:rsidR="00B21BEC">
          <w:rPr>
            <w:webHidden/>
          </w:rPr>
          <w:tab/>
        </w:r>
        <w:r w:rsidR="00B21BEC">
          <w:rPr>
            <w:webHidden/>
          </w:rPr>
          <w:fldChar w:fldCharType="begin"/>
        </w:r>
        <w:r w:rsidR="00B21BEC">
          <w:rPr>
            <w:webHidden/>
          </w:rPr>
          <w:instrText xml:space="preserve"> PAGEREF _Toc481771934 \h </w:instrText>
        </w:r>
        <w:r w:rsidR="00B21BEC">
          <w:rPr>
            <w:webHidden/>
          </w:rPr>
        </w:r>
        <w:r w:rsidR="00B21BEC">
          <w:rPr>
            <w:webHidden/>
          </w:rPr>
          <w:fldChar w:fldCharType="separate"/>
        </w:r>
        <w:r w:rsidR="00B21BEC">
          <w:rPr>
            <w:webHidden/>
          </w:rPr>
          <w:t>38</w:t>
        </w:r>
        <w:r w:rsidR="00B21BEC">
          <w:rPr>
            <w:webHidden/>
          </w:rPr>
          <w:fldChar w:fldCharType="end"/>
        </w:r>
      </w:hyperlink>
    </w:p>
    <w:p w14:paraId="01EC756D" w14:textId="39A1DC49" w:rsidR="00B21BEC" w:rsidRDefault="00B24F4D">
      <w:pPr>
        <w:pStyle w:val="TM3"/>
        <w:rPr>
          <w:rFonts w:eastAsiaTheme="minorEastAsia" w:cstheme="minorBidi"/>
          <w:sz w:val="22"/>
          <w:szCs w:val="22"/>
          <w:lang w:val="fr-FR" w:eastAsia="fr-FR"/>
        </w:rPr>
      </w:pPr>
      <w:hyperlink w:anchor="_Toc481771935" w:history="1">
        <w:r w:rsidR="00B21BEC" w:rsidRPr="00553A94">
          <w:rPr>
            <w:rStyle w:val="Lienhypertexte"/>
            <w:lang w:val="fr-FR"/>
          </w:rPr>
          <w:t>10.11.4</w:t>
        </w:r>
        <w:r w:rsidR="00B21BEC">
          <w:rPr>
            <w:rFonts w:eastAsiaTheme="minorEastAsia" w:cstheme="minorBidi"/>
            <w:sz w:val="22"/>
            <w:szCs w:val="22"/>
            <w:lang w:val="fr-FR" w:eastAsia="fr-FR"/>
          </w:rPr>
          <w:tab/>
        </w:r>
        <w:r w:rsidR="00B21BEC" w:rsidRPr="00553A94">
          <w:rPr>
            <w:rStyle w:val="Lienhypertexte"/>
            <w:lang w:val="fr-FR"/>
          </w:rPr>
          <w:t>Case Report Form Tests</w:t>
        </w:r>
        <w:r w:rsidR="00B21BEC">
          <w:rPr>
            <w:webHidden/>
          </w:rPr>
          <w:tab/>
        </w:r>
        <w:r w:rsidR="00B21BEC">
          <w:rPr>
            <w:webHidden/>
          </w:rPr>
          <w:fldChar w:fldCharType="begin"/>
        </w:r>
        <w:r w:rsidR="00B21BEC">
          <w:rPr>
            <w:webHidden/>
          </w:rPr>
          <w:instrText xml:space="preserve"> PAGEREF _Toc481771935 \h </w:instrText>
        </w:r>
        <w:r w:rsidR="00B21BEC">
          <w:rPr>
            <w:webHidden/>
          </w:rPr>
        </w:r>
        <w:r w:rsidR="00B21BEC">
          <w:rPr>
            <w:webHidden/>
          </w:rPr>
          <w:fldChar w:fldCharType="separate"/>
        </w:r>
        <w:r w:rsidR="00B21BEC">
          <w:rPr>
            <w:webHidden/>
          </w:rPr>
          <w:t>38</w:t>
        </w:r>
        <w:r w:rsidR="00B21BEC">
          <w:rPr>
            <w:webHidden/>
          </w:rPr>
          <w:fldChar w:fldCharType="end"/>
        </w:r>
      </w:hyperlink>
    </w:p>
    <w:p w14:paraId="676182BA" w14:textId="69FA374D" w:rsidR="00B21BEC" w:rsidRDefault="00B24F4D">
      <w:pPr>
        <w:pStyle w:val="TM3"/>
        <w:rPr>
          <w:rFonts w:eastAsiaTheme="minorEastAsia" w:cstheme="minorBidi"/>
          <w:sz w:val="22"/>
          <w:szCs w:val="22"/>
          <w:lang w:val="fr-FR" w:eastAsia="fr-FR"/>
        </w:rPr>
      </w:pPr>
      <w:hyperlink w:anchor="_Toc481771936" w:history="1">
        <w:r w:rsidR="00B21BEC" w:rsidRPr="00553A94">
          <w:rPr>
            <w:rStyle w:val="Lienhypertexte"/>
          </w:rPr>
          <w:t>10.11.5</w:t>
        </w:r>
        <w:r w:rsidR="00B21BEC">
          <w:rPr>
            <w:rFonts w:eastAsiaTheme="minorEastAsia" w:cstheme="minorBidi"/>
            <w:sz w:val="22"/>
            <w:szCs w:val="22"/>
            <w:lang w:val="fr-FR" w:eastAsia="fr-FR"/>
          </w:rPr>
          <w:tab/>
        </w:r>
        <w:r w:rsidR="00B21BEC" w:rsidRPr="00553A94">
          <w:rPr>
            <w:rStyle w:val="Lienhypertexte"/>
          </w:rPr>
          <w:t>CTMS Tests</w:t>
        </w:r>
        <w:r w:rsidR="00B21BEC">
          <w:rPr>
            <w:webHidden/>
          </w:rPr>
          <w:tab/>
        </w:r>
        <w:r w:rsidR="00B21BEC">
          <w:rPr>
            <w:webHidden/>
          </w:rPr>
          <w:fldChar w:fldCharType="begin"/>
        </w:r>
        <w:r w:rsidR="00B21BEC">
          <w:rPr>
            <w:webHidden/>
          </w:rPr>
          <w:instrText xml:space="preserve"> PAGEREF _Toc481771936 \h </w:instrText>
        </w:r>
        <w:r w:rsidR="00B21BEC">
          <w:rPr>
            <w:webHidden/>
          </w:rPr>
        </w:r>
        <w:r w:rsidR="00B21BEC">
          <w:rPr>
            <w:webHidden/>
          </w:rPr>
          <w:fldChar w:fldCharType="separate"/>
        </w:r>
        <w:r w:rsidR="00B21BEC">
          <w:rPr>
            <w:webHidden/>
          </w:rPr>
          <w:t>40</w:t>
        </w:r>
        <w:r w:rsidR="00B21BEC">
          <w:rPr>
            <w:webHidden/>
          </w:rPr>
          <w:fldChar w:fldCharType="end"/>
        </w:r>
      </w:hyperlink>
    </w:p>
    <w:p w14:paraId="22E11941" w14:textId="138F2EAB" w:rsidR="00B21BEC" w:rsidRDefault="00B24F4D">
      <w:pPr>
        <w:pStyle w:val="TM2"/>
        <w:rPr>
          <w:rFonts w:eastAsiaTheme="minorEastAsia" w:cstheme="minorBidi"/>
          <w:bCs w:val="0"/>
          <w:sz w:val="22"/>
          <w:szCs w:val="22"/>
          <w:lang w:val="fr-FR" w:eastAsia="fr-FR"/>
        </w:rPr>
      </w:pPr>
      <w:hyperlink w:anchor="_Toc481771937" w:history="1">
        <w:r w:rsidR="00B21BEC" w:rsidRPr="00553A94">
          <w:rPr>
            <w:rStyle w:val="Lienhypertexte"/>
            <w:lang w:val="en-US"/>
          </w:rPr>
          <w:t>10.12</w:t>
        </w:r>
        <w:r w:rsidR="00B21BEC">
          <w:rPr>
            <w:rFonts w:eastAsiaTheme="minorEastAsia" w:cstheme="minorBidi"/>
            <w:bCs w:val="0"/>
            <w:sz w:val="22"/>
            <w:szCs w:val="22"/>
            <w:lang w:val="fr-FR" w:eastAsia="fr-FR"/>
          </w:rPr>
          <w:tab/>
        </w:r>
        <w:r w:rsidR="00B21BEC" w:rsidRPr="00553A94">
          <w:rPr>
            <w:rStyle w:val="Lienhypertexte"/>
          </w:rPr>
          <w:t>Validation Review</w:t>
        </w:r>
        <w:r w:rsidR="00B21BEC">
          <w:rPr>
            <w:webHidden/>
          </w:rPr>
          <w:tab/>
        </w:r>
        <w:r w:rsidR="00B21BEC">
          <w:rPr>
            <w:webHidden/>
          </w:rPr>
          <w:fldChar w:fldCharType="begin"/>
        </w:r>
        <w:r w:rsidR="00B21BEC">
          <w:rPr>
            <w:webHidden/>
          </w:rPr>
          <w:instrText xml:space="preserve"> PAGEREF _Toc481771937 \h </w:instrText>
        </w:r>
        <w:r w:rsidR="00B21BEC">
          <w:rPr>
            <w:webHidden/>
          </w:rPr>
        </w:r>
        <w:r w:rsidR="00B21BEC">
          <w:rPr>
            <w:webHidden/>
          </w:rPr>
          <w:fldChar w:fldCharType="separate"/>
        </w:r>
        <w:r w:rsidR="00B21BEC">
          <w:rPr>
            <w:webHidden/>
          </w:rPr>
          <w:t>40</w:t>
        </w:r>
        <w:r w:rsidR="00B21BEC">
          <w:rPr>
            <w:webHidden/>
          </w:rPr>
          <w:fldChar w:fldCharType="end"/>
        </w:r>
      </w:hyperlink>
    </w:p>
    <w:p w14:paraId="30928A83" w14:textId="45136E11" w:rsidR="00B21BEC" w:rsidRDefault="00B24F4D">
      <w:pPr>
        <w:pStyle w:val="TM2"/>
        <w:rPr>
          <w:rFonts w:eastAsiaTheme="minorEastAsia" w:cstheme="minorBidi"/>
          <w:bCs w:val="0"/>
          <w:sz w:val="22"/>
          <w:szCs w:val="22"/>
          <w:lang w:val="fr-FR" w:eastAsia="fr-FR"/>
        </w:rPr>
      </w:pPr>
      <w:hyperlink w:anchor="_Toc481771938" w:history="1">
        <w:r w:rsidR="00B21BEC" w:rsidRPr="00553A94">
          <w:rPr>
            <w:rStyle w:val="Lienhypertexte"/>
            <w:lang w:val="en-US"/>
          </w:rPr>
          <w:t>10.13</w:t>
        </w:r>
        <w:r w:rsidR="00B21BEC">
          <w:rPr>
            <w:rFonts w:eastAsiaTheme="minorEastAsia" w:cstheme="minorBidi"/>
            <w:bCs w:val="0"/>
            <w:sz w:val="22"/>
            <w:szCs w:val="22"/>
            <w:lang w:val="fr-FR" w:eastAsia="fr-FR"/>
          </w:rPr>
          <w:tab/>
        </w:r>
        <w:r w:rsidR="00B21BEC" w:rsidRPr="00553A94">
          <w:rPr>
            <w:rStyle w:val="Lienhypertexte"/>
          </w:rPr>
          <w:t>Validation Report</w:t>
        </w:r>
        <w:r w:rsidR="00B21BEC">
          <w:rPr>
            <w:webHidden/>
          </w:rPr>
          <w:tab/>
        </w:r>
        <w:r w:rsidR="00B21BEC">
          <w:rPr>
            <w:webHidden/>
          </w:rPr>
          <w:fldChar w:fldCharType="begin"/>
        </w:r>
        <w:r w:rsidR="00B21BEC">
          <w:rPr>
            <w:webHidden/>
          </w:rPr>
          <w:instrText xml:space="preserve"> PAGEREF _Toc481771938 \h </w:instrText>
        </w:r>
        <w:r w:rsidR="00B21BEC">
          <w:rPr>
            <w:webHidden/>
          </w:rPr>
        </w:r>
        <w:r w:rsidR="00B21BEC">
          <w:rPr>
            <w:webHidden/>
          </w:rPr>
          <w:fldChar w:fldCharType="separate"/>
        </w:r>
        <w:r w:rsidR="00B21BEC">
          <w:rPr>
            <w:webHidden/>
          </w:rPr>
          <w:t>41</w:t>
        </w:r>
        <w:r w:rsidR="00B21BEC">
          <w:rPr>
            <w:webHidden/>
          </w:rPr>
          <w:fldChar w:fldCharType="end"/>
        </w:r>
      </w:hyperlink>
    </w:p>
    <w:p w14:paraId="00D88A67" w14:textId="43DE9C49" w:rsidR="00B21BEC" w:rsidRDefault="00B24F4D">
      <w:pPr>
        <w:pStyle w:val="TM2"/>
        <w:rPr>
          <w:rFonts w:eastAsiaTheme="minorEastAsia" w:cstheme="minorBidi"/>
          <w:bCs w:val="0"/>
          <w:sz w:val="22"/>
          <w:szCs w:val="22"/>
          <w:lang w:val="fr-FR" w:eastAsia="fr-FR"/>
        </w:rPr>
      </w:pPr>
      <w:hyperlink w:anchor="_Toc481771939" w:history="1">
        <w:r w:rsidR="00B21BEC" w:rsidRPr="00553A94">
          <w:rPr>
            <w:rStyle w:val="Lienhypertexte"/>
            <w:lang w:val="en-US"/>
          </w:rPr>
          <w:t>10.14</w:t>
        </w:r>
        <w:r w:rsidR="00B21BEC">
          <w:rPr>
            <w:rFonts w:eastAsiaTheme="minorEastAsia" w:cstheme="minorBidi"/>
            <w:bCs w:val="0"/>
            <w:sz w:val="22"/>
            <w:szCs w:val="22"/>
            <w:lang w:val="fr-FR" w:eastAsia="fr-FR"/>
          </w:rPr>
          <w:tab/>
        </w:r>
        <w:r w:rsidR="00B21BEC" w:rsidRPr="00553A94">
          <w:rPr>
            <w:rStyle w:val="Lienhypertexte"/>
          </w:rPr>
          <w:t>Validation Certificate</w:t>
        </w:r>
        <w:r w:rsidR="00B21BEC">
          <w:rPr>
            <w:webHidden/>
          </w:rPr>
          <w:tab/>
        </w:r>
        <w:r w:rsidR="00B21BEC">
          <w:rPr>
            <w:webHidden/>
          </w:rPr>
          <w:fldChar w:fldCharType="begin"/>
        </w:r>
        <w:r w:rsidR="00B21BEC">
          <w:rPr>
            <w:webHidden/>
          </w:rPr>
          <w:instrText xml:space="preserve"> PAGEREF _Toc481771939 \h </w:instrText>
        </w:r>
        <w:r w:rsidR="00B21BEC">
          <w:rPr>
            <w:webHidden/>
          </w:rPr>
        </w:r>
        <w:r w:rsidR="00B21BEC">
          <w:rPr>
            <w:webHidden/>
          </w:rPr>
          <w:fldChar w:fldCharType="separate"/>
        </w:r>
        <w:r w:rsidR="00B21BEC">
          <w:rPr>
            <w:webHidden/>
          </w:rPr>
          <w:t>41</w:t>
        </w:r>
        <w:r w:rsidR="00B21BEC">
          <w:rPr>
            <w:webHidden/>
          </w:rPr>
          <w:fldChar w:fldCharType="end"/>
        </w:r>
      </w:hyperlink>
    </w:p>
    <w:p w14:paraId="0E42377C" w14:textId="2B7DDE69" w:rsidR="00B21BEC" w:rsidRDefault="00B24F4D">
      <w:pPr>
        <w:pStyle w:val="TM2"/>
        <w:rPr>
          <w:rFonts w:eastAsiaTheme="minorEastAsia" w:cstheme="minorBidi"/>
          <w:bCs w:val="0"/>
          <w:sz w:val="22"/>
          <w:szCs w:val="22"/>
          <w:lang w:val="fr-FR" w:eastAsia="fr-FR"/>
        </w:rPr>
      </w:pPr>
      <w:hyperlink w:anchor="_Toc481771940" w:history="1">
        <w:r w:rsidR="00B21BEC" w:rsidRPr="00553A94">
          <w:rPr>
            <w:rStyle w:val="Lienhypertexte"/>
            <w:lang w:val="en-US"/>
          </w:rPr>
          <w:t>10.15</w:t>
        </w:r>
        <w:r w:rsidR="00B21BEC">
          <w:rPr>
            <w:rFonts w:eastAsiaTheme="minorEastAsia" w:cstheme="minorBidi"/>
            <w:bCs w:val="0"/>
            <w:sz w:val="22"/>
            <w:szCs w:val="22"/>
            <w:lang w:val="fr-FR" w:eastAsia="fr-FR"/>
          </w:rPr>
          <w:tab/>
        </w:r>
        <w:r w:rsidR="00B21BEC" w:rsidRPr="00553A94">
          <w:rPr>
            <w:rStyle w:val="Lienhypertexte"/>
          </w:rPr>
          <w:t>System Authorization Deployment</w:t>
        </w:r>
        <w:r w:rsidR="00B21BEC">
          <w:rPr>
            <w:webHidden/>
          </w:rPr>
          <w:tab/>
        </w:r>
        <w:r w:rsidR="00B21BEC">
          <w:rPr>
            <w:webHidden/>
          </w:rPr>
          <w:fldChar w:fldCharType="begin"/>
        </w:r>
        <w:r w:rsidR="00B21BEC">
          <w:rPr>
            <w:webHidden/>
          </w:rPr>
          <w:instrText xml:space="preserve"> PAGEREF _Toc481771940 \h </w:instrText>
        </w:r>
        <w:r w:rsidR="00B21BEC">
          <w:rPr>
            <w:webHidden/>
          </w:rPr>
        </w:r>
        <w:r w:rsidR="00B21BEC">
          <w:rPr>
            <w:webHidden/>
          </w:rPr>
          <w:fldChar w:fldCharType="separate"/>
        </w:r>
        <w:r w:rsidR="00B21BEC">
          <w:rPr>
            <w:webHidden/>
          </w:rPr>
          <w:t>41</w:t>
        </w:r>
        <w:r w:rsidR="00B21BEC">
          <w:rPr>
            <w:webHidden/>
          </w:rPr>
          <w:fldChar w:fldCharType="end"/>
        </w:r>
      </w:hyperlink>
    </w:p>
    <w:p w14:paraId="1D574E04" w14:textId="2AFE69E2" w:rsidR="00B21BEC" w:rsidRDefault="00B24F4D">
      <w:pPr>
        <w:pStyle w:val="TM2"/>
        <w:rPr>
          <w:rFonts w:eastAsiaTheme="minorEastAsia" w:cstheme="minorBidi"/>
          <w:bCs w:val="0"/>
          <w:sz w:val="22"/>
          <w:szCs w:val="22"/>
          <w:lang w:val="fr-FR" w:eastAsia="fr-FR"/>
        </w:rPr>
      </w:pPr>
      <w:hyperlink w:anchor="_Toc481771941" w:history="1">
        <w:r w:rsidR="00B21BEC" w:rsidRPr="00553A94">
          <w:rPr>
            <w:rStyle w:val="Lienhypertexte"/>
            <w:lang w:val="en-US"/>
          </w:rPr>
          <w:t>10.16</w:t>
        </w:r>
        <w:r w:rsidR="00B21BEC">
          <w:rPr>
            <w:rFonts w:eastAsiaTheme="minorEastAsia" w:cstheme="minorBidi"/>
            <w:bCs w:val="0"/>
            <w:sz w:val="22"/>
            <w:szCs w:val="22"/>
            <w:lang w:val="fr-FR" w:eastAsia="fr-FR"/>
          </w:rPr>
          <w:tab/>
        </w:r>
        <w:r w:rsidR="00B21BEC" w:rsidRPr="00553A94">
          <w:rPr>
            <w:rStyle w:val="Lienhypertexte"/>
          </w:rPr>
          <w:t>Change Management</w:t>
        </w:r>
        <w:r w:rsidR="00B21BEC">
          <w:rPr>
            <w:webHidden/>
          </w:rPr>
          <w:tab/>
        </w:r>
        <w:r w:rsidR="00B21BEC">
          <w:rPr>
            <w:webHidden/>
          </w:rPr>
          <w:fldChar w:fldCharType="begin"/>
        </w:r>
        <w:r w:rsidR="00B21BEC">
          <w:rPr>
            <w:webHidden/>
          </w:rPr>
          <w:instrText xml:space="preserve"> PAGEREF _Toc481771941 \h </w:instrText>
        </w:r>
        <w:r w:rsidR="00B21BEC">
          <w:rPr>
            <w:webHidden/>
          </w:rPr>
        </w:r>
        <w:r w:rsidR="00B21BEC">
          <w:rPr>
            <w:webHidden/>
          </w:rPr>
          <w:fldChar w:fldCharType="separate"/>
        </w:r>
        <w:r w:rsidR="00B21BEC">
          <w:rPr>
            <w:webHidden/>
          </w:rPr>
          <w:t>41</w:t>
        </w:r>
        <w:r w:rsidR="00B21BEC">
          <w:rPr>
            <w:webHidden/>
          </w:rPr>
          <w:fldChar w:fldCharType="end"/>
        </w:r>
      </w:hyperlink>
    </w:p>
    <w:p w14:paraId="3958B6C0" w14:textId="5EAED197" w:rsidR="00B21BEC" w:rsidRDefault="00B24F4D">
      <w:pPr>
        <w:pStyle w:val="TM1"/>
        <w:rPr>
          <w:rFonts w:eastAsiaTheme="minorEastAsia" w:cstheme="minorBidi"/>
          <w:sz w:val="22"/>
          <w:szCs w:val="22"/>
          <w:lang w:val="fr-FR" w:eastAsia="fr-FR"/>
        </w:rPr>
      </w:pPr>
      <w:hyperlink w:anchor="_Toc481771942" w:history="1">
        <w:r w:rsidR="00B21BEC" w:rsidRPr="00553A94">
          <w:rPr>
            <w:rStyle w:val="Lienhypertexte"/>
          </w:rPr>
          <w:t>11</w:t>
        </w:r>
        <w:r w:rsidR="00B21BEC">
          <w:rPr>
            <w:rFonts w:eastAsiaTheme="minorEastAsia" w:cstheme="minorBidi"/>
            <w:sz w:val="22"/>
            <w:szCs w:val="22"/>
            <w:lang w:val="fr-FR" w:eastAsia="fr-FR"/>
          </w:rPr>
          <w:tab/>
        </w:r>
        <w:r w:rsidR="00B21BEC" w:rsidRPr="00553A94">
          <w:rPr>
            <w:rStyle w:val="Lienhypertexte"/>
          </w:rPr>
          <w:t>System Functionalities</w:t>
        </w:r>
        <w:r w:rsidR="00B21BEC">
          <w:rPr>
            <w:webHidden/>
          </w:rPr>
          <w:tab/>
        </w:r>
        <w:r w:rsidR="00B21BEC">
          <w:rPr>
            <w:webHidden/>
          </w:rPr>
          <w:fldChar w:fldCharType="begin"/>
        </w:r>
        <w:r w:rsidR="00B21BEC">
          <w:rPr>
            <w:webHidden/>
          </w:rPr>
          <w:instrText xml:space="preserve"> PAGEREF _Toc481771942 \h </w:instrText>
        </w:r>
        <w:r w:rsidR="00B21BEC">
          <w:rPr>
            <w:webHidden/>
          </w:rPr>
        </w:r>
        <w:r w:rsidR="00B21BEC">
          <w:rPr>
            <w:webHidden/>
          </w:rPr>
          <w:fldChar w:fldCharType="separate"/>
        </w:r>
        <w:r w:rsidR="00B21BEC">
          <w:rPr>
            <w:webHidden/>
          </w:rPr>
          <w:t>42</w:t>
        </w:r>
        <w:r w:rsidR="00B21BEC">
          <w:rPr>
            <w:webHidden/>
          </w:rPr>
          <w:fldChar w:fldCharType="end"/>
        </w:r>
      </w:hyperlink>
    </w:p>
    <w:p w14:paraId="1B67A3EE" w14:textId="5CD2D307" w:rsidR="00B21BEC" w:rsidRDefault="00B24F4D">
      <w:pPr>
        <w:pStyle w:val="TM2"/>
        <w:rPr>
          <w:rFonts w:eastAsiaTheme="minorEastAsia" w:cstheme="minorBidi"/>
          <w:bCs w:val="0"/>
          <w:sz w:val="22"/>
          <w:szCs w:val="22"/>
          <w:lang w:val="fr-FR" w:eastAsia="fr-FR"/>
        </w:rPr>
      </w:pPr>
      <w:hyperlink w:anchor="_Toc481771943" w:history="1">
        <w:r w:rsidR="00B21BEC" w:rsidRPr="00553A94">
          <w:rPr>
            <w:rStyle w:val="Lienhypertexte"/>
            <w:lang w:val="en-US"/>
          </w:rPr>
          <w:t>11.1</w:t>
        </w:r>
        <w:r w:rsidR="00B21BEC">
          <w:rPr>
            <w:rFonts w:eastAsiaTheme="minorEastAsia" w:cstheme="minorBidi"/>
            <w:bCs w:val="0"/>
            <w:sz w:val="22"/>
            <w:szCs w:val="22"/>
            <w:lang w:val="fr-FR" w:eastAsia="fr-FR"/>
          </w:rPr>
          <w:tab/>
        </w:r>
        <w:r w:rsidR="00B21BEC" w:rsidRPr="00553A94">
          <w:rPr>
            <w:rStyle w:val="Lienhypertexte"/>
          </w:rPr>
          <w:t>Electronic Signature</w:t>
        </w:r>
        <w:r w:rsidR="00B21BEC">
          <w:rPr>
            <w:webHidden/>
          </w:rPr>
          <w:tab/>
        </w:r>
        <w:r w:rsidR="00B21BEC">
          <w:rPr>
            <w:webHidden/>
          </w:rPr>
          <w:fldChar w:fldCharType="begin"/>
        </w:r>
        <w:r w:rsidR="00B21BEC">
          <w:rPr>
            <w:webHidden/>
          </w:rPr>
          <w:instrText xml:space="preserve"> PAGEREF _Toc481771943 \h </w:instrText>
        </w:r>
        <w:r w:rsidR="00B21BEC">
          <w:rPr>
            <w:webHidden/>
          </w:rPr>
        </w:r>
        <w:r w:rsidR="00B21BEC">
          <w:rPr>
            <w:webHidden/>
          </w:rPr>
          <w:fldChar w:fldCharType="separate"/>
        </w:r>
        <w:r w:rsidR="00B21BEC">
          <w:rPr>
            <w:webHidden/>
          </w:rPr>
          <w:t>42</w:t>
        </w:r>
        <w:r w:rsidR="00B21BEC">
          <w:rPr>
            <w:webHidden/>
          </w:rPr>
          <w:fldChar w:fldCharType="end"/>
        </w:r>
      </w:hyperlink>
    </w:p>
    <w:p w14:paraId="720897DB" w14:textId="509050FE" w:rsidR="00B21BEC" w:rsidRDefault="00B24F4D">
      <w:pPr>
        <w:pStyle w:val="TM2"/>
        <w:rPr>
          <w:rFonts w:eastAsiaTheme="minorEastAsia" w:cstheme="minorBidi"/>
          <w:bCs w:val="0"/>
          <w:sz w:val="22"/>
          <w:szCs w:val="22"/>
          <w:lang w:val="fr-FR" w:eastAsia="fr-FR"/>
        </w:rPr>
      </w:pPr>
      <w:hyperlink w:anchor="_Toc481771944" w:history="1">
        <w:r w:rsidR="00B21BEC" w:rsidRPr="00553A94">
          <w:rPr>
            <w:rStyle w:val="Lienhypertexte"/>
            <w:lang w:val="en-US"/>
          </w:rPr>
          <w:t>11.2</w:t>
        </w:r>
        <w:r w:rsidR="00B21BEC">
          <w:rPr>
            <w:rFonts w:eastAsiaTheme="minorEastAsia" w:cstheme="minorBidi"/>
            <w:bCs w:val="0"/>
            <w:sz w:val="22"/>
            <w:szCs w:val="22"/>
            <w:lang w:val="fr-FR" w:eastAsia="fr-FR"/>
          </w:rPr>
          <w:tab/>
        </w:r>
        <w:r w:rsidR="00B21BEC" w:rsidRPr="00553A94">
          <w:rPr>
            <w:rStyle w:val="Lienhypertexte"/>
          </w:rPr>
          <w:t>Audit Trail</w:t>
        </w:r>
        <w:r w:rsidR="00B21BEC">
          <w:rPr>
            <w:webHidden/>
          </w:rPr>
          <w:tab/>
        </w:r>
        <w:r w:rsidR="00B21BEC">
          <w:rPr>
            <w:webHidden/>
          </w:rPr>
          <w:fldChar w:fldCharType="begin"/>
        </w:r>
        <w:r w:rsidR="00B21BEC">
          <w:rPr>
            <w:webHidden/>
          </w:rPr>
          <w:instrText xml:space="preserve"> PAGEREF _Toc481771944 \h </w:instrText>
        </w:r>
        <w:r w:rsidR="00B21BEC">
          <w:rPr>
            <w:webHidden/>
          </w:rPr>
        </w:r>
        <w:r w:rsidR="00B21BEC">
          <w:rPr>
            <w:webHidden/>
          </w:rPr>
          <w:fldChar w:fldCharType="separate"/>
        </w:r>
        <w:r w:rsidR="00B21BEC">
          <w:rPr>
            <w:webHidden/>
          </w:rPr>
          <w:t>42</w:t>
        </w:r>
        <w:r w:rsidR="00B21BEC">
          <w:rPr>
            <w:webHidden/>
          </w:rPr>
          <w:fldChar w:fldCharType="end"/>
        </w:r>
      </w:hyperlink>
    </w:p>
    <w:p w14:paraId="4EB6A7D1" w14:textId="79396D2B" w:rsidR="00B21BEC" w:rsidRDefault="00B24F4D">
      <w:pPr>
        <w:pStyle w:val="TM1"/>
        <w:rPr>
          <w:rFonts w:eastAsiaTheme="minorEastAsia" w:cstheme="minorBidi"/>
          <w:sz w:val="22"/>
          <w:szCs w:val="22"/>
          <w:lang w:val="fr-FR" w:eastAsia="fr-FR"/>
        </w:rPr>
      </w:pPr>
      <w:hyperlink w:anchor="_Toc481771945" w:history="1">
        <w:r w:rsidR="00B21BEC" w:rsidRPr="00553A94">
          <w:rPr>
            <w:rStyle w:val="Lienhypertexte"/>
          </w:rPr>
          <w:t>12</w:t>
        </w:r>
        <w:r w:rsidR="00B21BEC">
          <w:rPr>
            <w:rFonts w:eastAsiaTheme="minorEastAsia" w:cstheme="minorBidi"/>
            <w:sz w:val="22"/>
            <w:szCs w:val="22"/>
            <w:lang w:val="fr-FR" w:eastAsia="fr-FR"/>
          </w:rPr>
          <w:tab/>
        </w:r>
        <w:r w:rsidR="00B21BEC" w:rsidRPr="00553A94">
          <w:rPr>
            <w:rStyle w:val="Lienhypertexte"/>
          </w:rPr>
          <w:t>Maintenance phase</w:t>
        </w:r>
        <w:r w:rsidR="00B21BEC">
          <w:rPr>
            <w:webHidden/>
          </w:rPr>
          <w:tab/>
        </w:r>
        <w:r w:rsidR="00B21BEC">
          <w:rPr>
            <w:webHidden/>
          </w:rPr>
          <w:fldChar w:fldCharType="begin"/>
        </w:r>
        <w:r w:rsidR="00B21BEC">
          <w:rPr>
            <w:webHidden/>
          </w:rPr>
          <w:instrText xml:space="preserve"> PAGEREF _Toc481771945 \h </w:instrText>
        </w:r>
        <w:r w:rsidR="00B21BEC">
          <w:rPr>
            <w:webHidden/>
          </w:rPr>
        </w:r>
        <w:r w:rsidR="00B21BEC">
          <w:rPr>
            <w:webHidden/>
          </w:rPr>
          <w:fldChar w:fldCharType="separate"/>
        </w:r>
        <w:r w:rsidR="00B21BEC">
          <w:rPr>
            <w:webHidden/>
          </w:rPr>
          <w:t>43</w:t>
        </w:r>
        <w:r w:rsidR="00B21BEC">
          <w:rPr>
            <w:webHidden/>
          </w:rPr>
          <w:fldChar w:fldCharType="end"/>
        </w:r>
      </w:hyperlink>
    </w:p>
    <w:p w14:paraId="5050CF1F" w14:textId="5C6C0C52" w:rsidR="00B21BEC" w:rsidRDefault="00B24F4D">
      <w:pPr>
        <w:pStyle w:val="TM2"/>
        <w:rPr>
          <w:rFonts w:eastAsiaTheme="minorEastAsia" w:cstheme="minorBidi"/>
          <w:bCs w:val="0"/>
          <w:sz w:val="22"/>
          <w:szCs w:val="22"/>
          <w:lang w:val="fr-FR" w:eastAsia="fr-FR"/>
        </w:rPr>
      </w:pPr>
      <w:hyperlink w:anchor="_Toc481771946" w:history="1">
        <w:r w:rsidR="00B21BEC" w:rsidRPr="00553A94">
          <w:rPr>
            <w:rStyle w:val="Lienhypertexte"/>
            <w:lang w:val="en-US"/>
          </w:rPr>
          <w:t>12.1</w:t>
        </w:r>
        <w:r w:rsidR="00B21BEC">
          <w:rPr>
            <w:rFonts w:eastAsiaTheme="minorEastAsia" w:cstheme="minorBidi"/>
            <w:bCs w:val="0"/>
            <w:sz w:val="22"/>
            <w:szCs w:val="22"/>
            <w:lang w:val="fr-FR" w:eastAsia="fr-FR"/>
          </w:rPr>
          <w:tab/>
        </w:r>
        <w:r w:rsidR="00B21BEC" w:rsidRPr="00553A94">
          <w:rPr>
            <w:rStyle w:val="Lienhypertexte"/>
          </w:rPr>
          <w:t>Change Management</w:t>
        </w:r>
        <w:r w:rsidR="00B21BEC">
          <w:rPr>
            <w:webHidden/>
          </w:rPr>
          <w:tab/>
        </w:r>
        <w:r w:rsidR="00B21BEC">
          <w:rPr>
            <w:webHidden/>
          </w:rPr>
          <w:fldChar w:fldCharType="begin"/>
        </w:r>
        <w:r w:rsidR="00B21BEC">
          <w:rPr>
            <w:webHidden/>
          </w:rPr>
          <w:instrText xml:space="preserve"> PAGEREF _Toc481771946 \h </w:instrText>
        </w:r>
        <w:r w:rsidR="00B21BEC">
          <w:rPr>
            <w:webHidden/>
          </w:rPr>
        </w:r>
        <w:r w:rsidR="00B21BEC">
          <w:rPr>
            <w:webHidden/>
          </w:rPr>
          <w:fldChar w:fldCharType="separate"/>
        </w:r>
        <w:r w:rsidR="00B21BEC">
          <w:rPr>
            <w:webHidden/>
          </w:rPr>
          <w:t>43</w:t>
        </w:r>
        <w:r w:rsidR="00B21BEC">
          <w:rPr>
            <w:webHidden/>
          </w:rPr>
          <w:fldChar w:fldCharType="end"/>
        </w:r>
      </w:hyperlink>
    </w:p>
    <w:p w14:paraId="4726BC11" w14:textId="5F9239F0" w:rsidR="00B21BEC" w:rsidRDefault="00B24F4D">
      <w:pPr>
        <w:pStyle w:val="TM2"/>
        <w:rPr>
          <w:rFonts w:eastAsiaTheme="minorEastAsia" w:cstheme="minorBidi"/>
          <w:bCs w:val="0"/>
          <w:sz w:val="22"/>
          <w:szCs w:val="22"/>
          <w:lang w:val="fr-FR" w:eastAsia="fr-FR"/>
        </w:rPr>
      </w:pPr>
      <w:hyperlink w:anchor="_Toc481771947" w:history="1">
        <w:r w:rsidR="00B21BEC" w:rsidRPr="00553A94">
          <w:rPr>
            <w:rStyle w:val="Lienhypertexte"/>
            <w:lang w:val="en-US"/>
          </w:rPr>
          <w:t>12.2</w:t>
        </w:r>
        <w:r w:rsidR="00B21BEC">
          <w:rPr>
            <w:rFonts w:eastAsiaTheme="minorEastAsia" w:cstheme="minorBidi"/>
            <w:bCs w:val="0"/>
            <w:sz w:val="22"/>
            <w:szCs w:val="22"/>
            <w:lang w:val="fr-FR" w:eastAsia="fr-FR"/>
          </w:rPr>
          <w:tab/>
        </w:r>
        <w:r w:rsidR="00B21BEC" w:rsidRPr="00553A94">
          <w:rPr>
            <w:rStyle w:val="Lienhypertexte"/>
          </w:rPr>
          <w:t>Configuration Management</w:t>
        </w:r>
        <w:r w:rsidR="00B21BEC">
          <w:rPr>
            <w:webHidden/>
          </w:rPr>
          <w:tab/>
        </w:r>
        <w:r w:rsidR="00B21BEC">
          <w:rPr>
            <w:webHidden/>
          </w:rPr>
          <w:fldChar w:fldCharType="begin"/>
        </w:r>
        <w:r w:rsidR="00B21BEC">
          <w:rPr>
            <w:webHidden/>
          </w:rPr>
          <w:instrText xml:space="preserve"> PAGEREF _Toc481771947 \h </w:instrText>
        </w:r>
        <w:r w:rsidR="00B21BEC">
          <w:rPr>
            <w:webHidden/>
          </w:rPr>
        </w:r>
        <w:r w:rsidR="00B21BEC">
          <w:rPr>
            <w:webHidden/>
          </w:rPr>
          <w:fldChar w:fldCharType="separate"/>
        </w:r>
        <w:r w:rsidR="00B21BEC">
          <w:rPr>
            <w:webHidden/>
          </w:rPr>
          <w:t>44</w:t>
        </w:r>
        <w:r w:rsidR="00B21BEC">
          <w:rPr>
            <w:webHidden/>
          </w:rPr>
          <w:fldChar w:fldCharType="end"/>
        </w:r>
      </w:hyperlink>
    </w:p>
    <w:p w14:paraId="3409AFEB" w14:textId="767AD9EB" w:rsidR="00B21BEC" w:rsidRDefault="00B24F4D">
      <w:pPr>
        <w:pStyle w:val="TM2"/>
        <w:rPr>
          <w:rFonts w:eastAsiaTheme="minorEastAsia" w:cstheme="minorBidi"/>
          <w:bCs w:val="0"/>
          <w:sz w:val="22"/>
          <w:szCs w:val="22"/>
          <w:lang w:val="fr-FR" w:eastAsia="fr-FR"/>
        </w:rPr>
      </w:pPr>
      <w:hyperlink w:anchor="_Toc481771948" w:history="1">
        <w:r w:rsidR="00B21BEC" w:rsidRPr="00553A94">
          <w:rPr>
            <w:rStyle w:val="Lienhypertexte"/>
            <w:lang w:val="en-US"/>
          </w:rPr>
          <w:t>12.3</w:t>
        </w:r>
        <w:r w:rsidR="00B21BEC">
          <w:rPr>
            <w:rFonts w:eastAsiaTheme="minorEastAsia" w:cstheme="minorBidi"/>
            <w:bCs w:val="0"/>
            <w:sz w:val="22"/>
            <w:szCs w:val="22"/>
            <w:lang w:val="fr-FR" w:eastAsia="fr-FR"/>
          </w:rPr>
          <w:tab/>
        </w:r>
        <w:r w:rsidR="00B21BEC" w:rsidRPr="00553A94">
          <w:rPr>
            <w:rStyle w:val="Lienhypertexte"/>
          </w:rPr>
          <w:t>Incidents</w:t>
        </w:r>
        <w:r w:rsidR="00B21BEC">
          <w:rPr>
            <w:webHidden/>
          </w:rPr>
          <w:tab/>
        </w:r>
        <w:r w:rsidR="00B21BEC">
          <w:rPr>
            <w:webHidden/>
          </w:rPr>
          <w:fldChar w:fldCharType="begin"/>
        </w:r>
        <w:r w:rsidR="00B21BEC">
          <w:rPr>
            <w:webHidden/>
          </w:rPr>
          <w:instrText xml:space="preserve"> PAGEREF _Toc481771948 \h </w:instrText>
        </w:r>
        <w:r w:rsidR="00B21BEC">
          <w:rPr>
            <w:webHidden/>
          </w:rPr>
        </w:r>
        <w:r w:rsidR="00B21BEC">
          <w:rPr>
            <w:webHidden/>
          </w:rPr>
          <w:fldChar w:fldCharType="separate"/>
        </w:r>
        <w:r w:rsidR="00B21BEC">
          <w:rPr>
            <w:webHidden/>
          </w:rPr>
          <w:t>44</w:t>
        </w:r>
        <w:r w:rsidR="00B21BEC">
          <w:rPr>
            <w:webHidden/>
          </w:rPr>
          <w:fldChar w:fldCharType="end"/>
        </w:r>
      </w:hyperlink>
    </w:p>
    <w:p w14:paraId="72AE98BE" w14:textId="1F57BC6A" w:rsidR="00B21BEC" w:rsidRDefault="00B24F4D">
      <w:pPr>
        <w:pStyle w:val="TM2"/>
        <w:rPr>
          <w:rFonts w:eastAsiaTheme="minorEastAsia" w:cstheme="minorBidi"/>
          <w:bCs w:val="0"/>
          <w:sz w:val="22"/>
          <w:szCs w:val="22"/>
          <w:lang w:val="fr-FR" w:eastAsia="fr-FR"/>
        </w:rPr>
      </w:pPr>
      <w:hyperlink w:anchor="_Toc481771949" w:history="1">
        <w:r w:rsidR="00B21BEC" w:rsidRPr="00553A94">
          <w:rPr>
            <w:rStyle w:val="Lienhypertexte"/>
            <w:lang w:val="en-US"/>
          </w:rPr>
          <w:t>12.4</w:t>
        </w:r>
        <w:r w:rsidR="00B21BEC">
          <w:rPr>
            <w:rFonts w:eastAsiaTheme="minorEastAsia" w:cstheme="minorBidi"/>
            <w:bCs w:val="0"/>
            <w:sz w:val="22"/>
            <w:szCs w:val="22"/>
            <w:lang w:val="fr-FR" w:eastAsia="fr-FR"/>
          </w:rPr>
          <w:tab/>
        </w:r>
        <w:r w:rsidR="00B21BEC" w:rsidRPr="00553A94">
          <w:rPr>
            <w:rStyle w:val="Lienhypertexte"/>
          </w:rPr>
          <w:t>GMP-relevant documents and data</w:t>
        </w:r>
        <w:r w:rsidR="00B21BEC">
          <w:rPr>
            <w:webHidden/>
          </w:rPr>
          <w:tab/>
        </w:r>
        <w:r w:rsidR="00B21BEC">
          <w:rPr>
            <w:webHidden/>
          </w:rPr>
          <w:fldChar w:fldCharType="begin"/>
        </w:r>
        <w:r w:rsidR="00B21BEC">
          <w:rPr>
            <w:webHidden/>
          </w:rPr>
          <w:instrText xml:space="preserve"> PAGEREF _Toc481771949 \h </w:instrText>
        </w:r>
        <w:r w:rsidR="00B21BEC">
          <w:rPr>
            <w:webHidden/>
          </w:rPr>
        </w:r>
        <w:r w:rsidR="00B21BEC">
          <w:rPr>
            <w:webHidden/>
          </w:rPr>
          <w:fldChar w:fldCharType="separate"/>
        </w:r>
        <w:r w:rsidR="00B21BEC">
          <w:rPr>
            <w:webHidden/>
          </w:rPr>
          <w:t>44</w:t>
        </w:r>
        <w:r w:rsidR="00B21BEC">
          <w:rPr>
            <w:webHidden/>
          </w:rPr>
          <w:fldChar w:fldCharType="end"/>
        </w:r>
      </w:hyperlink>
    </w:p>
    <w:p w14:paraId="2F26B114" w14:textId="05120D0A" w:rsidR="00B21BEC" w:rsidRDefault="00B24F4D">
      <w:pPr>
        <w:pStyle w:val="TM1"/>
        <w:rPr>
          <w:rFonts w:eastAsiaTheme="minorEastAsia" w:cstheme="minorBidi"/>
          <w:sz w:val="22"/>
          <w:szCs w:val="22"/>
          <w:lang w:val="fr-FR" w:eastAsia="fr-FR"/>
        </w:rPr>
      </w:pPr>
      <w:hyperlink w:anchor="_Toc481771950" w:history="1">
        <w:r w:rsidR="00B21BEC" w:rsidRPr="00553A94">
          <w:rPr>
            <w:rStyle w:val="Lienhypertexte"/>
          </w:rPr>
          <w:t>13</w:t>
        </w:r>
        <w:r w:rsidR="00B21BEC">
          <w:rPr>
            <w:rFonts w:eastAsiaTheme="minorEastAsia" w:cstheme="minorBidi"/>
            <w:sz w:val="22"/>
            <w:szCs w:val="22"/>
            <w:lang w:val="fr-FR" w:eastAsia="fr-FR"/>
          </w:rPr>
          <w:tab/>
        </w:r>
        <w:r w:rsidR="00B21BEC" w:rsidRPr="00553A94">
          <w:rPr>
            <w:rStyle w:val="Lienhypertexte"/>
          </w:rPr>
          <w:t>System Retirement</w:t>
        </w:r>
        <w:r w:rsidR="00B21BEC">
          <w:rPr>
            <w:webHidden/>
          </w:rPr>
          <w:tab/>
        </w:r>
        <w:r w:rsidR="00B21BEC">
          <w:rPr>
            <w:webHidden/>
          </w:rPr>
          <w:fldChar w:fldCharType="begin"/>
        </w:r>
        <w:r w:rsidR="00B21BEC">
          <w:rPr>
            <w:webHidden/>
          </w:rPr>
          <w:instrText xml:space="preserve"> PAGEREF _Toc481771950 \h </w:instrText>
        </w:r>
        <w:r w:rsidR="00B21BEC">
          <w:rPr>
            <w:webHidden/>
          </w:rPr>
        </w:r>
        <w:r w:rsidR="00B21BEC">
          <w:rPr>
            <w:webHidden/>
          </w:rPr>
          <w:fldChar w:fldCharType="separate"/>
        </w:r>
        <w:r w:rsidR="00B21BEC">
          <w:rPr>
            <w:webHidden/>
          </w:rPr>
          <w:t>44</w:t>
        </w:r>
        <w:r w:rsidR="00B21BEC">
          <w:rPr>
            <w:webHidden/>
          </w:rPr>
          <w:fldChar w:fldCharType="end"/>
        </w:r>
      </w:hyperlink>
    </w:p>
    <w:p w14:paraId="7A641013" w14:textId="7F083E1D" w:rsidR="00B21BEC" w:rsidRDefault="00B24F4D">
      <w:pPr>
        <w:pStyle w:val="TM1"/>
        <w:rPr>
          <w:rFonts w:eastAsiaTheme="minorEastAsia" w:cstheme="minorBidi"/>
          <w:sz w:val="22"/>
          <w:szCs w:val="22"/>
          <w:lang w:val="fr-FR" w:eastAsia="fr-FR"/>
        </w:rPr>
      </w:pPr>
      <w:hyperlink w:anchor="_Toc481771951" w:history="1">
        <w:r w:rsidR="00B21BEC" w:rsidRPr="00553A94">
          <w:rPr>
            <w:rStyle w:val="Lienhypertexte"/>
          </w:rPr>
          <w:t>14</w:t>
        </w:r>
        <w:r w:rsidR="00B21BEC">
          <w:rPr>
            <w:rFonts w:eastAsiaTheme="minorEastAsia" w:cstheme="minorBidi"/>
            <w:sz w:val="22"/>
            <w:szCs w:val="22"/>
            <w:lang w:val="fr-FR" w:eastAsia="fr-FR"/>
          </w:rPr>
          <w:tab/>
        </w:r>
        <w:r w:rsidR="00B21BEC" w:rsidRPr="00553A94">
          <w:rPr>
            <w:rStyle w:val="Lienhypertexte"/>
          </w:rPr>
          <w:t>Security</w:t>
        </w:r>
        <w:r w:rsidR="00B21BEC">
          <w:rPr>
            <w:webHidden/>
          </w:rPr>
          <w:tab/>
        </w:r>
        <w:r w:rsidR="00B21BEC">
          <w:rPr>
            <w:webHidden/>
          </w:rPr>
          <w:fldChar w:fldCharType="begin"/>
        </w:r>
        <w:r w:rsidR="00B21BEC">
          <w:rPr>
            <w:webHidden/>
          </w:rPr>
          <w:instrText xml:space="preserve"> PAGEREF _Toc481771951 \h </w:instrText>
        </w:r>
        <w:r w:rsidR="00B21BEC">
          <w:rPr>
            <w:webHidden/>
          </w:rPr>
        </w:r>
        <w:r w:rsidR="00B21BEC">
          <w:rPr>
            <w:webHidden/>
          </w:rPr>
          <w:fldChar w:fldCharType="separate"/>
        </w:r>
        <w:r w:rsidR="00B21BEC">
          <w:rPr>
            <w:webHidden/>
          </w:rPr>
          <w:t>45</w:t>
        </w:r>
        <w:r w:rsidR="00B21BEC">
          <w:rPr>
            <w:webHidden/>
          </w:rPr>
          <w:fldChar w:fldCharType="end"/>
        </w:r>
      </w:hyperlink>
    </w:p>
    <w:p w14:paraId="6BC99180" w14:textId="1746FABF" w:rsidR="00B21BEC" w:rsidRDefault="00B24F4D">
      <w:pPr>
        <w:pStyle w:val="TM1"/>
        <w:rPr>
          <w:rFonts w:eastAsiaTheme="minorEastAsia" w:cstheme="minorBidi"/>
          <w:sz w:val="22"/>
          <w:szCs w:val="22"/>
          <w:lang w:val="fr-FR" w:eastAsia="fr-FR"/>
        </w:rPr>
      </w:pPr>
      <w:hyperlink w:anchor="_Toc481771952" w:history="1">
        <w:r w:rsidR="00B21BEC" w:rsidRPr="00553A94">
          <w:rPr>
            <w:rStyle w:val="Lienhypertexte"/>
          </w:rPr>
          <w:t>15</w:t>
        </w:r>
        <w:r w:rsidR="00B21BEC">
          <w:rPr>
            <w:rFonts w:eastAsiaTheme="minorEastAsia" w:cstheme="minorBidi"/>
            <w:sz w:val="22"/>
            <w:szCs w:val="22"/>
            <w:lang w:val="fr-FR" w:eastAsia="fr-FR"/>
          </w:rPr>
          <w:tab/>
        </w:r>
        <w:r w:rsidR="00B21BEC" w:rsidRPr="00553A94">
          <w:rPr>
            <w:rStyle w:val="Lienhypertexte"/>
          </w:rPr>
          <w:t>Computerized Systems Reviews</w:t>
        </w:r>
        <w:r w:rsidR="00B21BEC">
          <w:rPr>
            <w:webHidden/>
          </w:rPr>
          <w:tab/>
        </w:r>
        <w:r w:rsidR="00B21BEC">
          <w:rPr>
            <w:webHidden/>
          </w:rPr>
          <w:fldChar w:fldCharType="begin"/>
        </w:r>
        <w:r w:rsidR="00B21BEC">
          <w:rPr>
            <w:webHidden/>
          </w:rPr>
          <w:instrText xml:space="preserve"> PAGEREF _Toc481771952 \h </w:instrText>
        </w:r>
        <w:r w:rsidR="00B21BEC">
          <w:rPr>
            <w:webHidden/>
          </w:rPr>
        </w:r>
        <w:r w:rsidR="00B21BEC">
          <w:rPr>
            <w:webHidden/>
          </w:rPr>
          <w:fldChar w:fldCharType="separate"/>
        </w:r>
        <w:r w:rsidR="00B21BEC">
          <w:rPr>
            <w:webHidden/>
          </w:rPr>
          <w:t>45</w:t>
        </w:r>
        <w:r w:rsidR="00B21BEC">
          <w:rPr>
            <w:webHidden/>
          </w:rPr>
          <w:fldChar w:fldCharType="end"/>
        </w:r>
      </w:hyperlink>
    </w:p>
    <w:p w14:paraId="2EDFCB38" w14:textId="2D8A5A5A" w:rsidR="00B21BEC" w:rsidRDefault="00B24F4D">
      <w:pPr>
        <w:pStyle w:val="TM1"/>
        <w:rPr>
          <w:rFonts w:eastAsiaTheme="minorEastAsia" w:cstheme="minorBidi"/>
          <w:sz w:val="22"/>
          <w:szCs w:val="22"/>
          <w:lang w:val="fr-FR" w:eastAsia="fr-FR"/>
        </w:rPr>
      </w:pPr>
      <w:hyperlink w:anchor="_Toc481771953" w:history="1">
        <w:r w:rsidR="00B21BEC" w:rsidRPr="00553A94">
          <w:rPr>
            <w:rStyle w:val="Lienhypertexte"/>
          </w:rPr>
          <w:t>16</w:t>
        </w:r>
        <w:r w:rsidR="00B21BEC">
          <w:rPr>
            <w:rFonts w:eastAsiaTheme="minorEastAsia" w:cstheme="minorBidi"/>
            <w:sz w:val="22"/>
            <w:szCs w:val="22"/>
            <w:lang w:val="fr-FR" w:eastAsia="fr-FR"/>
          </w:rPr>
          <w:tab/>
        </w:r>
        <w:r w:rsidR="00B21BEC" w:rsidRPr="00553A94">
          <w:rPr>
            <w:rStyle w:val="Lienhypertexte"/>
          </w:rPr>
          <w:t>Appendices</w:t>
        </w:r>
        <w:r w:rsidR="00B21BEC">
          <w:rPr>
            <w:webHidden/>
          </w:rPr>
          <w:tab/>
        </w:r>
        <w:r w:rsidR="00B21BEC">
          <w:rPr>
            <w:webHidden/>
          </w:rPr>
          <w:fldChar w:fldCharType="begin"/>
        </w:r>
        <w:r w:rsidR="00B21BEC">
          <w:rPr>
            <w:webHidden/>
          </w:rPr>
          <w:instrText xml:space="preserve"> PAGEREF _Toc481771953 \h </w:instrText>
        </w:r>
        <w:r w:rsidR="00B21BEC">
          <w:rPr>
            <w:webHidden/>
          </w:rPr>
        </w:r>
        <w:r w:rsidR="00B21BEC">
          <w:rPr>
            <w:webHidden/>
          </w:rPr>
          <w:fldChar w:fldCharType="separate"/>
        </w:r>
        <w:r w:rsidR="00B21BEC">
          <w:rPr>
            <w:webHidden/>
          </w:rPr>
          <w:t>46</w:t>
        </w:r>
        <w:r w:rsidR="00B21BEC">
          <w:rPr>
            <w:webHidden/>
          </w:rPr>
          <w:fldChar w:fldCharType="end"/>
        </w:r>
      </w:hyperlink>
    </w:p>
    <w:p w14:paraId="5A83F696" w14:textId="409F8479" w:rsidR="00B21BEC" w:rsidRDefault="00B24F4D">
      <w:pPr>
        <w:pStyle w:val="TM1"/>
        <w:rPr>
          <w:rFonts w:eastAsiaTheme="minorEastAsia" w:cstheme="minorBidi"/>
          <w:sz w:val="22"/>
          <w:szCs w:val="22"/>
          <w:lang w:val="fr-FR" w:eastAsia="fr-FR"/>
        </w:rPr>
      </w:pPr>
      <w:hyperlink w:anchor="_Toc481771954" w:history="1">
        <w:r w:rsidR="00B21BEC" w:rsidRPr="00553A94">
          <w:rPr>
            <w:rStyle w:val="Lienhypertexte"/>
          </w:rPr>
          <w:t>17</w:t>
        </w:r>
        <w:r w:rsidR="00B21BEC">
          <w:rPr>
            <w:rFonts w:eastAsiaTheme="minorEastAsia" w:cstheme="minorBidi"/>
            <w:sz w:val="22"/>
            <w:szCs w:val="22"/>
            <w:lang w:val="fr-FR" w:eastAsia="fr-FR"/>
          </w:rPr>
          <w:tab/>
        </w:r>
        <w:r w:rsidR="00B21BEC" w:rsidRPr="00553A94">
          <w:rPr>
            <w:rStyle w:val="Lienhypertexte"/>
          </w:rPr>
          <w:t>Auditors Curriculum Vitae</w:t>
        </w:r>
        <w:r w:rsidR="00B21BEC">
          <w:rPr>
            <w:webHidden/>
          </w:rPr>
          <w:tab/>
        </w:r>
        <w:r w:rsidR="00B21BEC">
          <w:rPr>
            <w:webHidden/>
          </w:rPr>
          <w:fldChar w:fldCharType="begin"/>
        </w:r>
        <w:r w:rsidR="00B21BEC">
          <w:rPr>
            <w:webHidden/>
          </w:rPr>
          <w:instrText xml:space="preserve"> PAGEREF _Toc481771954 \h </w:instrText>
        </w:r>
        <w:r w:rsidR="00B21BEC">
          <w:rPr>
            <w:webHidden/>
          </w:rPr>
        </w:r>
        <w:r w:rsidR="00B21BEC">
          <w:rPr>
            <w:webHidden/>
          </w:rPr>
          <w:fldChar w:fldCharType="separate"/>
        </w:r>
        <w:r w:rsidR="00B21BEC">
          <w:rPr>
            <w:webHidden/>
          </w:rPr>
          <w:t>46</w:t>
        </w:r>
        <w:r w:rsidR="00B21BEC">
          <w:rPr>
            <w:webHidden/>
          </w:rPr>
          <w:fldChar w:fldCharType="end"/>
        </w:r>
      </w:hyperlink>
    </w:p>
    <w:p w14:paraId="6B784DFB" w14:textId="480145E3" w:rsidR="008F012A" w:rsidRDefault="00C853EA" w:rsidP="00A70572">
      <w:pPr>
        <w:tabs>
          <w:tab w:val="left" w:pos="1418"/>
          <w:tab w:val="left" w:pos="7087"/>
        </w:tabs>
        <w:spacing w:before="0"/>
        <w:ind w:left="1418" w:hanging="284"/>
      </w:pPr>
      <w:r w:rsidRPr="00130351">
        <w:fldChar w:fldCharType="end"/>
      </w:r>
    </w:p>
    <w:p w14:paraId="6B784DFC" w14:textId="77777777" w:rsidR="00C853EA" w:rsidRPr="00130351" w:rsidRDefault="008F012A" w:rsidP="008F012A">
      <w:pPr>
        <w:rPr>
          <w:lang w:eastAsia="fr-FR"/>
        </w:rPr>
      </w:pPr>
      <w:r>
        <w:br w:type="page"/>
      </w:r>
    </w:p>
    <w:p w14:paraId="6B784DFD" w14:textId="77777777" w:rsidR="00934E42" w:rsidRPr="00CF5AB0" w:rsidRDefault="00934E42" w:rsidP="00CF5AB0">
      <w:pPr>
        <w:pStyle w:val="Titre1"/>
      </w:pPr>
      <w:bookmarkStart w:id="3" w:name="_Toc477973219"/>
      <w:bookmarkStart w:id="4" w:name="_Toc481771853"/>
      <w:r w:rsidRPr="00CF5AB0">
        <w:lastRenderedPageBreak/>
        <w:t>Ab</w:t>
      </w:r>
      <w:r w:rsidR="00FC4463" w:rsidRPr="00CF5AB0">
        <w:t>bre</w:t>
      </w:r>
      <w:r w:rsidRPr="00CF5AB0">
        <w:t>viations</w:t>
      </w:r>
      <w:bookmarkEnd w:id="3"/>
      <w:bookmarkEnd w:id="4"/>
    </w:p>
    <w:p w14:paraId="6B784DFE" w14:textId="77777777" w:rsidR="00934E42" w:rsidRPr="00CC5FFD" w:rsidRDefault="00934E42" w:rsidP="00934E42">
      <w:pPr>
        <w:rPr>
          <w:lang w:eastAsia="fr-FR"/>
        </w:rPr>
      </w:pPr>
      <w:r w:rsidRPr="00CC5FFD">
        <w:rPr>
          <w:lang w:eastAsia="fr-FR"/>
        </w:rPr>
        <w:t>CTMS</w:t>
      </w:r>
      <w:r w:rsidRPr="00CC5FFD">
        <w:rPr>
          <w:lang w:eastAsia="fr-FR"/>
        </w:rPr>
        <w:tab/>
        <w:t>Clinical Trial Management System</w:t>
      </w:r>
    </w:p>
    <w:p w14:paraId="6B784DFF" w14:textId="77777777" w:rsidR="00934E42" w:rsidRPr="00CC5FFD" w:rsidRDefault="009E2969" w:rsidP="00934E42">
      <w:pPr>
        <w:rPr>
          <w:lang w:eastAsia="fr-FR"/>
        </w:rPr>
      </w:pPr>
      <w:r w:rsidRPr="00CC5FFD">
        <w:rPr>
          <w:lang w:eastAsia="fr-FR"/>
        </w:rPr>
        <w:t>IQ</w:t>
      </w:r>
      <w:r w:rsidR="00934E42" w:rsidRPr="00CC5FFD">
        <w:rPr>
          <w:lang w:eastAsia="fr-FR"/>
        </w:rPr>
        <w:tab/>
      </w:r>
      <w:r w:rsidR="00DA1A4E" w:rsidRPr="00CC5FFD">
        <w:rPr>
          <w:lang w:eastAsia="fr-FR"/>
        </w:rPr>
        <w:t xml:space="preserve">Installation </w:t>
      </w:r>
      <w:r w:rsidR="00934E42" w:rsidRPr="00CC5FFD">
        <w:rPr>
          <w:lang w:eastAsia="fr-FR"/>
        </w:rPr>
        <w:t xml:space="preserve">Qualification </w:t>
      </w:r>
    </w:p>
    <w:p w14:paraId="6B784E00" w14:textId="77777777" w:rsidR="00934E42" w:rsidRPr="00CC5FFD" w:rsidRDefault="009E2969" w:rsidP="00934E42">
      <w:pPr>
        <w:rPr>
          <w:lang w:eastAsia="fr-FR"/>
        </w:rPr>
      </w:pPr>
      <w:r w:rsidRPr="00CC5FFD">
        <w:rPr>
          <w:lang w:eastAsia="fr-FR"/>
        </w:rPr>
        <w:t>OQ</w:t>
      </w:r>
      <w:r w:rsidR="00934E42" w:rsidRPr="00CC5FFD">
        <w:rPr>
          <w:lang w:eastAsia="fr-FR"/>
        </w:rPr>
        <w:tab/>
      </w:r>
      <w:r w:rsidR="00DA1A4E" w:rsidRPr="00CC5FFD">
        <w:rPr>
          <w:lang w:eastAsia="fr-FR"/>
        </w:rPr>
        <w:t xml:space="preserve">Operational </w:t>
      </w:r>
      <w:r w:rsidR="00934E42" w:rsidRPr="00CC5FFD">
        <w:rPr>
          <w:lang w:eastAsia="fr-FR"/>
        </w:rPr>
        <w:t xml:space="preserve">Qualification </w:t>
      </w:r>
    </w:p>
    <w:p w14:paraId="6B784E01" w14:textId="77777777" w:rsidR="00934E42" w:rsidRPr="00CC5FFD" w:rsidRDefault="009E2969" w:rsidP="00934E42">
      <w:pPr>
        <w:rPr>
          <w:lang w:eastAsia="fr-FR"/>
        </w:rPr>
      </w:pPr>
      <w:r w:rsidRPr="00CC5FFD">
        <w:rPr>
          <w:lang w:eastAsia="fr-FR"/>
        </w:rPr>
        <w:t>PQ</w:t>
      </w:r>
      <w:r w:rsidR="00934E42" w:rsidRPr="00CC5FFD">
        <w:rPr>
          <w:lang w:eastAsia="fr-FR"/>
        </w:rPr>
        <w:tab/>
      </w:r>
      <w:r w:rsidR="00DA1A4E" w:rsidRPr="00CC5FFD">
        <w:rPr>
          <w:lang w:eastAsia="fr-FR"/>
        </w:rPr>
        <w:t xml:space="preserve">Performance </w:t>
      </w:r>
      <w:r w:rsidR="00934E42" w:rsidRPr="00CC5FFD">
        <w:rPr>
          <w:lang w:eastAsia="fr-FR"/>
        </w:rPr>
        <w:t xml:space="preserve">Qualification </w:t>
      </w:r>
    </w:p>
    <w:p w14:paraId="6B784E02" w14:textId="77777777" w:rsidR="00934E42" w:rsidRPr="00CC5FFD" w:rsidRDefault="00DA1A4E" w:rsidP="00934E42">
      <w:pPr>
        <w:rPr>
          <w:lang w:eastAsia="fr-FR"/>
        </w:rPr>
      </w:pPr>
      <w:r w:rsidRPr="00CC5FFD">
        <w:rPr>
          <w:lang w:eastAsia="fr-FR"/>
        </w:rPr>
        <w:t>CSV</w:t>
      </w:r>
      <w:r w:rsidR="00934E42" w:rsidRPr="00CC5FFD">
        <w:rPr>
          <w:lang w:eastAsia="fr-FR"/>
        </w:rPr>
        <w:tab/>
      </w:r>
      <w:r w:rsidRPr="00CC5FFD">
        <w:rPr>
          <w:lang w:eastAsia="fr-FR"/>
        </w:rPr>
        <w:t xml:space="preserve">Computerized Systems </w:t>
      </w:r>
      <w:r w:rsidR="00934E42" w:rsidRPr="00CC5FFD">
        <w:rPr>
          <w:lang w:eastAsia="fr-FR"/>
        </w:rPr>
        <w:t xml:space="preserve">Validation </w:t>
      </w:r>
    </w:p>
    <w:p w14:paraId="6B784E03" w14:textId="77777777" w:rsidR="00467BD4" w:rsidRPr="00CC5FFD" w:rsidRDefault="003C6137" w:rsidP="00CF5AB0">
      <w:pPr>
        <w:pStyle w:val="Titre1"/>
      </w:pPr>
      <w:bookmarkStart w:id="5" w:name="_Toc477973220"/>
      <w:bookmarkStart w:id="6" w:name="_Toc481771854"/>
      <w:r w:rsidRPr="00CC5FFD">
        <w:t>Audit cont</w:t>
      </w:r>
      <w:r w:rsidR="00EC2B3A" w:rsidRPr="00CC5FFD">
        <w:t>ex</w:t>
      </w:r>
      <w:r w:rsidRPr="00CC5FFD">
        <w:t>t</w:t>
      </w:r>
      <w:bookmarkEnd w:id="5"/>
      <w:bookmarkEnd w:id="6"/>
    </w:p>
    <w:p w14:paraId="6B784E04" w14:textId="77777777" w:rsidR="00FB23C6" w:rsidRPr="00324DC8" w:rsidRDefault="00FE1DEB" w:rsidP="00FB23C6">
      <w:pPr>
        <w:rPr>
          <w:color w:val="FF0000"/>
        </w:rPr>
      </w:pPr>
      <w:r>
        <w:rPr>
          <w:color w:val="FF0000"/>
        </w:rPr>
        <w:t>This Computerized Systems Validation Audit of</w:t>
      </w:r>
      <w:r w:rsidRPr="00324DC8">
        <w:rPr>
          <w:color w:val="FF0000"/>
        </w:rPr>
        <w:t xml:space="preserve"> LABO PHARMA </w:t>
      </w:r>
      <w:r>
        <w:rPr>
          <w:color w:val="FF0000"/>
        </w:rPr>
        <w:t>was requ</w:t>
      </w:r>
      <w:r w:rsidR="00EC2B3A">
        <w:rPr>
          <w:color w:val="FF0000"/>
        </w:rPr>
        <w:t>ir</w:t>
      </w:r>
      <w:r>
        <w:rPr>
          <w:color w:val="FF0000"/>
        </w:rPr>
        <w:t xml:space="preserve">ed by </w:t>
      </w:r>
      <w:r w:rsidR="00FB23C6" w:rsidRPr="00FE1DEB">
        <w:rPr>
          <w:color w:val="FF0000"/>
          <w:highlight w:val="yellow"/>
        </w:rPr>
        <w:t>___.</w:t>
      </w:r>
    </w:p>
    <w:p w14:paraId="6B784E05" w14:textId="77777777" w:rsidR="00467BD4" w:rsidRPr="00CF5AB0" w:rsidRDefault="003C6137" w:rsidP="0064338B">
      <w:pPr>
        <w:pStyle w:val="Titre2"/>
      </w:pPr>
      <w:bookmarkStart w:id="7" w:name="_Toc217272094"/>
      <w:bookmarkStart w:id="8" w:name="_Toc477973221"/>
      <w:bookmarkStart w:id="9" w:name="_Toc481771855"/>
      <w:r w:rsidRPr="00CF5AB0">
        <w:t xml:space="preserve">Purpose of the </w:t>
      </w:r>
      <w:r w:rsidR="00467BD4" w:rsidRPr="00CF5AB0">
        <w:t>audit</w:t>
      </w:r>
      <w:bookmarkEnd w:id="2"/>
      <w:bookmarkEnd w:id="7"/>
      <w:bookmarkEnd w:id="8"/>
      <w:bookmarkEnd w:id="9"/>
    </w:p>
    <w:p w14:paraId="6B784E06" w14:textId="77777777" w:rsidR="00467BD4" w:rsidRPr="000D773E" w:rsidRDefault="008824D9" w:rsidP="00467BD4">
      <w:pPr>
        <w:rPr>
          <w:color w:val="FF0000"/>
        </w:rPr>
      </w:pPr>
      <w:r>
        <w:rPr>
          <w:color w:val="FF0000"/>
          <w:lang w:val="en-US"/>
        </w:rPr>
        <w:t>The aim of the audit is</w:t>
      </w:r>
      <w:r w:rsidR="000D773E" w:rsidRPr="000D773E">
        <w:rPr>
          <w:color w:val="FF0000"/>
          <w:lang w:val="en-US"/>
        </w:rPr>
        <w:t xml:space="preserve"> to assess</w:t>
      </w:r>
      <w:r w:rsidR="00467BD4" w:rsidRPr="000D773E">
        <w:rPr>
          <w:color w:val="FF0000"/>
        </w:rPr>
        <w:t>:</w:t>
      </w:r>
    </w:p>
    <w:p w14:paraId="6B784E07" w14:textId="77777777" w:rsidR="00467BD4" w:rsidRPr="00DE7691" w:rsidRDefault="00DE7691" w:rsidP="00DB2FEE">
      <w:pPr>
        <w:pStyle w:val="B1"/>
        <w:rPr>
          <w:color w:val="FF0000"/>
        </w:rPr>
      </w:pPr>
      <w:r w:rsidRPr="00DE7691">
        <w:rPr>
          <w:color w:val="FF0000"/>
        </w:rPr>
        <w:t>Computerized Systems Va</w:t>
      </w:r>
      <w:r w:rsidR="00467BD4" w:rsidRPr="00DE7691">
        <w:rPr>
          <w:color w:val="FF0000"/>
        </w:rPr>
        <w:t xml:space="preserve">lidation </w:t>
      </w:r>
      <w:r w:rsidRPr="00DE7691">
        <w:rPr>
          <w:color w:val="FF0000"/>
        </w:rPr>
        <w:t xml:space="preserve">Management of </w:t>
      </w:r>
      <w:r w:rsidR="00324DC8" w:rsidRPr="00DE7691">
        <w:rPr>
          <w:color w:val="FF0000"/>
        </w:rPr>
        <w:t>LABO PHARMA</w:t>
      </w:r>
      <w:r w:rsidR="00467BD4" w:rsidRPr="00DE7691">
        <w:rPr>
          <w:color w:val="FF0000"/>
        </w:rPr>
        <w:t>,</w:t>
      </w:r>
    </w:p>
    <w:p w14:paraId="6B784E08" w14:textId="77777777" w:rsidR="00467BD4" w:rsidRPr="008824D9" w:rsidRDefault="00612A25" w:rsidP="00DB2FEE">
      <w:pPr>
        <w:pStyle w:val="B1"/>
        <w:rPr>
          <w:color w:val="FF0000"/>
        </w:rPr>
      </w:pPr>
      <w:r w:rsidRPr="008824D9">
        <w:rPr>
          <w:color w:val="FF0000"/>
        </w:rPr>
        <w:t xml:space="preserve">The overall process </w:t>
      </w:r>
      <w:r w:rsidR="008824D9" w:rsidRPr="008824D9">
        <w:rPr>
          <w:color w:val="FF0000"/>
        </w:rPr>
        <w:t>of Computerized Systems Validation of LABO PHARMA</w:t>
      </w:r>
      <w:r w:rsidR="00467BD4" w:rsidRPr="008824D9">
        <w:rPr>
          <w:color w:val="FF0000"/>
        </w:rPr>
        <w:t xml:space="preserve">, </w:t>
      </w:r>
      <w:r w:rsidR="008824D9" w:rsidRPr="008824D9">
        <w:rPr>
          <w:color w:val="FF0000"/>
        </w:rPr>
        <w:t>in particular</w:t>
      </w:r>
      <w:r w:rsidR="00467BD4" w:rsidRPr="008824D9">
        <w:rPr>
          <w:color w:val="FF0000"/>
        </w:rPr>
        <w:t xml:space="preserve"> </w:t>
      </w:r>
      <w:r w:rsidR="008824D9" w:rsidRPr="008824D9">
        <w:rPr>
          <w:color w:val="FF0000"/>
        </w:rPr>
        <w:t>its compliance with the regulatory requirements and recommendations</w:t>
      </w:r>
      <w:r w:rsidR="008824D9" w:rsidRPr="008824D9">
        <w:rPr>
          <w:b/>
          <w:color w:val="FF0000"/>
        </w:rPr>
        <w:t xml:space="preserve"> </w:t>
      </w:r>
      <w:r w:rsidR="008824D9" w:rsidRPr="008824D9">
        <w:rPr>
          <w:color w:val="FF0000"/>
        </w:rPr>
        <w:t>described outlined below.</w:t>
      </w:r>
    </w:p>
    <w:p w14:paraId="6B784E09" w14:textId="77777777" w:rsidR="00467BD4" w:rsidRPr="00DE7691" w:rsidRDefault="00DE7691" w:rsidP="00DB2FEE">
      <w:pPr>
        <w:pStyle w:val="B1"/>
        <w:rPr>
          <w:color w:val="FF0000"/>
        </w:rPr>
      </w:pPr>
      <w:r w:rsidRPr="00DE7691">
        <w:rPr>
          <w:color w:val="FF0000"/>
        </w:rPr>
        <w:t>Computer System Security of</w:t>
      </w:r>
      <w:r w:rsidR="00FB23C6" w:rsidRPr="00DE7691">
        <w:rPr>
          <w:color w:val="FF0000"/>
        </w:rPr>
        <w:t xml:space="preserve"> </w:t>
      </w:r>
      <w:r w:rsidR="00324DC8" w:rsidRPr="00DE7691">
        <w:rPr>
          <w:color w:val="FF0000"/>
        </w:rPr>
        <w:t>LABO PHARMA</w:t>
      </w:r>
      <w:r w:rsidR="00467BD4" w:rsidRPr="00DE7691">
        <w:rPr>
          <w:color w:val="FF0000"/>
        </w:rPr>
        <w:t>,</w:t>
      </w:r>
    </w:p>
    <w:p w14:paraId="6B784E0A" w14:textId="77777777" w:rsidR="00467BD4" w:rsidRPr="00B1322C" w:rsidRDefault="008824D9" w:rsidP="00467BD4">
      <w:pPr>
        <w:rPr>
          <w:color w:val="FF0000"/>
        </w:rPr>
      </w:pPr>
      <w:r w:rsidRPr="00B1322C">
        <w:rPr>
          <w:color w:val="FF0000"/>
        </w:rPr>
        <w:t>within the scope as defined below.</w:t>
      </w:r>
    </w:p>
    <w:p w14:paraId="6B784E0B" w14:textId="77777777" w:rsidR="00467BD4" w:rsidRPr="00130351" w:rsidRDefault="00B1322C" w:rsidP="0064338B">
      <w:pPr>
        <w:pStyle w:val="Titre2"/>
      </w:pPr>
      <w:bookmarkStart w:id="10" w:name="_Toc477973222"/>
      <w:bookmarkStart w:id="11" w:name="_Toc481771856"/>
      <w:r>
        <w:t>Audit References</w:t>
      </w:r>
      <w:bookmarkEnd w:id="10"/>
      <w:bookmarkEnd w:id="11"/>
    </w:p>
    <w:p w14:paraId="6B784E0C" w14:textId="77777777" w:rsidR="003C6137" w:rsidRPr="006F5CBD" w:rsidRDefault="003C6137" w:rsidP="003C6137">
      <w:r w:rsidRPr="006F5CBD">
        <w:t>The audit was conducted according to the main applicable standards:</w:t>
      </w:r>
    </w:p>
    <w:p w14:paraId="6B784E0D" w14:textId="77777777" w:rsidR="00F02C16" w:rsidRPr="00130351" w:rsidRDefault="00F02C16" w:rsidP="00DB2FEE">
      <w:pPr>
        <w:pStyle w:val="B1"/>
      </w:pPr>
      <w:r w:rsidRPr="00130351">
        <w:t xml:space="preserve">GAMP 5, </w:t>
      </w:r>
      <w:r w:rsidR="008840DD">
        <w:t>"</w:t>
      </w:r>
      <w:r w:rsidRPr="00130351">
        <w:t xml:space="preserve">A Risk-Based Approach to Compliant </w:t>
      </w:r>
      <w:proofErr w:type="spellStart"/>
      <w:r w:rsidRPr="00130351">
        <w:t>GxP</w:t>
      </w:r>
      <w:proofErr w:type="spellEnd"/>
      <w:r w:rsidRPr="00130351">
        <w:t xml:space="preserve"> Computerized Systems</w:t>
      </w:r>
      <w:r w:rsidR="008840DD">
        <w:t>"</w:t>
      </w:r>
      <w:r w:rsidRPr="00130351">
        <w:t>, ISPE, 2008</w:t>
      </w:r>
    </w:p>
    <w:p w14:paraId="6B784E0E" w14:textId="77777777" w:rsidR="00175907" w:rsidRPr="00130351" w:rsidRDefault="00175907" w:rsidP="00DB2FEE">
      <w:pPr>
        <w:pStyle w:val="B1"/>
        <w:rPr>
          <w:highlight w:val="yellow"/>
        </w:rPr>
      </w:pPr>
      <w:r w:rsidRPr="00B1322C">
        <w:t>Good practices for computerized systems in regulated "</w:t>
      </w:r>
      <w:proofErr w:type="spellStart"/>
      <w:r w:rsidRPr="00B1322C">
        <w:t>GxP</w:t>
      </w:r>
      <w:proofErr w:type="spellEnd"/>
      <w:r w:rsidRPr="00B1322C">
        <w:t>" environments, PI</w:t>
      </w:r>
      <w:r w:rsidRPr="003F12F8">
        <w:t xml:space="preserve"> 011-3, PIC/S, 25 September </w:t>
      </w:r>
      <w:smartTag w:uri="urn:schemas-microsoft-com:office:smarttags" w:element="metricconverter">
        <w:smartTagPr>
          <w:attr w:name="ProductID" w:val="2007 A"/>
        </w:smartTagPr>
        <w:r w:rsidRPr="003F12F8">
          <w:t xml:space="preserve">2007 </w:t>
        </w:r>
        <w:r w:rsidRPr="003F12F8">
          <w:rPr>
            <w:b/>
            <w:highlight w:val="yellow"/>
          </w:rPr>
          <w:t>A</w:t>
        </w:r>
      </w:smartTag>
      <w:r w:rsidR="001D591F" w:rsidRPr="003F12F8">
        <w:rPr>
          <w:b/>
          <w:highlight w:val="yellow"/>
        </w:rPr>
        <w:t xml:space="preserve"> </w:t>
      </w:r>
      <w:proofErr w:type="spellStart"/>
      <w:r w:rsidR="001D591F" w:rsidRPr="003F12F8">
        <w:rPr>
          <w:b/>
          <w:highlight w:val="yellow"/>
        </w:rPr>
        <w:t>Implémenter</w:t>
      </w:r>
      <w:proofErr w:type="spellEnd"/>
      <w:r w:rsidRPr="003F12F8">
        <w:rPr>
          <w:b/>
          <w:highlight w:val="yellow"/>
        </w:rPr>
        <w:t xml:space="preserve"> !!</w:t>
      </w:r>
    </w:p>
    <w:p w14:paraId="6B784E0F" w14:textId="77777777" w:rsidR="00F02C16" w:rsidRPr="00130351" w:rsidRDefault="00F02C16" w:rsidP="00DB2FEE">
      <w:pPr>
        <w:pStyle w:val="B1"/>
      </w:pPr>
      <w:r w:rsidRPr="00130351">
        <w:t>Guidance for Industry - Part 11, Electronic Records; Electronic Signatures — Scope and Application, FDA, August 2003</w:t>
      </w:r>
    </w:p>
    <w:p w14:paraId="6B784E10" w14:textId="77777777" w:rsidR="00F02C16" w:rsidRPr="00130351" w:rsidRDefault="003C6137" w:rsidP="00DB2FEE">
      <w:pPr>
        <w:pStyle w:val="B1"/>
      </w:pPr>
      <w:r>
        <w:t xml:space="preserve">21 CFR Part 11 </w:t>
      </w:r>
      <w:r w:rsidR="00F02C16" w:rsidRPr="00130351">
        <w:t>Electronic Records; Electronic Signatures ; Final Rule, Federal Register, 4–1–03 Edition</w:t>
      </w:r>
    </w:p>
    <w:p w14:paraId="6B784E11" w14:textId="77777777" w:rsidR="00C67054" w:rsidRPr="00EC2B3A" w:rsidRDefault="00C67054" w:rsidP="00DB2FEE">
      <w:pPr>
        <w:pStyle w:val="B1"/>
        <w:rPr>
          <w:lang w:val="fr-FR"/>
        </w:rPr>
      </w:pPr>
      <w:r w:rsidRPr="00EC2B3A">
        <w:rPr>
          <w:lang w:val="fr-FR"/>
        </w:rPr>
        <w:t>ISO 27002:2005</w:t>
      </w:r>
      <w:r w:rsidR="00844BB6">
        <w:rPr>
          <w:lang w:val="fr-FR"/>
        </w:rPr>
        <w:t xml:space="preserve"> Standard</w:t>
      </w:r>
      <w:r w:rsidRPr="00EC2B3A">
        <w:rPr>
          <w:lang w:val="fr-FR"/>
        </w:rPr>
        <w:t xml:space="preserve">, </w:t>
      </w:r>
      <w:r w:rsidR="003C6137" w:rsidRPr="00EC2B3A">
        <w:rPr>
          <w:lang w:val="fr-FR"/>
        </w:rPr>
        <w:t>"</w:t>
      </w:r>
      <w:r w:rsidR="00B1322C">
        <w:rPr>
          <w:lang w:val="fr-FR"/>
        </w:rPr>
        <w:t>T</w:t>
      </w:r>
      <w:r w:rsidRPr="00EC2B3A">
        <w:rPr>
          <w:lang w:val="fr-FR"/>
        </w:rPr>
        <w:t xml:space="preserve">echnologies de l'information - Techniques de sécurité - Code de bonne pratique pour la </w:t>
      </w:r>
      <w:r w:rsidR="00550B0C" w:rsidRPr="00EC2B3A">
        <w:rPr>
          <w:lang w:val="fr-FR"/>
        </w:rPr>
        <w:t>management</w:t>
      </w:r>
      <w:r w:rsidRPr="00EC2B3A">
        <w:rPr>
          <w:lang w:val="fr-FR"/>
        </w:rPr>
        <w:t xml:space="preserve"> de la sécurité de l'information</w:t>
      </w:r>
      <w:r w:rsidR="003C6137" w:rsidRPr="00EC2B3A">
        <w:rPr>
          <w:lang w:val="fr-FR"/>
        </w:rPr>
        <w:t>"</w:t>
      </w:r>
    </w:p>
    <w:p w14:paraId="6B784E12" w14:textId="77777777" w:rsidR="00D114CC" w:rsidRPr="00EC2B3A" w:rsidRDefault="00D114CC" w:rsidP="00DB2FEE">
      <w:pPr>
        <w:pStyle w:val="B1"/>
        <w:rPr>
          <w:lang w:val="fr-FR"/>
        </w:rPr>
      </w:pPr>
      <w:r w:rsidRPr="00EC2B3A">
        <w:rPr>
          <w:lang w:val="fr-FR"/>
        </w:rPr>
        <w:t>ISO 27799:2008</w:t>
      </w:r>
      <w:r w:rsidR="00844BB6">
        <w:rPr>
          <w:lang w:val="fr-FR"/>
        </w:rPr>
        <w:t xml:space="preserve"> Standard</w:t>
      </w:r>
      <w:r w:rsidRPr="00EC2B3A">
        <w:rPr>
          <w:lang w:val="fr-FR"/>
        </w:rPr>
        <w:t xml:space="preserve">, </w:t>
      </w:r>
      <w:r w:rsidR="003C6137" w:rsidRPr="00EC2B3A">
        <w:rPr>
          <w:lang w:val="fr-FR"/>
        </w:rPr>
        <w:t>"</w:t>
      </w:r>
      <w:proofErr w:type="spellStart"/>
      <w:r w:rsidRPr="00EC2B3A">
        <w:rPr>
          <w:lang w:val="fr-FR"/>
        </w:rPr>
        <w:t>nformatique</w:t>
      </w:r>
      <w:proofErr w:type="spellEnd"/>
      <w:r w:rsidRPr="00EC2B3A">
        <w:rPr>
          <w:lang w:val="fr-FR"/>
        </w:rPr>
        <w:t xml:space="preserve"> de santé – </w:t>
      </w:r>
      <w:proofErr w:type="spellStart"/>
      <w:r w:rsidRPr="00EC2B3A">
        <w:rPr>
          <w:lang w:val="fr-FR"/>
        </w:rPr>
        <w:t>G</w:t>
      </w:r>
      <w:r w:rsidR="00C26CF5" w:rsidRPr="00EC2B3A">
        <w:rPr>
          <w:lang w:val="fr-FR"/>
        </w:rPr>
        <w:t>is</w:t>
      </w:r>
      <w:r w:rsidRPr="00EC2B3A">
        <w:rPr>
          <w:lang w:val="fr-FR"/>
        </w:rPr>
        <w:t>ion</w:t>
      </w:r>
      <w:proofErr w:type="spellEnd"/>
      <w:r w:rsidRPr="00EC2B3A">
        <w:rPr>
          <w:lang w:val="fr-FR"/>
        </w:rPr>
        <w:t xml:space="preserve"> de la sécurité de l'information relative à la santé en utilisant l'ISO/CEI 27002</w:t>
      </w:r>
      <w:r w:rsidR="003C6137" w:rsidRPr="00EC2B3A">
        <w:rPr>
          <w:lang w:val="fr-FR"/>
        </w:rPr>
        <w:t>"</w:t>
      </w:r>
    </w:p>
    <w:p w14:paraId="6B784E13" w14:textId="110D8A9E" w:rsidR="00467BD4" w:rsidRPr="00CD3E8E" w:rsidRDefault="00844BB6" w:rsidP="00862D92">
      <w:pPr>
        <w:rPr>
          <w:b/>
          <w:szCs w:val="18"/>
        </w:rPr>
      </w:pPr>
      <w:r w:rsidRPr="00CD3E8E">
        <w:rPr>
          <w:b/>
        </w:rPr>
        <w:t>Clinical Research</w:t>
      </w:r>
      <w:r w:rsidR="00467BD4" w:rsidRPr="00CD3E8E">
        <w:rPr>
          <w:b/>
        </w:rPr>
        <w:t>:</w:t>
      </w:r>
    </w:p>
    <w:p w14:paraId="6B784E14" w14:textId="77777777" w:rsidR="00C67054" w:rsidRPr="00130351" w:rsidRDefault="008840DD" w:rsidP="008840DD">
      <w:pPr>
        <w:pStyle w:val="B1"/>
      </w:pPr>
      <w:r w:rsidRPr="008840DD">
        <w:t xml:space="preserve">Regulations applicable in </w:t>
      </w:r>
      <w:smartTag w:uri="urn:schemas-microsoft-com:office:smarttags" w:element="country-region">
        <w:smartTag w:uri="urn:schemas-microsoft-com:office:smarttags" w:element="place">
          <w:r w:rsidRPr="008840DD">
            <w:t>France</w:t>
          </w:r>
        </w:smartTag>
      </w:smartTag>
      <w:r w:rsidRPr="008840DD">
        <w:t>, including French Good Clinical Practices (</w:t>
      </w:r>
      <w:proofErr w:type="spellStart"/>
      <w:r w:rsidR="00C67054" w:rsidRPr="00130351">
        <w:t>Décision</w:t>
      </w:r>
      <w:proofErr w:type="spellEnd"/>
      <w:r w:rsidR="00C67054" w:rsidRPr="00130351">
        <w:t xml:space="preserve"> du 24 </w:t>
      </w:r>
      <w:proofErr w:type="spellStart"/>
      <w:r w:rsidR="00C67054" w:rsidRPr="00130351">
        <w:t>novembre</w:t>
      </w:r>
      <w:proofErr w:type="spellEnd"/>
      <w:r w:rsidR="00C67054" w:rsidRPr="00130351">
        <w:t xml:space="preserve"> 2006</w:t>
      </w:r>
      <w:r>
        <w:t>),</w:t>
      </w:r>
    </w:p>
    <w:p w14:paraId="6B784E15" w14:textId="77777777" w:rsidR="00C67054" w:rsidRPr="00130351" w:rsidRDefault="00C67054" w:rsidP="00DB2FEE">
      <w:pPr>
        <w:pStyle w:val="B1"/>
      </w:pPr>
      <w:r w:rsidRPr="00130351">
        <w:t>Note for guidance on Good Clinical Practice, CPMP/ICH/135/95, E6, post-Step 4, September 1997</w:t>
      </w:r>
    </w:p>
    <w:p w14:paraId="6B784E16" w14:textId="77777777" w:rsidR="00C67054" w:rsidRPr="00EC2B3A" w:rsidRDefault="00844BB6" w:rsidP="00DB2FEE">
      <w:pPr>
        <w:pStyle w:val="B1"/>
        <w:rPr>
          <w:lang w:val="fr-FR"/>
        </w:rPr>
      </w:pPr>
      <w:r>
        <w:rPr>
          <w:lang w:val="fr-FR"/>
        </w:rPr>
        <w:t>"</w:t>
      </w:r>
      <w:r w:rsidR="00C67054" w:rsidRPr="00EC2B3A">
        <w:rPr>
          <w:lang w:val="fr-FR"/>
        </w:rPr>
        <w:t>Décision du 5 janvier 2006 portant homologation d'</w:t>
      </w:r>
      <w:r w:rsidR="00C26CF5" w:rsidRPr="00EC2B3A">
        <w:rPr>
          <w:lang w:val="fr-FR"/>
        </w:rPr>
        <w:t>A</w:t>
      </w:r>
      <w:r w:rsidR="00C67054" w:rsidRPr="00EC2B3A">
        <w:rPr>
          <w:lang w:val="fr-FR"/>
        </w:rPr>
        <w:t xml:space="preserve"> </w:t>
      </w:r>
      <w:r w:rsidR="00C67054" w:rsidRPr="00EC2B3A">
        <w:rPr>
          <w:bCs/>
          <w:lang w:val="fr-FR"/>
        </w:rPr>
        <w:t>méthodologie de référence</w:t>
      </w:r>
      <w:r w:rsidR="00C67054" w:rsidRPr="00EC2B3A">
        <w:rPr>
          <w:lang w:val="fr-FR"/>
        </w:rPr>
        <w:t xml:space="preserve"> pour les traitements de </w:t>
      </w:r>
      <w:r w:rsidR="00E57DDB" w:rsidRPr="00EC2B3A">
        <w:rPr>
          <w:lang w:val="fr-FR"/>
        </w:rPr>
        <w:t>data</w:t>
      </w:r>
      <w:r w:rsidR="00C67054" w:rsidRPr="00EC2B3A">
        <w:rPr>
          <w:lang w:val="fr-FR"/>
        </w:rPr>
        <w:t xml:space="preserve"> personnelles opérés dans le cadre des recherches biomédicales (méthodol</w:t>
      </w:r>
      <w:r>
        <w:rPr>
          <w:lang w:val="fr-FR"/>
        </w:rPr>
        <w:t>ogie de référence MR-001), CNIL"</w:t>
      </w:r>
    </w:p>
    <w:p w14:paraId="6B784E17" w14:textId="77777777" w:rsidR="00467BD4" w:rsidRPr="00130351" w:rsidRDefault="00467BD4" w:rsidP="00DB2FEE">
      <w:pPr>
        <w:pStyle w:val="B1"/>
        <w:rPr>
          <w:szCs w:val="18"/>
        </w:rPr>
      </w:pPr>
      <w:r w:rsidRPr="00130351">
        <w:t xml:space="preserve">FDA Guidance for Industry: Computerized Systems Used in Clinical </w:t>
      </w:r>
      <w:proofErr w:type="spellStart"/>
      <w:r w:rsidRPr="00130351">
        <w:t>Inv</w:t>
      </w:r>
      <w:r w:rsidR="00C26CF5">
        <w:t>is</w:t>
      </w:r>
      <w:r w:rsidRPr="00130351">
        <w:t>igations</w:t>
      </w:r>
      <w:proofErr w:type="spellEnd"/>
      <w:r w:rsidRPr="00130351">
        <w:t>, May 2007</w:t>
      </w:r>
    </w:p>
    <w:p w14:paraId="6B784E18" w14:textId="77777777" w:rsidR="001F210B" w:rsidRPr="00130351" w:rsidRDefault="001F210B" w:rsidP="00DB2FEE">
      <w:pPr>
        <w:pStyle w:val="B1"/>
      </w:pPr>
      <w:r w:rsidRPr="00130351">
        <w:t>Computer</w:t>
      </w:r>
      <w:r w:rsidR="00970B11" w:rsidRPr="00130351">
        <w:t>ised</w:t>
      </w:r>
      <w:r w:rsidRPr="00130351">
        <w:t xml:space="preserve"> systems validation in Clinical Research: a practical guide, edition 2, February 2004, </w:t>
      </w:r>
      <w:r w:rsidR="00970B11" w:rsidRPr="00130351">
        <w:t>CR-CSV/</w:t>
      </w:r>
      <w:r w:rsidRPr="00130351">
        <w:t>ACDM/PSI Working Party</w:t>
      </w:r>
    </w:p>
    <w:p w14:paraId="6B784E19" w14:textId="64E2038A" w:rsidR="00D245E8" w:rsidRPr="00CD3E8E" w:rsidRDefault="00844BB6" w:rsidP="00D245E8">
      <w:pPr>
        <w:rPr>
          <w:b/>
        </w:rPr>
      </w:pPr>
      <w:r w:rsidRPr="00CD3E8E">
        <w:rPr>
          <w:b/>
        </w:rPr>
        <w:lastRenderedPageBreak/>
        <w:t>Data Input System</w:t>
      </w:r>
      <w:r w:rsidR="00D245E8" w:rsidRPr="00CD3E8E">
        <w:rPr>
          <w:b/>
        </w:rPr>
        <w:t>:</w:t>
      </w:r>
    </w:p>
    <w:p w14:paraId="6B784E1A" w14:textId="77777777" w:rsidR="00A82747" w:rsidRPr="00130351" w:rsidRDefault="00A82747" w:rsidP="00DB2FEE">
      <w:pPr>
        <w:pStyle w:val="B1"/>
      </w:pPr>
      <w:r w:rsidRPr="00130351">
        <w:t xml:space="preserve">Good Clinical Data Management Practices, </w:t>
      </w:r>
      <w:r w:rsidR="000118E1" w:rsidRPr="00130351">
        <w:t>Published</w:t>
      </w:r>
      <w:r w:rsidRPr="00130351">
        <w:t xml:space="preserve"> July 2008, </w:t>
      </w:r>
      <w:proofErr w:type="spellStart"/>
      <w:r w:rsidRPr="00130351">
        <w:t>Soci</w:t>
      </w:r>
      <w:r w:rsidR="00C26CF5">
        <w:t>and</w:t>
      </w:r>
      <w:r w:rsidRPr="00130351">
        <w:t>y</w:t>
      </w:r>
      <w:proofErr w:type="spellEnd"/>
      <w:r w:rsidRPr="00130351">
        <w:t xml:space="preserve"> for Clinical Data Management</w:t>
      </w:r>
    </w:p>
    <w:p w14:paraId="6B784E1B" w14:textId="4D7917DB" w:rsidR="00D245E8" w:rsidRPr="00CD3E8E" w:rsidRDefault="00CD3E8E" w:rsidP="00D245E8">
      <w:pPr>
        <w:rPr>
          <w:b/>
          <w:lang w:val="fr-FR"/>
        </w:rPr>
      </w:pPr>
      <w:proofErr w:type="spellStart"/>
      <w:r>
        <w:rPr>
          <w:b/>
          <w:lang w:val="fr-FR"/>
        </w:rPr>
        <w:t>Electronic</w:t>
      </w:r>
      <w:proofErr w:type="spellEnd"/>
      <w:r>
        <w:rPr>
          <w:b/>
          <w:lang w:val="fr-FR"/>
        </w:rPr>
        <w:t xml:space="preserve"> </w:t>
      </w:r>
      <w:r w:rsidR="00934E42" w:rsidRPr="00CD3E8E">
        <w:rPr>
          <w:b/>
          <w:lang w:val="fr-FR"/>
        </w:rPr>
        <w:t>Ca</w:t>
      </w:r>
      <w:r w:rsidR="00844BB6" w:rsidRPr="00CD3E8E">
        <w:rPr>
          <w:b/>
          <w:lang w:val="fr-FR"/>
        </w:rPr>
        <w:t>se</w:t>
      </w:r>
      <w:r w:rsidR="00934E42" w:rsidRPr="00CD3E8E">
        <w:rPr>
          <w:b/>
          <w:lang w:val="fr-FR"/>
        </w:rPr>
        <w:t xml:space="preserve"> </w:t>
      </w:r>
      <w:r w:rsidR="00844BB6" w:rsidRPr="00CD3E8E">
        <w:rPr>
          <w:b/>
          <w:lang w:val="fr-FR"/>
        </w:rPr>
        <w:t xml:space="preserve">Report </w:t>
      </w:r>
      <w:proofErr w:type="spellStart"/>
      <w:r w:rsidR="00844BB6" w:rsidRPr="00CD3E8E">
        <w:rPr>
          <w:b/>
          <w:lang w:val="fr-FR"/>
        </w:rPr>
        <w:t>Form</w:t>
      </w:r>
      <w:proofErr w:type="spellEnd"/>
      <w:r w:rsidR="00D245E8" w:rsidRPr="00CD3E8E">
        <w:rPr>
          <w:b/>
          <w:lang w:val="fr-FR"/>
        </w:rPr>
        <w:t>:</w:t>
      </w:r>
    </w:p>
    <w:p w14:paraId="6B784E1C" w14:textId="77777777" w:rsidR="00A82747" w:rsidRPr="00130351" w:rsidRDefault="00A82747" w:rsidP="00DB2FEE">
      <w:pPr>
        <w:pStyle w:val="B1"/>
      </w:pPr>
      <w:r w:rsidRPr="00130351">
        <w:t>Good Clinical Data</w:t>
      </w:r>
      <w:r w:rsidR="00904FE0" w:rsidRPr="00130351">
        <w:t xml:space="preserve"> Management Practices, </w:t>
      </w:r>
      <w:r w:rsidR="000118E1" w:rsidRPr="00130351">
        <w:t>Published</w:t>
      </w:r>
      <w:r w:rsidRPr="00130351">
        <w:t xml:space="preserve"> July 2008, </w:t>
      </w:r>
      <w:proofErr w:type="spellStart"/>
      <w:r w:rsidRPr="00130351">
        <w:t>Soci</w:t>
      </w:r>
      <w:r w:rsidR="00C26CF5">
        <w:t>and</w:t>
      </w:r>
      <w:r w:rsidRPr="00130351">
        <w:t>y</w:t>
      </w:r>
      <w:proofErr w:type="spellEnd"/>
      <w:r w:rsidRPr="00130351">
        <w:t xml:space="preserve"> for Clinical Data Management</w:t>
      </w:r>
    </w:p>
    <w:p w14:paraId="6B784E1D" w14:textId="77777777" w:rsidR="00F5349F" w:rsidRPr="00130351" w:rsidRDefault="00F5349F" w:rsidP="00DB2FEE">
      <w:pPr>
        <w:pStyle w:val="B1"/>
      </w:pPr>
      <w:r w:rsidRPr="00130351">
        <w:t xml:space="preserve">DRAFT Reflection paper on </w:t>
      </w:r>
      <w:proofErr w:type="spellStart"/>
      <w:r w:rsidR="003D4CEB">
        <w:t>e.g.</w:t>
      </w:r>
      <w:r w:rsidRPr="00130351">
        <w:t>pec</w:t>
      </w:r>
      <w:r w:rsidR="00934E42">
        <w:t>ta</w:t>
      </w:r>
      <w:r w:rsidRPr="00130351">
        <w:t>tions</w:t>
      </w:r>
      <w:proofErr w:type="spellEnd"/>
      <w:r w:rsidRPr="00130351">
        <w:t xml:space="preserve"> for electronic source documents used in clinical trials, EMEA/505620/2007, </w:t>
      </w:r>
      <w:r w:rsidR="00377472" w:rsidRPr="00130351">
        <w:t xml:space="preserve">GCP inspectors working group, </w:t>
      </w:r>
      <w:r w:rsidRPr="00130351">
        <w:t>17 October 2007</w:t>
      </w:r>
    </w:p>
    <w:p w14:paraId="6B784E1E" w14:textId="3994F983" w:rsidR="00F02C16" w:rsidRPr="00CD3E8E" w:rsidRDefault="002067EB" w:rsidP="00D245E8">
      <w:pPr>
        <w:rPr>
          <w:b/>
          <w:lang w:val="fr-FR"/>
        </w:rPr>
      </w:pPr>
      <w:r w:rsidRPr="00CD3E8E">
        <w:rPr>
          <w:b/>
          <w:lang w:val="fr-FR"/>
        </w:rPr>
        <w:t>Data M</w:t>
      </w:r>
      <w:r w:rsidR="006128D9" w:rsidRPr="00CD3E8E">
        <w:rPr>
          <w:b/>
          <w:lang w:val="fr-FR"/>
        </w:rPr>
        <w:t>anagement</w:t>
      </w:r>
      <w:r w:rsidRPr="00CD3E8E">
        <w:rPr>
          <w:b/>
          <w:lang w:val="fr-FR"/>
        </w:rPr>
        <w:t xml:space="preserve"> System</w:t>
      </w:r>
      <w:r w:rsidR="00F02C16" w:rsidRPr="00CD3E8E">
        <w:rPr>
          <w:b/>
          <w:lang w:val="fr-FR"/>
        </w:rPr>
        <w:t>:</w:t>
      </w:r>
    </w:p>
    <w:p w14:paraId="6B784E1F" w14:textId="77777777" w:rsidR="00F02C16" w:rsidRPr="00130351" w:rsidRDefault="00F02C16" w:rsidP="00DB2FEE">
      <w:pPr>
        <w:pStyle w:val="B1"/>
      </w:pPr>
      <w:r w:rsidRPr="00130351">
        <w:t>Good Clinical Data</w:t>
      </w:r>
      <w:r w:rsidR="00904FE0" w:rsidRPr="00130351">
        <w:t xml:space="preserve"> Management Practices, </w:t>
      </w:r>
      <w:r w:rsidR="000118E1" w:rsidRPr="00130351">
        <w:t>Published</w:t>
      </w:r>
      <w:r w:rsidRPr="00130351">
        <w:t xml:space="preserve"> July 2008, </w:t>
      </w:r>
      <w:proofErr w:type="spellStart"/>
      <w:r w:rsidRPr="00130351">
        <w:t>Soci</w:t>
      </w:r>
      <w:r w:rsidR="00C26CF5">
        <w:t>and</w:t>
      </w:r>
      <w:r w:rsidRPr="00130351">
        <w:t>y</w:t>
      </w:r>
      <w:proofErr w:type="spellEnd"/>
      <w:r w:rsidRPr="00130351">
        <w:t xml:space="preserve"> for Clinical Data Management</w:t>
      </w:r>
    </w:p>
    <w:p w14:paraId="6B784E20" w14:textId="77777777" w:rsidR="00FA6427" w:rsidRPr="00130351" w:rsidRDefault="00FA6427" w:rsidP="00DB2FEE">
      <w:pPr>
        <w:pStyle w:val="B1"/>
      </w:pPr>
      <w:r w:rsidRPr="00130351">
        <w:t xml:space="preserve">Note for Guidance on </w:t>
      </w:r>
      <w:r w:rsidR="00841797">
        <w:t>Statistical</w:t>
      </w:r>
      <w:r w:rsidRPr="00130351">
        <w:t xml:space="preserve"> Principles for Clinical Trials, CPMP/ICH/363/96, 5 February 1998</w:t>
      </w:r>
    </w:p>
    <w:p w14:paraId="6B784E21" w14:textId="77777777" w:rsidR="00FA6427" w:rsidRPr="00130351" w:rsidRDefault="00FA6427" w:rsidP="00DB2FEE">
      <w:pPr>
        <w:pStyle w:val="B1"/>
      </w:pPr>
      <w:r w:rsidRPr="00130351">
        <w:t xml:space="preserve">Guideline for Standard Operating </w:t>
      </w:r>
      <w:r w:rsidR="00550B0C">
        <w:t>procedure</w:t>
      </w:r>
      <w:r w:rsidRPr="00130351">
        <w:t xml:space="preserve">s for Good </w:t>
      </w:r>
      <w:r w:rsidR="00841797">
        <w:t>Statistical</w:t>
      </w:r>
      <w:r w:rsidRPr="00130351">
        <w:t xml:space="preserve"> Practice in Clinical Research, versions 1-6, 1999 - 19 July 2001, PSI</w:t>
      </w:r>
    </w:p>
    <w:p w14:paraId="6B784E22" w14:textId="3E5ABBC4" w:rsidR="00F02C16" w:rsidRPr="00CD3E8E" w:rsidRDefault="002067EB" w:rsidP="00D245E8">
      <w:pPr>
        <w:rPr>
          <w:b/>
          <w:lang w:val="fr-FR"/>
        </w:rPr>
      </w:pPr>
      <w:proofErr w:type="spellStart"/>
      <w:r w:rsidRPr="00CD3E8E">
        <w:rPr>
          <w:b/>
          <w:lang w:val="fr-FR"/>
        </w:rPr>
        <w:t>Statistical</w:t>
      </w:r>
      <w:proofErr w:type="spellEnd"/>
      <w:r w:rsidRPr="00CD3E8E">
        <w:rPr>
          <w:b/>
          <w:lang w:val="fr-FR"/>
        </w:rPr>
        <w:t xml:space="preserve"> </w:t>
      </w:r>
      <w:proofErr w:type="spellStart"/>
      <w:r w:rsidRPr="00CD3E8E">
        <w:rPr>
          <w:b/>
          <w:lang w:val="fr-FR"/>
        </w:rPr>
        <w:t>A</w:t>
      </w:r>
      <w:r w:rsidR="00204212" w:rsidRPr="00CD3E8E">
        <w:rPr>
          <w:b/>
          <w:lang w:val="fr-FR"/>
        </w:rPr>
        <w:t>nalysis</w:t>
      </w:r>
      <w:proofErr w:type="spellEnd"/>
      <w:r w:rsidRPr="00CD3E8E">
        <w:rPr>
          <w:b/>
          <w:lang w:val="fr-FR"/>
        </w:rPr>
        <w:t xml:space="preserve"> System</w:t>
      </w:r>
      <w:r w:rsidR="00F02C16" w:rsidRPr="00CD3E8E">
        <w:rPr>
          <w:b/>
          <w:lang w:val="fr-FR"/>
        </w:rPr>
        <w:t>:</w:t>
      </w:r>
    </w:p>
    <w:p w14:paraId="6B784E23" w14:textId="77777777" w:rsidR="00FA6427" w:rsidRPr="00130351" w:rsidRDefault="00FA6427" w:rsidP="00DB2FEE">
      <w:pPr>
        <w:pStyle w:val="B1"/>
      </w:pPr>
      <w:r w:rsidRPr="00130351">
        <w:t>Note for Guidance on Sta</w:t>
      </w:r>
      <w:r w:rsidR="00841797">
        <w:t>tisti</w:t>
      </w:r>
      <w:r w:rsidRPr="00130351">
        <w:t>cal Principles for Clinical Trials, CPMP/ICH/363/96, 5 February 1998</w:t>
      </w:r>
    </w:p>
    <w:p w14:paraId="6B784E24" w14:textId="77777777" w:rsidR="00F02C16" w:rsidRPr="00130351" w:rsidRDefault="0053039B" w:rsidP="00DB2FEE">
      <w:pPr>
        <w:pStyle w:val="B1"/>
      </w:pPr>
      <w:r w:rsidRPr="00130351">
        <w:t xml:space="preserve">Guideline for Standard Operating </w:t>
      </w:r>
      <w:r w:rsidR="00550B0C">
        <w:t>procedure</w:t>
      </w:r>
      <w:r w:rsidRPr="00130351">
        <w:t xml:space="preserve">s for Good </w:t>
      </w:r>
      <w:r w:rsidR="00841797">
        <w:t>Statistical</w:t>
      </w:r>
      <w:r w:rsidRPr="00130351">
        <w:t xml:space="preserve"> Practice in Clinical Research, versions 1-6, 1999 - 19 July 2001, PSI</w:t>
      </w:r>
    </w:p>
    <w:p w14:paraId="6B784E25" w14:textId="72BC7C54" w:rsidR="00D245E8" w:rsidRPr="00CD3E8E" w:rsidRDefault="002067EB" w:rsidP="00D245E8">
      <w:pPr>
        <w:rPr>
          <w:b/>
        </w:rPr>
      </w:pPr>
      <w:r w:rsidRPr="00CD3E8E">
        <w:rPr>
          <w:b/>
        </w:rPr>
        <w:t>Trial Vigilance System</w:t>
      </w:r>
      <w:r w:rsidR="00D245E8" w:rsidRPr="00CD3E8E">
        <w:rPr>
          <w:b/>
        </w:rPr>
        <w:t>:</w:t>
      </w:r>
    </w:p>
    <w:p w14:paraId="6B784E26" w14:textId="77777777" w:rsidR="001D591F" w:rsidRPr="00DA4DB3" w:rsidRDefault="001D591F" w:rsidP="00DB72E1">
      <w:pPr>
        <w:pStyle w:val="B1"/>
      </w:pPr>
    </w:p>
    <w:p w14:paraId="6B784E27" w14:textId="54AF6536" w:rsidR="00F02C16" w:rsidRPr="00CD3E8E" w:rsidRDefault="00CD3E8E" w:rsidP="00D245E8">
      <w:pPr>
        <w:rPr>
          <w:b/>
        </w:rPr>
      </w:pPr>
      <w:r w:rsidRPr="00CD3E8E">
        <w:rPr>
          <w:b/>
        </w:rPr>
        <w:t>IVRS-IWRS (Interactive Voice / Web Response System)</w:t>
      </w:r>
      <w:r w:rsidR="00D245E8" w:rsidRPr="00CD3E8E">
        <w:rPr>
          <w:b/>
        </w:rPr>
        <w:t>:</w:t>
      </w:r>
    </w:p>
    <w:p w14:paraId="6B784E28" w14:textId="77777777" w:rsidR="001D591F" w:rsidRPr="00DA4DB3" w:rsidRDefault="001D591F" w:rsidP="00DB72E1">
      <w:pPr>
        <w:pStyle w:val="B1"/>
      </w:pPr>
    </w:p>
    <w:p w14:paraId="6B784E2B" w14:textId="63E3F2E1" w:rsidR="00D245E8" w:rsidRPr="00CD3E8E" w:rsidRDefault="00DA4DB3" w:rsidP="00D245E8">
      <w:pPr>
        <w:rPr>
          <w:b/>
        </w:rPr>
      </w:pPr>
      <w:r w:rsidRPr="00CD3E8E">
        <w:rPr>
          <w:b/>
        </w:rPr>
        <w:t>CTMS</w:t>
      </w:r>
      <w:r w:rsidR="00CD3E8E" w:rsidRPr="00CD3E8E">
        <w:rPr>
          <w:b/>
        </w:rPr>
        <w:t xml:space="preserve"> (Clinical Trial Management System)</w:t>
      </w:r>
      <w:r w:rsidRPr="00CD3E8E">
        <w:rPr>
          <w:b/>
        </w:rPr>
        <w:t>:</w:t>
      </w:r>
    </w:p>
    <w:p w14:paraId="6B784E2C" w14:textId="77777777" w:rsidR="001D591F" w:rsidRPr="00DA4DB3" w:rsidRDefault="001D591F" w:rsidP="00DB72E1">
      <w:pPr>
        <w:pStyle w:val="B1"/>
      </w:pPr>
    </w:p>
    <w:p w14:paraId="6B784E2D" w14:textId="37C6E463" w:rsidR="00467BD4" w:rsidRPr="00CD3E8E" w:rsidRDefault="00DA4DB3" w:rsidP="00F53E83">
      <w:pPr>
        <w:tabs>
          <w:tab w:val="left" w:pos="2835"/>
        </w:tabs>
        <w:rPr>
          <w:b/>
        </w:rPr>
      </w:pPr>
      <w:r w:rsidRPr="00CD3E8E">
        <w:rPr>
          <w:b/>
        </w:rPr>
        <w:t>Pharmacovigilance</w:t>
      </w:r>
      <w:r w:rsidR="001D591F" w:rsidRPr="00CD3E8E">
        <w:rPr>
          <w:b/>
        </w:rPr>
        <w:t xml:space="preserve"> </w:t>
      </w:r>
      <w:r w:rsidRPr="00CD3E8E">
        <w:rPr>
          <w:b/>
        </w:rPr>
        <w:t>S</w:t>
      </w:r>
      <w:r w:rsidR="00470D13" w:rsidRPr="00CD3E8E">
        <w:rPr>
          <w:b/>
        </w:rPr>
        <w:t>ystem</w:t>
      </w:r>
      <w:r w:rsidR="00467BD4" w:rsidRPr="00CD3E8E">
        <w:rPr>
          <w:b/>
        </w:rPr>
        <w:t>:</w:t>
      </w:r>
    </w:p>
    <w:p w14:paraId="6B784E2E" w14:textId="77777777" w:rsidR="001F210B" w:rsidRPr="00EC2B3A" w:rsidRDefault="006E0DD0" w:rsidP="00DB2FEE">
      <w:pPr>
        <w:pStyle w:val="B1"/>
        <w:rPr>
          <w:lang w:val="fr-FR"/>
        </w:rPr>
      </w:pPr>
      <w:r w:rsidRPr="00EC2B3A">
        <w:rPr>
          <w:lang w:val="fr-FR"/>
        </w:rPr>
        <w:t>"</w:t>
      </w:r>
      <w:r w:rsidR="001F210B" w:rsidRPr="00EC2B3A">
        <w:rPr>
          <w:lang w:val="fr-FR"/>
        </w:rPr>
        <w:t xml:space="preserve">Arrêté du 28 avril 2005 relatif aux bonnes pratiques de pharmacovigilance </w:t>
      </w:r>
      <w:r w:rsidRPr="00EC2B3A">
        <w:rPr>
          <w:lang w:val="fr-FR"/>
        </w:rPr>
        <w:t>–</w:t>
      </w:r>
      <w:r w:rsidR="001F210B" w:rsidRPr="00EC2B3A">
        <w:rPr>
          <w:lang w:val="fr-FR"/>
        </w:rPr>
        <w:t xml:space="preserve"> </w:t>
      </w:r>
      <w:r w:rsidRPr="00EC2B3A">
        <w:rPr>
          <w:lang w:val="fr-FR"/>
        </w:rPr>
        <w:t>France"</w:t>
      </w:r>
    </w:p>
    <w:p w14:paraId="6B784E2F" w14:textId="77777777" w:rsidR="00467BD4" w:rsidRPr="00130351" w:rsidRDefault="001F210B" w:rsidP="00DB2FEE">
      <w:pPr>
        <w:pStyle w:val="B1"/>
      </w:pPr>
      <w:r w:rsidRPr="00130351">
        <w:t>VOLUME 9A of The Rules Governing Medicinal Products in the European Union - Guidelines on Pharmacovigilance for Medicinal Products for Human Use, September 2008</w:t>
      </w:r>
    </w:p>
    <w:p w14:paraId="3D04B6E8" w14:textId="57AAE84E" w:rsidR="00EE6F5A" w:rsidRDefault="00EE6F5A" w:rsidP="00EE6F5A">
      <w:r>
        <w:t>Medical Device Software</w:t>
      </w:r>
    </w:p>
    <w:p w14:paraId="529EDBF4" w14:textId="27E938B6" w:rsidR="00EE6F5A" w:rsidRDefault="00EE6F5A" w:rsidP="00EE6F5A">
      <w:pPr>
        <w:pStyle w:val="B1"/>
      </w:pPr>
      <w:r>
        <w:t>IEC TR 80002-3:2014</w:t>
      </w:r>
    </w:p>
    <w:p w14:paraId="3931666C" w14:textId="77777777" w:rsidR="00EE6F5A" w:rsidRPr="00130351" w:rsidRDefault="00EE6F5A" w:rsidP="00EE6F5A">
      <w:pPr>
        <w:pStyle w:val="B1"/>
      </w:pPr>
    </w:p>
    <w:p w14:paraId="6B784E30" w14:textId="77777777" w:rsidR="00467BD4" w:rsidRPr="00130351" w:rsidRDefault="00EC2B3A" w:rsidP="0064338B">
      <w:pPr>
        <w:pStyle w:val="Titre2"/>
      </w:pPr>
      <w:bookmarkStart w:id="12" w:name="_Toc477973223"/>
      <w:bookmarkStart w:id="13" w:name="_Toc481771857"/>
      <w:r>
        <w:t xml:space="preserve">Audit </w:t>
      </w:r>
      <w:r w:rsidR="00FB23C6" w:rsidRPr="00130351">
        <w:t>Plan</w:t>
      </w:r>
      <w:bookmarkEnd w:id="12"/>
      <w:bookmarkEnd w:id="13"/>
    </w:p>
    <w:p w14:paraId="6B784E31" w14:textId="7B8FB8FE" w:rsidR="006E0DD0" w:rsidRPr="006E0DD0" w:rsidRDefault="006E0DD0" w:rsidP="006E0DD0">
      <w:pPr>
        <w:rPr>
          <w:color w:val="FF0000"/>
          <w:lang w:val="en-US"/>
        </w:rPr>
      </w:pPr>
      <w:r w:rsidRPr="006E0DD0">
        <w:rPr>
          <w:color w:val="FF0000"/>
          <w:lang w:val="en-US"/>
        </w:rPr>
        <w:t xml:space="preserve">The audit was performed by </w:t>
      </w:r>
      <w:r w:rsidR="00DB72E1">
        <w:rPr>
          <w:color w:val="FF0000"/>
          <w:lang w:val="en-US"/>
        </w:rPr>
        <w:t>_</w:t>
      </w:r>
      <w:r w:rsidRPr="006E0DD0">
        <w:rPr>
          <w:color w:val="FF0000"/>
        </w:rPr>
        <w:t xml:space="preserve">, Auditor, </w:t>
      </w:r>
      <w:r w:rsidR="0066074E" w:rsidRPr="006E0DD0">
        <w:rPr>
          <w:color w:val="FF0000"/>
          <w:lang w:val="en-US"/>
        </w:rPr>
        <w:t xml:space="preserve">Sunnikan </w:t>
      </w:r>
      <w:r w:rsidRPr="006E0DD0">
        <w:rPr>
          <w:color w:val="FF0000"/>
          <w:lang w:val="en-US"/>
        </w:rPr>
        <w:t>Consulting, and took place in</w:t>
      </w:r>
      <w:r w:rsidR="0066074E">
        <w:rPr>
          <w:color w:val="FF0000"/>
          <w:lang w:val="en-US"/>
        </w:rPr>
        <w:t xml:space="preserve"> LABO PHARMA offices on _</w:t>
      </w:r>
      <w:r w:rsidRPr="006E0DD0">
        <w:rPr>
          <w:color w:val="FF0000"/>
          <w:highlight w:val="yellow"/>
          <w:lang w:val="en-US"/>
        </w:rPr>
        <w:t>.</w:t>
      </w:r>
    </w:p>
    <w:p w14:paraId="6B784E32" w14:textId="77777777" w:rsidR="006E0DD0" w:rsidRPr="006E0DD0" w:rsidRDefault="006E0DD0" w:rsidP="00DB72E1">
      <w:pPr>
        <w:rPr>
          <w:lang w:val="en-US"/>
        </w:rPr>
      </w:pPr>
    </w:p>
    <w:p w14:paraId="6B784E33" w14:textId="77777777" w:rsidR="00467BD4" w:rsidRPr="00CF5AB0" w:rsidRDefault="001D4454" w:rsidP="00CF5AB0">
      <w:pPr>
        <w:pStyle w:val="Titre3"/>
      </w:pPr>
      <w:bookmarkStart w:id="14" w:name="_Toc477973224"/>
      <w:bookmarkStart w:id="15" w:name="_Toc481771858"/>
      <w:r w:rsidRPr="00CF5AB0">
        <w:t>Opening meeting</w:t>
      </w:r>
      <w:bookmarkEnd w:id="14"/>
      <w:bookmarkEnd w:id="15"/>
    </w:p>
    <w:p w14:paraId="6B784E34" w14:textId="78F1D419" w:rsidR="00E21120" w:rsidRPr="00347A2A" w:rsidRDefault="00E21120" w:rsidP="00E21120">
      <w:pPr>
        <w:rPr>
          <w:color w:val="FF0000"/>
          <w:lang w:val="en-US"/>
        </w:rPr>
      </w:pPr>
      <w:r w:rsidRPr="00CC5FFD">
        <w:rPr>
          <w:color w:val="FF0000"/>
          <w:lang w:val="en-US"/>
        </w:rPr>
        <w:t xml:space="preserve">An opening </w:t>
      </w:r>
      <w:r w:rsidR="001D4454" w:rsidRPr="00CC5FFD">
        <w:rPr>
          <w:color w:val="FF0000"/>
          <w:lang w:val="en-US"/>
        </w:rPr>
        <w:t>meeting</w:t>
      </w:r>
      <w:r w:rsidRPr="00CC5FFD">
        <w:rPr>
          <w:color w:val="FF0000"/>
          <w:lang w:val="en-US"/>
        </w:rPr>
        <w:t xml:space="preserve"> was held in the presence of</w:t>
      </w:r>
      <w:r w:rsidR="0066074E">
        <w:rPr>
          <w:color w:val="FF0000"/>
          <w:lang w:val="en-US"/>
        </w:rPr>
        <w:t xml:space="preserve"> the following persons</w:t>
      </w:r>
      <w:r w:rsidRPr="00CC5FFD">
        <w:rPr>
          <w:color w:val="FF0000"/>
          <w:lang w:val="en-US"/>
        </w:rPr>
        <w:t>:</w:t>
      </w:r>
    </w:p>
    <w:p w14:paraId="6B784E35" w14:textId="676E75E2" w:rsidR="009567A2" w:rsidRPr="00324DC8" w:rsidRDefault="009567A2" w:rsidP="00DB2FEE">
      <w:pPr>
        <w:pStyle w:val="B1"/>
        <w:rPr>
          <w:color w:val="FF0000"/>
        </w:rPr>
      </w:pPr>
    </w:p>
    <w:p w14:paraId="6B784E36" w14:textId="77777777" w:rsidR="00467BD4" w:rsidRPr="00130351" w:rsidRDefault="009567A2" w:rsidP="00CF5AB0">
      <w:pPr>
        <w:pStyle w:val="Titre3"/>
      </w:pPr>
      <w:bookmarkStart w:id="16" w:name="_Toc477973225"/>
      <w:bookmarkStart w:id="17" w:name="_Toc481771859"/>
      <w:bookmarkStart w:id="18" w:name="_Toc415283675"/>
      <w:bookmarkStart w:id="19" w:name="_Toc415283676"/>
      <w:r w:rsidRPr="00130351">
        <w:lastRenderedPageBreak/>
        <w:t>Audit</w:t>
      </w:r>
      <w:bookmarkEnd w:id="16"/>
      <w:bookmarkEnd w:id="17"/>
    </w:p>
    <w:p w14:paraId="6B784E37" w14:textId="77777777" w:rsidR="00EB6472" w:rsidRPr="00CC5FFD" w:rsidRDefault="00EB6472" w:rsidP="00EB6472">
      <w:pPr>
        <w:rPr>
          <w:color w:val="FF0000"/>
        </w:rPr>
      </w:pPr>
      <w:r w:rsidRPr="00CC5FFD">
        <w:rPr>
          <w:color w:val="FF0000"/>
        </w:rPr>
        <w:t>The audit consisted in performing interviews, tour of facilities and documentation review related to the following:</w:t>
      </w:r>
    </w:p>
    <w:p w14:paraId="6B784E38" w14:textId="77777777" w:rsidR="0079026D" w:rsidRPr="00CC5FFD" w:rsidRDefault="00EB6472" w:rsidP="00DB2FEE">
      <w:pPr>
        <w:pStyle w:val="B1"/>
        <w:rPr>
          <w:color w:val="FF0000"/>
          <w:lang w:eastAsia="fr-FR"/>
        </w:rPr>
      </w:pPr>
      <w:r w:rsidRPr="00CC5FFD">
        <w:rPr>
          <w:color w:val="FF0000"/>
          <w:lang w:eastAsia="fr-FR"/>
        </w:rPr>
        <w:t>organiz</w:t>
      </w:r>
      <w:r w:rsidR="00732F0A" w:rsidRPr="00CC5FFD">
        <w:rPr>
          <w:color w:val="FF0000"/>
          <w:lang w:eastAsia="fr-FR"/>
        </w:rPr>
        <w:t xml:space="preserve">ation </w:t>
      </w:r>
      <w:r w:rsidRPr="00CC5FFD">
        <w:rPr>
          <w:color w:val="FF0000"/>
          <w:lang w:eastAsia="fr-FR"/>
        </w:rPr>
        <w:t>of</w:t>
      </w:r>
      <w:r w:rsidR="00324DC8" w:rsidRPr="00CC5FFD">
        <w:rPr>
          <w:color w:val="FF0000"/>
          <w:lang w:eastAsia="fr-FR"/>
        </w:rPr>
        <w:t xml:space="preserve"> LABO PHARMA</w:t>
      </w:r>
      <w:r w:rsidR="0079026D" w:rsidRPr="00CC5FFD">
        <w:rPr>
          <w:color w:val="FF0000"/>
          <w:lang w:eastAsia="fr-FR"/>
        </w:rPr>
        <w:t>,</w:t>
      </w:r>
    </w:p>
    <w:p w14:paraId="6B784E39" w14:textId="77777777" w:rsidR="0079026D" w:rsidRPr="00CC5FFD" w:rsidRDefault="00C541B5" w:rsidP="00DB2FEE">
      <w:pPr>
        <w:pStyle w:val="B1"/>
        <w:rPr>
          <w:color w:val="FF0000"/>
          <w:lang w:eastAsia="fr-FR"/>
        </w:rPr>
      </w:pPr>
      <w:proofErr w:type="spellStart"/>
      <w:r w:rsidRPr="00CC5FFD">
        <w:rPr>
          <w:color w:val="FF0000"/>
          <w:lang w:eastAsia="fr-FR"/>
        </w:rPr>
        <w:t>equip</w:t>
      </w:r>
      <w:r w:rsidR="00732F0A" w:rsidRPr="00CC5FFD">
        <w:rPr>
          <w:color w:val="FF0000"/>
          <w:lang w:eastAsia="fr-FR"/>
        </w:rPr>
        <w:t>ments</w:t>
      </w:r>
      <w:proofErr w:type="spellEnd"/>
      <w:r w:rsidRPr="00CC5FFD">
        <w:rPr>
          <w:color w:val="FF0000"/>
          <w:lang w:eastAsia="fr-FR"/>
        </w:rPr>
        <w:t>, se</w:t>
      </w:r>
      <w:r w:rsidR="0079026D" w:rsidRPr="00CC5FFD">
        <w:rPr>
          <w:color w:val="FF0000"/>
          <w:lang w:eastAsia="fr-FR"/>
        </w:rPr>
        <w:t>curit</w:t>
      </w:r>
      <w:r w:rsidRPr="00CC5FFD">
        <w:rPr>
          <w:color w:val="FF0000"/>
          <w:lang w:eastAsia="fr-FR"/>
        </w:rPr>
        <w:t>y</w:t>
      </w:r>
      <w:r w:rsidR="0079026D" w:rsidRPr="00CC5FFD">
        <w:rPr>
          <w:color w:val="FF0000"/>
          <w:lang w:eastAsia="fr-FR"/>
        </w:rPr>
        <w:t xml:space="preserve">, </w:t>
      </w:r>
      <w:r w:rsidRPr="00CC5FFD">
        <w:rPr>
          <w:color w:val="FF0000"/>
          <w:lang w:eastAsia="fr-FR"/>
        </w:rPr>
        <w:t>accesses</w:t>
      </w:r>
      <w:r w:rsidR="0079026D" w:rsidRPr="00CC5FFD">
        <w:rPr>
          <w:color w:val="FF0000"/>
          <w:lang w:eastAsia="fr-FR"/>
        </w:rPr>
        <w:t>,</w:t>
      </w:r>
    </w:p>
    <w:p w14:paraId="6B784E3A" w14:textId="77777777" w:rsidR="0079026D" w:rsidRPr="00CC5FFD" w:rsidRDefault="00EB6472" w:rsidP="00DB2FEE">
      <w:pPr>
        <w:pStyle w:val="B1"/>
        <w:rPr>
          <w:color w:val="FF0000"/>
          <w:lang w:eastAsia="fr-FR"/>
        </w:rPr>
      </w:pPr>
      <w:r w:rsidRPr="00CC5FFD">
        <w:rPr>
          <w:color w:val="FF0000"/>
          <w:lang w:eastAsia="fr-FR"/>
        </w:rPr>
        <w:t>quality system</w:t>
      </w:r>
      <w:r w:rsidR="0079026D" w:rsidRPr="00CC5FFD">
        <w:rPr>
          <w:color w:val="FF0000"/>
          <w:lang w:eastAsia="fr-FR"/>
        </w:rPr>
        <w:t xml:space="preserve"> </w:t>
      </w:r>
      <w:r w:rsidRPr="00CC5FFD">
        <w:rPr>
          <w:color w:val="FF0000"/>
          <w:lang w:eastAsia="fr-FR"/>
        </w:rPr>
        <w:t xml:space="preserve">concerning </w:t>
      </w:r>
      <w:r w:rsidR="0079026D" w:rsidRPr="00CC5FFD">
        <w:rPr>
          <w:color w:val="FF0000"/>
          <w:lang w:eastAsia="fr-FR"/>
        </w:rPr>
        <w:t>validation,</w:t>
      </w:r>
    </w:p>
    <w:p w14:paraId="6B784E3B" w14:textId="77777777" w:rsidR="0079026D" w:rsidRPr="00CC5FFD" w:rsidRDefault="00C541B5" w:rsidP="00DB2FEE">
      <w:pPr>
        <w:pStyle w:val="B1"/>
        <w:rPr>
          <w:color w:val="FF0000"/>
          <w:lang w:eastAsia="fr-FR"/>
        </w:rPr>
      </w:pPr>
      <w:r w:rsidRPr="00CC5FFD">
        <w:rPr>
          <w:color w:val="FF0000"/>
          <w:lang w:eastAsia="fr-FR"/>
        </w:rPr>
        <w:t>validation</w:t>
      </w:r>
      <w:r w:rsidR="002558D1" w:rsidRPr="00CC5FFD">
        <w:rPr>
          <w:color w:val="FF0000"/>
          <w:lang w:eastAsia="fr-FR"/>
        </w:rPr>
        <w:t xml:space="preserve"> process</w:t>
      </w:r>
      <w:r w:rsidR="0079026D" w:rsidRPr="00CC5FFD">
        <w:rPr>
          <w:color w:val="FF0000"/>
          <w:lang w:eastAsia="fr-FR"/>
        </w:rPr>
        <w:t>.</w:t>
      </w:r>
    </w:p>
    <w:p w14:paraId="6B784E3C" w14:textId="77777777" w:rsidR="0079026D" w:rsidRPr="00324DC8" w:rsidRDefault="007E5E17" w:rsidP="0079026D">
      <w:pPr>
        <w:tabs>
          <w:tab w:val="left" w:pos="2552"/>
        </w:tabs>
        <w:rPr>
          <w:color w:val="FF0000"/>
        </w:rPr>
      </w:pPr>
      <w:r w:rsidRPr="00CC5FFD">
        <w:rPr>
          <w:color w:val="FF0000"/>
        </w:rPr>
        <w:t>Interviews</w:t>
      </w:r>
      <w:r w:rsidR="004F1046" w:rsidRPr="00CC5FFD">
        <w:rPr>
          <w:color w:val="FF0000"/>
        </w:rPr>
        <w:t xml:space="preserve"> </w:t>
      </w:r>
      <w:r w:rsidRPr="00CC5FFD">
        <w:rPr>
          <w:color w:val="FF0000"/>
        </w:rPr>
        <w:t>were performed</w:t>
      </w:r>
      <w:r w:rsidR="0079026D" w:rsidRPr="00CC5FFD">
        <w:rPr>
          <w:color w:val="FF0000"/>
        </w:rPr>
        <w:t>:</w:t>
      </w:r>
    </w:p>
    <w:p w14:paraId="6B784E3D" w14:textId="6B401C2B" w:rsidR="0079026D" w:rsidRPr="0066074E" w:rsidRDefault="0079026D" w:rsidP="00DE30DF">
      <w:pPr>
        <w:pStyle w:val="B1"/>
        <w:tabs>
          <w:tab w:val="clear" w:pos="851"/>
          <w:tab w:val="left" w:pos="567"/>
        </w:tabs>
        <w:ind w:left="567"/>
        <w:rPr>
          <w:color w:val="FF0000"/>
        </w:rPr>
      </w:pPr>
    </w:p>
    <w:p w14:paraId="6B784E3E" w14:textId="77777777" w:rsidR="00467BD4" w:rsidRPr="00130351" w:rsidRDefault="001D4454" w:rsidP="00CF5AB0">
      <w:pPr>
        <w:pStyle w:val="Titre3"/>
      </w:pPr>
      <w:bookmarkStart w:id="20" w:name="_Toc477973226"/>
      <w:bookmarkStart w:id="21" w:name="_Toc481771860"/>
      <w:r>
        <w:t>Closing meeting</w:t>
      </w:r>
      <w:bookmarkEnd w:id="20"/>
      <w:bookmarkEnd w:id="21"/>
    </w:p>
    <w:p w14:paraId="6B784E3F" w14:textId="3F2D3A32" w:rsidR="004C1630" w:rsidRPr="00DE30DF" w:rsidRDefault="004C1630" w:rsidP="004C1630">
      <w:pPr>
        <w:rPr>
          <w:color w:val="FF0000"/>
        </w:rPr>
      </w:pPr>
      <w:bookmarkStart w:id="22" w:name="_Toc217272099"/>
      <w:bookmarkEnd w:id="18"/>
      <w:bookmarkEnd w:id="19"/>
      <w:r w:rsidRPr="00CC5FFD">
        <w:rPr>
          <w:color w:val="FF0000"/>
        </w:rPr>
        <w:t xml:space="preserve">A debriefing </w:t>
      </w:r>
      <w:r w:rsidR="001D4454" w:rsidRPr="00CC5FFD">
        <w:rPr>
          <w:color w:val="FF0000"/>
        </w:rPr>
        <w:t>meeting</w:t>
      </w:r>
      <w:r w:rsidRPr="00CC5FFD">
        <w:rPr>
          <w:color w:val="FF0000"/>
        </w:rPr>
        <w:t xml:space="preserve"> took place to present and discuss the audit results with</w:t>
      </w:r>
      <w:r w:rsidR="0066074E">
        <w:rPr>
          <w:color w:val="FF0000"/>
        </w:rPr>
        <w:t xml:space="preserve"> the following persons</w:t>
      </w:r>
      <w:r w:rsidRPr="00CC5FFD">
        <w:rPr>
          <w:color w:val="FF0000"/>
        </w:rPr>
        <w:t>:</w:t>
      </w:r>
    </w:p>
    <w:p w14:paraId="6B784E40" w14:textId="15858ADF" w:rsidR="004C1630" w:rsidRPr="0066074E" w:rsidRDefault="004C1630" w:rsidP="004C1630">
      <w:pPr>
        <w:pStyle w:val="B1"/>
        <w:tabs>
          <w:tab w:val="clear" w:pos="851"/>
          <w:tab w:val="left" w:pos="567"/>
        </w:tabs>
        <w:ind w:left="567"/>
        <w:rPr>
          <w:color w:val="FF0000"/>
        </w:rPr>
      </w:pPr>
    </w:p>
    <w:p w14:paraId="6B784E41" w14:textId="77777777" w:rsidR="00655987" w:rsidRDefault="00655987" w:rsidP="0066074E">
      <w:pPr>
        <w:rPr>
          <w:highlight w:val="yellow"/>
        </w:rPr>
      </w:pPr>
    </w:p>
    <w:p w14:paraId="6B784E42" w14:textId="66048096" w:rsidR="00655987" w:rsidRPr="00762254" w:rsidRDefault="00655987" w:rsidP="00CF5AB0">
      <w:pPr>
        <w:pStyle w:val="Titre3"/>
      </w:pPr>
      <w:bookmarkStart w:id="23" w:name="_Toc477973227"/>
      <w:bookmarkStart w:id="24" w:name="_Toc481771861"/>
      <w:r w:rsidRPr="00762254">
        <w:t xml:space="preserve">Audit </w:t>
      </w:r>
      <w:r w:rsidR="0066074E" w:rsidRPr="00762254">
        <w:t>Report</w:t>
      </w:r>
      <w:bookmarkEnd w:id="23"/>
      <w:bookmarkEnd w:id="24"/>
    </w:p>
    <w:p w14:paraId="0ED17CC0" w14:textId="4D1536C9" w:rsidR="005B14EA" w:rsidRDefault="00655987" w:rsidP="00655987">
      <w:pPr>
        <w:rPr>
          <w:color w:val="FF0000"/>
        </w:rPr>
      </w:pPr>
      <w:r w:rsidRPr="007439DC">
        <w:rPr>
          <w:color w:val="FF0000"/>
        </w:rPr>
        <w:t>The improvement suggestions included in this report are only advices. They are not based on a prior assessment of costs / timelines / quality objectives of the CRO. They do not represent by themselves the appropriate actions plan and should be considered within the global context.</w:t>
      </w:r>
    </w:p>
    <w:p w14:paraId="65977744" w14:textId="77777777" w:rsidR="005B14EA" w:rsidRPr="005C1B9C" w:rsidRDefault="005B14EA" w:rsidP="005B14EA">
      <w:pPr>
        <w:rPr>
          <w:rFonts w:ascii="Calibri" w:hAnsi="Calibri"/>
          <w:b/>
          <w:lang w:val="en-US"/>
        </w:rPr>
      </w:pPr>
      <w:r w:rsidRPr="005C1B9C">
        <w:rPr>
          <w:rFonts w:ascii="Calibri" w:hAnsi="Calibri"/>
          <w:b/>
          <w:lang w:val="en-US"/>
        </w:rPr>
        <w:t>Classification of audit findings</w:t>
      </w:r>
    </w:p>
    <w:p w14:paraId="7EC75559" w14:textId="77777777" w:rsidR="005B14EA" w:rsidRDefault="005B14EA" w:rsidP="005B14EA">
      <w:pPr>
        <w:rPr>
          <w:rFonts w:ascii="Calibri" w:hAnsi="Calibri"/>
          <w:bCs/>
          <w:lang w:val="en-US"/>
        </w:rPr>
      </w:pPr>
      <w:r w:rsidRPr="005C1B9C">
        <w:rPr>
          <w:rFonts w:ascii="Calibri" w:hAnsi="Calibri"/>
          <w:lang w:val="en-US" w:eastAsia="fr-FR"/>
        </w:rPr>
        <w:t xml:space="preserve">In this report, the findings are classified as critical, major or minor according to the </w:t>
      </w:r>
      <w:r w:rsidRPr="005C1B9C">
        <w:rPr>
          <w:rFonts w:ascii="Calibri" w:hAnsi="Calibri"/>
          <w:bCs/>
          <w:lang w:val="en-US"/>
        </w:rPr>
        <w:t xml:space="preserve">Procedure for reporting of GCP inspections requested by the Committee for Medicinal Products for Human Use (CHMP), </w:t>
      </w:r>
      <w:r>
        <w:rPr>
          <w:rFonts w:ascii="Calibri" w:hAnsi="Calibri"/>
          <w:bCs/>
          <w:lang w:val="en-US"/>
        </w:rPr>
        <w:t>28 March 2017</w:t>
      </w:r>
      <w:r w:rsidRPr="005C1B9C">
        <w:rPr>
          <w:rFonts w:ascii="Calibri" w:hAnsi="Calibri"/>
          <w:bCs/>
          <w:lang w:val="en-US"/>
        </w:rPr>
        <w:t>:</w:t>
      </w:r>
    </w:p>
    <w:p w14:paraId="40223BE1" w14:textId="77777777" w:rsidR="005B14EA" w:rsidRDefault="005B14EA" w:rsidP="005B14EA">
      <w:pPr>
        <w:rPr>
          <w:rFonts w:ascii="Calibri" w:hAnsi="Calibri"/>
          <w:bCs/>
          <w:lang w:val="en-US"/>
        </w:rPr>
      </w:pPr>
    </w:p>
    <w:tbl>
      <w:tblPr>
        <w:tblStyle w:val="Grilledutableau"/>
        <w:tblW w:w="0" w:type="auto"/>
        <w:tblLook w:val="04A0" w:firstRow="1" w:lastRow="0" w:firstColumn="1" w:lastColumn="0" w:noHBand="0" w:noVBand="1"/>
      </w:tblPr>
      <w:tblGrid>
        <w:gridCol w:w="7219"/>
      </w:tblGrid>
      <w:tr w:rsidR="005B14EA" w:rsidRPr="00871747" w14:paraId="7262F0E2" w14:textId="77777777" w:rsidTr="00895E8D">
        <w:tc>
          <w:tcPr>
            <w:tcW w:w="7503" w:type="dxa"/>
          </w:tcPr>
          <w:p w14:paraId="7C600D03" w14:textId="77777777" w:rsidR="005B14EA" w:rsidRPr="00B75159" w:rsidRDefault="005B14EA" w:rsidP="00895E8D">
            <w:pPr>
              <w:rPr>
                <w:i/>
                <w:lang w:val="en-US" w:eastAsia="fr-FR"/>
              </w:rPr>
            </w:pPr>
            <w:r w:rsidRPr="00B75159">
              <w:rPr>
                <w:lang w:val="en-US" w:eastAsia="fr-FR"/>
              </w:rPr>
              <w:t>"</w:t>
            </w:r>
            <w:r w:rsidRPr="00B75159">
              <w:rPr>
                <w:b/>
                <w:i/>
                <w:lang w:val="en-US" w:eastAsia="fr-FR"/>
              </w:rPr>
              <w:t xml:space="preserve">APPENDIX </w:t>
            </w:r>
            <w:r>
              <w:rPr>
                <w:b/>
                <w:i/>
                <w:lang w:val="en-US" w:eastAsia="fr-FR"/>
              </w:rPr>
              <w:t>5</w:t>
            </w:r>
            <w:r w:rsidRPr="00B75159">
              <w:rPr>
                <w:b/>
                <w:i/>
                <w:lang w:val="en-US" w:eastAsia="fr-FR"/>
              </w:rPr>
              <w:t xml:space="preserve"> – Grading of inspection findings</w:t>
            </w:r>
          </w:p>
          <w:p w14:paraId="0BE029F9" w14:textId="77777777" w:rsidR="005B14EA" w:rsidRPr="007D650E" w:rsidRDefault="005B14EA" w:rsidP="00895E8D">
            <w:pPr>
              <w:rPr>
                <w:rFonts w:ascii="Calibri" w:hAnsi="Calibri"/>
                <w:b/>
                <w:bCs/>
                <w:i/>
                <w:iCs/>
                <w:lang w:val="en-US"/>
              </w:rPr>
            </w:pPr>
            <w:r w:rsidRPr="007D650E">
              <w:rPr>
                <w:rFonts w:ascii="Calibri" w:hAnsi="Calibri"/>
                <w:b/>
                <w:bCs/>
                <w:i/>
                <w:iCs/>
                <w:lang w:val="en-US"/>
              </w:rPr>
              <w:t>Critical</w:t>
            </w:r>
          </w:p>
          <w:p w14:paraId="31B6EEEE" w14:textId="77777777" w:rsidR="005B14EA" w:rsidRPr="007D650E" w:rsidRDefault="005B14EA" w:rsidP="00895E8D">
            <w:pPr>
              <w:rPr>
                <w:rFonts w:ascii="Calibri" w:hAnsi="Calibri"/>
                <w:bCs/>
                <w:i/>
                <w:iCs/>
                <w:lang w:val="en-US"/>
              </w:rPr>
            </w:pPr>
            <w:r w:rsidRPr="007D650E">
              <w:rPr>
                <w:rFonts w:ascii="Calibri" w:hAnsi="Calibri"/>
                <w:bCs/>
                <w:i/>
                <w:iCs/>
                <w:lang w:val="en-US"/>
              </w:rPr>
              <w:t>Conditions, practices or processes that adversely affect the rights, safety or well-being of the subjects and/or the quality and integrity of data.</w:t>
            </w:r>
          </w:p>
          <w:p w14:paraId="51F8E026" w14:textId="77777777" w:rsidR="005B14EA" w:rsidRPr="007D650E" w:rsidRDefault="005B14EA" w:rsidP="00895E8D">
            <w:pPr>
              <w:rPr>
                <w:rFonts w:ascii="Calibri" w:hAnsi="Calibri"/>
                <w:bCs/>
                <w:i/>
                <w:iCs/>
                <w:lang w:val="en-US"/>
              </w:rPr>
            </w:pPr>
            <w:r w:rsidRPr="007D650E">
              <w:rPr>
                <w:rFonts w:ascii="Calibri" w:hAnsi="Calibri"/>
                <w:bCs/>
                <w:i/>
                <w:iCs/>
                <w:lang w:val="en-US"/>
              </w:rPr>
              <w:t>Critical observations are considered totally unacceptable.</w:t>
            </w:r>
          </w:p>
          <w:p w14:paraId="53BBFAC7" w14:textId="77777777" w:rsidR="005B14EA" w:rsidRPr="007D650E" w:rsidRDefault="005B14EA" w:rsidP="00895E8D">
            <w:pPr>
              <w:rPr>
                <w:rFonts w:ascii="Calibri" w:hAnsi="Calibri"/>
                <w:bCs/>
                <w:i/>
                <w:iCs/>
                <w:lang w:val="en-US"/>
              </w:rPr>
            </w:pPr>
            <w:r w:rsidRPr="007D650E">
              <w:rPr>
                <w:rFonts w:ascii="Calibri" w:hAnsi="Calibri"/>
                <w:bCs/>
                <w:i/>
                <w:iCs/>
                <w:lang w:val="en-US"/>
              </w:rPr>
              <w:t>Possible consequences: rejection of data and/or legal action required</w:t>
            </w:r>
          </w:p>
          <w:p w14:paraId="6D90907D" w14:textId="77777777" w:rsidR="005B14EA" w:rsidRDefault="005B14EA" w:rsidP="00895E8D">
            <w:pPr>
              <w:rPr>
                <w:rFonts w:ascii="Calibri" w:hAnsi="Calibri"/>
                <w:bCs/>
                <w:i/>
                <w:iCs/>
                <w:lang w:val="en-US"/>
              </w:rPr>
            </w:pPr>
            <w:r w:rsidRPr="007D650E">
              <w:rPr>
                <w:rFonts w:ascii="Calibri" w:hAnsi="Calibr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5E03F056" w14:textId="77777777" w:rsidR="005B14EA" w:rsidRPr="007D650E" w:rsidRDefault="005B14EA" w:rsidP="00895E8D">
            <w:pPr>
              <w:rPr>
                <w:rFonts w:ascii="Calibri" w:hAnsi="Calibri"/>
                <w:bCs/>
                <w:i/>
                <w:iCs/>
                <w:lang w:val="en-US"/>
              </w:rPr>
            </w:pPr>
          </w:p>
          <w:p w14:paraId="582806DB" w14:textId="77777777" w:rsidR="005B14EA" w:rsidRPr="007D650E" w:rsidRDefault="005B14EA" w:rsidP="00895E8D">
            <w:pPr>
              <w:rPr>
                <w:rFonts w:ascii="Calibri" w:hAnsi="Calibri"/>
                <w:b/>
                <w:bCs/>
                <w:i/>
                <w:iCs/>
                <w:lang w:val="en-US"/>
              </w:rPr>
            </w:pPr>
            <w:r w:rsidRPr="007D650E">
              <w:rPr>
                <w:rFonts w:ascii="Calibri" w:hAnsi="Calibri"/>
                <w:b/>
                <w:bCs/>
                <w:i/>
                <w:iCs/>
                <w:lang w:val="en-US"/>
              </w:rPr>
              <w:t>Major</w:t>
            </w:r>
          </w:p>
          <w:p w14:paraId="129BE3D1" w14:textId="77777777" w:rsidR="005B14EA" w:rsidRPr="007D650E" w:rsidRDefault="005B14EA" w:rsidP="00895E8D">
            <w:pPr>
              <w:rPr>
                <w:rFonts w:ascii="Calibri" w:hAnsi="Calibri"/>
                <w:bCs/>
                <w:i/>
                <w:iCs/>
                <w:lang w:val="en-US"/>
              </w:rPr>
            </w:pPr>
            <w:r w:rsidRPr="007D650E">
              <w:rPr>
                <w:rFonts w:ascii="Calibri" w:hAnsi="Calibri"/>
                <w:bCs/>
                <w:i/>
                <w:iCs/>
                <w:lang w:val="en-US"/>
              </w:rPr>
              <w:t>Conditions, practices or processes that might adversely affect the rights, safety or well-being of the subjects and/or the quality and integrity of data.</w:t>
            </w:r>
          </w:p>
          <w:p w14:paraId="017F7DC1" w14:textId="77777777" w:rsidR="005B14EA" w:rsidRPr="007D650E" w:rsidRDefault="005B14EA" w:rsidP="00895E8D">
            <w:pPr>
              <w:rPr>
                <w:rFonts w:ascii="Calibri" w:hAnsi="Calibri"/>
                <w:bCs/>
                <w:i/>
                <w:iCs/>
                <w:lang w:val="en-US"/>
              </w:rPr>
            </w:pPr>
            <w:r w:rsidRPr="007D650E">
              <w:rPr>
                <w:rFonts w:ascii="Calibri" w:hAnsi="Calibri"/>
                <w:bCs/>
                <w:i/>
                <w:iCs/>
                <w:lang w:val="en-US"/>
              </w:rPr>
              <w:t>Major observations are serious deficiencies and are direct violations of GCP principles.</w:t>
            </w:r>
          </w:p>
          <w:p w14:paraId="13080AC4" w14:textId="77777777" w:rsidR="005B14EA" w:rsidRPr="007D650E" w:rsidRDefault="005B14EA" w:rsidP="00895E8D">
            <w:pPr>
              <w:rPr>
                <w:rFonts w:ascii="Calibri" w:hAnsi="Calibri"/>
                <w:bCs/>
                <w:i/>
                <w:iCs/>
                <w:lang w:val="en-US"/>
              </w:rPr>
            </w:pPr>
            <w:r w:rsidRPr="007D650E">
              <w:rPr>
                <w:rFonts w:ascii="Calibri" w:hAnsi="Calibri"/>
                <w:bCs/>
                <w:i/>
                <w:iCs/>
                <w:lang w:val="en-US"/>
              </w:rPr>
              <w:t>Possible consequences: data may be rejected and/or legal action required</w:t>
            </w:r>
          </w:p>
          <w:p w14:paraId="3691B6C7" w14:textId="77777777" w:rsidR="005B14EA" w:rsidRDefault="005B14EA" w:rsidP="00895E8D">
            <w:pPr>
              <w:rPr>
                <w:rFonts w:ascii="Calibri" w:hAnsi="Calibri"/>
                <w:bCs/>
                <w:i/>
                <w:iCs/>
                <w:lang w:val="en-US"/>
              </w:rPr>
            </w:pPr>
            <w:r w:rsidRPr="007D650E">
              <w:rPr>
                <w:rFonts w:ascii="Calibri" w:hAnsi="Calibri"/>
                <w:bCs/>
                <w:i/>
                <w:iCs/>
                <w:lang w:val="en-US"/>
              </w:rPr>
              <w:t>Remark: Observations classified as major, may include a pattern of deviations and/or numerous minor observations.</w:t>
            </w:r>
          </w:p>
          <w:p w14:paraId="0F1DD0C4" w14:textId="77777777" w:rsidR="005B14EA" w:rsidRPr="007D650E" w:rsidRDefault="005B14EA" w:rsidP="00895E8D">
            <w:pPr>
              <w:rPr>
                <w:rFonts w:ascii="Calibri" w:hAnsi="Calibri"/>
                <w:bCs/>
                <w:i/>
                <w:iCs/>
                <w:lang w:val="en-US"/>
              </w:rPr>
            </w:pPr>
          </w:p>
          <w:p w14:paraId="05DEB08B" w14:textId="77777777" w:rsidR="005B14EA" w:rsidRPr="007D650E" w:rsidRDefault="005B14EA" w:rsidP="00895E8D">
            <w:pPr>
              <w:rPr>
                <w:rFonts w:ascii="Calibri" w:hAnsi="Calibri"/>
                <w:b/>
                <w:bCs/>
                <w:i/>
                <w:iCs/>
                <w:lang w:val="en-US"/>
              </w:rPr>
            </w:pPr>
            <w:r w:rsidRPr="007D650E">
              <w:rPr>
                <w:rFonts w:ascii="Calibri" w:hAnsi="Calibri"/>
                <w:b/>
                <w:bCs/>
                <w:i/>
                <w:iCs/>
                <w:lang w:val="en-US"/>
              </w:rPr>
              <w:t>Minor</w:t>
            </w:r>
          </w:p>
          <w:p w14:paraId="4B2786F5" w14:textId="77777777" w:rsidR="005B14EA" w:rsidRPr="007D650E" w:rsidRDefault="005B14EA" w:rsidP="00895E8D">
            <w:pPr>
              <w:rPr>
                <w:rFonts w:ascii="Calibri" w:hAnsi="Calibri"/>
                <w:bCs/>
                <w:i/>
                <w:iCs/>
                <w:lang w:val="en-US"/>
              </w:rPr>
            </w:pPr>
            <w:r w:rsidRPr="007D650E">
              <w:rPr>
                <w:rFonts w:ascii="Calibri" w:hAnsi="Calibri"/>
                <w:bCs/>
                <w:i/>
                <w:iCs/>
                <w:lang w:val="en-US"/>
              </w:rPr>
              <w:lastRenderedPageBreak/>
              <w:t>Conditions, practices or processes that would not be expected to adversely affect the rights, safety or well-being of the subjects and/or the quality and integrity of data.</w:t>
            </w:r>
          </w:p>
          <w:p w14:paraId="46714343" w14:textId="77777777" w:rsidR="005B14EA" w:rsidRPr="007D650E" w:rsidRDefault="005B14EA" w:rsidP="00895E8D">
            <w:pPr>
              <w:rPr>
                <w:rFonts w:ascii="Calibri" w:hAnsi="Calibri"/>
                <w:bCs/>
                <w:i/>
                <w:iCs/>
                <w:lang w:val="en-US"/>
              </w:rPr>
            </w:pPr>
            <w:r w:rsidRPr="007D650E">
              <w:rPr>
                <w:rFonts w:ascii="Calibri" w:hAnsi="Calibri"/>
                <w:bCs/>
                <w:i/>
                <w:iCs/>
                <w:lang w:val="en-US"/>
              </w:rPr>
              <w:t xml:space="preserve">Possible consequences: Observations classified as minor, indicate the need for improvement of conditions, </w:t>
            </w:r>
            <w:proofErr w:type="spellStart"/>
            <w:r w:rsidRPr="007D650E">
              <w:rPr>
                <w:rFonts w:ascii="Calibri" w:hAnsi="Calibri"/>
                <w:bCs/>
                <w:i/>
                <w:iCs/>
                <w:lang w:val="en-US"/>
              </w:rPr>
              <w:t>practises</w:t>
            </w:r>
            <w:proofErr w:type="spellEnd"/>
            <w:r w:rsidRPr="007D650E">
              <w:rPr>
                <w:rFonts w:ascii="Calibri" w:hAnsi="Calibri"/>
                <w:bCs/>
                <w:i/>
                <w:iCs/>
                <w:lang w:val="en-US"/>
              </w:rPr>
              <w:t xml:space="preserve"> and processes.</w:t>
            </w:r>
          </w:p>
          <w:p w14:paraId="022E4E84" w14:textId="77777777" w:rsidR="005B14EA" w:rsidRDefault="005B14EA" w:rsidP="00895E8D">
            <w:pPr>
              <w:rPr>
                <w:rFonts w:ascii="Calibri" w:hAnsi="Calibri"/>
                <w:bCs/>
                <w:i/>
                <w:iCs/>
                <w:lang w:val="en-US"/>
              </w:rPr>
            </w:pPr>
            <w:r w:rsidRPr="007D650E">
              <w:rPr>
                <w:rFonts w:ascii="Calibri" w:hAnsi="Calibri"/>
                <w:bCs/>
                <w:i/>
                <w:iCs/>
                <w:lang w:val="en-US"/>
              </w:rPr>
              <w:t>Remark: Many minor observations might indicate a bad quality and the sum might be equal to a major finding with its consequences.</w:t>
            </w:r>
          </w:p>
          <w:p w14:paraId="4586C404" w14:textId="77777777" w:rsidR="005B14EA" w:rsidRPr="007D650E" w:rsidRDefault="005B14EA" w:rsidP="00895E8D">
            <w:pPr>
              <w:rPr>
                <w:rFonts w:ascii="Calibri" w:hAnsi="Calibri"/>
                <w:bCs/>
                <w:i/>
                <w:iCs/>
                <w:lang w:val="en-US"/>
              </w:rPr>
            </w:pPr>
          </w:p>
          <w:p w14:paraId="5E1AB1C8" w14:textId="77777777" w:rsidR="005B14EA" w:rsidRPr="005C1B9C" w:rsidRDefault="005B14EA" w:rsidP="00895E8D">
            <w:pPr>
              <w:rPr>
                <w:rFonts w:ascii="Calibri" w:hAnsi="Calibri"/>
                <w:b/>
                <w:bCs/>
                <w:i/>
                <w:iCs/>
                <w:lang w:val="en-US"/>
              </w:rPr>
            </w:pPr>
            <w:r w:rsidRPr="005C1B9C">
              <w:rPr>
                <w:rFonts w:ascii="Calibri" w:hAnsi="Calibri"/>
                <w:b/>
                <w:bCs/>
                <w:i/>
                <w:iCs/>
                <w:lang w:val="en-US"/>
              </w:rPr>
              <w:t>Comments</w:t>
            </w:r>
          </w:p>
          <w:p w14:paraId="41233ED1" w14:textId="77777777" w:rsidR="005B14EA" w:rsidRDefault="005B14EA" w:rsidP="00895E8D">
            <w:pPr>
              <w:rPr>
                <w:rFonts w:ascii="Calibri" w:hAnsi="Calibri"/>
                <w:i/>
                <w:iCs/>
                <w:lang w:val="en-US"/>
              </w:rPr>
            </w:pPr>
            <w:r w:rsidRPr="005C1B9C">
              <w:rPr>
                <w:rFonts w:ascii="Calibri" w:hAnsi="Calibri"/>
                <w:bCs/>
                <w:i/>
                <w:iCs/>
                <w:lang w:val="en-US"/>
              </w:rPr>
              <w:t>The observations might lead to suggestions on how to improve quality or reduce the potential for a deviation to occur in the future."</w:t>
            </w:r>
          </w:p>
          <w:p w14:paraId="002DA6C1" w14:textId="77777777" w:rsidR="005B14EA" w:rsidRPr="007D650E" w:rsidRDefault="005B14EA" w:rsidP="00895E8D">
            <w:pPr>
              <w:rPr>
                <w:rFonts w:ascii="Calibri" w:hAnsi="Calibri"/>
                <w:i/>
                <w:iCs/>
                <w:lang w:val="en-US"/>
              </w:rPr>
            </w:pPr>
          </w:p>
        </w:tc>
      </w:tr>
    </w:tbl>
    <w:p w14:paraId="4E23C23A" w14:textId="77777777" w:rsidR="005B14EA" w:rsidRPr="007439DC" w:rsidRDefault="005B14EA" w:rsidP="00655987">
      <w:pPr>
        <w:rPr>
          <w:color w:val="FF0000"/>
        </w:rPr>
      </w:pPr>
    </w:p>
    <w:bookmarkEnd w:id="22"/>
    <w:p w14:paraId="6B784E44" w14:textId="77777777" w:rsidR="009C52A7" w:rsidRPr="00130351" w:rsidRDefault="00D36D3E" w:rsidP="005B14EA">
      <w:r w:rsidRPr="008E676E">
        <w:rPr>
          <w:highlight w:val="yellow"/>
        </w:rPr>
        <w:br w:type="page"/>
      </w:r>
      <w:bookmarkStart w:id="25" w:name="_Toc477973228"/>
      <w:bookmarkStart w:id="26" w:name="_Toc481771862"/>
      <w:r w:rsidR="005E6B69">
        <w:lastRenderedPageBreak/>
        <w:t>Executive summary</w:t>
      </w:r>
      <w:bookmarkEnd w:id="25"/>
      <w:bookmarkEnd w:id="26"/>
    </w:p>
    <w:p w14:paraId="6B784E46" w14:textId="77777777" w:rsidR="00DA3F56" w:rsidRPr="00130351" w:rsidRDefault="00DA3F56" w:rsidP="00DA3F56"/>
    <w:p w14:paraId="6B784E47" w14:textId="1980F1C7" w:rsidR="00517380" w:rsidRDefault="0066074E" w:rsidP="00517380">
      <w:pPr>
        <w:rPr>
          <w:color w:val="FF0000"/>
        </w:rPr>
      </w:pPr>
      <w:r w:rsidRPr="00517380">
        <w:rPr>
          <w:color w:val="FF0000"/>
        </w:rPr>
        <w:t xml:space="preserve">Sunnikan </w:t>
      </w:r>
      <w:r w:rsidR="00517380" w:rsidRPr="00517380">
        <w:rPr>
          <w:color w:val="FF0000"/>
        </w:rPr>
        <w:t>Consulting is requ</w:t>
      </w:r>
      <w:r w:rsidR="00C31BBF">
        <w:rPr>
          <w:color w:val="FF0000"/>
        </w:rPr>
        <w:t>ir</w:t>
      </w:r>
      <w:r w:rsidR="00517380" w:rsidRPr="00517380">
        <w:rPr>
          <w:color w:val="FF0000"/>
        </w:rPr>
        <w:t xml:space="preserve">ed to conduct the audit system </w:t>
      </w:r>
      <w:r w:rsidR="00517380" w:rsidRPr="00517380">
        <w:rPr>
          <w:color w:val="FF0000"/>
          <w:highlight w:val="yellow"/>
        </w:rPr>
        <w:t>XXX.</w:t>
      </w:r>
      <w:r w:rsidR="00517380" w:rsidRPr="00517380">
        <w:rPr>
          <w:color w:val="FF0000"/>
        </w:rPr>
        <w:t xml:space="preserve"> </w:t>
      </w:r>
    </w:p>
    <w:p w14:paraId="6B784E48" w14:textId="77777777" w:rsidR="00517380" w:rsidRPr="00517380" w:rsidRDefault="00517380" w:rsidP="00517380">
      <w:pPr>
        <w:rPr>
          <w:color w:val="FF0000"/>
        </w:rPr>
      </w:pPr>
    </w:p>
    <w:p w14:paraId="6B784E49" w14:textId="77777777" w:rsidR="00517380" w:rsidRPr="00517380" w:rsidRDefault="00517380" w:rsidP="00517380">
      <w:pPr>
        <w:rPr>
          <w:color w:val="FF0000"/>
        </w:rPr>
      </w:pPr>
      <w:r w:rsidRPr="00517380">
        <w:rPr>
          <w:color w:val="FF0000"/>
        </w:rPr>
        <w:t xml:space="preserve">The audit is performed by </w:t>
      </w:r>
      <w:r w:rsidRPr="00517380">
        <w:rPr>
          <w:color w:val="FF0000"/>
          <w:highlight w:val="yellow"/>
        </w:rPr>
        <w:t>ZZZ</w:t>
      </w:r>
      <w:r w:rsidRPr="00517380">
        <w:rPr>
          <w:color w:val="FF0000"/>
        </w:rPr>
        <w:t xml:space="preserve"> on the </w:t>
      </w:r>
      <w:r w:rsidRPr="00517380">
        <w:rPr>
          <w:color w:val="FF0000"/>
          <w:highlight w:val="yellow"/>
        </w:rPr>
        <w:t>VW</w:t>
      </w:r>
      <w:r w:rsidRPr="00517380">
        <w:rPr>
          <w:color w:val="FF0000"/>
        </w:rPr>
        <w:t xml:space="preserve">. </w:t>
      </w:r>
    </w:p>
    <w:p w14:paraId="6B784E4A" w14:textId="77777777" w:rsidR="00DA3F56" w:rsidRDefault="00DA3F56" w:rsidP="00DA3F56">
      <w:pPr>
        <w:rPr>
          <w:color w:val="FF0000"/>
        </w:rPr>
      </w:pPr>
    </w:p>
    <w:p w14:paraId="6B784E4B" w14:textId="77777777" w:rsidR="00511A2D" w:rsidRPr="007439DC" w:rsidRDefault="00511A2D" w:rsidP="00511A2D">
      <w:pPr>
        <w:rPr>
          <w:color w:val="FF0000"/>
        </w:rPr>
      </w:pPr>
      <w:r w:rsidRPr="007439DC">
        <w:rPr>
          <w:color w:val="FF0000"/>
        </w:rPr>
        <w:t xml:space="preserve">The objective of the audit is to assess </w:t>
      </w:r>
      <w:r w:rsidRPr="00511A2D">
        <w:rPr>
          <w:color w:val="FF0000"/>
          <w:highlight w:val="yellow"/>
        </w:rPr>
        <w:t>…</w:t>
      </w:r>
    </w:p>
    <w:p w14:paraId="6B784E4C" w14:textId="77777777" w:rsidR="00511A2D" w:rsidRPr="00324DC8" w:rsidRDefault="00511A2D" w:rsidP="00DA3F56">
      <w:pPr>
        <w:rPr>
          <w:color w:val="FF0000"/>
        </w:rPr>
      </w:pPr>
    </w:p>
    <w:p w14:paraId="6B784E4D" w14:textId="77777777" w:rsidR="00517380" w:rsidRDefault="00517380" w:rsidP="00517380">
      <w:pPr>
        <w:rPr>
          <w:color w:val="FF0000"/>
        </w:rPr>
      </w:pPr>
      <w:r w:rsidRPr="00517380">
        <w:rPr>
          <w:color w:val="FF0000"/>
        </w:rPr>
        <w:t xml:space="preserve">Overall, it may be noted that </w:t>
      </w:r>
    </w:p>
    <w:p w14:paraId="6B784E4E" w14:textId="77777777" w:rsidR="00511A2D" w:rsidRPr="007439DC" w:rsidRDefault="00511A2D" w:rsidP="00511A2D">
      <w:pPr>
        <w:rPr>
          <w:color w:val="FF0000"/>
        </w:rPr>
      </w:pPr>
      <w:r w:rsidRPr="007439DC">
        <w:rPr>
          <w:color w:val="FF0000"/>
        </w:rPr>
        <w:t xml:space="preserve">According to this audit, the subcontractor </w:t>
      </w:r>
      <w:r>
        <w:rPr>
          <w:color w:val="FF0000"/>
        </w:rPr>
        <w:t>Computer Validation S</w:t>
      </w:r>
      <w:r w:rsidRPr="007439DC">
        <w:rPr>
          <w:color w:val="FF0000"/>
        </w:rPr>
        <w:t>ystem is considered to be compliant with the applicable regulations, provided that the action plan related to the following findings are in place:</w:t>
      </w:r>
    </w:p>
    <w:p w14:paraId="6B784E4F" w14:textId="77777777" w:rsidR="00517380" w:rsidRPr="00517380" w:rsidRDefault="00517380" w:rsidP="00517380">
      <w:pPr>
        <w:rPr>
          <w:color w:val="FF0000"/>
        </w:rPr>
      </w:pPr>
    </w:p>
    <w:p w14:paraId="6B784E50" w14:textId="77777777" w:rsidR="00517380" w:rsidRPr="00517380" w:rsidRDefault="00FE1DEB" w:rsidP="00517380">
      <w:pPr>
        <w:rPr>
          <w:color w:val="FF0000"/>
        </w:rPr>
      </w:pPr>
      <w:r>
        <w:rPr>
          <w:color w:val="FF0000"/>
        </w:rPr>
        <w:t>The main f</w:t>
      </w:r>
      <w:r w:rsidR="00517380" w:rsidRPr="00517380">
        <w:rPr>
          <w:color w:val="FF0000"/>
        </w:rPr>
        <w:t>indings concern the following:</w:t>
      </w:r>
    </w:p>
    <w:p w14:paraId="6B784E51" w14:textId="77777777" w:rsidR="0079026D" w:rsidRPr="00324DC8" w:rsidRDefault="0079026D" w:rsidP="00DB2FEE">
      <w:pPr>
        <w:pStyle w:val="B1"/>
        <w:rPr>
          <w:color w:val="FF0000"/>
        </w:rPr>
      </w:pPr>
    </w:p>
    <w:p w14:paraId="6B784E52" w14:textId="77777777" w:rsidR="009C52A7" w:rsidRPr="00130351" w:rsidRDefault="00AB18DD" w:rsidP="009C52A7">
      <w:pPr>
        <w:rPr>
          <w:lang w:eastAsia="fr-FR"/>
        </w:rPr>
      </w:pPr>
      <w:r w:rsidRPr="00130351">
        <w:rPr>
          <w:lang w:eastAsia="fr-FR"/>
        </w:rPr>
        <w:br w:type="page"/>
      </w:r>
    </w:p>
    <w:p w14:paraId="2EDAF452" w14:textId="0A812A47" w:rsidR="004338EA" w:rsidRDefault="004338EA" w:rsidP="00CF5AB0">
      <w:pPr>
        <w:pStyle w:val="Titre1"/>
      </w:pPr>
      <w:bookmarkStart w:id="27" w:name="_Toc477973229"/>
      <w:bookmarkStart w:id="28" w:name="_Toc481771863"/>
      <w:bookmarkStart w:id="29" w:name="_Toc217272100"/>
      <w:r>
        <w:lastRenderedPageBreak/>
        <w:t>Quality Management System</w:t>
      </w:r>
      <w:bookmarkEnd w:id="27"/>
      <w:bookmarkEnd w:id="28"/>
    </w:p>
    <w:p w14:paraId="4FE5C630" w14:textId="1C5F996A" w:rsidR="004338EA" w:rsidRDefault="004338EA" w:rsidP="0064338B">
      <w:pPr>
        <w:pStyle w:val="Titre2"/>
      </w:pPr>
      <w:bookmarkStart w:id="30" w:name="_Toc477973230"/>
      <w:bookmarkStart w:id="31" w:name="_Toc481771864"/>
      <w:r>
        <w:t>Quality Management System Organisation</w:t>
      </w:r>
      <w:bookmarkEnd w:id="30"/>
      <w:bookmarkEnd w:id="31"/>
    </w:p>
    <w:p w14:paraId="1A8D49DB" w14:textId="77777777" w:rsidR="004338EA" w:rsidRPr="004338EA" w:rsidRDefault="004338EA" w:rsidP="004338EA">
      <w:pPr>
        <w:rPr>
          <w:lang w:eastAsia="fr-FR"/>
        </w:rPr>
      </w:pPr>
    </w:p>
    <w:p w14:paraId="17B1375C" w14:textId="32D27BD7" w:rsidR="004338EA" w:rsidRDefault="004338EA" w:rsidP="0064338B">
      <w:pPr>
        <w:pStyle w:val="Titre2"/>
      </w:pPr>
      <w:bookmarkStart w:id="32" w:name="_Toc477973231"/>
      <w:bookmarkStart w:id="33" w:name="_Toc481771865"/>
      <w:r>
        <w:t>Documentation Management</w:t>
      </w:r>
      <w:bookmarkEnd w:id="32"/>
      <w:bookmarkEnd w:id="33"/>
    </w:p>
    <w:tbl>
      <w:tblPr>
        <w:tblStyle w:val="Grilledutableau"/>
        <w:tblW w:w="7065" w:type="pct"/>
        <w:tblInd w:w="-2835" w:type="dxa"/>
        <w:tblLook w:val="04A0" w:firstRow="1" w:lastRow="0" w:firstColumn="1" w:lastColumn="0" w:noHBand="0" w:noVBand="1"/>
      </w:tblPr>
      <w:tblGrid>
        <w:gridCol w:w="5413"/>
        <w:gridCol w:w="4787"/>
      </w:tblGrid>
      <w:tr w:rsidR="004338EA" w:rsidRPr="005A66B2" w14:paraId="1D932AA7" w14:textId="77777777" w:rsidTr="00993A17">
        <w:trPr>
          <w:cantSplit/>
          <w:tblHeader/>
        </w:trPr>
        <w:tc>
          <w:tcPr>
            <w:tcW w:w="5413" w:type="dxa"/>
            <w:shd w:val="clear" w:color="auto" w:fill="FFFFCC"/>
          </w:tcPr>
          <w:p w14:paraId="04A57FFE" w14:textId="77777777" w:rsidR="004338EA" w:rsidRPr="005A66B2" w:rsidRDefault="004338EA" w:rsidP="00A70572">
            <w:pPr>
              <w:spacing w:before="60" w:after="60"/>
              <w:jc w:val="center"/>
              <w:rPr>
                <w:b/>
                <w:lang w:val="en-US"/>
              </w:rPr>
            </w:pPr>
            <w:r>
              <w:rPr>
                <w:b/>
                <w:lang w:val="en-US"/>
              </w:rPr>
              <w:t>Requirement</w:t>
            </w:r>
          </w:p>
        </w:tc>
        <w:tc>
          <w:tcPr>
            <w:tcW w:w="4787" w:type="dxa"/>
            <w:shd w:val="clear" w:color="auto" w:fill="FFFFCC"/>
          </w:tcPr>
          <w:p w14:paraId="5C2BF642" w14:textId="77777777" w:rsidR="004338EA" w:rsidRPr="005A66B2" w:rsidRDefault="004338EA" w:rsidP="00A70572">
            <w:pPr>
              <w:spacing w:before="60" w:after="60"/>
              <w:jc w:val="center"/>
              <w:rPr>
                <w:b/>
                <w:lang w:val="en-US"/>
              </w:rPr>
            </w:pPr>
            <w:r>
              <w:rPr>
                <w:b/>
                <w:lang w:val="en-US"/>
              </w:rPr>
              <w:t>Comment</w:t>
            </w:r>
          </w:p>
        </w:tc>
      </w:tr>
      <w:tr w:rsidR="004338EA" w14:paraId="1E1116D5" w14:textId="77777777" w:rsidTr="00993A17">
        <w:trPr>
          <w:cantSplit/>
        </w:trPr>
        <w:tc>
          <w:tcPr>
            <w:tcW w:w="5413" w:type="dxa"/>
          </w:tcPr>
          <w:p w14:paraId="31D818FE" w14:textId="03ADFBA2" w:rsidR="004338EA" w:rsidRPr="00383274" w:rsidRDefault="00B24F4D" w:rsidP="00A70572">
            <w:pPr>
              <w:spacing w:before="60" w:after="60"/>
              <w:rPr>
                <w:rFonts w:cstheme="minorHAnsi"/>
                <w:lang w:val="en-US"/>
              </w:rPr>
            </w:pPr>
            <w:sdt>
              <w:sdtPr>
                <w:rPr>
                  <w:rFonts w:cstheme="minorHAnsi"/>
                  <w:lang w:val="en-US"/>
                </w:rPr>
                <w:id w:val="2076004590"/>
                <w14:checkbox>
                  <w14:checked w14:val="0"/>
                  <w14:checkedState w14:val="2612" w14:font="MS Gothic"/>
                  <w14:uncheckedState w14:val="2610" w14:font="MS Gothic"/>
                </w14:checkbox>
              </w:sdtPr>
              <w:sdtEndPr/>
              <w:sdtContent>
                <w:r w:rsidR="004338EA" w:rsidRPr="00383274">
                  <w:rPr>
                    <w:rFonts w:ascii="Segoe UI Symbol" w:eastAsia="MS Gothic" w:hAnsi="Segoe UI Symbol" w:cs="Segoe UI Symbol"/>
                    <w:lang w:val="en-US"/>
                  </w:rPr>
                  <w:t>☐</w:t>
                </w:r>
              </w:sdtContent>
            </w:sdt>
            <w:r w:rsidR="004338EA">
              <w:rPr>
                <w:rFonts w:cstheme="minorHAnsi"/>
                <w:lang w:val="en-US"/>
              </w:rPr>
              <w:t xml:space="preserve"> There is a</w:t>
            </w:r>
            <w:r w:rsidR="00E15CDD">
              <w:rPr>
                <w:rFonts w:cstheme="minorHAnsi"/>
                <w:lang w:val="en-US"/>
              </w:rPr>
              <w:t>n appropriate SOP</w:t>
            </w:r>
            <w:r w:rsidR="004338EA">
              <w:rPr>
                <w:rFonts w:cstheme="minorHAnsi"/>
                <w:lang w:val="en-US"/>
              </w:rPr>
              <w:t xml:space="preserve"> for documentation management</w:t>
            </w:r>
          </w:p>
        </w:tc>
        <w:tc>
          <w:tcPr>
            <w:tcW w:w="4787" w:type="dxa"/>
          </w:tcPr>
          <w:p w14:paraId="4A439753" w14:textId="77777777" w:rsidR="004338EA" w:rsidRPr="00383274" w:rsidRDefault="004338EA" w:rsidP="00A70572">
            <w:pPr>
              <w:spacing w:before="60" w:after="60"/>
              <w:rPr>
                <w:rFonts w:cstheme="minorHAnsi"/>
                <w:lang w:val="en-US"/>
              </w:rPr>
            </w:pPr>
          </w:p>
        </w:tc>
      </w:tr>
      <w:tr w:rsidR="004338EA" w14:paraId="6C69CFDA" w14:textId="77777777" w:rsidTr="00993A17">
        <w:trPr>
          <w:cantSplit/>
        </w:trPr>
        <w:tc>
          <w:tcPr>
            <w:tcW w:w="5413" w:type="dxa"/>
          </w:tcPr>
          <w:p w14:paraId="7B1EEFE9" w14:textId="7733816F" w:rsidR="004338EA" w:rsidRPr="004338EA" w:rsidRDefault="00B24F4D" w:rsidP="00A70572">
            <w:pPr>
              <w:spacing w:before="60" w:after="60"/>
              <w:rPr>
                <w:rFonts w:ascii="Segoe UI Symbol" w:eastAsia="MS Gothic" w:hAnsi="Segoe UI Symbol" w:cs="Segoe UI Symbol"/>
              </w:rPr>
            </w:pPr>
            <w:sdt>
              <w:sdtPr>
                <w:rPr>
                  <w:rFonts w:cstheme="minorHAnsi"/>
                  <w:lang w:val="en-US"/>
                </w:rPr>
                <w:id w:val="569310896"/>
                <w14:checkbox>
                  <w14:checked w14:val="0"/>
                  <w14:checkedState w14:val="2612" w14:font="MS Gothic"/>
                  <w14:uncheckedState w14:val="2610" w14:font="MS Gothic"/>
                </w14:checkbox>
              </w:sdtPr>
              <w:sdtEndPr/>
              <w:sdtContent>
                <w:r w:rsidR="004338EA" w:rsidRPr="00383274">
                  <w:rPr>
                    <w:rFonts w:ascii="Segoe UI Symbol" w:eastAsia="MS Gothic" w:hAnsi="Segoe UI Symbol" w:cs="Segoe UI Symbol"/>
                    <w:lang w:val="en-US"/>
                  </w:rPr>
                  <w:t>☐</w:t>
                </w:r>
              </w:sdtContent>
            </w:sdt>
            <w:r w:rsidR="004338EA">
              <w:rPr>
                <w:rFonts w:cstheme="minorHAnsi"/>
                <w:lang w:val="en-US"/>
              </w:rPr>
              <w:t xml:space="preserve"> </w:t>
            </w:r>
            <w:r w:rsidR="00E15CDD">
              <w:rPr>
                <w:rFonts w:cstheme="minorHAnsi"/>
                <w:lang w:val="en-US"/>
              </w:rPr>
              <w:t>Appropriate version control</w:t>
            </w:r>
          </w:p>
        </w:tc>
        <w:tc>
          <w:tcPr>
            <w:tcW w:w="4787" w:type="dxa"/>
          </w:tcPr>
          <w:p w14:paraId="6CE6C6E9" w14:textId="77777777" w:rsidR="004338EA" w:rsidRPr="00383274" w:rsidRDefault="004338EA" w:rsidP="00A70572">
            <w:pPr>
              <w:spacing w:before="60" w:after="60"/>
              <w:rPr>
                <w:rFonts w:cstheme="minorHAnsi"/>
                <w:lang w:val="en-US"/>
              </w:rPr>
            </w:pPr>
          </w:p>
        </w:tc>
      </w:tr>
      <w:tr w:rsidR="00E15CDD" w14:paraId="13A4D2B4" w14:textId="77777777" w:rsidTr="00993A17">
        <w:trPr>
          <w:cantSplit/>
        </w:trPr>
        <w:tc>
          <w:tcPr>
            <w:tcW w:w="5413" w:type="dxa"/>
          </w:tcPr>
          <w:p w14:paraId="71A0737A" w14:textId="3A13CB71" w:rsidR="00E15CDD"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872157717"/>
                <w14:checkbox>
                  <w14:checked w14:val="0"/>
                  <w14:checkedState w14:val="2612" w14:font="MS Gothic"/>
                  <w14:uncheckedState w14:val="2610" w14:font="MS Gothic"/>
                </w14:checkbox>
              </w:sdtPr>
              <w:sdtEndPr/>
              <w:sdtContent>
                <w:r w:rsidR="00E15CDD" w:rsidRPr="00383274">
                  <w:rPr>
                    <w:rFonts w:ascii="Segoe UI Symbol" w:eastAsia="MS Gothic" w:hAnsi="Segoe UI Symbol" w:cs="Segoe UI Symbol"/>
                    <w:lang w:val="en-US"/>
                  </w:rPr>
                  <w:t>☐</w:t>
                </w:r>
              </w:sdtContent>
            </w:sdt>
            <w:r w:rsidR="00E15CDD">
              <w:rPr>
                <w:rFonts w:cstheme="minorHAnsi"/>
                <w:lang w:val="en-US"/>
              </w:rPr>
              <w:t xml:space="preserve"> Archiving period defined</w:t>
            </w:r>
          </w:p>
        </w:tc>
        <w:tc>
          <w:tcPr>
            <w:tcW w:w="4787" w:type="dxa"/>
          </w:tcPr>
          <w:p w14:paraId="337B136C" w14:textId="77777777" w:rsidR="00E15CDD" w:rsidRPr="00383274" w:rsidRDefault="00E15CDD" w:rsidP="00A70572">
            <w:pPr>
              <w:spacing w:before="60" w:after="60"/>
              <w:rPr>
                <w:rFonts w:cstheme="minorHAnsi"/>
                <w:lang w:val="en-US"/>
              </w:rPr>
            </w:pPr>
          </w:p>
        </w:tc>
      </w:tr>
      <w:tr w:rsidR="00E15CDD" w14:paraId="12907D18" w14:textId="77777777" w:rsidTr="00993A17">
        <w:trPr>
          <w:cantSplit/>
        </w:trPr>
        <w:tc>
          <w:tcPr>
            <w:tcW w:w="5413" w:type="dxa"/>
          </w:tcPr>
          <w:p w14:paraId="6D6AF8A9" w14:textId="1591EBDE" w:rsidR="00E15CDD"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44304287"/>
                <w14:checkbox>
                  <w14:checked w14:val="0"/>
                  <w14:checkedState w14:val="2612" w14:font="MS Gothic"/>
                  <w14:uncheckedState w14:val="2610" w14:font="MS Gothic"/>
                </w14:checkbox>
              </w:sdtPr>
              <w:sdtEndPr/>
              <w:sdtContent>
                <w:r w:rsidR="00E15CDD" w:rsidRPr="00383274">
                  <w:rPr>
                    <w:rFonts w:ascii="Segoe UI Symbol" w:eastAsia="MS Gothic" w:hAnsi="Segoe UI Symbol" w:cs="Segoe UI Symbol"/>
                    <w:lang w:val="en-US"/>
                  </w:rPr>
                  <w:t>☐</w:t>
                </w:r>
              </w:sdtContent>
            </w:sdt>
            <w:r w:rsidR="00E15CDD">
              <w:rPr>
                <w:rFonts w:cstheme="minorHAnsi"/>
                <w:lang w:val="en-US"/>
              </w:rPr>
              <w:t xml:space="preserve"> Record Retention Plan ??</w:t>
            </w:r>
          </w:p>
        </w:tc>
        <w:tc>
          <w:tcPr>
            <w:tcW w:w="4787" w:type="dxa"/>
          </w:tcPr>
          <w:p w14:paraId="3BD26C46" w14:textId="77777777" w:rsidR="00E15CDD" w:rsidRPr="00383274" w:rsidRDefault="00E15CDD" w:rsidP="00A70572">
            <w:pPr>
              <w:spacing w:before="60" w:after="60"/>
              <w:rPr>
                <w:rFonts w:cstheme="minorHAnsi"/>
                <w:lang w:val="en-US"/>
              </w:rPr>
            </w:pPr>
          </w:p>
        </w:tc>
      </w:tr>
      <w:tr w:rsidR="00E15CDD" w14:paraId="2E9B6CF9" w14:textId="77777777" w:rsidTr="00993A17">
        <w:trPr>
          <w:cantSplit/>
        </w:trPr>
        <w:tc>
          <w:tcPr>
            <w:tcW w:w="5413" w:type="dxa"/>
          </w:tcPr>
          <w:p w14:paraId="0336733C" w14:textId="42760E83" w:rsidR="00E15CDD"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1326859801"/>
                <w14:checkbox>
                  <w14:checked w14:val="0"/>
                  <w14:checkedState w14:val="2612" w14:font="MS Gothic"/>
                  <w14:uncheckedState w14:val="2610" w14:font="MS Gothic"/>
                </w14:checkbox>
              </w:sdtPr>
              <w:sdtEndPr/>
              <w:sdtContent>
                <w:r w:rsidR="00E15CDD" w:rsidRPr="00383274">
                  <w:rPr>
                    <w:rFonts w:ascii="Segoe UI Symbol" w:eastAsia="MS Gothic" w:hAnsi="Segoe UI Symbol" w:cs="Segoe UI Symbol"/>
                    <w:lang w:val="en-US"/>
                  </w:rPr>
                  <w:t>☐</w:t>
                </w:r>
              </w:sdtContent>
            </w:sdt>
            <w:r w:rsidR="00E15CDD">
              <w:rPr>
                <w:rFonts w:cstheme="minorHAnsi"/>
                <w:lang w:val="en-US"/>
              </w:rPr>
              <w:t xml:space="preserve"> There is an inventory List (Eu GMP § 4.32 Documentation)</w:t>
            </w:r>
          </w:p>
        </w:tc>
        <w:tc>
          <w:tcPr>
            <w:tcW w:w="4787" w:type="dxa"/>
          </w:tcPr>
          <w:p w14:paraId="5AEF6FA8" w14:textId="77777777" w:rsidR="00E15CDD" w:rsidRPr="00383274" w:rsidRDefault="00E15CDD" w:rsidP="00A70572">
            <w:pPr>
              <w:spacing w:before="60" w:after="60"/>
              <w:rPr>
                <w:rFonts w:cstheme="minorHAnsi"/>
                <w:lang w:val="en-US"/>
              </w:rPr>
            </w:pPr>
          </w:p>
        </w:tc>
      </w:tr>
      <w:tr w:rsidR="00E15CDD" w14:paraId="5CC7ED18" w14:textId="77777777" w:rsidTr="00993A17">
        <w:trPr>
          <w:cantSplit/>
        </w:trPr>
        <w:tc>
          <w:tcPr>
            <w:tcW w:w="5413" w:type="dxa"/>
          </w:tcPr>
          <w:p w14:paraId="45432836" w14:textId="77777777" w:rsidR="00E15CDD" w:rsidRDefault="00E15CDD" w:rsidP="00A70572">
            <w:pPr>
              <w:spacing w:before="60" w:after="60"/>
              <w:rPr>
                <w:rFonts w:ascii="Segoe UI Symbol" w:eastAsia="MS Gothic" w:hAnsi="Segoe UI Symbol" w:cs="Segoe UI Symbol"/>
                <w:lang w:val="en-US"/>
              </w:rPr>
            </w:pPr>
            <w:r>
              <w:rPr>
                <w:rFonts w:ascii="Segoe UI Symbol" w:eastAsia="MS Gothic" w:hAnsi="Segoe UI Symbol" w:cs="Segoe UI Symbol"/>
                <w:lang w:val="en-US"/>
              </w:rPr>
              <w:t>If GED:</w:t>
            </w:r>
          </w:p>
          <w:p w14:paraId="609D5E49" w14:textId="7FC81A0C" w:rsidR="00E15CDD" w:rsidRDefault="00B24F4D" w:rsidP="00A70572">
            <w:pPr>
              <w:spacing w:before="60" w:after="60"/>
              <w:rPr>
                <w:rFonts w:cstheme="minorHAnsi"/>
                <w:lang w:val="en-US"/>
              </w:rPr>
            </w:pPr>
            <w:sdt>
              <w:sdtPr>
                <w:rPr>
                  <w:rFonts w:cstheme="minorHAnsi"/>
                  <w:lang w:val="en-US"/>
                </w:rPr>
                <w:id w:val="-1475592934"/>
                <w14:checkbox>
                  <w14:checked w14:val="0"/>
                  <w14:checkedState w14:val="2612" w14:font="MS Gothic"/>
                  <w14:uncheckedState w14:val="2610" w14:font="MS Gothic"/>
                </w14:checkbox>
              </w:sdtPr>
              <w:sdtEndPr/>
              <w:sdtContent>
                <w:r w:rsidR="00E15CDD" w:rsidRPr="00383274">
                  <w:rPr>
                    <w:rFonts w:ascii="Segoe UI Symbol" w:eastAsia="MS Gothic" w:hAnsi="Segoe UI Symbol" w:cs="Segoe UI Symbol"/>
                    <w:lang w:val="en-US"/>
                  </w:rPr>
                  <w:t>☐</w:t>
                </w:r>
              </w:sdtContent>
            </w:sdt>
            <w:r w:rsidR="00E15CDD">
              <w:rPr>
                <w:rFonts w:cstheme="minorHAnsi"/>
                <w:lang w:val="en-US"/>
              </w:rPr>
              <w:t xml:space="preserve"> restricted access by password (or equivalent)</w:t>
            </w:r>
          </w:p>
          <w:p w14:paraId="0C0E72D4" w14:textId="77777777" w:rsidR="00E15CDD" w:rsidRDefault="00B24F4D" w:rsidP="00A70572">
            <w:pPr>
              <w:spacing w:before="60" w:after="60"/>
              <w:rPr>
                <w:rFonts w:cstheme="minorHAnsi"/>
                <w:lang w:val="en-US"/>
              </w:rPr>
            </w:pPr>
            <w:sdt>
              <w:sdtPr>
                <w:rPr>
                  <w:rFonts w:cstheme="minorHAnsi"/>
                  <w:lang w:val="en-US"/>
                </w:rPr>
                <w:id w:val="-1082756320"/>
                <w14:checkbox>
                  <w14:checked w14:val="0"/>
                  <w14:checkedState w14:val="2612" w14:font="MS Gothic"/>
                  <w14:uncheckedState w14:val="2610" w14:font="MS Gothic"/>
                </w14:checkbox>
              </w:sdtPr>
              <w:sdtEndPr/>
              <w:sdtContent>
                <w:r w:rsidR="00E15CDD" w:rsidRPr="00383274">
                  <w:rPr>
                    <w:rFonts w:ascii="Segoe UI Symbol" w:eastAsia="MS Gothic" w:hAnsi="Segoe UI Symbol" w:cs="Segoe UI Symbol"/>
                    <w:lang w:val="en-US"/>
                  </w:rPr>
                  <w:t>☐</w:t>
                </w:r>
              </w:sdtContent>
            </w:sdt>
            <w:r w:rsidR="00E15CDD">
              <w:rPr>
                <w:rFonts w:cstheme="minorHAnsi"/>
                <w:lang w:val="en-US"/>
              </w:rPr>
              <w:t xml:space="preserve"> audit trail</w:t>
            </w:r>
          </w:p>
          <w:p w14:paraId="0BF28630" w14:textId="77777777" w:rsidR="00E15CDD" w:rsidRDefault="00B24F4D" w:rsidP="00A70572">
            <w:pPr>
              <w:spacing w:before="60" w:after="60"/>
              <w:rPr>
                <w:rFonts w:cstheme="minorHAnsi"/>
                <w:lang w:val="en-US"/>
              </w:rPr>
            </w:pPr>
            <w:sdt>
              <w:sdtPr>
                <w:rPr>
                  <w:rFonts w:cstheme="minorHAnsi"/>
                  <w:lang w:val="en-US"/>
                </w:rPr>
                <w:id w:val="-842550189"/>
                <w14:checkbox>
                  <w14:checked w14:val="0"/>
                  <w14:checkedState w14:val="2612" w14:font="MS Gothic"/>
                  <w14:uncheckedState w14:val="2610" w14:font="MS Gothic"/>
                </w14:checkbox>
              </w:sdtPr>
              <w:sdtEndPr/>
              <w:sdtContent>
                <w:r w:rsidR="00E15CDD" w:rsidRPr="00383274">
                  <w:rPr>
                    <w:rFonts w:ascii="Segoe UI Symbol" w:eastAsia="MS Gothic" w:hAnsi="Segoe UI Symbol" w:cs="Segoe UI Symbol"/>
                    <w:lang w:val="en-US"/>
                  </w:rPr>
                  <w:t>☐</w:t>
                </w:r>
              </w:sdtContent>
            </w:sdt>
            <w:r w:rsidR="00E15CDD">
              <w:rPr>
                <w:rFonts w:cstheme="minorHAnsi"/>
                <w:lang w:val="en-US"/>
              </w:rPr>
              <w:t xml:space="preserve"> independent check of critical data</w:t>
            </w:r>
          </w:p>
          <w:p w14:paraId="1ECF6380" w14:textId="388B1866" w:rsidR="00E15CDD"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279849549"/>
                <w14:checkbox>
                  <w14:checked w14:val="0"/>
                  <w14:checkedState w14:val="2612" w14:font="MS Gothic"/>
                  <w14:uncheckedState w14:val="2610" w14:font="MS Gothic"/>
                </w14:checkbox>
              </w:sdtPr>
              <w:sdtEndPr/>
              <w:sdtContent>
                <w:r w:rsidR="00E15CDD" w:rsidRPr="00383274">
                  <w:rPr>
                    <w:rFonts w:ascii="Segoe UI Symbol" w:eastAsia="MS Gothic" w:hAnsi="Segoe UI Symbol" w:cs="Segoe UI Symbol"/>
                    <w:lang w:val="en-US"/>
                  </w:rPr>
                  <w:t>☐</w:t>
                </w:r>
              </w:sdtContent>
            </w:sdt>
            <w:r w:rsidR="00E15CDD">
              <w:rPr>
                <w:rFonts w:cstheme="minorHAnsi"/>
                <w:lang w:val="en-US"/>
              </w:rPr>
              <w:t xml:space="preserve"> storage of signatures associated with documents</w:t>
            </w:r>
          </w:p>
        </w:tc>
        <w:tc>
          <w:tcPr>
            <w:tcW w:w="4787" w:type="dxa"/>
          </w:tcPr>
          <w:p w14:paraId="1528E438" w14:textId="77777777" w:rsidR="00E15CDD" w:rsidRPr="00383274" w:rsidRDefault="00E15CDD" w:rsidP="00A70572">
            <w:pPr>
              <w:spacing w:before="60" w:after="60"/>
              <w:rPr>
                <w:rFonts w:cstheme="minorHAnsi"/>
                <w:lang w:val="en-US"/>
              </w:rPr>
            </w:pPr>
          </w:p>
        </w:tc>
      </w:tr>
      <w:tr w:rsidR="00E15CDD" w14:paraId="60F5DE8C" w14:textId="77777777" w:rsidTr="00993A17">
        <w:trPr>
          <w:cantSplit/>
        </w:trPr>
        <w:tc>
          <w:tcPr>
            <w:tcW w:w="5413" w:type="dxa"/>
          </w:tcPr>
          <w:p w14:paraId="138FC2C0" w14:textId="1785F27E" w:rsidR="00E15CDD" w:rsidRDefault="00B24F4D" w:rsidP="00A70572">
            <w:pPr>
              <w:spacing w:before="60" w:after="60"/>
              <w:rPr>
                <w:rFonts w:ascii="Segoe UI Symbol" w:eastAsia="MS Gothic" w:hAnsi="Segoe UI Symbol" w:cs="Segoe UI Symbol"/>
                <w:lang w:val="en-US"/>
              </w:rPr>
            </w:pPr>
            <w:sdt>
              <w:sdtPr>
                <w:rPr>
                  <w:rFonts w:cstheme="minorHAnsi"/>
                  <w:lang w:val="en-US"/>
                </w:rPr>
                <w:id w:val="-646205338"/>
                <w14:checkbox>
                  <w14:checked w14:val="0"/>
                  <w14:checkedState w14:val="2612" w14:font="MS Gothic"/>
                  <w14:uncheckedState w14:val="2610" w14:font="MS Gothic"/>
                </w14:checkbox>
              </w:sdtPr>
              <w:sdtEndPr/>
              <w:sdtContent>
                <w:r w:rsidR="00E15CDD" w:rsidRPr="00383274">
                  <w:rPr>
                    <w:rFonts w:ascii="Segoe UI Symbol" w:eastAsia="MS Gothic" w:hAnsi="Segoe UI Symbol" w:cs="Segoe UI Symbol"/>
                    <w:lang w:val="en-US"/>
                  </w:rPr>
                  <w:t>☐</w:t>
                </w:r>
              </w:sdtContent>
            </w:sdt>
            <w:r w:rsidR="00E15CDD">
              <w:rPr>
                <w:rFonts w:cstheme="minorHAnsi"/>
                <w:lang w:val="en-US"/>
              </w:rPr>
              <w:t xml:space="preserve"> Documentation: written, appropriate, clear, verified, approved</w:t>
            </w:r>
          </w:p>
        </w:tc>
        <w:tc>
          <w:tcPr>
            <w:tcW w:w="4787" w:type="dxa"/>
          </w:tcPr>
          <w:p w14:paraId="0D2F0C41" w14:textId="77777777" w:rsidR="00E15CDD" w:rsidRPr="00383274" w:rsidRDefault="00E15CDD" w:rsidP="00A70572">
            <w:pPr>
              <w:spacing w:before="60" w:after="60"/>
              <w:rPr>
                <w:rFonts w:cstheme="minorHAnsi"/>
                <w:lang w:val="en-US"/>
              </w:rPr>
            </w:pPr>
          </w:p>
        </w:tc>
      </w:tr>
    </w:tbl>
    <w:p w14:paraId="183FABDB" w14:textId="5683350B" w:rsidR="004338EA" w:rsidRDefault="004338EA" w:rsidP="004338EA">
      <w:pPr>
        <w:rPr>
          <w:lang w:eastAsia="fr-FR"/>
        </w:rPr>
      </w:pPr>
    </w:p>
    <w:p w14:paraId="0296C9D5" w14:textId="77777777" w:rsidR="004338EA" w:rsidRPr="004338EA" w:rsidRDefault="004338EA" w:rsidP="004338EA">
      <w:pPr>
        <w:rPr>
          <w:lang w:eastAsia="fr-FR"/>
        </w:rPr>
      </w:pPr>
    </w:p>
    <w:p w14:paraId="0BFD5EB5" w14:textId="77777777" w:rsidR="004338EA" w:rsidRDefault="004338EA" w:rsidP="0064338B">
      <w:pPr>
        <w:pStyle w:val="Titre2"/>
      </w:pPr>
      <w:bookmarkStart w:id="34" w:name="_Toc477973232"/>
      <w:bookmarkStart w:id="35" w:name="_Toc481771866"/>
      <w:bookmarkStart w:id="36" w:name="_Toc295830668"/>
      <w:bookmarkStart w:id="37" w:name="_Toc282701500"/>
      <w:r>
        <w:t>Staff Management</w:t>
      </w:r>
      <w:bookmarkEnd w:id="34"/>
      <w:bookmarkEnd w:id="35"/>
    </w:p>
    <w:p w14:paraId="05E6C5E2" w14:textId="77777777" w:rsidR="007A24EE" w:rsidRPr="00EC2B3A" w:rsidRDefault="007A24EE" w:rsidP="007A24EE">
      <w:pPr>
        <w:pBdr>
          <w:top w:val="single" w:sz="4" w:space="1" w:color="auto"/>
          <w:left w:val="single" w:sz="4" w:space="4" w:color="auto"/>
          <w:bottom w:val="single" w:sz="4" w:space="1" w:color="auto"/>
          <w:right w:val="single" w:sz="4" w:space="4" w:color="auto"/>
        </w:pBdr>
        <w:shd w:val="clear" w:color="auto" w:fill="FFFFCC"/>
        <w:rPr>
          <w:lang w:val="fr-FR"/>
        </w:rPr>
      </w:pPr>
      <w:r w:rsidRPr="00EC2B3A">
        <w:rPr>
          <w:lang w:val="fr-FR"/>
        </w:rPr>
        <w:t xml:space="preserve">Les aspects "formation" </w:t>
      </w:r>
      <w:r>
        <w:rPr>
          <w:lang w:val="fr-FR"/>
        </w:rPr>
        <w:t>are</w:t>
      </w:r>
      <w:r w:rsidRPr="00EC2B3A">
        <w:rPr>
          <w:lang w:val="fr-FR"/>
        </w:rPr>
        <w:t xml:space="preserve"> également à vérifier pour les RH clé.</w:t>
      </w:r>
    </w:p>
    <w:p w14:paraId="38DC5E43" w14:textId="1BC0A199" w:rsidR="007A24EE" w:rsidRDefault="007A24EE" w:rsidP="004338EA">
      <w:pPr>
        <w:pStyle w:val="Titre3"/>
      </w:pPr>
      <w:bookmarkStart w:id="38" w:name="_Toc477973233"/>
      <w:bookmarkStart w:id="39" w:name="_Toc481771867"/>
      <w:r>
        <w:t>Process Owner</w:t>
      </w:r>
      <w:bookmarkEnd w:id="38"/>
      <w:bookmarkEnd w:id="39"/>
    </w:p>
    <w:p w14:paraId="480423C1" w14:textId="76A539CA" w:rsidR="007A24EE" w:rsidRDefault="007A24EE" w:rsidP="007A24EE">
      <w:pPr>
        <w:rPr>
          <w:lang w:eastAsia="fr-FR"/>
        </w:rPr>
      </w:pPr>
    </w:p>
    <w:p w14:paraId="3BA6F318" w14:textId="18616142" w:rsidR="007A24EE" w:rsidRDefault="007A24EE" w:rsidP="007A24EE">
      <w:pPr>
        <w:pStyle w:val="Titre3"/>
      </w:pPr>
      <w:bookmarkStart w:id="40" w:name="_Toc477973234"/>
      <w:bookmarkStart w:id="41" w:name="_Toc481771868"/>
      <w:r>
        <w:t>System Owner</w:t>
      </w:r>
      <w:bookmarkEnd w:id="40"/>
      <w:bookmarkEnd w:id="41"/>
    </w:p>
    <w:p w14:paraId="6ADCDC51" w14:textId="77777777" w:rsidR="007A24EE" w:rsidRPr="007A24EE" w:rsidRDefault="007A24EE" w:rsidP="007A24EE">
      <w:pPr>
        <w:rPr>
          <w:lang w:eastAsia="fr-FR"/>
        </w:rPr>
      </w:pPr>
    </w:p>
    <w:p w14:paraId="12270213" w14:textId="0FC5F889" w:rsidR="004338EA" w:rsidRPr="00CC5FFD" w:rsidRDefault="004338EA" w:rsidP="004338EA">
      <w:pPr>
        <w:pStyle w:val="Titre3"/>
      </w:pPr>
      <w:bookmarkStart w:id="42" w:name="_Toc477973235"/>
      <w:bookmarkStart w:id="43" w:name="_Toc481771869"/>
      <w:r w:rsidRPr="00CC5FFD">
        <w:t>Computerized Systems Validation Manager</w:t>
      </w:r>
      <w:bookmarkEnd w:id="36"/>
      <w:r w:rsidRPr="00CC5FFD">
        <w:t xml:space="preserve"> (CSV Manager</w:t>
      </w:r>
      <w:bookmarkEnd w:id="37"/>
      <w:r w:rsidRPr="00CC5FFD">
        <w:t>)</w:t>
      </w:r>
      <w:bookmarkEnd w:id="42"/>
      <w:bookmarkEnd w:id="43"/>
    </w:p>
    <w:p w14:paraId="7D874ED7" w14:textId="77777777" w:rsidR="004338EA" w:rsidRPr="00CC5FFD" w:rsidRDefault="004338EA" w:rsidP="004338EA">
      <w:pPr>
        <w:rPr>
          <w:color w:val="FF0000"/>
        </w:rPr>
      </w:pPr>
      <w:r w:rsidRPr="00CC5FFD">
        <w:rPr>
          <w:color w:val="FF0000"/>
        </w:rPr>
        <w:sym w:font="Wingdings" w:char="F06F"/>
      </w:r>
      <w:r w:rsidRPr="00CC5FFD">
        <w:rPr>
          <w:color w:val="FF0000"/>
        </w:rPr>
        <w:t xml:space="preserve"> The Computerized Systems Validation (CSV) Manager is identified and has the appropriate qualification:</w:t>
      </w:r>
    </w:p>
    <w:p w14:paraId="4AE89A4C" w14:textId="77777777" w:rsidR="004338EA" w:rsidRPr="00CC5FFD" w:rsidRDefault="004338EA" w:rsidP="004338EA">
      <w:pPr>
        <w:pStyle w:val="B1"/>
        <w:rPr>
          <w:color w:val="FF0000"/>
        </w:rPr>
      </w:pPr>
      <w:r w:rsidRPr="00CC5FFD">
        <w:rPr>
          <w:color w:val="FF0000"/>
        </w:rPr>
        <w:sym w:font="Wingdings" w:char="F06F"/>
      </w:r>
      <w:r w:rsidRPr="00CC5FFD">
        <w:rPr>
          <w:color w:val="FF0000"/>
        </w:rPr>
        <w:t xml:space="preserve"> CSV training</w:t>
      </w:r>
    </w:p>
    <w:p w14:paraId="587429C1" w14:textId="77777777" w:rsidR="004338EA" w:rsidRPr="00B116E5" w:rsidRDefault="004338EA" w:rsidP="004338EA">
      <w:pPr>
        <w:pStyle w:val="B1"/>
        <w:rPr>
          <w:color w:val="FF0000"/>
        </w:rPr>
      </w:pPr>
      <w:r w:rsidRPr="00B116E5">
        <w:rPr>
          <w:color w:val="FF0000"/>
        </w:rPr>
        <w:sym w:font="Wingdings" w:char="F06F"/>
      </w:r>
      <w:r w:rsidRPr="00B116E5">
        <w:rPr>
          <w:color w:val="FF0000"/>
        </w:rPr>
        <w:t xml:space="preserve"> training in the use of the computerized Systems of LABO PHARMA</w:t>
      </w:r>
    </w:p>
    <w:p w14:paraId="7B72AA46" w14:textId="36C1F40B" w:rsidR="004338EA" w:rsidRPr="00130351" w:rsidRDefault="007A24EE" w:rsidP="007A24EE">
      <w:pPr>
        <w:pStyle w:val="Titre3"/>
      </w:pPr>
      <w:bookmarkStart w:id="44" w:name="_Toc477973236"/>
      <w:bookmarkStart w:id="45" w:name="_Toc481771870"/>
      <w:r>
        <w:t>Quality Management</w:t>
      </w:r>
      <w:bookmarkEnd w:id="44"/>
      <w:bookmarkEnd w:id="45"/>
    </w:p>
    <w:p w14:paraId="6B784E53" w14:textId="67C294FF" w:rsidR="00EC06CD" w:rsidRPr="00CC5FFD" w:rsidRDefault="003F05D5" w:rsidP="00CF5AB0">
      <w:pPr>
        <w:pStyle w:val="Titre1"/>
      </w:pPr>
      <w:bookmarkStart w:id="46" w:name="_Toc477973237"/>
      <w:bookmarkStart w:id="47" w:name="_Toc481771871"/>
      <w:r w:rsidRPr="00CC5FFD">
        <w:t>Organization</w:t>
      </w:r>
      <w:bookmarkEnd w:id="46"/>
      <w:bookmarkEnd w:id="47"/>
    </w:p>
    <w:p w14:paraId="6B784E55" w14:textId="77777777" w:rsidR="00FE1DEB" w:rsidRPr="00CC5FFD" w:rsidRDefault="00FE1DEB" w:rsidP="0064338B">
      <w:pPr>
        <w:pStyle w:val="Titre2"/>
      </w:pPr>
      <w:bookmarkStart w:id="48" w:name="_Toc295830666"/>
      <w:bookmarkStart w:id="49" w:name="_Toc477973238"/>
      <w:bookmarkStart w:id="50" w:name="_Toc481771872"/>
      <w:r w:rsidRPr="00CC5FFD">
        <w:t>Validation Policy</w:t>
      </w:r>
      <w:bookmarkEnd w:id="48"/>
      <w:bookmarkEnd w:id="49"/>
      <w:bookmarkEnd w:id="50"/>
    </w:p>
    <w:p w14:paraId="6B784E5E" w14:textId="77777777" w:rsidR="00FE1DEB" w:rsidRPr="00CC5FFD" w:rsidRDefault="00EC06CD" w:rsidP="00EC06CD">
      <w:pPr>
        <w:rPr>
          <w:color w:val="FF0000"/>
        </w:rPr>
      </w:pPr>
      <w:r w:rsidRPr="00CC5FFD">
        <w:rPr>
          <w:color w:val="FF0000"/>
        </w:rPr>
        <w:sym w:font="Wingdings" w:char="F06F"/>
      </w:r>
      <w:r w:rsidRPr="00CC5FFD">
        <w:rPr>
          <w:color w:val="FF0000"/>
        </w:rPr>
        <w:t xml:space="preserve"> LABO PHARMA </w:t>
      </w:r>
      <w:r w:rsidR="00FE1DEB" w:rsidRPr="00CC5FFD">
        <w:rPr>
          <w:color w:val="FF0000"/>
        </w:rPr>
        <w:t xml:space="preserve">has defined a "Validation Policy" (reference), </w:t>
      </w:r>
      <w:proofErr w:type="spellStart"/>
      <w:r w:rsidR="00FE1DEB" w:rsidRPr="00CC5FFD">
        <w:rPr>
          <w:color w:val="FF0000"/>
        </w:rPr>
        <w:t>version#XX</w:t>
      </w:r>
      <w:proofErr w:type="spellEnd"/>
      <w:r w:rsidR="00FE1DEB" w:rsidRPr="00CC5FFD">
        <w:rPr>
          <w:color w:val="FF0000"/>
        </w:rPr>
        <w:t>.</w:t>
      </w:r>
    </w:p>
    <w:p w14:paraId="124709E0" w14:textId="77777777" w:rsidR="0066074E" w:rsidRPr="00CC5FFD" w:rsidRDefault="0066074E" w:rsidP="0066074E">
      <w:pPr>
        <w:rPr>
          <w:color w:val="FF0000"/>
        </w:rPr>
      </w:pPr>
      <w:r w:rsidRPr="00CC5FFD">
        <w:rPr>
          <w:color w:val="FF0000"/>
        </w:rPr>
        <w:lastRenderedPageBreak/>
        <w:sym w:font="Wingdings" w:char="F070"/>
      </w:r>
      <w:r w:rsidRPr="00CC5FFD">
        <w:rPr>
          <w:color w:val="FF0000"/>
        </w:rPr>
        <w:t xml:space="preserve"> There is no Computerized Systems Validation Policy.</w:t>
      </w:r>
    </w:p>
    <w:p w14:paraId="6B784E5F" w14:textId="77777777" w:rsidR="00EC06CD" w:rsidRPr="00CC5FFD" w:rsidRDefault="00EC06CD" w:rsidP="00EC06CD">
      <w:pPr>
        <w:rPr>
          <w:color w:val="FF0000"/>
        </w:rPr>
      </w:pPr>
      <w:r w:rsidRPr="00CC5FFD">
        <w:rPr>
          <w:color w:val="FF0000"/>
        </w:rPr>
        <w:sym w:font="Wingdings" w:char="F06F"/>
      </w:r>
      <w:r w:rsidRPr="00CC5FFD">
        <w:rPr>
          <w:color w:val="FF0000"/>
        </w:rPr>
        <w:t xml:space="preserve"> </w:t>
      </w:r>
      <w:r w:rsidR="00FE1DEB" w:rsidRPr="00CC5FFD">
        <w:rPr>
          <w:color w:val="FF0000"/>
        </w:rPr>
        <w:t>The Validation Policy covers the following points:</w:t>
      </w:r>
    </w:p>
    <w:p w14:paraId="6B784E60" w14:textId="77777777" w:rsidR="00EC06CD" w:rsidRPr="00CC5FFD" w:rsidRDefault="00EC06CD" w:rsidP="00DB2FEE">
      <w:pPr>
        <w:pStyle w:val="B1"/>
        <w:rPr>
          <w:color w:val="FF0000"/>
        </w:rPr>
      </w:pPr>
      <w:r w:rsidRPr="00CC5FFD">
        <w:rPr>
          <w:color w:val="FF0000"/>
        </w:rPr>
        <w:sym w:font="Wingdings" w:char="F06F"/>
      </w:r>
      <w:r w:rsidRPr="00CC5FFD">
        <w:rPr>
          <w:color w:val="FF0000"/>
        </w:rPr>
        <w:t xml:space="preserve"> </w:t>
      </w:r>
      <w:r w:rsidR="00361FB2">
        <w:rPr>
          <w:color w:val="FF0000"/>
        </w:rPr>
        <w:t>responsibilities of the Managing d</w:t>
      </w:r>
      <w:r w:rsidR="00FE1DEB" w:rsidRPr="00CC5FFD">
        <w:rPr>
          <w:color w:val="FF0000"/>
        </w:rPr>
        <w:t>irector and staff</w:t>
      </w:r>
      <w:r w:rsidRPr="00CC5FFD">
        <w:rPr>
          <w:color w:val="FF0000"/>
        </w:rPr>
        <w:t>,</w:t>
      </w:r>
    </w:p>
    <w:p w14:paraId="6B784E61" w14:textId="77777777" w:rsidR="00EC06CD" w:rsidRPr="00CC5FFD" w:rsidRDefault="00EC06CD" w:rsidP="00DB2FEE">
      <w:pPr>
        <w:pStyle w:val="B1"/>
        <w:rPr>
          <w:color w:val="FF0000"/>
        </w:rPr>
      </w:pPr>
      <w:r w:rsidRPr="00CC5FFD">
        <w:rPr>
          <w:color w:val="FF0000"/>
        </w:rPr>
        <w:sym w:font="Wingdings" w:char="F06F"/>
      </w:r>
      <w:r w:rsidRPr="00CC5FFD">
        <w:rPr>
          <w:color w:val="FF0000"/>
        </w:rPr>
        <w:t xml:space="preserve"> </w:t>
      </w:r>
      <w:r w:rsidR="00361FB2">
        <w:rPr>
          <w:color w:val="FF0000"/>
        </w:rPr>
        <w:t>staff M</w:t>
      </w:r>
      <w:r w:rsidR="00FE1DEB" w:rsidRPr="00CC5FFD">
        <w:rPr>
          <w:color w:val="FF0000"/>
        </w:rPr>
        <w:t>anagement</w:t>
      </w:r>
      <w:r w:rsidRPr="00CC5FFD">
        <w:rPr>
          <w:color w:val="FF0000"/>
        </w:rPr>
        <w:t>,</w:t>
      </w:r>
    </w:p>
    <w:p w14:paraId="6B784E62" w14:textId="77777777" w:rsidR="00EC06CD" w:rsidRPr="00CC5FFD" w:rsidRDefault="00EC06CD" w:rsidP="00DB2FEE">
      <w:pPr>
        <w:pStyle w:val="B1"/>
        <w:rPr>
          <w:color w:val="FF0000"/>
        </w:rPr>
      </w:pPr>
      <w:r w:rsidRPr="00CC5FFD">
        <w:rPr>
          <w:color w:val="FF0000"/>
        </w:rPr>
        <w:sym w:font="Wingdings" w:char="F06F"/>
      </w:r>
      <w:r w:rsidRPr="00CC5FFD">
        <w:rPr>
          <w:color w:val="FF0000"/>
        </w:rPr>
        <w:t xml:space="preserve"> documentation</w:t>
      </w:r>
      <w:r w:rsidR="00361FB2">
        <w:rPr>
          <w:color w:val="FF0000"/>
        </w:rPr>
        <w:t xml:space="preserve"> M</w:t>
      </w:r>
      <w:r w:rsidR="00FE1DEB" w:rsidRPr="00CC5FFD">
        <w:rPr>
          <w:color w:val="FF0000"/>
        </w:rPr>
        <w:t>anagement</w:t>
      </w:r>
      <w:r w:rsidRPr="00CC5FFD">
        <w:rPr>
          <w:color w:val="FF0000"/>
        </w:rPr>
        <w:t>,</w:t>
      </w:r>
    </w:p>
    <w:p w14:paraId="6B784E63" w14:textId="77777777" w:rsidR="00EC06CD" w:rsidRPr="00CC5FFD" w:rsidRDefault="00EC06CD" w:rsidP="00DB2FEE">
      <w:pPr>
        <w:pStyle w:val="B1"/>
        <w:rPr>
          <w:color w:val="FF0000"/>
        </w:rPr>
      </w:pPr>
      <w:r w:rsidRPr="00CC5FFD">
        <w:rPr>
          <w:color w:val="FF0000"/>
        </w:rPr>
        <w:sym w:font="Wingdings" w:char="F06F"/>
      </w:r>
      <w:r w:rsidRPr="00CC5FFD">
        <w:rPr>
          <w:color w:val="FF0000"/>
        </w:rPr>
        <w:t xml:space="preserve"> </w:t>
      </w:r>
      <w:r w:rsidR="00FE1DEB" w:rsidRPr="00CC5FFD">
        <w:rPr>
          <w:color w:val="FF0000"/>
        </w:rPr>
        <w:t>Computerized Systems Management (internally developed or not</w:t>
      </w:r>
      <w:r w:rsidRPr="00CC5FFD">
        <w:rPr>
          <w:color w:val="FF0000"/>
        </w:rPr>
        <w:t>),</w:t>
      </w:r>
    </w:p>
    <w:p w14:paraId="6B784E64" w14:textId="77777777" w:rsidR="00EC06CD" w:rsidRPr="00CC5FFD" w:rsidRDefault="00EC06CD" w:rsidP="00DB2FEE">
      <w:pPr>
        <w:pStyle w:val="B1"/>
        <w:rPr>
          <w:color w:val="FF0000"/>
        </w:rPr>
      </w:pPr>
      <w:r w:rsidRPr="00CC5FFD">
        <w:rPr>
          <w:color w:val="FF0000"/>
        </w:rPr>
        <w:sym w:font="Wingdings" w:char="F06F"/>
      </w:r>
      <w:r w:rsidRPr="00CC5FFD">
        <w:rPr>
          <w:color w:val="FF0000"/>
        </w:rPr>
        <w:t xml:space="preserve"> </w:t>
      </w:r>
      <w:r w:rsidR="00FE1DEB" w:rsidRPr="00CC5FFD">
        <w:rPr>
          <w:color w:val="FF0000"/>
        </w:rPr>
        <w:t xml:space="preserve">Systems </w:t>
      </w:r>
      <w:r w:rsidR="00BF284B" w:rsidRPr="00CC5FFD">
        <w:rPr>
          <w:color w:val="FF0000"/>
        </w:rPr>
        <w:t>retirement</w:t>
      </w:r>
      <w:r w:rsidRPr="00CC5FFD">
        <w:rPr>
          <w:color w:val="FF0000"/>
        </w:rPr>
        <w:t>,</w:t>
      </w:r>
    </w:p>
    <w:p w14:paraId="6B784E65" w14:textId="77777777" w:rsidR="00EC06CD" w:rsidRPr="00CC5FFD" w:rsidRDefault="00EC06CD" w:rsidP="00DB2FEE">
      <w:pPr>
        <w:pStyle w:val="B1"/>
        <w:rPr>
          <w:color w:val="FF0000"/>
        </w:rPr>
      </w:pPr>
      <w:r w:rsidRPr="00CC5FFD">
        <w:rPr>
          <w:color w:val="FF0000"/>
        </w:rPr>
        <w:sym w:font="Wingdings" w:char="F06F"/>
      </w:r>
      <w:r w:rsidR="00FE1DEB" w:rsidRPr="00CC5FFD">
        <w:rPr>
          <w:color w:val="FF0000"/>
        </w:rPr>
        <w:t xml:space="preserve"> Quality M</w:t>
      </w:r>
      <w:r w:rsidRPr="00CC5FFD">
        <w:rPr>
          <w:color w:val="FF0000"/>
        </w:rPr>
        <w:t>anagement,</w:t>
      </w:r>
    </w:p>
    <w:p w14:paraId="6B784E66" w14:textId="77777777" w:rsidR="00EC06CD" w:rsidRPr="00CC5FFD" w:rsidRDefault="00EC06CD" w:rsidP="00DB2FEE">
      <w:pPr>
        <w:pStyle w:val="B1"/>
        <w:rPr>
          <w:color w:val="FF0000"/>
        </w:rPr>
      </w:pPr>
      <w:r w:rsidRPr="00CC5FFD">
        <w:rPr>
          <w:color w:val="FF0000"/>
        </w:rPr>
        <w:sym w:font="Wingdings" w:char="F06F"/>
      </w:r>
      <w:r w:rsidRPr="00CC5FFD">
        <w:rPr>
          <w:color w:val="FF0000"/>
        </w:rPr>
        <w:t xml:space="preserve"> </w:t>
      </w:r>
      <w:r w:rsidR="00FE1DEB" w:rsidRPr="00CC5FFD">
        <w:rPr>
          <w:color w:val="FF0000"/>
        </w:rPr>
        <w:t>Risks Management.</w:t>
      </w:r>
    </w:p>
    <w:p w14:paraId="6B784E68" w14:textId="77777777" w:rsidR="00EC06CD" w:rsidRPr="00CC5FFD" w:rsidRDefault="00EC06CD" w:rsidP="00EC06CD">
      <w:pPr>
        <w:rPr>
          <w:color w:val="FF0000"/>
        </w:rPr>
      </w:pPr>
      <w:r w:rsidRPr="00CC5FFD">
        <w:rPr>
          <w:color w:val="FF0000"/>
        </w:rPr>
        <w:sym w:font="Wingdings" w:char="F06F"/>
      </w:r>
      <w:r w:rsidRPr="00CC5FFD">
        <w:rPr>
          <w:color w:val="FF0000"/>
        </w:rPr>
        <w:t xml:space="preserve"> </w:t>
      </w:r>
      <w:r w:rsidR="00FE1DEB" w:rsidRPr="00CC5FFD">
        <w:rPr>
          <w:color w:val="FF0000"/>
        </w:rPr>
        <w:t>The Computerized Systems Validation Policy</w:t>
      </w:r>
      <w:r w:rsidRPr="00CC5FFD">
        <w:rPr>
          <w:color w:val="FF0000"/>
        </w:rPr>
        <w:t xml:space="preserve"> </w:t>
      </w:r>
      <w:r w:rsidR="00FE1DEB" w:rsidRPr="00CC5FFD">
        <w:rPr>
          <w:color w:val="FF0000"/>
        </w:rPr>
        <w:t>is approved</w:t>
      </w:r>
      <w:r w:rsidRPr="00CC5FFD">
        <w:rPr>
          <w:color w:val="FF0000"/>
        </w:rPr>
        <w:t xml:space="preserve"> </w:t>
      </w:r>
      <w:r w:rsidR="00FE1DEB" w:rsidRPr="00CC5FFD">
        <w:rPr>
          <w:color w:val="FF0000"/>
        </w:rPr>
        <w:t xml:space="preserve">by the </w:t>
      </w:r>
      <w:r w:rsidR="00361FB2">
        <w:rPr>
          <w:color w:val="FF0000"/>
        </w:rPr>
        <w:t>Manager</w:t>
      </w:r>
      <w:r w:rsidRPr="00CC5FFD">
        <w:rPr>
          <w:color w:val="FF0000"/>
        </w:rPr>
        <w:t>.</w:t>
      </w:r>
    </w:p>
    <w:p w14:paraId="6B784E6A" w14:textId="325FE09E" w:rsidR="00EC06CD" w:rsidRPr="00CC5FFD" w:rsidRDefault="00B03A48" w:rsidP="0064338B">
      <w:pPr>
        <w:pStyle w:val="Titre2"/>
      </w:pPr>
      <w:bookmarkStart w:id="51" w:name="_Toc477973239"/>
      <w:bookmarkStart w:id="52" w:name="_Toc481771873"/>
      <w:r w:rsidRPr="00CC5FFD">
        <w:t xml:space="preserve">Data Security </w:t>
      </w:r>
      <w:r w:rsidR="00EC06CD" w:rsidRPr="00CC5FFD">
        <w:t>Poli</w:t>
      </w:r>
      <w:r w:rsidRPr="00CC5FFD">
        <w:t>cy</w:t>
      </w:r>
      <w:bookmarkEnd w:id="51"/>
      <w:bookmarkEnd w:id="52"/>
    </w:p>
    <w:p w14:paraId="6B784E6F" w14:textId="3DA82832" w:rsidR="00FA7228" w:rsidRPr="00B84B6B" w:rsidRDefault="00FA7228" w:rsidP="00FA7228">
      <w:pPr>
        <w:rPr>
          <w:color w:val="FF0000"/>
          <w:lang w:val="en-US"/>
        </w:rPr>
      </w:pPr>
      <w:r w:rsidRPr="00CC5FFD">
        <w:rPr>
          <w:color w:val="FF0000"/>
        </w:rPr>
        <w:sym w:font="Wingdings" w:char="F06F"/>
      </w:r>
      <w:r w:rsidRPr="00B84B6B">
        <w:rPr>
          <w:color w:val="FF0000"/>
          <w:lang w:val="en-US"/>
        </w:rPr>
        <w:t xml:space="preserve"> LABO PHARMA has defined a "Data Security Policy" (</w:t>
      </w:r>
      <w:r w:rsidR="00B84B6B" w:rsidRPr="00B84B6B">
        <w:rPr>
          <w:color w:val="FF0000"/>
          <w:lang w:val="en-US"/>
        </w:rPr>
        <w:t>_</w:t>
      </w:r>
      <w:r w:rsidRPr="00B84B6B">
        <w:rPr>
          <w:color w:val="FF0000"/>
          <w:lang w:val="en-US"/>
        </w:rPr>
        <w:t>), version</w:t>
      </w:r>
      <w:r w:rsidR="00B84B6B" w:rsidRPr="00B84B6B">
        <w:rPr>
          <w:color w:val="FF0000"/>
          <w:lang w:val="en-US"/>
        </w:rPr>
        <w:t xml:space="preserve"> </w:t>
      </w:r>
      <w:r w:rsidR="00B84B6B">
        <w:rPr>
          <w:color w:val="FF0000"/>
          <w:lang w:val="en-US"/>
        </w:rPr>
        <w:t>_</w:t>
      </w:r>
      <w:r w:rsidRPr="00B84B6B">
        <w:rPr>
          <w:color w:val="FF0000"/>
          <w:lang w:val="en-US"/>
        </w:rPr>
        <w:t>.</w:t>
      </w:r>
    </w:p>
    <w:p w14:paraId="6B784E71" w14:textId="77777777" w:rsidR="00EC06CD" w:rsidRPr="00CC5FFD" w:rsidRDefault="00EC06CD" w:rsidP="00EC06CD">
      <w:pPr>
        <w:rPr>
          <w:color w:val="FF0000"/>
        </w:rPr>
      </w:pPr>
      <w:r w:rsidRPr="00CC5FFD">
        <w:rPr>
          <w:color w:val="FF0000"/>
        </w:rPr>
        <w:sym w:font="Wingdings" w:char="F06F"/>
      </w:r>
      <w:r w:rsidRPr="00CC5FFD">
        <w:rPr>
          <w:color w:val="FF0000"/>
        </w:rPr>
        <w:t xml:space="preserve"> </w:t>
      </w:r>
      <w:r w:rsidR="00FA7228" w:rsidRPr="00CC5FFD">
        <w:rPr>
          <w:color w:val="FF0000"/>
        </w:rPr>
        <w:t xml:space="preserve">The "Data Security Policy" is approved by the </w:t>
      </w:r>
      <w:r w:rsidR="00FE1984">
        <w:rPr>
          <w:color w:val="FF0000"/>
        </w:rPr>
        <w:t>Manager.</w:t>
      </w:r>
    </w:p>
    <w:p w14:paraId="6B784E7A" w14:textId="77777777" w:rsidR="005817E0" w:rsidRPr="00F40710" w:rsidRDefault="005817E0" w:rsidP="0064338B">
      <w:pPr>
        <w:pStyle w:val="Titre2"/>
      </w:pPr>
      <w:bookmarkStart w:id="53" w:name="_Toc295830669"/>
      <w:bookmarkStart w:id="54" w:name="_Toc477973240"/>
      <w:bookmarkStart w:id="55" w:name="_Toc481771874"/>
      <w:r w:rsidRPr="00F40710">
        <w:t xml:space="preserve">Computerized Systems Validation </w:t>
      </w:r>
      <w:r w:rsidR="00550B0C">
        <w:t>procedure</w:t>
      </w:r>
      <w:bookmarkEnd w:id="53"/>
      <w:bookmarkEnd w:id="54"/>
      <w:bookmarkEnd w:id="55"/>
    </w:p>
    <w:p w14:paraId="6B784E7B" w14:textId="0EB82106" w:rsidR="00EC06CD" w:rsidRPr="003F12F8" w:rsidRDefault="00EC06CD" w:rsidP="00EC06CD">
      <w:pPr>
        <w:rPr>
          <w:color w:val="FF0000"/>
        </w:rPr>
      </w:pPr>
      <w:r w:rsidRPr="003F12F8">
        <w:rPr>
          <w:color w:val="FF0000"/>
        </w:rPr>
        <w:sym w:font="Wingdings" w:char="F06F"/>
      </w:r>
      <w:r w:rsidRPr="003F12F8">
        <w:rPr>
          <w:color w:val="FF0000"/>
        </w:rPr>
        <w:t xml:space="preserve"> </w:t>
      </w:r>
      <w:r w:rsidR="005817E0">
        <w:rPr>
          <w:color w:val="FF0000"/>
        </w:rPr>
        <w:t xml:space="preserve">The Computerized Systems Validation Process is described </w:t>
      </w:r>
      <w:r w:rsidR="00B84B6B">
        <w:rPr>
          <w:color w:val="FF0000"/>
        </w:rPr>
        <w:t>i</w:t>
      </w:r>
      <w:r w:rsidR="005817E0">
        <w:rPr>
          <w:color w:val="FF0000"/>
        </w:rPr>
        <w:t>n</w:t>
      </w:r>
      <w:r w:rsidRPr="003F12F8">
        <w:rPr>
          <w:color w:val="FF0000"/>
        </w:rPr>
        <w:t xml:space="preserve"> </w:t>
      </w:r>
      <w:r w:rsidR="005817E0">
        <w:rPr>
          <w:color w:val="FF0000"/>
        </w:rPr>
        <w:t xml:space="preserve">the </w:t>
      </w:r>
      <w:r w:rsidR="00B84B6B">
        <w:rPr>
          <w:color w:val="FF0000"/>
        </w:rPr>
        <w:t xml:space="preserve">"_" </w:t>
      </w:r>
      <w:r w:rsidR="005817E0">
        <w:rPr>
          <w:color w:val="FF0000"/>
        </w:rPr>
        <w:t>procedure, version</w:t>
      </w:r>
      <w:r w:rsidR="00B84B6B">
        <w:rPr>
          <w:color w:val="FF0000"/>
        </w:rPr>
        <w:t xml:space="preserve"> _</w:t>
      </w:r>
      <w:r w:rsidR="005817E0">
        <w:rPr>
          <w:color w:val="FF0000"/>
        </w:rPr>
        <w:t xml:space="preserve">, dated </w:t>
      </w:r>
      <w:r w:rsidR="00B84B6B">
        <w:rPr>
          <w:color w:val="FF0000"/>
        </w:rPr>
        <w:t>_</w:t>
      </w:r>
      <w:r w:rsidR="001323F6">
        <w:rPr>
          <w:color w:val="FF0000"/>
        </w:rPr>
        <w:t>.</w:t>
      </w:r>
    </w:p>
    <w:p w14:paraId="6B784E7D" w14:textId="77777777" w:rsidR="001323F6" w:rsidRPr="006E4DBB" w:rsidRDefault="001323F6" w:rsidP="001323F6">
      <w:pPr>
        <w:pStyle w:val="B1"/>
        <w:numPr>
          <w:ilvl w:val="0"/>
          <w:numId w:val="0"/>
        </w:numPr>
        <w:rPr>
          <w:color w:val="FF0000"/>
        </w:rPr>
      </w:pPr>
      <w:r w:rsidRPr="006E4DBB">
        <w:rPr>
          <w:color w:val="FF0000"/>
        </w:rPr>
        <w:sym w:font="Wingdings" w:char="F06F"/>
      </w:r>
      <w:r w:rsidRPr="006E4DBB">
        <w:rPr>
          <w:color w:val="FF0000"/>
        </w:rPr>
        <w:t xml:space="preserve"> This procedure describes the validation process steps:</w:t>
      </w:r>
    </w:p>
    <w:p w14:paraId="6B784E7E" w14:textId="77777777" w:rsidR="00EC06CD" w:rsidRPr="006E4DBB" w:rsidRDefault="00EC06CD" w:rsidP="00DB2FEE">
      <w:pPr>
        <w:pStyle w:val="B1"/>
        <w:rPr>
          <w:color w:val="FF0000"/>
        </w:rPr>
      </w:pPr>
      <w:r w:rsidRPr="006E4DBB">
        <w:rPr>
          <w:color w:val="FF0000"/>
        </w:rPr>
        <w:sym w:font="Wingdings" w:char="F06F"/>
      </w:r>
      <w:r w:rsidRPr="006E4DBB">
        <w:rPr>
          <w:color w:val="FF0000"/>
        </w:rPr>
        <w:t xml:space="preserve"> </w:t>
      </w:r>
      <w:r w:rsidR="00F77E02" w:rsidRPr="006E4DBB">
        <w:rPr>
          <w:color w:val="FF0000"/>
        </w:rPr>
        <w:t>Computerized Systems Inventory and description</w:t>
      </w:r>
      <w:r w:rsidRPr="006E4DBB">
        <w:rPr>
          <w:color w:val="FF0000"/>
        </w:rPr>
        <w:t>,</w:t>
      </w:r>
    </w:p>
    <w:p w14:paraId="6B784E7F" w14:textId="77777777" w:rsidR="00EC06CD" w:rsidRPr="006E4DBB" w:rsidRDefault="00EC06CD" w:rsidP="00DB2FEE">
      <w:pPr>
        <w:pStyle w:val="B1"/>
        <w:rPr>
          <w:color w:val="FF0000"/>
        </w:rPr>
      </w:pPr>
      <w:r w:rsidRPr="006E4DBB">
        <w:rPr>
          <w:color w:val="FF0000"/>
        </w:rPr>
        <w:sym w:font="Wingdings" w:char="F06F"/>
      </w:r>
      <w:r w:rsidRPr="006E4DBB">
        <w:rPr>
          <w:color w:val="FF0000"/>
        </w:rPr>
        <w:t xml:space="preserve"> </w:t>
      </w:r>
      <w:r w:rsidR="00F77E02" w:rsidRPr="006E4DBB">
        <w:rPr>
          <w:color w:val="FF0000"/>
        </w:rPr>
        <w:t xml:space="preserve">Validation approach steps, </w:t>
      </w:r>
    </w:p>
    <w:p w14:paraId="6B784E80"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Validation decision,</w:t>
      </w:r>
    </w:p>
    <w:p w14:paraId="6B784E81"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Validation team,</w:t>
      </w:r>
    </w:p>
    <w:p w14:paraId="6B784E82"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Project initiation,</w:t>
      </w:r>
    </w:p>
    <w:p w14:paraId="6B784E83"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Supplier audit,</w:t>
      </w:r>
    </w:p>
    <w:p w14:paraId="6B784E84"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User specifications,</w:t>
      </w:r>
    </w:p>
    <w:p w14:paraId="6B784E85" w14:textId="77777777" w:rsidR="00F77E02" w:rsidRPr="006E4DBB" w:rsidRDefault="00F77E02" w:rsidP="00F77E02">
      <w:pPr>
        <w:pStyle w:val="B1"/>
        <w:rPr>
          <w:color w:val="FF0000"/>
        </w:rPr>
      </w:pPr>
      <w:r w:rsidRPr="006E4DBB">
        <w:rPr>
          <w:color w:val="FF0000"/>
        </w:rPr>
        <w:sym w:font="Wingdings" w:char="F06F"/>
      </w:r>
      <w:r w:rsidR="00FE1984">
        <w:rPr>
          <w:color w:val="FF0000"/>
        </w:rPr>
        <w:t xml:space="preserve"> functional and technical s</w:t>
      </w:r>
      <w:r w:rsidRPr="006E4DBB">
        <w:rPr>
          <w:color w:val="FF0000"/>
        </w:rPr>
        <w:t>pecifications,</w:t>
      </w:r>
    </w:p>
    <w:p w14:paraId="6B784E86"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Risk Analysis,</w:t>
      </w:r>
    </w:p>
    <w:p w14:paraId="6B784E87"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Validation Protocol,</w:t>
      </w:r>
    </w:p>
    <w:p w14:paraId="6B784E88"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Traceability Matrix,</w:t>
      </w:r>
    </w:p>
    <w:p w14:paraId="6B784E89"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Environment management,</w:t>
      </w:r>
    </w:p>
    <w:p w14:paraId="6B784E8A"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w:t>
      </w:r>
      <w:r w:rsidR="00F606D2" w:rsidRPr="006E4DBB">
        <w:rPr>
          <w:color w:val="FF0000"/>
        </w:rPr>
        <w:t>Test</w:t>
      </w:r>
      <w:r w:rsidRPr="006E4DBB">
        <w:rPr>
          <w:color w:val="FF0000"/>
        </w:rPr>
        <w:t>ing activities,</w:t>
      </w:r>
    </w:p>
    <w:p w14:paraId="6B784E8B"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Validation Report and Validation Certificate,</w:t>
      </w:r>
    </w:p>
    <w:p w14:paraId="6B784E8C" w14:textId="77777777" w:rsidR="00F77E02" w:rsidRPr="006E4DBB" w:rsidRDefault="00F77E02" w:rsidP="00F77E02">
      <w:pPr>
        <w:pStyle w:val="B1"/>
        <w:rPr>
          <w:color w:val="FF0000"/>
        </w:rPr>
      </w:pPr>
      <w:r w:rsidRPr="006E4DBB">
        <w:rPr>
          <w:color w:val="FF0000"/>
        </w:rPr>
        <w:sym w:font="Wingdings" w:char="F06F"/>
      </w:r>
      <w:r w:rsidR="00FE1984">
        <w:rPr>
          <w:color w:val="FF0000"/>
        </w:rPr>
        <w:t xml:space="preserve"> System D</w:t>
      </w:r>
      <w:r w:rsidRPr="006E4DBB">
        <w:rPr>
          <w:color w:val="FF0000"/>
        </w:rPr>
        <w:t>eployment,</w:t>
      </w:r>
    </w:p>
    <w:p w14:paraId="6B784E8D"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Maintaining compliance and fitness for intended use,</w:t>
      </w:r>
    </w:p>
    <w:p w14:paraId="6B784E8E"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Change Management</w:t>
      </w:r>
      <w:r w:rsidR="00F77AAB" w:rsidRPr="006E4DBB">
        <w:rPr>
          <w:color w:val="FF0000"/>
        </w:rPr>
        <w:t xml:space="preserve"> (Change Control)</w:t>
      </w:r>
      <w:r w:rsidRPr="006E4DBB">
        <w:rPr>
          <w:color w:val="FF0000"/>
        </w:rPr>
        <w:t>,</w:t>
      </w:r>
    </w:p>
    <w:p w14:paraId="6B784E8F"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Configuration Management,</w:t>
      </w:r>
    </w:p>
    <w:p w14:paraId="6B784E90"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Computerized Systems Review,</w:t>
      </w:r>
    </w:p>
    <w:p w14:paraId="6B784E91" w14:textId="77777777" w:rsidR="00F77E02" w:rsidRPr="006E4DBB" w:rsidRDefault="00F77E02" w:rsidP="00F77E02">
      <w:pPr>
        <w:pStyle w:val="B1"/>
        <w:rPr>
          <w:color w:val="FF0000"/>
        </w:rPr>
      </w:pPr>
      <w:r w:rsidRPr="006E4DBB">
        <w:rPr>
          <w:color w:val="FF0000"/>
        </w:rPr>
        <w:sym w:font="Wingdings" w:char="F06F"/>
      </w:r>
      <w:r w:rsidRPr="006E4DBB">
        <w:rPr>
          <w:color w:val="FF0000"/>
        </w:rPr>
        <w:t xml:space="preserve"> Audits of computerized systems validation,</w:t>
      </w:r>
    </w:p>
    <w:p w14:paraId="6B784E92" w14:textId="77777777" w:rsidR="00F77E02" w:rsidRPr="006E4DBB" w:rsidRDefault="00F77E02" w:rsidP="00F77AAB">
      <w:pPr>
        <w:pStyle w:val="B1"/>
        <w:rPr>
          <w:color w:val="FF0000"/>
        </w:rPr>
      </w:pPr>
      <w:r w:rsidRPr="006E4DBB">
        <w:rPr>
          <w:color w:val="FF0000"/>
        </w:rPr>
        <w:sym w:font="Wingdings" w:char="F06F"/>
      </w:r>
      <w:r w:rsidR="00FE1984">
        <w:rPr>
          <w:color w:val="FF0000"/>
        </w:rPr>
        <w:t xml:space="preserve"> Computerized S</w:t>
      </w:r>
      <w:r w:rsidRPr="006E4DBB">
        <w:rPr>
          <w:color w:val="FF0000"/>
        </w:rPr>
        <w:t xml:space="preserve">ystem </w:t>
      </w:r>
      <w:r w:rsidR="00FE1984">
        <w:rPr>
          <w:color w:val="FF0000"/>
        </w:rPr>
        <w:t>R</w:t>
      </w:r>
      <w:r w:rsidR="00BF284B" w:rsidRPr="006E4DBB">
        <w:rPr>
          <w:color w:val="FF0000"/>
        </w:rPr>
        <w:t>etirement</w:t>
      </w:r>
      <w:r w:rsidRPr="006E4DBB">
        <w:rPr>
          <w:color w:val="FF0000"/>
        </w:rPr>
        <w:t>.</w:t>
      </w:r>
    </w:p>
    <w:p w14:paraId="69BE0B79" w14:textId="0B726023" w:rsidR="00B91073" w:rsidRPr="00B91073" w:rsidRDefault="00B91073" w:rsidP="00B91073">
      <w:pPr>
        <w:rPr>
          <w:lang w:eastAsia="fr-FR"/>
        </w:rPr>
      </w:pPr>
      <w:bookmarkStart w:id="56" w:name="_Toc295830670"/>
    </w:p>
    <w:p w14:paraId="6B784E93" w14:textId="4CF405AB" w:rsidR="00EC06CD" w:rsidRPr="006E4DBB" w:rsidRDefault="00D51D48" w:rsidP="0064338B">
      <w:pPr>
        <w:pStyle w:val="Titre2"/>
      </w:pPr>
      <w:bookmarkStart w:id="57" w:name="_Toc477973241"/>
      <w:bookmarkStart w:id="58" w:name="_Toc481771875"/>
      <w:r w:rsidRPr="006E4DBB">
        <w:t>Computerized Systems Inventory</w:t>
      </w:r>
      <w:bookmarkEnd w:id="56"/>
      <w:bookmarkEnd w:id="57"/>
      <w:bookmarkEnd w:id="58"/>
    </w:p>
    <w:p w14:paraId="6B784EAD" w14:textId="77777777" w:rsidR="00AA0707" w:rsidRPr="006E4DBB" w:rsidRDefault="00EC06CD" w:rsidP="00EC06CD">
      <w:pPr>
        <w:rPr>
          <w:color w:val="FF0000"/>
        </w:rPr>
      </w:pPr>
      <w:r w:rsidRPr="006E4DBB">
        <w:rPr>
          <w:color w:val="FF0000"/>
        </w:rPr>
        <w:sym w:font="Wingdings" w:char="F06F"/>
      </w:r>
      <w:r w:rsidRPr="006E4DBB">
        <w:rPr>
          <w:color w:val="FF0000"/>
        </w:rPr>
        <w:t xml:space="preserve"> </w:t>
      </w:r>
      <w:r w:rsidR="00AA0707" w:rsidRPr="006E4DBB">
        <w:rPr>
          <w:color w:val="FF0000"/>
        </w:rPr>
        <w:t>There is a Computerized Systems Inventory.</w:t>
      </w:r>
    </w:p>
    <w:p w14:paraId="6B784EAF" w14:textId="77777777" w:rsidR="00AA0707" w:rsidRPr="006E4DBB" w:rsidRDefault="000B08D4" w:rsidP="00EC06CD">
      <w:pPr>
        <w:rPr>
          <w:color w:val="FF0000"/>
        </w:rPr>
      </w:pPr>
      <w:r w:rsidRPr="006E4DBB">
        <w:rPr>
          <w:color w:val="FF0000"/>
        </w:rPr>
        <w:lastRenderedPageBreak/>
        <w:sym w:font="Wingdings" w:char="F06F"/>
      </w:r>
      <w:r w:rsidRPr="006E4DBB">
        <w:rPr>
          <w:color w:val="FF0000"/>
        </w:rPr>
        <w:t xml:space="preserve"> </w:t>
      </w:r>
      <w:r w:rsidR="00AA0707" w:rsidRPr="006E4DBB">
        <w:rPr>
          <w:color w:val="FF0000"/>
        </w:rPr>
        <w:t>The Computerized Systems Inventory is maintained up-to-date and specifying all used systems by LABO PHARMA:</w:t>
      </w:r>
    </w:p>
    <w:p w14:paraId="6B784EB0" w14:textId="77777777" w:rsidR="003821C2" w:rsidRPr="006E4DBB" w:rsidRDefault="003821C2" w:rsidP="003821C2">
      <w:pPr>
        <w:rPr>
          <w:color w:val="FF0000"/>
        </w:rPr>
      </w:pPr>
      <w:r w:rsidRPr="006E4DBB">
        <w:rPr>
          <w:color w:val="FF0000"/>
        </w:rPr>
        <w:t>The listed systems are:</w:t>
      </w:r>
    </w:p>
    <w:p w14:paraId="6B784EB1" w14:textId="77777777" w:rsidR="003821C2" w:rsidRPr="006E4DBB" w:rsidRDefault="003821C2" w:rsidP="003821C2">
      <w:pPr>
        <w:pStyle w:val="B1"/>
        <w:rPr>
          <w:color w:val="FF0000"/>
        </w:rPr>
      </w:pPr>
      <w:r w:rsidRPr="006E4DBB">
        <w:rPr>
          <w:color w:val="FF0000"/>
        </w:rPr>
        <w:t>,</w:t>
      </w:r>
    </w:p>
    <w:p w14:paraId="6B784EB2" w14:textId="77777777" w:rsidR="003821C2" w:rsidRPr="006E4DBB" w:rsidRDefault="003821C2" w:rsidP="00EC06CD">
      <w:pPr>
        <w:rPr>
          <w:color w:val="FF0000"/>
        </w:rPr>
      </w:pPr>
    </w:p>
    <w:p w14:paraId="6B784EB5" w14:textId="1406FAF9" w:rsidR="00EC06CD" w:rsidRDefault="00EC06CD" w:rsidP="00EC06CD">
      <w:pPr>
        <w:rPr>
          <w:color w:val="FF0000"/>
        </w:rPr>
      </w:pPr>
      <w:r w:rsidRPr="003F12F8">
        <w:rPr>
          <w:color w:val="FF0000"/>
        </w:rPr>
        <w:sym w:font="Wingdings" w:char="F06F"/>
      </w:r>
      <w:r w:rsidRPr="003F12F8">
        <w:rPr>
          <w:color w:val="FF0000"/>
        </w:rPr>
        <w:t xml:space="preserve"> </w:t>
      </w:r>
      <w:r w:rsidR="00D35666">
        <w:rPr>
          <w:color w:val="FF0000"/>
        </w:rPr>
        <w:t xml:space="preserve">The </w:t>
      </w:r>
      <w:r w:rsidR="000B08D4">
        <w:rPr>
          <w:color w:val="FF0000"/>
        </w:rPr>
        <w:t>Computerized Systems Inventory</w:t>
      </w:r>
      <w:r w:rsidR="00D35666">
        <w:rPr>
          <w:color w:val="FF0000"/>
        </w:rPr>
        <w:t xml:space="preserve"> is approved by</w:t>
      </w:r>
      <w:r w:rsidR="00D7125E">
        <w:rPr>
          <w:color w:val="FF0000"/>
        </w:rPr>
        <w:t xml:space="preserve"> _.</w:t>
      </w:r>
    </w:p>
    <w:p w14:paraId="6B784EB7" w14:textId="77777777" w:rsidR="00EC06CD" w:rsidRDefault="00EC06CD" w:rsidP="00EC06CD">
      <w:pPr>
        <w:rPr>
          <w:color w:val="FF0000"/>
        </w:rPr>
      </w:pPr>
      <w:r w:rsidRPr="006E4DBB">
        <w:rPr>
          <w:color w:val="FF0000"/>
        </w:rPr>
        <w:sym w:font="Wingdings" w:char="F06F"/>
      </w:r>
      <w:r w:rsidRPr="006E4DBB">
        <w:rPr>
          <w:color w:val="FF0000"/>
        </w:rPr>
        <w:t xml:space="preserve"> </w:t>
      </w:r>
      <w:r w:rsidR="00C961E0" w:rsidRPr="006E4DBB">
        <w:rPr>
          <w:color w:val="FF0000"/>
        </w:rPr>
        <w:t>For each computerized System, a validation decision is available.</w:t>
      </w:r>
    </w:p>
    <w:p w14:paraId="6CAB7EE5" w14:textId="77777777" w:rsidR="00515945" w:rsidRPr="006E4DBB" w:rsidRDefault="00515945" w:rsidP="00EC06CD">
      <w:pPr>
        <w:rPr>
          <w:color w:val="FF0000"/>
        </w:rPr>
      </w:pPr>
    </w:p>
    <w:p w14:paraId="6B784EBA" w14:textId="437D3E58" w:rsidR="003821C2" w:rsidRDefault="003821C2" w:rsidP="0064338B">
      <w:pPr>
        <w:pStyle w:val="Titre2"/>
      </w:pPr>
      <w:bookmarkStart w:id="59" w:name="_Toc295830671"/>
      <w:bookmarkStart w:id="60" w:name="_Toc477973242"/>
      <w:bookmarkStart w:id="61" w:name="_Toc481771876"/>
      <w:r w:rsidRPr="006E4DBB">
        <w:t>Computerized System</w:t>
      </w:r>
      <w:r w:rsidR="00960B7F" w:rsidRPr="006E4DBB">
        <w:t>s</w:t>
      </w:r>
      <w:r w:rsidRPr="006E4DBB">
        <w:t xml:space="preserve"> Descript</w:t>
      </w:r>
      <w:r w:rsidR="00BD7549">
        <w:t>ion</w:t>
      </w:r>
      <w:bookmarkEnd w:id="59"/>
      <w:bookmarkEnd w:id="60"/>
      <w:bookmarkEnd w:id="61"/>
    </w:p>
    <w:tbl>
      <w:tblPr>
        <w:tblStyle w:val="Grilledutableau"/>
        <w:tblW w:w="7065" w:type="pct"/>
        <w:tblInd w:w="-2835" w:type="dxa"/>
        <w:tblLook w:val="04A0" w:firstRow="1" w:lastRow="0" w:firstColumn="1" w:lastColumn="0" w:noHBand="0" w:noVBand="1"/>
      </w:tblPr>
      <w:tblGrid>
        <w:gridCol w:w="5413"/>
        <w:gridCol w:w="4787"/>
      </w:tblGrid>
      <w:tr w:rsidR="00BD7549" w:rsidRPr="005A66B2" w14:paraId="54321FE9" w14:textId="77777777" w:rsidTr="00993A17">
        <w:trPr>
          <w:cantSplit/>
          <w:tblHeader/>
        </w:trPr>
        <w:tc>
          <w:tcPr>
            <w:tcW w:w="5413" w:type="dxa"/>
            <w:shd w:val="clear" w:color="auto" w:fill="FFFFCC"/>
          </w:tcPr>
          <w:p w14:paraId="4E3EA14B" w14:textId="77777777" w:rsidR="00BD7549" w:rsidRPr="005A66B2" w:rsidRDefault="00BD7549" w:rsidP="00A70572">
            <w:pPr>
              <w:spacing w:before="60" w:after="60"/>
              <w:jc w:val="center"/>
              <w:rPr>
                <w:b/>
                <w:lang w:val="en-US"/>
              </w:rPr>
            </w:pPr>
            <w:r>
              <w:rPr>
                <w:b/>
                <w:lang w:val="en-US"/>
              </w:rPr>
              <w:t>Requirement</w:t>
            </w:r>
          </w:p>
        </w:tc>
        <w:tc>
          <w:tcPr>
            <w:tcW w:w="4787" w:type="dxa"/>
            <w:shd w:val="clear" w:color="auto" w:fill="FFFFCC"/>
          </w:tcPr>
          <w:p w14:paraId="53BEA7A4" w14:textId="77777777" w:rsidR="00BD7549" w:rsidRPr="005A66B2" w:rsidRDefault="00BD7549" w:rsidP="00A70572">
            <w:pPr>
              <w:spacing w:before="60" w:after="60"/>
              <w:jc w:val="center"/>
              <w:rPr>
                <w:b/>
                <w:lang w:val="en-US"/>
              </w:rPr>
            </w:pPr>
            <w:r>
              <w:rPr>
                <w:b/>
                <w:lang w:val="en-US"/>
              </w:rPr>
              <w:t>Comment</w:t>
            </w:r>
          </w:p>
        </w:tc>
      </w:tr>
      <w:tr w:rsidR="00BD7549" w14:paraId="0C3BA1F8" w14:textId="77777777" w:rsidTr="00993A17">
        <w:trPr>
          <w:cantSplit/>
        </w:trPr>
        <w:tc>
          <w:tcPr>
            <w:tcW w:w="5413" w:type="dxa"/>
          </w:tcPr>
          <w:p w14:paraId="1E392AC0" w14:textId="3036285A" w:rsidR="00BD7549" w:rsidRDefault="00BD7549" w:rsidP="00A70572">
            <w:pPr>
              <w:spacing w:before="60" w:after="60"/>
              <w:rPr>
                <w:rFonts w:cstheme="minorHAnsi"/>
                <w:lang w:val="en-US"/>
              </w:rPr>
            </w:pPr>
            <w:r>
              <w:rPr>
                <w:rFonts w:cstheme="minorHAnsi"/>
                <w:lang w:val="en-US"/>
              </w:rPr>
              <w:t>System description includes:</w:t>
            </w:r>
          </w:p>
          <w:p w14:paraId="0650D7FB" w14:textId="4FB67F6F" w:rsidR="00BD7549" w:rsidRDefault="00B24F4D" w:rsidP="00A70572">
            <w:pPr>
              <w:spacing w:before="60" w:after="60"/>
              <w:rPr>
                <w:rFonts w:cstheme="minorHAnsi"/>
                <w:lang w:val="en-US"/>
              </w:rPr>
            </w:pPr>
            <w:sdt>
              <w:sdtPr>
                <w:rPr>
                  <w:rFonts w:cstheme="minorHAnsi"/>
                  <w:lang w:val="en-US"/>
                </w:rPr>
                <w:id w:val="1284317537"/>
                <w14:checkbox>
                  <w14:checked w14:val="0"/>
                  <w14:checkedState w14:val="2612" w14:font="MS Gothic"/>
                  <w14:uncheckedState w14:val="2610" w14:font="MS Gothic"/>
                </w14:checkbox>
              </w:sdtPr>
              <w:sdtEndPr/>
              <w:sdtContent>
                <w:r w:rsidR="00BD7549" w:rsidRPr="00383274">
                  <w:rPr>
                    <w:rFonts w:ascii="Segoe UI Symbol" w:eastAsia="MS Gothic" w:hAnsi="Segoe UI Symbol" w:cs="Segoe UI Symbol"/>
                    <w:lang w:val="en-US"/>
                  </w:rPr>
                  <w:t>☐</w:t>
                </w:r>
              </w:sdtContent>
            </w:sdt>
            <w:r w:rsidR="00BD7549">
              <w:rPr>
                <w:rFonts w:cstheme="minorHAnsi"/>
                <w:lang w:val="en-US"/>
              </w:rPr>
              <w:t xml:space="preserve"> Identification</w:t>
            </w:r>
          </w:p>
          <w:p w14:paraId="305CBE45" w14:textId="77777777" w:rsidR="00BD7549" w:rsidRDefault="00B24F4D" w:rsidP="00A70572">
            <w:pPr>
              <w:spacing w:before="60" w:after="60"/>
              <w:rPr>
                <w:rFonts w:cstheme="minorHAnsi"/>
                <w:lang w:val="en-US"/>
              </w:rPr>
            </w:pPr>
            <w:sdt>
              <w:sdtPr>
                <w:rPr>
                  <w:rFonts w:cstheme="minorHAnsi"/>
                  <w:lang w:val="en-US"/>
                </w:rPr>
                <w:id w:val="-1356886417"/>
                <w14:checkbox>
                  <w14:checked w14:val="0"/>
                  <w14:checkedState w14:val="2612" w14:font="MS Gothic"/>
                  <w14:uncheckedState w14:val="2610" w14:font="MS Gothic"/>
                </w14:checkbox>
              </w:sdtPr>
              <w:sdtEndPr/>
              <w:sdtContent>
                <w:r w:rsidR="00BD7549" w:rsidRPr="00383274">
                  <w:rPr>
                    <w:rFonts w:ascii="Segoe UI Symbol" w:eastAsia="MS Gothic" w:hAnsi="Segoe UI Symbol" w:cs="Segoe UI Symbol"/>
                    <w:lang w:val="en-US"/>
                  </w:rPr>
                  <w:t>☐</w:t>
                </w:r>
              </w:sdtContent>
            </w:sdt>
            <w:r w:rsidR="00BD7549">
              <w:rPr>
                <w:rFonts w:cstheme="minorHAnsi"/>
                <w:lang w:val="en-US"/>
              </w:rPr>
              <w:t xml:space="preserve"> Criticality</w:t>
            </w:r>
          </w:p>
          <w:p w14:paraId="21FF059D" w14:textId="5BB45639" w:rsidR="00BD7549" w:rsidRPr="00383274" w:rsidRDefault="00BD7549" w:rsidP="00A70572">
            <w:pPr>
              <w:spacing w:before="60" w:after="60"/>
              <w:rPr>
                <w:rFonts w:cstheme="minorHAnsi"/>
                <w:lang w:val="en-US"/>
              </w:rPr>
            </w:pPr>
          </w:p>
        </w:tc>
        <w:tc>
          <w:tcPr>
            <w:tcW w:w="4787" w:type="dxa"/>
          </w:tcPr>
          <w:p w14:paraId="4F8714F4" w14:textId="77777777" w:rsidR="00BD7549" w:rsidRPr="00383274" w:rsidRDefault="00BD7549" w:rsidP="00A70572">
            <w:pPr>
              <w:spacing w:before="60" w:after="60"/>
              <w:rPr>
                <w:rFonts w:cstheme="minorHAnsi"/>
                <w:lang w:val="en-US"/>
              </w:rPr>
            </w:pPr>
          </w:p>
        </w:tc>
      </w:tr>
    </w:tbl>
    <w:p w14:paraId="36CDA17E" w14:textId="5CF0E96C" w:rsidR="00BD7549" w:rsidRPr="00BD7549" w:rsidRDefault="00BD7549" w:rsidP="00BD7549">
      <w:pPr>
        <w:rPr>
          <w:lang w:eastAsia="fr-FR"/>
        </w:rPr>
      </w:pPr>
    </w:p>
    <w:p w14:paraId="6B784EBB" w14:textId="5A0D9BDB" w:rsidR="00EC06CD" w:rsidRPr="006E4DBB" w:rsidRDefault="00EC06CD" w:rsidP="00EC06CD">
      <w:pPr>
        <w:rPr>
          <w:color w:val="FF0000"/>
        </w:rPr>
      </w:pPr>
      <w:r w:rsidRPr="006E4DBB">
        <w:rPr>
          <w:color w:val="FF0000"/>
        </w:rPr>
        <w:sym w:font="Wingdings" w:char="F06F"/>
      </w:r>
      <w:r w:rsidR="00BA5BBD" w:rsidRPr="006E4DBB">
        <w:rPr>
          <w:color w:val="FF0000"/>
        </w:rPr>
        <w:t xml:space="preserve"> For each identified system, a D</w:t>
      </w:r>
      <w:r w:rsidRPr="006E4DBB">
        <w:rPr>
          <w:color w:val="FF0000"/>
        </w:rPr>
        <w:t xml:space="preserve">escriptive </w:t>
      </w:r>
      <w:r w:rsidR="00D81D1A" w:rsidRPr="006E4DBB">
        <w:rPr>
          <w:color w:val="FF0000"/>
        </w:rPr>
        <w:t>Sheet</w:t>
      </w:r>
      <w:r w:rsidR="00BA5BBD" w:rsidRPr="006E4DBB">
        <w:rPr>
          <w:color w:val="FF0000"/>
        </w:rPr>
        <w:t xml:space="preserve"> is available, up-to-date, validated by </w:t>
      </w:r>
      <w:r w:rsidR="00515945">
        <w:rPr>
          <w:color w:val="FF0000"/>
        </w:rPr>
        <w:t>_.</w:t>
      </w:r>
    </w:p>
    <w:p w14:paraId="6B784EBD" w14:textId="77777777" w:rsidR="00EC06CD" w:rsidRPr="003F12F8" w:rsidRDefault="00EC06CD" w:rsidP="00EC06CD">
      <w:pPr>
        <w:rPr>
          <w:color w:val="FF0000"/>
        </w:rPr>
      </w:pPr>
    </w:p>
    <w:p w14:paraId="6B784EBE" w14:textId="77777777" w:rsidR="00EC06CD" w:rsidRPr="003F12F8" w:rsidRDefault="00EC06CD" w:rsidP="00EC06CD">
      <w:pPr>
        <w:rPr>
          <w:color w:val="FF0000"/>
        </w:rPr>
      </w:pPr>
      <w:r w:rsidRPr="006E4DBB">
        <w:rPr>
          <w:color w:val="FF0000"/>
        </w:rPr>
        <w:t>Cas</w:t>
      </w:r>
      <w:r w:rsidR="00E20B67" w:rsidRPr="006E4DBB">
        <w:rPr>
          <w:color w:val="FF0000"/>
        </w:rPr>
        <w:t>e</w:t>
      </w:r>
      <w:r w:rsidR="00960B7F" w:rsidRPr="006E4DBB">
        <w:rPr>
          <w:color w:val="FF0000"/>
        </w:rPr>
        <w:t>:</w:t>
      </w:r>
    </w:p>
    <w:p w14:paraId="6B784EBF" w14:textId="2EB42A82" w:rsidR="00EC06CD" w:rsidRPr="003F12F8" w:rsidRDefault="00EC06CD" w:rsidP="00EC06CD">
      <w:pPr>
        <w:rPr>
          <w:color w:val="FF0000"/>
        </w:rPr>
      </w:pPr>
      <w:r w:rsidRPr="003F12F8">
        <w:rPr>
          <w:color w:val="FF0000"/>
        </w:rPr>
        <w:sym w:font="Wingdings" w:char="F06F"/>
      </w:r>
      <w:r w:rsidRPr="003F12F8">
        <w:rPr>
          <w:color w:val="FF0000"/>
        </w:rPr>
        <w:t xml:space="preserve"> </w:t>
      </w:r>
      <w:r w:rsidR="00960B7F">
        <w:rPr>
          <w:color w:val="FF0000"/>
        </w:rPr>
        <w:t>There is</w:t>
      </w:r>
      <w:r w:rsidRPr="003F12F8">
        <w:rPr>
          <w:color w:val="FF0000"/>
        </w:rPr>
        <w:t xml:space="preserve"> </w:t>
      </w:r>
      <w:r w:rsidR="00960B7F">
        <w:rPr>
          <w:color w:val="FF0000"/>
        </w:rPr>
        <w:t>a list</w:t>
      </w:r>
      <w:r w:rsidRPr="003F12F8">
        <w:rPr>
          <w:color w:val="FF0000"/>
        </w:rPr>
        <w:t xml:space="preserve"> </w:t>
      </w:r>
      <w:r w:rsidR="00960B7F">
        <w:rPr>
          <w:color w:val="FF0000"/>
        </w:rPr>
        <w:t xml:space="preserve">of the studies </w:t>
      </w:r>
      <w:r w:rsidR="00FE1984">
        <w:rPr>
          <w:color w:val="FF0000"/>
        </w:rPr>
        <w:t>using</w:t>
      </w:r>
      <w:r w:rsidR="00960B7F">
        <w:rPr>
          <w:color w:val="FF0000"/>
        </w:rPr>
        <w:t xml:space="preserve"> </w:t>
      </w:r>
      <w:r w:rsidR="00FE1984">
        <w:rPr>
          <w:color w:val="FF0000"/>
        </w:rPr>
        <w:t>th</w:t>
      </w:r>
      <w:r w:rsidR="00515945">
        <w:rPr>
          <w:color w:val="FF0000"/>
        </w:rPr>
        <w:t>e _</w:t>
      </w:r>
      <w:r w:rsidR="00960B7F">
        <w:rPr>
          <w:color w:val="FF0000"/>
        </w:rPr>
        <w:t xml:space="preserve"> </w:t>
      </w:r>
      <w:r w:rsidR="00515945">
        <w:rPr>
          <w:color w:val="FF0000"/>
        </w:rPr>
        <w:t>system</w:t>
      </w:r>
      <w:r w:rsidR="006E33E0" w:rsidRPr="003F12F8">
        <w:rPr>
          <w:color w:val="FF0000"/>
        </w:rPr>
        <w:t>:</w:t>
      </w:r>
    </w:p>
    <w:p w14:paraId="6B784EC0" w14:textId="64225F64" w:rsidR="00EC06CD" w:rsidRPr="007120FE" w:rsidRDefault="007120FE" w:rsidP="007120FE">
      <w:pPr>
        <w:pStyle w:val="B1"/>
        <w:rPr>
          <w:color w:val="FF0000"/>
        </w:rPr>
      </w:pPr>
      <w:r w:rsidRPr="003F12F8">
        <w:rPr>
          <w:color w:val="FF0000"/>
        </w:rPr>
        <w:sym w:font="Wingdings" w:char="F06F"/>
      </w:r>
      <w:r w:rsidRPr="003F12F8">
        <w:rPr>
          <w:color w:val="FF0000"/>
        </w:rPr>
        <w:t xml:space="preserve"> </w:t>
      </w:r>
      <w:r w:rsidR="006E33E0">
        <w:rPr>
          <w:color w:val="FF0000"/>
        </w:rPr>
        <w:t>up-to-date</w:t>
      </w:r>
      <w:r w:rsidR="00515945">
        <w:rPr>
          <w:color w:val="FF0000"/>
        </w:rPr>
        <w:t>,</w:t>
      </w:r>
    </w:p>
    <w:p w14:paraId="6B784EC1" w14:textId="15B26DA0" w:rsidR="00EC06CD" w:rsidRPr="007120FE" w:rsidRDefault="007120FE" w:rsidP="007120FE">
      <w:pPr>
        <w:pStyle w:val="B1"/>
        <w:rPr>
          <w:color w:val="FF0000"/>
        </w:rPr>
      </w:pPr>
      <w:r w:rsidRPr="003F12F8">
        <w:rPr>
          <w:color w:val="FF0000"/>
        </w:rPr>
        <w:sym w:font="Wingdings" w:char="F06F"/>
      </w:r>
      <w:r w:rsidRPr="003F12F8">
        <w:rPr>
          <w:color w:val="FF0000"/>
        </w:rPr>
        <w:t xml:space="preserve"> </w:t>
      </w:r>
      <w:r w:rsidR="006E33E0">
        <w:rPr>
          <w:color w:val="FF0000"/>
        </w:rPr>
        <w:t>validated by</w:t>
      </w:r>
      <w:r w:rsidR="00515945">
        <w:rPr>
          <w:color w:val="FF0000"/>
        </w:rPr>
        <w:t xml:space="preserve"> _.</w:t>
      </w:r>
    </w:p>
    <w:p w14:paraId="6B784EC3" w14:textId="77777777" w:rsidR="00EC06CD" w:rsidRPr="00130351" w:rsidRDefault="00EC06CD" w:rsidP="00EC06CD"/>
    <w:p w14:paraId="6B784EC4" w14:textId="77777777" w:rsidR="00EC06CD" w:rsidRPr="006E4DBB" w:rsidRDefault="005F177F" w:rsidP="0064338B">
      <w:pPr>
        <w:pStyle w:val="Titre2"/>
      </w:pPr>
      <w:bookmarkStart w:id="62" w:name="_Toc282701504"/>
      <w:bookmarkStart w:id="63" w:name="_Toc477973243"/>
      <w:bookmarkStart w:id="64" w:name="_Toc481771877"/>
      <w:r w:rsidRPr="006E4DBB">
        <w:t>Equipment and</w:t>
      </w:r>
      <w:r w:rsidR="00EC06CD" w:rsidRPr="006E4DBB">
        <w:t xml:space="preserve"> </w:t>
      </w:r>
      <w:bookmarkEnd w:id="62"/>
      <w:r w:rsidRPr="006E4DBB">
        <w:t>Software Inventory</w:t>
      </w:r>
      <w:bookmarkEnd w:id="63"/>
      <w:bookmarkEnd w:id="64"/>
    </w:p>
    <w:p w14:paraId="6B784EC5" w14:textId="792454FC" w:rsidR="00EC06CD" w:rsidRPr="006E4DBB" w:rsidRDefault="00EC06CD" w:rsidP="00EC06CD">
      <w:pPr>
        <w:rPr>
          <w:color w:val="FF0000"/>
        </w:rPr>
      </w:pPr>
      <w:r w:rsidRPr="006E4DBB">
        <w:rPr>
          <w:color w:val="FF0000"/>
        </w:rPr>
        <w:sym w:font="Wingdings" w:char="F06F"/>
      </w:r>
      <w:r w:rsidRPr="006E4DBB">
        <w:rPr>
          <w:color w:val="FF0000"/>
        </w:rPr>
        <w:t xml:space="preserve"> </w:t>
      </w:r>
      <w:r w:rsidR="008C044D" w:rsidRPr="006E4DBB">
        <w:rPr>
          <w:color w:val="FF0000"/>
        </w:rPr>
        <w:t>Equipment and Software Inventor</w:t>
      </w:r>
      <w:r w:rsidR="00FE1984">
        <w:rPr>
          <w:color w:val="FF0000"/>
        </w:rPr>
        <w:t>y</w:t>
      </w:r>
      <w:r w:rsidRPr="006E4DBB">
        <w:rPr>
          <w:color w:val="FF0000"/>
        </w:rPr>
        <w:t xml:space="preserve"> </w:t>
      </w:r>
      <w:r w:rsidR="00FE1984">
        <w:rPr>
          <w:color w:val="FF0000"/>
        </w:rPr>
        <w:t>is</w:t>
      </w:r>
      <w:r w:rsidR="008C044D" w:rsidRPr="006E4DBB">
        <w:rPr>
          <w:color w:val="FF0000"/>
        </w:rPr>
        <w:t xml:space="preserve"> available and</w:t>
      </w:r>
      <w:r w:rsidRPr="006E4DBB">
        <w:rPr>
          <w:color w:val="FF0000"/>
        </w:rPr>
        <w:t xml:space="preserve"> </w:t>
      </w:r>
      <w:r w:rsidR="008C044D" w:rsidRPr="006E4DBB">
        <w:rPr>
          <w:color w:val="FF0000"/>
        </w:rPr>
        <w:t>up-to-date</w:t>
      </w:r>
      <w:r w:rsidR="00515945">
        <w:rPr>
          <w:color w:val="FF0000"/>
        </w:rPr>
        <w:t>.</w:t>
      </w:r>
    </w:p>
    <w:p w14:paraId="6B784EC6" w14:textId="1533B051" w:rsidR="00EC06CD" w:rsidRDefault="00EC06CD" w:rsidP="00EC06CD">
      <w:pPr>
        <w:rPr>
          <w:color w:val="FF0000"/>
        </w:rPr>
      </w:pPr>
      <w:r w:rsidRPr="006E4DBB">
        <w:rPr>
          <w:color w:val="FF0000"/>
        </w:rPr>
        <w:sym w:font="Wingdings" w:char="F06F"/>
      </w:r>
      <w:r w:rsidRPr="006E4DBB">
        <w:rPr>
          <w:color w:val="FF0000"/>
        </w:rPr>
        <w:t xml:space="preserve"> </w:t>
      </w:r>
      <w:r w:rsidR="00FE1984" w:rsidRPr="006E4DBB">
        <w:rPr>
          <w:color w:val="FF0000"/>
        </w:rPr>
        <w:t>This Inventory</w:t>
      </w:r>
      <w:r w:rsidRPr="006E4DBB">
        <w:rPr>
          <w:color w:val="FF0000"/>
        </w:rPr>
        <w:t xml:space="preserve"> </w:t>
      </w:r>
      <w:r w:rsidR="00FE1984">
        <w:rPr>
          <w:color w:val="FF0000"/>
        </w:rPr>
        <w:t xml:space="preserve">is </w:t>
      </w:r>
      <w:r w:rsidR="008C044D" w:rsidRPr="006E4DBB">
        <w:rPr>
          <w:color w:val="FF0000"/>
        </w:rPr>
        <w:t>approved by</w:t>
      </w:r>
      <w:r w:rsidR="00515945">
        <w:rPr>
          <w:color w:val="FF0000"/>
        </w:rPr>
        <w:t xml:space="preserve"> _.</w:t>
      </w:r>
    </w:p>
    <w:p w14:paraId="7AFFD61C" w14:textId="77777777" w:rsidR="00515945" w:rsidRPr="006E4DBB" w:rsidRDefault="00515945" w:rsidP="00EC06CD">
      <w:pPr>
        <w:rPr>
          <w:color w:val="FF0000"/>
        </w:rPr>
      </w:pPr>
    </w:p>
    <w:p w14:paraId="6B784EC8" w14:textId="368423C4" w:rsidR="00467BD4" w:rsidRPr="006E4DBB" w:rsidRDefault="0033225A" w:rsidP="0064338B">
      <w:pPr>
        <w:pStyle w:val="Titre2"/>
      </w:pPr>
      <w:bookmarkStart w:id="65" w:name="_Toc477973244"/>
      <w:bookmarkStart w:id="66" w:name="_Toc481771878"/>
      <w:bookmarkEnd w:id="29"/>
      <w:r w:rsidRPr="006E4DBB">
        <w:t xml:space="preserve">Staff </w:t>
      </w:r>
      <w:r w:rsidR="001873A4" w:rsidRPr="006E4DBB">
        <w:t xml:space="preserve">Dedicated </w:t>
      </w:r>
      <w:r w:rsidR="001873A4">
        <w:t xml:space="preserve">to the </w:t>
      </w:r>
      <w:r w:rsidRPr="006E4DBB">
        <w:t>System Maintenance</w:t>
      </w:r>
      <w:bookmarkEnd w:id="65"/>
      <w:bookmarkEnd w:id="66"/>
    </w:p>
    <w:p w14:paraId="6B784ECE" w14:textId="6105E098" w:rsidR="00B411E9" w:rsidRPr="006E4DBB" w:rsidRDefault="00D26BD2" w:rsidP="00D26BD2">
      <w:pPr>
        <w:rPr>
          <w:color w:val="FF0000"/>
          <w:lang w:eastAsia="fr-FR"/>
        </w:rPr>
      </w:pPr>
      <w:r w:rsidRPr="006E4DBB">
        <w:rPr>
          <w:color w:val="FF0000"/>
          <w:lang w:eastAsia="fr-FR"/>
        </w:rPr>
        <w:sym w:font="Wingdings" w:char="F06F"/>
      </w:r>
      <w:r w:rsidRPr="006E4DBB">
        <w:rPr>
          <w:color w:val="FF0000"/>
          <w:lang w:eastAsia="fr-FR"/>
        </w:rPr>
        <w:t xml:space="preserve"> </w:t>
      </w:r>
      <w:r w:rsidR="004F2BC3" w:rsidRPr="006E4DBB">
        <w:rPr>
          <w:color w:val="FF0000"/>
        </w:rPr>
        <w:t xml:space="preserve">There is </w:t>
      </w:r>
      <w:r w:rsidR="00E20B67" w:rsidRPr="006E4DBB">
        <w:rPr>
          <w:color w:val="FF0000"/>
        </w:rPr>
        <w:t xml:space="preserve">specific </w:t>
      </w:r>
      <w:r w:rsidR="004F2BC3" w:rsidRPr="006E4DBB">
        <w:rPr>
          <w:color w:val="FF0000"/>
        </w:rPr>
        <w:t xml:space="preserve">staff </w:t>
      </w:r>
      <w:r w:rsidR="001873A4">
        <w:rPr>
          <w:color w:val="FF0000"/>
        </w:rPr>
        <w:t xml:space="preserve">dedicated to </w:t>
      </w:r>
      <w:r w:rsidR="00B411E9" w:rsidRPr="006E4DBB">
        <w:rPr>
          <w:color w:val="FF0000"/>
        </w:rPr>
        <w:t xml:space="preserve">the </w:t>
      </w:r>
      <w:r w:rsidR="001873A4" w:rsidRPr="006E4DBB">
        <w:rPr>
          <w:color w:val="FF0000"/>
        </w:rPr>
        <w:t>system maintenance</w:t>
      </w:r>
      <w:r w:rsidR="00B411E9" w:rsidRPr="006E4DBB">
        <w:rPr>
          <w:color w:val="FF0000"/>
          <w:lang w:eastAsia="fr-FR"/>
        </w:rPr>
        <w:t>.</w:t>
      </w:r>
    </w:p>
    <w:p w14:paraId="6B784ED0" w14:textId="70A65E50" w:rsidR="007521A1" w:rsidRPr="006E4DBB" w:rsidRDefault="007521A1" w:rsidP="007521A1">
      <w:pPr>
        <w:rPr>
          <w:color w:val="FF0000"/>
          <w:lang w:eastAsia="fr-FR"/>
        </w:rPr>
      </w:pPr>
      <w:r w:rsidRPr="006E4DBB">
        <w:rPr>
          <w:color w:val="FF0000"/>
          <w:lang w:eastAsia="fr-FR"/>
        </w:rPr>
        <w:sym w:font="Wingdings" w:char="F06F"/>
      </w:r>
      <w:r w:rsidRPr="006E4DBB">
        <w:rPr>
          <w:color w:val="FF0000"/>
          <w:lang w:eastAsia="fr-FR"/>
        </w:rPr>
        <w:t xml:space="preserve"> </w:t>
      </w:r>
      <w:r w:rsidR="0081030F" w:rsidRPr="006E4DBB">
        <w:rPr>
          <w:color w:val="FF0000"/>
          <w:lang w:eastAsia="fr-FR"/>
        </w:rPr>
        <w:t xml:space="preserve">The </w:t>
      </w:r>
      <w:r w:rsidR="00E20B67" w:rsidRPr="006E4DBB">
        <w:rPr>
          <w:color w:val="FF0000"/>
          <w:lang w:eastAsia="fr-FR"/>
        </w:rPr>
        <w:t>details</w:t>
      </w:r>
      <w:r w:rsidR="00813F73" w:rsidRPr="006E4DBB">
        <w:rPr>
          <w:color w:val="FF0000"/>
          <w:lang w:eastAsia="fr-FR"/>
        </w:rPr>
        <w:t xml:space="preserve"> of the provided services are</w:t>
      </w:r>
      <w:r w:rsidR="0081030F" w:rsidRPr="006E4DBB">
        <w:rPr>
          <w:color w:val="FF0000"/>
          <w:lang w:eastAsia="fr-FR"/>
        </w:rPr>
        <w:t xml:space="preserve"> described in the </w:t>
      </w:r>
      <w:r w:rsidR="00813F73" w:rsidRPr="006E4DBB">
        <w:rPr>
          <w:color w:val="FF0000"/>
          <w:lang w:eastAsia="fr-FR"/>
        </w:rPr>
        <w:t>service contract</w:t>
      </w:r>
      <w:r w:rsidRPr="006E4DBB">
        <w:rPr>
          <w:color w:val="FF0000"/>
          <w:lang w:eastAsia="fr-FR"/>
        </w:rPr>
        <w:t xml:space="preserve"> … </w:t>
      </w:r>
      <w:r w:rsidR="0081030F" w:rsidRPr="006E4DBB">
        <w:rPr>
          <w:color w:val="FF0000"/>
          <w:lang w:eastAsia="fr-FR"/>
        </w:rPr>
        <w:t>Th</w:t>
      </w:r>
      <w:r w:rsidR="001873A4">
        <w:rPr>
          <w:color w:val="FF0000"/>
          <w:lang w:eastAsia="fr-FR"/>
        </w:rPr>
        <w:t>e</w:t>
      </w:r>
      <w:r w:rsidR="0081030F" w:rsidRPr="006E4DBB">
        <w:rPr>
          <w:color w:val="FF0000"/>
          <w:lang w:eastAsia="fr-FR"/>
        </w:rPr>
        <w:t xml:space="preserve"> </w:t>
      </w:r>
      <w:r w:rsidR="001873A4" w:rsidRPr="006E4DBB">
        <w:rPr>
          <w:color w:val="FF0000"/>
          <w:lang w:eastAsia="fr-FR"/>
        </w:rPr>
        <w:t xml:space="preserve">Provider </w:t>
      </w:r>
      <w:r w:rsidR="0081030F" w:rsidRPr="006E4DBB">
        <w:rPr>
          <w:color w:val="FF0000"/>
          <w:lang w:eastAsia="fr-FR"/>
        </w:rPr>
        <w:t>is qualified</w:t>
      </w:r>
      <w:r w:rsidRPr="006E4DBB">
        <w:rPr>
          <w:color w:val="FF0000"/>
          <w:lang w:eastAsia="fr-FR"/>
        </w:rPr>
        <w:t xml:space="preserve"> </w:t>
      </w:r>
      <w:r w:rsidR="0081030F" w:rsidRPr="006E4DBB">
        <w:rPr>
          <w:color w:val="FF0000"/>
          <w:lang w:eastAsia="fr-FR"/>
        </w:rPr>
        <w:t>for</w:t>
      </w:r>
      <w:r w:rsidRPr="006E4DBB">
        <w:rPr>
          <w:color w:val="FF0000"/>
          <w:lang w:eastAsia="fr-FR"/>
        </w:rPr>
        <w:t xml:space="preserve"> </w:t>
      </w:r>
      <w:r w:rsidR="0081030F" w:rsidRPr="006E4DBB">
        <w:rPr>
          <w:color w:val="FF0000"/>
          <w:lang w:eastAsia="fr-FR"/>
        </w:rPr>
        <w:t>computerized systems maintenance</w:t>
      </w:r>
      <w:r w:rsidRPr="006E4DBB">
        <w:rPr>
          <w:color w:val="FF0000"/>
          <w:lang w:eastAsia="fr-FR"/>
        </w:rPr>
        <w:t xml:space="preserve"> </w:t>
      </w:r>
      <w:r w:rsidR="0081030F" w:rsidRPr="006E4DBB">
        <w:rPr>
          <w:color w:val="FF0000"/>
          <w:lang w:eastAsia="fr-FR"/>
        </w:rPr>
        <w:t>of</w:t>
      </w:r>
      <w:r w:rsidRPr="006E4DBB">
        <w:rPr>
          <w:color w:val="FF0000"/>
          <w:lang w:eastAsia="fr-FR"/>
        </w:rPr>
        <w:t xml:space="preserve"> </w:t>
      </w:r>
      <w:r w:rsidR="00A90252" w:rsidRPr="006E4DBB">
        <w:rPr>
          <w:color w:val="FF0000"/>
          <w:lang w:eastAsia="fr-FR"/>
        </w:rPr>
        <w:t xml:space="preserve">LABO PHARMA </w:t>
      </w:r>
      <w:r w:rsidR="0081030F" w:rsidRPr="006E4DBB">
        <w:rPr>
          <w:color w:val="FF0000"/>
          <w:lang w:eastAsia="fr-FR"/>
        </w:rPr>
        <w:t>owing to</w:t>
      </w:r>
      <w:r w:rsidRPr="006E4DBB">
        <w:rPr>
          <w:color w:val="FF0000"/>
          <w:lang w:eastAsia="fr-FR"/>
        </w:rPr>
        <w:t xml:space="preserve"> …</w:t>
      </w:r>
    </w:p>
    <w:p w14:paraId="6B784ED1" w14:textId="77777777" w:rsidR="001B0AF8" w:rsidRPr="006E4DBB" w:rsidRDefault="001B0AF8" w:rsidP="00D8774E">
      <w:pPr>
        <w:rPr>
          <w:i/>
          <w:color w:val="FF0000"/>
        </w:rPr>
      </w:pPr>
      <w:r w:rsidRPr="006E4DBB">
        <w:rPr>
          <w:color w:val="FF0000"/>
          <w:lang w:eastAsia="fr-FR"/>
        </w:rPr>
        <w:sym w:font="Wingdings" w:char="F06F"/>
      </w:r>
      <w:r w:rsidRPr="006E4DBB">
        <w:rPr>
          <w:color w:val="FF0000"/>
          <w:lang w:eastAsia="fr-FR"/>
        </w:rPr>
        <w:t xml:space="preserve"> </w:t>
      </w:r>
      <w:r w:rsidR="004F2BC3" w:rsidRPr="006E4DBB">
        <w:rPr>
          <w:color w:val="FF0000"/>
        </w:rPr>
        <w:t>The computerized systems</w:t>
      </w:r>
      <w:r w:rsidRPr="006E4DBB">
        <w:rPr>
          <w:color w:val="FF0000"/>
        </w:rPr>
        <w:t xml:space="preserve"> maintenance </w:t>
      </w:r>
      <w:r w:rsidR="004F2BC3" w:rsidRPr="006E4DBB">
        <w:rPr>
          <w:color w:val="FF0000"/>
        </w:rPr>
        <w:t>of</w:t>
      </w:r>
      <w:r w:rsidRPr="006E4DBB">
        <w:rPr>
          <w:color w:val="FF0000"/>
        </w:rPr>
        <w:t xml:space="preserve"> LABO PHARMA:</w:t>
      </w:r>
    </w:p>
    <w:p w14:paraId="6B784ED2" w14:textId="77777777" w:rsidR="001B0AF8" w:rsidRPr="006E4DBB" w:rsidRDefault="001B0AF8" w:rsidP="00DB2FEE">
      <w:pPr>
        <w:pStyle w:val="B1"/>
        <w:rPr>
          <w:color w:val="FF0000"/>
        </w:rPr>
      </w:pPr>
      <w:r w:rsidRPr="006E4DBB">
        <w:rPr>
          <w:color w:val="FF0000"/>
          <w:lang w:eastAsia="fr-FR"/>
        </w:rPr>
        <w:sym w:font="Wingdings" w:char="F06F"/>
      </w:r>
      <w:r w:rsidRPr="006E4DBB">
        <w:rPr>
          <w:color w:val="FF0000"/>
          <w:lang w:eastAsia="fr-FR"/>
        </w:rPr>
        <w:t xml:space="preserve"> </w:t>
      </w:r>
      <w:r w:rsidR="004F2BC3" w:rsidRPr="006E4DBB">
        <w:rPr>
          <w:color w:val="FF0000"/>
          <w:lang w:eastAsia="fr-FR"/>
        </w:rPr>
        <w:t xml:space="preserve">is </w:t>
      </w:r>
      <w:r w:rsidR="004F2BC3" w:rsidRPr="006E4DBB">
        <w:rPr>
          <w:color w:val="FF0000"/>
        </w:rPr>
        <w:t>carried out internally</w:t>
      </w:r>
      <w:r w:rsidRPr="006E4DBB">
        <w:rPr>
          <w:color w:val="FF0000"/>
        </w:rPr>
        <w:t>.</w:t>
      </w:r>
    </w:p>
    <w:p w14:paraId="6B784ED3" w14:textId="77777777" w:rsidR="001B0AF8" w:rsidRPr="006E4DBB" w:rsidRDefault="001B0AF8" w:rsidP="00DB2FEE">
      <w:pPr>
        <w:pStyle w:val="B1"/>
        <w:rPr>
          <w:color w:val="FF0000"/>
        </w:rPr>
      </w:pPr>
      <w:r w:rsidRPr="006E4DBB">
        <w:rPr>
          <w:color w:val="FF0000"/>
          <w:lang w:eastAsia="fr-FR"/>
        </w:rPr>
        <w:sym w:font="Wingdings" w:char="F06F"/>
      </w:r>
      <w:r w:rsidRPr="006E4DBB">
        <w:rPr>
          <w:color w:val="FF0000"/>
          <w:lang w:eastAsia="fr-FR"/>
        </w:rPr>
        <w:t xml:space="preserve"> </w:t>
      </w:r>
      <w:r w:rsidR="004F2BC3" w:rsidRPr="006E4DBB">
        <w:rPr>
          <w:color w:val="FF0000"/>
          <w:lang w:eastAsia="fr-FR"/>
        </w:rPr>
        <w:t xml:space="preserve">is </w:t>
      </w:r>
      <w:r w:rsidR="004F2BC3" w:rsidRPr="006E4DBB">
        <w:rPr>
          <w:color w:val="FF0000"/>
        </w:rPr>
        <w:t>carried out in part by</w:t>
      </w:r>
      <w:r w:rsidRPr="006E4DBB">
        <w:rPr>
          <w:color w:val="FF0000"/>
        </w:rPr>
        <w:t xml:space="preserve"> </w:t>
      </w:r>
      <w:r w:rsidR="004F2BC3" w:rsidRPr="006E4DBB">
        <w:rPr>
          <w:color w:val="FF0000"/>
        </w:rPr>
        <w:t>IT Manager</w:t>
      </w:r>
      <w:r w:rsidRPr="006E4DBB">
        <w:rPr>
          <w:color w:val="FF0000"/>
        </w:rPr>
        <w:t xml:space="preserve"> </w:t>
      </w:r>
      <w:r w:rsidR="004F2BC3" w:rsidRPr="006E4DBB">
        <w:rPr>
          <w:color w:val="FF0000"/>
        </w:rPr>
        <w:t>and</w:t>
      </w:r>
      <w:r w:rsidRPr="006E4DBB">
        <w:rPr>
          <w:color w:val="FF0000"/>
        </w:rPr>
        <w:t xml:space="preserve"> via </w:t>
      </w:r>
      <w:r w:rsidR="004F2BC3" w:rsidRPr="006E4DBB">
        <w:rPr>
          <w:color w:val="FF0000"/>
        </w:rPr>
        <w:t xml:space="preserve">a </w:t>
      </w:r>
      <w:r w:rsidRPr="006E4DBB">
        <w:rPr>
          <w:color w:val="FF0000"/>
        </w:rPr>
        <w:t>service</w:t>
      </w:r>
      <w:r w:rsidR="004F2BC3" w:rsidRPr="006E4DBB">
        <w:rPr>
          <w:color w:val="FF0000"/>
        </w:rPr>
        <w:t xml:space="preserve"> provider</w:t>
      </w:r>
      <w:r w:rsidRPr="006E4DBB">
        <w:rPr>
          <w:color w:val="FF0000"/>
        </w:rPr>
        <w:t>.</w:t>
      </w:r>
    </w:p>
    <w:p w14:paraId="6B784ED4" w14:textId="77777777" w:rsidR="001B0AF8" w:rsidRPr="006E4DBB" w:rsidRDefault="001B0AF8" w:rsidP="00DB2FEE">
      <w:pPr>
        <w:pStyle w:val="B1"/>
        <w:rPr>
          <w:color w:val="FF0000"/>
        </w:rPr>
      </w:pPr>
      <w:r w:rsidRPr="006E4DBB">
        <w:rPr>
          <w:color w:val="FF0000"/>
          <w:lang w:eastAsia="fr-FR"/>
        </w:rPr>
        <w:sym w:font="Wingdings" w:char="F06F"/>
      </w:r>
      <w:r w:rsidRPr="006E4DBB">
        <w:rPr>
          <w:color w:val="FF0000"/>
          <w:lang w:eastAsia="fr-FR"/>
        </w:rPr>
        <w:t xml:space="preserve"> </w:t>
      </w:r>
      <w:r w:rsidR="004F2BC3" w:rsidRPr="006E4DBB">
        <w:rPr>
          <w:color w:val="FF0000"/>
          <w:lang w:eastAsia="fr-FR"/>
        </w:rPr>
        <w:t xml:space="preserve">is </w:t>
      </w:r>
      <w:r w:rsidR="004F2BC3" w:rsidRPr="006E4DBB">
        <w:rPr>
          <w:color w:val="FF0000"/>
        </w:rPr>
        <w:t xml:space="preserve">carried out </w:t>
      </w:r>
      <w:r w:rsidRPr="006E4DBB">
        <w:rPr>
          <w:color w:val="FF0000"/>
        </w:rPr>
        <w:t xml:space="preserve">via </w:t>
      </w:r>
      <w:r w:rsidR="004F2BC3" w:rsidRPr="006E4DBB">
        <w:rPr>
          <w:color w:val="FF0000"/>
        </w:rPr>
        <w:t>IT service provider</w:t>
      </w:r>
      <w:r w:rsidRPr="006E4DBB">
        <w:rPr>
          <w:color w:val="FF0000"/>
        </w:rPr>
        <w:t>.</w:t>
      </w:r>
    </w:p>
    <w:p w14:paraId="6B784ED5" w14:textId="5F158ADB" w:rsidR="001B0AF8" w:rsidRPr="006E4DBB" w:rsidRDefault="00813F73" w:rsidP="00D8774E">
      <w:pPr>
        <w:rPr>
          <w:color w:val="FF0000"/>
        </w:rPr>
      </w:pPr>
      <w:r w:rsidRPr="006E4DBB">
        <w:rPr>
          <w:color w:val="FF0000"/>
        </w:rPr>
        <w:t>Provider Identity</w:t>
      </w:r>
      <w:r w:rsidR="001873A4">
        <w:rPr>
          <w:color w:val="FF0000"/>
        </w:rPr>
        <w:t>: _</w:t>
      </w:r>
    </w:p>
    <w:p w14:paraId="6B784ED6" w14:textId="4A13CEDE" w:rsidR="001B0AF8" w:rsidRPr="006E4DBB" w:rsidRDefault="00813F73" w:rsidP="00D8774E">
      <w:pPr>
        <w:rPr>
          <w:color w:val="FF0000"/>
        </w:rPr>
      </w:pPr>
      <w:r w:rsidRPr="006E4DBB">
        <w:rPr>
          <w:color w:val="FF0000"/>
        </w:rPr>
        <w:t>Provided services</w:t>
      </w:r>
      <w:r w:rsidR="00901870" w:rsidRPr="006E4DBB">
        <w:rPr>
          <w:color w:val="FF0000"/>
        </w:rPr>
        <w:t xml:space="preserve">: </w:t>
      </w:r>
      <w:r w:rsidR="001873A4">
        <w:rPr>
          <w:color w:val="FF0000"/>
        </w:rPr>
        <w:t>_</w:t>
      </w:r>
    </w:p>
    <w:p w14:paraId="6B784ED7" w14:textId="77777777" w:rsidR="001B0AF8" w:rsidRPr="006E4DBB" w:rsidRDefault="001B0AF8" w:rsidP="00D8774E">
      <w:pPr>
        <w:rPr>
          <w:color w:val="FF0000"/>
        </w:rPr>
      </w:pPr>
      <w:r w:rsidRPr="006E4DBB">
        <w:rPr>
          <w:color w:val="FF0000"/>
          <w:lang w:eastAsia="fr-FR"/>
        </w:rPr>
        <w:sym w:font="Wingdings" w:char="F06F"/>
      </w:r>
      <w:r w:rsidRPr="006E4DBB">
        <w:rPr>
          <w:color w:val="FF0000"/>
          <w:lang w:eastAsia="fr-FR"/>
        </w:rPr>
        <w:t xml:space="preserve"> </w:t>
      </w:r>
      <w:r w:rsidR="005A1436" w:rsidRPr="006E4DBB">
        <w:rPr>
          <w:color w:val="FF0000"/>
        </w:rPr>
        <w:t xml:space="preserve">There is a computer maintenance </w:t>
      </w:r>
      <w:r w:rsidR="00813F73" w:rsidRPr="006E4DBB">
        <w:rPr>
          <w:color w:val="FF0000"/>
        </w:rPr>
        <w:t>contract</w:t>
      </w:r>
      <w:r w:rsidRPr="006E4DBB">
        <w:rPr>
          <w:color w:val="FF0000"/>
        </w:rPr>
        <w:t>.</w:t>
      </w:r>
    </w:p>
    <w:p w14:paraId="6B784ED8" w14:textId="77777777" w:rsidR="001B0AF8" w:rsidRPr="006E4DBB" w:rsidRDefault="001B0AF8" w:rsidP="00D8774E">
      <w:pPr>
        <w:rPr>
          <w:color w:val="FF0000"/>
        </w:rPr>
      </w:pPr>
      <w:r w:rsidRPr="006E4DBB">
        <w:rPr>
          <w:color w:val="FF0000"/>
          <w:lang w:eastAsia="fr-FR"/>
        </w:rPr>
        <w:sym w:font="Wingdings" w:char="F06F"/>
      </w:r>
      <w:r w:rsidRPr="006E4DBB">
        <w:rPr>
          <w:color w:val="FF0000"/>
          <w:lang w:eastAsia="fr-FR"/>
        </w:rPr>
        <w:t xml:space="preserve"> </w:t>
      </w:r>
      <w:r w:rsidR="005A1436" w:rsidRPr="006E4DBB">
        <w:rPr>
          <w:color w:val="FF0000"/>
        </w:rPr>
        <w:t>The</w:t>
      </w:r>
      <w:r w:rsidRPr="006E4DBB">
        <w:rPr>
          <w:color w:val="FF0000"/>
        </w:rPr>
        <w:t xml:space="preserve"> </w:t>
      </w:r>
      <w:r w:rsidR="00813F73" w:rsidRPr="006E4DBB">
        <w:rPr>
          <w:color w:val="FF0000"/>
        </w:rPr>
        <w:t>contract</w:t>
      </w:r>
      <w:r w:rsidRPr="006E4DBB">
        <w:rPr>
          <w:color w:val="FF0000"/>
        </w:rPr>
        <w:t xml:space="preserve"> </w:t>
      </w:r>
      <w:r w:rsidR="00901870" w:rsidRPr="006E4DBB">
        <w:rPr>
          <w:color w:val="FF0000"/>
        </w:rPr>
        <w:t>specifies</w:t>
      </w:r>
      <w:r w:rsidRPr="006E4DBB">
        <w:rPr>
          <w:color w:val="FF0000"/>
        </w:rPr>
        <w:t xml:space="preserve"> </w:t>
      </w:r>
      <w:r w:rsidR="00901870" w:rsidRPr="006E4DBB">
        <w:rPr>
          <w:color w:val="FF0000"/>
        </w:rPr>
        <w:t>the</w:t>
      </w:r>
      <w:r w:rsidRPr="006E4DBB">
        <w:rPr>
          <w:color w:val="FF0000"/>
        </w:rPr>
        <w:t xml:space="preserve"> </w:t>
      </w:r>
      <w:r w:rsidR="00901870" w:rsidRPr="006E4DBB">
        <w:rPr>
          <w:color w:val="FF0000"/>
        </w:rPr>
        <w:t>subcontractor responsibilities</w:t>
      </w:r>
      <w:r w:rsidRPr="006E4DBB">
        <w:rPr>
          <w:color w:val="FF0000"/>
        </w:rPr>
        <w:t>.</w:t>
      </w:r>
    </w:p>
    <w:p w14:paraId="6B784ED9" w14:textId="77777777" w:rsidR="001B0AF8" w:rsidRPr="006E4DBB" w:rsidRDefault="001B0AF8" w:rsidP="00D8774E">
      <w:pPr>
        <w:rPr>
          <w:color w:val="FF0000"/>
        </w:rPr>
      </w:pPr>
      <w:r w:rsidRPr="006E4DBB">
        <w:rPr>
          <w:color w:val="FF0000"/>
          <w:lang w:eastAsia="fr-FR"/>
        </w:rPr>
        <w:lastRenderedPageBreak/>
        <w:sym w:font="Wingdings" w:char="F06F"/>
      </w:r>
      <w:r w:rsidRPr="006E4DBB">
        <w:rPr>
          <w:color w:val="FF0000"/>
          <w:lang w:eastAsia="fr-FR"/>
        </w:rPr>
        <w:t xml:space="preserve"> </w:t>
      </w:r>
      <w:r w:rsidR="00B15E91" w:rsidRPr="006E4DBB">
        <w:rPr>
          <w:color w:val="FF0000"/>
        </w:rPr>
        <w:t>The service provider</w:t>
      </w:r>
      <w:r w:rsidR="00901870" w:rsidRPr="006E4DBB">
        <w:rPr>
          <w:color w:val="FF0000"/>
        </w:rPr>
        <w:t xml:space="preserve"> is qualified</w:t>
      </w:r>
      <w:r w:rsidRPr="006E4DBB">
        <w:rPr>
          <w:color w:val="FF0000"/>
        </w:rPr>
        <w:t xml:space="preserve"> </w:t>
      </w:r>
      <w:r w:rsidR="00901870" w:rsidRPr="006E4DBB">
        <w:rPr>
          <w:color w:val="FF0000"/>
        </w:rPr>
        <w:t>to manage the computerized systems maintenance of</w:t>
      </w:r>
      <w:r w:rsidRPr="006E4DBB">
        <w:rPr>
          <w:color w:val="FF0000"/>
        </w:rPr>
        <w:t xml:space="preserve"> LABO PHARMA </w:t>
      </w:r>
      <w:r w:rsidR="00901870" w:rsidRPr="006E4DBB">
        <w:rPr>
          <w:color w:val="FF0000"/>
        </w:rPr>
        <w:t>owing to</w:t>
      </w:r>
      <w:r w:rsidRPr="006E4DBB">
        <w:rPr>
          <w:color w:val="FF0000"/>
        </w:rPr>
        <w:t>…</w:t>
      </w:r>
    </w:p>
    <w:p w14:paraId="6B784EDB" w14:textId="77777777" w:rsidR="001B0AF8" w:rsidRPr="006E4DBB" w:rsidRDefault="001B0AF8" w:rsidP="00D8774E">
      <w:pPr>
        <w:rPr>
          <w:color w:val="FF0000"/>
        </w:rPr>
      </w:pPr>
      <w:r w:rsidRPr="006E4DBB">
        <w:rPr>
          <w:color w:val="FF0000"/>
          <w:lang w:eastAsia="fr-FR"/>
        </w:rPr>
        <w:sym w:font="Wingdings" w:char="F06F"/>
      </w:r>
      <w:r w:rsidRPr="006E4DBB">
        <w:rPr>
          <w:color w:val="FF0000"/>
          <w:lang w:eastAsia="fr-FR"/>
        </w:rPr>
        <w:t xml:space="preserve"> </w:t>
      </w:r>
      <w:r w:rsidR="00813F73" w:rsidRPr="006E4DBB">
        <w:rPr>
          <w:color w:val="FF0000"/>
        </w:rPr>
        <w:t>The IT Manager</w:t>
      </w:r>
      <w:r w:rsidRPr="006E4DBB">
        <w:rPr>
          <w:color w:val="FF0000"/>
        </w:rPr>
        <w:t xml:space="preserve"> </w:t>
      </w:r>
      <w:r w:rsidR="004B4E14" w:rsidRPr="006E4DBB">
        <w:rPr>
          <w:color w:val="FF0000"/>
        </w:rPr>
        <w:t>is qualified</w:t>
      </w:r>
      <w:r w:rsidRPr="006E4DBB">
        <w:rPr>
          <w:color w:val="FF0000"/>
        </w:rPr>
        <w:t xml:space="preserve"> </w:t>
      </w:r>
      <w:r w:rsidR="004B4E14" w:rsidRPr="006E4DBB">
        <w:rPr>
          <w:color w:val="FF0000"/>
        </w:rPr>
        <w:t>to manage the computerized systems maintenance of LABO PHARMA owing to…</w:t>
      </w:r>
    </w:p>
    <w:p w14:paraId="6B784EDD" w14:textId="74F402CC" w:rsidR="001B0AF8" w:rsidRPr="006E4DBB" w:rsidRDefault="001B0AF8" w:rsidP="00D8774E">
      <w:pPr>
        <w:rPr>
          <w:color w:val="FF0000"/>
        </w:rPr>
      </w:pPr>
      <w:r w:rsidRPr="006E4DBB">
        <w:rPr>
          <w:color w:val="FF0000"/>
          <w:lang w:eastAsia="fr-FR"/>
        </w:rPr>
        <w:sym w:font="Wingdings" w:char="F06F"/>
      </w:r>
      <w:r w:rsidRPr="006E4DBB">
        <w:rPr>
          <w:color w:val="FF0000"/>
          <w:lang w:eastAsia="fr-FR"/>
        </w:rPr>
        <w:t xml:space="preserve"> </w:t>
      </w:r>
      <w:r w:rsidR="004B4E14" w:rsidRPr="006E4DBB">
        <w:rPr>
          <w:color w:val="FF0000"/>
          <w:lang w:eastAsia="fr-FR"/>
        </w:rPr>
        <w:t xml:space="preserve">The maintenance </w:t>
      </w:r>
      <w:r w:rsidR="004B4E14" w:rsidRPr="006E4DBB">
        <w:rPr>
          <w:color w:val="FF0000"/>
        </w:rPr>
        <w:t xml:space="preserve">staff is totally </w:t>
      </w:r>
      <w:r w:rsidR="001873A4">
        <w:rPr>
          <w:color w:val="FF0000"/>
        </w:rPr>
        <w:t xml:space="preserve">/ partially </w:t>
      </w:r>
      <w:r w:rsidR="004B4E14" w:rsidRPr="006E4DBB">
        <w:rPr>
          <w:color w:val="FF0000"/>
        </w:rPr>
        <w:t>dedicated to the system.</w:t>
      </w:r>
    </w:p>
    <w:p w14:paraId="6B784EDF" w14:textId="501C3861" w:rsidR="006B0F50" w:rsidRPr="006E4DBB" w:rsidRDefault="005E1DBB" w:rsidP="0064338B">
      <w:pPr>
        <w:pStyle w:val="Titre2"/>
      </w:pPr>
      <w:bookmarkStart w:id="67" w:name="_Toc217272103"/>
      <w:bookmarkStart w:id="68" w:name="_Toc477973245"/>
      <w:bookmarkStart w:id="69" w:name="_Toc481771879"/>
      <w:r w:rsidRPr="006E4DBB">
        <w:t xml:space="preserve">Data </w:t>
      </w:r>
      <w:r w:rsidR="006B0F50" w:rsidRPr="006E4DBB">
        <w:t>Protection</w:t>
      </w:r>
      <w:bookmarkEnd w:id="67"/>
      <w:bookmarkEnd w:id="68"/>
      <w:bookmarkEnd w:id="69"/>
    </w:p>
    <w:p w14:paraId="6B784EE2" w14:textId="77777777" w:rsidR="00387590" w:rsidRPr="006E4DBB" w:rsidRDefault="00387590" w:rsidP="00387590">
      <w:pPr>
        <w:rPr>
          <w:color w:val="FF0000"/>
          <w:lang w:val="fr-FR"/>
        </w:rPr>
      </w:pPr>
      <w:r w:rsidRPr="006E4DBB">
        <w:rPr>
          <w:color w:val="FF0000"/>
        </w:rPr>
        <w:sym w:font="Wingdings" w:char="F06F"/>
      </w:r>
      <w:r w:rsidRPr="006E4DBB">
        <w:rPr>
          <w:color w:val="FF0000"/>
          <w:lang w:val="fr-FR"/>
        </w:rPr>
        <w:t xml:space="preserve"> </w:t>
      </w:r>
      <w:r w:rsidR="00A222D0" w:rsidRPr="006E4DBB">
        <w:rPr>
          <w:color w:val="FF0000"/>
          <w:lang w:val="fr-FR"/>
        </w:rPr>
        <w:t>The LABO PHARMA compliance to the "</w:t>
      </w:r>
      <w:proofErr w:type="spellStart"/>
      <w:r w:rsidR="00A222D0" w:rsidRPr="006E4DBB">
        <w:rPr>
          <w:color w:val="FF0000"/>
          <w:lang w:val="fr-FR"/>
        </w:rPr>
        <w:t>Conformity</w:t>
      </w:r>
      <w:proofErr w:type="spellEnd"/>
      <w:r w:rsidR="00A222D0" w:rsidRPr="006E4DBB">
        <w:rPr>
          <w:color w:val="FF0000"/>
          <w:lang w:val="fr-FR"/>
        </w:rPr>
        <w:t xml:space="preserve"> </w:t>
      </w:r>
      <w:proofErr w:type="spellStart"/>
      <w:r w:rsidR="00A222D0" w:rsidRPr="006E4DBB">
        <w:rPr>
          <w:color w:val="FF0000"/>
          <w:lang w:val="fr-FR"/>
        </w:rPr>
        <w:t>Assessment</w:t>
      </w:r>
      <w:proofErr w:type="spellEnd"/>
      <w:r w:rsidR="00A222D0" w:rsidRPr="006E4DBB">
        <w:rPr>
          <w:color w:val="FF0000"/>
          <w:lang w:val="fr-FR"/>
        </w:rPr>
        <w:t xml:space="preserve"> to the CNIL official </w:t>
      </w:r>
      <w:proofErr w:type="spellStart"/>
      <w:r w:rsidR="005E1DBB" w:rsidRPr="006E4DBB">
        <w:rPr>
          <w:color w:val="FF0000"/>
          <w:lang w:val="fr-FR"/>
        </w:rPr>
        <w:t>methodology</w:t>
      </w:r>
      <w:proofErr w:type="spellEnd"/>
      <w:r w:rsidR="00A222D0" w:rsidRPr="006E4DBB">
        <w:rPr>
          <w:color w:val="FF0000"/>
          <w:lang w:val="fr-FR"/>
        </w:rPr>
        <w:t xml:space="preserve">" ("Engagement de conformité à la méthodologie de référence, publiée par la CNIL"), </w:t>
      </w:r>
      <w:proofErr w:type="spellStart"/>
      <w:r w:rsidR="00A222D0" w:rsidRPr="006E4DBB">
        <w:rPr>
          <w:color w:val="FF0000"/>
          <w:lang w:val="fr-FR"/>
        </w:rPr>
        <w:t>regarding</w:t>
      </w:r>
      <w:proofErr w:type="spellEnd"/>
      <w:r w:rsidR="00A222D0" w:rsidRPr="006E4DBB">
        <w:rPr>
          <w:color w:val="FF0000"/>
          <w:lang w:val="fr-FR"/>
        </w:rPr>
        <w:t xml:space="preserve"> data protection, </w:t>
      </w:r>
      <w:proofErr w:type="spellStart"/>
      <w:r w:rsidR="00A222D0" w:rsidRPr="006E4DBB">
        <w:rPr>
          <w:color w:val="FF0000"/>
          <w:lang w:val="fr-FR"/>
        </w:rPr>
        <w:t>is</w:t>
      </w:r>
      <w:proofErr w:type="spellEnd"/>
      <w:r w:rsidR="00A222D0" w:rsidRPr="006E4DBB">
        <w:rPr>
          <w:color w:val="FF0000"/>
          <w:lang w:val="fr-FR"/>
        </w:rPr>
        <w:t xml:space="preserve"> </w:t>
      </w:r>
      <w:proofErr w:type="spellStart"/>
      <w:r w:rsidR="00A222D0" w:rsidRPr="006E4DBB">
        <w:rPr>
          <w:color w:val="FF0000"/>
          <w:lang w:val="fr-FR"/>
        </w:rPr>
        <w:t>documented</w:t>
      </w:r>
      <w:proofErr w:type="spellEnd"/>
      <w:r w:rsidR="00A222D0" w:rsidRPr="006E4DBB">
        <w:rPr>
          <w:color w:val="FF0000"/>
          <w:lang w:val="fr-FR"/>
        </w:rPr>
        <w:t xml:space="preserve">. </w:t>
      </w:r>
    </w:p>
    <w:p w14:paraId="6B784EE4" w14:textId="77777777" w:rsidR="00A222D0" w:rsidRDefault="00A222D0" w:rsidP="00A222D0">
      <w:pPr>
        <w:rPr>
          <w:color w:val="FF0000"/>
          <w:lang w:val="fr-FR"/>
        </w:rPr>
      </w:pPr>
      <w:r w:rsidRPr="006E4DBB">
        <w:rPr>
          <w:color w:val="FF0000"/>
        </w:rPr>
        <w:sym w:font="Wingdings" w:char="F06F"/>
      </w:r>
      <w:r w:rsidRPr="006E4DBB">
        <w:rPr>
          <w:color w:val="FF0000"/>
          <w:lang w:val="fr-FR"/>
        </w:rPr>
        <w:t xml:space="preserve"> The LABO PHARMA compliance to the "</w:t>
      </w:r>
      <w:proofErr w:type="spellStart"/>
      <w:r w:rsidRPr="006E4DBB">
        <w:rPr>
          <w:color w:val="FF0000"/>
          <w:lang w:val="fr-FR"/>
        </w:rPr>
        <w:t>Conformity</w:t>
      </w:r>
      <w:proofErr w:type="spellEnd"/>
      <w:r w:rsidRPr="006E4DBB">
        <w:rPr>
          <w:color w:val="FF0000"/>
          <w:lang w:val="fr-FR"/>
        </w:rPr>
        <w:t xml:space="preserve"> </w:t>
      </w:r>
      <w:proofErr w:type="spellStart"/>
      <w:r w:rsidRPr="006E4DBB">
        <w:rPr>
          <w:color w:val="FF0000"/>
          <w:lang w:val="fr-FR"/>
        </w:rPr>
        <w:t>Assessment</w:t>
      </w:r>
      <w:proofErr w:type="spellEnd"/>
      <w:r w:rsidRPr="006E4DBB">
        <w:rPr>
          <w:color w:val="FF0000"/>
          <w:lang w:val="fr-FR"/>
        </w:rPr>
        <w:t xml:space="preserve"> to the CNIL official </w:t>
      </w:r>
      <w:proofErr w:type="spellStart"/>
      <w:r w:rsidR="005E1DBB" w:rsidRPr="006E4DBB">
        <w:rPr>
          <w:color w:val="FF0000"/>
          <w:lang w:val="fr-FR"/>
        </w:rPr>
        <w:t>methodology</w:t>
      </w:r>
      <w:proofErr w:type="spellEnd"/>
      <w:r w:rsidRPr="006E4DBB">
        <w:rPr>
          <w:color w:val="FF0000"/>
          <w:lang w:val="fr-FR"/>
        </w:rPr>
        <w:t xml:space="preserve">" ("Engagement de conformité à la méthodologie de référence, publiée par la CNIL"), </w:t>
      </w:r>
      <w:proofErr w:type="spellStart"/>
      <w:r w:rsidRPr="006E4DBB">
        <w:rPr>
          <w:color w:val="FF0000"/>
          <w:lang w:val="fr-FR"/>
        </w:rPr>
        <w:t>regarding</w:t>
      </w:r>
      <w:proofErr w:type="spellEnd"/>
      <w:r w:rsidRPr="006E4DBB">
        <w:rPr>
          <w:color w:val="FF0000"/>
          <w:lang w:val="fr-FR"/>
        </w:rPr>
        <w:t xml:space="preserve"> data protection, </w:t>
      </w:r>
      <w:proofErr w:type="spellStart"/>
      <w:r w:rsidRPr="006E4DBB">
        <w:rPr>
          <w:color w:val="FF0000"/>
          <w:lang w:val="fr-FR"/>
        </w:rPr>
        <w:t>is</w:t>
      </w:r>
      <w:proofErr w:type="spellEnd"/>
      <w:r w:rsidRPr="006E4DBB">
        <w:rPr>
          <w:color w:val="FF0000"/>
          <w:lang w:val="fr-FR"/>
        </w:rPr>
        <w:t xml:space="preserve"> </w:t>
      </w:r>
      <w:proofErr w:type="spellStart"/>
      <w:r w:rsidRPr="006E4DBB">
        <w:rPr>
          <w:color w:val="FF0000"/>
          <w:lang w:val="fr-FR"/>
        </w:rPr>
        <w:t>submitted</w:t>
      </w:r>
      <w:proofErr w:type="spellEnd"/>
      <w:r w:rsidRPr="006E4DBB">
        <w:rPr>
          <w:color w:val="FF0000"/>
          <w:lang w:val="fr-FR"/>
        </w:rPr>
        <w:t xml:space="preserve"> to the CNIL.</w:t>
      </w:r>
    </w:p>
    <w:p w14:paraId="13226EE7" w14:textId="77777777" w:rsidR="002B321F" w:rsidRPr="006E4DBB" w:rsidRDefault="002B321F" w:rsidP="00A222D0">
      <w:pPr>
        <w:rPr>
          <w:color w:val="FF0000"/>
          <w:lang w:val="fr-FR"/>
        </w:rPr>
      </w:pPr>
    </w:p>
    <w:p w14:paraId="6B784EEB" w14:textId="39642B65" w:rsidR="00DB28E7" w:rsidRPr="002B321F" w:rsidRDefault="00DB28E7" w:rsidP="0064338B">
      <w:pPr>
        <w:pStyle w:val="Titre2"/>
      </w:pPr>
      <w:bookmarkStart w:id="70" w:name="_Toc295830675"/>
      <w:bookmarkStart w:id="71" w:name="_Toc477973246"/>
      <w:bookmarkStart w:id="72" w:name="_Toc481771880"/>
      <w:r w:rsidRPr="002B321F">
        <w:t xml:space="preserve">Computer Systems Validation </w:t>
      </w:r>
      <w:r w:rsidR="002B321F" w:rsidRPr="002B321F">
        <w:t>Procedure</w:t>
      </w:r>
      <w:bookmarkEnd w:id="70"/>
      <w:r w:rsidR="002B321F" w:rsidRPr="002B321F">
        <w:t>s</w:t>
      </w:r>
      <w:bookmarkEnd w:id="71"/>
      <w:bookmarkEnd w:id="72"/>
    </w:p>
    <w:p w14:paraId="6B784EEC" w14:textId="77777777" w:rsidR="0046770F" w:rsidRPr="00130351" w:rsidRDefault="0046770F" w:rsidP="00104F79">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w:t>
      </w:r>
    </w:p>
    <w:p w14:paraId="6B784EED" w14:textId="77777777" w:rsidR="0032096D" w:rsidRPr="00130351" w:rsidRDefault="00E2280A" w:rsidP="00A70572">
      <w:pPr>
        <w:pBdr>
          <w:top w:val="single" w:sz="4" w:space="1" w:color="auto"/>
          <w:left w:val="single" w:sz="4" w:space="4" w:color="auto"/>
          <w:bottom w:val="single" w:sz="4" w:space="1" w:color="auto"/>
          <w:right w:val="single" w:sz="4" w:space="4" w:color="auto"/>
        </w:pBdr>
        <w:spacing w:before="60"/>
        <w:rPr>
          <w:i/>
          <w:vanish/>
        </w:rPr>
      </w:pPr>
      <w:r>
        <w:rPr>
          <w:rFonts w:ascii="Century Gothic" w:hAnsi="Century Gothic"/>
          <w:i/>
          <w:noProof/>
          <w:vanish/>
          <w:lang w:val="fr-FR" w:eastAsia="fr-FR"/>
        </w:rPr>
        <w:drawing>
          <wp:inline distT="0" distB="0" distL="0" distR="0" wp14:anchorId="6B785413" wp14:editId="61825670">
            <wp:extent cx="152400" cy="152400"/>
            <wp:effectExtent l="0" t="0" r="0" b="0"/>
            <wp:docPr id="15" name="Image 1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4815A2" w:rsidRPr="00130351">
        <w:rPr>
          <w:rFonts w:ascii="Century Gothic" w:hAnsi="Century Gothic"/>
          <w:i/>
          <w:vanish/>
        </w:rPr>
        <w:t xml:space="preserve"> </w:t>
      </w:r>
      <w:r w:rsidR="0032096D" w:rsidRPr="00130351">
        <w:rPr>
          <w:i/>
          <w:vanish/>
        </w:rPr>
        <w:t>" 6.1.1. Computerized systems policies and procedures</w:t>
      </w:r>
    </w:p>
    <w:p w14:paraId="6B784EEE" w14:textId="77777777" w:rsidR="0032096D" w:rsidRPr="00130351" w:rsidRDefault="0032096D"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These documents [more </w:t>
      </w:r>
      <w:r w:rsidR="00E20B67">
        <w:rPr>
          <w:i/>
          <w:vanish/>
        </w:rPr>
        <w:t>Detail</w:t>
      </w:r>
      <w:r w:rsidRPr="00130351">
        <w:rPr>
          <w:i/>
          <w:vanish/>
        </w:rPr>
        <w:t>ed policies or SOPs] will typically address:</w:t>
      </w:r>
    </w:p>
    <w:p w14:paraId="6B784EEF" w14:textId="77777777" w:rsidR="0032096D" w:rsidRPr="00130351" w:rsidRDefault="0032096D"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maintaining the system inventory </w:t>
      </w:r>
    </w:p>
    <w:p w14:paraId="6B784EF0" w14:textId="77777777" w:rsidR="0032096D" w:rsidRPr="00130351" w:rsidRDefault="0032096D"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d</w:t>
      </w:r>
      <w:r w:rsidR="00C26CF5">
        <w:rPr>
          <w:i/>
          <w:vanish/>
        </w:rPr>
        <w:t>and</w:t>
      </w:r>
      <w:r w:rsidRPr="00130351">
        <w:rPr>
          <w:i/>
          <w:vanish/>
        </w:rPr>
        <w:t>ermining the impact of systems on patient saf</w:t>
      </w:r>
      <w:r w:rsidR="00C26CF5">
        <w:rPr>
          <w:i/>
          <w:vanish/>
        </w:rPr>
        <w:t>and</w:t>
      </w:r>
      <w:r w:rsidRPr="00130351">
        <w:rPr>
          <w:i/>
          <w:vanish/>
        </w:rPr>
        <w:t xml:space="preserve">y, product quality, and data integrity </w:t>
      </w:r>
    </w:p>
    <w:p w14:paraId="6B784EF1" w14:textId="77777777" w:rsidR="0032096D" w:rsidRPr="00130351" w:rsidRDefault="0032096D"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defined roles and </w:t>
      </w:r>
      <w:r w:rsidR="004F1E94" w:rsidRPr="00130351">
        <w:rPr>
          <w:i/>
          <w:vanish/>
        </w:rPr>
        <w:t>responsibilities</w:t>
      </w:r>
      <w:r w:rsidRPr="00130351">
        <w:rPr>
          <w:i/>
          <w:vanish/>
        </w:rPr>
        <w:t xml:space="preserve"> </w:t>
      </w:r>
    </w:p>
    <w:p w14:paraId="6B784EF2" w14:textId="77777777" w:rsidR="0032096D" w:rsidRPr="00130351" w:rsidRDefault="0032096D"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the computerized system life cycle approach </w:t>
      </w:r>
    </w:p>
    <w:p w14:paraId="6B784EF3" w14:textId="77777777" w:rsidR="0032096D" w:rsidRPr="00130351" w:rsidRDefault="0032096D"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planning, supplier assessment, risk management, specification, verification, and reporting activities and documents system operation and management, including up to date operating procedures for end users and administrators, and all operational processes describ</w:t>
      </w:r>
      <w:r w:rsidR="004815A2" w:rsidRPr="00130351">
        <w:rPr>
          <w:i/>
          <w:vanish/>
        </w:rPr>
        <w:t>ed in section 4.3 of this guide</w:t>
      </w:r>
    </w:p>
    <w:p w14:paraId="6B784EF4" w14:textId="77777777" w:rsidR="0032096D" w:rsidRPr="00130351" w:rsidRDefault="004815A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32096D" w:rsidRPr="00130351">
        <w:rPr>
          <w:i/>
          <w:vanish/>
        </w:rPr>
        <w:t xml:space="preserve">record and data management </w:t>
      </w:r>
    </w:p>
    <w:p w14:paraId="6B784EF5" w14:textId="77777777" w:rsidR="000D6ED8" w:rsidRPr="00130351" w:rsidRDefault="004815A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32096D" w:rsidRPr="00130351">
        <w:rPr>
          <w:i/>
          <w:vanish/>
        </w:rPr>
        <w:t xml:space="preserve">security management" </w:t>
      </w:r>
      <w:r w:rsidRPr="00130351">
        <w:rPr>
          <w:i/>
          <w:vanish/>
        </w:rPr>
        <w:t>(</w:t>
      </w:r>
      <w:r w:rsidR="0032096D" w:rsidRPr="00130351">
        <w:rPr>
          <w:i/>
          <w:vanish/>
        </w:rPr>
        <w:t>GAMP (Good Automated Practices), a risk-based approach to compliant GxP computerized systems, version 5, April 2008, ISPE - §6.1.1</w:t>
      </w:r>
      <w:r w:rsidRPr="00130351">
        <w:rPr>
          <w:i/>
          <w:vanish/>
        </w:rPr>
        <w:t>)</w:t>
      </w:r>
    </w:p>
    <w:p w14:paraId="6B784EF6" w14:textId="77777777" w:rsidR="00416539" w:rsidRPr="00AD678D" w:rsidRDefault="00416539" w:rsidP="00A70572">
      <w:pPr>
        <w:pBdr>
          <w:top w:val="single" w:sz="4" w:space="1" w:color="auto"/>
          <w:left w:val="single" w:sz="4" w:space="4" w:color="auto"/>
          <w:bottom w:val="single" w:sz="4" w:space="1" w:color="auto"/>
          <w:right w:val="single" w:sz="4" w:space="4" w:color="auto"/>
        </w:pBdr>
        <w:spacing w:before="60"/>
        <w:rPr>
          <w:i/>
          <w:vanish/>
          <w:lang w:val="fr-FR"/>
        </w:rPr>
      </w:pPr>
      <w:r w:rsidRPr="00AD678D">
        <w:rPr>
          <w:i/>
          <w:vanish/>
          <w:lang w:val="fr-FR"/>
        </w:rPr>
        <w:t>CLINIQUE:</w:t>
      </w:r>
    </w:p>
    <w:p w14:paraId="6B784EF7" w14:textId="77777777" w:rsidR="007A31C8" w:rsidRPr="00AD678D" w:rsidRDefault="00E2280A" w:rsidP="00A70572">
      <w:pPr>
        <w:pBdr>
          <w:top w:val="single" w:sz="4" w:space="1" w:color="auto"/>
          <w:left w:val="single" w:sz="4" w:space="4" w:color="auto"/>
          <w:bottom w:val="single" w:sz="4" w:space="1" w:color="auto"/>
          <w:right w:val="single" w:sz="4" w:space="4" w:color="auto"/>
        </w:pBdr>
        <w:spacing w:before="60"/>
        <w:rPr>
          <w:i/>
          <w:vanish/>
          <w:lang w:val="fr-FR"/>
        </w:rPr>
      </w:pPr>
      <w:r>
        <w:rPr>
          <w:i/>
          <w:noProof/>
          <w:vanish/>
          <w:lang w:val="fr-FR" w:eastAsia="fr-FR"/>
        </w:rPr>
        <w:drawing>
          <wp:inline distT="0" distB="0" distL="0" distR="0" wp14:anchorId="6B785415" wp14:editId="603B022B">
            <wp:extent cx="152400" cy="152400"/>
            <wp:effectExtent l="0" t="0" r="0" b="0"/>
            <wp:docPr id="16" name="Image 16"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ntranet.sunnikan.com/Images/Icone_FR.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A31C8" w:rsidRPr="00AD678D">
        <w:rPr>
          <w:i/>
          <w:vanish/>
          <w:lang w:val="fr-FR"/>
        </w:rPr>
        <w:t xml:space="preserve"> " 5.5.3. Si les </w:t>
      </w:r>
      <w:r w:rsidR="00E57DDB" w:rsidRPr="00AD678D">
        <w:rPr>
          <w:i/>
          <w:vanish/>
          <w:lang w:val="fr-FR"/>
        </w:rPr>
        <w:t>data</w:t>
      </w:r>
      <w:r w:rsidR="007A31C8" w:rsidRPr="00AD678D">
        <w:rPr>
          <w:i/>
          <w:vanish/>
          <w:lang w:val="fr-FR"/>
        </w:rPr>
        <w:t xml:space="preserve"> de la recherche biomédicale font l’obj</w:t>
      </w:r>
      <w:r w:rsidR="00C26CF5" w:rsidRPr="00AD678D">
        <w:rPr>
          <w:i/>
          <w:vanish/>
          <w:lang w:val="fr-FR"/>
        </w:rPr>
        <w:t>and</w:t>
      </w:r>
      <w:r w:rsidR="007A31C8" w:rsidRPr="00AD678D">
        <w:rPr>
          <w:i/>
          <w:vanish/>
          <w:lang w:val="fr-FR"/>
        </w:rPr>
        <w:t xml:space="preserve"> d’un traitement ou sont gérées par des </w:t>
      </w:r>
      <w:r w:rsidR="00922AE8" w:rsidRPr="00AD678D">
        <w:rPr>
          <w:i/>
          <w:vanish/>
          <w:lang w:val="fr-FR"/>
        </w:rPr>
        <w:t>computerized systems</w:t>
      </w:r>
      <w:r w:rsidR="007A31C8" w:rsidRPr="00AD678D">
        <w:rPr>
          <w:i/>
          <w:vanish/>
          <w:lang w:val="fr-FR"/>
        </w:rPr>
        <w:t>, le pro</w:t>
      </w:r>
      <w:r w:rsidR="00AA0BFE" w:rsidRPr="00AD678D">
        <w:rPr>
          <w:i/>
          <w:vanish/>
          <w:lang w:val="fr-FR"/>
        </w:rPr>
        <w:t>Core System</w:t>
      </w:r>
      <w:r w:rsidR="007A31C8" w:rsidRPr="00AD678D">
        <w:rPr>
          <w:i/>
          <w:vanish/>
          <w:lang w:val="fr-FR"/>
        </w:rPr>
        <w:t>:</w:t>
      </w:r>
    </w:p>
    <w:p w14:paraId="6B784EF8" w14:textId="77777777" w:rsidR="007A31C8" w:rsidRPr="00AD678D" w:rsidRDefault="007A31C8" w:rsidP="00A70572">
      <w:pPr>
        <w:pBdr>
          <w:top w:val="single" w:sz="4" w:space="1" w:color="auto"/>
          <w:left w:val="single" w:sz="4" w:space="4" w:color="auto"/>
          <w:bottom w:val="single" w:sz="4" w:space="1" w:color="auto"/>
          <w:right w:val="single" w:sz="4" w:space="4" w:color="auto"/>
        </w:pBdr>
        <w:spacing w:before="60"/>
        <w:rPr>
          <w:i/>
          <w:vanish/>
          <w:lang w:val="fr-FR"/>
        </w:rPr>
      </w:pPr>
      <w:r w:rsidRPr="00AD678D">
        <w:rPr>
          <w:i/>
          <w:vanish/>
          <w:lang w:val="fr-FR"/>
        </w:rPr>
        <w:t>... b) M</w:t>
      </w:r>
      <w:r w:rsidR="00C26CF5" w:rsidRPr="00AD678D">
        <w:rPr>
          <w:i/>
          <w:vanish/>
          <w:lang w:val="fr-FR"/>
        </w:rPr>
        <w:t>and</w:t>
      </w:r>
      <w:r w:rsidRPr="00AD678D">
        <w:rPr>
          <w:i/>
          <w:vanish/>
          <w:lang w:val="fr-FR"/>
        </w:rPr>
        <w:t xml:space="preserve"> en place </w:t>
      </w:r>
      <w:r w:rsidR="00C26CF5" w:rsidRPr="00AD678D">
        <w:rPr>
          <w:i/>
          <w:vanish/>
          <w:lang w:val="fr-FR"/>
        </w:rPr>
        <w:t>and</w:t>
      </w:r>
      <w:r w:rsidRPr="00AD678D">
        <w:rPr>
          <w:i/>
          <w:vanish/>
          <w:lang w:val="fr-FR"/>
        </w:rPr>
        <w:t xml:space="preserve"> assure le suivi des </w:t>
      </w:r>
      <w:r w:rsidR="00827AF1" w:rsidRPr="00AD678D">
        <w:rPr>
          <w:i/>
          <w:vanish/>
          <w:lang w:val="fr-FR"/>
        </w:rPr>
        <w:t>procedures</w:t>
      </w:r>
      <w:r w:rsidRPr="00AD678D">
        <w:rPr>
          <w:i/>
          <w:vanish/>
          <w:lang w:val="fr-FR"/>
        </w:rPr>
        <w:t xml:space="preserve"> opératoires standardisées relatives à l’utilisation de ces </w:t>
      </w:r>
      <w:r w:rsidR="00470D13" w:rsidRPr="00AD678D">
        <w:rPr>
          <w:i/>
          <w:vanish/>
          <w:lang w:val="fr-FR"/>
        </w:rPr>
        <w:t>system</w:t>
      </w:r>
      <w:r w:rsidRPr="00AD678D">
        <w:rPr>
          <w:i/>
          <w:vanish/>
          <w:lang w:val="fr-FR"/>
        </w:rPr>
        <w:t xml:space="preserve">s ;..." (Décision du 24 novembre 2006 fixant les règles de bonnes pratiques </w:t>
      </w:r>
      <w:r w:rsidR="00495031">
        <w:rPr>
          <w:i/>
          <w:vanish/>
          <w:lang w:val="fr-FR"/>
        </w:rPr>
        <w:t>clinical</w:t>
      </w:r>
      <w:r w:rsidRPr="00AD678D">
        <w:rPr>
          <w:i/>
          <w:vanish/>
          <w:lang w:val="fr-FR"/>
        </w:rPr>
        <w:t xml:space="preserve"> pour les recherches biomédicales portant sur des médicaments à usage humain - § 5.5.3)</w:t>
      </w:r>
    </w:p>
    <w:p w14:paraId="6B784EF9" w14:textId="77777777" w:rsidR="007A31C8" w:rsidRPr="00130351" w:rsidRDefault="00E2280A" w:rsidP="00A70572">
      <w:pPr>
        <w:pBdr>
          <w:top w:val="single" w:sz="4" w:space="1" w:color="auto"/>
          <w:left w:val="single" w:sz="4" w:space="4" w:color="auto"/>
          <w:bottom w:val="single" w:sz="4" w:space="1" w:color="auto"/>
          <w:right w:val="single" w:sz="4" w:space="4" w:color="auto"/>
        </w:pBdr>
        <w:spacing w:before="60"/>
        <w:rPr>
          <w:i/>
          <w:vanish/>
        </w:rPr>
      </w:pPr>
      <w:r>
        <w:rPr>
          <w:i/>
          <w:noProof/>
          <w:vanish/>
          <w:lang w:val="fr-FR" w:eastAsia="fr-FR"/>
        </w:rPr>
        <w:drawing>
          <wp:inline distT="0" distB="0" distL="0" distR="0" wp14:anchorId="6B785417" wp14:editId="52CF12A6">
            <wp:extent cx="114300" cy="114300"/>
            <wp:effectExtent l="0" t="0" r="0" b="0"/>
            <wp:docPr id="17" name="Image 1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ntranet.sunnikan.com/Pharmacovigilance/Flag_CEE.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A31C8" w:rsidRPr="00130351">
        <w:rPr>
          <w:i/>
          <w:vanish/>
        </w:rPr>
        <w:t xml:space="preserve"> </w:t>
      </w:r>
      <w:r w:rsidR="00AB1806" w:rsidRPr="00130351">
        <w:rPr>
          <w:i/>
          <w:vanish/>
        </w:rPr>
        <w:t>"</w:t>
      </w:r>
      <w:r w:rsidR="007A31C8" w:rsidRPr="00130351">
        <w:rPr>
          <w:i/>
          <w:vanish/>
        </w:rPr>
        <w:t>5.5.3 When using electronic trial data handling and/or remote electronic trial data systems, the Sponsor should:</w:t>
      </w:r>
    </w:p>
    <w:p w14:paraId="6B784EFA" w14:textId="77777777" w:rsidR="007A31C8" w:rsidRPr="00130351" w:rsidRDefault="007A31C8"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...maintains SOPs for using these systems,..." (Note for Guidance on Good Clinical Practice CPMP/ICH/135/95)</w:t>
      </w:r>
    </w:p>
    <w:p w14:paraId="6B784EFB" w14:textId="77777777" w:rsidR="00416539" w:rsidRPr="00130351" w:rsidRDefault="00E2280A" w:rsidP="00A70572">
      <w:pPr>
        <w:pBdr>
          <w:top w:val="single" w:sz="4" w:space="1" w:color="auto"/>
          <w:left w:val="single" w:sz="4" w:space="4" w:color="auto"/>
          <w:bottom w:val="single" w:sz="4" w:space="1" w:color="auto"/>
          <w:right w:val="single" w:sz="4" w:space="4" w:color="auto"/>
        </w:pBdr>
        <w:spacing w:before="60"/>
        <w:rPr>
          <w:i/>
          <w:vanish/>
        </w:rPr>
      </w:pPr>
      <w:r>
        <w:rPr>
          <w:i/>
          <w:noProof/>
          <w:vanish/>
          <w:lang w:val="fr-FR" w:eastAsia="fr-FR"/>
        </w:rPr>
        <w:drawing>
          <wp:inline distT="0" distB="0" distL="0" distR="0" wp14:anchorId="6B785419" wp14:editId="6D0B3AC6">
            <wp:extent cx="152400" cy="114300"/>
            <wp:effectExtent l="0" t="0" r="0" b="0"/>
            <wp:docPr id="18" name="Image 18"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D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257C36" w:rsidRPr="00130351">
        <w:rPr>
          <w:i/>
          <w:vanish/>
        </w:rPr>
        <w:t xml:space="preserve"> </w:t>
      </w:r>
      <w:r w:rsidR="00AB1806" w:rsidRPr="00130351">
        <w:rPr>
          <w:i/>
          <w:vanish/>
        </w:rPr>
        <w:t>"</w:t>
      </w:r>
      <w:r w:rsidR="00416539" w:rsidRPr="00130351">
        <w:rPr>
          <w:i/>
          <w:vanish/>
        </w:rPr>
        <w:t xml:space="preserve">B. Standard Operating </w:t>
      </w:r>
      <w:r w:rsidR="00550B0C">
        <w:rPr>
          <w:i/>
          <w:vanish/>
        </w:rPr>
        <w:t>procedure</w:t>
      </w:r>
      <w:r w:rsidR="00416539" w:rsidRPr="00130351">
        <w:rPr>
          <w:i/>
          <w:vanish/>
        </w:rPr>
        <w:t>s</w:t>
      </w:r>
    </w:p>
    <w:p w14:paraId="6B784EFC" w14:textId="77777777" w:rsidR="00416539" w:rsidRPr="00130351" w:rsidRDefault="00416539"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There should be specific procedures and controls in place when using computerized systems to create, modify, maintain, or transmit electronic records, including when collecting source data at clinical trial sites. A list of recommended standard operating procedures (SOPs) is provided in Appendix A. Such SOPs should be maintained either on-site or be remotely accessible through electronic files as part of the specific study records, and the SOPs should be made available for use by personnel and for inspection by FDA.</w:t>
      </w:r>
    </w:p>
    <w:p w14:paraId="6B784EFD" w14:textId="77777777" w:rsidR="00416539" w:rsidRPr="00130351" w:rsidRDefault="00416539"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APPENDIX A</w:t>
      </w:r>
      <w:r w:rsidR="009A2922" w:rsidRPr="00130351">
        <w:rPr>
          <w:i/>
          <w:vanish/>
        </w:rPr>
        <w:t xml:space="preserve"> -</w:t>
      </w:r>
      <w:r w:rsidRPr="00130351">
        <w:rPr>
          <w:i/>
          <w:vanish/>
        </w:rPr>
        <w:t>STANDARD OPERATING PROCEDURES</w:t>
      </w:r>
    </w:p>
    <w:p w14:paraId="6B784EFE" w14:textId="77777777" w:rsidR="00416539" w:rsidRPr="00130351" w:rsidRDefault="00416539"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Standard operating procedures (SOPs) and documentation pertinent to the use of a computerized system should be made available for use by appropriate study personnel at the clinical site or remotely and for inspection by FDA. The SOPs should include, but are not limited to, the following processes.</w:t>
      </w:r>
    </w:p>
    <w:p w14:paraId="6B784EFF"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System s</w:t>
      </w:r>
      <w:r w:rsidR="00C26CF5">
        <w:rPr>
          <w:i/>
          <w:vanish/>
        </w:rPr>
        <w:t>and</w:t>
      </w:r>
      <w:r w:rsidR="00416539" w:rsidRPr="00130351">
        <w:rPr>
          <w:i/>
          <w:vanish/>
        </w:rPr>
        <w:t xml:space="preserve">up/installation (including the description and specific use of software, hardware, and physical environment and the relationship) </w:t>
      </w:r>
    </w:p>
    <w:p w14:paraId="6B784F00"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 xml:space="preserve">System operating manual </w:t>
      </w:r>
    </w:p>
    <w:p w14:paraId="6B784F01"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 xml:space="preserve">Validation and functionality </w:t>
      </w:r>
      <w:r w:rsidR="00F606D2">
        <w:rPr>
          <w:i/>
          <w:vanish/>
        </w:rPr>
        <w:t>Test</w:t>
      </w:r>
      <w:r w:rsidR="00416539" w:rsidRPr="00130351">
        <w:rPr>
          <w:i/>
          <w:vanish/>
        </w:rPr>
        <w:t xml:space="preserve">ing </w:t>
      </w:r>
    </w:p>
    <w:p w14:paraId="6B784F02"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 xml:space="preserve">Data collection and handling (including data archiving, audit trails, and risk assessment) </w:t>
      </w:r>
    </w:p>
    <w:p w14:paraId="6B784F03"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 xml:space="preserve">System maintenance (including system decommissioning) </w:t>
      </w:r>
    </w:p>
    <w:p w14:paraId="6B784F04"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 xml:space="preserve">System security measures </w:t>
      </w:r>
    </w:p>
    <w:p w14:paraId="6B784F05"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 xml:space="preserve">Change control </w:t>
      </w:r>
    </w:p>
    <w:p w14:paraId="6B784F06"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 xml:space="preserve">Data backup, recovery, and contingency plans </w:t>
      </w:r>
    </w:p>
    <w:p w14:paraId="6B784F07"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Alternative recording m</w:t>
      </w:r>
      <w:r w:rsidR="00C26CF5">
        <w:rPr>
          <w:i/>
          <w:vanish/>
        </w:rPr>
        <w:t>and</w:t>
      </w:r>
      <w:r w:rsidR="00416539" w:rsidRPr="00130351">
        <w:rPr>
          <w:i/>
          <w:vanish/>
        </w:rPr>
        <w:t xml:space="preserve">hods (in the case of system unavailability) </w:t>
      </w:r>
    </w:p>
    <w:p w14:paraId="6B784F08"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 xml:space="preserve">Computer user training </w:t>
      </w:r>
    </w:p>
    <w:p w14:paraId="6B784F09"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w:t>
      </w:r>
      <w:r w:rsidR="00416539" w:rsidRPr="00130351">
        <w:rPr>
          <w:i/>
          <w:vanish/>
        </w:rPr>
        <w:t>Roles and responsibilities of sponsors, clinical sites and other parties with respect to the use of computerized systems in the clinical trials</w:t>
      </w:r>
      <w:r w:rsidRPr="00130351">
        <w:rPr>
          <w:i/>
          <w:vanish/>
        </w:rPr>
        <w:t>"</w:t>
      </w:r>
      <w:r w:rsidR="00416539" w:rsidRPr="00130351">
        <w:rPr>
          <w:i/>
          <w:vanish/>
        </w:rPr>
        <w:t xml:space="preserve"> </w:t>
      </w:r>
    </w:p>
    <w:p w14:paraId="6B784F0A" w14:textId="77777777" w:rsidR="00416539" w:rsidRPr="00130351" w:rsidRDefault="00257C36"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(FDA</w:t>
      </w:r>
      <w:r w:rsidR="00416539" w:rsidRPr="00130351">
        <w:rPr>
          <w:i/>
          <w:vanish/>
        </w:rPr>
        <w:t xml:space="preserve"> Guidance for Industry: Computerized Systems Used in Clinical Inv</w:t>
      </w:r>
      <w:r w:rsidR="00C26CF5">
        <w:rPr>
          <w:i/>
          <w:vanish/>
        </w:rPr>
        <w:t>is</w:t>
      </w:r>
      <w:r w:rsidR="00416539" w:rsidRPr="00130351">
        <w:rPr>
          <w:i/>
          <w:vanish/>
        </w:rPr>
        <w:t>igations, May 2007</w:t>
      </w:r>
      <w:r w:rsidRPr="00130351">
        <w:rPr>
          <w:i/>
          <w:vanish/>
        </w:rPr>
        <w:t>)</w:t>
      </w:r>
    </w:p>
    <w:p w14:paraId="6B784F0B" w14:textId="77777777" w:rsidR="0030197B" w:rsidRPr="00130351" w:rsidRDefault="00E2280A" w:rsidP="00A70572">
      <w:pPr>
        <w:pBdr>
          <w:top w:val="single" w:sz="4" w:space="1" w:color="auto"/>
          <w:left w:val="single" w:sz="4" w:space="4" w:color="auto"/>
          <w:bottom w:val="single" w:sz="4" w:space="1" w:color="auto"/>
          <w:right w:val="single" w:sz="4" w:space="4" w:color="auto"/>
        </w:pBdr>
        <w:spacing w:before="60"/>
        <w:rPr>
          <w:i/>
          <w:vanish/>
        </w:rPr>
      </w:pPr>
      <w:r>
        <w:rPr>
          <w:i/>
          <w:noProof/>
          <w:vanish/>
          <w:lang w:val="fr-FR" w:eastAsia="fr-FR"/>
        </w:rPr>
        <w:drawing>
          <wp:inline distT="0" distB="0" distL="0" distR="0" wp14:anchorId="6B78541B" wp14:editId="62DAC147">
            <wp:extent cx="152400" cy="152400"/>
            <wp:effectExtent l="0" t="0" r="0" b="0"/>
            <wp:docPr id="19" name="Image 19"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0197B" w:rsidRPr="00130351">
        <w:rPr>
          <w:i/>
          <w:vanish/>
        </w:rPr>
        <w:t xml:space="preserve">  page 52 (Computerised systems validation in Clinical Research, a practical guide, 2nd edition, February 2004, CR-CSV Working Party)</w:t>
      </w:r>
    </w:p>
    <w:p w14:paraId="6B784F0C" w14:textId="77777777" w:rsidR="009A2922" w:rsidRPr="00130351" w:rsidRDefault="006128D9"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DATA MANAGEMENT</w:t>
      </w:r>
      <w:r w:rsidR="009A2922" w:rsidRPr="00130351">
        <w:rPr>
          <w:i/>
          <w:vanish/>
        </w:rPr>
        <w:t>:</w:t>
      </w:r>
    </w:p>
    <w:p w14:paraId="6B784F0D" w14:textId="77777777" w:rsidR="00DA4185" w:rsidRPr="00130351" w:rsidRDefault="00E2280A" w:rsidP="00A70572">
      <w:pPr>
        <w:pBdr>
          <w:top w:val="single" w:sz="4" w:space="1" w:color="auto"/>
          <w:left w:val="single" w:sz="4" w:space="4" w:color="auto"/>
          <w:bottom w:val="single" w:sz="4" w:space="1" w:color="auto"/>
          <w:right w:val="single" w:sz="4" w:space="4" w:color="auto"/>
        </w:pBdr>
        <w:spacing w:before="60"/>
        <w:rPr>
          <w:i/>
          <w:vanish/>
        </w:rPr>
      </w:pPr>
      <w:r>
        <w:rPr>
          <w:i/>
          <w:noProof/>
          <w:vanish/>
          <w:lang w:val="fr-FR" w:eastAsia="fr-FR"/>
        </w:rPr>
        <w:drawing>
          <wp:inline distT="0" distB="0" distL="0" distR="0" wp14:anchorId="6B78541D" wp14:editId="7D35AAAA">
            <wp:extent cx="152400" cy="152400"/>
            <wp:effectExtent l="0" t="0" r="0" b="0"/>
            <wp:docPr id="20" name="Image 2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A2922" w:rsidRPr="00130351">
        <w:rPr>
          <w:i/>
          <w:vanish/>
        </w:rPr>
        <w:t xml:space="preserve"> "</w:t>
      </w:r>
      <w:r w:rsidR="00DA4185" w:rsidRPr="00130351">
        <w:rPr>
          <w:i/>
          <w:vanish/>
        </w:rPr>
        <w:t xml:space="preserve">"Chapter EDC Principles - Recommended Standard Operating </w:t>
      </w:r>
      <w:r w:rsidR="00550B0C">
        <w:rPr>
          <w:i/>
          <w:vanish/>
        </w:rPr>
        <w:t>procedure</w:t>
      </w:r>
      <w:r w:rsidR="00DA4185" w:rsidRPr="00130351">
        <w:rPr>
          <w:i/>
          <w:vanish/>
        </w:rPr>
        <w:t>s:</w:t>
      </w:r>
    </w:p>
    <w:p w14:paraId="6B784F0E" w14:textId="77777777" w:rsidR="00DA4185" w:rsidRPr="00130351" w:rsidRDefault="00DA4185"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System S</w:t>
      </w:r>
      <w:r w:rsidR="00C26CF5">
        <w:rPr>
          <w:i/>
          <w:vanish/>
        </w:rPr>
        <w:t>and</w:t>
      </w:r>
      <w:r w:rsidRPr="00130351">
        <w:rPr>
          <w:i/>
          <w:vanish/>
        </w:rPr>
        <w:t xml:space="preserve">up/Installation/Training </w:t>
      </w:r>
    </w:p>
    <w:p w14:paraId="6B784F0F" w14:textId="77777777" w:rsidR="00DA4185" w:rsidRPr="00130351" w:rsidRDefault="00DA4185"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Data Collection and Handling </w:t>
      </w:r>
    </w:p>
    <w:p w14:paraId="6B784F10" w14:textId="77777777" w:rsidR="00DA4185" w:rsidRPr="00130351" w:rsidRDefault="00DA4185"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System Maintenance </w:t>
      </w:r>
    </w:p>
    <w:p w14:paraId="6B784F11" w14:textId="77777777" w:rsidR="00DA4185" w:rsidRPr="00130351" w:rsidRDefault="00DA4185"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Data Backup, Recovery, and Contingency Plans </w:t>
      </w:r>
    </w:p>
    <w:p w14:paraId="6B784F12" w14:textId="77777777" w:rsidR="00DA4185" w:rsidRPr="00130351" w:rsidRDefault="00DA4185"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Security of the Server </w:t>
      </w:r>
    </w:p>
    <w:p w14:paraId="6B784F13" w14:textId="77777777" w:rsidR="00DA4185" w:rsidRPr="00130351" w:rsidRDefault="00DA4185"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Security of the EDC software </w:t>
      </w:r>
    </w:p>
    <w:p w14:paraId="6B784F14" w14:textId="77777777" w:rsidR="00DA4185" w:rsidRPr="00130351" w:rsidRDefault="00DA4185"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Change Control </w:t>
      </w:r>
    </w:p>
    <w:p w14:paraId="6B784F15" w14:textId="77777777" w:rsidR="00DA4185" w:rsidRPr="00130351" w:rsidRDefault="00DA4185"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Maintenance of Coding Dictionaries </w:t>
      </w:r>
    </w:p>
    <w:p w14:paraId="6B784F16" w14:textId="77777777" w:rsidR="00DA4185" w:rsidRPr="00130351" w:rsidRDefault="00DA4185"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Vendor Audits</w:t>
      </w:r>
    </w:p>
    <w:p w14:paraId="6B784F17"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b/>
          <w:i/>
          <w:vanish/>
        </w:rPr>
        <w:t>Chapter Database validation, programming and standards</w:t>
      </w:r>
      <w:r w:rsidRPr="00130351">
        <w:rPr>
          <w:i/>
          <w:vanish/>
        </w:rPr>
        <w:t xml:space="preserve"> - Recommended Standard Operating </w:t>
      </w:r>
      <w:r w:rsidR="00550B0C">
        <w:rPr>
          <w:i/>
          <w:vanish/>
        </w:rPr>
        <w:t>procedure</w:t>
      </w:r>
      <w:r w:rsidRPr="00130351">
        <w:rPr>
          <w:i/>
          <w:vanish/>
        </w:rPr>
        <w:t>s:</w:t>
      </w:r>
    </w:p>
    <w:p w14:paraId="6B784F18"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System Installation </w:t>
      </w:r>
    </w:p>
    <w:p w14:paraId="6B784F19"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System Validation </w:t>
      </w:r>
    </w:p>
    <w:p w14:paraId="6B784F1A"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Change Control: outlines the validation procedure when a major system component is upgraded or changed </w:t>
      </w:r>
    </w:p>
    <w:p w14:paraId="6B784F1B"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Data Backup/Recovery: outlines the frequency of and archival strategy for database backups and the specific plan for recovery in the event of a system crash or other disaster that results in the loss of data </w:t>
      </w:r>
    </w:p>
    <w:p w14:paraId="6B784F1C"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Trial-specific Database Design </w:t>
      </w:r>
    </w:p>
    <w:p w14:paraId="6B784F1D"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Validation of Trial-specific Database Design </w:t>
      </w:r>
    </w:p>
    <w:p w14:paraId="6B784F1E"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Trial-specific Database Programming </w:t>
      </w:r>
    </w:p>
    <w:p w14:paraId="6B784F1F"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Validation of Trial-specific Database Programming </w:t>
      </w:r>
    </w:p>
    <w:p w14:paraId="6B784F20"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Data Collection and Handling </w:t>
      </w:r>
    </w:p>
    <w:p w14:paraId="6B784F21"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Receipt of Electronic Data </w:t>
      </w:r>
    </w:p>
    <w:p w14:paraId="6B784F22"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Database and Systems Security </w:t>
      </w:r>
    </w:p>
    <w:p w14:paraId="6B784F23" w14:textId="77777777" w:rsidR="009A2922" w:rsidRPr="00130351" w:rsidRDefault="009A2922"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Site Qualification" </w:t>
      </w:r>
      <w:r w:rsidR="00DA4185" w:rsidRPr="00130351">
        <w:rPr>
          <w:i/>
          <w:vanish/>
        </w:rPr>
        <w:t>(</w:t>
      </w:r>
      <w:r w:rsidRPr="00130351">
        <w:rPr>
          <w:i/>
          <w:vanish/>
        </w:rPr>
        <w:t xml:space="preserve">Good Clinical Data Management Practices, </w:t>
      </w:r>
      <w:r w:rsidR="00904FE0" w:rsidRPr="00130351">
        <w:rPr>
          <w:i/>
          <w:vanish/>
        </w:rPr>
        <w:t>version 5</w:t>
      </w:r>
      <w:r w:rsidRPr="00130351">
        <w:rPr>
          <w:i/>
          <w:vanish/>
        </w:rPr>
        <w:t>.0, July 2008, Soci</w:t>
      </w:r>
      <w:r w:rsidR="00C26CF5">
        <w:rPr>
          <w:i/>
          <w:vanish/>
        </w:rPr>
        <w:t>and</w:t>
      </w:r>
      <w:r w:rsidRPr="00130351">
        <w:rPr>
          <w:i/>
          <w:vanish/>
        </w:rPr>
        <w:t>y for Clinical Data Management)</w:t>
      </w:r>
    </w:p>
    <w:p w14:paraId="6B784F24" w14:textId="77777777" w:rsidR="0030197B" w:rsidRPr="00130351" w:rsidRDefault="0030197B" w:rsidP="00104F79">
      <w:pPr>
        <w:pBdr>
          <w:top w:val="single" w:sz="4" w:space="1" w:color="auto"/>
          <w:left w:val="single" w:sz="4" w:space="4" w:color="auto"/>
          <w:bottom w:val="single" w:sz="4" w:space="1" w:color="auto"/>
          <w:right w:val="single" w:sz="4" w:space="4" w:color="auto"/>
        </w:pBdr>
        <w:rPr>
          <w:i/>
          <w:vanish/>
        </w:rPr>
      </w:pPr>
      <w:r w:rsidRPr="00130351">
        <w:rPr>
          <w:i/>
          <w:vanish/>
        </w:rPr>
        <w:t xml:space="preserve">DATA MANAGEMENT </w:t>
      </w:r>
      <w:r w:rsidR="00C26CF5">
        <w:rPr>
          <w:i/>
          <w:vanish/>
        </w:rPr>
        <w:t>AND</w:t>
      </w:r>
      <w:r w:rsidRPr="00130351">
        <w:rPr>
          <w:i/>
          <w:vanish/>
        </w:rPr>
        <w:t xml:space="preserve"> STA</w:t>
      </w:r>
      <w:r w:rsidR="005E1DBB">
        <w:rPr>
          <w:i/>
          <w:vanish/>
        </w:rPr>
        <w:t>TIS</w:t>
      </w:r>
      <w:r w:rsidRPr="00130351">
        <w:rPr>
          <w:i/>
          <w:vanish/>
        </w:rPr>
        <w:t>TIQUE</w:t>
      </w:r>
      <w:r w:rsidR="00063FED" w:rsidRPr="00130351">
        <w:rPr>
          <w:i/>
          <w:vanish/>
        </w:rPr>
        <w:t>S</w:t>
      </w:r>
      <w:r w:rsidRPr="00130351">
        <w:rPr>
          <w:i/>
          <w:vanish/>
        </w:rPr>
        <w:t xml:space="preserve"> :</w:t>
      </w:r>
    </w:p>
    <w:p w14:paraId="6B784F25" w14:textId="77777777" w:rsidR="0030197B" w:rsidRPr="00130351" w:rsidRDefault="00E2280A" w:rsidP="00104F79">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1F" wp14:editId="0EE12EDA">
            <wp:extent cx="114300" cy="114300"/>
            <wp:effectExtent l="0" t="0" r="0" b="0"/>
            <wp:docPr id="21" name="Image 2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ntranet.sunnikan.com/Pharmacovigilance/Flag_CEE.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0197B" w:rsidRPr="00130351">
        <w:rPr>
          <w:i/>
          <w:vanish/>
        </w:rPr>
        <w:t>"5.8 Integrity of data and computer software validity</w:t>
      </w:r>
    </w:p>
    <w:p w14:paraId="6B784F26" w14:textId="77777777" w:rsidR="0030197B" w:rsidRPr="00130351" w:rsidRDefault="0030197B" w:rsidP="00104F79">
      <w:pPr>
        <w:pBdr>
          <w:top w:val="single" w:sz="4" w:space="1" w:color="auto"/>
          <w:left w:val="single" w:sz="4" w:space="4" w:color="auto"/>
          <w:bottom w:val="single" w:sz="4" w:space="1" w:color="auto"/>
          <w:right w:val="single" w:sz="4" w:space="4" w:color="auto"/>
        </w:pBdr>
        <w:rPr>
          <w:i/>
          <w:vanish/>
        </w:rPr>
      </w:pPr>
      <w:r w:rsidRPr="00130351">
        <w:rPr>
          <w:i/>
          <w:vanish/>
        </w:rPr>
        <w:t xml:space="preserve">… The computer software used for data management and </w:t>
      </w:r>
      <w:r w:rsidR="00841797">
        <w:rPr>
          <w:i/>
          <w:vanish/>
        </w:rPr>
        <w:t>Statistical</w:t>
      </w:r>
      <w:r w:rsidRPr="00130351">
        <w:rPr>
          <w:i/>
          <w:vanish/>
        </w:rPr>
        <w:t xml:space="preserve"> analysis should be reliable, and documentation of appropriate software </w:t>
      </w:r>
      <w:r w:rsidR="00F606D2">
        <w:rPr>
          <w:i/>
          <w:vanish/>
        </w:rPr>
        <w:t>Test</w:t>
      </w:r>
      <w:r w:rsidRPr="00130351">
        <w:rPr>
          <w:i/>
          <w:vanish/>
        </w:rPr>
        <w:t xml:space="preserve">ing procedures should be available…" (Note for Guidance on </w:t>
      </w:r>
      <w:r w:rsidR="00841797">
        <w:rPr>
          <w:i/>
          <w:vanish/>
        </w:rPr>
        <w:t>Statistical</w:t>
      </w:r>
      <w:r w:rsidRPr="00130351">
        <w:rPr>
          <w:i/>
          <w:vanish/>
        </w:rPr>
        <w:t xml:space="preserve"> Principles for Clinical Trials, CPMP/ICH/363/96, 5 February 1998)</w:t>
      </w:r>
    </w:p>
    <w:p w14:paraId="6B784F27" w14:textId="77777777" w:rsidR="00B80591" w:rsidRPr="00130351" w:rsidRDefault="00E2280A" w:rsidP="00A70572">
      <w:pPr>
        <w:pBdr>
          <w:top w:val="single" w:sz="4" w:space="1" w:color="auto"/>
          <w:left w:val="single" w:sz="4" w:space="4" w:color="auto"/>
          <w:bottom w:val="single" w:sz="4" w:space="1" w:color="auto"/>
          <w:right w:val="single" w:sz="4" w:space="4" w:color="auto"/>
        </w:pBdr>
        <w:spacing w:before="60"/>
        <w:rPr>
          <w:i/>
          <w:vanish/>
        </w:rPr>
      </w:pPr>
      <w:r>
        <w:rPr>
          <w:i/>
          <w:noProof/>
          <w:vanish/>
          <w:lang w:val="fr-FR" w:eastAsia="fr-FR"/>
        </w:rPr>
        <w:drawing>
          <wp:inline distT="0" distB="0" distL="0" distR="0" wp14:anchorId="6B785421" wp14:editId="6FCF14AB">
            <wp:extent cx="152400" cy="152400"/>
            <wp:effectExtent l="0" t="0" r="0" b="0"/>
            <wp:docPr id="22" name="Image 2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80591" w:rsidRPr="00130351">
        <w:rPr>
          <w:i/>
          <w:vanish/>
        </w:rPr>
        <w:t xml:space="preserve"> "6. DATABASE</w:t>
      </w:r>
    </w:p>
    <w:p w14:paraId="6B784F28" w14:textId="77777777" w:rsidR="00B80591" w:rsidRPr="00130351" w:rsidRDefault="00B80591"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5 </w:t>
      </w:r>
      <w:r w:rsidR="00550B0C">
        <w:rPr>
          <w:i/>
          <w:vanish/>
        </w:rPr>
        <w:t>procedure</w:t>
      </w:r>
      <w:r w:rsidRPr="00130351">
        <w:rPr>
          <w:i/>
          <w:vanish/>
        </w:rPr>
        <w:t>s should be defined to ensure that errors are not introduced into the database as a result of errors in computer programs. This includes the need to define programming standards. The following items should be considered:</w:t>
      </w:r>
    </w:p>
    <w:p w14:paraId="6B784F29" w14:textId="77777777" w:rsidR="00B80591" w:rsidRPr="00130351" w:rsidRDefault="00B80591"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(i) general system validation:</w:t>
      </w:r>
    </w:p>
    <w:p w14:paraId="6B784F2A" w14:textId="77777777" w:rsidR="00B80591" w:rsidRPr="00130351" w:rsidRDefault="00B80591"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software to be used for data entry</w:t>
      </w:r>
    </w:p>
    <w:p w14:paraId="6B784F2B" w14:textId="77777777" w:rsidR="00B80591" w:rsidRPr="00130351" w:rsidRDefault="00B80591"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structure and format of electronic data files</w:t>
      </w:r>
    </w:p>
    <w:p w14:paraId="6B784F2C" w14:textId="77777777" w:rsidR="00B80591" w:rsidRPr="00130351" w:rsidRDefault="00B80591"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documentation of m</w:t>
      </w:r>
      <w:r w:rsidR="005E1DBB">
        <w:rPr>
          <w:i/>
          <w:vanish/>
        </w:rPr>
        <w:t>et</w:t>
      </w:r>
      <w:r w:rsidRPr="00130351">
        <w:rPr>
          <w:i/>
          <w:vanish/>
        </w:rPr>
        <w:t>hods of software checking and action to be taken when errors are found.</w:t>
      </w:r>
    </w:p>
    <w:p w14:paraId="6B784F2D" w14:textId="77777777" w:rsidR="00B80591" w:rsidRPr="00130351" w:rsidRDefault="00B80591"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(ii) study-specific checks:</w:t>
      </w:r>
    </w:p>
    <w:p w14:paraId="6B784F2E" w14:textId="77777777" w:rsidR="00B80591" w:rsidRPr="00130351" w:rsidRDefault="00B80591"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checking of programs written for data entry (e.g. screen design)</w:t>
      </w:r>
    </w:p>
    <w:p w14:paraId="6B784F2F" w14:textId="77777777" w:rsidR="00B80591" w:rsidRPr="00130351" w:rsidRDefault="00B80591"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checking of programs written to conduct data derivations and data validation/plausibility checks</w:t>
      </w:r>
    </w:p>
    <w:p w14:paraId="6B784F30" w14:textId="77777777" w:rsidR="00B80591" w:rsidRPr="00130351" w:rsidRDefault="00B80591"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xml:space="preserve">- checking of data manipulation programs written to transfer data from the entry format to the analysis format." (Guideline for Standard Operating </w:t>
      </w:r>
      <w:r w:rsidR="00550B0C">
        <w:rPr>
          <w:i/>
          <w:vanish/>
        </w:rPr>
        <w:t>procedure</w:t>
      </w:r>
      <w:r w:rsidRPr="00130351">
        <w:rPr>
          <w:i/>
          <w:vanish/>
        </w:rPr>
        <w:t xml:space="preserve">s for Good </w:t>
      </w:r>
      <w:r w:rsidR="00841797">
        <w:rPr>
          <w:i/>
          <w:vanish/>
        </w:rPr>
        <w:t>Statistical</w:t>
      </w:r>
      <w:r w:rsidRPr="00130351">
        <w:rPr>
          <w:i/>
          <w:vanish/>
        </w:rPr>
        <w:t xml:space="preserve"> Practice in Clinical Research, versions 1-6, J</w:t>
      </w:r>
      <w:r w:rsidR="00C26CF5">
        <w:rPr>
          <w:i/>
          <w:vanish/>
        </w:rPr>
        <w:t>A</w:t>
      </w:r>
      <w:r w:rsidRPr="00130351">
        <w:rPr>
          <w:i/>
          <w:vanish/>
        </w:rPr>
        <w:t xml:space="preserve"> 1999 – July 2001, PSI)</w:t>
      </w:r>
    </w:p>
    <w:p w14:paraId="6B784F31" w14:textId="77777777" w:rsidR="006F3A72" w:rsidRPr="00AD678D" w:rsidRDefault="006F3A72" w:rsidP="00A70572">
      <w:pPr>
        <w:pBdr>
          <w:top w:val="single" w:sz="4" w:space="1" w:color="auto"/>
          <w:left w:val="single" w:sz="4" w:space="4" w:color="auto"/>
          <w:bottom w:val="single" w:sz="4" w:space="1" w:color="auto"/>
          <w:right w:val="single" w:sz="4" w:space="4" w:color="auto"/>
        </w:pBdr>
        <w:spacing w:before="60"/>
        <w:rPr>
          <w:i/>
          <w:vanish/>
          <w:lang w:val="fr-FR"/>
        </w:rPr>
      </w:pPr>
      <w:r w:rsidRPr="00AD678D">
        <w:rPr>
          <w:i/>
          <w:vanish/>
          <w:lang w:val="fr-FR"/>
        </w:rPr>
        <w:t>PHARMACOVIGILANCE:</w:t>
      </w:r>
    </w:p>
    <w:p w14:paraId="6B784F32" w14:textId="77777777" w:rsidR="006F3A72" w:rsidRPr="00AD678D" w:rsidRDefault="00E2280A" w:rsidP="00104F79">
      <w:pPr>
        <w:pBdr>
          <w:top w:val="single" w:sz="4" w:space="1" w:color="auto"/>
          <w:left w:val="single" w:sz="4" w:space="4" w:color="auto"/>
          <w:bottom w:val="single" w:sz="4" w:space="1" w:color="auto"/>
          <w:right w:val="single" w:sz="4" w:space="4" w:color="auto"/>
        </w:pBdr>
        <w:rPr>
          <w:i/>
          <w:vanish/>
          <w:lang w:val="fr-FR"/>
        </w:rPr>
      </w:pPr>
      <w:r>
        <w:rPr>
          <w:i/>
          <w:noProof/>
          <w:vanish/>
          <w:lang w:val="fr-FR" w:eastAsia="fr-FR"/>
        </w:rPr>
        <w:drawing>
          <wp:inline distT="0" distB="0" distL="0" distR="0" wp14:anchorId="6B785423" wp14:editId="7658DC27">
            <wp:extent cx="152400" cy="152400"/>
            <wp:effectExtent l="0" t="0" r="0" b="0"/>
            <wp:docPr id="23" name="Image 23"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intranet.sunnikan.com/Images/Icone_FR.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F3A72" w:rsidRPr="00AD678D">
        <w:rPr>
          <w:i/>
          <w:vanish/>
          <w:lang w:val="fr-FR"/>
        </w:rPr>
        <w:t xml:space="preserve"> "Chapitre 6 - Rôle du responsable de la mise sur le marché d'un médicament</w:t>
      </w:r>
    </w:p>
    <w:p w14:paraId="6B784F33" w14:textId="77777777" w:rsidR="006F3A72" w:rsidRPr="00AD678D" w:rsidRDefault="006F3A72" w:rsidP="00104F79">
      <w:pPr>
        <w:pBdr>
          <w:top w:val="single" w:sz="4" w:space="1" w:color="auto"/>
          <w:left w:val="single" w:sz="4" w:space="4" w:color="auto"/>
          <w:bottom w:val="single" w:sz="4" w:space="1" w:color="auto"/>
          <w:right w:val="single" w:sz="4" w:space="4" w:color="auto"/>
        </w:pBdr>
        <w:rPr>
          <w:i/>
          <w:vanish/>
          <w:lang w:val="fr-FR"/>
        </w:rPr>
      </w:pPr>
      <w:r w:rsidRPr="00AD678D">
        <w:rPr>
          <w:i/>
          <w:vanish/>
          <w:lang w:val="fr-FR"/>
        </w:rPr>
        <w:t xml:space="preserve">10. </w:t>
      </w:r>
      <w:r w:rsidR="005E1DBB" w:rsidRPr="00AD678D">
        <w:rPr>
          <w:i/>
          <w:vanish/>
          <w:lang w:val="fr-FR"/>
        </w:rPr>
        <w:t>procé</w:t>
      </w:r>
      <w:r w:rsidR="00550B0C" w:rsidRPr="00AD678D">
        <w:rPr>
          <w:i/>
          <w:vanish/>
          <w:lang w:val="fr-FR"/>
        </w:rPr>
        <w:t>dure</w:t>
      </w:r>
      <w:r w:rsidR="00827AF1" w:rsidRPr="00AD678D">
        <w:rPr>
          <w:i/>
          <w:vanish/>
          <w:lang w:val="fr-FR"/>
        </w:rPr>
        <w:t>s</w:t>
      </w:r>
      <w:r w:rsidRPr="00AD678D">
        <w:rPr>
          <w:i/>
          <w:vanish/>
          <w:lang w:val="fr-FR"/>
        </w:rPr>
        <w:t xml:space="preserve"> mises en place par le responsable de la mise sur le marché</w:t>
      </w:r>
    </w:p>
    <w:p w14:paraId="6B784F34" w14:textId="77777777" w:rsidR="006F3A72" w:rsidRPr="00AD678D" w:rsidRDefault="006F3A72" w:rsidP="00104F79">
      <w:pPr>
        <w:pBdr>
          <w:top w:val="single" w:sz="4" w:space="1" w:color="auto"/>
          <w:left w:val="single" w:sz="4" w:space="4" w:color="auto"/>
          <w:bottom w:val="single" w:sz="4" w:space="1" w:color="auto"/>
          <w:right w:val="single" w:sz="4" w:space="4" w:color="auto"/>
        </w:pBdr>
        <w:rPr>
          <w:i/>
          <w:vanish/>
          <w:lang w:val="fr-FR"/>
        </w:rPr>
      </w:pPr>
      <w:r w:rsidRPr="00AD678D">
        <w:rPr>
          <w:i/>
          <w:vanish/>
          <w:lang w:val="fr-FR"/>
        </w:rPr>
        <w:t xml:space="preserve">Disposer de </w:t>
      </w:r>
      <w:r w:rsidR="005E1DBB" w:rsidRPr="00AD678D">
        <w:rPr>
          <w:i/>
          <w:vanish/>
          <w:lang w:val="fr-FR"/>
        </w:rPr>
        <w:t>procé</w:t>
      </w:r>
      <w:r w:rsidR="00827AF1" w:rsidRPr="00AD678D">
        <w:rPr>
          <w:i/>
          <w:vanish/>
          <w:lang w:val="fr-FR"/>
        </w:rPr>
        <w:t>dures</w:t>
      </w:r>
      <w:r w:rsidRPr="00AD678D">
        <w:rPr>
          <w:i/>
          <w:vanish/>
          <w:lang w:val="fr-FR"/>
        </w:rPr>
        <w:t xml:space="preserve"> </w:t>
      </w:r>
      <w:r w:rsidR="00C26CF5" w:rsidRPr="00AD678D">
        <w:rPr>
          <w:i/>
          <w:vanish/>
          <w:lang w:val="fr-FR"/>
        </w:rPr>
        <w:t>and</w:t>
      </w:r>
      <w:r w:rsidRPr="00AD678D">
        <w:rPr>
          <w:i/>
          <w:vanish/>
          <w:lang w:val="fr-FR"/>
        </w:rPr>
        <w:t xml:space="preserve"> de techniques de contrôle de qualité, ainsi que de </w:t>
      </w:r>
      <w:r w:rsidR="00827AF1" w:rsidRPr="00AD678D">
        <w:rPr>
          <w:i/>
          <w:vanish/>
          <w:lang w:val="fr-FR"/>
        </w:rPr>
        <w:t>procedures</w:t>
      </w:r>
      <w:r w:rsidRPr="00AD678D">
        <w:rPr>
          <w:i/>
          <w:vanish/>
          <w:lang w:val="fr-FR"/>
        </w:rPr>
        <w:t xml:space="preserve"> opératoires standardisées relatives à la pharmacovigilance constituant les référentiels d'audits réguliers. Ces </w:t>
      </w:r>
      <w:r w:rsidR="005E1DBB" w:rsidRPr="00AD678D">
        <w:rPr>
          <w:i/>
          <w:vanish/>
          <w:lang w:val="fr-FR"/>
        </w:rPr>
        <w:t>procé</w:t>
      </w:r>
      <w:r w:rsidR="00827AF1" w:rsidRPr="00AD678D">
        <w:rPr>
          <w:i/>
          <w:vanish/>
          <w:lang w:val="fr-FR"/>
        </w:rPr>
        <w:t>dures</w:t>
      </w:r>
      <w:r w:rsidRPr="00AD678D">
        <w:rPr>
          <w:i/>
          <w:vanish/>
          <w:lang w:val="fr-FR"/>
        </w:rPr>
        <w:t xml:space="preserve"> doivent décrire de manière précise la structure </w:t>
      </w:r>
      <w:r w:rsidR="005E1DBB" w:rsidRPr="00AD678D">
        <w:rPr>
          <w:i/>
          <w:vanish/>
          <w:lang w:val="fr-FR"/>
        </w:rPr>
        <w:t>et</w:t>
      </w:r>
      <w:r w:rsidRPr="00AD678D">
        <w:rPr>
          <w:i/>
          <w:vanish/>
          <w:lang w:val="fr-FR"/>
        </w:rPr>
        <w:t xml:space="preserve"> l'organisation du service de pharmacovigilance mis en place au sein de l'entreprise, la </w:t>
      </w:r>
      <w:r w:rsidR="00550B0C" w:rsidRPr="00AD678D">
        <w:rPr>
          <w:i/>
          <w:vanish/>
          <w:lang w:val="fr-FR"/>
        </w:rPr>
        <w:t>management</w:t>
      </w:r>
      <w:r w:rsidRPr="00AD678D">
        <w:rPr>
          <w:i/>
          <w:vanish/>
          <w:lang w:val="fr-FR"/>
        </w:rPr>
        <w:t xml:space="preserve"> des informations de pharmacovigilance ainsi que les fonctions </w:t>
      </w:r>
      <w:r w:rsidR="00C26CF5" w:rsidRPr="00AD678D">
        <w:rPr>
          <w:i/>
          <w:vanish/>
          <w:lang w:val="fr-FR"/>
        </w:rPr>
        <w:t>and</w:t>
      </w:r>
      <w:r w:rsidRPr="00AD678D">
        <w:rPr>
          <w:i/>
          <w:vanish/>
          <w:lang w:val="fr-FR"/>
        </w:rPr>
        <w:t xml:space="preserve"> responsabilités de toute personne concernée par les opérations de pharmacovigilance." (Arrêté du 28 avril 2005 relatif aux bonnes pratiques de pharmacovigilance)</w:t>
      </w:r>
    </w:p>
    <w:p w14:paraId="6B784F35" w14:textId="77777777" w:rsidR="00AF73F9" w:rsidRPr="00AD678D" w:rsidRDefault="00E2280A" w:rsidP="00104F79">
      <w:pPr>
        <w:pBdr>
          <w:top w:val="single" w:sz="4" w:space="1" w:color="auto"/>
          <w:left w:val="single" w:sz="4" w:space="4" w:color="auto"/>
          <w:bottom w:val="single" w:sz="4" w:space="1" w:color="auto"/>
          <w:right w:val="single" w:sz="4" w:space="4" w:color="auto"/>
        </w:pBdr>
        <w:rPr>
          <w:i/>
          <w:vanish/>
          <w:lang w:val="fr-FR"/>
        </w:rPr>
      </w:pPr>
      <w:r>
        <w:rPr>
          <w:rFonts w:ascii="Century Gothic" w:hAnsi="Century Gothic"/>
          <w:i/>
          <w:noProof/>
          <w:vanish/>
          <w:lang w:val="fr-FR" w:eastAsia="fr-FR"/>
        </w:rPr>
        <w:drawing>
          <wp:inline distT="0" distB="0" distL="0" distR="0" wp14:anchorId="6B785425" wp14:editId="4A02C412">
            <wp:extent cx="114300" cy="114300"/>
            <wp:effectExtent l="0" t="0" r="0" b="0"/>
            <wp:docPr id="24" name="Image 2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intranet.sunnikan.com/Pharmacovigilance/Flag_CEE.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F73F9" w:rsidRPr="00AD678D">
        <w:rPr>
          <w:rFonts w:ascii="Century Gothic" w:hAnsi="Century Gothic"/>
          <w:i/>
          <w:vanish/>
          <w:lang w:val="fr-FR"/>
        </w:rPr>
        <w:t xml:space="preserve"> </w:t>
      </w:r>
      <w:r w:rsidR="00AF73F9" w:rsidRPr="00AD678D">
        <w:rPr>
          <w:i/>
          <w:vanish/>
          <w:lang w:val="fr-FR"/>
        </w:rPr>
        <w:t>"1.3.10 Confidentiality and Security</w:t>
      </w:r>
    </w:p>
    <w:p w14:paraId="6B784F36" w14:textId="77777777" w:rsidR="00AF73F9" w:rsidRPr="00130351" w:rsidRDefault="00AF73F9" w:rsidP="00104F79">
      <w:pPr>
        <w:pBdr>
          <w:top w:val="single" w:sz="4" w:space="1" w:color="auto"/>
          <w:left w:val="single" w:sz="4" w:space="4" w:color="auto"/>
          <w:bottom w:val="single" w:sz="4" w:space="1" w:color="auto"/>
          <w:right w:val="single" w:sz="4" w:space="4" w:color="auto"/>
        </w:pBdr>
        <w:rPr>
          <w:i/>
          <w:vanish/>
        </w:rPr>
      </w:pPr>
      <w:r w:rsidRPr="00130351">
        <w:rPr>
          <w:i/>
          <w:vanish/>
        </w:rPr>
        <w:t>...In addition, procedures should be implemented to ensure security and non-corruption of data during data transfer. (VOLUME 9A of The Rules Governing Medicinal Products in the European Union - Guidelines on Pharmacovigilance for Medicinal Products for Human Use, September 2008)</w:t>
      </w:r>
    </w:p>
    <w:p w14:paraId="6B784F37" w14:textId="77777777" w:rsidR="00C87339" w:rsidRPr="006E4DBB" w:rsidRDefault="001E000D" w:rsidP="001E000D">
      <w:pPr>
        <w:rPr>
          <w:color w:val="FF0000"/>
          <w:lang w:eastAsia="fr-FR"/>
        </w:rPr>
      </w:pPr>
      <w:r w:rsidRPr="00A90252">
        <w:rPr>
          <w:color w:val="FF0000"/>
          <w:lang w:eastAsia="fr-FR"/>
        </w:rPr>
        <w:sym w:font="Wingdings" w:char="F06F"/>
      </w:r>
      <w:r w:rsidRPr="00A90252">
        <w:rPr>
          <w:color w:val="FF0000"/>
          <w:lang w:eastAsia="fr-FR"/>
        </w:rPr>
        <w:t xml:space="preserve"> </w:t>
      </w:r>
      <w:r w:rsidRPr="00A90252">
        <w:rPr>
          <w:color w:val="FF0000"/>
          <w:lang w:eastAsia="fr-FR"/>
        </w:rPr>
        <w:fldChar w:fldCharType="begin"/>
      </w:r>
      <w:r w:rsidRPr="00A90252">
        <w:rPr>
          <w:color w:val="FF0000"/>
          <w:lang w:eastAsia="fr-FR"/>
        </w:rPr>
        <w:instrText xml:space="preserve"> DOCPROPERTY  Company  \* MERGEFORMAT </w:instrText>
      </w:r>
      <w:r w:rsidRPr="00A90252">
        <w:rPr>
          <w:color w:val="FF0000"/>
          <w:lang w:eastAsia="fr-FR"/>
        </w:rPr>
        <w:fldChar w:fldCharType="separate"/>
      </w:r>
      <w:r w:rsidR="007A3B22">
        <w:rPr>
          <w:color w:val="FF0000"/>
          <w:lang w:eastAsia="fr-FR"/>
        </w:rPr>
        <w:t>LABO PHARMA</w:t>
      </w:r>
      <w:r w:rsidRPr="00A90252">
        <w:rPr>
          <w:color w:val="FF0000"/>
          <w:lang w:eastAsia="fr-FR"/>
        </w:rPr>
        <w:fldChar w:fldCharType="end"/>
      </w:r>
      <w:r w:rsidRPr="00A90252">
        <w:rPr>
          <w:color w:val="FF0000"/>
          <w:lang w:eastAsia="fr-FR"/>
        </w:rPr>
        <w:t xml:space="preserve"> </w:t>
      </w:r>
      <w:r w:rsidR="00C87339">
        <w:rPr>
          <w:color w:val="FF0000"/>
          <w:lang w:eastAsia="fr-FR"/>
        </w:rPr>
        <w:t>has an</w:t>
      </w:r>
      <w:r w:rsidR="00EE5663">
        <w:rPr>
          <w:color w:val="FF0000"/>
          <w:lang w:eastAsia="fr-FR"/>
        </w:rPr>
        <w:t xml:space="preserve"> </w:t>
      </w:r>
      <w:r w:rsidR="00C87339">
        <w:rPr>
          <w:color w:val="FF0000"/>
          <w:lang w:eastAsia="fr-FR"/>
        </w:rPr>
        <w:t>applicable procedures list</w:t>
      </w:r>
      <w:r w:rsidRPr="00A90252">
        <w:rPr>
          <w:color w:val="FF0000"/>
          <w:lang w:eastAsia="fr-FR"/>
        </w:rPr>
        <w:t xml:space="preserve">, </w:t>
      </w:r>
      <w:r w:rsidR="00C87339">
        <w:rPr>
          <w:color w:val="FF0000"/>
          <w:lang w:eastAsia="fr-FR"/>
        </w:rPr>
        <w:t>up-to-date</w:t>
      </w:r>
      <w:r w:rsidR="005A45D4">
        <w:rPr>
          <w:color w:val="FF0000"/>
          <w:lang w:eastAsia="fr-FR"/>
        </w:rPr>
        <w:t xml:space="preserve"> (</w:t>
      </w:r>
      <w:proofErr w:type="spellStart"/>
      <w:r w:rsidR="005A45D4">
        <w:rPr>
          <w:color w:val="FF0000"/>
          <w:lang w:eastAsia="fr-FR"/>
        </w:rPr>
        <w:t>version#</w:t>
      </w:r>
      <w:r w:rsidR="005A45D4" w:rsidRPr="005A45D4">
        <w:rPr>
          <w:color w:val="FF0000"/>
          <w:highlight w:val="yellow"/>
          <w:lang w:eastAsia="fr-FR"/>
        </w:rPr>
        <w:t>X.X</w:t>
      </w:r>
      <w:proofErr w:type="spellEnd"/>
      <w:r w:rsidR="005A45D4">
        <w:rPr>
          <w:color w:val="FF0000"/>
          <w:lang w:eastAsia="fr-FR"/>
        </w:rPr>
        <w:t xml:space="preserve">, </w:t>
      </w:r>
      <w:r w:rsidR="005A45D4" w:rsidRPr="005A45D4">
        <w:rPr>
          <w:color w:val="FF0000"/>
          <w:highlight w:val="yellow"/>
          <w:lang w:eastAsia="fr-FR"/>
        </w:rPr>
        <w:t>date</w:t>
      </w:r>
      <w:r w:rsidR="005A45D4">
        <w:rPr>
          <w:color w:val="FF0000"/>
          <w:lang w:eastAsia="fr-FR"/>
        </w:rPr>
        <w:t>)</w:t>
      </w:r>
      <w:r w:rsidRPr="00A90252">
        <w:rPr>
          <w:color w:val="FF0000"/>
          <w:lang w:eastAsia="fr-FR"/>
        </w:rPr>
        <w:t xml:space="preserve">, </w:t>
      </w:r>
      <w:r w:rsidR="00C87339">
        <w:rPr>
          <w:color w:val="FF0000"/>
          <w:lang w:eastAsia="fr-FR"/>
        </w:rPr>
        <w:t xml:space="preserve">on the </w:t>
      </w:r>
      <w:r w:rsidR="00C87339" w:rsidRPr="006E4DBB">
        <w:rPr>
          <w:color w:val="FF0000"/>
          <w:lang w:eastAsia="fr-FR"/>
        </w:rPr>
        <w:t xml:space="preserve">computerized systems management. </w:t>
      </w:r>
    </w:p>
    <w:p w14:paraId="6B784F38" w14:textId="77777777" w:rsidR="001E000D" w:rsidRPr="006E4DBB" w:rsidRDefault="001E000D" w:rsidP="001E000D">
      <w:pPr>
        <w:rPr>
          <w:color w:val="FF0000"/>
          <w:lang w:eastAsia="fr-FR"/>
        </w:rPr>
      </w:pPr>
      <w:r w:rsidRPr="006E4DBB">
        <w:rPr>
          <w:color w:val="FF0000"/>
          <w:lang w:eastAsia="fr-FR"/>
        </w:rPr>
        <w:sym w:font="Wingdings" w:char="F06F"/>
      </w:r>
      <w:r w:rsidRPr="006E4DBB">
        <w:rPr>
          <w:color w:val="FF0000"/>
          <w:lang w:eastAsia="fr-FR"/>
        </w:rPr>
        <w:t xml:space="preserve"> </w:t>
      </w:r>
      <w:r w:rsidR="00B9294A" w:rsidRPr="006E4DBB">
        <w:rPr>
          <w:color w:val="FF0000"/>
          <w:lang w:eastAsia="fr-FR"/>
        </w:rPr>
        <w:t>The procedures life cycle</w:t>
      </w:r>
      <w:r w:rsidRPr="006E4DBB">
        <w:rPr>
          <w:color w:val="FF0000"/>
          <w:lang w:eastAsia="fr-FR"/>
        </w:rPr>
        <w:t xml:space="preserve"> </w:t>
      </w:r>
      <w:r w:rsidR="00B9294A" w:rsidRPr="006E4DBB">
        <w:rPr>
          <w:color w:val="FF0000"/>
          <w:lang w:eastAsia="fr-FR"/>
        </w:rPr>
        <w:t xml:space="preserve">is </w:t>
      </w:r>
      <w:r w:rsidR="007607ED" w:rsidRPr="006E4DBB">
        <w:rPr>
          <w:color w:val="FF0000"/>
          <w:lang w:eastAsia="fr-FR"/>
        </w:rPr>
        <w:t>adequate:</w:t>
      </w:r>
      <w:r w:rsidRPr="006E4DBB">
        <w:rPr>
          <w:color w:val="FF0000"/>
          <w:lang w:eastAsia="fr-FR"/>
        </w:rPr>
        <w:t xml:space="preserve"> </w:t>
      </w:r>
      <w:r w:rsidR="007607ED" w:rsidRPr="006E4DBB">
        <w:rPr>
          <w:color w:val="FF0000"/>
          <w:lang w:eastAsia="fr-FR"/>
        </w:rPr>
        <w:t>writing, identification, approval and di</w:t>
      </w:r>
      <w:r w:rsidR="00CC32C6" w:rsidRPr="006E4DBB">
        <w:rPr>
          <w:color w:val="FF0000"/>
          <w:lang w:eastAsia="fr-FR"/>
        </w:rPr>
        <w:t>ffusion</w:t>
      </w:r>
      <w:r w:rsidRPr="006E4DBB">
        <w:rPr>
          <w:color w:val="FF0000"/>
          <w:lang w:eastAsia="fr-FR"/>
        </w:rPr>
        <w:t xml:space="preserve">, </w:t>
      </w:r>
      <w:r w:rsidR="00C00201" w:rsidRPr="006E4DBB">
        <w:rPr>
          <w:color w:val="FF0000"/>
          <w:lang w:eastAsia="fr-FR"/>
        </w:rPr>
        <w:t>as described in the proce</w:t>
      </w:r>
      <w:r w:rsidRPr="006E4DBB">
        <w:rPr>
          <w:color w:val="FF0000"/>
          <w:lang w:eastAsia="fr-FR"/>
        </w:rPr>
        <w:t>dure…</w:t>
      </w:r>
    </w:p>
    <w:p w14:paraId="6B784F39" w14:textId="77777777" w:rsidR="001E000D" w:rsidRPr="006E4DBB" w:rsidRDefault="001E000D" w:rsidP="001E000D">
      <w:pPr>
        <w:rPr>
          <w:color w:val="FF0000"/>
          <w:lang w:eastAsia="fr-FR"/>
        </w:rPr>
      </w:pPr>
      <w:r w:rsidRPr="006E4DBB">
        <w:rPr>
          <w:color w:val="FF0000"/>
          <w:lang w:eastAsia="fr-FR"/>
        </w:rPr>
        <w:sym w:font="Wingdings" w:char="F06F"/>
      </w:r>
      <w:r w:rsidRPr="006E4DBB">
        <w:rPr>
          <w:color w:val="FF0000"/>
          <w:lang w:eastAsia="fr-FR"/>
        </w:rPr>
        <w:t xml:space="preserve"> </w:t>
      </w:r>
      <w:r w:rsidR="00082082" w:rsidRPr="006E4DBB">
        <w:rPr>
          <w:color w:val="FF0000"/>
          <w:lang w:eastAsia="fr-FR"/>
        </w:rPr>
        <w:t xml:space="preserve">The </w:t>
      </w:r>
      <w:r w:rsidR="00EE5663" w:rsidRPr="006E4DBB">
        <w:rPr>
          <w:color w:val="FF0000"/>
          <w:lang w:eastAsia="fr-FR"/>
        </w:rPr>
        <w:t xml:space="preserve">available </w:t>
      </w:r>
      <w:r w:rsidR="00082082" w:rsidRPr="006E4DBB">
        <w:rPr>
          <w:color w:val="FF0000"/>
          <w:lang w:eastAsia="fr-FR"/>
        </w:rPr>
        <w:t>operational proce</w:t>
      </w:r>
      <w:r w:rsidRPr="006E4DBB">
        <w:rPr>
          <w:color w:val="FF0000"/>
          <w:lang w:eastAsia="fr-FR"/>
        </w:rPr>
        <w:t xml:space="preserve">dures </w:t>
      </w:r>
      <w:r w:rsidR="00EE5663" w:rsidRPr="006E4DBB">
        <w:rPr>
          <w:color w:val="FF0000"/>
          <w:lang w:eastAsia="fr-FR"/>
        </w:rPr>
        <w:t>cover</w:t>
      </w:r>
      <w:r w:rsidRPr="006E4DBB">
        <w:rPr>
          <w:color w:val="FF0000"/>
          <w:lang w:eastAsia="fr-FR"/>
        </w:rPr>
        <w:t xml:space="preserve"> </w:t>
      </w:r>
      <w:r w:rsidR="00EE5663" w:rsidRPr="006E4DBB">
        <w:rPr>
          <w:color w:val="FF0000"/>
          <w:lang w:eastAsia="fr-FR"/>
        </w:rPr>
        <w:t>the different stages of computerized systems management.</w:t>
      </w:r>
    </w:p>
    <w:p w14:paraId="6B784F3A" w14:textId="77777777" w:rsidR="001B0AF8" w:rsidRPr="00A90252" w:rsidRDefault="001B0AF8" w:rsidP="00A95996">
      <w:pPr>
        <w:rPr>
          <w:color w:val="FF0000"/>
        </w:rPr>
      </w:pPr>
      <w:r w:rsidRPr="006E4DBB">
        <w:rPr>
          <w:color w:val="FF0000"/>
          <w:lang w:eastAsia="fr-FR"/>
        </w:rPr>
        <w:sym w:font="Wingdings" w:char="F06F"/>
      </w:r>
      <w:r w:rsidRPr="006E4DBB">
        <w:rPr>
          <w:color w:val="FF0000"/>
          <w:lang w:eastAsia="fr-FR"/>
        </w:rPr>
        <w:t xml:space="preserve"> LABO PHARMA </w:t>
      </w:r>
      <w:r w:rsidR="00922AE8" w:rsidRPr="006E4DBB">
        <w:rPr>
          <w:color w:val="FF0000"/>
          <w:lang w:eastAsia="fr-FR"/>
        </w:rPr>
        <w:t>has written procedures</w:t>
      </w:r>
      <w:r w:rsidRPr="006E4DBB">
        <w:rPr>
          <w:color w:val="FF0000"/>
        </w:rPr>
        <w:t xml:space="preserve"> </w:t>
      </w:r>
      <w:r w:rsidR="00922AE8" w:rsidRPr="006E4DBB">
        <w:rPr>
          <w:color w:val="FF0000"/>
        </w:rPr>
        <w:t>for</w:t>
      </w:r>
      <w:r w:rsidRPr="006E4DBB">
        <w:rPr>
          <w:color w:val="FF0000"/>
        </w:rPr>
        <w:t xml:space="preserve"> </w:t>
      </w:r>
      <w:r w:rsidR="00922AE8" w:rsidRPr="006E4DBB">
        <w:rPr>
          <w:color w:val="FF0000"/>
        </w:rPr>
        <w:t>computerized systems management</w:t>
      </w:r>
      <w:r w:rsidRPr="006E4DBB">
        <w:rPr>
          <w:color w:val="FF0000"/>
        </w:rPr>
        <w:t>.</w:t>
      </w:r>
    </w:p>
    <w:p w14:paraId="6B784F3B" w14:textId="77777777" w:rsidR="001B0AF8" w:rsidRPr="006E4DBB" w:rsidRDefault="001B0AF8" w:rsidP="00E174CE">
      <w:pPr>
        <w:tabs>
          <w:tab w:val="left" w:pos="1843"/>
        </w:tabs>
        <w:rPr>
          <w:color w:val="FF0000"/>
        </w:rPr>
      </w:pPr>
      <w:r w:rsidRPr="006E4DBB">
        <w:rPr>
          <w:color w:val="FF0000"/>
          <w:lang w:eastAsia="fr-FR"/>
        </w:rPr>
        <w:sym w:font="Wingdings" w:char="F06F"/>
      </w:r>
      <w:r w:rsidRPr="006E4DBB">
        <w:rPr>
          <w:color w:val="FF0000"/>
          <w:lang w:eastAsia="fr-FR"/>
        </w:rPr>
        <w:t xml:space="preserve"> </w:t>
      </w:r>
      <w:r w:rsidR="00827AF1" w:rsidRPr="006E4DBB">
        <w:rPr>
          <w:color w:val="FF0000"/>
        </w:rPr>
        <w:t>The</w:t>
      </w:r>
      <w:r w:rsidRPr="006E4DBB">
        <w:rPr>
          <w:color w:val="FF0000"/>
        </w:rPr>
        <w:t xml:space="preserve"> </w:t>
      </w:r>
      <w:r w:rsidR="00827AF1" w:rsidRPr="006E4DBB">
        <w:rPr>
          <w:color w:val="FF0000"/>
        </w:rPr>
        <w:t>required following procedures</w:t>
      </w:r>
      <w:r w:rsidRPr="006E4DBB">
        <w:rPr>
          <w:color w:val="FF0000"/>
        </w:rPr>
        <w:t xml:space="preserve"> </w:t>
      </w:r>
      <w:r w:rsidR="00D331B4" w:rsidRPr="006E4DBB">
        <w:rPr>
          <w:color w:val="FF0000"/>
        </w:rPr>
        <w:t>are</w:t>
      </w:r>
      <w:r w:rsidRPr="006E4DBB">
        <w:rPr>
          <w:color w:val="FF0000"/>
        </w:rPr>
        <w:t xml:space="preserve"> </w:t>
      </w:r>
      <w:r w:rsidR="00D331B4" w:rsidRPr="006E4DBB">
        <w:rPr>
          <w:color w:val="FF0000"/>
        </w:rPr>
        <w:t>present</w:t>
      </w:r>
      <w:r w:rsidRPr="006E4DBB">
        <w:rPr>
          <w:color w:val="FF0000"/>
        </w:rPr>
        <w:t xml:space="preserve"> </w:t>
      </w:r>
      <w:r w:rsidR="00D331B4" w:rsidRPr="006E4DBB">
        <w:rPr>
          <w:color w:val="FF0000"/>
        </w:rPr>
        <w:t>and updated</w:t>
      </w:r>
      <w:r w:rsidRPr="006E4DBB">
        <w:rPr>
          <w:color w:val="FF0000"/>
        </w:rPr>
        <w:t>:</w:t>
      </w:r>
    </w:p>
    <w:p w14:paraId="6B784F3C" w14:textId="77777777" w:rsidR="001B0AF8" w:rsidRPr="006E4DBB" w:rsidRDefault="007120FE" w:rsidP="00DB2FEE">
      <w:pPr>
        <w:pStyle w:val="B1"/>
        <w:rPr>
          <w:color w:val="FF0000"/>
        </w:rPr>
      </w:pPr>
      <w:r w:rsidRPr="006E4DBB">
        <w:rPr>
          <w:color w:val="FF0000"/>
          <w:lang w:eastAsia="fr-FR"/>
        </w:rPr>
        <w:sym w:font="Wingdings" w:char="F06F"/>
      </w:r>
      <w:r w:rsidRPr="006E4DBB">
        <w:rPr>
          <w:color w:val="FF0000"/>
          <w:lang w:eastAsia="fr-FR"/>
        </w:rPr>
        <w:t xml:space="preserve"> </w:t>
      </w:r>
      <w:r w:rsidR="00922AE8" w:rsidRPr="006E4DBB">
        <w:rPr>
          <w:color w:val="FF0000"/>
        </w:rPr>
        <w:t>computerized systems</w:t>
      </w:r>
      <w:r w:rsidR="009A65B4" w:rsidRPr="006E4DBB">
        <w:rPr>
          <w:color w:val="FF0000"/>
        </w:rPr>
        <w:t xml:space="preserve"> validation procedure</w:t>
      </w:r>
      <w:r w:rsidR="001B0AF8" w:rsidRPr="006E4DBB">
        <w:rPr>
          <w:color w:val="FF0000"/>
        </w:rPr>
        <w:t xml:space="preserve"> </w:t>
      </w:r>
      <w:r w:rsidR="009A65B4" w:rsidRPr="006E4DBB">
        <w:rPr>
          <w:color w:val="FF0000"/>
        </w:rPr>
        <w:t>including</w:t>
      </w:r>
      <w:r w:rsidR="001B0AF8" w:rsidRPr="006E4DBB">
        <w:rPr>
          <w:color w:val="FF0000"/>
        </w:rPr>
        <w:t>:</w:t>
      </w:r>
    </w:p>
    <w:p w14:paraId="6B784F3D" w14:textId="77777777" w:rsidR="001B0AF8" w:rsidRPr="006E4DBB" w:rsidRDefault="007120FE" w:rsidP="008B4A4F">
      <w:pPr>
        <w:pStyle w:val="B2"/>
        <w:tabs>
          <w:tab w:val="clear" w:pos="851"/>
          <w:tab w:val="left" w:pos="1276"/>
        </w:tabs>
        <w:ind w:left="1276" w:hanging="283"/>
        <w:rPr>
          <w:color w:val="FF0000"/>
          <w:lang w:eastAsia="fr-FR"/>
        </w:rPr>
      </w:pPr>
      <w:r w:rsidRPr="006E4DBB">
        <w:rPr>
          <w:color w:val="FF0000"/>
          <w:lang w:eastAsia="fr-FR"/>
        </w:rPr>
        <w:sym w:font="Wingdings" w:char="F06F"/>
      </w:r>
      <w:r w:rsidRPr="006E4DBB">
        <w:rPr>
          <w:color w:val="FF0000"/>
          <w:lang w:eastAsia="fr-FR"/>
        </w:rPr>
        <w:t xml:space="preserve"> </w:t>
      </w:r>
      <w:r w:rsidR="000D44C6" w:rsidRPr="006E4DBB">
        <w:rPr>
          <w:color w:val="FF0000"/>
          <w:lang w:eastAsia="fr-FR"/>
        </w:rPr>
        <w:t>systems identification and characterization</w:t>
      </w:r>
      <w:r w:rsidR="001B0AF8" w:rsidRPr="006E4DBB">
        <w:rPr>
          <w:color w:val="FF0000"/>
          <w:lang w:eastAsia="fr-FR"/>
        </w:rPr>
        <w:t>,</w:t>
      </w:r>
    </w:p>
    <w:p w14:paraId="6B784F3E" w14:textId="77777777" w:rsidR="001B0AF8" w:rsidRPr="006E4DBB" w:rsidRDefault="007120FE" w:rsidP="008B4A4F">
      <w:pPr>
        <w:pStyle w:val="B2"/>
        <w:tabs>
          <w:tab w:val="clear" w:pos="851"/>
          <w:tab w:val="left" w:pos="1276"/>
        </w:tabs>
        <w:ind w:left="1276" w:hanging="283"/>
        <w:rPr>
          <w:color w:val="FF0000"/>
          <w:lang w:eastAsia="fr-FR"/>
        </w:rPr>
      </w:pPr>
      <w:r w:rsidRPr="006E4DBB">
        <w:rPr>
          <w:color w:val="FF0000"/>
          <w:lang w:eastAsia="fr-FR"/>
        </w:rPr>
        <w:sym w:font="Wingdings" w:char="F06F"/>
      </w:r>
      <w:r w:rsidRPr="006E4DBB">
        <w:rPr>
          <w:color w:val="FF0000"/>
          <w:lang w:eastAsia="fr-FR"/>
        </w:rPr>
        <w:t xml:space="preserve"> </w:t>
      </w:r>
      <w:r w:rsidR="007F499A" w:rsidRPr="006E4DBB">
        <w:rPr>
          <w:color w:val="FF0000"/>
          <w:lang w:eastAsia="fr-FR"/>
        </w:rPr>
        <w:t>risks management</w:t>
      </w:r>
      <w:r w:rsidR="001B0AF8" w:rsidRPr="006E4DBB">
        <w:rPr>
          <w:color w:val="FF0000"/>
          <w:lang w:eastAsia="fr-FR"/>
        </w:rPr>
        <w:t xml:space="preserve">, </w:t>
      </w:r>
    </w:p>
    <w:p w14:paraId="6B784F3F" w14:textId="77777777" w:rsidR="000D44C6" w:rsidRPr="006E4DBB" w:rsidRDefault="007120FE" w:rsidP="008B4A4F">
      <w:pPr>
        <w:pStyle w:val="B2"/>
        <w:tabs>
          <w:tab w:val="clear" w:pos="851"/>
          <w:tab w:val="left" w:pos="1276"/>
        </w:tabs>
        <w:ind w:left="1276" w:hanging="283"/>
        <w:rPr>
          <w:color w:val="FF0000"/>
          <w:lang w:eastAsia="fr-FR"/>
        </w:rPr>
      </w:pPr>
      <w:r w:rsidRPr="006E4DBB">
        <w:rPr>
          <w:color w:val="FF0000"/>
          <w:lang w:eastAsia="fr-FR"/>
        </w:rPr>
        <w:sym w:font="Wingdings" w:char="F06F"/>
      </w:r>
      <w:r w:rsidRPr="006E4DBB">
        <w:rPr>
          <w:color w:val="FF0000"/>
          <w:lang w:eastAsia="fr-FR"/>
        </w:rPr>
        <w:t xml:space="preserve"> </w:t>
      </w:r>
      <w:r w:rsidR="000D44C6" w:rsidRPr="006E4DBB">
        <w:rPr>
          <w:color w:val="FF0000"/>
          <w:lang w:eastAsia="fr-FR"/>
        </w:rPr>
        <w:t>validation steps (</w:t>
      </w:r>
      <w:r w:rsidR="00EE0F3A" w:rsidRPr="006E4DBB">
        <w:rPr>
          <w:color w:val="FF0000"/>
          <w:lang w:eastAsia="fr-FR"/>
        </w:rPr>
        <w:t>tests</w:t>
      </w:r>
      <w:r w:rsidR="000D44C6" w:rsidRPr="006E4DBB">
        <w:rPr>
          <w:color w:val="FF0000"/>
          <w:lang w:eastAsia="fr-FR"/>
        </w:rPr>
        <w:t xml:space="preserve">), </w:t>
      </w:r>
    </w:p>
    <w:p w14:paraId="6B784F40" w14:textId="77777777" w:rsidR="001B0AF8" w:rsidRPr="006E4DBB" w:rsidRDefault="007120FE" w:rsidP="008B4A4F">
      <w:pPr>
        <w:pStyle w:val="B2"/>
        <w:tabs>
          <w:tab w:val="clear" w:pos="851"/>
          <w:tab w:val="left" w:pos="1276"/>
        </w:tabs>
        <w:ind w:left="1276" w:hanging="283"/>
        <w:rPr>
          <w:color w:val="FF0000"/>
        </w:rPr>
      </w:pPr>
      <w:r w:rsidRPr="006E4DBB">
        <w:rPr>
          <w:color w:val="FF0000"/>
          <w:lang w:eastAsia="fr-FR"/>
        </w:rPr>
        <w:sym w:font="Wingdings" w:char="F06F"/>
      </w:r>
      <w:r w:rsidRPr="006E4DBB">
        <w:rPr>
          <w:color w:val="FF0000"/>
          <w:lang w:eastAsia="fr-FR"/>
        </w:rPr>
        <w:t xml:space="preserve"> </w:t>
      </w:r>
      <w:r w:rsidR="00884E57" w:rsidRPr="006E4DBB">
        <w:rPr>
          <w:color w:val="FF0000"/>
        </w:rPr>
        <w:t>user documentation and support,</w:t>
      </w:r>
    </w:p>
    <w:p w14:paraId="6B784F41" w14:textId="77777777" w:rsidR="001B0AF8" w:rsidRPr="006E4DBB" w:rsidRDefault="007120FE" w:rsidP="008B4A4F">
      <w:pPr>
        <w:pStyle w:val="B2"/>
        <w:tabs>
          <w:tab w:val="clear" w:pos="851"/>
          <w:tab w:val="left" w:pos="1276"/>
        </w:tabs>
        <w:ind w:left="1276" w:hanging="283"/>
        <w:rPr>
          <w:color w:val="FF0000"/>
        </w:rPr>
      </w:pPr>
      <w:r w:rsidRPr="006E4DBB">
        <w:rPr>
          <w:color w:val="FF0000"/>
          <w:lang w:eastAsia="fr-FR"/>
        </w:rPr>
        <w:sym w:font="Wingdings" w:char="F06F"/>
      </w:r>
      <w:r w:rsidRPr="006E4DBB">
        <w:rPr>
          <w:color w:val="FF0000"/>
          <w:lang w:eastAsia="fr-FR"/>
        </w:rPr>
        <w:t xml:space="preserve"> </w:t>
      </w:r>
      <w:r w:rsidR="00BF4B5A" w:rsidRPr="006E4DBB">
        <w:rPr>
          <w:color w:val="FF0000"/>
        </w:rPr>
        <w:t>changes management</w:t>
      </w:r>
      <w:r w:rsidR="00E026BC" w:rsidRPr="006E4DBB">
        <w:rPr>
          <w:color w:val="FF0000"/>
        </w:rPr>
        <w:t>,</w:t>
      </w:r>
    </w:p>
    <w:p w14:paraId="6B784F42" w14:textId="77777777" w:rsidR="001B0AF8" w:rsidRPr="006E4DBB" w:rsidRDefault="007120FE" w:rsidP="008B4A4F">
      <w:pPr>
        <w:pStyle w:val="B2"/>
        <w:tabs>
          <w:tab w:val="clear" w:pos="851"/>
          <w:tab w:val="left" w:pos="1276"/>
        </w:tabs>
        <w:ind w:left="1276" w:hanging="283"/>
        <w:rPr>
          <w:color w:val="FF0000"/>
        </w:rPr>
      </w:pPr>
      <w:r w:rsidRPr="006E4DBB">
        <w:rPr>
          <w:color w:val="FF0000"/>
          <w:lang w:eastAsia="fr-FR"/>
        </w:rPr>
        <w:sym w:font="Wingdings" w:char="F06F"/>
      </w:r>
      <w:r w:rsidRPr="006E4DBB">
        <w:rPr>
          <w:color w:val="FF0000"/>
          <w:lang w:eastAsia="fr-FR"/>
        </w:rPr>
        <w:t xml:space="preserve"> </w:t>
      </w:r>
      <w:r w:rsidR="001B0AF8" w:rsidRPr="006E4DBB">
        <w:rPr>
          <w:color w:val="FF0000"/>
        </w:rPr>
        <w:t xml:space="preserve">configuration </w:t>
      </w:r>
      <w:r w:rsidR="00BF4B5A" w:rsidRPr="006E4DBB">
        <w:rPr>
          <w:color w:val="FF0000"/>
        </w:rPr>
        <w:t>management</w:t>
      </w:r>
      <w:r w:rsidR="00E026BC" w:rsidRPr="006E4DBB">
        <w:rPr>
          <w:color w:val="FF0000"/>
        </w:rPr>
        <w:t>,</w:t>
      </w:r>
    </w:p>
    <w:p w14:paraId="6B784F43" w14:textId="77777777" w:rsidR="00BF4B5A" w:rsidRPr="006E4DBB" w:rsidRDefault="007120FE" w:rsidP="008B4A4F">
      <w:pPr>
        <w:pStyle w:val="B2"/>
        <w:tabs>
          <w:tab w:val="clear" w:pos="851"/>
          <w:tab w:val="left" w:pos="1276"/>
        </w:tabs>
        <w:ind w:left="1276" w:hanging="283"/>
        <w:rPr>
          <w:color w:val="FF0000"/>
        </w:rPr>
      </w:pPr>
      <w:r w:rsidRPr="006E4DBB">
        <w:rPr>
          <w:color w:val="FF0000"/>
          <w:lang w:eastAsia="fr-FR"/>
        </w:rPr>
        <w:sym w:font="Wingdings" w:char="F06F"/>
      </w:r>
      <w:r w:rsidRPr="006E4DBB">
        <w:rPr>
          <w:color w:val="FF0000"/>
          <w:lang w:eastAsia="fr-FR"/>
        </w:rPr>
        <w:t xml:space="preserve"> </w:t>
      </w:r>
      <w:r w:rsidR="00BF4B5A" w:rsidRPr="006E4DBB">
        <w:rPr>
          <w:color w:val="FF0000"/>
        </w:rPr>
        <w:t>periodical reviews</w:t>
      </w:r>
      <w:r w:rsidR="00E026BC" w:rsidRPr="006E4DBB">
        <w:rPr>
          <w:color w:val="FF0000"/>
          <w:lang w:eastAsia="fr-FR"/>
        </w:rPr>
        <w:t>,</w:t>
      </w:r>
    </w:p>
    <w:p w14:paraId="6B784F44" w14:textId="77777777" w:rsidR="001B0AF8" w:rsidRPr="006E4DBB" w:rsidRDefault="007120FE" w:rsidP="008B4A4F">
      <w:pPr>
        <w:pStyle w:val="B2"/>
        <w:tabs>
          <w:tab w:val="clear" w:pos="851"/>
          <w:tab w:val="left" w:pos="1276"/>
        </w:tabs>
        <w:ind w:left="1276" w:hanging="283"/>
        <w:rPr>
          <w:color w:val="FF0000"/>
        </w:rPr>
      </w:pPr>
      <w:r w:rsidRPr="006E4DBB">
        <w:rPr>
          <w:color w:val="FF0000"/>
          <w:lang w:eastAsia="fr-FR"/>
        </w:rPr>
        <w:sym w:font="Wingdings" w:char="F06F"/>
      </w:r>
      <w:r w:rsidRPr="006E4DBB">
        <w:rPr>
          <w:color w:val="FF0000"/>
          <w:lang w:eastAsia="fr-FR"/>
        </w:rPr>
        <w:t xml:space="preserve"> </w:t>
      </w:r>
      <w:r w:rsidR="00BF284B" w:rsidRPr="006E4DBB">
        <w:rPr>
          <w:color w:val="FF0000"/>
        </w:rPr>
        <w:t>retirement.</w:t>
      </w:r>
    </w:p>
    <w:p w14:paraId="6B784F45" w14:textId="77777777" w:rsidR="001B0AF8" w:rsidRPr="006E4DBB" w:rsidRDefault="007120FE" w:rsidP="00DB2FEE">
      <w:pPr>
        <w:pStyle w:val="B1"/>
        <w:rPr>
          <w:color w:val="FF0000"/>
        </w:rPr>
      </w:pPr>
      <w:r w:rsidRPr="006E4DBB">
        <w:rPr>
          <w:color w:val="FF0000"/>
          <w:lang w:eastAsia="fr-FR"/>
        </w:rPr>
        <w:sym w:font="Wingdings" w:char="F06F"/>
      </w:r>
      <w:r w:rsidRPr="006E4DBB">
        <w:rPr>
          <w:color w:val="FF0000"/>
          <w:lang w:eastAsia="fr-FR"/>
        </w:rPr>
        <w:t xml:space="preserve"> </w:t>
      </w:r>
      <w:r w:rsidR="00550B0C" w:rsidRPr="006E4DBB">
        <w:rPr>
          <w:color w:val="FF0000"/>
        </w:rPr>
        <w:t>"one-off programs" v</w:t>
      </w:r>
      <w:r w:rsidR="00B74994" w:rsidRPr="006E4DBB">
        <w:rPr>
          <w:color w:val="FF0000"/>
        </w:rPr>
        <w:t xml:space="preserve">alidation </w:t>
      </w:r>
      <w:r w:rsidR="00550B0C" w:rsidRPr="006E4DBB">
        <w:rPr>
          <w:color w:val="FF0000"/>
        </w:rPr>
        <w:t>procedure</w:t>
      </w:r>
      <w:r w:rsidR="00B74994" w:rsidRPr="006E4DBB">
        <w:rPr>
          <w:color w:val="FF0000"/>
        </w:rPr>
        <w:t xml:space="preserve"> of </w:t>
      </w:r>
      <w:r w:rsidR="00550B0C" w:rsidRPr="006E4DBB">
        <w:rPr>
          <w:color w:val="FF0000"/>
        </w:rPr>
        <w:t>(e.g., specific macros to a data s</w:t>
      </w:r>
      <w:r w:rsidR="00C26CF5" w:rsidRPr="006E4DBB">
        <w:rPr>
          <w:color w:val="FF0000"/>
        </w:rPr>
        <w:t>and</w:t>
      </w:r>
      <w:r w:rsidR="001B0AF8" w:rsidRPr="006E4DBB">
        <w:rPr>
          <w:color w:val="FF0000"/>
        </w:rPr>
        <w:t xml:space="preserve">, </w:t>
      </w:r>
      <w:r w:rsidR="00BD2A0B" w:rsidRPr="006E4DBB">
        <w:rPr>
          <w:color w:val="FF0000"/>
        </w:rPr>
        <w:t>for a specific</w:t>
      </w:r>
      <w:r w:rsidR="00550B0C" w:rsidRPr="006E4DBB">
        <w:rPr>
          <w:color w:val="FF0000"/>
        </w:rPr>
        <w:t xml:space="preserve"> study</w:t>
      </w:r>
      <w:r w:rsidR="001B0AF8" w:rsidRPr="006E4DBB">
        <w:rPr>
          <w:color w:val="FF0000"/>
        </w:rPr>
        <w:t xml:space="preserve">), </w:t>
      </w:r>
    </w:p>
    <w:p w14:paraId="6B784F46" w14:textId="77777777" w:rsidR="001B0AF8" w:rsidRPr="006E4DBB" w:rsidRDefault="007120FE" w:rsidP="00DB2FEE">
      <w:pPr>
        <w:pStyle w:val="B1"/>
        <w:rPr>
          <w:color w:val="FF0000"/>
        </w:rPr>
      </w:pPr>
      <w:r w:rsidRPr="006E4DBB">
        <w:rPr>
          <w:color w:val="FF0000"/>
          <w:lang w:eastAsia="fr-FR"/>
        </w:rPr>
        <w:sym w:font="Wingdings" w:char="F06F"/>
      </w:r>
      <w:r w:rsidRPr="006E4DBB">
        <w:rPr>
          <w:color w:val="FF0000"/>
          <w:lang w:eastAsia="fr-FR"/>
        </w:rPr>
        <w:t xml:space="preserve"> </w:t>
      </w:r>
      <w:r w:rsidR="00B74994" w:rsidRPr="006E4DBB">
        <w:rPr>
          <w:color w:val="FF0000"/>
          <w:lang w:eastAsia="fr-FR"/>
        </w:rPr>
        <w:t xml:space="preserve">Software Development </w:t>
      </w:r>
      <w:r w:rsidR="00550B0C" w:rsidRPr="006E4DBB">
        <w:rPr>
          <w:color w:val="FF0000"/>
        </w:rPr>
        <w:t>procedure</w:t>
      </w:r>
      <w:r w:rsidR="00B74994" w:rsidRPr="006E4DBB">
        <w:rPr>
          <w:color w:val="FF0000"/>
        </w:rPr>
        <w:t>, if</w:t>
      </w:r>
      <w:r w:rsidR="001B0AF8" w:rsidRPr="006E4DBB">
        <w:rPr>
          <w:color w:val="FF0000"/>
        </w:rPr>
        <w:t xml:space="preserve"> applicable, </w:t>
      </w:r>
    </w:p>
    <w:p w14:paraId="6B784F47" w14:textId="77777777" w:rsidR="001B0AF8" w:rsidRPr="006E4DBB" w:rsidRDefault="007120FE" w:rsidP="00DB2FEE">
      <w:pPr>
        <w:pStyle w:val="B1"/>
        <w:rPr>
          <w:color w:val="FF0000"/>
        </w:rPr>
      </w:pPr>
      <w:r w:rsidRPr="006E4DBB">
        <w:rPr>
          <w:color w:val="FF0000"/>
          <w:lang w:eastAsia="fr-FR"/>
        </w:rPr>
        <w:sym w:font="Wingdings" w:char="F06F"/>
      </w:r>
      <w:r w:rsidRPr="006E4DBB">
        <w:rPr>
          <w:color w:val="FF0000"/>
          <w:lang w:eastAsia="fr-FR"/>
        </w:rPr>
        <w:t xml:space="preserve"> </w:t>
      </w:r>
      <w:r w:rsidR="00B17090" w:rsidRPr="006E4DBB">
        <w:rPr>
          <w:color w:val="FF0000"/>
          <w:lang w:eastAsia="fr-FR"/>
        </w:rPr>
        <w:t xml:space="preserve">systems </w:t>
      </w:r>
      <w:r w:rsidR="00B17090" w:rsidRPr="006E4DBB">
        <w:rPr>
          <w:color w:val="FF0000"/>
        </w:rPr>
        <w:t xml:space="preserve">configuration and </w:t>
      </w:r>
      <w:r w:rsidR="001B0AF8" w:rsidRPr="006E4DBB">
        <w:rPr>
          <w:color w:val="FF0000"/>
        </w:rPr>
        <w:t xml:space="preserve">installation </w:t>
      </w:r>
      <w:r w:rsidR="00B17090" w:rsidRPr="006E4DBB">
        <w:rPr>
          <w:color w:val="FF0000"/>
        </w:rPr>
        <w:t>procedure (including</w:t>
      </w:r>
      <w:r w:rsidR="001B0AF8" w:rsidRPr="006E4DBB">
        <w:rPr>
          <w:color w:val="FF0000"/>
        </w:rPr>
        <w:t xml:space="preserve"> </w:t>
      </w:r>
      <w:r w:rsidR="00B17090" w:rsidRPr="006E4DBB">
        <w:rPr>
          <w:color w:val="FF0000"/>
        </w:rPr>
        <w:t>inventories</w:t>
      </w:r>
      <w:r w:rsidR="001B0AF8" w:rsidRPr="006E4DBB">
        <w:rPr>
          <w:color w:val="FF0000"/>
        </w:rPr>
        <w:t xml:space="preserve"> </w:t>
      </w:r>
      <w:r w:rsidR="00B17090" w:rsidRPr="006E4DBB">
        <w:rPr>
          <w:color w:val="FF0000"/>
        </w:rPr>
        <w:t>and</w:t>
      </w:r>
      <w:r w:rsidR="001B0AF8" w:rsidRPr="006E4DBB">
        <w:rPr>
          <w:color w:val="FF0000"/>
        </w:rPr>
        <w:t xml:space="preserve"> </w:t>
      </w:r>
      <w:r w:rsidR="00B17090" w:rsidRPr="006E4DBB">
        <w:rPr>
          <w:color w:val="FF0000"/>
        </w:rPr>
        <w:t>systems</w:t>
      </w:r>
      <w:r w:rsidR="001B0AF8" w:rsidRPr="006E4DBB">
        <w:rPr>
          <w:color w:val="FF0000"/>
        </w:rPr>
        <w:t xml:space="preserve"> </w:t>
      </w:r>
      <w:r w:rsidR="00B17090" w:rsidRPr="006E4DBB">
        <w:rPr>
          <w:color w:val="FF0000"/>
        </w:rPr>
        <w:t xml:space="preserve">description </w:t>
      </w:r>
      <w:r w:rsidR="001B0AF8" w:rsidRPr="006E4DBB">
        <w:rPr>
          <w:color w:val="FF0000"/>
        </w:rPr>
        <w:t xml:space="preserve">[hardware, software, </w:t>
      </w:r>
      <w:r w:rsidR="00B17090" w:rsidRPr="006E4DBB">
        <w:rPr>
          <w:color w:val="FF0000"/>
        </w:rPr>
        <w:t>environ</w:t>
      </w:r>
      <w:r w:rsidR="001B0AF8" w:rsidRPr="006E4DBB">
        <w:rPr>
          <w:color w:val="FF0000"/>
        </w:rPr>
        <w:t xml:space="preserve">ment, interfaces]) </w:t>
      </w:r>
    </w:p>
    <w:p w14:paraId="6B784F48" w14:textId="77777777" w:rsidR="001B0AF8" w:rsidRPr="006E4DBB" w:rsidRDefault="007120FE" w:rsidP="00DB2FEE">
      <w:pPr>
        <w:pStyle w:val="B1"/>
        <w:rPr>
          <w:color w:val="FF0000"/>
        </w:rPr>
      </w:pPr>
      <w:r w:rsidRPr="006E4DBB">
        <w:rPr>
          <w:color w:val="FF0000"/>
          <w:lang w:eastAsia="fr-FR"/>
        </w:rPr>
        <w:sym w:font="Wingdings" w:char="F06F"/>
      </w:r>
      <w:r w:rsidRPr="006E4DBB">
        <w:rPr>
          <w:color w:val="FF0000"/>
          <w:lang w:eastAsia="fr-FR"/>
        </w:rPr>
        <w:t xml:space="preserve"> </w:t>
      </w:r>
      <w:r w:rsidR="00BD2A0B" w:rsidRPr="006E4DBB">
        <w:rPr>
          <w:color w:val="FF0000"/>
        </w:rPr>
        <w:t>use and system maintenance procedure</w:t>
      </w:r>
    </w:p>
    <w:p w14:paraId="6B784F49" w14:textId="77777777" w:rsidR="001B0AF8" w:rsidRPr="006E4DBB" w:rsidRDefault="007120FE" w:rsidP="00DB2FEE">
      <w:pPr>
        <w:pStyle w:val="B1"/>
        <w:rPr>
          <w:color w:val="FF0000"/>
        </w:rPr>
      </w:pPr>
      <w:r w:rsidRPr="006E4DBB">
        <w:rPr>
          <w:color w:val="FF0000"/>
        </w:rPr>
        <w:sym w:font="Wingdings" w:char="F06F"/>
      </w:r>
      <w:r w:rsidR="00550B0C" w:rsidRPr="006E4DBB">
        <w:rPr>
          <w:color w:val="FF0000"/>
        </w:rPr>
        <w:t xml:space="preserve"> services </w:t>
      </w:r>
      <w:r w:rsidR="00813F73" w:rsidRPr="006E4DBB">
        <w:rPr>
          <w:color w:val="FF0000"/>
        </w:rPr>
        <w:t>contract</w:t>
      </w:r>
      <w:r w:rsidR="001B0AF8" w:rsidRPr="006E4DBB">
        <w:rPr>
          <w:color w:val="FF0000"/>
        </w:rPr>
        <w:t xml:space="preserve">s </w:t>
      </w:r>
      <w:r w:rsidR="00550B0C" w:rsidRPr="006E4DBB">
        <w:rPr>
          <w:color w:val="FF0000"/>
        </w:rPr>
        <w:t>management procedure</w:t>
      </w:r>
      <w:r w:rsidR="001B0AF8" w:rsidRPr="006E4DBB">
        <w:rPr>
          <w:color w:val="FF0000"/>
        </w:rPr>
        <w:t xml:space="preserve">/ </w:t>
      </w:r>
      <w:r w:rsidR="00550B0C" w:rsidRPr="006E4DBB">
        <w:rPr>
          <w:color w:val="FF0000"/>
        </w:rPr>
        <w:t xml:space="preserve">suppliers management </w:t>
      </w:r>
      <w:r w:rsidR="001B0AF8" w:rsidRPr="006E4DBB">
        <w:rPr>
          <w:color w:val="FF0000"/>
        </w:rPr>
        <w:t>(</w:t>
      </w:r>
      <w:r w:rsidR="00550B0C" w:rsidRPr="006E4DBB">
        <w:rPr>
          <w:color w:val="FF0000"/>
        </w:rPr>
        <w:t xml:space="preserve">including </w:t>
      </w:r>
      <w:r w:rsidR="00922AE8" w:rsidRPr="006E4DBB">
        <w:rPr>
          <w:color w:val="FF0000"/>
        </w:rPr>
        <w:t>computerized systems</w:t>
      </w:r>
      <w:r w:rsidR="00550B0C" w:rsidRPr="006E4DBB">
        <w:rPr>
          <w:color w:val="FF0000"/>
        </w:rPr>
        <w:t xml:space="preserve"> purc</w:t>
      </w:r>
      <w:r w:rsidR="003472B5" w:rsidRPr="006E4DBB">
        <w:rPr>
          <w:color w:val="FF0000"/>
        </w:rPr>
        <w:t>has</w:t>
      </w:r>
      <w:r w:rsidR="00BD2A0B" w:rsidRPr="006E4DBB">
        <w:rPr>
          <w:color w:val="FF0000"/>
        </w:rPr>
        <w:t>e</w:t>
      </w:r>
      <w:r w:rsidR="001B0AF8" w:rsidRPr="006E4DBB">
        <w:rPr>
          <w:color w:val="FF0000"/>
        </w:rPr>
        <w:t>)</w:t>
      </w:r>
    </w:p>
    <w:p w14:paraId="6B784F4A" w14:textId="77777777" w:rsidR="001B0AF8" w:rsidRPr="006E4DBB" w:rsidRDefault="007120FE" w:rsidP="008B4A4F">
      <w:pPr>
        <w:numPr>
          <w:ilvl w:val="0"/>
          <w:numId w:val="1"/>
        </w:numPr>
        <w:rPr>
          <w:color w:val="FF0000"/>
        </w:rPr>
      </w:pPr>
      <w:r w:rsidRPr="006E4DBB">
        <w:rPr>
          <w:color w:val="FF0000"/>
          <w:lang w:eastAsia="fr-FR"/>
        </w:rPr>
        <w:sym w:font="Wingdings" w:char="F06F"/>
      </w:r>
      <w:r w:rsidRPr="006E4DBB">
        <w:rPr>
          <w:color w:val="FF0000"/>
        </w:rPr>
        <w:t xml:space="preserve"> </w:t>
      </w:r>
      <w:r w:rsidR="00BD4149" w:rsidRPr="006E4DBB">
        <w:rPr>
          <w:color w:val="FF0000"/>
        </w:rPr>
        <w:t>Back</w:t>
      </w:r>
      <w:r w:rsidR="00B17090" w:rsidRPr="006E4DBB">
        <w:rPr>
          <w:color w:val="FF0000"/>
        </w:rPr>
        <w:t>-</w:t>
      </w:r>
      <w:r w:rsidR="00BD4149" w:rsidRPr="006E4DBB">
        <w:rPr>
          <w:color w:val="FF0000"/>
        </w:rPr>
        <w:t xml:space="preserve">up and </w:t>
      </w:r>
      <w:r w:rsidR="00BD2A0B" w:rsidRPr="006E4DBB">
        <w:rPr>
          <w:color w:val="FF0000"/>
        </w:rPr>
        <w:t>Recovery</w:t>
      </w:r>
      <w:r w:rsidR="00B17090" w:rsidRPr="006E4DBB">
        <w:rPr>
          <w:color w:val="FF0000"/>
        </w:rPr>
        <w:t xml:space="preserve"> </w:t>
      </w:r>
      <w:r w:rsidR="00550B0C" w:rsidRPr="006E4DBB">
        <w:rPr>
          <w:color w:val="FF0000"/>
        </w:rPr>
        <w:t>procedure</w:t>
      </w:r>
      <w:r w:rsidR="001B0AF8" w:rsidRPr="006E4DBB">
        <w:rPr>
          <w:color w:val="FF0000"/>
        </w:rPr>
        <w:t xml:space="preserve"> </w:t>
      </w:r>
    </w:p>
    <w:p w14:paraId="6B784F4B" w14:textId="77777777" w:rsidR="001B0AF8" w:rsidRPr="006E4DBB" w:rsidRDefault="007120FE" w:rsidP="008B4A4F">
      <w:pPr>
        <w:numPr>
          <w:ilvl w:val="0"/>
          <w:numId w:val="1"/>
        </w:numPr>
        <w:rPr>
          <w:color w:val="FF0000"/>
        </w:rPr>
      </w:pPr>
      <w:r w:rsidRPr="006E4DBB">
        <w:rPr>
          <w:color w:val="FF0000"/>
          <w:lang w:eastAsia="fr-FR"/>
        </w:rPr>
        <w:sym w:font="Wingdings" w:char="F06F"/>
      </w:r>
      <w:r w:rsidRPr="006E4DBB">
        <w:rPr>
          <w:color w:val="FF0000"/>
          <w:lang w:eastAsia="fr-FR"/>
        </w:rPr>
        <w:t xml:space="preserve"> </w:t>
      </w:r>
      <w:r w:rsidR="00550B0C" w:rsidRPr="006E4DBB">
        <w:rPr>
          <w:color w:val="FF0000"/>
          <w:lang w:eastAsia="fr-FR"/>
        </w:rPr>
        <w:t xml:space="preserve">Archiving </w:t>
      </w:r>
      <w:r w:rsidR="00550B0C" w:rsidRPr="006E4DBB">
        <w:rPr>
          <w:color w:val="FF0000"/>
        </w:rPr>
        <w:t>procedure</w:t>
      </w:r>
      <w:r w:rsidR="001B0AF8" w:rsidRPr="006E4DBB">
        <w:rPr>
          <w:color w:val="FF0000"/>
        </w:rPr>
        <w:t xml:space="preserve"> </w:t>
      </w:r>
    </w:p>
    <w:p w14:paraId="6B784F4C" w14:textId="77777777" w:rsidR="001B0AF8" w:rsidRPr="006E4DBB" w:rsidRDefault="007120FE" w:rsidP="008B4A4F">
      <w:pPr>
        <w:numPr>
          <w:ilvl w:val="0"/>
          <w:numId w:val="1"/>
        </w:numPr>
        <w:rPr>
          <w:color w:val="FF0000"/>
        </w:rPr>
      </w:pPr>
      <w:r w:rsidRPr="006E4DBB">
        <w:rPr>
          <w:color w:val="FF0000"/>
          <w:lang w:eastAsia="fr-FR"/>
        </w:rPr>
        <w:sym w:font="Wingdings" w:char="F06F"/>
      </w:r>
      <w:r w:rsidRPr="006E4DBB">
        <w:rPr>
          <w:color w:val="FF0000"/>
          <w:lang w:eastAsia="fr-FR"/>
        </w:rPr>
        <w:t xml:space="preserve"> </w:t>
      </w:r>
      <w:r w:rsidR="00E71CC2" w:rsidRPr="006E4DBB">
        <w:rPr>
          <w:color w:val="FF0000"/>
          <w:lang w:eastAsia="fr-FR"/>
        </w:rPr>
        <w:t xml:space="preserve">Security </w:t>
      </w:r>
      <w:r w:rsidR="00E71CC2" w:rsidRPr="006E4DBB">
        <w:rPr>
          <w:color w:val="FF0000"/>
        </w:rPr>
        <w:t>p</w:t>
      </w:r>
      <w:r w:rsidR="00827AF1" w:rsidRPr="006E4DBB">
        <w:rPr>
          <w:color w:val="FF0000"/>
        </w:rPr>
        <w:t>rocedure</w:t>
      </w:r>
      <w:r w:rsidR="001B0AF8" w:rsidRPr="006E4DBB">
        <w:rPr>
          <w:color w:val="FF0000"/>
        </w:rPr>
        <w:t>:</w:t>
      </w:r>
    </w:p>
    <w:p w14:paraId="6B784F4D" w14:textId="77777777" w:rsidR="001B0AF8" w:rsidRPr="006E4DBB" w:rsidRDefault="007120FE" w:rsidP="008B4A4F">
      <w:pPr>
        <w:pStyle w:val="B2"/>
        <w:tabs>
          <w:tab w:val="clear" w:pos="851"/>
          <w:tab w:val="left" w:pos="1276"/>
        </w:tabs>
        <w:ind w:left="1276" w:hanging="283"/>
        <w:rPr>
          <w:color w:val="FF0000"/>
        </w:rPr>
      </w:pPr>
      <w:r w:rsidRPr="006E4DBB">
        <w:rPr>
          <w:color w:val="FF0000"/>
          <w:lang w:eastAsia="fr-FR"/>
        </w:rPr>
        <w:sym w:font="Wingdings" w:char="F06F"/>
      </w:r>
      <w:r w:rsidRPr="006E4DBB">
        <w:rPr>
          <w:color w:val="FF0000"/>
          <w:lang w:eastAsia="fr-FR"/>
        </w:rPr>
        <w:t xml:space="preserve"> </w:t>
      </w:r>
      <w:r w:rsidR="009D482D" w:rsidRPr="006E4DBB">
        <w:rPr>
          <w:color w:val="FF0000"/>
        </w:rPr>
        <w:t>logical</w:t>
      </w:r>
      <w:r w:rsidR="001B0AF8" w:rsidRPr="006E4DBB">
        <w:rPr>
          <w:color w:val="FF0000"/>
        </w:rPr>
        <w:t>,</w:t>
      </w:r>
      <w:r w:rsidR="009D482D" w:rsidRPr="006E4DBB">
        <w:rPr>
          <w:color w:val="FF0000"/>
        </w:rPr>
        <w:t xml:space="preserve"> </w:t>
      </w:r>
      <w:r w:rsidR="00B17090" w:rsidRPr="006E4DBB">
        <w:rPr>
          <w:color w:val="FF0000"/>
        </w:rPr>
        <w:t xml:space="preserve">includes the user account and password management, security tools, system audit trail, antivirus, firewalls, </w:t>
      </w:r>
      <w:r w:rsidR="009D482D" w:rsidRPr="006E4DBB">
        <w:rPr>
          <w:color w:val="FF0000"/>
        </w:rPr>
        <w:t xml:space="preserve">logging </w:t>
      </w:r>
      <w:r w:rsidR="00A20EFC" w:rsidRPr="006E4DBB">
        <w:rPr>
          <w:color w:val="FF0000"/>
        </w:rPr>
        <w:t>connections</w:t>
      </w:r>
      <w:r w:rsidR="001B0AF8" w:rsidRPr="006E4DBB">
        <w:rPr>
          <w:color w:val="FF0000"/>
        </w:rPr>
        <w:t xml:space="preserve">, </w:t>
      </w:r>
      <w:r w:rsidR="00A24143" w:rsidRPr="006E4DBB">
        <w:rPr>
          <w:color w:val="FF0000"/>
        </w:rPr>
        <w:t>application</w:t>
      </w:r>
      <w:r w:rsidR="00B0368B" w:rsidRPr="006E4DBB">
        <w:rPr>
          <w:color w:val="FF0000"/>
        </w:rPr>
        <w:t xml:space="preserve"> firewall </w:t>
      </w:r>
    </w:p>
    <w:p w14:paraId="6B784F4E" w14:textId="77777777" w:rsidR="00B17090" w:rsidRPr="006E4DBB" w:rsidRDefault="007120FE" w:rsidP="00B17090">
      <w:pPr>
        <w:pStyle w:val="B2"/>
        <w:tabs>
          <w:tab w:val="clear" w:pos="851"/>
          <w:tab w:val="left" w:pos="1276"/>
        </w:tabs>
        <w:ind w:left="1276" w:hanging="283"/>
        <w:rPr>
          <w:color w:val="FF0000"/>
        </w:rPr>
      </w:pPr>
      <w:r w:rsidRPr="006E4DBB">
        <w:rPr>
          <w:color w:val="FF0000"/>
          <w:lang w:eastAsia="fr-FR"/>
        </w:rPr>
        <w:lastRenderedPageBreak/>
        <w:sym w:font="Wingdings" w:char="F06F"/>
      </w:r>
      <w:r w:rsidRPr="006E4DBB">
        <w:rPr>
          <w:color w:val="FF0000"/>
          <w:lang w:eastAsia="fr-FR"/>
        </w:rPr>
        <w:t xml:space="preserve"> </w:t>
      </w:r>
      <w:r w:rsidR="001B0AF8" w:rsidRPr="006E4DBB">
        <w:rPr>
          <w:color w:val="FF0000"/>
        </w:rPr>
        <w:t>physi</w:t>
      </w:r>
      <w:r w:rsidR="00843D01" w:rsidRPr="006E4DBB">
        <w:rPr>
          <w:color w:val="FF0000"/>
        </w:rPr>
        <w:t>cal</w:t>
      </w:r>
      <w:r w:rsidR="001B0AF8" w:rsidRPr="006E4DBB">
        <w:rPr>
          <w:color w:val="FF0000"/>
        </w:rPr>
        <w:t xml:space="preserve"> / </w:t>
      </w:r>
      <w:r w:rsidR="007573EF" w:rsidRPr="006E4DBB">
        <w:rPr>
          <w:color w:val="FF0000"/>
        </w:rPr>
        <w:t>facilities</w:t>
      </w:r>
    </w:p>
    <w:p w14:paraId="6B784F4F" w14:textId="77777777" w:rsidR="001B0AF8" w:rsidRPr="006E4DBB" w:rsidRDefault="007120FE" w:rsidP="008B4A4F">
      <w:pPr>
        <w:pStyle w:val="B2"/>
        <w:tabs>
          <w:tab w:val="clear" w:pos="851"/>
          <w:tab w:val="left" w:pos="1276"/>
        </w:tabs>
        <w:ind w:left="1276" w:hanging="283"/>
        <w:rPr>
          <w:color w:val="FF0000"/>
        </w:rPr>
      </w:pPr>
      <w:r w:rsidRPr="006E4DBB">
        <w:rPr>
          <w:color w:val="FF0000"/>
          <w:lang w:eastAsia="fr-FR"/>
        </w:rPr>
        <w:sym w:font="Wingdings" w:char="F06F"/>
      </w:r>
      <w:r w:rsidRPr="006E4DBB">
        <w:rPr>
          <w:color w:val="FF0000"/>
          <w:lang w:eastAsia="fr-FR"/>
        </w:rPr>
        <w:t xml:space="preserve"> </w:t>
      </w:r>
      <w:r w:rsidR="00106B03" w:rsidRPr="006E4DBB">
        <w:rPr>
          <w:color w:val="FF0000"/>
        </w:rPr>
        <w:t>security</w:t>
      </w:r>
      <w:r w:rsidR="001B0AF8" w:rsidRPr="006E4DBB">
        <w:rPr>
          <w:color w:val="FF0000"/>
        </w:rPr>
        <w:t xml:space="preserve"> incidents </w:t>
      </w:r>
      <w:r w:rsidR="00106B03" w:rsidRPr="006E4DBB">
        <w:rPr>
          <w:color w:val="FF0000"/>
        </w:rPr>
        <w:t>management</w:t>
      </w:r>
    </w:p>
    <w:p w14:paraId="6B784F50" w14:textId="77777777" w:rsidR="001B0AF8" w:rsidRPr="006E4DBB" w:rsidRDefault="007120FE" w:rsidP="008B4A4F">
      <w:pPr>
        <w:numPr>
          <w:ilvl w:val="0"/>
          <w:numId w:val="1"/>
        </w:numPr>
        <w:rPr>
          <w:color w:val="FF0000"/>
        </w:rPr>
      </w:pPr>
      <w:r w:rsidRPr="006E4DBB">
        <w:rPr>
          <w:color w:val="FF0000"/>
          <w:lang w:eastAsia="fr-FR"/>
        </w:rPr>
        <w:sym w:font="Wingdings" w:char="F06F"/>
      </w:r>
      <w:r w:rsidR="001B0AF8" w:rsidRPr="006E4DBB">
        <w:rPr>
          <w:color w:val="FF0000"/>
        </w:rPr>
        <w:t xml:space="preserve"> </w:t>
      </w:r>
      <w:r w:rsidR="0071566F" w:rsidRPr="006E4DBB">
        <w:rPr>
          <w:color w:val="FF0000"/>
        </w:rPr>
        <w:t>continuity activity procedure</w:t>
      </w:r>
      <w:r w:rsidR="001B0AF8" w:rsidRPr="006E4DBB">
        <w:rPr>
          <w:color w:val="FF0000"/>
        </w:rPr>
        <w:t xml:space="preserve">, </w:t>
      </w:r>
      <w:r w:rsidR="00843D01" w:rsidRPr="006E4DBB">
        <w:rPr>
          <w:color w:val="FF0000"/>
        </w:rPr>
        <w:t>continuity</w:t>
      </w:r>
      <w:r w:rsidR="001B0AF8" w:rsidRPr="006E4DBB">
        <w:rPr>
          <w:color w:val="FF0000"/>
        </w:rPr>
        <w:t xml:space="preserve"> </w:t>
      </w:r>
      <w:r w:rsidR="00BD4149" w:rsidRPr="006E4DBB">
        <w:rPr>
          <w:color w:val="FF0000"/>
        </w:rPr>
        <w:t>P</w:t>
      </w:r>
      <w:r w:rsidR="00843D01" w:rsidRPr="006E4DBB">
        <w:rPr>
          <w:color w:val="FF0000"/>
        </w:rPr>
        <w:t>lan</w:t>
      </w:r>
      <w:r w:rsidR="00BD4149" w:rsidRPr="006E4DBB">
        <w:rPr>
          <w:color w:val="FF0000"/>
        </w:rPr>
        <w:t>,</w:t>
      </w:r>
      <w:r w:rsidR="00843D01" w:rsidRPr="006E4DBB">
        <w:rPr>
          <w:color w:val="FF0000"/>
        </w:rPr>
        <w:t xml:space="preserve"> </w:t>
      </w:r>
      <w:r w:rsidR="00BD4149" w:rsidRPr="006E4DBB">
        <w:rPr>
          <w:color w:val="FF0000"/>
        </w:rPr>
        <w:t>recovery Plan</w:t>
      </w:r>
      <w:r w:rsidR="001B0AF8" w:rsidRPr="006E4DBB">
        <w:rPr>
          <w:color w:val="FF0000"/>
        </w:rPr>
        <w:t xml:space="preserve">, </w:t>
      </w:r>
      <w:r w:rsidR="00BD4149" w:rsidRPr="006E4DBB">
        <w:rPr>
          <w:color w:val="FF0000"/>
        </w:rPr>
        <w:t>contingency Plans associated.</w:t>
      </w:r>
    </w:p>
    <w:p w14:paraId="6B784F51" w14:textId="77777777" w:rsidR="001B0AF8" w:rsidRPr="006E4DBB" w:rsidRDefault="00EB1A70" w:rsidP="007120FE">
      <w:pPr>
        <w:rPr>
          <w:u w:val="single"/>
          <w:lang w:eastAsia="fr-FR"/>
        </w:rPr>
      </w:pPr>
      <w:r w:rsidRPr="006E4DBB">
        <w:rPr>
          <w:u w:val="single"/>
          <w:lang w:eastAsia="fr-FR"/>
        </w:rPr>
        <w:t>For a</w:t>
      </w:r>
      <w:r w:rsidR="001B0AF8" w:rsidRPr="006E4DBB">
        <w:rPr>
          <w:u w:val="single"/>
          <w:lang w:eastAsia="fr-FR"/>
        </w:rPr>
        <w:t xml:space="preserve"> data management </w:t>
      </w:r>
      <w:r w:rsidRPr="006E4DBB">
        <w:rPr>
          <w:u w:val="single"/>
          <w:lang w:eastAsia="fr-FR"/>
        </w:rPr>
        <w:t xml:space="preserve">system/ </w:t>
      </w:r>
      <w:r w:rsidR="001B0AF8" w:rsidRPr="006E4DBB">
        <w:rPr>
          <w:u w:val="single"/>
          <w:lang w:eastAsia="fr-FR"/>
        </w:rPr>
        <w:t>sta</w:t>
      </w:r>
      <w:r w:rsidR="00CB3684" w:rsidRPr="006E4DBB">
        <w:rPr>
          <w:u w:val="single"/>
          <w:lang w:eastAsia="fr-FR"/>
        </w:rPr>
        <w:t>tistica</w:t>
      </w:r>
      <w:r w:rsidR="00BD4149" w:rsidRPr="006E4DBB">
        <w:rPr>
          <w:u w:val="single"/>
          <w:lang w:eastAsia="fr-FR"/>
        </w:rPr>
        <w:t>l</w:t>
      </w:r>
      <w:r w:rsidR="007120FE" w:rsidRPr="006E4DBB">
        <w:rPr>
          <w:u w:val="single"/>
          <w:lang w:eastAsia="fr-FR"/>
        </w:rPr>
        <w:t xml:space="preserve"> </w:t>
      </w:r>
      <w:r w:rsidRPr="006E4DBB">
        <w:rPr>
          <w:u w:val="single"/>
          <w:lang w:eastAsia="fr-FR"/>
        </w:rPr>
        <w:t>analysis</w:t>
      </w:r>
      <w:r w:rsidR="001B0AF8" w:rsidRPr="006E4DBB">
        <w:rPr>
          <w:u w:val="single"/>
          <w:lang w:eastAsia="fr-FR"/>
        </w:rPr>
        <w:t>:</w:t>
      </w:r>
    </w:p>
    <w:p w14:paraId="6B784F52" w14:textId="77777777" w:rsidR="001B0AF8" w:rsidRPr="006E4DBB" w:rsidRDefault="001B0AF8" w:rsidP="00E174CE">
      <w:pPr>
        <w:tabs>
          <w:tab w:val="left" w:pos="1843"/>
        </w:tabs>
        <w:rPr>
          <w:color w:val="FF0000"/>
        </w:rPr>
      </w:pPr>
      <w:r w:rsidRPr="006E4DBB">
        <w:rPr>
          <w:color w:val="FF0000"/>
          <w:lang w:eastAsia="fr-FR"/>
        </w:rPr>
        <w:sym w:font="Wingdings" w:char="F06F"/>
      </w:r>
      <w:r w:rsidRPr="006E4DBB">
        <w:rPr>
          <w:color w:val="FF0000"/>
          <w:lang w:eastAsia="fr-FR"/>
        </w:rPr>
        <w:t xml:space="preserve"> </w:t>
      </w:r>
      <w:r w:rsidR="00F232DF" w:rsidRPr="006E4DBB">
        <w:rPr>
          <w:color w:val="FF0000"/>
          <w:lang w:eastAsia="fr-FR"/>
        </w:rPr>
        <w:t xml:space="preserve">coding </w:t>
      </w:r>
      <w:r w:rsidR="00F232DF" w:rsidRPr="006E4DBB">
        <w:rPr>
          <w:color w:val="FF0000"/>
        </w:rPr>
        <w:t>dictionaries</w:t>
      </w:r>
      <w:r w:rsidR="00B17090" w:rsidRPr="006E4DBB">
        <w:rPr>
          <w:color w:val="FF0000"/>
        </w:rPr>
        <w:t xml:space="preserve"> </w:t>
      </w:r>
      <w:r w:rsidR="00B17090" w:rsidRPr="006E4DBB">
        <w:rPr>
          <w:color w:val="FF0000"/>
          <w:lang w:eastAsia="fr-FR"/>
        </w:rPr>
        <w:t>m</w:t>
      </w:r>
      <w:r w:rsidR="00B17090" w:rsidRPr="006E4DBB">
        <w:rPr>
          <w:color w:val="FF0000"/>
        </w:rPr>
        <w:t xml:space="preserve">aintenance </w:t>
      </w:r>
      <w:r w:rsidR="00550B0C" w:rsidRPr="006E4DBB">
        <w:rPr>
          <w:color w:val="FF0000"/>
          <w:lang w:eastAsia="fr-FR"/>
        </w:rPr>
        <w:t>procedure</w:t>
      </w:r>
      <w:r w:rsidRPr="006E4DBB">
        <w:rPr>
          <w:color w:val="FF0000"/>
          <w:lang w:eastAsia="fr-FR"/>
        </w:rPr>
        <w:t xml:space="preserve"> </w:t>
      </w:r>
      <w:r w:rsidRPr="006E4DBB">
        <w:rPr>
          <w:color w:val="FF0000"/>
        </w:rPr>
        <w:t>[</w:t>
      </w:r>
      <w:proofErr w:type="spellStart"/>
      <w:r w:rsidRPr="006E4DBB">
        <w:rPr>
          <w:color w:val="FF0000"/>
        </w:rPr>
        <w:t>réf</w:t>
      </w:r>
      <w:proofErr w:type="spellEnd"/>
      <w:r w:rsidRPr="006E4DBB">
        <w:rPr>
          <w:color w:val="FF0000"/>
        </w:rPr>
        <w:t xml:space="preserve">. Good Clinical Data Management Practices] </w:t>
      </w:r>
      <w:r w:rsidR="006104B9">
        <w:rPr>
          <w:color w:val="FF0000"/>
        </w:rPr>
        <w:t>is described</w:t>
      </w:r>
      <w:r w:rsidR="00B17090" w:rsidRPr="006E4DBB">
        <w:rPr>
          <w:color w:val="FF0000"/>
        </w:rPr>
        <w:t xml:space="preserve"> on the </w:t>
      </w:r>
      <w:r w:rsidRPr="006E4DBB">
        <w:rPr>
          <w:color w:val="FF0000"/>
        </w:rPr>
        <w:t>document…</w:t>
      </w:r>
    </w:p>
    <w:p w14:paraId="6B784F53" w14:textId="77777777" w:rsidR="001B0AF8" w:rsidRPr="006E4DBB" w:rsidRDefault="001B0AF8" w:rsidP="00E174CE">
      <w:pPr>
        <w:tabs>
          <w:tab w:val="left" w:pos="1843"/>
        </w:tabs>
        <w:rPr>
          <w:color w:val="FF0000"/>
        </w:rPr>
      </w:pPr>
      <w:r w:rsidRPr="006E4DBB">
        <w:rPr>
          <w:color w:val="FF0000"/>
          <w:lang w:eastAsia="fr-FR"/>
        </w:rPr>
        <w:sym w:font="Wingdings" w:char="F06F"/>
      </w:r>
      <w:r w:rsidRPr="006E4DBB">
        <w:rPr>
          <w:color w:val="FF0000"/>
          <w:lang w:eastAsia="fr-FR"/>
        </w:rPr>
        <w:t xml:space="preserve"> </w:t>
      </w:r>
      <w:r w:rsidR="00A24143" w:rsidRPr="006E4DBB">
        <w:rPr>
          <w:color w:val="FF0000"/>
        </w:rPr>
        <w:t>d</w:t>
      </w:r>
      <w:r w:rsidR="00B17090" w:rsidRPr="006E4DBB">
        <w:rPr>
          <w:color w:val="FF0000"/>
        </w:rPr>
        <w:t xml:space="preserve">atabase design </w:t>
      </w:r>
      <w:r w:rsidRPr="006E4DBB">
        <w:rPr>
          <w:color w:val="FF0000"/>
        </w:rPr>
        <w:t xml:space="preserve">validation </w:t>
      </w:r>
      <w:r w:rsidR="00B17090" w:rsidRPr="006E4DBB">
        <w:rPr>
          <w:color w:val="FF0000"/>
          <w:lang w:eastAsia="fr-FR"/>
        </w:rPr>
        <w:t xml:space="preserve">procedure </w:t>
      </w:r>
      <w:r w:rsidRPr="006E4DBB">
        <w:rPr>
          <w:color w:val="FF0000"/>
        </w:rPr>
        <w:t>[</w:t>
      </w:r>
      <w:proofErr w:type="spellStart"/>
      <w:r w:rsidRPr="006E4DBB">
        <w:rPr>
          <w:color w:val="FF0000"/>
        </w:rPr>
        <w:t>réf</w:t>
      </w:r>
      <w:proofErr w:type="spellEnd"/>
      <w:r w:rsidRPr="006E4DBB">
        <w:rPr>
          <w:color w:val="FF0000"/>
        </w:rPr>
        <w:t xml:space="preserve">. Good Clinical Data Management Practices] </w:t>
      </w:r>
      <w:r w:rsidR="006104B9">
        <w:rPr>
          <w:color w:val="FF0000"/>
        </w:rPr>
        <w:t>is described</w:t>
      </w:r>
      <w:r w:rsidR="00B17090" w:rsidRPr="006E4DBB">
        <w:rPr>
          <w:color w:val="FF0000"/>
        </w:rPr>
        <w:t xml:space="preserve"> on the document…</w:t>
      </w:r>
    </w:p>
    <w:p w14:paraId="6B784F54" w14:textId="77777777" w:rsidR="001B0AF8" w:rsidRPr="006E4DBB" w:rsidRDefault="001B0AF8" w:rsidP="00E174CE">
      <w:pPr>
        <w:tabs>
          <w:tab w:val="left" w:pos="1843"/>
        </w:tabs>
        <w:rPr>
          <w:color w:val="FF0000"/>
          <w:lang w:eastAsia="fr-FR"/>
        </w:rPr>
      </w:pPr>
      <w:r w:rsidRPr="006E4DBB">
        <w:rPr>
          <w:color w:val="FF0000"/>
          <w:lang w:eastAsia="fr-FR"/>
        </w:rPr>
        <w:sym w:font="Wingdings" w:char="F06F"/>
      </w:r>
      <w:r w:rsidRPr="006E4DBB">
        <w:rPr>
          <w:color w:val="FF0000"/>
          <w:lang w:eastAsia="fr-FR"/>
        </w:rPr>
        <w:t xml:space="preserve"> </w:t>
      </w:r>
      <w:r w:rsidR="00B17090" w:rsidRPr="006E4DBB">
        <w:rPr>
          <w:color w:val="FF0000"/>
        </w:rPr>
        <w:t>programs</w:t>
      </w:r>
      <w:r w:rsidRPr="006E4DBB">
        <w:rPr>
          <w:color w:val="FF0000"/>
        </w:rPr>
        <w:t xml:space="preserve"> </w:t>
      </w:r>
      <w:r w:rsidR="00B17090" w:rsidRPr="006E4DBB">
        <w:rPr>
          <w:color w:val="FF0000"/>
        </w:rPr>
        <w:t xml:space="preserve">validation procedure </w:t>
      </w:r>
      <w:r w:rsidRPr="006E4DBB">
        <w:rPr>
          <w:color w:val="FF0000"/>
        </w:rPr>
        <w:t>[data ma</w:t>
      </w:r>
      <w:r w:rsidR="00B17090" w:rsidRPr="006E4DBB">
        <w:rPr>
          <w:color w:val="FF0000"/>
        </w:rPr>
        <w:t>nagement / sta</w:t>
      </w:r>
      <w:r w:rsidR="006104B9">
        <w:rPr>
          <w:color w:val="FF0000"/>
        </w:rPr>
        <w:t>tist</w:t>
      </w:r>
      <w:r w:rsidR="00B17090" w:rsidRPr="006E4DBB">
        <w:rPr>
          <w:color w:val="FF0000"/>
        </w:rPr>
        <w:t>ics</w:t>
      </w:r>
      <w:r w:rsidRPr="006E4DBB">
        <w:rPr>
          <w:color w:val="FF0000"/>
        </w:rPr>
        <w:t xml:space="preserve">] </w:t>
      </w:r>
      <w:r w:rsidR="006104B9">
        <w:rPr>
          <w:color w:val="FF0000"/>
        </w:rPr>
        <w:t>is described</w:t>
      </w:r>
      <w:r w:rsidR="00B17090" w:rsidRPr="006E4DBB">
        <w:rPr>
          <w:color w:val="FF0000"/>
        </w:rPr>
        <w:t xml:space="preserve"> on the document…</w:t>
      </w:r>
    </w:p>
    <w:p w14:paraId="6B784F55" w14:textId="77777777" w:rsidR="001B0AF8" w:rsidRPr="006E4DBB" w:rsidRDefault="001B0AF8" w:rsidP="00E174CE">
      <w:pPr>
        <w:tabs>
          <w:tab w:val="left" w:pos="1843"/>
        </w:tabs>
        <w:rPr>
          <w:color w:val="FF0000"/>
        </w:rPr>
      </w:pPr>
      <w:r w:rsidRPr="006E4DBB">
        <w:rPr>
          <w:color w:val="FF0000"/>
          <w:lang w:eastAsia="fr-FR"/>
        </w:rPr>
        <w:sym w:font="Wingdings" w:char="F06F"/>
      </w:r>
      <w:r w:rsidRPr="006E4DBB">
        <w:rPr>
          <w:color w:val="FF0000"/>
          <w:lang w:eastAsia="fr-FR"/>
        </w:rPr>
        <w:t xml:space="preserve"> </w:t>
      </w:r>
      <w:r w:rsidR="00DF776A" w:rsidRPr="006E4DBB">
        <w:rPr>
          <w:color w:val="FF0000"/>
          <w:lang w:eastAsia="fr-FR"/>
        </w:rPr>
        <w:t>The</w:t>
      </w:r>
      <w:r w:rsidR="00F232DF" w:rsidRPr="006E4DBB">
        <w:rPr>
          <w:color w:val="FF0000"/>
          <w:lang w:eastAsia="fr-FR"/>
        </w:rPr>
        <w:t xml:space="preserve"> </w:t>
      </w:r>
      <w:r w:rsidR="00B17090" w:rsidRPr="006E4DBB">
        <w:rPr>
          <w:color w:val="FF0000"/>
        </w:rPr>
        <w:t>required procedures</w:t>
      </w:r>
      <w:r w:rsidR="00DF776A" w:rsidRPr="006E4DBB">
        <w:rPr>
          <w:color w:val="FF0000"/>
        </w:rPr>
        <w:t xml:space="preserve"> are available</w:t>
      </w:r>
      <w:r w:rsidRPr="006E4DBB">
        <w:rPr>
          <w:color w:val="FF0000"/>
        </w:rPr>
        <w:t xml:space="preserve">, </w:t>
      </w:r>
      <w:r w:rsidR="00F232DF" w:rsidRPr="006E4DBB">
        <w:rPr>
          <w:color w:val="FF0000"/>
        </w:rPr>
        <w:t xml:space="preserve">although not </w:t>
      </w:r>
      <w:r w:rsidR="00DF776A" w:rsidRPr="006E4DBB">
        <w:rPr>
          <w:color w:val="FF0000"/>
        </w:rPr>
        <w:t>updated:</w:t>
      </w:r>
    </w:p>
    <w:p w14:paraId="6B784F56" w14:textId="77777777" w:rsidR="001B0AF8" w:rsidRPr="002B2BB0" w:rsidRDefault="00DF776A" w:rsidP="002B2BB0">
      <w:pPr>
        <w:tabs>
          <w:tab w:val="left" w:pos="1843"/>
        </w:tabs>
        <w:rPr>
          <w:color w:val="FF0000"/>
        </w:rPr>
      </w:pPr>
      <w:r w:rsidRPr="006E4DBB">
        <w:rPr>
          <w:color w:val="FF0000"/>
          <w:lang w:eastAsia="fr-FR"/>
        </w:rPr>
        <w:sym w:font="Wingdings" w:char="F06F"/>
      </w:r>
      <w:r w:rsidRPr="006E4DBB">
        <w:rPr>
          <w:color w:val="FF0000"/>
          <w:lang w:eastAsia="fr-FR"/>
        </w:rPr>
        <w:t xml:space="preserve"> The following </w:t>
      </w:r>
      <w:r w:rsidRPr="006E4DBB">
        <w:rPr>
          <w:color w:val="FF0000"/>
        </w:rPr>
        <w:t>required procedures are not available:</w:t>
      </w:r>
    </w:p>
    <w:p w14:paraId="0225C34E" w14:textId="6E1F4179" w:rsidR="00F67D17" w:rsidRDefault="00F67D17" w:rsidP="00A70572">
      <w:pPr>
        <w:pStyle w:val="Titre1"/>
        <w:tabs>
          <w:tab w:val="left" w:pos="567"/>
        </w:tabs>
      </w:pPr>
      <w:bookmarkStart w:id="73" w:name="_Toc477973247"/>
      <w:bookmarkStart w:id="74" w:name="_Toc481771881"/>
      <w:bookmarkStart w:id="75" w:name="_Toc217272120"/>
      <w:r>
        <w:t>System Life Cycle (Eu GMP Annex 11)</w:t>
      </w:r>
      <w:bookmarkEnd w:id="73"/>
      <w:bookmarkEnd w:id="74"/>
    </w:p>
    <w:p w14:paraId="401FB02D" w14:textId="362F05F9" w:rsidR="00B1037C" w:rsidRDefault="00B1037C" w:rsidP="00B1037C">
      <w:pPr>
        <w:rPr>
          <w:lang w:eastAsia="fr-FR"/>
        </w:rPr>
      </w:pPr>
      <w:r w:rsidRPr="00B1037C">
        <w:rPr>
          <w:lang w:eastAsia="fr-FR"/>
        </w:rPr>
        <w:t>IEC 62304, Section B.1.1, describes three common lifecycle models: WATERFALL, INCREMENTAL, and EVOLUTIONARY.</w:t>
      </w:r>
    </w:p>
    <w:p w14:paraId="45050184" w14:textId="77777777" w:rsidR="00B1037C" w:rsidRPr="00B1037C" w:rsidRDefault="00B1037C" w:rsidP="00B1037C">
      <w:pPr>
        <w:rPr>
          <w:lang w:eastAsia="fr-FR"/>
        </w:rPr>
      </w:pPr>
    </w:p>
    <w:tbl>
      <w:tblPr>
        <w:tblStyle w:val="Grilledutableau"/>
        <w:tblW w:w="10065" w:type="dxa"/>
        <w:tblInd w:w="-2699" w:type="dxa"/>
        <w:tblLook w:val="04A0" w:firstRow="1" w:lastRow="0" w:firstColumn="1" w:lastColumn="0" w:noHBand="0" w:noVBand="1"/>
      </w:tblPr>
      <w:tblGrid>
        <w:gridCol w:w="2030"/>
        <w:gridCol w:w="2932"/>
        <w:gridCol w:w="3402"/>
        <w:gridCol w:w="1701"/>
      </w:tblGrid>
      <w:tr w:rsidR="00F67D17" w14:paraId="1E113EBC" w14:textId="5C31B929" w:rsidTr="00A70572">
        <w:trPr>
          <w:cantSplit/>
          <w:tblHeader/>
        </w:trPr>
        <w:tc>
          <w:tcPr>
            <w:tcW w:w="20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DC24872" w14:textId="77777777" w:rsidR="00F67D17" w:rsidRDefault="00F67D17" w:rsidP="00A70572">
            <w:pPr>
              <w:spacing w:before="60" w:after="60"/>
              <w:jc w:val="center"/>
              <w:rPr>
                <w:b/>
                <w:lang w:val="en-US"/>
              </w:rPr>
            </w:pPr>
            <w:r>
              <w:rPr>
                <w:b/>
                <w:lang w:val="en-US"/>
              </w:rPr>
              <w:t>SLC</w:t>
            </w:r>
          </w:p>
        </w:tc>
        <w:tc>
          <w:tcPr>
            <w:tcW w:w="2932"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16237B4" w14:textId="3486A31B" w:rsidR="00F67D17" w:rsidRDefault="00F67D17" w:rsidP="00A70572">
            <w:pPr>
              <w:spacing w:before="60" w:after="60"/>
              <w:jc w:val="center"/>
              <w:rPr>
                <w:b/>
                <w:lang w:val="en-US"/>
              </w:rPr>
            </w:pPr>
            <w:r>
              <w:rPr>
                <w:b/>
                <w:lang w:val="en-US"/>
              </w:rPr>
              <w:t>Annex 11</w:t>
            </w:r>
            <w:r w:rsidR="005C2258">
              <w:rPr>
                <w:b/>
                <w:lang w:val="en-US"/>
              </w:rPr>
              <w:t xml:space="preserve"> (EU)</w:t>
            </w:r>
          </w:p>
        </w:tc>
        <w:tc>
          <w:tcPr>
            <w:tcW w:w="3402"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4FFFA95D" w14:textId="447030C6" w:rsidR="00F67D17" w:rsidRDefault="005C2258" w:rsidP="00A70572">
            <w:pPr>
              <w:spacing w:before="60" w:after="60"/>
              <w:jc w:val="center"/>
              <w:rPr>
                <w:b/>
                <w:lang w:val="en-US"/>
              </w:rPr>
            </w:pPr>
            <w:r>
              <w:rPr>
                <w:b/>
                <w:lang w:val="en-US"/>
              </w:rPr>
              <w:t>IEC TR 80002-3:2014</w:t>
            </w:r>
          </w:p>
        </w:tc>
        <w:tc>
          <w:tcPr>
            <w:tcW w:w="1701" w:type="dxa"/>
            <w:tcBorders>
              <w:top w:val="single" w:sz="4" w:space="0" w:color="auto"/>
              <w:left w:val="single" w:sz="4" w:space="0" w:color="auto"/>
              <w:bottom w:val="single" w:sz="4" w:space="0" w:color="auto"/>
              <w:right w:val="single" w:sz="4" w:space="0" w:color="auto"/>
            </w:tcBorders>
            <w:shd w:val="clear" w:color="auto" w:fill="FFFFCC"/>
            <w:vAlign w:val="center"/>
          </w:tcPr>
          <w:p w14:paraId="7A992EB6" w14:textId="13249C80" w:rsidR="00F67D17" w:rsidRDefault="00F67D17" w:rsidP="00A70572">
            <w:pPr>
              <w:spacing w:before="60" w:after="60"/>
              <w:jc w:val="center"/>
              <w:rPr>
                <w:b/>
                <w:lang w:val="en-US"/>
              </w:rPr>
            </w:pPr>
            <w:r>
              <w:rPr>
                <w:b/>
                <w:lang w:val="en-US"/>
              </w:rPr>
              <w:t>Comments</w:t>
            </w:r>
          </w:p>
        </w:tc>
      </w:tr>
      <w:tr w:rsidR="00F67D17" w14:paraId="4B329FA8" w14:textId="61A1EDA2" w:rsidTr="00A70572">
        <w:tc>
          <w:tcPr>
            <w:tcW w:w="2030" w:type="dxa"/>
            <w:tcBorders>
              <w:top w:val="single" w:sz="4" w:space="0" w:color="auto"/>
              <w:left w:val="single" w:sz="4" w:space="0" w:color="auto"/>
              <w:bottom w:val="single" w:sz="4" w:space="0" w:color="auto"/>
              <w:right w:val="single" w:sz="4" w:space="0" w:color="auto"/>
            </w:tcBorders>
            <w:hideMark/>
          </w:tcPr>
          <w:p w14:paraId="16A085FF" w14:textId="77777777" w:rsidR="00F67D17" w:rsidRDefault="00F67D17" w:rsidP="00A70572">
            <w:pPr>
              <w:spacing w:before="60" w:after="60"/>
              <w:rPr>
                <w:lang w:val="en-US"/>
              </w:rPr>
            </w:pPr>
            <w:r>
              <w:rPr>
                <w:lang w:val="en-US"/>
              </w:rPr>
              <w:t>Conceptualization</w:t>
            </w:r>
          </w:p>
        </w:tc>
        <w:tc>
          <w:tcPr>
            <w:tcW w:w="2932" w:type="dxa"/>
            <w:tcBorders>
              <w:top w:val="single" w:sz="4" w:space="0" w:color="auto"/>
              <w:left w:val="single" w:sz="4" w:space="0" w:color="auto"/>
              <w:bottom w:val="single" w:sz="4" w:space="0" w:color="auto"/>
              <w:right w:val="single" w:sz="4" w:space="0" w:color="auto"/>
            </w:tcBorders>
            <w:hideMark/>
          </w:tcPr>
          <w:p w14:paraId="274136FE" w14:textId="77777777" w:rsidR="00F67D17" w:rsidRDefault="00F67D17" w:rsidP="00A70572">
            <w:pPr>
              <w:spacing w:before="60" w:after="60"/>
              <w:rPr>
                <w:lang w:val="en-US"/>
              </w:rPr>
            </w:pPr>
            <w:r>
              <w:rPr>
                <w:lang w:val="en-US"/>
              </w:rPr>
              <w:t>11-4.5</w:t>
            </w:r>
            <w:r w:rsidR="005C2258">
              <w:rPr>
                <w:lang w:val="en-US"/>
              </w:rPr>
              <w:t xml:space="preserve"> </w:t>
            </w:r>
            <w:r>
              <w:rPr>
                <w:lang w:val="en-US"/>
              </w:rPr>
              <w:t>Defining Project</w:t>
            </w:r>
          </w:p>
        </w:tc>
        <w:tc>
          <w:tcPr>
            <w:tcW w:w="3402" w:type="dxa"/>
            <w:tcBorders>
              <w:top w:val="single" w:sz="4" w:space="0" w:color="auto"/>
              <w:left w:val="single" w:sz="4" w:space="0" w:color="auto"/>
              <w:bottom w:val="single" w:sz="4" w:space="0" w:color="auto"/>
              <w:right w:val="single" w:sz="4" w:space="0" w:color="auto"/>
            </w:tcBorders>
            <w:hideMark/>
          </w:tcPr>
          <w:p w14:paraId="0BE78053" w14:textId="7F2B1D25"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1C2640E3" w14:textId="77777777" w:rsidR="00F67D17" w:rsidRDefault="00F67D17" w:rsidP="00A70572">
            <w:pPr>
              <w:spacing w:before="60" w:after="60"/>
              <w:rPr>
                <w:lang w:val="en-US"/>
              </w:rPr>
            </w:pPr>
          </w:p>
        </w:tc>
      </w:tr>
      <w:tr w:rsidR="00F67D17" w14:paraId="61D51595" w14:textId="02940090" w:rsidTr="00A70572">
        <w:tc>
          <w:tcPr>
            <w:tcW w:w="2030" w:type="dxa"/>
            <w:tcBorders>
              <w:top w:val="single" w:sz="4" w:space="0" w:color="auto"/>
              <w:left w:val="single" w:sz="4" w:space="0" w:color="auto"/>
              <w:bottom w:val="single" w:sz="4" w:space="0" w:color="auto"/>
              <w:right w:val="single" w:sz="4" w:space="0" w:color="auto"/>
            </w:tcBorders>
          </w:tcPr>
          <w:p w14:paraId="7023D003"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28EFF715" w14:textId="77777777" w:rsidR="00F67D17" w:rsidRDefault="00F67D17" w:rsidP="00A70572">
            <w:pPr>
              <w:spacing w:before="60" w:after="60"/>
              <w:rPr>
                <w:lang w:val="en-US"/>
              </w:rPr>
            </w:pPr>
            <w:r>
              <w:rPr>
                <w:lang w:val="en-US"/>
              </w:rPr>
              <w:t>11-3, 11-4.5</w:t>
            </w:r>
            <w:r w:rsidR="005C2258">
              <w:rPr>
                <w:lang w:val="en-US"/>
              </w:rPr>
              <w:t xml:space="preserve"> </w:t>
            </w:r>
            <w:r>
              <w:rPr>
                <w:lang w:val="en-US"/>
              </w:rPr>
              <w:t>Generating Quality Plan</w:t>
            </w:r>
          </w:p>
        </w:tc>
        <w:tc>
          <w:tcPr>
            <w:tcW w:w="3402" w:type="dxa"/>
            <w:tcBorders>
              <w:top w:val="single" w:sz="4" w:space="0" w:color="auto"/>
              <w:left w:val="single" w:sz="4" w:space="0" w:color="auto"/>
              <w:bottom w:val="single" w:sz="4" w:space="0" w:color="auto"/>
              <w:right w:val="single" w:sz="4" w:space="0" w:color="auto"/>
            </w:tcBorders>
            <w:hideMark/>
          </w:tcPr>
          <w:p w14:paraId="18E69B00" w14:textId="1F3B5D51"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02E63B5B" w14:textId="77777777" w:rsidR="00F67D17" w:rsidRDefault="00F67D17" w:rsidP="00A70572">
            <w:pPr>
              <w:spacing w:before="60" w:after="60"/>
              <w:rPr>
                <w:lang w:val="en-US"/>
              </w:rPr>
            </w:pPr>
          </w:p>
        </w:tc>
      </w:tr>
      <w:tr w:rsidR="005C2258" w14:paraId="66ADD40E" w14:textId="77777777" w:rsidTr="00DB603B">
        <w:tc>
          <w:tcPr>
            <w:tcW w:w="2030" w:type="dxa"/>
            <w:tcBorders>
              <w:top w:val="single" w:sz="4" w:space="0" w:color="auto"/>
              <w:left w:val="single" w:sz="4" w:space="0" w:color="auto"/>
              <w:bottom w:val="single" w:sz="4" w:space="0" w:color="auto"/>
              <w:right w:val="single" w:sz="4" w:space="0" w:color="auto"/>
            </w:tcBorders>
          </w:tcPr>
          <w:p w14:paraId="08D7D255" w14:textId="17A36DE8" w:rsidR="005C2258" w:rsidRDefault="005C2258" w:rsidP="00F67D17">
            <w:pPr>
              <w:spacing w:before="60" w:after="60"/>
              <w:rPr>
                <w:lang w:val="en-US"/>
              </w:rPr>
            </w:pPr>
            <w:r>
              <w:rPr>
                <w:lang w:val="en-US"/>
              </w:rPr>
              <w:t>Development</w:t>
            </w:r>
          </w:p>
        </w:tc>
        <w:tc>
          <w:tcPr>
            <w:tcW w:w="2932" w:type="dxa"/>
            <w:tcBorders>
              <w:top w:val="single" w:sz="4" w:space="0" w:color="auto"/>
              <w:left w:val="single" w:sz="4" w:space="0" w:color="auto"/>
              <w:bottom w:val="single" w:sz="4" w:space="0" w:color="auto"/>
              <w:right w:val="single" w:sz="4" w:space="0" w:color="auto"/>
            </w:tcBorders>
          </w:tcPr>
          <w:p w14:paraId="5AACCAFD" w14:textId="538FCE92" w:rsidR="005C2258" w:rsidRDefault="005C2258" w:rsidP="00F67D17">
            <w:pPr>
              <w:spacing w:before="60" w:after="60"/>
              <w:rPr>
                <w:lang w:val="en-US"/>
              </w:rPr>
            </w:pPr>
            <w:r>
              <w:rPr>
                <w:lang w:val="en-US"/>
              </w:rPr>
              <w:t>Software Development Planning</w:t>
            </w:r>
          </w:p>
        </w:tc>
        <w:tc>
          <w:tcPr>
            <w:tcW w:w="3402" w:type="dxa"/>
            <w:tcBorders>
              <w:top w:val="single" w:sz="4" w:space="0" w:color="auto"/>
              <w:left w:val="single" w:sz="4" w:space="0" w:color="auto"/>
              <w:bottom w:val="single" w:sz="4" w:space="0" w:color="auto"/>
              <w:right w:val="single" w:sz="4" w:space="0" w:color="auto"/>
            </w:tcBorders>
          </w:tcPr>
          <w:p w14:paraId="7EFCE10C" w14:textId="729E3062" w:rsidR="005C2258" w:rsidRDefault="005C2258" w:rsidP="00F67D17">
            <w:pPr>
              <w:spacing w:before="60" w:after="60"/>
              <w:rPr>
                <w:lang w:val="en-US"/>
              </w:rPr>
            </w:pPr>
            <w:r>
              <w:rPr>
                <w:lang w:val="en-US"/>
              </w:rPr>
              <w:t>4.1.1</w:t>
            </w:r>
          </w:p>
        </w:tc>
        <w:tc>
          <w:tcPr>
            <w:tcW w:w="1701" w:type="dxa"/>
            <w:tcBorders>
              <w:top w:val="single" w:sz="4" w:space="0" w:color="auto"/>
              <w:left w:val="single" w:sz="4" w:space="0" w:color="auto"/>
              <w:bottom w:val="single" w:sz="4" w:space="0" w:color="auto"/>
              <w:right w:val="single" w:sz="4" w:space="0" w:color="auto"/>
            </w:tcBorders>
          </w:tcPr>
          <w:p w14:paraId="46528464" w14:textId="77777777" w:rsidR="005C2258" w:rsidRDefault="005C2258" w:rsidP="00F67D17">
            <w:pPr>
              <w:spacing w:before="60" w:after="60"/>
              <w:rPr>
                <w:lang w:val="en-US"/>
              </w:rPr>
            </w:pPr>
          </w:p>
        </w:tc>
      </w:tr>
      <w:tr w:rsidR="00F67D17" w14:paraId="49B0F178" w14:textId="557FB786" w:rsidTr="00A70572">
        <w:tc>
          <w:tcPr>
            <w:tcW w:w="2030" w:type="dxa"/>
            <w:tcBorders>
              <w:top w:val="single" w:sz="4" w:space="0" w:color="auto"/>
              <w:left w:val="single" w:sz="4" w:space="0" w:color="auto"/>
              <w:bottom w:val="single" w:sz="4" w:space="0" w:color="auto"/>
              <w:right w:val="single" w:sz="4" w:space="0" w:color="auto"/>
            </w:tcBorders>
            <w:hideMark/>
          </w:tcPr>
          <w:p w14:paraId="46A9D304" w14:textId="77777777" w:rsidR="00F67D17" w:rsidRDefault="00F67D17" w:rsidP="00A70572">
            <w:pPr>
              <w:spacing w:before="60" w:after="60"/>
              <w:rPr>
                <w:lang w:val="en-US"/>
              </w:rPr>
            </w:pPr>
            <w:r>
              <w:rPr>
                <w:lang w:val="en-US"/>
              </w:rPr>
              <w:t>Development</w:t>
            </w:r>
          </w:p>
        </w:tc>
        <w:tc>
          <w:tcPr>
            <w:tcW w:w="2932" w:type="dxa"/>
            <w:tcBorders>
              <w:top w:val="single" w:sz="4" w:space="0" w:color="auto"/>
              <w:left w:val="single" w:sz="4" w:space="0" w:color="auto"/>
              <w:bottom w:val="single" w:sz="4" w:space="0" w:color="auto"/>
              <w:right w:val="single" w:sz="4" w:space="0" w:color="auto"/>
            </w:tcBorders>
            <w:hideMark/>
          </w:tcPr>
          <w:p w14:paraId="7C110AC7" w14:textId="77777777" w:rsidR="00F67D17" w:rsidRDefault="00F67D17" w:rsidP="00A70572">
            <w:pPr>
              <w:spacing w:before="60" w:after="60"/>
              <w:rPr>
                <w:lang w:val="en-US"/>
              </w:rPr>
            </w:pPr>
            <w:r>
              <w:rPr>
                <w:lang w:val="en-US"/>
              </w:rPr>
              <w:t>Establishing requirements specification</w:t>
            </w:r>
          </w:p>
        </w:tc>
        <w:tc>
          <w:tcPr>
            <w:tcW w:w="3402" w:type="dxa"/>
            <w:tcBorders>
              <w:top w:val="single" w:sz="4" w:space="0" w:color="auto"/>
              <w:left w:val="single" w:sz="4" w:space="0" w:color="auto"/>
              <w:bottom w:val="single" w:sz="4" w:space="0" w:color="auto"/>
              <w:right w:val="single" w:sz="4" w:space="0" w:color="auto"/>
            </w:tcBorders>
          </w:tcPr>
          <w:p w14:paraId="34D77BB0" w14:textId="77777777" w:rsidR="00F67D17" w:rsidRDefault="005C2258" w:rsidP="00A70572">
            <w:pPr>
              <w:spacing w:before="60" w:after="60"/>
              <w:rPr>
                <w:lang w:val="en-US"/>
              </w:rPr>
            </w:pPr>
            <w:r>
              <w:rPr>
                <w:lang w:val="en-US"/>
              </w:rPr>
              <w:t>4.1.2 Software Requirements Analysis</w:t>
            </w:r>
          </w:p>
        </w:tc>
        <w:tc>
          <w:tcPr>
            <w:tcW w:w="1701" w:type="dxa"/>
            <w:tcBorders>
              <w:top w:val="single" w:sz="4" w:space="0" w:color="auto"/>
              <w:left w:val="single" w:sz="4" w:space="0" w:color="auto"/>
              <w:bottom w:val="single" w:sz="4" w:space="0" w:color="auto"/>
              <w:right w:val="single" w:sz="4" w:space="0" w:color="auto"/>
            </w:tcBorders>
          </w:tcPr>
          <w:p w14:paraId="1FB079A0" w14:textId="77777777" w:rsidR="00F67D17" w:rsidRDefault="00F67D17" w:rsidP="00A70572">
            <w:pPr>
              <w:spacing w:before="60" w:after="60"/>
              <w:rPr>
                <w:lang w:val="en-US"/>
              </w:rPr>
            </w:pPr>
          </w:p>
        </w:tc>
      </w:tr>
      <w:tr w:rsidR="00F67D17" w14:paraId="1CAC00F8" w14:textId="5036BB2D" w:rsidTr="00A70572">
        <w:tc>
          <w:tcPr>
            <w:tcW w:w="2030" w:type="dxa"/>
            <w:tcBorders>
              <w:top w:val="single" w:sz="4" w:space="0" w:color="auto"/>
              <w:left w:val="single" w:sz="4" w:space="0" w:color="auto"/>
              <w:bottom w:val="single" w:sz="4" w:space="0" w:color="auto"/>
              <w:right w:val="single" w:sz="4" w:space="0" w:color="auto"/>
            </w:tcBorders>
          </w:tcPr>
          <w:p w14:paraId="242C5CF7"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54F73770" w14:textId="77777777" w:rsidR="00F67D17" w:rsidRDefault="00F67D17" w:rsidP="00A70572">
            <w:pPr>
              <w:spacing w:before="60" w:after="60"/>
              <w:rPr>
                <w:lang w:val="en-US"/>
              </w:rPr>
            </w:pPr>
            <w:r>
              <w:rPr>
                <w:lang w:val="en-US"/>
              </w:rPr>
              <w:t>Performing Risk Analysis</w:t>
            </w:r>
          </w:p>
        </w:tc>
        <w:tc>
          <w:tcPr>
            <w:tcW w:w="3402" w:type="dxa"/>
            <w:tcBorders>
              <w:top w:val="single" w:sz="4" w:space="0" w:color="auto"/>
              <w:left w:val="single" w:sz="4" w:space="0" w:color="auto"/>
              <w:bottom w:val="single" w:sz="4" w:space="0" w:color="auto"/>
              <w:right w:val="single" w:sz="4" w:space="0" w:color="auto"/>
            </w:tcBorders>
          </w:tcPr>
          <w:p w14:paraId="2B169702" w14:textId="77777777" w:rsidR="00F67D17" w:rsidRDefault="005C2258" w:rsidP="00A70572">
            <w:pPr>
              <w:spacing w:before="60" w:after="60"/>
              <w:rPr>
                <w:lang w:val="en-US"/>
              </w:rPr>
            </w:pPr>
            <w:r>
              <w:rPr>
                <w:lang w:val="en-US"/>
              </w:rPr>
              <w:t>4.3 Software Risk Management</w:t>
            </w:r>
          </w:p>
        </w:tc>
        <w:tc>
          <w:tcPr>
            <w:tcW w:w="1701" w:type="dxa"/>
            <w:tcBorders>
              <w:top w:val="single" w:sz="4" w:space="0" w:color="auto"/>
              <w:left w:val="single" w:sz="4" w:space="0" w:color="auto"/>
              <w:bottom w:val="single" w:sz="4" w:space="0" w:color="auto"/>
              <w:right w:val="single" w:sz="4" w:space="0" w:color="auto"/>
            </w:tcBorders>
          </w:tcPr>
          <w:p w14:paraId="5EB79532" w14:textId="77777777" w:rsidR="00F67D17" w:rsidRDefault="00F67D17" w:rsidP="00A70572">
            <w:pPr>
              <w:spacing w:before="60" w:after="60"/>
              <w:rPr>
                <w:lang w:val="en-US"/>
              </w:rPr>
            </w:pPr>
          </w:p>
        </w:tc>
      </w:tr>
      <w:tr w:rsidR="00F67D17" w14:paraId="1AFC3221" w14:textId="43E395ED" w:rsidTr="00A70572">
        <w:tc>
          <w:tcPr>
            <w:tcW w:w="2030" w:type="dxa"/>
            <w:tcBorders>
              <w:top w:val="single" w:sz="4" w:space="0" w:color="auto"/>
              <w:left w:val="single" w:sz="4" w:space="0" w:color="auto"/>
              <w:bottom w:val="single" w:sz="4" w:space="0" w:color="auto"/>
              <w:right w:val="single" w:sz="4" w:space="0" w:color="auto"/>
            </w:tcBorders>
          </w:tcPr>
          <w:p w14:paraId="0DADEA63"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64058598" w14:textId="77777777" w:rsidR="00F67D17" w:rsidRDefault="00F67D17" w:rsidP="00A70572">
            <w:pPr>
              <w:spacing w:before="60" w:after="60"/>
              <w:rPr>
                <w:lang w:val="en-US"/>
              </w:rPr>
            </w:pPr>
            <w:r>
              <w:rPr>
                <w:lang w:val="en-US"/>
              </w:rPr>
              <w:t>Generating Design Specifications</w:t>
            </w:r>
          </w:p>
        </w:tc>
        <w:tc>
          <w:tcPr>
            <w:tcW w:w="3402" w:type="dxa"/>
            <w:tcBorders>
              <w:top w:val="single" w:sz="4" w:space="0" w:color="auto"/>
              <w:left w:val="single" w:sz="4" w:space="0" w:color="auto"/>
              <w:bottom w:val="single" w:sz="4" w:space="0" w:color="auto"/>
              <w:right w:val="single" w:sz="4" w:space="0" w:color="auto"/>
            </w:tcBorders>
          </w:tcPr>
          <w:p w14:paraId="42E309CF" w14:textId="77777777" w:rsidR="00F67D17" w:rsidRDefault="005C2258" w:rsidP="00A70572">
            <w:pPr>
              <w:spacing w:before="60" w:after="60"/>
              <w:rPr>
                <w:lang w:val="en-US"/>
              </w:rPr>
            </w:pPr>
            <w:r>
              <w:rPr>
                <w:lang w:val="en-US"/>
              </w:rPr>
              <w:t>4.1.3 Software Architectural Design</w:t>
            </w:r>
          </w:p>
        </w:tc>
        <w:tc>
          <w:tcPr>
            <w:tcW w:w="1701" w:type="dxa"/>
            <w:tcBorders>
              <w:top w:val="single" w:sz="4" w:space="0" w:color="auto"/>
              <w:left w:val="single" w:sz="4" w:space="0" w:color="auto"/>
              <w:bottom w:val="single" w:sz="4" w:space="0" w:color="auto"/>
              <w:right w:val="single" w:sz="4" w:space="0" w:color="auto"/>
            </w:tcBorders>
          </w:tcPr>
          <w:p w14:paraId="0CFB7B1E" w14:textId="77777777" w:rsidR="00F67D17" w:rsidRDefault="00F67D17" w:rsidP="00A70572">
            <w:pPr>
              <w:spacing w:before="60" w:after="60"/>
              <w:rPr>
                <w:lang w:val="en-US"/>
              </w:rPr>
            </w:pPr>
          </w:p>
        </w:tc>
      </w:tr>
      <w:tr w:rsidR="005C2258" w14:paraId="27842DBA" w14:textId="77777777" w:rsidTr="00DB603B">
        <w:tc>
          <w:tcPr>
            <w:tcW w:w="2030" w:type="dxa"/>
            <w:tcBorders>
              <w:top w:val="single" w:sz="4" w:space="0" w:color="auto"/>
              <w:left w:val="single" w:sz="4" w:space="0" w:color="auto"/>
              <w:bottom w:val="single" w:sz="4" w:space="0" w:color="auto"/>
              <w:right w:val="single" w:sz="4" w:space="0" w:color="auto"/>
            </w:tcBorders>
          </w:tcPr>
          <w:p w14:paraId="0AA2E610" w14:textId="77777777" w:rsidR="005C2258" w:rsidRDefault="005C2258" w:rsidP="00F67D17">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tcPr>
          <w:p w14:paraId="26609E13" w14:textId="77777777" w:rsidR="005C2258" w:rsidRDefault="005C2258" w:rsidP="00F67D17">
            <w:pPr>
              <w:spacing w:before="60" w:after="60"/>
              <w:rPr>
                <w:lang w:val="en-US"/>
              </w:rPr>
            </w:pPr>
          </w:p>
        </w:tc>
        <w:tc>
          <w:tcPr>
            <w:tcW w:w="3402" w:type="dxa"/>
            <w:tcBorders>
              <w:top w:val="single" w:sz="4" w:space="0" w:color="auto"/>
              <w:left w:val="single" w:sz="4" w:space="0" w:color="auto"/>
              <w:bottom w:val="single" w:sz="4" w:space="0" w:color="auto"/>
              <w:right w:val="single" w:sz="4" w:space="0" w:color="auto"/>
            </w:tcBorders>
          </w:tcPr>
          <w:p w14:paraId="199AA76D" w14:textId="69FEA7FF" w:rsidR="005C2258" w:rsidRDefault="005C2258" w:rsidP="00F67D17">
            <w:pPr>
              <w:spacing w:before="60" w:after="60"/>
              <w:rPr>
                <w:lang w:val="en-US"/>
              </w:rPr>
            </w:pPr>
            <w:r>
              <w:rPr>
                <w:lang w:val="en-US"/>
              </w:rPr>
              <w:t>4.1.4 Software Detailed Design</w:t>
            </w:r>
          </w:p>
        </w:tc>
        <w:tc>
          <w:tcPr>
            <w:tcW w:w="1701" w:type="dxa"/>
            <w:tcBorders>
              <w:top w:val="single" w:sz="4" w:space="0" w:color="auto"/>
              <w:left w:val="single" w:sz="4" w:space="0" w:color="auto"/>
              <w:bottom w:val="single" w:sz="4" w:space="0" w:color="auto"/>
              <w:right w:val="single" w:sz="4" w:space="0" w:color="auto"/>
            </w:tcBorders>
          </w:tcPr>
          <w:p w14:paraId="5D15C71B" w14:textId="77777777" w:rsidR="005C2258" w:rsidRDefault="005C2258" w:rsidP="00F67D17">
            <w:pPr>
              <w:spacing w:before="60" w:after="60"/>
              <w:rPr>
                <w:lang w:val="en-US"/>
              </w:rPr>
            </w:pPr>
          </w:p>
        </w:tc>
      </w:tr>
      <w:tr w:rsidR="00F67D17" w14:paraId="6F0BEA3B" w14:textId="26AEF575" w:rsidTr="00A70572">
        <w:tc>
          <w:tcPr>
            <w:tcW w:w="2030" w:type="dxa"/>
            <w:tcBorders>
              <w:top w:val="single" w:sz="4" w:space="0" w:color="auto"/>
              <w:left w:val="single" w:sz="4" w:space="0" w:color="auto"/>
              <w:bottom w:val="single" w:sz="4" w:space="0" w:color="auto"/>
              <w:right w:val="single" w:sz="4" w:space="0" w:color="auto"/>
            </w:tcBorders>
          </w:tcPr>
          <w:p w14:paraId="581BCCFE"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3D93FE2C" w14:textId="77777777" w:rsidR="00F67D17" w:rsidRDefault="00F67D17" w:rsidP="00A70572">
            <w:pPr>
              <w:spacing w:before="60" w:after="60"/>
              <w:rPr>
                <w:lang w:val="en-US"/>
              </w:rPr>
            </w:pPr>
            <w:r>
              <w:rPr>
                <w:lang w:val="en-US"/>
              </w:rPr>
              <w:t>Developing System Components (software and infrastructure)</w:t>
            </w:r>
          </w:p>
        </w:tc>
        <w:tc>
          <w:tcPr>
            <w:tcW w:w="3402" w:type="dxa"/>
            <w:tcBorders>
              <w:top w:val="single" w:sz="4" w:space="0" w:color="auto"/>
              <w:left w:val="single" w:sz="4" w:space="0" w:color="auto"/>
              <w:bottom w:val="single" w:sz="4" w:space="0" w:color="auto"/>
              <w:right w:val="single" w:sz="4" w:space="0" w:color="auto"/>
            </w:tcBorders>
          </w:tcPr>
          <w:p w14:paraId="718AA5EA"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210B4EE4" w14:textId="77777777" w:rsidR="00F67D17" w:rsidRDefault="00F67D17" w:rsidP="00A70572">
            <w:pPr>
              <w:spacing w:before="60" w:after="60"/>
              <w:rPr>
                <w:lang w:val="en-US"/>
              </w:rPr>
            </w:pPr>
          </w:p>
        </w:tc>
      </w:tr>
      <w:tr w:rsidR="00F67D17" w14:paraId="384B5ACD" w14:textId="49DE3BF2" w:rsidTr="00A70572">
        <w:tc>
          <w:tcPr>
            <w:tcW w:w="2030" w:type="dxa"/>
            <w:tcBorders>
              <w:top w:val="single" w:sz="4" w:space="0" w:color="auto"/>
              <w:left w:val="single" w:sz="4" w:space="0" w:color="auto"/>
              <w:bottom w:val="single" w:sz="4" w:space="0" w:color="auto"/>
              <w:right w:val="single" w:sz="4" w:space="0" w:color="auto"/>
            </w:tcBorders>
          </w:tcPr>
          <w:p w14:paraId="3725CCC0"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402CAA35" w14:textId="77777777" w:rsidR="00F67D17" w:rsidRDefault="00F67D17" w:rsidP="00A70572">
            <w:pPr>
              <w:spacing w:before="60" w:after="60"/>
              <w:rPr>
                <w:lang w:val="en-US"/>
              </w:rPr>
            </w:pPr>
            <w:r>
              <w:rPr>
                <w:lang w:val="en-US"/>
              </w:rPr>
              <w:t>Developing the User and System Manuals</w:t>
            </w:r>
          </w:p>
        </w:tc>
        <w:tc>
          <w:tcPr>
            <w:tcW w:w="3402" w:type="dxa"/>
            <w:tcBorders>
              <w:top w:val="single" w:sz="4" w:space="0" w:color="auto"/>
              <w:left w:val="single" w:sz="4" w:space="0" w:color="auto"/>
              <w:bottom w:val="single" w:sz="4" w:space="0" w:color="auto"/>
              <w:right w:val="single" w:sz="4" w:space="0" w:color="auto"/>
            </w:tcBorders>
          </w:tcPr>
          <w:p w14:paraId="0C8A7F89"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6DAE98D0" w14:textId="77777777" w:rsidR="00F67D17" w:rsidRDefault="00F67D17" w:rsidP="00A70572">
            <w:pPr>
              <w:spacing w:before="60" w:after="60"/>
              <w:rPr>
                <w:lang w:val="en-US"/>
              </w:rPr>
            </w:pPr>
          </w:p>
        </w:tc>
      </w:tr>
      <w:tr w:rsidR="005C2258" w14:paraId="3F3275BC" w14:textId="77777777" w:rsidTr="00DB603B">
        <w:tc>
          <w:tcPr>
            <w:tcW w:w="2030" w:type="dxa"/>
            <w:tcBorders>
              <w:top w:val="single" w:sz="4" w:space="0" w:color="auto"/>
              <w:left w:val="single" w:sz="4" w:space="0" w:color="auto"/>
              <w:bottom w:val="single" w:sz="4" w:space="0" w:color="auto"/>
              <w:right w:val="single" w:sz="4" w:space="0" w:color="auto"/>
            </w:tcBorders>
          </w:tcPr>
          <w:p w14:paraId="27F9DFD3" w14:textId="77777777" w:rsidR="005C2258" w:rsidRDefault="005C2258" w:rsidP="00F67D17">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tcPr>
          <w:p w14:paraId="380C69D0" w14:textId="77777777" w:rsidR="005C2258" w:rsidRDefault="005C2258" w:rsidP="00F67D17">
            <w:pPr>
              <w:spacing w:before="60" w:after="60"/>
              <w:rPr>
                <w:lang w:val="en-US"/>
              </w:rPr>
            </w:pPr>
          </w:p>
        </w:tc>
        <w:tc>
          <w:tcPr>
            <w:tcW w:w="3402" w:type="dxa"/>
            <w:tcBorders>
              <w:top w:val="single" w:sz="4" w:space="0" w:color="auto"/>
              <w:left w:val="single" w:sz="4" w:space="0" w:color="auto"/>
              <w:bottom w:val="single" w:sz="4" w:space="0" w:color="auto"/>
              <w:right w:val="single" w:sz="4" w:space="0" w:color="auto"/>
            </w:tcBorders>
          </w:tcPr>
          <w:p w14:paraId="025862E8" w14:textId="6BFF1AC0" w:rsidR="005C2258" w:rsidRDefault="005C2258" w:rsidP="00F67D17">
            <w:pPr>
              <w:spacing w:before="60" w:after="60"/>
              <w:rPr>
                <w:lang w:val="en-US"/>
              </w:rPr>
            </w:pPr>
            <w:r>
              <w:rPr>
                <w:lang w:val="en-US"/>
              </w:rPr>
              <w:t>4.1.5 Software Unit Implementation and Verification</w:t>
            </w:r>
          </w:p>
        </w:tc>
        <w:tc>
          <w:tcPr>
            <w:tcW w:w="1701" w:type="dxa"/>
            <w:tcBorders>
              <w:top w:val="single" w:sz="4" w:space="0" w:color="auto"/>
              <w:left w:val="single" w:sz="4" w:space="0" w:color="auto"/>
              <w:bottom w:val="single" w:sz="4" w:space="0" w:color="auto"/>
              <w:right w:val="single" w:sz="4" w:space="0" w:color="auto"/>
            </w:tcBorders>
          </w:tcPr>
          <w:p w14:paraId="13D721A5" w14:textId="77777777" w:rsidR="005C2258" w:rsidRDefault="005C2258" w:rsidP="00F67D17">
            <w:pPr>
              <w:spacing w:before="60" w:after="60"/>
              <w:rPr>
                <w:lang w:val="en-US"/>
              </w:rPr>
            </w:pPr>
          </w:p>
        </w:tc>
      </w:tr>
      <w:tr w:rsidR="005C2258" w14:paraId="1F219B2E" w14:textId="77777777" w:rsidTr="00DB603B">
        <w:tc>
          <w:tcPr>
            <w:tcW w:w="2030" w:type="dxa"/>
            <w:tcBorders>
              <w:top w:val="single" w:sz="4" w:space="0" w:color="auto"/>
              <w:left w:val="single" w:sz="4" w:space="0" w:color="auto"/>
              <w:bottom w:val="single" w:sz="4" w:space="0" w:color="auto"/>
              <w:right w:val="single" w:sz="4" w:space="0" w:color="auto"/>
            </w:tcBorders>
          </w:tcPr>
          <w:p w14:paraId="00DAD870" w14:textId="77777777" w:rsidR="005C2258" w:rsidRPr="00D85931" w:rsidRDefault="005C2258" w:rsidP="00F67D17">
            <w:pPr>
              <w:spacing w:before="60" w:after="60"/>
            </w:pPr>
          </w:p>
        </w:tc>
        <w:tc>
          <w:tcPr>
            <w:tcW w:w="2932" w:type="dxa"/>
            <w:tcBorders>
              <w:top w:val="single" w:sz="4" w:space="0" w:color="auto"/>
              <w:left w:val="single" w:sz="4" w:space="0" w:color="auto"/>
              <w:bottom w:val="single" w:sz="4" w:space="0" w:color="auto"/>
              <w:right w:val="single" w:sz="4" w:space="0" w:color="auto"/>
            </w:tcBorders>
          </w:tcPr>
          <w:p w14:paraId="66ADF07D" w14:textId="77777777" w:rsidR="005C2258" w:rsidRDefault="005C2258" w:rsidP="00F67D17">
            <w:pPr>
              <w:spacing w:before="60" w:after="60"/>
              <w:rPr>
                <w:lang w:val="en-US"/>
              </w:rPr>
            </w:pPr>
          </w:p>
        </w:tc>
        <w:tc>
          <w:tcPr>
            <w:tcW w:w="3402" w:type="dxa"/>
            <w:tcBorders>
              <w:top w:val="single" w:sz="4" w:space="0" w:color="auto"/>
              <w:left w:val="single" w:sz="4" w:space="0" w:color="auto"/>
              <w:bottom w:val="single" w:sz="4" w:space="0" w:color="auto"/>
              <w:right w:val="single" w:sz="4" w:space="0" w:color="auto"/>
            </w:tcBorders>
          </w:tcPr>
          <w:p w14:paraId="43880AAC" w14:textId="21C46379" w:rsidR="005C2258" w:rsidRDefault="005C2258" w:rsidP="00F67D17">
            <w:pPr>
              <w:spacing w:before="60" w:after="60"/>
              <w:rPr>
                <w:lang w:val="en-US"/>
              </w:rPr>
            </w:pPr>
            <w:r>
              <w:rPr>
                <w:lang w:val="en-US"/>
              </w:rPr>
              <w:t>4.1.6 Software Integration and Integration Testing</w:t>
            </w:r>
          </w:p>
        </w:tc>
        <w:tc>
          <w:tcPr>
            <w:tcW w:w="1701" w:type="dxa"/>
            <w:tcBorders>
              <w:top w:val="single" w:sz="4" w:space="0" w:color="auto"/>
              <w:left w:val="single" w:sz="4" w:space="0" w:color="auto"/>
              <w:bottom w:val="single" w:sz="4" w:space="0" w:color="auto"/>
              <w:right w:val="single" w:sz="4" w:space="0" w:color="auto"/>
            </w:tcBorders>
          </w:tcPr>
          <w:p w14:paraId="550E42B2" w14:textId="77777777" w:rsidR="005C2258" w:rsidRDefault="005C2258" w:rsidP="00F67D17">
            <w:pPr>
              <w:spacing w:before="60" w:after="60"/>
              <w:rPr>
                <w:lang w:val="en-US"/>
              </w:rPr>
            </w:pPr>
          </w:p>
        </w:tc>
      </w:tr>
      <w:tr w:rsidR="00F67D17" w14:paraId="0740E629" w14:textId="5E2964F6" w:rsidTr="00A70572">
        <w:tc>
          <w:tcPr>
            <w:tcW w:w="2030" w:type="dxa"/>
            <w:tcBorders>
              <w:top w:val="single" w:sz="4" w:space="0" w:color="auto"/>
              <w:left w:val="single" w:sz="4" w:space="0" w:color="auto"/>
              <w:bottom w:val="single" w:sz="4" w:space="0" w:color="auto"/>
              <w:right w:val="single" w:sz="4" w:space="0" w:color="auto"/>
            </w:tcBorders>
          </w:tcPr>
          <w:p w14:paraId="3DE72E82" w14:textId="77777777" w:rsidR="00F67D17" w:rsidRPr="00A70572" w:rsidRDefault="00F67D17" w:rsidP="00A70572">
            <w:pPr>
              <w:spacing w:before="60" w:after="60"/>
            </w:pPr>
          </w:p>
        </w:tc>
        <w:tc>
          <w:tcPr>
            <w:tcW w:w="2932" w:type="dxa"/>
            <w:tcBorders>
              <w:top w:val="single" w:sz="4" w:space="0" w:color="auto"/>
              <w:left w:val="single" w:sz="4" w:space="0" w:color="auto"/>
              <w:bottom w:val="single" w:sz="4" w:space="0" w:color="auto"/>
              <w:right w:val="single" w:sz="4" w:space="0" w:color="auto"/>
            </w:tcBorders>
            <w:hideMark/>
          </w:tcPr>
          <w:p w14:paraId="68F0085E" w14:textId="77777777" w:rsidR="00F67D17" w:rsidRDefault="00F67D17" w:rsidP="00A70572">
            <w:pPr>
              <w:spacing w:before="60" w:after="60"/>
              <w:rPr>
                <w:lang w:val="en-US"/>
              </w:rPr>
            </w:pPr>
            <w:r>
              <w:rPr>
                <w:lang w:val="en-US"/>
              </w:rPr>
              <w:t>Installing the system and qualifying</w:t>
            </w:r>
          </w:p>
        </w:tc>
        <w:tc>
          <w:tcPr>
            <w:tcW w:w="3402" w:type="dxa"/>
            <w:tcBorders>
              <w:top w:val="single" w:sz="4" w:space="0" w:color="auto"/>
              <w:left w:val="single" w:sz="4" w:space="0" w:color="auto"/>
              <w:bottom w:val="single" w:sz="4" w:space="0" w:color="auto"/>
              <w:right w:val="single" w:sz="4" w:space="0" w:color="auto"/>
            </w:tcBorders>
          </w:tcPr>
          <w:p w14:paraId="5B7DE181"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751325E1" w14:textId="77777777" w:rsidR="00F67D17" w:rsidRDefault="00F67D17" w:rsidP="00A70572">
            <w:pPr>
              <w:spacing w:before="60" w:after="60"/>
              <w:rPr>
                <w:lang w:val="en-US"/>
              </w:rPr>
            </w:pPr>
          </w:p>
        </w:tc>
      </w:tr>
      <w:tr w:rsidR="00F67D17" w14:paraId="712BE77E" w14:textId="7AA113E2" w:rsidTr="00A70572">
        <w:tc>
          <w:tcPr>
            <w:tcW w:w="2030" w:type="dxa"/>
            <w:tcBorders>
              <w:top w:val="single" w:sz="4" w:space="0" w:color="auto"/>
              <w:left w:val="single" w:sz="4" w:space="0" w:color="auto"/>
              <w:bottom w:val="single" w:sz="4" w:space="0" w:color="auto"/>
              <w:right w:val="single" w:sz="4" w:space="0" w:color="auto"/>
            </w:tcBorders>
          </w:tcPr>
          <w:p w14:paraId="5FCA73A2"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74C2E54A" w14:textId="77777777" w:rsidR="00F67D17" w:rsidRDefault="00F67D17" w:rsidP="00A70572">
            <w:pPr>
              <w:spacing w:before="60" w:after="60"/>
              <w:rPr>
                <w:lang w:val="en-US"/>
              </w:rPr>
            </w:pPr>
            <w:r>
              <w:rPr>
                <w:lang w:val="en-US"/>
              </w:rPr>
              <w:t>Planning and executing the acceptance test</w:t>
            </w:r>
          </w:p>
        </w:tc>
        <w:tc>
          <w:tcPr>
            <w:tcW w:w="3402" w:type="dxa"/>
            <w:tcBorders>
              <w:top w:val="single" w:sz="4" w:space="0" w:color="auto"/>
              <w:left w:val="single" w:sz="4" w:space="0" w:color="auto"/>
              <w:bottom w:val="single" w:sz="4" w:space="0" w:color="auto"/>
              <w:right w:val="single" w:sz="4" w:space="0" w:color="auto"/>
            </w:tcBorders>
          </w:tcPr>
          <w:p w14:paraId="73E3471C" w14:textId="77777777" w:rsidR="00F67D17" w:rsidRDefault="005C2258" w:rsidP="00A70572">
            <w:pPr>
              <w:spacing w:before="60" w:after="60"/>
              <w:rPr>
                <w:lang w:val="en-US"/>
              </w:rPr>
            </w:pPr>
            <w:r>
              <w:rPr>
                <w:lang w:val="en-US"/>
              </w:rPr>
              <w:t>4.1.7 Software System Testing</w:t>
            </w:r>
          </w:p>
        </w:tc>
        <w:tc>
          <w:tcPr>
            <w:tcW w:w="1701" w:type="dxa"/>
            <w:tcBorders>
              <w:top w:val="single" w:sz="4" w:space="0" w:color="auto"/>
              <w:left w:val="single" w:sz="4" w:space="0" w:color="auto"/>
              <w:bottom w:val="single" w:sz="4" w:space="0" w:color="auto"/>
              <w:right w:val="single" w:sz="4" w:space="0" w:color="auto"/>
            </w:tcBorders>
          </w:tcPr>
          <w:p w14:paraId="1084BBB7" w14:textId="77777777" w:rsidR="00F67D17" w:rsidRDefault="00F67D17" w:rsidP="00A70572">
            <w:pPr>
              <w:spacing w:before="60" w:after="60"/>
              <w:rPr>
                <w:lang w:val="en-US"/>
              </w:rPr>
            </w:pPr>
          </w:p>
        </w:tc>
      </w:tr>
      <w:tr w:rsidR="00F67D17" w14:paraId="764CDC6B" w14:textId="4F2223A3" w:rsidTr="00A70572">
        <w:tc>
          <w:tcPr>
            <w:tcW w:w="2030" w:type="dxa"/>
            <w:tcBorders>
              <w:top w:val="single" w:sz="4" w:space="0" w:color="auto"/>
              <w:left w:val="single" w:sz="4" w:space="0" w:color="auto"/>
              <w:bottom w:val="single" w:sz="4" w:space="0" w:color="auto"/>
              <w:right w:val="single" w:sz="4" w:space="0" w:color="auto"/>
            </w:tcBorders>
            <w:hideMark/>
          </w:tcPr>
          <w:p w14:paraId="3C5CC363" w14:textId="77777777" w:rsidR="00F67D17" w:rsidRDefault="00F67D17" w:rsidP="00A70572">
            <w:pPr>
              <w:spacing w:before="60" w:after="60"/>
              <w:rPr>
                <w:lang w:val="en-US"/>
              </w:rPr>
            </w:pPr>
            <w:r>
              <w:rPr>
                <w:lang w:val="en-US"/>
              </w:rPr>
              <w:t>Operational life</w:t>
            </w:r>
          </w:p>
        </w:tc>
        <w:tc>
          <w:tcPr>
            <w:tcW w:w="2932" w:type="dxa"/>
            <w:tcBorders>
              <w:top w:val="single" w:sz="4" w:space="0" w:color="auto"/>
              <w:left w:val="single" w:sz="4" w:space="0" w:color="auto"/>
              <w:bottom w:val="single" w:sz="4" w:space="0" w:color="auto"/>
              <w:right w:val="single" w:sz="4" w:space="0" w:color="auto"/>
            </w:tcBorders>
            <w:hideMark/>
          </w:tcPr>
          <w:p w14:paraId="4DC0751F" w14:textId="77777777" w:rsidR="00F67D17" w:rsidRDefault="00F67D17" w:rsidP="00A70572">
            <w:pPr>
              <w:spacing w:before="60" w:after="60"/>
              <w:rPr>
                <w:lang w:val="en-US"/>
              </w:rPr>
            </w:pPr>
            <w:r>
              <w:rPr>
                <w:lang w:val="en-US"/>
              </w:rPr>
              <w:t>Releasing the system for operations</w:t>
            </w:r>
          </w:p>
        </w:tc>
        <w:tc>
          <w:tcPr>
            <w:tcW w:w="3402" w:type="dxa"/>
            <w:tcBorders>
              <w:top w:val="single" w:sz="4" w:space="0" w:color="auto"/>
              <w:left w:val="single" w:sz="4" w:space="0" w:color="auto"/>
              <w:bottom w:val="single" w:sz="4" w:space="0" w:color="auto"/>
              <w:right w:val="single" w:sz="4" w:space="0" w:color="auto"/>
            </w:tcBorders>
          </w:tcPr>
          <w:p w14:paraId="6B59FD07" w14:textId="77777777" w:rsidR="00F67D17" w:rsidRDefault="005C2258" w:rsidP="00A70572">
            <w:pPr>
              <w:spacing w:before="60" w:after="60"/>
              <w:rPr>
                <w:lang w:val="en-US"/>
              </w:rPr>
            </w:pPr>
            <w:r>
              <w:rPr>
                <w:lang w:val="en-US"/>
              </w:rPr>
              <w:t>4.1.8 Software Release</w:t>
            </w:r>
          </w:p>
        </w:tc>
        <w:tc>
          <w:tcPr>
            <w:tcW w:w="1701" w:type="dxa"/>
            <w:tcBorders>
              <w:top w:val="single" w:sz="4" w:space="0" w:color="auto"/>
              <w:left w:val="single" w:sz="4" w:space="0" w:color="auto"/>
              <w:bottom w:val="single" w:sz="4" w:space="0" w:color="auto"/>
              <w:right w:val="single" w:sz="4" w:space="0" w:color="auto"/>
            </w:tcBorders>
          </w:tcPr>
          <w:p w14:paraId="6BBDFAFB" w14:textId="77777777" w:rsidR="00F67D17" w:rsidRDefault="00F67D17" w:rsidP="00A70572">
            <w:pPr>
              <w:spacing w:before="60" w:after="60"/>
              <w:rPr>
                <w:lang w:val="en-US"/>
              </w:rPr>
            </w:pPr>
          </w:p>
        </w:tc>
      </w:tr>
      <w:tr w:rsidR="00F67D17" w14:paraId="5CA207E0" w14:textId="7252560F" w:rsidTr="00A70572">
        <w:tc>
          <w:tcPr>
            <w:tcW w:w="2030" w:type="dxa"/>
            <w:tcBorders>
              <w:top w:val="single" w:sz="4" w:space="0" w:color="auto"/>
              <w:left w:val="single" w:sz="4" w:space="0" w:color="auto"/>
              <w:bottom w:val="single" w:sz="4" w:space="0" w:color="auto"/>
              <w:right w:val="single" w:sz="4" w:space="0" w:color="auto"/>
            </w:tcBorders>
          </w:tcPr>
          <w:p w14:paraId="7DB0DDD8"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053B93BE" w14:textId="77777777" w:rsidR="00F67D17" w:rsidRDefault="00F67D17" w:rsidP="00A70572">
            <w:pPr>
              <w:spacing w:before="60" w:after="60"/>
              <w:rPr>
                <w:lang w:val="en-US"/>
              </w:rPr>
            </w:pPr>
            <w:r>
              <w:rPr>
                <w:lang w:val="en-US"/>
              </w:rPr>
              <w:t>Operating and maintaining the computer system</w:t>
            </w:r>
          </w:p>
        </w:tc>
        <w:tc>
          <w:tcPr>
            <w:tcW w:w="3402" w:type="dxa"/>
            <w:tcBorders>
              <w:top w:val="single" w:sz="4" w:space="0" w:color="auto"/>
              <w:left w:val="single" w:sz="4" w:space="0" w:color="auto"/>
              <w:bottom w:val="single" w:sz="4" w:space="0" w:color="auto"/>
              <w:right w:val="single" w:sz="4" w:space="0" w:color="auto"/>
            </w:tcBorders>
          </w:tcPr>
          <w:p w14:paraId="599FA5A1" w14:textId="77777777" w:rsidR="00F67D17" w:rsidRDefault="005C2258" w:rsidP="00A70572">
            <w:pPr>
              <w:spacing w:before="60" w:after="60"/>
              <w:rPr>
                <w:lang w:val="en-US"/>
              </w:rPr>
            </w:pPr>
            <w:r>
              <w:rPr>
                <w:lang w:val="en-US"/>
              </w:rPr>
              <w:t>4.2 Software Maintenance</w:t>
            </w:r>
          </w:p>
        </w:tc>
        <w:tc>
          <w:tcPr>
            <w:tcW w:w="1701" w:type="dxa"/>
            <w:tcBorders>
              <w:top w:val="single" w:sz="4" w:space="0" w:color="auto"/>
              <w:left w:val="single" w:sz="4" w:space="0" w:color="auto"/>
              <w:bottom w:val="single" w:sz="4" w:space="0" w:color="auto"/>
              <w:right w:val="single" w:sz="4" w:space="0" w:color="auto"/>
            </w:tcBorders>
          </w:tcPr>
          <w:p w14:paraId="5BBC666C" w14:textId="77777777" w:rsidR="00F67D17" w:rsidRDefault="00F67D17" w:rsidP="00A70572">
            <w:pPr>
              <w:spacing w:before="60" w:after="60"/>
              <w:rPr>
                <w:lang w:val="en-US"/>
              </w:rPr>
            </w:pPr>
          </w:p>
        </w:tc>
      </w:tr>
      <w:tr w:rsidR="00F67D17" w14:paraId="3814C1F0" w14:textId="65B22981" w:rsidTr="00A70572">
        <w:tc>
          <w:tcPr>
            <w:tcW w:w="2030" w:type="dxa"/>
            <w:tcBorders>
              <w:top w:val="single" w:sz="4" w:space="0" w:color="auto"/>
              <w:left w:val="single" w:sz="4" w:space="0" w:color="auto"/>
              <w:bottom w:val="single" w:sz="4" w:space="0" w:color="auto"/>
              <w:right w:val="single" w:sz="4" w:space="0" w:color="auto"/>
            </w:tcBorders>
          </w:tcPr>
          <w:p w14:paraId="4F14F5EA"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722AEE2B"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Archiving</w:t>
            </w:r>
          </w:p>
        </w:tc>
        <w:tc>
          <w:tcPr>
            <w:tcW w:w="3402" w:type="dxa"/>
            <w:tcBorders>
              <w:top w:val="single" w:sz="4" w:space="0" w:color="auto"/>
              <w:left w:val="single" w:sz="4" w:space="0" w:color="auto"/>
              <w:bottom w:val="single" w:sz="4" w:space="0" w:color="auto"/>
              <w:right w:val="single" w:sz="4" w:space="0" w:color="auto"/>
            </w:tcBorders>
          </w:tcPr>
          <w:p w14:paraId="73FFD17E"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7EEF25C2" w14:textId="77777777" w:rsidR="00F67D17" w:rsidRDefault="00F67D17" w:rsidP="00A70572">
            <w:pPr>
              <w:spacing w:before="60" w:after="60"/>
              <w:rPr>
                <w:lang w:val="en-US"/>
              </w:rPr>
            </w:pPr>
          </w:p>
        </w:tc>
      </w:tr>
      <w:tr w:rsidR="00F67D17" w14:paraId="16D1CCCD" w14:textId="378872E5" w:rsidTr="00A70572">
        <w:tc>
          <w:tcPr>
            <w:tcW w:w="2030" w:type="dxa"/>
            <w:tcBorders>
              <w:top w:val="single" w:sz="4" w:space="0" w:color="auto"/>
              <w:left w:val="single" w:sz="4" w:space="0" w:color="auto"/>
              <w:bottom w:val="single" w:sz="4" w:space="0" w:color="auto"/>
              <w:right w:val="single" w:sz="4" w:space="0" w:color="auto"/>
            </w:tcBorders>
          </w:tcPr>
          <w:p w14:paraId="0F60F513"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15A68810"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Backups</w:t>
            </w:r>
          </w:p>
        </w:tc>
        <w:tc>
          <w:tcPr>
            <w:tcW w:w="3402" w:type="dxa"/>
            <w:tcBorders>
              <w:top w:val="single" w:sz="4" w:space="0" w:color="auto"/>
              <w:left w:val="single" w:sz="4" w:space="0" w:color="auto"/>
              <w:bottom w:val="single" w:sz="4" w:space="0" w:color="auto"/>
              <w:right w:val="single" w:sz="4" w:space="0" w:color="auto"/>
            </w:tcBorders>
          </w:tcPr>
          <w:p w14:paraId="30BE7D18"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08AC98EE" w14:textId="77777777" w:rsidR="00F67D17" w:rsidRDefault="00F67D17" w:rsidP="00A70572">
            <w:pPr>
              <w:spacing w:before="60" w:after="60"/>
              <w:rPr>
                <w:lang w:val="en-US"/>
              </w:rPr>
            </w:pPr>
          </w:p>
        </w:tc>
      </w:tr>
      <w:tr w:rsidR="00F67D17" w14:paraId="38995BD4" w14:textId="60739EDA" w:rsidTr="00A70572">
        <w:tc>
          <w:tcPr>
            <w:tcW w:w="2030" w:type="dxa"/>
            <w:tcBorders>
              <w:top w:val="single" w:sz="4" w:space="0" w:color="auto"/>
              <w:left w:val="single" w:sz="4" w:space="0" w:color="auto"/>
              <w:bottom w:val="single" w:sz="4" w:space="0" w:color="auto"/>
              <w:right w:val="single" w:sz="4" w:space="0" w:color="auto"/>
            </w:tcBorders>
          </w:tcPr>
          <w:p w14:paraId="09AA881A"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6E3406B0"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Business continuity</w:t>
            </w:r>
          </w:p>
        </w:tc>
        <w:tc>
          <w:tcPr>
            <w:tcW w:w="3402" w:type="dxa"/>
            <w:tcBorders>
              <w:top w:val="single" w:sz="4" w:space="0" w:color="auto"/>
              <w:left w:val="single" w:sz="4" w:space="0" w:color="auto"/>
              <w:bottom w:val="single" w:sz="4" w:space="0" w:color="auto"/>
              <w:right w:val="single" w:sz="4" w:space="0" w:color="auto"/>
            </w:tcBorders>
          </w:tcPr>
          <w:p w14:paraId="5CF18572"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4EA1FA78" w14:textId="77777777" w:rsidR="00F67D17" w:rsidRDefault="00F67D17" w:rsidP="00A70572">
            <w:pPr>
              <w:spacing w:before="60" w:after="60"/>
              <w:rPr>
                <w:lang w:val="en-US"/>
              </w:rPr>
            </w:pPr>
          </w:p>
        </w:tc>
      </w:tr>
      <w:tr w:rsidR="00F67D17" w14:paraId="4624626D" w14:textId="3712AF4D" w:rsidTr="00A70572">
        <w:tc>
          <w:tcPr>
            <w:tcW w:w="2030" w:type="dxa"/>
            <w:tcBorders>
              <w:top w:val="single" w:sz="4" w:space="0" w:color="auto"/>
              <w:left w:val="single" w:sz="4" w:space="0" w:color="auto"/>
              <w:bottom w:val="single" w:sz="4" w:space="0" w:color="auto"/>
              <w:right w:val="single" w:sz="4" w:space="0" w:color="auto"/>
            </w:tcBorders>
          </w:tcPr>
          <w:p w14:paraId="6E649FB1"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254F34AD"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Infrastructure maintenance</w:t>
            </w:r>
          </w:p>
        </w:tc>
        <w:tc>
          <w:tcPr>
            <w:tcW w:w="3402" w:type="dxa"/>
            <w:tcBorders>
              <w:top w:val="single" w:sz="4" w:space="0" w:color="auto"/>
              <w:left w:val="single" w:sz="4" w:space="0" w:color="auto"/>
              <w:bottom w:val="single" w:sz="4" w:space="0" w:color="auto"/>
              <w:right w:val="single" w:sz="4" w:space="0" w:color="auto"/>
            </w:tcBorders>
          </w:tcPr>
          <w:p w14:paraId="6AA48F8F"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62DBF16A" w14:textId="77777777" w:rsidR="00F67D17" w:rsidRDefault="00F67D17" w:rsidP="00A70572">
            <w:pPr>
              <w:spacing w:before="60" w:after="60"/>
              <w:rPr>
                <w:lang w:val="en-US"/>
              </w:rPr>
            </w:pPr>
          </w:p>
        </w:tc>
      </w:tr>
      <w:tr w:rsidR="00F67D17" w14:paraId="58325D8D" w14:textId="2AC9648C" w:rsidTr="00A70572">
        <w:tc>
          <w:tcPr>
            <w:tcW w:w="2030" w:type="dxa"/>
            <w:tcBorders>
              <w:top w:val="single" w:sz="4" w:space="0" w:color="auto"/>
              <w:left w:val="single" w:sz="4" w:space="0" w:color="auto"/>
              <w:bottom w:val="single" w:sz="4" w:space="0" w:color="auto"/>
              <w:right w:val="single" w:sz="4" w:space="0" w:color="auto"/>
            </w:tcBorders>
          </w:tcPr>
          <w:p w14:paraId="7CE0C4A3"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55E4A7A3"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Periodic review</w:t>
            </w:r>
          </w:p>
        </w:tc>
        <w:tc>
          <w:tcPr>
            <w:tcW w:w="3402" w:type="dxa"/>
            <w:tcBorders>
              <w:top w:val="single" w:sz="4" w:space="0" w:color="auto"/>
              <w:left w:val="single" w:sz="4" w:space="0" w:color="auto"/>
              <w:bottom w:val="single" w:sz="4" w:space="0" w:color="auto"/>
              <w:right w:val="single" w:sz="4" w:space="0" w:color="auto"/>
            </w:tcBorders>
          </w:tcPr>
          <w:p w14:paraId="3FFFECF6"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0B231E10" w14:textId="77777777" w:rsidR="00F67D17" w:rsidRDefault="00F67D17" w:rsidP="00A70572">
            <w:pPr>
              <w:spacing w:before="60" w:after="60"/>
              <w:rPr>
                <w:lang w:val="en-US"/>
              </w:rPr>
            </w:pPr>
          </w:p>
        </w:tc>
      </w:tr>
      <w:tr w:rsidR="00F67D17" w14:paraId="6B6B8E53" w14:textId="5D44FF10" w:rsidTr="00A70572">
        <w:tc>
          <w:tcPr>
            <w:tcW w:w="2030" w:type="dxa"/>
            <w:tcBorders>
              <w:top w:val="single" w:sz="4" w:space="0" w:color="auto"/>
              <w:left w:val="single" w:sz="4" w:space="0" w:color="auto"/>
              <w:bottom w:val="single" w:sz="4" w:space="0" w:color="auto"/>
              <w:right w:val="single" w:sz="4" w:space="0" w:color="auto"/>
            </w:tcBorders>
          </w:tcPr>
          <w:p w14:paraId="1F3BCF4E"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548C9816"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Problem reporting</w:t>
            </w:r>
          </w:p>
        </w:tc>
        <w:tc>
          <w:tcPr>
            <w:tcW w:w="3402" w:type="dxa"/>
            <w:tcBorders>
              <w:top w:val="single" w:sz="4" w:space="0" w:color="auto"/>
              <w:left w:val="single" w:sz="4" w:space="0" w:color="auto"/>
              <w:bottom w:val="single" w:sz="4" w:space="0" w:color="auto"/>
              <w:right w:val="single" w:sz="4" w:space="0" w:color="auto"/>
            </w:tcBorders>
          </w:tcPr>
          <w:p w14:paraId="30B35909"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3AF9EBF1" w14:textId="77777777" w:rsidR="00F67D17" w:rsidRDefault="00F67D17" w:rsidP="00A70572">
            <w:pPr>
              <w:spacing w:before="60" w:after="60"/>
              <w:rPr>
                <w:lang w:val="en-US"/>
              </w:rPr>
            </w:pPr>
          </w:p>
        </w:tc>
      </w:tr>
      <w:tr w:rsidR="00F67D17" w14:paraId="5CCDEF13" w14:textId="20DD624E" w:rsidTr="00A70572">
        <w:tc>
          <w:tcPr>
            <w:tcW w:w="2030" w:type="dxa"/>
            <w:tcBorders>
              <w:top w:val="single" w:sz="4" w:space="0" w:color="auto"/>
              <w:left w:val="single" w:sz="4" w:space="0" w:color="auto"/>
              <w:bottom w:val="single" w:sz="4" w:space="0" w:color="auto"/>
              <w:right w:val="single" w:sz="4" w:space="0" w:color="auto"/>
            </w:tcBorders>
          </w:tcPr>
          <w:p w14:paraId="1840011D"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6A776BDB"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Problem management</w:t>
            </w:r>
          </w:p>
        </w:tc>
        <w:tc>
          <w:tcPr>
            <w:tcW w:w="3402" w:type="dxa"/>
            <w:tcBorders>
              <w:top w:val="single" w:sz="4" w:space="0" w:color="auto"/>
              <w:left w:val="single" w:sz="4" w:space="0" w:color="auto"/>
              <w:bottom w:val="single" w:sz="4" w:space="0" w:color="auto"/>
              <w:right w:val="single" w:sz="4" w:space="0" w:color="auto"/>
            </w:tcBorders>
          </w:tcPr>
          <w:p w14:paraId="0271A4DA"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6811176F" w14:textId="77777777" w:rsidR="00F67D17" w:rsidRDefault="00F67D17" w:rsidP="00A70572">
            <w:pPr>
              <w:spacing w:before="60" w:after="60"/>
              <w:rPr>
                <w:lang w:val="en-US"/>
              </w:rPr>
            </w:pPr>
          </w:p>
        </w:tc>
      </w:tr>
      <w:tr w:rsidR="00F67D17" w14:paraId="0CE33BEB" w14:textId="72BCFA01" w:rsidTr="00A70572">
        <w:tc>
          <w:tcPr>
            <w:tcW w:w="2030" w:type="dxa"/>
            <w:tcBorders>
              <w:top w:val="single" w:sz="4" w:space="0" w:color="auto"/>
              <w:left w:val="single" w:sz="4" w:space="0" w:color="auto"/>
              <w:bottom w:val="single" w:sz="4" w:space="0" w:color="auto"/>
              <w:right w:val="single" w:sz="4" w:space="0" w:color="auto"/>
            </w:tcBorders>
          </w:tcPr>
          <w:p w14:paraId="6359885D"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7CD14E2B"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Retirement</w:t>
            </w:r>
          </w:p>
        </w:tc>
        <w:tc>
          <w:tcPr>
            <w:tcW w:w="3402" w:type="dxa"/>
            <w:tcBorders>
              <w:top w:val="single" w:sz="4" w:space="0" w:color="auto"/>
              <w:left w:val="single" w:sz="4" w:space="0" w:color="auto"/>
              <w:bottom w:val="single" w:sz="4" w:space="0" w:color="auto"/>
              <w:right w:val="single" w:sz="4" w:space="0" w:color="auto"/>
            </w:tcBorders>
          </w:tcPr>
          <w:p w14:paraId="04B0C787"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56CFDBCB" w14:textId="77777777" w:rsidR="00F67D17" w:rsidRDefault="00F67D17" w:rsidP="00A70572">
            <w:pPr>
              <w:spacing w:before="60" w:after="60"/>
              <w:rPr>
                <w:lang w:val="en-US"/>
              </w:rPr>
            </w:pPr>
          </w:p>
        </w:tc>
      </w:tr>
      <w:tr w:rsidR="00F67D17" w14:paraId="5135B317" w14:textId="7F2FD615" w:rsidTr="00A70572">
        <w:tc>
          <w:tcPr>
            <w:tcW w:w="2030" w:type="dxa"/>
            <w:tcBorders>
              <w:top w:val="single" w:sz="4" w:space="0" w:color="auto"/>
              <w:left w:val="single" w:sz="4" w:space="0" w:color="auto"/>
              <w:bottom w:val="single" w:sz="4" w:space="0" w:color="auto"/>
              <w:right w:val="single" w:sz="4" w:space="0" w:color="auto"/>
            </w:tcBorders>
          </w:tcPr>
          <w:p w14:paraId="047E70DB"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01BC23CE"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Security</w:t>
            </w:r>
          </w:p>
        </w:tc>
        <w:tc>
          <w:tcPr>
            <w:tcW w:w="3402" w:type="dxa"/>
            <w:tcBorders>
              <w:top w:val="single" w:sz="4" w:space="0" w:color="auto"/>
              <w:left w:val="single" w:sz="4" w:space="0" w:color="auto"/>
              <w:bottom w:val="single" w:sz="4" w:space="0" w:color="auto"/>
              <w:right w:val="single" w:sz="4" w:space="0" w:color="auto"/>
            </w:tcBorders>
          </w:tcPr>
          <w:p w14:paraId="29B649B0"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6934CD93" w14:textId="77777777" w:rsidR="00F67D17" w:rsidRDefault="00F67D17" w:rsidP="00A70572">
            <w:pPr>
              <w:spacing w:before="60" w:after="60"/>
              <w:rPr>
                <w:lang w:val="en-US"/>
              </w:rPr>
            </w:pPr>
          </w:p>
        </w:tc>
      </w:tr>
      <w:tr w:rsidR="00F67D17" w14:paraId="5BD810D9" w14:textId="29BF7A9D" w:rsidTr="00A70572">
        <w:tc>
          <w:tcPr>
            <w:tcW w:w="2030" w:type="dxa"/>
            <w:tcBorders>
              <w:top w:val="single" w:sz="4" w:space="0" w:color="auto"/>
              <w:left w:val="single" w:sz="4" w:space="0" w:color="auto"/>
              <w:bottom w:val="single" w:sz="4" w:space="0" w:color="auto"/>
              <w:right w:val="single" w:sz="4" w:space="0" w:color="auto"/>
            </w:tcBorders>
          </w:tcPr>
          <w:p w14:paraId="14245525"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50E33379"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System monitoring</w:t>
            </w:r>
          </w:p>
        </w:tc>
        <w:tc>
          <w:tcPr>
            <w:tcW w:w="3402" w:type="dxa"/>
            <w:tcBorders>
              <w:top w:val="single" w:sz="4" w:space="0" w:color="auto"/>
              <w:left w:val="single" w:sz="4" w:space="0" w:color="auto"/>
              <w:bottom w:val="single" w:sz="4" w:space="0" w:color="auto"/>
              <w:right w:val="single" w:sz="4" w:space="0" w:color="auto"/>
            </w:tcBorders>
          </w:tcPr>
          <w:p w14:paraId="373A8A4A"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31CF9654" w14:textId="77777777" w:rsidR="00F67D17" w:rsidRDefault="00F67D17" w:rsidP="00A70572">
            <w:pPr>
              <w:spacing w:before="60" w:after="60"/>
              <w:rPr>
                <w:lang w:val="en-US"/>
              </w:rPr>
            </w:pPr>
          </w:p>
        </w:tc>
      </w:tr>
      <w:tr w:rsidR="00F67D17" w14:paraId="712EFE81" w14:textId="03C6DE53" w:rsidTr="00A70572">
        <w:tc>
          <w:tcPr>
            <w:tcW w:w="2030" w:type="dxa"/>
            <w:tcBorders>
              <w:top w:val="single" w:sz="4" w:space="0" w:color="auto"/>
              <w:left w:val="single" w:sz="4" w:space="0" w:color="auto"/>
              <w:bottom w:val="single" w:sz="4" w:space="0" w:color="auto"/>
              <w:right w:val="single" w:sz="4" w:space="0" w:color="auto"/>
            </w:tcBorders>
          </w:tcPr>
          <w:p w14:paraId="0B0B381E"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48747DDC"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Training</w:t>
            </w:r>
          </w:p>
        </w:tc>
        <w:tc>
          <w:tcPr>
            <w:tcW w:w="3402" w:type="dxa"/>
            <w:tcBorders>
              <w:top w:val="single" w:sz="4" w:space="0" w:color="auto"/>
              <w:left w:val="single" w:sz="4" w:space="0" w:color="auto"/>
              <w:bottom w:val="single" w:sz="4" w:space="0" w:color="auto"/>
              <w:right w:val="single" w:sz="4" w:space="0" w:color="auto"/>
            </w:tcBorders>
          </w:tcPr>
          <w:p w14:paraId="380D4C25" w14:textId="77777777" w:rsidR="00F67D17" w:rsidRDefault="00F67D17" w:rsidP="00A70572">
            <w:pPr>
              <w:spacing w:before="60" w:after="60"/>
              <w:rPr>
                <w:lang w:val="en-US"/>
              </w:rPr>
            </w:pPr>
          </w:p>
        </w:tc>
        <w:tc>
          <w:tcPr>
            <w:tcW w:w="1701" w:type="dxa"/>
            <w:tcBorders>
              <w:top w:val="single" w:sz="4" w:space="0" w:color="auto"/>
              <w:left w:val="single" w:sz="4" w:space="0" w:color="auto"/>
              <w:bottom w:val="single" w:sz="4" w:space="0" w:color="auto"/>
              <w:right w:val="single" w:sz="4" w:space="0" w:color="auto"/>
            </w:tcBorders>
          </w:tcPr>
          <w:p w14:paraId="7F4BC667" w14:textId="77777777" w:rsidR="00F67D17" w:rsidRDefault="00F67D17" w:rsidP="00A70572">
            <w:pPr>
              <w:spacing w:before="60" w:after="60"/>
              <w:rPr>
                <w:lang w:val="en-US"/>
              </w:rPr>
            </w:pPr>
          </w:p>
        </w:tc>
      </w:tr>
      <w:tr w:rsidR="00F67D17" w14:paraId="773F9BB7" w14:textId="19075CB9" w:rsidTr="00A70572">
        <w:tc>
          <w:tcPr>
            <w:tcW w:w="2030" w:type="dxa"/>
            <w:tcBorders>
              <w:top w:val="single" w:sz="4" w:space="0" w:color="auto"/>
              <w:left w:val="single" w:sz="4" w:space="0" w:color="auto"/>
              <w:bottom w:val="single" w:sz="4" w:space="0" w:color="auto"/>
              <w:right w:val="single" w:sz="4" w:space="0" w:color="auto"/>
            </w:tcBorders>
          </w:tcPr>
          <w:p w14:paraId="32E69D9D" w14:textId="77777777" w:rsidR="00F67D17" w:rsidRDefault="00F67D17" w:rsidP="00A70572">
            <w:pPr>
              <w:spacing w:before="60" w:after="60"/>
              <w:rPr>
                <w:lang w:val="en-US"/>
              </w:rPr>
            </w:pPr>
          </w:p>
        </w:tc>
        <w:tc>
          <w:tcPr>
            <w:tcW w:w="2932" w:type="dxa"/>
            <w:tcBorders>
              <w:top w:val="single" w:sz="4" w:space="0" w:color="auto"/>
              <w:left w:val="single" w:sz="4" w:space="0" w:color="auto"/>
              <w:bottom w:val="single" w:sz="4" w:space="0" w:color="auto"/>
              <w:right w:val="single" w:sz="4" w:space="0" w:color="auto"/>
            </w:tcBorders>
            <w:hideMark/>
          </w:tcPr>
          <w:p w14:paraId="54396886" w14:textId="77777777" w:rsidR="00F67D17" w:rsidRDefault="00F67D17" w:rsidP="00A70572">
            <w:pPr>
              <w:pStyle w:val="B1"/>
              <w:numPr>
                <w:ilvl w:val="0"/>
                <w:numId w:val="39"/>
              </w:numPr>
              <w:tabs>
                <w:tab w:val="left" w:pos="284"/>
              </w:tabs>
              <w:spacing w:after="60"/>
              <w:ind w:left="568" w:hanging="284"/>
              <w:contextualSpacing/>
              <w:rPr>
                <w:lang w:val="en-US"/>
              </w:rPr>
            </w:pPr>
            <w:r>
              <w:rPr>
                <w:lang w:val="en-US"/>
              </w:rPr>
              <w:t>Change and configuration management</w:t>
            </w:r>
          </w:p>
        </w:tc>
        <w:tc>
          <w:tcPr>
            <w:tcW w:w="3402" w:type="dxa"/>
            <w:tcBorders>
              <w:top w:val="single" w:sz="4" w:space="0" w:color="auto"/>
              <w:left w:val="single" w:sz="4" w:space="0" w:color="auto"/>
              <w:bottom w:val="single" w:sz="4" w:space="0" w:color="auto"/>
              <w:right w:val="single" w:sz="4" w:space="0" w:color="auto"/>
            </w:tcBorders>
          </w:tcPr>
          <w:p w14:paraId="396BCA60" w14:textId="77777777" w:rsidR="00F67D17" w:rsidRDefault="001D6F84" w:rsidP="00A70572">
            <w:pPr>
              <w:spacing w:before="60" w:after="60"/>
              <w:rPr>
                <w:lang w:val="en-US"/>
              </w:rPr>
            </w:pPr>
            <w:r>
              <w:rPr>
                <w:lang w:val="en-US"/>
              </w:rPr>
              <w:t>4.4 Software Configuration Management</w:t>
            </w:r>
          </w:p>
        </w:tc>
        <w:tc>
          <w:tcPr>
            <w:tcW w:w="1701" w:type="dxa"/>
            <w:tcBorders>
              <w:top w:val="single" w:sz="4" w:space="0" w:color="auto"/>
              <w:left w:val="single" w:sz="4" w:space="0" w:color="auto"/>
              <w:bottom w:val="single" w:sz="4" w:space="0" w:color="auto"/>
              <w:right w:val="single" w:sz="4" w:space="0" w:color="auto"/>
            </w:tcBorders>
          </w:tcPr>
          <w:p w14:paraId="4A7CF00F" w14:textId="77777777" w:rsidR="00F67D17" w:rsidRDefault="00F67D17" w:rsidP="00A70572">
            <w:pPr>
              <w:spacing w:before="60" w:after="60"/>
              <w:rPr>
                <w:lang w:val="en-US"/>
              </w:rPr>
            </w:pPr>
          </w:p>
        </w:tc>
      </w:tr>
    </w:tbl>
    <w:p w14:paraId="7C0D9479" w14:textId="5E26F7E0" w:rsidR="00F67D17" w:rsidRDefault="00E44FD1" w:rsidP="00E44FD1">
      <w:pPr>
        <w:pStyle w:val="Titre1"/>
      </w:pPr>
      <w:bookmarkStart w:id="76" w:name="_Toc477973248"/>
      <w:bookmarkStart w:id="77" w:name="_Toc481771882"/>
      <w:r>
        <w:t>Conceptualisation of the System</w:t>
      </w:r>
      <w:bookmarkEnd w:id="76"/>
      <w:bookmarkEnd w:id="77"/>
    </w:p>
    <w:p w14:paraId="180027F1" w14:textId="62CF33DA" w:rsidR="00E44FD1" w:rsidRDefault="00E44FD1" w:rsidP="00E44FD1">
      <w:pPr>
        <w:rPr>
          <w:lang w:eastAsia="fr-FR"/>
        </w:rPr>
      </w:pPr>
    </w:p>
    <w:p w14:paraId="4205157A" w14:textId="30B2FA10" w:rsidR="00E44FD1" w:rsidRDefault="002644CA" w:rsidP="00E44FD1">
      <w:pPr>
        <w:pStyle w:val="Titre1"/>
      </w:pPr>
      <w:bookmarkStart w:id="78" w:name="_Toc477973249"/>
      <w:bookmarkStart w:id="79" w:name="_Toc481771883"/>
      <w:r>
        <w:t xml:space="preserve">Software </w:t>
      </w:r>
      <w:r w:rsidR="00E44FD1">
        <w:t>Development</w:t>
      </w:r>
      <w:bookmarkEnd w:id="78"/>
      <w:bookmarkEnd w:id="79"/>
    </w:p>
    <w:p w14:paraId="78C90762" w14:textId="77777777" w:rsidR="00EC0935" w:rsidRDefault="00EC0935" w:rsidP="0064338B">
      <w:pPr>
        <w:pStyle w:val="Titre2"/>
      </w:pPr>
      <w:bookmarkStart w:id="80" w:name="_Toc295830674"/>
      <w:bookmarkStart w:id="81" w:name="_Toc477973250"/>
      <w:bookmarkStart w:id="82" w:name="_Toc481771884"/>
      <w:r>
        <w:t>Applicable References</w:t>
      </w:r>
      <w:bookmarkEnd w:id="80"/>
      <w:bookmarkEnd w:id="81"/>
      <w:bookmarkEnd w:id="82"/>
    </w:p>
    <w:tbl>
      <w:tblPr>
        <w:tblStyle w:val="Grilledutableau"/>
        <w:tblW w:w="7065" w:type="pct"/>
        <w:tblInd w:w="-2835" w:type="dxa"/>
        <w:tblLook w:val="04A0" w:firstRow="1" w:lastRow="0" w:firstColumn="1" w:lastColumn="0" w:noHBand="0" w:noVBand="1"/>
      </w:tblPr>
      <w:tblGrid>
        <w:gridCol w:w="5413"/>
        <w:gridCol w:w="4787"/>
      </w:tblGrid>
      <w:tr w:rsidR="00EC0935" w:rsidRPr="005A66B2" w14:paraId="1C313106" w14:textId="77777777" w:rsidTr="00993A17">
        <w:trPr>
          <w:cantSplit/>
          <w:tblHeader/>
        </w:trPr>
        <w:tc>
          <w:tcPr>
            <w:tcW w:w="5413" w:type="dxa"/>
            <w:shd w:val="clear" w:color="auto" w:fill="FFFFCC"/>
          </w:tcPr>
          <w:p w14:paraId="46BFAB32" w14:textId="77777777" w:rsidR="00EC0935" w:rsidRPr="005A66B2" w:rsidRDefault="00EC0935" w:rsidP="00A70572">
            <w:pPr>
              <w:spacing w:before="60" w:after="60"/>
              <w:jc w:val="center"/>
              <w:rPr>
                <w:b/>
                <w:lang w:val="en-US"/>
              </w:rPr>
            </w:pPr>
            <w:r>
              <w:rPr>
                <w:b/>
                <w:lang w:val="en-US"/>
              </w:rPr>
              <w:t>Requirement</w:t>
            </w:r>
          </w:p>
        </w:tc>
        <w:tc>
          <w:tcPr>
            <w:tcW w:w="4787" w:type="dxa"/>
            <w:shd w:val="clear" w:color="auto" w:fill="FFFFCC"/>
          </w:tcPr>
          <w:p w14:paraId="42178AB6" w14:textId="77777777" w:rsidR="00EC0935" w:rsidRPr="005A66B2" w:rsidRDefault="00EC0935" w:rsidP="00A70572">
            <w:pPr>
              <w:spacing w:before="60" w:after="60"/>
              <w:jc w:val="center"/>
              <w:rPr>
                <w:b/>
                <w:lang w:val="en-US"/>
              </w:rPr>
            </w:pPr>
            <w:r>
              <w:rPr>
                <w:b/>
                <w:lang w:val="en-US"/>
              </w:rPr>
              <w:t>Comment</w:t>
            </w:r>
          </w:p>
        </w:tc>
      </w:tr>
      <w:tr w:rsidR="00EC0935" w14:paraId="5FCF4DB5" w14:textId="77777777" w:rsidTr="00993A17">
        <w:trPr>
          <w:cantSplit/>
        </w:trPr>
        <w:tc>
          <w:tcPr>
            <w:tcW w:w="5413" w:type="dxa"/>
          </w:tcPr>
          <w:p w14:paraId="55BFD43F" w14:textId="4A138B38" w:rsidR="00EC0935" w:rsidRDefault="00B24F4D" w:rsidP="00A70572">
            <w:pPr>
              <w:spacing w:before="60" w:after="60"/>
              <w:rPr>
                <w:rFonts w:ascii="Segoe UI Symbol" w:eastAsia="MS Gothic" w:hAnsi="Segoe UI Symbol" w:cs="Segoe UI Symbol"/>
                <w:lang w:val="en-US"/>
              </w:rPr>
            </w:pPr>
            <w:sdt>
              <w:sdtPr>
                <w:rPr>
                  <w:rFonts w:cstheme="minorHAnsi"/>
                  <w:lang w:val="en-US"/>
                </w:rPr>
                <w:id w:val="-2014603371"/>
                <w14:checkbox>
                  <w14:checked w14:val="0"/>
                  <w14:checkedState w14:val="2612" w14:font="MS Gothic"/>
                  <w14:uncheckedState w14:val="2610" w14:font="MS Gothic"/>
                </w14:checkbox>
              </w:sdtPr>
              <w:sdtEndPr/>
              <w:sdtContent>
                <w:r w:rsidR="00EC0935" w:rsidRPr="00383274">
                  <w:rPr>
                    <w:rFonts w:ascii="Segoe UI Symbol" w:eastAsia="MS Gothic" w:hAnsi="Segoe UI Symbol" w:cs="Segoe UI Symbol"/>
                    <w:lang w:val="en-US"/>
                  </w:rPr>
                  <w:t>☐</w:t>
                </w:r>
              </w:sdtContent>
            </w:sdt>
            <w:r w:rsidR="00EC0935">
              <w:rPr>
                <w:rFonts w:cstheme="minorHAnsi"/>
                <w:lang w:val="en-US"/>
              </w:rPr>
              <w:t xml:space="preserve"> to the system</w:t>
            </w:r>
          </w:p>
        </w:tc>
        <w:tc>
          <w:tcPr>
            <w:tcW w:w="4787" w:type="dxa"/>
          </w:tcPr>
          <w:p w14:paraId="3B3E4AFB" w14:textId="77777777" w:rsidR="00EC0935" w:rsidRPr="00383274" w:rsidRDefault="00EC0935" w:rsidP="00A70572">
            <w:pPr>
              <w:spacing w:before="60" w:after="60"/>
              <w:rPr>
                <w:rFonts w:cstheme="minorHAnsi"/>
                <w:lang w:val="en-US"/>
              </w:rPr>
            </w:pPr>
          </w:p>
        </w:tc>
      </w:tr>
      <w:tr w:rsidR="00EC0935" w14:paraId="1BBCBA0C" w14:textId="77777777" w:rsidTr="00993A17">
        <w:trPr>
          <w:cantSplit/>
        </w:trPr>
        <w:tc>
          <w:tcPr>
            <w:tcW w:w="5413" w:type="dxa"/>
          </w:tcPr>
          <w:p w14:paraId="181E7181" w14:textId="77777777" w:rsidR="00EC0935" w:rsidRDefault="00B24F4D" w:rsidP="00A70572">
            <w:pPr>
              <w:spacing w:before="60" w:after="60"/>
              <w:rPr>
                <w:rFonts w:cstheme="minorHAnsi"/>
                <w:lang w:val="en-US"/>
              </w:rPr>
            </w:pPr>
            <w:sdt>
              <w:sdtPr>
                <w:rPr>
                  <w:rFonts w:cstheme="minorHAnsi"/>
                  <w:lang w:val="en-US"/>
                </w:rPr>
                <w:id w:val="-449017919"/>
                <w14:checkbox>
                  <w14:checked w14:val="0"/>
                  <w14:checkedState w14:val="2612" w14:font="MS Gothic"/>
                  <w14:uncheckedState w14:val="2610" w14:font="MS Gothic"/>
                </w14:checkbox>
              </w:sdtPr>
              <w:sdtEndPr/>
              <w:sdtContent>
                <w:r w:rsidR="00EC0935" w:rsidRPr="00383274">
                  <w:rPr>
                    <w:rFonts w:ascii="Segoe UI Symbol" w:eastAsia="MS Gothic" w:hAnsi="Segoe UI Symbol" w:cs="Segoe UI Symbol"/>
                    <w:lang w:val="en-US"/>
                  </w:rPr>
                  <w:t>☐</w:t>
                </w:r>
              </w:sdtContent>
            </w:sdt>
            <w:r w:rsidR="00EC0935">
              <w:rPr>
                <w:rFonts w:cstheme="minorHAnsi"/>
                <w:lang w:val="en-US"/>
              </w:rPr>
              <w:t xml:space="preserve"> R</w:t>
            </w:r>
            <w:r w:rsidR="00EC0935" w:rsidRPr="00EC0935">
              <w:rPr>
                <w:rFonts w:cstheme="minorHAnsi"/>
                <w:lang w:val="en-US"/>
              </w:rPr>
              <w:t xml:space="preserve">egulations and standards applicable to system validation are listed </w:t>
            </w:r>
            <w:r w:rsidR="00EC0935">
              <w:rPr>
                <w:rFonts w:cstheme="minorHAnsi"/>
                <w:lang w:val="en-US"/>
              </w:rPr>
              <w:t>and maintained</w:t>
            </w:r>
          </w:p>
          <w:p w14:paraId="5D05441B" w14:textId="09089A57" w:rsidR="00EC0935"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435447778"/>
                <w14:checkbox>
                  <w14:checked w14:val="0"/>
                  <w14:checkedState w14:val="2612" w14:font="MS Gothic"/>
                  <w14:uncheckedState w14:val="2610" w14:font="MS Gothic"/>
                </w14:checkbox>
              </w:sdtPr>
              <w:sdtEndPr/>
              <w:sdtContent>
                <w:r w:rsidR="00EC0935" w:rsidRPr="00383274">
                  <w:rPr>
                    <w:rFonts w:ascii="Segoe UI Symbol" w:eastAsia="MS Gothic" w:hAnsi="Segoe UI Symbol" w:cs="Segoe UI Symbol"/>
                    <w:lang w:val="en-US"/>
                  </w:rPr>
                  <w:t>☐</w:t>
                </w:r>
              </w:sdtContent>
            </w:sdt>
            <w:r w:rsidR="00EC0935">
              <w:rPr>
                <w:rFonts w:cstheme="minorHAnsi"/>
                <w:lang w:val="en-US"/>
              </w:rPr>
              <w:t xml:space="preserve"> The list is up-to-date and complete</w:t>
            </w:r>
          </w:p>
        </w:tc>
        <w:tc>
          <w:tcPr>
            <w:tcW w:w="4787" w:type="dxa"/>
          </w:tcPr>
          <w:p w14:paraId="2E12A124" w14:textId="77777777" w:rsidR="00EC0935" w:rsidRPr="00383274" w:rsidRDefault="00EC0935" w:rsidP="00A70572">
            <w:pPr>
              <w:spacing w:before="60" w:after="60"/>
              <w:rPr>
                <w:rFonts w:cstheme="minorHAnsi"/>
                <w:lang w:val="en-US"/>
              </w:rPr>
            </w:pPr>
          </w:p>
        </w:tc>
      </w:tr>
      <w:tr w:rsidR="00EC0935" w14:paraId="20BF7333" w14:textId="77777777" w:rsidTr="00993A17">
        <w:trPr>
          <w:cantSplit/>
        </w:trPr>
        <w:tc>
          <w:tcPr>
            <w:tcW w:w="5413" w:type="dxa"/>
          </w:tcPr>
          <w:p w14:paraId="399EEF97" w14:textId="60653129" w:rsidR="00EC0935" w:rsidRPr="00383274" w:rsidRDefault="00EC0935" w:rsidP="00A70572">
            <w:pPr>
              <w:spacing w:before="60" w:after="60"/>
              <w:rPr>
                <w:rFonts w:ascii="Segoe UI Symbol" w:eastAsia="MS Gothic" w:hAnsi="Segoe UI Symbol" w:cs="Segoe UI Symbol"/>
                <w:lang w:val="en-US"/>
              </w:rPr>
            </w:pPr>
            <w:r>
              <w:rPr>
                <w:rFonts w:ascii="Segoe UI Symbol" w:eastAsia="MS Gothic" w:hAnsi="Segoe UI Symbol" w:cs="Segoe UI Symbol"/>
                <w:lang w:val="en-US"/>
              </w:rPr>
              <w:t>Main standards are:</w:t>
            </w:r>
          </w:p>
        </w:tc>
        <w:tc>
          <w:tcPr>
            <w:tcW w:w="4787" w:type="dxa"/>
          </w:tcPr>
          <w:p w14:paraId="215A5018" w14:textId="77777777" w:rsidR="00EC0935" w:rsidRPr="00383274" w:rsidRDefault="00EC0935" w:rsidP="00A70572">
            <w:pPr>
              <w:spacing w:before="60" w:after="60"/>
              <w:rPr>
                <w:rFonts w:cstheme="minorHAnsi"/>
                <w:lang w:val="en-US"/>
              </w:rPr>
            </w:pPr>
          </w:p>
        </w:tc>
      </w:tr>
    </w:tbl>
    <w:p w14:paraId="34A138DC" w14:textId="2A8403B1" w:rsidR="00C06755" w:rsidRDefault="00C06755" w:rsidP="0064338B">
      <w:pPr>
        <w:pStyle w:val="Titre2"/>
        <w:numPr>
          <w:ilvl w:val="1"/>
          <w:numId w:val="37"/>
        </w:numPr>
      </w:pPr>
      <w:bookmarkStart w:id="83" w:name="_Toc477973251"/>
      <w:bookmarkStart w:id="84" w:name="_Toc481771885"/>
      <w:r>
        <w:t xml:space="preserve">Define a Software Development Life Cycle </w:t>
      </w:r>
      <w:r w:rsidR="00194197">
        <w:t xml:space="preserve">Process </w:t>
      </w:r>
      <w:r>
        <w:t>Model</w:t>
      </w:r>
      <w:bookmarkEnd w:id="83"/>
      <w:bookmarkEnd w:id="84"/>
    </w:p>
    <w:p w14:paraId="5A98F0E3" w14:textId="22069FE5" w:rsidR="00C06755" w:rsidRDefault="00C06755" w:rsidP="00C06755">
      <w:pPr>
        <w:rPr>
          <w:lang w:eastAsia="fr-FR"/>
        </w:rPr>
      </w:pPr>
      <w:r>
        <w:rPr>
          <w:lang w:eastAsia="fr-FR"/>
        </w:rPr>
        <w:t>Models include:</w:t>
      </w:r>
    </w:p>
    <w:p w14:paraId="7330D06E" w14:textId="52F7BE30" w:rsidR="00C06755" w:rsidRDefault="00C06755" w:rsidP="00C06755">
      <w:pPr>
        <w:pStyle w:val="B1"/>
        <w:rPr>
          <w:lang w:eastAsia="fr-FR"/>
        </w:rPr>
      </w:pPr>
      <w:r>
        <w:rPr>
          <w:lang w:eastAsia="fr-FR"/>
        </w:rPr>
        <w:t>V-life cycle</w:t>
      </w:r>
    </w:p>
    <w:p w14:paraId="74DFB8DB" w14:textId="37D74773" w:rsidR="00C06755" w:rsidRDefault="00C06755" w:rsidP="00C06755">
      <w:pPr>
        <w:pStyle w:val="B1"/>
        <w:rPr>
          <w:lang w:eastAsia="fr-FR"/>
        </w:rPr>
      </w:pPr>
      <w:r>
        <w:rPr>
          <w:lang w:eastAsia="fr-FR"/>
        </w:rPr>
        <w:t>waterfall life cycle</w:t>
      </w:r>
    </w:p>
    <w:p w14:paraId="054825E3" w14:textId="3A554909" w:rsidR="00C06755" w:rsidRDefault="00C06755" w:rsidP="00C06755">
      <w:pPr>
        <w:pStyle w:val="B1"/>
        <w:rPr>
          <w:lang w:eastAsia="fr-FR"/>
        </w:rPr>
      </w:pPr>
      <w:r>
        <w:rPr>
          <w:lang w:eastAsia="fr-FR"/>
        </w:rPr>
        <w:t>incremental life cycle</w:t>
      </w:r>
    </w:p>
    <w:p w14:paraId="3DB1EA9E" w14:textId="2A40D626" w:rsidR="00C06755" w:rsidRDefault="00C06755" w:rsidP="00C06755">
      <w:pPr>
        <w:pStyle w:val="B1"/>
        <w:rPr>
          <w:lang w:eastAsia="fr-FR"/>
        </w:rPr>
      </w:pPr>
      <w:r>
        <w:rPr>
          <w:lang w:eastAsia="fr-FR"/>
        </w:rPr>
        <w:t>evolutionary life cycle</w:t>
      </w:r>
    </w:p>
    <w:p w14:paraId="14643A49" w14:textId="7EB43963" w:rsidR="00DB603B" w:rsidRDefault="00DB603B" w:rsidP="00DB603B">
      <w:pPr>
        <w:pStyle w:val="Titre3"/>
        <w:numPr>
          <w:ilvl w:val="2"/>
          <w:numId w:val="4"/>
        </w:numPr>
        <w:ind w:left="2268" w:hanging="1134"/>
      </w:pPr>
      <w:bookmarkStart w:id="85" w:name="_Toc481771886"/>
      <w:r>
        <w:lastRenderedPageBreak/>
        <w:t>ISO 62304 Lifecycle</w:t>
      </w:r>
      <w:bookmarkEnd w:id="85"/>
    </w:p>
    <w:p w14:paraId="4FD3AB26" w14:textId="2870716A" w:rsidR="00DB603B" w:rsidRDefault="00DB603B" w:rsidP="00DB603B">
      <w:pPr>
        <w:rPr>
          <w:lang w:eastAsia="fr-FR"/>
        </w:rPr>
      </w:pPr>
      <w:r>
        <w:rPr>
          <w:noProof/>
          <w:lang w:val="fr-FR" w:eastAsia="fr-FR"/>
        </w:rPr>
        <w:drawing>
          <wp:inline distT="0" distB="0" distL="0" distR="0" wp14:anchorId="2F0A86FE" wp14:editId="1B5EED58">
            <wp:extent cx="4590415" cy="781685"/>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90415" cy="781685"/>
                    </a:xfrm>
                    <a:prstGeom prst="rect">
                      <a:avLst/>
                    </a:prstGeom>
                  </pic:spPr>
                </pic:pic>
              </a:graphicData>
            </a:graphic>
          </wp:inline>
        </w:drawing>
      </w:r>
    </w:p>
    <w:p w14:paraId="7CBBC4B3" w14:textId="77777777" w:rsidR="00DB603B" w:rsidRDefault="00DB603B" w:rsidP="00DB603B">
      <w:pPr>
        <w:rPr>
          <w:lang w:eastAsia="fr-FR"/>
        </w:rPr>
      </w:pPr>
    </w:p>
    <w:p w14:paraId="0B8BA8E2" w14:textId="14C1F6B1" w:rsidR="00DB603B" w:rsidRDefault="00DB603B" w:rsidP="00DB603B">
      <w:pPr>
        <w:pStyle w:val="Titre3"/>
        <w:numPr>
          <w:ilvl w:val="2"/>
          <w:numId w:val="4"/>
        </w:numPr>
        <w:ind w:left="2268" w:hanging="1134"/>
      </w:pPr>
      <w:bookmarkStart w:id="86" w:name="_Toc481771887"/>
      <w:r>
        <w:t>Evolutionary / Incremental Lifecycle</w:t>
      </w:r>
      <w:bookmarkEnd w:id="86"/>
    </w:p>
    <w:p w14:paraId="7021AABB" w14:textId="6BEF6C26" w:rsidR="00DB603B" w:rsidRPr="00DB603B" w:rsidRDefault="00DB603B" w:rsidP="00DB603B">
      <w:pPr>
        <w:rPr>
          <w:lang w:eastAsia="fr-FR"/>
        </w:rPr>
      </w:pPr>
      <w:r>
        <w:rPr>
          <w:noProof/>
          <w:lang w:val="fr-FR" w:eastAsia="fr-FR"/>
        </w:rPr>
        <w:drawing>
          <wp:inline distT="0" distB="0" distL="0" distR="0" wp14:anchorId="5B14DD4C" wp14:editId="1351D10C">
            <wp:extent cx="4590415" cy="4082415"/>
            <wp:effectExtent l="0" t="0" r="63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90415" cy="4082415"/>
                    </a:xfrm>
                    <a:prstGeom prst="rect">
                      <a:avLst/>
                    </a:prstGeom>
                  </pic:spPr>
                </pic:pic>
              </a:graphicData>
            </a:graphic>
          </wp:inline>
        </w:drawing>
      </w:r>
    </w:p>
    <w:p w14:paraId="4032EDA8" w14:textId="77777777" w:rsidR="0064338B" w:rsidRPr="00E44FD1" w:rsidRDefault="0064338B" w:rsidP="0064338B">
      <w:pPr>
        <w:pStyle w:val="Titre2"/>
        <w:numPr>
          <w:ilvl w:val="1"/>
          <w:numId w:val="40"/>
        </w:numPr>
      </w:pPr>
      <w:bookmarkStart w:id="87" w:name="_Toc477973252"/>
      <w:bookmarkStart w:id="88" w:name="_Toc481771888"/>
      <w:r>
        <w:t>Software Development Plan</w:t>
      </w:r>
      <w:bookmarkEnd w:id="87"/>
      <w:bookmarkEnd w:id="88"/>
    </w:p>
    <w:tbl>
      <w:tblPr>
        <w:tblStyle w:val="Grilledutableau"/>
        <w:tblW w:w="7065" w:type="pct"/>
        <w:tblInd w:w="-2835" w:type="dxa"/>
        <w:tblLook w:val="04A0" w:firstRow="1" w:lastRow="0" w:firstColumn="1" w:lastColumn="0" w:noHBand="0" w:noVBand="1"/>
      </w:tblPr>
      <w:tblGrid>
        <w:gridCol w:w="5413"/>
        <w:gridCol w:w="4787"/>
      </w:tblGrid>
      <w:tr w:rsidR="0064338B" w:rsidRPr="005A66B2" w14:paraId="64AD019F" w14:textId="77777777" w:rsidTr="00252AC4">
        <w:trPr>
          <w:cantSplit/>
          <w:tblHeader/>
        </w:trPr>
        <w:tc>
          <w:tcPr>
            <w:tcW w:w="5413" w:type="dxa"/>
            <w:shd w:val="clear" w:color="auto" w:fill="FFFFCC"/>
          </w:tcPr>
          <w:p w14:paraId="7CD42F3A" w14:textId="77777777" w:rsidR="0064338B" w:rsidRPr="005A66B2" w:rsidRDefault="0064338B" w:rsidP="00A70572">
            <w:pPr>
              <w:spacing w:before="60" w:after="60"/>
              <w:jc w:val="center"/>
              <w:rPr>
                <w:b/>
                <w:lang w:val="en-US"/>
              </w:rPr>
            </w:pPr>
            <w:r>
              <w:rPr>
                <w:b/>
                <w:lang w:val="en-US"/>
              </w:rPr>
              <w:t>Requirement</w:t>
            </w:r>
          </w:p>
        </w:tc>
        <w:tc>
          <w:tcPr>
            <w:tcW w:w="4787" w:type="dxa"/>
            <w:shd w:val="clear" w:color="auto" w:fill="FFFFCC"/>
          </w:tcPr>
          <w:p w14:paraId="7324C52B" w14:textId="77777777" w:rsidR="0064338B" w:rsidRPr="005A66B2" w:rsidRDefault="0064338B" w:rsidP="00A70572">
            <w:pPr>
              <w:spacing w:before="60" w:after="60"/>
              <w:jc w:val="center"/>
              <w:rPr>
                <w:b/>
                <w:lang w:val="en-US"/>
              </w:rPr>
            </w:pPr>
            <w:r>
              <w:rPr>
                <w:b/>
                <w:lang w:val="en-US"/>
              </w:rPr>
              <w:t>Comment</w:t>
            </w:r>
          </w:p>
        </w:tc>
      </w:tr>
      <w:tr w:rsidR="000D3457" w14:paraId="26C5754C" w14:textId="77777777" w:rsidTr="00252AC4">
        <w:trPr>
          <w:cantSplit/>
        </w:trPr>
        <w:tc>
          <w:tcPr>
            <w:tcW w:w="5413" w:type="dxa"/>
          </w:tcPr>
          <w:p w14:paraId="0BC40C98" w14:textId="283B9D06" w:rsidR="000D3457" w:rsidRDefault="00B24F4D" w:rsidP="00A70572">
            <w:pPr>
              <w:spacing w:before="60" w:after="60"/>
              <w:rPr>
                <w:rFonts w:cstheme="minorHAnsi"/>
                <w:lang w:val="en-US"/>
              </w:rPr>
            </w:pPr>
            <w:sdt>
              <w:sdtPr>
                <w:rPr>
                  <w:rFonts w:cstheme="minorHAnsi"/>
                  <w:lang w:val="en-US"/>
                </w:rPr>
                <w:id w:val="-1731452144"/>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A Software Development Plan is established</w:t>
            </w:r>
          </w:p>
        </w:tc>
        <w:tc>
          <w:tcPr>
            <w:tcW w:w="4787" w:type="dxa"/>
          </w:tcPr>
          <w:p w14:paraId="7B23C83B" w14:textId="77777777" w:rsidR="000D3457" w:rsidRPr="00383274" w:rsidRDefault="000D3457" w:rsidP="00A70572">
            <w:pPr>
              <w:spacing w:before="60" w:after="60"/>
              <w:rPr>
                <w:rFonts w:cstheme="minorHAnsi"/>
                <w:lang w:val="en-US"/>
              </w:rPr>
            </w:pPr>
          </w:p>
        </w:tc>
      </w:tr>
      <w:tr w:rsidR="0064338B" w14:paraId="12D55C56" w14:textId="77777777" w:rsidTr="00252AC4">
        <w:trPr>
          <w:cantSplit/>
        </w:trPr>
        <w:tc>
          <w:tcPr>
            <w:tcW w:w="5413" w:type="dxa"/>
          </w:tcPr>
          <w:p w14:paraId="5C242C78" w14:textId="77777777" w:rsidR="0064338B" w:rsidRDefault="0064338B" w:rsidP="00A70572">
            <w:pPr>
              <w:spacing w:before="60" w:after="60"/>
              <w:rPr>
                <w:rFonts w:cstheme="minorHAnsi"/>
                <w:lang w:val="en-US"/>
              </w:rPr>
            </w:pPr>
            <w:r>
              <w:rPr>
                <w:rFonts w:cstheme="minorHAnsi"/>
                <w:lang w:val="en-US"/>
              </w:rPr>
              <w:t>Reference to inputs:</w:t>
            </w:r>
          </w:p>
          <w:p w14:paraId="72CACD29" w14:textId="77777777" w:rsidR="0064338B" w:rsidRDefault="00B24F4D" w:rsidP="00A70572">
            <w:pPr>
              <w:spacing w:before="60" w:after="60"/>
              <w:rPr>
                <w:rFonts w:cstheme="minorHAnsi"/>
                <w:lang w:val="en-US"/>
              </w:rPr>
            </w:pPr>
            <w:sdt>
              <w:sdtPr>
                <w:rPr>
                  <w:rFonts w:cstheme="minorHAnsi"/>
                  <w:lang w:val="en-US"/>
                </w:rPr>
                <w:id w:val="1362472317"/>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System Requirements</w:t>
            </w:r>
          </w:p>
        </w:tc>
        <w:tc>
          <w:tcPr>
            <w:tcW w:w="4787" w:type="dxa"/>
          </w:tcPr>
          <w:p w14:paraId="692D885E" w14:textId="77777777" w:rsidR="0064338B" w:rsidRPr="00383274" w:rsidRDefault="0064338B" w:rsidP="00A70572">
            <w:pPr>
              <w:spacing w:before="60" w:after="60"/>
              <w:rPr>
                <w:rFonts w:cstheme="minorHAnsi"/>
                <w:lang w:val="en-US"/>
              </w:rPr>
            </w:pPr>
          </w:p>
        </w:tc>
      </w:tr>
      <w:tr w:rsidR="0064338B" w14:paraId="4AA83917" w14:textId="77777777" w:rsidTr="00252AC4">
        <w:trPr>
          <w:cantSplit/>
        </w:trPr>
        <w:tc>
          <w:tcPr>
            <w:tcW w:w="5413" w:type="dxa"/>
          </w:tcPr>
          <w:p w14:paraId="1E440F15" w14:textId="77777777" w:rsidR="0064338B" w:rsidRDefault="0064338B" w:rsidP="00A70572">
            <w:pPr>
              <w:spacing w:before="60" w:after="60"/>
              <w:rPr>
                <w:rFonts w:cstheme="minorHAnsi"/>
                <w:lang w:val="en-US"/>
              </w:rPr>
            </w:pPr>
            <w:r>
              <w:rPr>
                <w:rFonts w:cstheme="minorHAnsi"/>
                <w:lang w:val="en-US"/>
              </w:rPr>
              <w:lastRenderedPageBreak/>
              <w:t>Including or referring to: (IEC 62304:2006)</w:t>
            </w:r>
          </w:p>
          <w:p w14:paraId="3403692E" w14:textId="77777777" w:rsidR="0064338B" w:rsidRDefault="00B24F4D" w:rsidP="00A70572">
            <w:pPr>
              <w:spacing w:before="60" w:after="60"/>
              <w:rPr>
                <w:rFonts w:cstheme="minorHAnsi"/>
                <w:lang w:val="en-US"/>
              </w:rPr>
            </w:pPr>
            <w:sdt>
              <w:sdtPr>
                <w:rPr>
                  <w:rFonts w:cstheme="minorHAnsi"/>
                  <w:lang w:val="en-US"/>
                </w:rPr>
                <w:id w:val="-1523932639"/>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Software Development Life Cycle Model</w:t>
            </w:r>
          </w:p>
          <w:p w14:paraId="01E6C74E" w14:textId="02B611A7" w:rsidR="0064338B" w:rsidRDefault="00B24F4D" w:rsidP="00A70572">
            <w:pPr>
              <w:spacing w:before="60" w:after="60"/>
              <w:rPr>
                <w:rFonts w:cstheme="minorHAnsi"/>
                <w:lang w:val="en-US"/>
              </w:rPr>
            </w:pPr>
            <w:sdt>
              <w:sdtPr>
                <w:rPr>
                  <w:rFonts w:cstheme="minorHAnsi"/>
                  <w:lang w:val="en-US"/>
                </w:rPr>
                <w:id w:val="-696540646"/>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w:t>
            </w:r>
            <w:r w:rsidR="000D3457">
              <w:rPr>
                <w:rFonts w:cstheme="minorHAnsi"/>
                <w:lang w:val="en-US"/>
              </w:rPr>
              <w:t>Design and d</w:t>
            </w:r>
            <w:r w:rsidR="0064338B">
              <w:rPr>
                <w:rFonts w:cstheme="minorHAnsi"/>
                <w:lang w:val="en-US"/>
              </w:rPr>
              <w:t>evelopment processes</w:t>
            </w:r>
          </w:p>
          <w:p w14:paraId="0D78BAA7" w14:textId="77777777" w:rsidR="0064338B" w:rsidRDefault="00B24F4D" w:rsidP="00A70572">
            <w:pPr>
              <w:spacing w:before="60" w:after="60"/>
              <w:rPr>
                <w:rFonts w:cstheme="minorHAnsi"/>
                <w:lang w:val="en-US"/>
              </w:rPr>
            </w:pPr>
            <w:sdt>
              <w:sdtPr>
                <w:rPr>
                  <w:rFonts w:cstheme="minorHAnsi"/>
                  <w:lang w:val="en-US"/>
                </w:rPr>
                <w:id w:val="1651791866"/>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Development SOPs, standards, methods, tools</w:t>
            </w:r>
          </w:p>
          <w:p w14:paraId="6B9D5ECD" w14:textId="77777777" w:rsidR="0064338B" w:rsidRDefault="00B24F4D" w:rsidP="00A70572">
            <w:pPr>
              <w:spacing w:before="60" w:after="60"/>
              <w:rPr>
                <w:rFonts w:cstheme="minorHAnsi"/>
                <w:lang w:val="en-US"/>
              </w:rPr>
            </w:pPr>
            <w:sdt>
              <w:sdtPr>
                <w:rPr>
                  <w:rFonts w:cstheme="minorHAnsi"/>
                  <w:lang w:val="en-US"/>
                </w:rPr>
                <w:id w:val="1318380142"/>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Integration of system items (including SOUP) and testing</w:t>
            </w:r>
          </w:p>
          <w:p w14:paraId="0F4ACFEB" w14:textId="77777777" w:rsidR="0064338B" w:rsidRDefault="00B24F4D" w:rsidP="00A70572">
            <w:pPr>
              <w:spacing w:before="60" w:after="60"/>
              <w:rPr>
                <w:rFonts w:cstheme="minorHAnsi"/>
                <w:lang w:val="en-US"/>
              </w:rPr>
            </w:pPr>
            <w:sdt>
              <w:sdtPr>
                <w:rPr>
                  <w:rFonts w:cstheme="minorHAnsi"/>
                  <w:lang w:val="en-US"/>
                </w:rPr>
                <w:id w:val="728892445"/>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Deliverables</w:t>
            </w:r>
          </w:p>
          <w:p w14:paraId="44171E26" w14:textId="77777777" w:rsidR="0064338B" w:rsidRDefault="00B24F4D" w:rsidP="00A70572">
            <w:pPr>
              <w:spacing w:before="60" w:after="60"/>
              <w:rPr>
                <w:rFonts w:cstheme="minorHAnsi"/>
                <w:lang w:val="en-US"/>
              </w:rPr>
            </w:pPr>
            <w:sdt>
              <w:sdtPr>
                <w:rPr>
                  <w:rFonts w:cstheme="minorHAnsi"/>
                  <w:lang w:val="en-US"/>
                </w:rPr>
                <w:id w:val="-1526090494"/>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Verifications (deliverables, tasks, milestones, acceptance criteria</w:t>
            </w:r>
          </w:p>
          <w:p w14:paraId="45EC5EFD" w14:textId="77777777" w:rsidR="0064338B" w:rsidRDefault="00B24F4D" w:rsidP="00A70572">
            <w:pPr>
              <w:spacing w:before="60" w:after="60"/>
              <w:rPr>
                <w:rFonts w:cstheme="minorHAnsi"/>
                <w:lang w:val="en-US"/>
              </w:rPr>
            </w:pPr>
            <w:sdt>
              <w:sdtPr>
                <w:rPr>
                  <w:rFonts w:cstheme="minorHAnsi"/>
                  <w:lang w:val="en-US"/>
                </w:rPr>
                <w:id w:val="-1614120159"/>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Risk management planning</w:t>
            </w:r>
          </w:p>
          <w:p w14:paraId="1804D8D1" w14:textId="77777777" w:rsidR="0064338B" w:rsidRDefault="00B24F4D" w:rsidP="00A70572">
            <w:pPr>
              <w:spacing w:before="60" w:after="60"/>
              <w:rPr>
                <w:rFonts w:cstheme="minorHAnsi"/>
                <w:lang w:val="en-US"/>
              </w:rPr>
            </w:pPr>
            <w:sdt>
              <w:sdtPr>
                <w:rPr>
                  <w:rFonts w:cstheme="minorHAnsi"/>
                  <w:lang w:val="en-US"/>
                </w:rPr>
                <w:id w:val="-1014922365"/>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Documentation planning</w:t>
            </w:r>
          </w:p>
          <w:p w14:paraId="0CFE99A7" w14:textId="19040E5B" w:rsidR="0064338B" w:rsidRDefault="00B24F4D" w:rsidP="00A70572">
            <w:pPr>
              <w:spacing w:before="60" w:after="60"/>
              <w:rPr>
                <w:rFonts w:cstheme="minorHAnsi"/>
                <w:lang w:val="en-US"/>
              </w:rPr>
            </w:pPr>
            <w:sdt>
              <w:sdtPr>
                <w:rPr>
                  <w:rFonts w:cstheme="minorHAnsi"/>
                  <w:lang w:val="en-US"/>
                </w:rPr>
                <w:id w:val="70937497"/>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w:t>
            </w:r>
            <w:r w:rsidR="000D3457">
              <w:rPr>
                <w:rFonts w:cstheme="minorHAnsi"/>
                <w:lang w:val="en-US"/>
              </w:rPr>
              <w:t xml:space="preserve">Software </w:t>
            </w:r>
            <w:r w:rsidR="0064338B">
              <w:rPr>
                <w:rFonts w:cstheme="minorHAnsi"/>
                <w:lang w:val="en-US"/>
              </w:rPr>
              <w:t>configuration management</w:t>
            </w:r>
          </w:p>
          <w:p w14:paraId="61D3BD6A" w14:textId="0DE67FD9" w:rsidR="000D3457" w:rsidRDefault="00B24F4D" w:rsidP="00A70572">
            <w:pPr>
              <w:spacing w:before="60" w:after="60"/>
              <w:rPr>
                <w:rFonts w:cstheme="minorHAnsi"/>
                <w:lang w:val="en-US"/>
              </w:rPr>
            </w:pPr>
            <w:sdt>
              <w:sdtPr>
                <w:rPr>
                  <w:rFonts w:cstheme="minorHAnsi"/>
                  <w:lang w:val="en-US"/>
                </w:rPr>
                <w:id w:val="-441997863"/>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Verification strategy</w:t>
            </w:r>
          </w:p>
          <w:p w14:paraId="1E595956" w14:textId="76EF9FD6" w:rsidR="0064338B" w:rsidRDefault="00B24F4D" w:rsidP="00A70572">
            <w:pPr>
              <w:spacing w:before="60" w:after="60"/>
              <w:rPr>
                <w:rFonts w:cstheme="minorHAnsi"/>
                <w:lang w:val="en-US"/>
              </w:rPr>
            </w:pPr>
            <w:sdt>
              <w:sdtPr>
                <w:rPr>
                  <w:rFonts w:cstheme="minorHAnsi"/>
                  <w:lang w:val="en-US"/>
                </w:rPr>
                <w:id w:val="-889568383"/>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Traceability between system requirements, system test, risk control measures implemented in software</w:t>
            </w:r>
          </w:p>
          <w:p w14:paraId="6C73FDC8" w14:textId="6302114C" w:rsidR="000D3457" w:rsidRDefault="00B24F4D" w:rsidP="00A70572">
            <w:pPr>
              <w:spacing w:before="60" w:after="60"/>
              <w:rPr>
                <w:rFonts w:cstheme="minorHAnsi"/>
                <w:lang w:val="en-US"/>
              </w:rPr>
            </w:pPr>
            <w:sdt>
              <w:sdtPr>
                <w:rPr>
                  <w:rFonts w:cstheme="minorHAnsi"/>
                  <w:lang w:val="en-US"/>
                </w:rPr>
                <w:id w:val="2077079779"/>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Integration strategy</w:t>
            </w:r>
          </w:p>
          <w:p w14:paraId="64C4FE86" w14:textId="7F9E06B3" w:rsidR="0064338B" w:rsidRDefault="00B24F4D" w:rsidP="00A70572">
            <w:pPr>
              <w:spacing w:before="60" w:after="60"/>
              <w:rPr>
                <w:rFonts w:cstheme="minorHAnsi"/>
                <w:lang w:val="en-US"/>
              </w:rPr>
            </w:pPr>
            <w:sdt>
              <w:sdtPr>
                <w:rPr>
                  <w:rFonts w:cstheme="minorHAnsi"/>
                  <w:lang w:val="en-US"/>
                </w:rPr>
                <w:id w:val="-1897349989"/>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Software configuration and change management, including SOUP configuration items</w:t>
            </w:r>
          </w:p>
          <w:p w14:paraId="56D27C86" w14:textId="77777777" w:rsidR="0064338B" w:rsidRDefault="00B24F4D" w:rsidP="00A70572">
            <w:pPr>
              <w:spacing w:before="60" w:after="60"/>
              <w:rPr>
                <w:rFonts w:cstheme="minorHAnsi"/>
                <w:lang w:val="en-US"/>
              </w:rPr>
            </w:pPr>
            <w:sdt>
              <w:sdtPr>
                <w:rPr>
                  <w:rFonts w:cstheme="minorHAnsi"/>
                  <w:lang w:val="en-US"/>
                </w:rPr>
                <w:id w:val="1931307516"/>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Software problem resolution</w:t>
            </w:r>
            <w:r w:rsidR="000D3457">
              <w:rPr>
                <w:rFonts w:cstheme="minorHAnsi"/>
                <w:lang w:val="en-US"/>
              </w:rPr>
              <w:t>$</w:t>
            </w:r>
          </w:p>
          <w:p w14:paraId="7465430D" w14:textId="150D28E8" w:rsidR="000D3457" w:rsidRPr="00383274" w:rsidRDefault="00B24F4D" w:rsidP="00A70572">
            <w:pPr>
              <w:spacing w:before="60" w:after="60"/>
              <w:rPr>
                <w:rFonts w:cstheme="minorHAnsi"/>
                <w:lang w:val="en-US"/>
              </w:rPr>
            </w:pPr>
            <w:sdt>
              <w:sdtPr>
                <w:rPr>
                  <w:rFonts w:cstheme="minorHAnsi"/>
                  <w:lang w:val="en-US"/>
                </w:rPr>
                <w:id w:val="-365982939"/>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Strategy for the documentation to be produced</w:t>
            </w:r>
          </w:p>
        </w:tc>
        <w:tc>
          <w:tcPr>
            <w:tcW w:w="4787" w:type="dxa"/>
          </w:tcPr>
          <w:p w14:paraId="6BCA4AE6" w14:textId="77777777" w:rsidR="0064338B" w:rsidRPr="00383274" w:rsidRDefault="0064338B" w:rsidP="00A70572">
            <w:pPr>
              <w:spacing w:before="60" w:after="60"/>
              <w:rPr>
                <w:rFonts w:cstheme="minorHAnsi"/>
                <w:lang w:val="en-US"/>
              </w:rPr>
            </w:pPr>
          </w:p>
        </w:tc>
      </w:tr>
      <w:tr w:rsidR="000D3457" w14:paraId="250EB0B5" w14:textId="77777777" w:rsidTr="00252AC4">
        <w:trPr>
          <w:cantSplit/>
        </w:trPr>
        <w:tc>
          <w:tcPr>
            <w:tcW w:w="5413" w:type="dxa"/>
          </w:tcPr>
          <w:p w14:paraId="5EED0AD6" w14:textId="31F0863A" w:rsidR="000D3457" w:rsidRDefault="00B24F4D" w:rsidP="00A70572">
            <w:pPr>
              <w:spacing w:before="60" w:after="60"/>
              <w:rPr>
                <w:rFonts w:cstheme="minorHAnsi"/>
                <w:lang w:val="en-US"/>
              </w:rPr>
            </w:pPr>
            <w:sdt>
              <w:sdtPr>
                <w:rPr>
                  <w:rFonts w:cstheme="minorHAnsi"/>
                  <w:lang w:val="en-US"/>
                </w:rPr>
                <w:id w:val="1868478500"/>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Includes or references a Risk Management Plan, including the plan to manage risks </w:t>
            </w:r>
            <w:proofErr w:type="spellStart"/>
            <w:r w:rsidR="000D3457">
              <w:rPr>
                <w:rFonts w:cstheme="minorHAnsi"/>
                <w:lang w:val="en-US"/>
              </w:rPr>
              <w:t>relatfing</w:t>
            </w:r>
            <w:proofErr w:type="spellEnd"/>
            <w:r w:rsidR="000D3457">
              <w:rPr>
                <w:rFonts w:cstheme="minorHAnsi"/>
                <w:lang w:val="en-US"/>
              </w:rPr>
              <w:t xml:space="preserve"> to SOUP</w:t>
            </w:r>
          </w:p>
        </w:tc>
        <w:tc>
          <w:tcPr>
            <w:tcW w:w="4787" w:type="dxa"/>
          </w:tcPr>
          <w:p w14:paraId="46C595C0" w14:textId="77777777" w:rsidR="000D3457" w:rsidRPr="00383274" w:rsidRDefault="000D3457" w:rsidP="00A70572">
            <w:pPr>
              <w:spacing w:before="60" w:after="60"/>
              <w:rPr>
                <w:rFonts w:cstheme="minorHAnsi"/>
                <w:lang w:val="en-US"/>
              </w:rPr>
            </w:pPr>
          </w:p>
        </w:tc>
      </w:tr>
      <w:tr w:rsidR="000D3457" w14:paraId="3173D4B4" w14:textId="77777777" w:rsidTr="00993A17">
        <w:trPr>
          <w:cantSplit/>
        </w:trPr>
        <w:tc>
          <w:tcPr>
            <w:tcW w:w="5413" w:type="dxa"/>
          </w:tcPr>
          <w:p w14:paraId="23A4D5BE" w14:textId="03A4D7A5" w:rsidR="000D3457" w:rsidRDefault="00B24F4D" w:rsidP="00A70572">
            <w:pPr>
              <w:spacing w:before="60" w:after="60"/>
              <w:rPr>
                <w:rFonts w:cstheme="minorHAnsi"/>
                <w:lang w:val="en-US"/>
              </w:rPr>
            </w:pPr>
            <w:sdt>
              <w:sdtPr>
                <w:rPr>
                  <w:rFonts w:cstheme="minorHAnsi"/>
                  <w:lang w:val="en-US"/>
                </w:rPr>
                <w:id w:val="188411368"/>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Includes or references a Configuration Management Plan</w:t>
            </w:r>
          </w:p>
        </w:tc>
        <w:tc>
          <w:tcPr>
            <w:tcW w:w="4787" w:type="dxa"/>
          </w:tcPr>
          <w:p w14:paraId="05A8A2A2" w14:textId="77777777" w:rsidR="000D3457" w:rsidRPr="00383274" w:rsidRDefault="000D3457" w:rsidP="00A70572">
            <w:pPr>
              <w:spacing w:before="60" w:after="60"/>
              <w:rPr>
                <w:rFonts w:cstheme="minorHAnsi"/>
                <w:lang w:val="en-US"/>
              </w:rPr>
            </w:pPr>
          </w:p>
        </w:tc>
      </w:tr>
      <w:tr w:rsidR="0064338B" w14:paraId="34CA5DE0" w14:textId="77777777" w:rsidTr="00252AC4">
        <w:trPr>
          <w:cantSplit/>
        </w:trPr>
        <w:tc>
          <w:tcPr>
            <w:tcW w:w="5413" w:type="dxa"/>
          </w:tcPr>
          <w:p w14:paraId="32A2F19C" w14:textId="4B5BB2E6" w:rsidR="0064338B" w:rsidRDefault="00B24F4D" w:rsidP="00A70572">
            <w:pPr>
              <w:spacing w:before="60" w:after="60"/>
              <w:rPr>
                <w:rFonts w:ascii="Segoe UI Symbol" w:eastAsia="MS Gothic" w:hAnsi="Segoe UI Symbol" w:cs="Segoe UI Symbol"/>
                <w:lang w:val="en-US"/>
              </w:rPr>
            </w:pPr>
            <w:sdt>
              <w:sdtPr>
                <w:rPr>
                  <w:rFonts w:cstheme="minorHAnsi"/>
                  <w:lang w:val="en-US"/>
                </w:rPr>
                <w:id w:val="-1694753116"/>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w:t>
            </w:r>
            <w:r w:rsidR="000D3457">
              <w:rPr>
                <w:rFonts w:cstheme="minorHAnsi"/>
                <w:lang w:val="en-US"/>
              </w:rPr>
              <w:t xml:space="preserve">the </w:t>
            </w:r>
            <w:r w:rsidR="000D3457" w:rsidRPr="000D3457">
              <w:rPr>
                <w:rFonts w:cstheme="minorHAnsi"/>
                <w:lang w:val="en-US"/>
              </w:rPr>
              <w:t>Software Development Plan</w:t>
            </w:r>
            <w:r w:rsidR="000D3457">
              <w:rPr>
                <w:rFonts w:cstheme="minorHAnsi"/>
                <w:lang w:val="en-US"/>
              </w:rPr>
              <w:t xml:space="preserve"> is maintained </w:t>
            </w:r>
            <w:proofErr w:type="spellStart"/>
            <w:r w:rsidR="000D3457">
              <w:rPr>
                <w:rFonts w:cstheme="minorHAnsi"/>
                <w:lang w:val="en-US"/>
              </w:rPr>
              <w:t>throughtout</w:t>
            </w:r>
            <w:proofErr w:type="spellEnd"/>
            <w:r w:rsidR="000D3457">
              <w:rPr>
                <w:rFonts w:cstheme="minorHAnsi"/>
                <w:lang w:val="en-US"/>
              </w:rPr>
              <w:t xml:space="preserve"> the SPC</w:t>
            </w:r>
          </w:p>
        </w:tc>
        <w:tc>
          <w:tcPr>
            <w:tcW w:w="4787" w:type="dxa"/>
          </w:tcPr>
          <w:p w14:paraId="301BC7BD" w14:textId="77777777" w:rsidR="0064338B" w:rsidRPr="00383274" w:rsidRDefault="0064338B" w:rsidP="00A70572">
            <w:pPr>
              <w:spacing w:before="60" w:after="60"/>
              <w:rPr>
                <w:rFonts w:cstheme="minorHAnsi"/>
                <w:lang w:val="en-US"/>
              </w:rPr>
            </w:pPr>
          </w:p>
        </w:tc>
      </w:tr>
    </w:tbl>
    <w:p w14:paraId="52802767" w14:textId="4ADD9C93" w:rsidR="0064338B" w:rsidRDefault="000D3457" w:rsidP="000D3457">
      <w:pPr>
        <w:pStyle w:val="Titre3"/>
      </w:pPr>
      <w:bookmarkStart w:id="89" w:name="_Toc477973253"/>
      <w:bookmarkStart w:id="90" w:name="_Toc481771889"/>
      <w:r>
        <w:t>Configuration Management Plan</w:t>
      </w:r>
      <w:bookmarkEnd w:id="89"/>
      <w:bookmarkEnd w:id="90"/>
    </w:p>
    <w:tbl>
      <w:tblPr>
        <w:tblStyle w:val="Grilledutableau"/>
        <w:tblW w:w="7065" w:type="pct"/>
        <w:tblInd w:w="-2835" w:type="dxa"/>
        <w:tblLook w:val="04A0" w:firstRow="1" w:lastRow="0" w:firstColumn="1" w:lastColumn="0" w:noHBand="0" w:noVBand="1"/>
      </w:tblPr>
      <w:tblGrid>
        <w:gridCol w:w="5413"/>
        <w:gridCol w:w="4787"/>
      </w:tblGrid>
      <w:tr w:rsidR="000D3457" w:rsidRPr="005A66B2" w14:paraId="70C4DC8C" w14:textId="77777777" w:rsidTr="003B53B4">
        <w:trPr>
          <w:cantSplit/>
          <w:tblHeader/>
        </w:trPr>
        <w:tc>
          <w:tcPr>
            <w:tcW w:w="5413" w:type="dxa"/>
            <w:shd w:val="clear" w:color="auto" w:fill="FFFFCC"/>
          </w:tcPr>
          <w:p w14:paraId="7BC73687" w14:textId="77777777" w:rsidR="000D3457" w:rsidRPr="005A66B2" w:rsidRDefault="000D3457" w:rsidP="003B53B4">
            <w:pPr>
              <w:spacing w:before="60" w:after="60"/>
              <w:jc w:val="center"/>
              <w:rPr>
                <w:b/>
                <w:lang w:val="en-US"/>
              </w:rPr>
            </w:pPr>
            <w:r>
              <w:rPr>
                <w:b/>
                <w:lang w:val="en-US"/>
              </w:rPr>
              <w:t>Requirement</w:t>
            </w:r>
          </w:p>
        </w:tc>
        <w:tc>
          <w:tcPr>
            <w:tcW w:w="4787" w:type="dxa"/>
            <w:shd w:val="clear" w:color="auto" w:fill="FFFFCC"/>
          </w:tcPr>
          <w:p w14:paraId="2483D666" w14:textId="77777777" w:rsidR="000D3457" w:rsidRPr="005A66B2" w:rsidRDefault="000D3457" w:rsidP="003B53B4">
            <w:pPr>
              <w:spacing w:before="60" w:after="60"/>
              <w:jc w:val="center"/>
              <w:rPr>
                <w:b/>
                <w:lang w:val="en-US"/>
              </w:rPr>
            </w:pPr>
            <w:r>
              <w:rPr>
                <w:b/>
                <w:lang w:val="en-US"/>
              </w:rPr>
              <w:t>Comment</w:t>
            </w:r>
          </w:p>
        </w:tc>
      </w:tr>
      <w:tr w:rsidR="000D3457" w14:paraId="332D5C50" w14:textId="77777777" w:rsidTr="003B53B4">
        <w:trPr>
          <w:cantSplit/>
        </w:trPr>
        <w:tc>
          <w:tcPr>
            <w:tcW w:w="5413" w:type="dxa"/>
          </w:tcPr>
          <w:p w14:paraId="4B4DCA5D" w14:textId="2E8AFACD" w:rsidR="000D3457" w:rsidRPr="00383274" w:rsidRDefault="00B24F4D" w:rsidP="003B53B4">
            <w:pPr>
              <w:spacing w:before="60" w:after="60"/>
              <w:rPr>
                <w:rFonts w:cstheme="minorHAnsi"/>
                <w:lang w:val="en-US"/>
              </w:rPr>
            </w:pPr>
            <w:sdt>
              <w:sdtPr>
                <w:rPr>
                  <w:rFonts w:cstheme="minorHAnsi"/>
                  <w:lang w:val="en-US"/>
                </w:rPr>
                <w:id w:val="143317199"/>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w:t>
            </w:r>
          </w:p>
        </w:tc>
        <w:tc>
          <w:tcPr>
            <w:tcW w:w="4787" w:type="dxa"/>
          </w:tcPr>
          <w:p w14:paraId="02593405" w14:textId="77777777" w:rsidR="000D3457" w:rsidRPr="00383274" w:rsidRDefault="000D3457" w:rsidP="003B53B4">
            <w:pPr>
              <w:spacing w:before="60" w:after="60"/>
              <w:rPr>
                <w:rFonts w:cstheme="minorHAnsi"/>
                <w:lang w:val="en-US"/>
              </w:rPr>
            </w:pPr>
          </w:p>
        </w:tc>
      </w:tr>
      <w:tr w:rsidR="000D3457" w14:paraId="4BB227CD" w14:textId="77777777" w:rsidTr="003B53B4">
        <w:trPr>
          <w:cantSplit/>
        </w:trPr>
        <w:tc>
          <w:tcPr>
            <w:tcW w:w="5413" w:type="dxa"/>
          </w:tcPr>
          <w:p w14:paraId="41A0414D" w14:textId="49A7BA24" w:rsidR="000D3457" w:rsidRPr="000D3457" w:rsidRDefault="000D3457" w:rsidP="000D3457">
            <w:pPr>
              <w:spacing w:before="60" w:after="60"/>
              <w:rPr>
                <w:rFonts w:ascii="Segoe UI Symbol" w:eastAsia="MS Gothic" w:hAnsi="Segoe UI Symbol" w:cs="Segoe UI Symbol"/>
                <w:lang w:val="en-US"/>
              </w:rPr>
            </w:pPr>
            <w:r w:rsidRPr="000D3457">
              <w:rPr>
                <w:rFonts w:ascii="Segoe UI Symbol" w:eastAsia="MS Gothic" w:hAnsi="Segoe UI Symbol" w:cs="Segoe UI Symbol"/>
                <w:lang w:val="en-US"/>
              </w:rPr>
              <w:t>The software configuration management plan includes or references:</w:t>
            </w:r>
          </w:p>
          <w:p w14:paraId="3BF6059C" w14:textId="6D65E926" w:rsidR="000D3457" w:rsidRPr="000D3457" w:rsidRDefault="00B24F4D" w:rsidP="000D3457">
            <w:pPr>
              <w:spacing w:before="60" w:after="60"/>
              <w:rPr>
                <w:rFonts w:ascii="Segoe UI Symbol" w:eastAsia="MS Gothic" w:hAnsi="Segoe UI Symbol" w:cs="Segoe UI Symbol"/>
                <w:lang w:val="en-US"/>
              </w:rPr>
            </w:pPr>
            <w:sdt>
              <w:sdtPr>
                <w:rPr>
                  <w:rFonts w:cstheme="minorHAnsi"/>
                  <w:lang w:val="en-US"/>
                </w:rPr>
                <w:id w:val="139621986"/>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w:t>
            </w:r>
            <w:r w:rsidR="000D3457" w:rsidRPr="000D3457">
              <w:rPr>
                <w:rFonts w:ascii="Segoe UI Symbol" w:eastAsia="MS Gothic" w:hAnsi="Segoe UI Symbol" w:cs="Segoe UI Symbol"/>
                <w:lang w:val="en-US"/>
              </w:rPr>
              <w:t>the classes, types, categories or lists of items to be controlled;</w:t>
            </w:r>
          </w:p>
          <w:p w14:paraId="6841F4F5" w14:textId="2A29A255" w:rsidR="000D3457" w:rsidRPr="000D3457" w:rsidRDefault="00B24F4D" w:rsidP="000D3457">
            <w:pPr>
              <w:spacing w:before="60" w:after="60"/>
              <w:rPr>
                <w:rFonts w:ascii="Segoe UI Symbol" w:eastAsia="MS Gothic" w:hAnsi="Segoe UI Symbol" w:cs="Segoe UI Symbol"/>
                <w:lang w:val="en-US"/>
              </w:rPr>
            </w:pPr>
            <w:sdt>
              <w:sdtPr>
                <w:rPr>
                  <w:rFonts w:cstheme="minorHAnsi"/>
                  <w:lang w:val="en-US"/>
                </w:rPr>
                <w:id w:val="1362397408"/>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w:t>
            </w:r>
            <w:r w:rsidR="000D3457" w:rsidRPr="000D3457">
              <w:rPr>
                <w:rFonts w:ascii="Segoe UI Symbol" w:eastAsia="MS Gothic" w:hAnsi="Segoe UI Symbol" w:cs="Segoe UI Symbol"/>
                <w:lang w:val="en-US"/>
              </w:rPr>
              <w:t>the software configuration management activities and tasks;</w:t>
            </w:r>
          </w:p>
          <w:p w14:paraId="455F3930" w14:textId="2C03F749" w:rsidR="000D3457" w:rsidRPr="000D3457" w:rsidRDefault="00B24F4D" w:rsidP="000D3457">
            <w:pPr>
              <w:spacing w:before="60" w:after="60"/>
              <w:rPr>
                <w:rFonts w:ascii="Segoe UI Symbol" w:eastAsia="MS Gothic" w:hAnsi="Segoe UI Symbol" w:cs="Segoe UI Symbol"/>
                <w:lang w:val="en-US"/>
              </w:rPr>
            </w:pPr>
            <w:sdt>
              <w:sdtPr>
                <w:rPr>
                  <w:rFonts w:cstheme="minorHAnsi"/>
                  <w:lang w:val="en-US"/>
                </w:rPr>
                <w:id w:val="1618180326"/>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w:t>
            </w:r>
            <w:r w:rsidR="000D3457" w:rsidRPr="000D3457">
              <w:rPr>
                <w:rFonts w:ascii="Segoe UI Symbol" w:eastAsia="MS Gothic" w:hAnsi="Segoe UI Symbol" w:cs="Segoe UI Symbol"/>
                <w:lang w:val="en-US"/>
              </w:rPr>
              <w:t>the organization(s) responsible for performing software configuration management and activities;</w:t>
            </w:r>
          </w:p>
          <w:p w14:paraId="7121CCA3" w14:textId="5E21E3D9" w:rsidR="000D3457" w:rsidRPr="000D3457" w:rsidRDefault="00B24F4D" w:rsidP="000D3457">
            <w:pPr>
              <w:spacing w:before="60" w:after="60"/>
              <w:rPr>
                <w:rFonts w:ascii="Segoe UI Symbol" w:eastAsia="MS Gothic" w:hAnsi="Segoe UI Symbol" w:cs="Segoe UI Symbol"/>
                <w:lang w:val="en-US"/>
              </w:rPr>
            </w:pPr>
            <w:sdt>
              <w:sdtPr>
                <w:rPr>
                  <w:rFonts w:cstheme="minorHAnsi"/>
                  <w:lang w:val="en-US"/>
                </w:rPr>
                <w:id w:val="-567812016"/>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sidRPr="000D3457">
              <w:rPr>
                <w:rFonts w:ascii="Segoe UI Symbol" w:eastAsia="MS Gothic" w:hAnsi="Segoe UI Symbol" w:cs="Segoe UI Symbol"/>
                <w:lang w:val="en-US"/>
              </w:rPr>
              <w:t xml:space="preserve"> their relationship with other organizations, such as software development or maintenance;</w:t>
            </w:r>
          </w:p>
          <w:p w14:paraId="38B48020" w14:textId="29FCCED1" w:rsidR="000D3457" w:rsidRPr="000D3457" w:rsidRDefault="00B24F4D" w:rsidP="000D3457">
            <w:pPr>
              <w:spacing w:before="60" w:after="60"/>
              <w:rPr>
                <w:rFonts w:ascii="Segoe UI Symbol" w:eastAsia="MS Gothic" w:hAnsi="Segoe UI Symbol" w:cs="Segoe UI Symbol"/>
                <w:lang w:val="en-US"/>
              </w:rPr>
            </w:pPr>
            <w:sdt>
              <w:sdtPr>
                <w:rPr>
                  <w:rFonts w:cstheme="minorHAnsi"/>
                  <w:lang w:val="en-US"/>
                </w:rPr>
                <w:id w:val="-1418162505"/>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sidRPr="000D3457">
              <w:rPr>
                <w:rFonts w:ascii="Segoe UI Symbol" w:eastAsia="MS Gothic" w:hAnsi="Segoe UI Symbol" w:cs="Segoe UI Symbol"/>
                <w:lang w:val="en-US"/>
              </w:rPr>
              <w:t xml:space="preserve"> when the items are to be placed under configuration control;</w:t>
            </w:r>
          </w:p>
          <w:p w14:paraId="7FA42FA7" w14:textId="5E03DEBB" w:rsidR="000D3457" w:rsidRPr="000D3457" w:rsidRDefault="00B24F4D" w:rsidP="000D3457">
            <w:pPr>
              <w:spacing w:before="60" w:after="60"/>
              <w:rPr>
                <w:rFonts w:ascii="Segoe UI Symbol" w:eastAsia="MS Gothic" w:hAnsi="Segoe UI Symbol" w:cs="Segoe UI Symbol"/>
                <w:lang w:val="en-US"/>
              </w:rPr>
            </w:pPr>
            <w:sdt>
              <w:sdtPr>
                <w:rPr>
                  <w:rFonts w:cstheme="minorHAnsi"/>
                  <w:lang w:val="en-US"/>
                </w:rPr>
                <w:id w:val="714167128"/>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Pr>
                <w:rFonts w:cstheme="minorHAnsi"/>
                <w:lang w:val="en-US"/>
              </w:rPr>
              <w:t xml:space="preserve"> </w:t>
            </w:r>
            <w:r w:rsidR="000D3457" w:rsidRPr="000D3457">
              <w:rPr>
                <w:rFonts w:ascii="Segoe UI Symbol" w:eastAsia="MS Gothic" w:hAnsi="Segoe UI Symbol" w:cs="Segoe UI Symbol"/>
                <w:lang w:val="en-US"/>
              </w:rPr>
              <w:t>when the problem resolution process is to be used;</w:t>
            </w:r>
          </w:p>
          <w:p w14:paraId="4905762F" w14:textId="75BFF336" w:rsidR="000D3457" w:rsidRPr="00383274" w:rsidRDefault="00B24F4D" w:rsidP="000D3457">
            <w:pPr>
              <w:spacing w:before="60" w:after="60"/>
              <w:rPr>
                <w:rFonts w:ascii="Segoe UI Symbol" w:eastAsia="MS Gothic" w:hAnsi="Segoe UI Symbol" w:cs="Segoe UI Symbol"/>
                <w:lang w:val="en-US"/>
              </w:rPr>
            </w:pPr>
            <w:sdt>
              <w:sdtPr>
                <w:rPr>
                  <w:rFonts w:cstheme="minorHAnsi"/>
                  <w:lang w:val="en-US"/>
                </w:rPr>
                <w:id w:val="1890074253"/>
                <w14:checkbox>
                  <w14:checked w14:val="0"/>
                  <w14:checkedState w14:val="2612" w14:font="MS Gothic"/>
                  <w14:uncheckedState w14:val="2610" w14:font="MS Gothic"/>
                </w14:checkbox>
              </w:sdtPr>
              <w:sdtEndPr/>
              <w:sdtContent>
                <w:r w:rsidR="000D3457" w:rsidRPr="00383274">
                  <w:rPr>
                    <w:rFonts w:ascii="Segoe UI Symbol" w:eastAsia="MS Gothic" w:hAnsi="Segoe UI Symbol" w:cs="Segoe UI Symbol"/>
                    <w:lang w:val="en-US"/>
                  </w:rPr>
                  <w:t>☐</w:t>
                </w:r>
              </w:sdtContent>
            </w:sdt>
            <w:r w:rsidR="000D3457" w:rsidRPr="000D3457">
              <w:rPr>
                <w:rFonts w:ascii="Segoe UI Symbol" w:eastAsia="MS Gothic" w:hAnsi="Segoe UI Symbol" w:cs="Segoe UI Symbol"/>
                <w:lang w:val="en-US"/>
              </w:rPr>
              <w:t xml:space="preserve"> software configuration items that include other software products or entities such as SOUP.</w:t>
            </w:r>
          </w:p>
        </w:tc>
        <w:tc>
          <w:tcPr>
            <w:tcW w:w="4787" w:type="dxa"/>
          </w:tcPr>
          <w:p w14:paraId="7193BC77" w14:textId="77777777" w:rsidR="000D3457" w:rsidRPr="00383274" w:rsidRDefault="000D3457" w:rsidP="003B53B4">
            <w:pPr>
              <w:spacing w:before="60" w:after="60"/>
              <w:rPr>
                <w:rFonts w:cstheme="minorHAnsi"/>
                <w:lang w:val="en-US"/>
              </w:rPr>
            </w:pPr>
          </w:p>
        </w:tc>
      </w:tr>
    </w:tbl>
    <w:p w14:paraId="32CC9F60" w14:textId="0A734C5C" w:rsidR="000D3457" w:rsidRPr="000D3457" w:rsidRDefault="000D3457" w:rsidP="000D3457">
      <w:pPr>
        <w:rPr>
          <w:lang w:eastAsia="fr-FR"/>
        </w:rPr>
      </w:pPr>
    </w:p>
    <w:p w14:paraId="0489E43A" w14:textId="220D9D71" w:rsidR="00EC0935" w:rsidRDefault="00EC0935" w:rsidP="0064338B">
      <w:pPr>
        <w:pStyle w:val="Titre2"/>
      </w:pPr>
      <w:bookmarkStart w:id="91" w:name="_Toc477973254"/>
      <w:bookmarkStart w:id="92" w:name="_Toc481771890"/>
      <w:r>
        <w:lastRenderedPageBreak/>
        <w:t>S</w:t>
      </w:r>
      <w:r w:rsidR="002644CA">
        <w:t>oftware</w:t>
      </w:r>
      <w:r>
        <w:t xml:space="preserve"> Requirements</w:t>
      </w:r>
      <w:r w:rsidR="002644CA">
        <w:t xml:space="preserve"> – User Requirement Specification (URS)</w:t>
      </w:r>
      <w:bookmarkEnd w:id="91"/>
      <w:bookmarkEnd w:id="92"/>
    </w:p>
    <w:tbl>
      <w:tblPr>
        <w:tblStyle w:val="Grilledutableau"/>
        <w:tblW w:w="7065" w:type="pct"/>
        <w:tblInd w:w="-2835" w:type="dxa"/>
        <w:tblLook w:val="04A0" w:firstRow="1" w:lastRow="0" w:firstColumn="1" w:lastColumn="0" w:noHBand="0" w:noVBand="1"/>
      </w:tblPr>
      <w:tblGrid>
        <w:gridCol w:w="5413"/>
        <w:gridCol w:w="4787"/>
      </w:tblGrid>
      <w:tr w:rsidR="00ED6EDD" w:rsidRPr="005A66B2" w14:paraId="2559127D" w14:textId="77777777" w:rsidTr="00993A17">
        <w:trPr>
          <w:cantSplit/>
          <w:tblHeader/>
        </w:trPr>
        <w:tc>
          <w:tcPr>
            <w:tcW w:w="5413" w:type="dxa"/>
            <w:shd w:val="clear" w:color="auto" w:fill="FFFFCC"/>
          </w:tcPr>
          <w:p w14:paraId="63D01FE5" w14:textId="15A136F9" w:rsidR="00ED6EDD" w:rsidRPr="005A66B2" w:rsidRDefault="00ED6EDD" w:rsidP="00A70572">
            <w:pPr>
              <w:spacing w:before="60" w:after="60"/>
              <w:jc w:val="center"/>
              <w:rPr>
                <w:b/>
                <w:lang w:val="en-US"/>
              </w:rPr>
            </w:pPr>
            <w:r>
              <w:rPr>
                <w:b/>
                <w:lang w:val="en-US"/>
              </w:rPr>
              <w:t>Requirement</w:t>
            </w:r>
            <w:r w:rsidR="002644CA">
              <w:rPr>
                <w:b/>
                <w:lang w:val="en-US"/>
              </w:rPr>
              <w:t>s Content</w:t>
            </w:r>
          </w:p>
        </w:tc>
        <w:tc>
          <w:tcPr>
            <w:tcW w:w="4787" w:type="dxa"/>
            <w:shd w:val="clear" w:color="auto" w:fill="FFFFCC"/>
          </w:tcPr>
          <w:p w14:paraId="42648542" w14:textId="77777777" w:rsidR="00ED6EDD" w:rsidRPr="005A66B2" w:rsidRDefault="00ED6EDD" w:rsidP="00A70572">
            <w:pPr>
              <w:spacing w:before="60" w:after="60"/>
              <w:jc w:val="center"/>
              <w:rPr>
                <w:b/>
                <w:lang w:val="en-US"/>
              </w:rPr>
            </w:pPr>
            <w:r>
              <w:rPr>
                <w:b/>
                <w:lang w:val="en-US"/>
              </w:rPr>
              <w:t>Comment</w:t>
            </w:r>
          </w:p>
        </w:tc>
      </w:tr>
      <w:tr w:rsidR="00ED6EDD" w14:paraId="57DFCC63" w14:textId="77777777" w:rsidTr="00993A17">
        <w:trPr>
          <w:cantSplit/>
        </w:trPr>
        <w:tc>
          <w:tcPr>
            <w:tcW w:w="5413" w:type="dxa"/>
          </w:tcPr>
          <w:p w14:paraId="6C816460" w14:textId="77777777" w:rsidR="00ED6EDD" w:rsidRDefault="00B24F4D" w:rsidP="00A70572">
            <w:pPr>
              <w:spacing w:before="60" w:after="60"/>
              <w:rPr>
                <w:rFonts w:cstheme="minorHAnsi"/>
                <w:lang w:val="en-US"/>
              </w:rPr>
            </w:pPr>
            <w:sdt>
              <w:sdtPr>
                <w:rPr>
                  <w:rFonts w:cstheme="minorHAnsi"/>
                  <w:lang w:val="en-US"/>
                </w:rPr>
                <w:id w:val="1267581086"/>
                <w14:checkbox>
                  <w14:checked w14:val="0"/>
                  <w14:checkedState w14:val="2612" w14:font="MS Gothic"/>
                  <w14:uncheckedState w14:val="2610" w14:font="MS Gothic"/>
                </w14:checkbox>
              </w:sdtPr>
              <w:sdtEndPr/>
              <w:sdtContent>
                <w:r w:rsidR="00ED6EDD" w:rsidRPr="00383274">
                  <w:rPr>
                    <w:rFonts w:ascii="Segoe UI Symbol" w:eastAsia="MS Gothic" w:hAnsi="Segoe UI Symbol" w:cs="Segoe UI Symbol"/>
                    <w:lang w:val="en-US"/>
                  </w:rPr>
                  <w:t>☐</w:t>
                </w:r>
              </w:sdtContent>
            </w:sdt>
            <w:r w:rsidR="00ED6EDD">
              <w:rPr>
                <w:rFonts w:cstheme="minorHAnsi"/>
                <w:lang w:val="en-US"/>
              </w:rPr>
              <w:t xml:space="preserve"> Functional and capability requirements (performance, physical characteristics, computing environment, need for compatibility with upgrades, multiple SOUP, other device versions)</w:t>
            </w:r>
          </w:p>
          <w:p w14:paraId="1BC06142" w14:textId="323355F3" w:rsidR="00ED6EDD" w:rsidRDefault="00B24F4D" w:rsidP="00A70572">
            <w:pPr>
              <w:spacing w:before="60" w:after="60"/>
              <w:rPr>
                <w:rFonts w:cstheme="minorHAnsi"/>
                <w:lang w:val="en-US"/>
              </w:rPr>
            </w:pPr>
            <w:sdt>
              <w:sdtPr>
                <w:rPr>
                  <w:rFonts w:cstheme="minorHAnsi"/>
                  <w:lang w:val="en-US"/>
                </w:rPr>
                <w:id w:val="100076564"/>
                <w14:checkbox>
                  <w14:checked w14:val="0"/>
                  <w14:checkedState w14:val="2612" w14:font="MS Gothic"/>
                  <w14:uncheckedState w14:val="2610" w14:font="MS Gothic"/>
                </w14:checkbox>
              </w:sdtPr>
              <w:sdtEndPr/>
              <w:sdtContent>
                <w:r w:rsidR="00ED6EDD" w:rsidRPr="00383274">
                  <w:rPr>
                    <w:rFonts w:ascii="Segoe UI Symbol" w:eastAsia="MS Gothic" w:hAnsi="Segoe UI Symbol" w:cs="Segoe UI Symbol"/>
                    <w:lang w:val="en-US"/>
                  </w:rPr>
                  <w:t>☐</w:t>
                </w:r>
              </w:sdtContent>
            </w:sdt>
            <w:r w:rsidR="00ED6EDD">
              <w:rPr>
                <w:rFonts w:cstheme="minorHAnsi"/>
                <w:lang w:val="en-US"/>
              </w:rPr>
              <w:t xml:space="preserve"> Soft</w:t>
            </w:r>
            <w:r w:rsidR="002644CA">
              <w:rPr>
                <w:rFonts w:cstheme="minorHAnsi"/>
                <w:lang w:val="en-US"/>
              </w:rPr>
              <w:t>w</w:t>
            </w:r>
            <w:r w:rsidR="00ED6EDD">
              <w:rPr>
                <w:rFonts w:cstheme="minorHAnsi"/>
                <w:lang w:val="en-US"/>
              </w:rPr>
              <w:t>are inputs and outputs</w:t>
            </w:r>
          </w:p>
          <w:p w14:paraId="70D17360" w14:textId="77777777" w:rsidR="00ED6EDD" w:rsidRDefault="00B24F4D" w:rsidP="00A70572">
            <w:pPr>
              <w:spacing w:before="60" w:after="60"/>
              <w:rPr>
                <w:rFonts w:cstheme="minorHAnsi"/>
                <w:lang w:val="en-US"/>
              </w:rPr>
            </w:pPr>
            <w:sdt>
              <w:sdtPr>
                <w:rPr>
                  <w:rFonts w:cstheme="minorHAnsi"/>
                  <w:lang w:val="en-US"/>
                </w:rPr>
                <w:id w:val="1133446580"/>
                <w14:checkbox>
                  <w14:checked w14:val="0"/>
                  <w14:checkedState w14:val="2612" w14:font="MS Gothic"/>
                  <w14:uncheckedState w14:val="2610" w14:font="MS Gothic"/>
                </w14:checkbox>
              </w:sdtPr>
              <w:sdtEndPr/>
              <w:sdtContent>
                <w:r w:rsidR="00ED6EDD" w:rsidRPr="00383274">
                  <w:rPr>
                    <w:rFonts w:ascii="Segoe UI Symbol" w:eastAsia="MS Gothic" w:hAnsi="Segoe UI Symbol" w:cs="Segoe UI Symbol"/>
                    <w:lang w:val="en-US"/>
                  </w:rPr>
                  <w:t>☐</w:t>
                </w:r>
              </w:sdtContent>
            </w:sdt>
            <w:r w:rsidR="00ED6EDD">
              <w:rPr>
                <w:rFonts w:cstheme="minorHAnsi"/>
                <w:lang w:val="en-US"/>
              </w:rPr>
              <w:t xml:space="preserve"> Interfaces between systems</w:t>
            </w:r>
          </w:p>
          <w:p w14:paraId="3C26B586" w14:textId="77777777" w:rsidR="00ED6EDD" w:rsidRDefault="00B24F4D" w:rsidP="00A70572">
            <w:pPr>
              <w:spacing w:before="60" w:after="60"/>
              <w:rPr>
                <w:rFonts w:cstheme="minorHAnsi"/>
                <w:lang w:val="en-US"/>
              </w:rPr>
            </w:pPr>
            <w:sdt>
              <w:sdtPr>
                <w:rPr>
                  <w:rFonts w:cstheme="minorHAnsi"/>
                  <w:lang w:val="en-US"/>
                </w:rPr>
                <w:id w:val="-639573696"/>
                <w14:checkbox>
                  <w14:checked w14:val="0"/>
                  <w14:checkedState w14:val="2612" w14:font="MS Gothic"/>
                  <w14:uncheckedState w14:val="2610" w14:font="MS Gothic"/>
                </w14:checkbox>
              </w:sdtPr>
              <w:sdtEndPr/>
              <w:sdtContent>
                <w:r w:rsidR="00ED6EDD" w:rsidRPr="00383274">
                  <w:rPr>
                    <w:rFonts w:ascii="Segoe UI Symbol" w:eastAsia="MS Gothic" w:hAnsi="Segoe UI Symbol" w:cs="Segoe UI Symbol"/>
                    <w:lang w:val="en-US"/>
                  </w:rPr>
                  <w:t>☐</w:t>
                </w:r>
              </w:sdtContent>
            </w:sdt>
            <w:r w:rsidR="00ED6EDD">
              <w:rPr>
                <w:rFonts w:cstheme="minorHAnsi"/>
                <w:lang w:val="en-US"/>
              </w:rPr>
              <w:t xml:space="preserve"> Software-driven alarms, warnings, operator messages</w:t>
            </w:r>
          </w:p>
          <w:p w14:paraId="327C50E1" w14:textId="77777777" w:rsidR="00ED6EDD" w:rsidRDefault="00B24F4D" w:rsidP="00A70572">
            <w:pPr>
              <w:spacing w:before="60" w:after="60"/>
              <w:rPr>
                <w:rFonts w:cstheme="minorHAnsi"/>
                <w:lang w:val="en-US"/>
              </w:rPr>
            </w:pPr>
            <w:sdt>
              <w:sdtPr>
                <w:rPr>
                  <w:rFonts w:cstheme="minorHAnsi"/>
                  <w:lang w:val="en-US"/>
                </w:rPr>
                <w:id w:val="430715595"/>
                <w14:checkbox>
                  <w14:checked w14:val="0"/>
                  <w14:checkedState w14:val="2612" w14:font="MS Gothic"/>
                  <w14:uncheckedState w14:val="2610" w14:font="MS Gothic"/>
                </w14:checkbox>
              </w:sdtPr>
              <w:sdtEndPr/>
              <w:sdtContent>
                <w:r w:rsidR="00ED6EDD" w:rsidRPr="00383274">
                  <w:rPr>
                    <w:rFonts w:ascii="Segoe UI Symbol" w:eastAsia="MS Gothic" w:hAnsi="Segoe UI Symbol" w:cs="Segoe UI Symbol"/>
                    <w:lang w:val="en-US"/>
                  </w:rPr>
                  <w:t>☐</w:t>
                </w:r>
              </w:sdtContent>
            </w:sdt>
            <w:r w:rsidR="00ED6EDD">
              <w:rPr>
                <w:rFonts w:cstheme="minorHAnsi"/>
                <w:lang w:val="en-US"/>
              </w:rPr>
              <w:t xml:space="preserve"> Security requirements</w:t>
            </w:r>
          </w:p>
          <w:p w14:paraId="105515EA" w14:textId="77777777" w:rsidR="00ED6EDD" w:rsidRDefault="00B24F4D" w:rsidP="00A70572">
            <w:pPr>
              <w:spacing w:before="60" w:after="60"/>
              <w:rPr>
                <w:rFonts w:cstheme="minorHAnsi"/>
                <w:lang w:val="en-US"/>
              </w:rPr>
            </w:pPr>
            <w:sdt>
              <w:sdtPr>
                <w:rPr>
                  <w:rFonts w:cstheme="minorHAnsi"/>
                  <w:lang w:val="en-US"/>
                </w:rPr>
                <w:id w:val="-1962493097"/>
                <w14:checkbox>
                  <w14:checked w14:val="0"/>
                  <w14:checkedState w14:val="2612" w14:font="MS Gothic"/>
                  <w14:uncheckedState w14:val="2610" w14:font="MS Gothic"/>
                </w14:checkbox>
              </w:sdtPr>
              <w:sdtEndPr/>
              <w:sdtContent>
                <w:r w:rsidR="00ED6EDD" w:rsidRPr="00383274">
                  <w:rPr>
                    <w:rFonts w:ascii="Segoe UI Symbol" w:eastAsia="MS Gothic" w:hAnsi="Segoe UI Symbol" w:cs="Segoe UI Symbol"/>
                    <w:lang w:val="en-US"/>
                  </w:rPr>
                  <w:t>☐</w:t>
                </w:r>
              </w:sdtContent>
            </w:sdt>
            <w:r w:rsidR="00ED6EDD">
              <w:rPr>
                <w:rFonts w:cstheme="minorHAnsi"/>
                <w:lang w:val="en-US"/>
              </w:rPr>
              <w:t xml:space="preserve"> Usability engineering requirements that are sensitive to human errors and training</w:t>
            </w:r>
          </w:p>
          <w:p w14:paraId="5640FE41" w14:textId="77777777" w:rsidR="00ED6EDD" w:rsidRDefault="00B24F4D" w:rsidP="00A70572">
            <w:pPr>
              <w:spacing w:before="60" w:after="60"/>
              <w:rPr>
                <w:rFonts w:cstheme="minorHAnsi"/>
                <w:lang w:val="en-US"/>
              </w:rPr>
            </w:pPr>
            <w:sdt>
              <w:sdtPr>
                <w:rPr>
                  <w:rFonts w:cstheme="minorHAnsi"/>
                  <w:lang w:val="en-US"/>
                </w:rPr>
                <w:id w:val="-1973737832"/>
                <w14:checkbox>
                  <w14:checked w14:val="0"/>
                  <w14:checkedState w14:val="2612" w14:font="MS Gothic"/>
                  <w14:uncheckedState w14:val="2610" w14:font="MS Gothic"/>
                </w14:checkbox>
              </w:sdtPr>
              <w:sdtEndPr/>
              <w:sdtContent>
                <w:r w:rsidR="00ED6EDD" w:rsidRPr="00383274">
                  <w:rPr>
                    <w:rFonts w:ascii="Segoe UI Symbol" w:eastAsia="MS Gothic" w:hAnsi="Segoe UI Symbol" w:cs="Segoe UI Symbol"/>
                    <w:lang w:val="en-US"/>
                  </w:rPr>
                  <w:t>☐</w:t>
                </w:r>
              </w:sdtContent>
            </w:sdt>
            <w:r w:rsidR="00ED6EDD">
              <w:rPr>
                <w:rFonts w:cstheme="minorHAnsi"/>
                <w:lang w:val="en-US"/>
              </w:rPr>
              <w:t xml:space="preserve"> Data definition and database requirements</w:t>
            </w:r>
          </w:p>
          <w:p w14:paraId="5DDAB1DA" w14:textId="77777777" w:rsidR="00ED6EDD" w:rsidRDefault="00B24F4D" w:rsidP="00A70572">
            <w:pPr>
              <w:spacing w:before="60" w:after="60"/>
              <w:rPr>
                <w:rFonts w:cstheme="minorHAnsi"/>
                <w:lang w:val="en-US"/>
              </w:rPr>
            </w:pPr>
            <w:sdt>
              <w:sdtPr>
                <w:rPr>
                  <w:rFonts w:cstheme="minorHAnsi"/>
                  <w:lang w:val="en-US"/>
                </w:rPr>
                <w:id w:val="469863762"/>
                <w14:checkbox>
                  <w14:checked w14:val="0"/>
                  <w14:checkedState w14:val="2612" w14:font="MS Gothic"/>
                  <w14:uncheckedState w14:val="2610" w14:font="MS Gothic"/>
                </w14:checkbox>
              </w:sdtPr>
              <w:sdtEndPr/>
              <w:sdtContent>
                <w:r w:rsidR="00ED6EDD" w:rsidRPr="00383274">
                  <w:rPr>
                    <w:rFonts w:ascii="Segoe UI Symbol" w:eastAsia="MS Gothic" w:hAnsi="Segoe UI Symbol" w:cs="Segoe UI Symbol"/>
                    <w:lang w:val="en-US"/>
                  </w:rPr>
                  <w:t>☐</w:t>
                </w:r>
              </w:sdtContent>
            </w:sdt>
            <w:r w:rsidR="00ED6EDD">
              <w:rPr>
                <w:rFonts w:cstheme="minorHAnsi"/>
                <w:lang w:val="en-US"/>
              </w:rPr>
              <w:t xml:space="preserve"> Installation and acceptance criteria</w:t>
            </w:r>
          </w:p>
          <w:p w14:paraId="32985D50" w14:textId="77777777" w:rsidR="0064338B" w:rsidRDefault="00B24F4D" w:rsidP="00A70572">
            <w:pPr>
              <w:spacing w:before="60" w:after="60"/>
              <w:rPr>
                <w:rFonts w:cstheme="minorHAnsi"/>
                <w:lang w:val="en-US"/>
              </w:rPr>
            </w:pPr>
            <w:sdt>
              <w:sdtPr>
                <w:rPr>
                  <w:rFonts w:cstheme="minorHAnsi"/>
                  <w:lang w:val="en-US"/>
                </w:rPr>
                <w:id w:val="2081640097"/>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Maintenance requirements</w:t>
            </w:r>
          </w:p>
          <w:p w14:paraId="14D5F916" w14:textId="77777777" w:rsidR="0064338B" w:rsidRDefault="00B24F4D" w:rsidP="00A70572">
            <w:pPr>
              <w:spacing w:before="60" w:after="60"/>
              <w:rPr>
                <w:rFonts w:cstheme="minorHAnsi"/>
                <w:lang w:val="en-US"/>
              </w:rPr>
            </w:pPr>
            <w:sdt>
              <w:sdtPr>
                <w:rPr>
                  <w:rFonts w:cstheme="minorHAnsi"/>
                  <w:lang w:val="en-US"/>
                </w:rPr>
                <w:id w:val="1129059190"/>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User documentation to be developed</w:t>
            </w:r>
          </w:p>
          <w:p w14:paraId="21FFAEFF" w14:textId="708D6C3E" w:rsidR="0064338B" w:rsidRDefault="00B24F4D" w:rsidP="00A70572">
            <w:pPr>
              <w:spacing w:before="60" w:after="60"/>
              <w:rPr>
                <w:rFonts w:ascii="Segoe UI Symbol" w:eastAsia="MS Gothic" w:hAnsi="Segoe UI Symbol" w:cs="Segoe UI Symbol"/>
                <w:lang w:val="en-US"/>
              </w:rPr>
            </w:pPr>
            <w:sdt>
              <w:sdtPr>
                <w:rPr>
                  <w:rFonts w:cstheme="minorHAnsi"/>
                  <w:lang w:val="en-US"/>
                </w:rPr>
                <w:id w:val="-1128233273"/>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Regulatory Requirements</w:t>
            </w:r>
          </w:p>
        </w:tc>
        <w:tc>
          <w:tcPr>
            <w:tcW w:w="4787" w:type="dxa"/>
          </w:tcPr>
          <w:p w14:paraId="68E943ED" w14:textId="77777777" w:rsidR="00ED6EDD" w:rsidRPr="00383274" w:rsidRDefault="00ED6EDD" w:rsidP="00A70572">
            <w:pPr>
              <w:spacing w:before="60" w:after="60"/>
              <w:rPr>
                <w:rFonts w:cstheme="minorHAnsi"/>
                <w:lang w:val="en-US"/>
              </w:rPr>
            </w:pPr>
          </w:p>
        </w:tc>
      </w:tr>
      <w:tr w:rsidR="0064338B" w14:paraId="5AE8BEC6" w14:textId="77777777" w:rsidTr="00993A17">
        <w:trPr>
          <w:cantSplit/>
        </w:trPr>
        <w:tc>
          <w:tcPr>
            <w:tcW w:w="5413" w:type="dxa"/>
          </w:tcPr>
          <w:p w14:paraId="073BEA71" w14:textId="125387E8" w:rsidR="0064338B"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893501678"/>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Risk control measures implemented in software for hardware failures and potential software defects</w:t>
            </w:r>
          </w:p>
        </w:tc>
        <w:tc>
          <w:tcPr>
            <w:tcW w:w="4787" w:type="dxa"/>
          </w:tcPr>
          <w:p w14:paraId="209DA5A7" w14:textId="77777777" w:rsidR="0064338B" w:rsidRPr="00383274" w:rsidRDefault="0064338B" w:rsidP="00A70572">
            <w:pPr>
              <w:spacing w:before="60" w:after="60"/>
              <w:rPr>
                <w:rFonts w:cstheme="minorHAnsi"/>
                <w:lang w:val="en-US"/>
              </w:rPr>
            </w:pPr>
          </w:p>
        </w:tc>
      </w:tr>
      <w:tr w:rsidR="002644CA" w14:paraId="58C6143D" w14:textId="77777777" w:rsidTr="00A1716C">
        <w:trPr>
          <w:cantSplit/>
        </w:trPr>
        <w:tc>
          <w:tcPr>
            <w:tcW w:w="5413" w:type="dxa"/>
          </w:tcPr>
          <w:p w14:paraId="0055FF17" w14:textId="3E476E78" w:rsidR="002644CA" w:rsidRPr="00383274" w:rsidRDefault="00B24F4D" w:rsidP="00A70572">
            <w:pPr>
              <w:spacing w:before="60" w:after="60"/>
              <w:rPr>
                <w:rFonts w:cstheme="minorHAnsi"/>
                <w:lang w:val="en-US"/>
              </w:rPr>
            </w:pPr>
            <w:sdt>
              <w:sdtPr>
                <w:rPr>
                  <w:rFonts w:cstheme="minorHAnsi"/>
                  <w:lang w:val="en-US"/>
                </w:rPr>
                <w:id w:val="54127701"/>
                <w14:checkbox>
                  <w14:checked w14:val="0"/>
                  <w14:checkedState w14:val="2612" w14:font="MS Gothic"/>
                  <w14:uncheckedState w14:val="2610" w14:font="MS Gothic"/>
                </w14:checkbox>
              </w:sdtPr>
              <w:sdtEndPr/>
              <w:sdtContent>
                <w:r w:rsidR="002644CA" w:rsidRPr="00383274">
                  <w:rPr>
                    <w:rFonts w:ascii="Segoe UI Symbol" w:eastAsia="MS Gothic" w:hAnsi="Segoe UI Symbol" w:cs="Segoe UI Symbol"/>
                    <w:lang w:val="en-US"/>
                  </w:rPr>
                  <w:t>☐</w:t>
                </w:r>
              </w:sdtContent>
            </w:sdt>
            <w:r w:rsidR="002644CA">
              <w:rPr>
                <w:rFonts w:cstheme="minorHAnsi"/>
                <w:lang w:val="en-US"/>
              </w:rPr>
              <w:t xml:space="preserve"> Audit trail (Annex 11)</w:t>
            </w:r>
          </w:p>
        </w:tc>
        <w:tc>
          <w:tcPr>
            <w:tcW w:w="4787" w:type="dxa"/>
          </w:tcPr>
          <w:p w14:paraId="7E27D292" w14:textId="77777777" w:rsidR="002644CA" w:rsidRPr="00383274" w:rsidRDefault="002644CA" w:rsidP="00A70572">
            <w:pPr>
              <w:spacing w:before="60" w:after="60"/>
              <w:rPr>
                <w:rFonts w:cstheme="minorHAnsi"/>
                <w:lang w:val="en-US"/>
              </w:rPr>
            </w:pPr>
          </w:p>
        </w:tc>
      </w:tr>
    </w:tbl>
    <w:p w14:paraId="329D6EF7" w14:textId="2138F4CC" w:rsidR="002644CA" w:rsidRDefault="002644CA" w:rsidP="002644CA">
      <w:pPr>
        <w:rPr>
          <w:lang w:eastAsia="fr-FR"/>
        </w:rPr>
      </w:pPr>
    </w:p>
    <w:tbl>
      <w:tblPr>
        <w:tblStyle w:val="Grilledutableau"/>
        <w:tblW w:w="7065" w:type="pct"/>
        <w:tblInd w:w="-2835" w:type="dxa"/>
        <w:tblLook w:val="04A0" w:firstRow="1" w:lastRow="0" w:firstColumn="1" w:lastColumn="0" w:noHBand="0" w:noVBand="1"/>
      </w:tblPr>
      <w:tblGrid>
        <w:gridCol w:w="5413"/>
        <w:gridCol w:w="4787"/>
      </w:tblGrid>
      <w:tr w:rsidR="002644CA" w:rsidRPr="005A66B2" w14:paraId="24534EBE" w14:textId="77777777" w:rsidTr="00223ABC">
        <w:trPr>
          <w:cantSplit/>
          <w:tblHeader/>
        </w:trPr>
        <w:tc>
          <w:tcPr>
            <w:tcW w:w="5413" w:type="dxa"/>
            <w:shd w:val="clear" w:color="auto" w:fill="FFFFCC"/>
          </w:tcPr>
          <w:p w14:paraId="1C7646AF" w14:textId="3C03B38B" w:rsidR="002644CA" w:rsidRPr="005A66B2" w:rsidRDefault="002644CA" w:rsidP="00A70572">
            <w:pPr>
              <w:spacing w:before="60" w:after="60"/>
              <w:jc w:val="center"/>
              <w:rPr>
                <w:b/>
                <w:lang w:val="en-US"/>
              </w:rPr>
            </w:pPr>
            <w:r>
              <w:rPr>
                <w:b/>
                <w:lang w:val="en-US"/>
              </w:rPr>
              <w:t>Requirements about Requirements</w:t>
            </w:r>
          </w:p>
        </w:tc>
        <w:tc>
          <w:tcPr>
            <w:tcW w:w="4787" w:type="dxa"/>
            <w:shd w:val="clear" w:color="auto" w:fill="FFFFCC"/>
          </w:tcPr>
          <w:p w14:paraId="00825DC0" w14:textId="77777777" w:rsidR="002644CA" w:rsidRPr="005A66B2" w:rsidRDefault="002644CA" w:rsidP="00A70572">
            <w:pPr>
              <w:spacing w:before="60" w:after="60"/>
              <w:jc w:val="center"/>
              <w:rPr>
                <w:b/>
                <w:lang w:val="en-US"/>
              </w:rPr>
            </w:pPr>
            <w:r>
              <w:rPr>
                <w:b/>
                <w:lang w:val="en-US"/>
              </w:rPr>
              <w:t>Comment</w:t>
            </w:r>
          </w:p>
        </w:tc>
      </w:tr>
      <w:tr w:rsidR="002644CA" w14:paraId="32B3C25B" w14:textId="77777777" w:rsidTr="00223ABC">
        <w:trPr>
          <w:cantSplit/>
        </w:trPr>
        <w:tc>
          <w:tcPr>
            <w:tcW w:w="5413" w:type="dxa"/>
          </w:tcPr>
          <w:p w14:paraId="68923659" w14:textId="77777777" w:rsidR="002644CA" w:rsidRDefault="00B24F4D" w:rsidP="00A70572">
            <w:pPr>
              <w:spacing w:before="60" w:after="60"/>
              <w:rPr>
                <w:rFonts w:cstheme="minorHAnsi"/>
                <w:lang w:val="en-US"/>
              </w:rPr>
            </w:pPr>
            <w:sdt>
              <w:sdtPr>
                <w:rPr>
                  <w:rFonts w:cstheme="minorHAnsi"/>
                  <w:lang w:val="en-US"/>
                </w:rPr>
                <w:id w:val="1094749244"/>
                <w14:checkbox>
                  <w14:checked w14:val="0"/>
                  <w14:checkedState w14:val="2612" w14:font="MS Gothic"/>
                  <w14:uncheckedState w14:val="2610" w14:font="MS Gothic"/>
                </w14:checkbox>
              </w:sdtPr>
              <w:sdtEndPr/>
              <w:sdtContent>
                <w:r w:rsidR="002644CA" w:rsidRPr="00383274">
                  <w:rPr>
                    <w:rFonts w:ascii="Segoe UI Symbol" w:eastAsia="MS Gothic" w:hAnsi="Segoe UI Symbol" w:cs="Segoe UI Symbol"/>
                    <w:lang w:val="en-US"/>
                  </w:rPr>
                  <w:t>☐</w:t>
                </w:r>
              </w:sdtContent>
            </w:sdt>
            <w:r w:rsidR="002644CA">
              <w:rPr>
                <w:rFonts w:cstheme="minorHAnsi"/>
                <w:lang w:val="en-US"/>
              </w:rPr>
              <w:t xml:space="preserve"> Requirements are uniquely identified</w:t>
            </w:r>
          </w:p>
        </w:tc>
        <w:tc>
          <w:tcPr>
            <w:tcW w:w="4787" w:type="dxa"/>
          </w:tcPr>
          <w:p w14:paraId="4C3BF1B0" w14:textId="77777777" w:rsidR="002644CA" w:rsidRPr="00383274" w:rsidRDefault="002644CA" w:rsidP="00A70572">
            <w:pPr>
              <w:spacing w:before="60" w:after="60"/>
              <w:rPr>
                <w:rFonts w:cstheme="minorHAnsi"/>
                <w:lang w:val="en-US"/>
              </w:rPr>
            </w:pPr>
          </w:p>
        </w:tc>
      </w:tr>
      <w:tr w:rsidR="002644CA" w14:paraId="2E6A1986" w14:textId="77777777" w:rsidTr="00223ABC">
        <w:trPr>
          <w:cantSplit/>
        </w:trPr>
        <w:tc>
          <w:tcPr>
            <w:tcW w:w="5413" w:type="dxa"/>
          </w:tcPr>
          <w:p w14:paraId="3533F999" w14:textId="77777777" w:rsidR="002644CA" w:rsidRDefault="00B24F4D" w:rsidP="00A70572">
            <w:pPr>
              <w:spacing w:before="60" w:after="60"/>
              <w:rPr>
                <w:rFonts w:cstheme="minorHAnsi"/>
                <w:lang w:val="en-US"/>
              </w:rPr>
            </w:pPr>
            <w:sdt>
              <w:sdtPr>
                <w:rPr>
                  <w:rFonts w:cstheme="minorHAnsi"/>
                  <w:lang w:val="en-US"/>
                </w:rPr>
                <w:id w:val="1257947183"/>
                <w14:checkbox>
                  <w14:checked w14:val="0"/>
                  <w14:checkedState w14:val="2612" w14:font="MS Gothic"/>
                  <w14:uncheckedState w14:val="2610" w14:font="MS Gothic"/>
                </w14:checkbox>
              </w:sdtPr>
              <w:sdtEndPr/>
              <w:sdtContent>
                <w:r w:rsidR="002644CA" w:rsidRPr="00383274">
                  <w:rPr>
                    <w:rFonts w:ascii="Segoe UI Symbol" w:eastAsia="MS Gothic" w:hAnsi="Segoe UI Symbol" w:cs="Segoe UI Symbol"/>
                    <w:lang w:val="en-US"/>
                  </w:rPr>
                  <w:t>☐</w:t>
                </w:r>
              </w:sdtContent>
            </w:sdt>
            <w:r w:rsidR="002644CA">
              <w:rPr>
                <w:rFonts w:cstheme="minorHAnsi"/>
                <w:lang w:val="en-US"/>
              </w:rPr>
              <w:t xml:space="preserve"> Requirements are traceable</w:t>
            </w:r>
          </w:p>
        </w:tc>
        <w:tc>
          <w:tcPr>
            <w:tcW w:w="4787" w:type="dxa"/>
          </w:tcPr>
          <w:p w14:paraId="25FB2293" w14:textId="77777777" w:rsidR="002644CA" w:rsidRPr="00383274" w:rsidRDefault="002644CA" w:rsidP="00A70572">
            <w:pPr>
              <w:spacing w:before="60" w:after="60"/>
              <w:rPr>
                <w:rFonts w:cstheme="minorHAnsi"/>
                <w:lang w:val="en-US"/>
              </w:rPr>
            </w:pPr>
          </w:p>
        </w:tc>
      </w:tr>
      <w:tr w:rsidR="002644CA" w14:paraId="2C7DD891" w14:textId="77777777" w:rsidTr="00223ABC">
        <w:trPr>
          <w:cantSplit/>
        </w:trPr>
        <w:tc>
          <w:tcPr>
            <w:tcW w:w="5413" w:type="dxa"/>
          </w:tcPr>
          <w:p w14:paraId="37620565" w14:textId="77777777" w:rsidR="002644CA"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860325153"/>
                <w14:checkbox>
                  <w14:checked w14:val="0"/>
                  <w14:checkedState w14:val="2612" w14:font="MS Gothic"/>
                  <w14:uncheckedState w14:val="2610" w14:font="MS Gothic"/>
                </w14:checkbox>
              </w:sdtPr>
              <w:sdtEndPr/>
              <w:sdtContent>
                <w:r w:rsidR="002644CA" w:rsidRPr="00383274">
                  <w:rPr>
                    <w:rFonts w:ascii="Segoe UI Symbol" w:eastAsia="MS Gothic" w:hAnsi="Segoe UI Symbol" w:cs="Segoe UI Symbol"/>
                    <w:lang w:val="en-US"/>
                  </w:rPr>
                  <w:t>☐</w:t>
                </w:r>
              </w:sdtContent>
            </w:sdt>
            <w:r w:rsidR="002644CA">
              <w:rPr>
                <w:rFonts w:cstheme="minorHAnsi"/>
                <w:lang w:val="en-US"/>
              </w:rPr>
              <w:t xml:space="preserve"> Software requirements are verified</w:t>
            </w:r>
          </w:p>
        </w:tc>
        <w:tc>
          <w:tcPr>
            <w:tcW w:w="4787" w:type="dxa"/>
          </w:tcPr>
          <w:p w14:paraId="4675B3C1" w14:textId="77777777" w:rsidR="002644CA" w:rsidRPr="00383274" w:rsidRDefault="002644CA" w:rsidP="00A70572">
            <w:pPr>
              <w:spacing w:before="60" w:after="60"/>
              <w:rPr>
                <w:rFonts w:cstheme="minorHAnsi"/>
                <w:lang w:val="en-US"/>
              </w:rPr>
            </w:pPr>
          </w:p>
        </w:tc>
      </w:tr>
      <w:tr w:rsidR="002644CA" w14:paraId="2AF6A404" w14:textId="77777777" w:rsidTr="00223ABC">
        <w:trPr>
          <w:cantSplit/>
        </w:trPr>
        <w:tc>
          <w:tcPr>
            <w:tcW w:w="5413" w:type="dxa"/>
          </w:tcPr>
          <w:p w14:paraId="0C613419" w14:textId="77777777" w:rsidR="002644CA"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34929839"/>
                <w14:checkbox>
                  <w14:checked w14:val="0"/>
                  <w14:checkedState w14:val="2612" w14:font="MS Gothic"/>
                  <w14:uncheckedState w14:val="2610" w14:font="MS Gothic"/>
                </w14:checkbox>
              </w:sdtPr>
              <w:sdtEndPr/>
              <w:sdtContent>
                <w:r w:rsidR="002644CA">
                  <w:rPr>
                    <w:rFonts w:ascii="MS Gothic" w:eastAsia="MS Gothic" w:hAnsi="MS Gothic" w:cstheme="minorHAnsi" w:hint="eastAsia"/>
                    <w:lang w:val="en-US"/>
                  </w:rPr>
                  <w:t>☐</w:t>
                </w:r>
              </w:sdtContent>
            </w:sdt>
            <w:r w:rsidR="002644CA">
              <w:rPr>
                <w:rFonts w:cstheme="minorHAnsi"/>
                <w:lang w:val="en-US"/>
              </w:rPr>
              <w:t xml:space="preserve"> Process of GMP-relevant changes and deletions</w:t>
            </w:r>
          </w:p>
        </w:tc>
        <w:tc>
          <w:tcPr>
            <w:tcW w:w="4787" w:type="dxa"/>
          </w:tcPr>
          <w:p w14:paraId="08186566" w14:textId="77777777" w:rsidR="002644CA" w:rsidRPr="00383274" w:rsidRDefault="002644CA" w:rsidP="00A70572">
            <w:pPr>
              <w:spacing w:before="60" w:after="60"/>
              <w:rPr>
                <w:rFonts w:cstheme="minorHAnsi"/>
                <w:lang w:val="en-US"/>
              </w:rPr>
            </w:pPr>
            <w:r>
              <w:rPr>
                <w:rFonts w:cstheme="minorHAnsi"/>
                <w:lang w:val="en-US"/>
              </w:rPr>
              <w:t>instructions such as specifications and recipes and the records generated by the execution of instructions such as laboratory records, production records, or evidence of SOP execution</w:t>
            </w:r>
          </w:p>
        </w:tc>
      </w:tr>
    </w:tbl>
    <w:p w14:paraId="2113EAF0" w14:textId="210C3567" w:rsidR="002644CA" w:rsidRDefault="002644CA" w:rsidP="002644CA">
      <w:pPr>
        <w:rPr>
          <w:lang w:eastAsia="fr-FR"/>
        </w:rPr>
      </w:pPr>
    </w:p>
    <w:p w14:paraId="6C698695" w14:textId="77777777" w:rsidR="002644CA" w:rsidRPr="008358DB" w:rsidRDefault="002644CA" w:rsidP="002644CA">
      <w:pPr>
        <w:rPr>
          <w:lang w:eastAsia="fr-FR"/>
        </w:rPr>
      </w:pPr>
    </w:p>
    <w:p w14:paraId="5CB6CFF9" w14:textId="77777777" w:rsidR="002644CA" w:rsidRPr="00130351" w:rsidRDefault="002644CA" w:rsidP="002644CA">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 xml:space="preserve"> :</w:t>
      </w:r>
    </w:p>
    <w:p w14:paraId="6C555FEB" w14:textId="77777777" w:rsidR="002644CA" w:rsidRPr="00130351" w:rsidRDefault="002644CA" w:rsidP="002644CA">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479E0F32" wp14:editId="15B9D905">
            <wp:extent cx="152400" cy="152400"/>
            <wp:effectExtent l="0" t="0" r="0" b="0"/>
            <wp:docPr id="25" name="Image 2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C3894">
        <w:rPr>
          <w:i/>
          <w:vanish/>
          <w:lang w:val="en-US"/>
        </w:rPr>
        <w:t xml:space="preserve"> </w:t>
      </w:r>
      <w:r w:rsidRPr="00130351">
        <w:rPr>
          <w:i/>
          <w:vanish/>
        </w:rPr>
        <w:t>"Appendix D1 – 3.1 General Guidance</w:t>
      </w:r>
    </w:p>
    <w:p w14:paraId="224D99C2" w14:textId="77777777" w:rsidR="002644CA" w:rsidRPr="00130351" w:rsidRDefault="002644CA" w:rsidP="002644CA">
      <w:pPr>
        <w:pBdr>
          <w:top w:val="single" w:sz="4" w:space="1" w:color="auto"/>
          <w:left w:val="single" w:sz="4" w:space="4" w:color="auto"/>
          <w:bottom w:val="single" w:sz="4" w:space="1" w:color="auto"/>
          <w:right w:val="single" w:sz="4" w:space="4" w:color="auto"/>
        </w:pBdr>
        <w:rPr>
          <w:i/>
          <w:vanish/>
        </w:rPr>
      </w:pPr>
      <w:r w:rsidRPr="00130351">
        <w:rPr>
          <w:i/>
          <w:vanish/>
        </w:rPr>
        <w:t>… The URS [User Requirements Specifications] defines, clearly and precisely, what the regulated company requires the system to do…</w:t>
      </w:r>
    </w:p>
    <w:p w14:paraId="161063CC" w14:textId="77777777" w:rsidR="002644CA" w:rsidRPr="00130351" w:rsidRDefault="002644CA" w:rsidP="002644CA">
      <w:pPr>
        <w:pBdr>
          <w:top w:val="single" w:sz="4" w:space="1" w:color="auto"/>
          <w:left w:val="single" w:sz="4" w:space="4" w:color="auto"/>
          <w:bottom w:val="single" w:sz="4" w:space="1" w:color="auto"/>
          <w:right w:val="single" w:sz="4" w:space="4" w:color="auto"/>
        </w:pBdr>
        <w:rPr>
          <w:i/>
          <w:vanish/>
        </w:rPr>
      </w:pPr>
      <w:r w:rsidRPr="00130351">
        <w:rPr>
          <w:i/>
          <w:vanish/>
        </w:rPr>
        <w:t>The content of a URS typically includes, but is not limited to:</w:t>
      </w:r>
    </w:p>
    <w:p w14:paraId="0DD1450E"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operational requirements</w:t>
      </w:r>
    </w:p>
    <w:p w14:paraId="3052E98D"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functional requirements</w:t>
      </w:r>
    </w:p>
    <w:p w14:paraId="77D69A4A"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data requirements</w:t>
      </w:r>
    </w:p>
    <w:p w14:paraId="7EEA0170"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technical requirements</w:t>
      </w:r>
    </w:p>
    <w:p w14:paraId="72462FED"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interface requirements</w:t>
      </w:r>
    </w:p>
    <w:p w14:paraId="09A99C40"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environment requirements</w:t>
      </w:r>
    </w:p>
    <w:p w14:paraId="4ADBEE2F"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performance requirements</w:t>
      </w:r>
    </w:p>
    <w:p w14:paraId="724D5DFC"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availability requirements</w:t>
      </w:r>
    </w:p>
    <w:p w14:paraId="1D1B6F61"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security requirements</w:t>
      </w:r>
    </w:p>
    <w:p w14:paraId="408CA631"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maintenance requirements</w:t>
      </w:r>
    </w:p>
    <w:p w14:paraId="6ED08A5A"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regulatory requirements</w:t>
      </w:r>
    </w:p>
    <w:p w14:paraId="515895C1"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migration of any electronic data</w:t>
      </w:r>
    </w:p>
    <w:p w14:paraId="4E75FF14"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Pr="00130351">
        <w:rPr>
          <w:i/>
          <w:vanish/>
        </w:rPr>
        <w:t>constraints to be observed</w:t>
      </w:r>
    </w:p>
    <w:p w14:paraId="1FC786AC" w14:textId="77777777" w:rsidR="002644CA" w:rsidRPr="00130351" w:rsidRDefault="002644CA"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life cycle requirements " (GAMP (Good Automated Practices), a risk-based approach to compliant GxP computerized systems, version 5, April 2008, ISPE)</w:t>
      </w:r>
    </w:p>
    <w:p w14:paraId="4486373F" w14:textId="77777777" w:rsidR="002644CA" w:rsidRPr="00130351" w:rsidRDefault="002644CA" w:rsidP="002644CA">
      <w:pPr>
        <w:pBdr>
          <w:top w:val="single" w:sz="4" w:space="1" w:color="auto"/>
          <w:left w:val="single" w:sz="4" w:space="4" w:color="auto"/>
          <w:bottom w:val="single" w:sz="4" w:space="1" w:color="auto"/>
          <w:right w:val="single" w:sz="4" w:space="4" w:color="auto"/>
        </w:pBdr>
        <w:rPr>
          <w:i/>
          <w:vanish/>
        </w:rPr>
      </w:pPr>
      <w:r w:rsidRPr="00130351">
        <w:rPr>
          <w:i/>
          <w:vanish/>
          <w:u w:val="single"/>
        </w:rPr>
        <w:t>CLINIQUE</w:t>
      </w:r>
      <w:r w:rsidRPr="00130351">
        <w:rPr>
          <w:i/>
          <w:vanish/>
        </w:rPr>
        <w:t xml:space="preserve"> :</w:t>
      </w:r>
    </w:p>
    <w:p w14:paraId="6C023FA7" w14:textId="77777777" w:rsidR="002644CA" w:rsidRPr="00130351" w:rsidRDefault="002644CA" w:rsidP="002644CA">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15C73EDB" wp14:editId="17C30737">
            <wp:extent cx="152400" cy="152400"/>
            <wp:effectExtent l="0" t="0" r="0" b="0"/>
            <wp:docPr id="26" name="Image 2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30351">
        <w:rPr>
          <w:i/>
          <w:vanish/>
          <w:highlight w:val="lightGray"/>
        </w:rPr>
        <w:t xml:space="preserve"> pages 35-36 </w:t>
      </w:r>
      <w:r w:rsidRPr="00130351">
        <w:rPr>
          <w:i/>
          <w:vanish/>
        </w:rPr>
        <w:t>(Computerised systems validation in Clinical Research, a practical guide, 2</w:t>
      </w:r>
      <w:r w:rsidRPr="00130351">
        <w:rPr>
          <w:i/>
          <w:vanish/>
          <w:vertAlign w:val="superscript"/>
        </w:rPr>
        <w:t>nd</w:t>
      </w:r>
      <w:r w:rsidRPr="00130351">
        <w:rPr>
          <w:i/>
          <w:vanish/>
        </w:rPr>
        <w:t xml:space="preserve"> edition, February 2004, CR-CSV Working Party)</w:t>
      </w:r>
    </w:p>
    <w:p w14:paraId="2D50ECB8" w14:textId="4F627889" w:rsidR="002644CA" w:rsidRPr="006E4DBB" w:rsidRDefault="002644CA" w:rsidP="002644CA">
      <w:pPr>
        <w:rPr>
          <w:color w:val="FF0000"/>
        </w:rPr>
      </w:pPr>
      <w:r w:rsidRPr="006E4DBB">
        <w:rPr>
          <w:color w:val="FF0000"/>
        </w:rPr>
        <w:sym w:font="Wingdings" w:char="F06F"/>
      </w:r>
      <w:r w:rsidRPr="006E4DBB">
        <w:rPr>
          <w:color w:val="FF0000"/>
        </w:rPr>
        <w:t xml:space="preserve"> User Requirements </w:t>
      </w:r>
      <w:r>
        <w:rPr>
          <w:color w:val="FF0000"/>
        </w:rPr>
        <w:t xml:space="preserve">Specifications </w:t>
      </w:r>
      <w:r w:rsidRPr="006E4DBB">
        <w:rPr>
          <w:color w:val="FF0000"/>
        </w:rPr>
        <w:t xml:space="preserve">are available for the </w:t>
      </w:r>
      <w:r>
        <w:rPr>
          <w:color w:val="FF0000"/>
        </w:rPr>
        <w:t>system</w:t>
      </w:r>
      <w:r w:rsidRPr="006E4DBB">
        <w:rPr>
          <w:color w:val="FF0000"/>
        </w:rPr>
        <w:t>:</w:t>
      </w:r>
    </w:p>
    <w:p w14:paraId="14961CD9" w14:textId="77777777" w:rsidR="002644CA" w:rsidRPr="006E4DBB" w:rsidRDefault="002644CA" w:rsidP="002644CA">
      <w:pPr>
        <w:pStyle w:val="B1"/>
        <w:rPr>
          <w:color w:val="FF0000"/>
          <w:lang w:eastAsia="fr-FR"/>
        </w:rPr>
      </w:pPr>
      <w:r w:rsidRPr="006E4DBB">
        <w:rPr>
          <w:color w:val="FF0000"/>
          <w:lang w:eastAsia="fr-FR"/>
        </w:rPr>
        <w:t>Date and version :</w:t>
      </w:r>
    </w:p>
    <w:p w14:paraId="5DDD67AE" w14:textId="77777777" w:rsidR="002644CA" w:rsidRPr="006E4DBB" w:rsidRDefault="002644CA" w:rsidP="002644CA">
      <w:pPr>
        <w:pStyle w:val="B1"/>
        <w:rPr>
          <w:color w:val="FF0000"/>
          <w:lang w:eastAsia="fr-FR"/>
        </w:rPr>
      </w:pPr>
      <w:r w:rsidRPr="006E4DBB">
        <w:rPr>
          <w:color w:val="FF0000"/>
          <w:lang w:eastAsia="fr-FR"/>
        </w:rPr>
        <w:t>Approved by :</w:t>
      </w:r>
    </w:p>
    <w:p w14:paraId="17650245" w14:textId="28B14EB6" w:rsidR="002644CA" w:rsidRPr="006E4DBB" w:rsidRDefault="002644CA" w:rsidP="002644CA">
      <w:pPr>
        <w:rPr>
          <w:color w:val="FF0000"/>
        </w:rPr>
      </w:pPr>
      <w:r w:rsidRPr="006E4DBB">
        <w:rPr>
          <w:color w:val="FF0000"/>
        </w:rPr>
        <w:sym w:font="Wingdings" w:char="F06F"/>
      </w:r>
      <w:r w:rsidRPr="006E4DBB">
        <w:rPr>
          <w:color w:val="FF0000"/>
        </w:rPr>
        <w:t xml:space="preserve"> The </w:t>
      </w:r>
      <w:r>
        <w:rPr>
          <w:color w:val="FF0000"/>
        </w:rPr>
        <w:t>system U</w:t>
      </w:r>
      <w:r w:rsidRPr="006E4DBB">
        <w:rPr>
          <w:color w:val="FF0000"/>
        </w:rPr>
        <w:t xml:space="preserve">ser Requirements </w:t>
      </w:r>
      <w:r>
        <w:rPr>
          <w:color w:val="FF0000"/>
        </w:rPr>
        <w:t>Specifications include</w:t>
      </w:r>
      <w:r w:rsidRPr="006E4DBB">
        <w:rPr>
          <w:color w:val="FF0000"/>
        </w:rPr>
        <w:t xml:space="preserve"> the following:</w:t>
      </w:r>
    </w:p>
    <w:p w14:paraId="1914D7CD" w14:textId="77777777" w:rsidR="002644CA" w:rsidRPr="006E4DBB" w:rsidRDefault="002644CA" w:rsidP="002644CA">
      <w:pPr>
        <w:numPr>
          <w:ilvl w:val="0"/>
          <w:numId w:val="1"/>
        </w:numPr>
        <w:rPr>
          <w:color w:val="FF0000"/>
        </w:rPr>
      </w:pPr>
      <w:r w:rsidRPr="006E4DBB">
        <w:rPr>
          <w:color w:val="FF0000"/>
        </w:rPr>
        <w:sym w:font="Wingdings" w:char="F06F"/>
      </w:r>
      <w:r w:rsidRPr="006E4DBB">
        <w:rPr>
          <w:color w:val="FF0000"/>
        </w:rPr>
        <w:t xml:space="preserve"> User requirements :</w:t>
      </w:r>
    </w:p>
    <w:p w14:paraId="4FA798EE" w14:textId="77777777" w:rsidR="002644CA" w:rsidRPr="006E4DBB" w:rsidRDefault="002644CA" w:rsidP="002644CA">
      <w:pPr>
        <w:numPr>
          <w:ilvl w:val="0"/>
          <w:numId w:val="2"/>
        </w:numPr>
        <w:rPr>
          <w:color w:val="FF0000"/>
        </w:rPr>
      </w:pPr>
      <w:r w:rsidRPr="006E4DBB">
        <w:rPr>
          <w:color w:val="FF0000"/>
        </w:rPr>
        <w:sym w:font="Wingdings" w:char="F06F"/>
      </w:r>
      <w:r w:rsidRPr="006E4DBB">
        <w:rPr>
          <w:color w:val="FF0000"/>
        </w:rPr>
        <w:t xml:space="preserve"> operational, </w:t>
      </w:r>
    </w:p>
    <w:p w14:paraId="6BA2CAE9" w14:textId="77777777" w:rsidR="002644CA" w:rsidRPr="006E4DBB" w:rsidRDefault="002644CA" w:rsidP="002644CA">
      <w:pPr>
        <w:numPr>
          <w:ilvl w:val="0"/>
          <w:numId w:val="2"/>
        </w:numPr>
        <w:rPr>
          <w:color w:val="FF0000"/>
        </w:rPr>
      </w:pPr>
      <w:r w:rsidRPr="006E4DBB">
        <w:rPr>
          <w:color w:val="FF0000"/>
        </w:rPr>
        <w:sym w:font="Wingdings" w:char="F06F"/>
      </w:r>
      <w:r w:rsidRPr="006E4DBB">
        <w:rPr>
          <w:color w:val="FF0000"/>
        </w:rPr>
        <w:t xml:space="preserve"> functional, </w:t>
      </w:r>
    </w:p>
    <w:p w14:paraId="5F4F2E6D" w14:textId="77777777" w:rsidR="002644CA" w:rsidRPr="006E4DBB" w:rsidRDefault="002644CA" w:rsidP="002644CA">
      <w:pPr>
        <w:numPr>
          <w:ilvl w:val="0"/>
          <w:numId w:val="2"/>
        </w:numPr>
        <w:rPr>
          <w:color w:val="FF0000"/>
        </w:rPr>
      </w:pPr>
      <w:r w:rsidRPr="006E4DBB">
        <w:rPr>
          <w:color w:val="FF0000"/>
        </w:rPr>
        <w:sym w:font="Wingdings" w:char="F06F"/>
      </w:r>
      <w:r w:rsidRPr="006E4DBB">
        <w:rPr>
          <w:color w:val="FF0000"/>
        </w:rPr>
        <w:t xml:space="preserve"> data, </w:t>
      </w:r>
    </w:p>
    <w:p w14:paraId="7BB4E715" w14:textId="77777777" w:rsidR="002644CA" w:rsidRPr="006E4DBB" w:rsidRDefault="002644CA" w:rsidP="002644CA">
      <w:pPr>
        <w:numPr>
          <w:ilvl w:val="0"/>
          <w:numId w:val="2"/>
        </w:numPr>
        <w:rPr>
          <w:color w:val="FF0000"/>
        </w:rPr>
      </w:pPr>
      <w:r w:rsidRPr="006E4DBB">
        <w:rPr>
          <w:color w:val="FF0000"/>
        </w:rPr>
        <w:sym w:font="Wingdings" w:char="F06F"/>
      </w:r>
      <w:r w:rsidRPr="006E4DBB">
        <w:rPr>
          <w:color w:val="FF0000"/>
        </w:rPr>
        <w:t xml:space="preserve"> technical, </w:t>
      </w:r>
    </w:p>
    <w:p w14:paraId="66120883" w14:textId="77777777" w:rsidR="002644CA" w:rsidRPr="006E4DBB" w:rsidRDefault="002644CA" w:rsidP="002644CA">
      <w:pPr>
        <w:numPr>
          <w:ilvl w:val="0"/>
          <w:numId w:val="2"/>
        </w:numPr>
        <w:rPr>
          <w:color w:val="FF0000"/>
        </w:rPr>
      </w:pPr>
      <w:r w:rsidRPr="006E4DBB">
        <w:rPr>
          <w:color w:val="FF0000"/>
        </w:rPr>
        <w:sym w:font="Wingdings" w:char="F06F"/>
      </w:r>
      <w:r w:rsidRPr="006E4DBB">
        <w:rPr>
          <w:color w:val="FF0000"/>
        </w:rPr>
        <w:t xml:space="preserve"> interfaces, </w:t>
      </w:r>
    </w:p>
    <w:p w14:paraId="5CDD7B68" w14:textId="77777777" w:rsidR="002644CA" w:rsidRPr="006E4DBB" w:rsidRDefault="002644CA" w:rsidP="002644CA">
      <w:pPr>
        <w:numPr>
          <w:ilvl w:val="0"/>
          <w:numId w:val="2"/>
        </w:numPr>
        <w:rPr>
          <w:color w:val="FF0000"/>
        </w:rPr>
      </w:pPr>
      <w:r w:rsidRPr="006E4DBB">
        <w:rPr>
          <w:color w:val="FF0000"/>
        </w:rPr>
        <w:sym w:font="Wingdings" w:char="F06F"/>
      </w:r>
      <w:r w:rsidRPr="006E4DBB">
        <w:rPr>
          <w:color w:val="FF0000"/>
        </w:rPr>
        <w:t xml:space="preserve"> environment, </w:t>
      </w:r>
    </w:p>
    <w:p w14:paraId="37D41B40" w14:textId="77777777" w:rsidR="002644CA" w:rsidRPr="006E4DBB" w:rsidRDefault="002644CA" w:rsidP="002644CA">
      <w:pPr>
        <w:numPr>
          <w:ilvl w:val="0"/>
          <w:numId w:val="2"/>
        </w:numPr>
        <w:rPr>
          <w:color w:val="FF0000"/>
        </w:rPr>
      </w:pPr>
      <w:r w:rsidRPr="006E4DBB">
        <w:rPr>
          <w:color w:val="FF0000"/>
        </w:rPr>
        <w:lastRenderedPageBreak/>
        <w:sym w:font="Wingdings" w:char="F06F"/>
      </w:r>
      <w:r w:rsidRPr="006E4DBB">
        <w:rPr>
          <w:color w:val="FF0000"/>
        </w:rPr>
        <w:t xml:space="preserve"> performance, </w:t>
      </w:r>
    </w:p>
    <w:p w14:paraId="5F263140" w14:textId="77777777" w:rsidR="002644CA" w:rsidRPr="006E4DBB" w:rsidRDefault="002644CA" w:rsidP="002644CA">
      <w:pPr>
        <w:numPr>
          <w:ilvl w:val="0"/>
          <w:numId w:val="2"/>
        </w:numPr>
        <w:rPr>
          <w:color w:val="FF0000"/>
        </w:rPr>
      </w:pPr>
      <w:r w:rsidRPr="006E4DBB">
        <w:rPr>
          <w:color w:val="FF0000"/>
        </w:rPr>
        <w:sym w:font="Wingdings" w:char="F06F"/>
      </w:r>
      <w:r w:rsidRPr="006E4DBB">
        <w:rPr>
          <w:color w:val="FF0000"/>
        </w:rPr>
        <w:t xml:space="preserve"> availability, </w:t>
      </w:r>
    </w:p>
    <w:p w14:paraId="573C5DA2" w14:textId="77777777" w:rsidR="002644CA" w:rsidRPr="006E4DBB" w:rsidRDefault="002644CA" w:rsidP="002644CA">
      <w:pPr>
        <w:numPr>
          <w:ilvl w:val="0"/>
          <w:numId w:val="2"/>
        </w:numPr>
        <w:rPr>
          <w:color w:val="FF0000"/>
        </w:rPr>
      </w:pPr>
      <w:r w:rsidRPr="006E4DBB">
        <w:rPr>
          <w:color w:val="FF0000"/>
        </w:rPr>
        <w:sym w:font="Wingdings" w:char="F06F"/>
      </w:r>
      <w:r w:rsidRPr="006E4DBB">
        <w:rPr>
          <w:color w:val="FF0000"/>
        </w:rPr>
        <w:t xml:space="preserve"> security, </w:t>
      </w:r>
    </w:p>
    <w:p w14:paraId="41E0F395" w14:textId="77777777" w:rsidR="002644CA" w:rsidRPr="006E4DBB" w:rsidRDefault="002644CA" w:rsidP="002644CA">
      <w:pPr>
        <w:numPr>
          <w:ilvl w:val="0"/>
          <w:numId w:val="2"/>
        </w:numPr>
        <w:rPr>
          <w:color w:val="FF0000"/>
        </w:rPr>
      </w:pPr>
      <w:r w:rsidRPr="006E4DBB">
        <w:rPr>
          <w:color w:val="FF0000"/>
        </w:rPr>
        <w:sym w:font="Wingdings" w:char="F06F"/>
      </w:r>
      <w:r w:rsidRPr="006E4DBB">
        <w:rPr>
          <w:color w:val="FF0000"/>
        </w:rPr>
        <w:t xml:space="preserve"> maintenance, </w:t>
      </w:r>
    </w:p>
    <w:p w14:paraId="6DED6BE6" w14:textId="77777777" w:rsidR="002644CA" w:rsidRPr="006E4DBB" w:rsidRDefault="002644CA" w:rsidP="002644CA">
      <w:pPr>
        <w:numPr>
          <w:ilvl w:val="0"/>
          <w:numId w:val="2"/>
        </w:numPr>
        <w:rPr>
          <w:color w:val="FF0000"/>
        </w:rPr>
      </w:pPr>
      <w:r w:rsidRPr="006E4DBB">
        <w:rPr>
          <w:color w:val="FF0000"/>
        </w:rPr>
        <w:sym w:font="Wingdings" w:char="F06F"/>
      </w:r>
      <w:r w:rsidRPr="006E4DBB">
        <w:rPr>
          <w:color w:val="FF0000"/>
        </w:rPr>
        <w:t xml:space="preserve"> regulations,</w:t>
      </w:r>
    </w:p>
    <w:p w14:paraId="48514F6A" w14:textId="77777777" w:rsidR="002644CA" w:rsidRPr="006E4DBB" w:rsidRDefault="002644CA" w:rsidP="002644CA">
      <w:pPr>
        <w:numPr>
          <w:ilvl w:val="0"/>
          <w:numId w:val="1"/>
        </w:numPr>
        <w:rPr>
          <w:color w:val="FF0000"/>
        </w:rPr>
      </w:pPr>
      <w:r w:rsidRPr="006E4DBB">
        <w:rPr>
          <w:color w:val="FF0000"/>
        </w:rPr>
        <w:sym w:font="Wingdings" w:char="F06F"/>
      </w:r>
      <w:r w:rsidRPr="006E4DBB">
        <w:rPr>
          <w:color w:val="FF0000"/>
        </w:rPr>
        <w:t xml:space="preserve"> the constraints,</w:t>
      </w:r>
    </w:p>
    <w:p w14:paraId="72606EE5" w14:textId="77777777" w:rsidR="002644CA" w:rsidRPr="00AC4616" w:rsidRDefault="002644CA" w:rsidP="00A70572">
      <w:pPr>
        <w:pStyle w:val="B1"/>
        <w:numPr>
          <w:ilvl w:val="0"/>
          <w:numId w:val="1"/>
        </w:numPr>
        <w:rPr>
          <w:color w:val="FF0000"/>
        </w:rPr>
      </w:pPr>
      <w:r w:rsidRPr="006E4DBB">
        <w:rPr>
          <w:color w:val="FF0000"/>
        </w:rPr>
        <w:sym w:font="Wingdings" w:char="F06F"/>
      </w:r>
      <w:r w:rsidRPr="006E4DBB">
        <w:rPr>
          <w:color w:val="FF0000"/>
        </w:rPr>
        <w:t xml:space="preserve"> </w:t>
      </w:r>
      <w:r w:rsidRPr="00AC4616">
        <w:rPr>
          <w:color w:val="FF0000"/>
        </w:rPr>
        <w:t>any other point considered significant for the users …</w:t>
      </w:r>
    </w:p>
    <w:p w14:paraId="788B3BC7" w14:textId="77777777" w:rsidR="002644CA" w:rsidRPr="006E4DBB" w:rsidRDefault="002644CA" w:rsidP="002644CA"/>
    <w:p w14:paraId="10813369" w14:textId="77777777" w:rsidR="002644CA" w:rsidRPr="006E4DBB" w:rsidRDefault="002644CA" w:rsidP="002644CA"/>
    <w:p w14:paraId="321D53AE" w14:textId="24EF982E" w:rsidR="00EC0935" w:rsidRDefault="0064338B" w:rsidP="0064338B">
      <w:pPr>
        <w:pStyle w:val="Titre2"/>
      </w:pPr>
      <w:bookmarkStart w:id="93" w:name="_Toc477973255"/>
      <w:bookmarkStart w:id="94" w:name="_Toc481771891"/>
      <w:r>
        <w:t>Re-evaluation of Software Risk Analysis</w:t>
      </w:r>
      <w:bookmarkEnd w:id="93"/>
      <w:bookmarkEnd w:id="94"/>
    </w:p>
    <w:p w14:paraId="16ADDCA1" w14:textId="2EC02B51" w:rsidR="0064338B" w:rsidRPr="0064338B" w:rsidRDefault="0064338B" w:rsidP="0064338B">
      <w:pPr>
        <w:rPr>
          <w:lang w:eastAsia="fr-FR"/>
        </w:rPr>
      </w:pPr>
      <w:r>
        <w:rPr>
          <w:lang w:eastAsia="fr-FR"/>
        </w:rPr>
        <w:t>When software requirements are established</w:t>
      </w:r>
    </w:p>
    <w:p w14:paraId="1E27294A" w14:textId="152C743F" w:rsidR="0064338B" w:rsidRDefault="0064338B" w:rsidP="0064338B">
      <w:pPr>
        <w:pStyle w:val="Titre2"/>
      </w:pPr>
      <w:bookmarkStart w:id="95" w:name="_Toc477973256"/>
      <w:bookmarkStart w:id="96" w:name="_Toc481771892"/>
      <w:r>
        <w:t>Software Architectural Design</w:t>
      </w:r>
      <w:bookmarkEnd w:id="95"/>
      <w:bookmarkEnd w:id="96"/>
    </w:p>
    <w:tbl>
      <w:tblPr>
        <w:tblStyle w:val="Grilledutableau"/>
        <w:tblW w:w="7065" w:type="pct"/>
        <w:tblInd w:w="-2835" w:type="dxa"/>
        <w:tblLook w:val="04A0" w:firstRow="1" w:lastRow="0" w:firstColumn="1" w:lastColumn="0" w:noHBand="0" w:noVBand="1"/>
      </w:tblPr>
      <w:tblGrid>
        <w:gridCol w:w="5413"/>
        <w:gridCol w:w="4787"/>
      </w:tblGrid>
      <w:tr w:rsidR="0064338B" w:rsidRPr="005A66B2" w14:paraId="34C39163" w14:textId="77777777" w:rsidTr="003B53B4">
        <w:trPr>
          <w:cantSplit/>
          <w:tblHeader/>
        </w:trPr>
        <w:tc>
          <w:tcPr>
            <w:tcW w:w="5413" w:type="dxa"/>
            <w:shd w:val="clear" w:color="auto" w:fill="FFFFCC"/>
          </w:tcPr>
          <w:p w14:paraId="7FC5DAEC" w14:textId="77777777" w:rsidR="0064338B" w:rsidRPr="005A66B2" w:rsidRDefault="0064338B" w:rsidP="003B53B4">
            <w:pPr>
              <w:spacing w:before="60" w:after="60"/>
              <w:jc w:val="center"/>
              <w:rPr>
                <w:b/>
                <w:lang w:val="en-US"/>
              </w:rPr>
            </w:pPr>
            <w:r>
              <w:rPr>
                <w:b/>
                <w:lang w:val="en-US"/>
              </w:rPr>
              <w:t>Requirement</w:t>
            </w:r>
          </w:p>
        </w:tc>
        <w:tc>
          <w:tcPr>
            <w:tcW w:w="4787" w:type="dxa"/>
            <w:shd w:val="clear" w:color="auto" w:fill="FFFFCC"/>
          </w:tcPr>
          <w:p w14:paraId="646C9601" w14:textId="77777777" w:rsidR="0064338B" w:rsidRPr="005A66B2" w:rsidRDefault="0064338B" w:rsidP="003B53B4">
            <w:pPr>
              <w:spacing w:before="60" w:after="60"/>
              <w:jc w:val="center"/>
              <w:rPr>
                <w:b/>
                <w:lang w:val="en-US"/>
              </w:rPr>
            </w:pPr>
            <w:r>
              <w:rPr>
                <w:b/>
                <w:lang w:val="en-US"/>
              </w:rPr>
              <w:t>Comment</w:t>
            </w:r>
          </w:p>
        </w:tc>
      </w:tr>
      <w:tr w:rsidR="0064338B" w14:paraId="59C38686" w14:textId="77777777" w:rsidTr="003B53B4">
        <w:trPr>
          <w:cantSplit/>
        </w:trPr>
        <w:tc>
          <w:tcPr>
            <w:tcW w:w="5413" w:type="dxa"/>
          </w:tcPr>
          <w:p w14:paraId="6A55F9CD" w14:textId="77777777" w:rsidR="0064338B" w:rsidRDefault="00B24F4D" w:rsidP="003B53B4">
            <w:pPr>
              <w:spacing w:before="60" w:after="60"/>
              <w:rPr>
                <w:rFonts w:cstheme="minorHAnsi"/>
                <w:lang w:val="en-US"/>
              </w:rPr>
            </w:pPr>
            <w:sdt>
              <w:sdtPr>
                <w:rPr>
                  <w:rFonts w:cstheme="minorHAnsi"/>
                  <w:lang w:val="en-US"/>
                </w:rPr>
                <w:id w:val="-1775004439"/>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Software requirements are transformed into an architecture</w:t>
            </w:r>
          </w:p>
          <w:p w14:paraId="2EF48DAA" w14:textId="77777777" w:rsidR="0064338B" w:rsidRDefault="00B24F4D" w:rsidP="003B53B4">
            <w:pPr>
              <w:spacing w:before="60" w:after="60"/>
              <w:rPr>
                <w:rFonts w:cstheme="minorHAnsi"/>
                <w:lang w:val="en-US"/>
              </w:rPr>
            </w:pPr>
            <w:sdt>
              <w:sdtPr>
                <w:rPr>
                  <w:rFonts w:cstheme="minorHAnsi"/>
                  <w:lang w:val="en-US"/>
                </w:rPr>
                <w:id w:val="1728723932"/>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Define the software items</w:t>
            </w:r>
          </w:p>
          <w:p w14:paraId="3B3A23DC" w14:textId="77777777" w:rsidR="0064338B" w:rsidRDefault="00B24F4D" w:rsidP="003B53B4">
            <w:pPr>
              <w:spacing w:before="60" w:after="60"/>
              <w:rPr>
                <w:rFonts w:cstheme="minorHAnsi"/>
                <w:lang w:val="en-US"/>
              </w:rPr>
            </w:pPr>
            <w:sdt>
              <w:sdtPr>
                <w:rPr>
                  <w:rFonts w:cstheme="minorHAnsi"/>
                  <w:lang w:val="en-US"/>
                </w:rPr>
                <w:id w:val="561759939"/>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Define the interfaces between the software items</w:t>
            </w:r>
          </w:p>
          <w:p w14:paraId="06BC1641" w14:textId="77777777" w:rsidR="0064338B" w:rsidRDefault="00B24F4D" w:rsidP="003B53B4">
            <w:pPr>
              <w:spacing w:before="60" w:after="60"/>
              <w:rPr>
                <w:rFonts w:cstheme="minorHAnsi"/>
                <w:lang w:val="en-US"/>
              </w:rPr>
            </w:pPr>
            <w:sdt>
              <w:sdtPr>
                <w:rPr>
                  <w:rFonts w:cstheme="minorHAnsi"/>
                  <w:lang w:val="en-US"/>
                </w:rPr>
                <w:id w:val="-1902127613"/>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Specify functional and performance requirements of SOUP items</w:t>
            </w:r>
          </w:p>
          <w:p w14:paraId="4DAD4174" w14:textId="7CBD0686" w:rsidR="0064338B" w:rsidRPr="00383274" w:rsidRDefault="00B24F4D" w:rsidP="003B53B4">
            <w:pPr>
              <w:spacing w:before="60" w:after="60"/>
              <w:rPr>
                <w:rFonts w:cstheme="minorHAnsi"/>
                <w:lang w:val="en-US"/>
              </w:rPr>
            </w:pPr>
            <w:sdt>
              <w:sdtPr>
                <w:rPr>
                  <w:rFonts w:cstheme="minorHAnsi"/>
                  <w:lang w:val="en-US"/>
                </w:rPr>
                <w:id w:val="-53005182"/>
                <w14:checkbox>
                  <w14:checked w14:val="0"/>
                  <w14:checkedState w14:val="2612" w14:font="MS Gothic"/>
                  <w14:uncheckedState w14:val="2610" w14:font="MS Gothic"/>
                </w14:checkbox>
              </w:sdtPr>
              <w:sdtEndPr/>
              <w:sdtContent>
                <w:r w:rsidR="0064338B" w:rsidRPr="00383274">
                  <w:rPr>
                    <w:rFonts w:ascii="Segoe UI Symbol" w:eastAsia="MS Gothic" w:hAnsi="Segoe UI Symbol" w:cs="Segoe UI Symbol"/>
                    <w:lang w:val="en-US"/>
                  </w:rPr>
                  <w:t>☐</w:t>
                </w:r>
              </w:sdtContent>
            </w:sdt>
            <w:r w:rsidR="0064338B">
              <w:rPr>
                <w:rFonts w:cstheme="minorHAnsi"/>
                <w:lang w:val="en-US"/>
              </w:rPr>
              <w:t xml:space="preserve"> Identify segregation necessary for risk control</w:t>
            </w:r>
          </w:p>
        </w:tc>
        <w:tc>
          <w:tcPr>
            <w:tcW w:w="4787" w:type="dxa"/>
          </w:tcPr>
          <w:p w14:paraId="0AB4EBB7" w14:textId="77777777" w:rsidR="0064338B" w:rsidRPr="00383274" w:rsidRDefault="0064338B" w:rsidP="003B53B4">
            <w:pPr>
              <w:spacing w:before="60" w:after="60"/>
              <w:rPr>
                <w:rFonts w:cstheme="minorHAnsi"/>
                <w:lang w:val="en-US"/>
              </w:rPr>
            </w:pPr>
          </w:p>
        </w:tc>
      </w:tr>
      <w:tr w:rsidR="00687B74" w14:paraId="7FFFF25B" w14:textId="77777777" w:rsidTr="003B53B4">
        <w:trPr>
          <w:cantSplit/>
        </w:trPr>
        <w:tc>
          <w:tcPr>
            <w:tcW w:w="5413" w:type="dxa"/>
          </w:tcPr>
          <w:p w14:paraId="11A8CC6F" w14:textId="4DC2F138"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204518682"/>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Software architecture is verified</w:t>
            </w:r>
          </w:p>
        </w:tc>
        <w:tc>
          <w:tcPr>
            <w:tcW w:w="4787" w:type="dxa"/>
          </w:tcPr>
          <w:p w14:paraId="13B77493" w14:textId="77777777" w:rsidR="00687B74" w:rsidRPr="00383274" w:rsidRDefault="00687B74" w:rsidP="003B53B4">
            <w:pPr>
              <w:spacing w:before="60" w:after="60"/>
              <w:rPr>
                <w:rFonts w:cstheme="minorHAnsi"/>
                <w:lang w:val="en-US"/>
              </w:rPr>
            </w:pPr>
          </w:p>
        </w:tc>
      </w:tr>
    </w:tbl>
    <w:p w14:paraId="657455FF" w14:textId="5DB9397E" w:rsidR="0064338B" w:rsidRDefault="00687B74" w:rsidP="00687B74">
      <w:pPr>
        <w:pStyle w:val="Titre2"/>
      </w:pPr>
      <w:bookmarkStart w:id="97" w:name="_Toc477973257"/>
      <w:bookmarkStart w:id="98" w:name="_Toc481771893"/>
      <w:r>
        <w:t>Software Detailed Design</w:t>
      </w:r>
      <w:bookmarkEnd w:id="97"/>
      <w:bookmarkEnd w:id="98"/>
    </w:p>
    <w:tbl>
      <w:tblPr>
        <w:tblStyle w:val="Grilledutableau"/>
        <w:tblW w:w="7065" w:type="pct"/>
        <w:tblInd w:w="-2835" w:type="dxa"/>
        <w:tblLook w:val="04A0" w:firstRow="1" w:lastRow="0" w:firstColumn="1" w:lastColumn="0" w:noHBand="0" w:noVBand="1"/>
      </w:tblPr>
      <w:tblGrid>
        <w:gridCol w:w="5413"/>
        <w:gridCol w:w="4787"/>
      </w:tblGrid>
      <w:tr w:rsidR="00687B74" w:rsidRPr="005A66B2" w14:paraId="123A9A89" w14:textId="77777777" w:rsidTr="003B53B4">
        <w:trPr>
          <w:cantSplit/>
          <w:tblHeader/>
        </w:trPr>
        <w:tc>
          <w:tcPr>
            <w:tcW w:w="5413" w:type="dxa"/>
            <w:shd w:val="clear" w:color="auto" w:fill="FFFFCC"/>
          </w:tcPr>
          <w:p w14:paraId="19292DB3" w14:textId="77777777" w:rsidR="00687B74" w:rsidRPr="005A66B2" w:rsidRDefault="00687B74" w:rsidP="003B53B4">
            <w:pPr>
              <w:spacing w:before="60" w:after="60"/>
              <w:jc w:val="center"/>
              <w:rPr>
                <w:b/>
                <w:lang w:val="en-US"/>
              </w:rPr>
            </w:pPr>
            <w:r>
              <w:rPr>
                <w:b/>
                <w:lang w:val="en-US"/>
              </w:rPr>
              <w:t>Requirement</w:t>
            </w:r>
          </w:p>
        </w:tc>
        <w:tc>
          <w:tcPr>
            <w:tcW w:w="4787" w:type="dxa"/>
            <w:shd w:val="clear" w:color="auto" w:fill="FFFFCC"/>
          </w:tcPr>
          <w:p w14:paraId="5BCAE832" w14:textId="77777777" w:rsidR="00687B74" w:rsidRPr="005A66B2" w:rsidRDefault="00687B74" w:rsidP="003B53B4">
            <w:pPr>
              <w:spacing w:before="60" w:after="60"/>
              <w:jc w:val="center"/>
              <w:rPr>
                <w:b/>
                <w:lang w:val="en-US"/>
              </w:rPr>
            </w:pPr>
            <w:r>
              <w:rPr>
                <w:b/>
                <w:lang w:val="en-US"/>
              </w:rPr>
              <w:t>Comment</w:t>
            </w:r>
          </w:p>
        </w:tc>
      </w:tr>
      <w:tr w:rsidR="00687B74" w14:paraId="7A6344D1" w14:textId="77777777" w:rsidTr="003B53B4">
        <w:trPr>
          <w:cantSplit/>
        </w:trPr>
        <w:tc>
          <w:tcPr>
            <w:tcW w:w="5413" w:type="dxa"/>
          </w:tcPr>
          <w:p w14:paraId="6D474179" w14:textId="4653F867" w:rsidR="00687B74" w:rsidRPr="00383274" w:rsidRDefault="00B24F4D" w:rsidP="003B53B4">
            <w:pPr>
              <w:spacing w:before="60" w:after="60"/>
              <w:rPr>
                <w:rFonts w:cstheme="minorHAnsi"/>
                <w:lang w:val="en-US"/>
              </w:rPr>
            </w:pPr>
            <w:sdt>
              <w:sdtPr>
                <w:rPr>
                  <w:rFonts w:cstheme="minorHAnsi"/>
                  <w:lang w:val="en-US"/>
                </w:rPr>
                <w:id w:val="2012251055"/>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Refine software architecture into software units</w:t>
            </w:r>
          </w:p>
        </w:tc>
        <w:tc>
          <w:tcPr>
            <w:tcW w:w="4787" w:type="dxa"/>
          </w:tcPr>
          <w:p w14:paraId="61A7B8A4" w14:textId="77777777" w:rsidR="00687B74" w:rsidRPr="00383274" w:rsidRDefault="00687B74" w:rsidP="003B53B4">
            <w:pPr>
              <w:spacing w:before="60" w:after="60"/>
              <w:rPr>
                <w:rFonts w:cstheme="minorHAnsi"/>
                <w:lang w:val="en-US"/>
              </w:rPr>
            </w:pPr>
          </w:p>
        </w:tc>
      </w:tr>
      <w:tr w:rsidR="00687B74" w14:paraId="4CDAB956" w14:textId="77777777" w:rsidTr="003B53B4">
        <w:trPr>
          <w:cantSplit/>
        </w:trPr>
        <w:tc>
          <w:tcPr>
            <w:tcW w:w="5413" w:type="dxa"/>
          </w:tcPr>
          <w:p w14:paraId="3144AE65" w14:textId="2B84AD1B"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539119637"/>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Develop detailed design for each software unit and interface</w:t>
            </w:r>
          </w:p>
        </w:tc>
        <w:tc>
          <w:tcPr>
            <w:tcW w:w="4787" w:type="dxa"/>
          </w:tcPr>
          <w:p w14:paraId="32E31649" w14:textId="77777777" w:rsidR="00687B74" w:rsidRPr="00383274" w:rsidRDefault="00687B74" w:rsidP="003B53B4">
            <w:pPr>
              <w:spacing w:before="60" w:after="60"/>
              <w:rPr>
                <w:rFonts w:cstheme="minorHAnsi"/>
                <w:lang w:val="en-US"/>
              </w:rPr>
            </w:pPr>
          </w:p>
        </w:tc>
      </w:tr>
    </w:tbl>
    <w:p w14:paraId="25DF7868" w14:textId="69F21B9A" w:rsidR="00687B74" w:rsidRDefault="00687B74" w:rsidP="00687B74">
      <w:pPr>
        <w:pStyle w:val="Titre2"/>
      </w:pPr>
      <w:bookmarkStart w:id="99" w:name="_Toc477973258"/>
      <w:bookmarkStart w:id="100" w:name="_Toc481771894"/>
      <w:r>
        <w:t>Software Unit Implementation and Verification</w:t>
      </w:r>
      <w:bookmarkEnd w:id="99"/>
      <w:bookmarkEnd w:id="100"/>
    </w:p>
    <w:tbl>
      <w:tblPr>
        <w:tblStyle w:val="Grilledutableau"/>
        <w:tblW w:w="7065" w:type="pct"/>
        <w:tblInd w:w="-2835" w:type="dxa"/>
        <w:tblLook w:val="04A0" w:firstRow="1" w:lastRow="0" w:firstColumn="1" w:lastColumn="0" w:noHBand="0" w:noVBand="1"/>
      </w:tblPr>
      <w:tblGrid>
        <w:gridCol w:w="5413"/>
        <w:gridCol w:w="4787"/>
      </w:tblGrid>
      <w:tr w:rsidR="00687B74" w:rsidRPr="005A66B2" w14:paraId="124C6224" w14:textId="77777777" w:rsidTr="003B53B4">
        <w:trPr>
          <w:cantSplit/>
          <w:tblHeader/>
        </w:trPr>
        <w:tc>
          <w:tcPr>
            <w:tcW w:w="5413" w:type="dxa"/>
            <w:shd w:val="clear" w:color="auto" w:fill="FFFFCC"/>
          </w:tcPr>
          <w:p w14:paraId="5752A4BF" w14:textId="77777777" w:rsidR="00687B74" w:rsidRPr="005A66B2" w:rsidRDefault="00687B74" w:rsidP="003B53B4">
            <w:pPr>
              <w:spacing w:before="60" w:after="60"/>
              <w:jc w:val="center"/>
              <w:rPr>
                <w:b/>
                <w:lang w:val="en-US"/>
              </w:rPr>
            </w:pPr>
            <w:r>
              <w:rPr>
                <w:b/>
                <w:lang w:val="en-US"/>
              </w:rPr>
              <w:t>Requirement</w:t>
            </w:r>
          </w:p>
        </w:tc>
        <w:tc>
          <w:tcPr>
            <w:tcW w:w="4787" w:type="dxa"/>
            <w:shd w:val="clear" w:color="auto" w:fill="FFFFCC"/>
          </w:tcPr>
          <w:p w14:paraId="18871C10" w14:textId="77777777" w:rsidR="00687B74" w:rsidRPr="005A66B2" w:rsidRDefault="00687B74" w:rsidP="003B53B4">
            <w:pPr>
              <w:spacing w:before="60" w:after="60"/>
              <w:jc w:val="center"/>
              <w:rPr>
                <w:b/>
                <w:lang w:val="en-US"/>
              </w:rPr>
            </w:pPr>
            <w:r>
              <w:rPr>
                <w:b/>
                <w:lang w:val="en-US"/>
              </w:rPr>
              <w:t>Comment</w:t>
            </w:r>
          </w:p>
        </w:tc>
      </w:tr>
      <w:tr w:rsidR="00687B74" w14:paraId="518F041C" w14:textId="77777777" w:rsidTr="003B53B4">
        <w:trPr>
          <w:cantSplit/>
        </w:trPr>
        <w:tc>
          <w:tcPr>
            <w:tcW w:w="5413" w:type="dxa"/>
          </w:tcPr>
          <w:p w14:paraId="175DA7C4" w14:textId="49BA216E" w:rsidR="00687B74" w:rsidRPr="00383274" w:rsidRDefault="00B24F4D" w:rsidP="003B53B4">
            <w:pPr>
              <w:spacing w:before="60" w:after="60"/>
              <w:rPr>
                <w:rFonts w:cstheme="minorHAnsi"/>
                <w:lang w:val="en-US"/>
              </w:rPr>
            </w:pPr>
            <w:sdt>
              <w:sdtPr>
                <w:rPr>
                  <w:rFonts w:cstheme="minorHAnsi"/>
                  <w:lang w:val="en-US"/>
                </w:rPr>
                <w:id w:val="-1290973102"/>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Implement each software unit</w:t>
            </w:r>
          </w:p>
        </w:tc>
        <w:tc>
          <w:tcPr>
            <w:tcW w:w="4787" w:type="dxa"/>
          </w:tcPr>
          <w:p w14:paraId="7EF9D5E1" w14:textId="77777777" w:rsidR="00687B74" w:rsidRPr="00383274" w:rsidRDefault="00687B74" w:rsidP="003B53B4">
            <w:pPr>
              <w:spacing w:before="60" w:after="60"/>
              <w:rPr>
                <w:rFonts w:cstheme="minorHAnsi"/>
                <w:lang w:val="en-US"/>
              </w:rPr>
            </w:pPr>
          </w:p>
        </w:tc>
      </w:tr>
      <w:tr w:rsidR="00687B74" w14:paraId="739ED728" w14:textId="77777777" w:rsidTr="003B53B4">
        <w:trPr>
          <w:cantSplit/>
        </w:trPr>
        <w:tc>
          <w:tcPr>
            <w:tcW w:w="5413" w:type="dxa"/>
          </w:tcPr>
          <w:p w14:paraId="1257C01F" w14:textId="34E1D252"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984502755"/>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Establish software unit verification process</w:t>
            </w:r>
          </w:p>
        </w:tc>
        <w:tc>
          <w:tcPr>
            <w:tcW w:w="4787" w:type="dxa"/>
          </w:tcPr>
          <w:p w14:paraId="4B721BBC" w14:textId="77777777" w:rsidR="00687B74" w:rsidRPr="00383274" w:rsidRDefault="00687B74" w:rsidP="003B53B4">
            <w:pPr>
              <w:spacing w:before="60" w:after="60"/>
              <w:rPr>
                <w:rFonts w:cstheme="minorHAnsi"/>
                <w:lang w:val="en-US"/>
              </w:rPr>
            </w:pPr>
          </w:p>
        </w:tc>
      </w:tr>
      <w:tr w:rsidR="00687B74" w14:paraId="0062747A" w14:textId="77777777" w:rsidTr="003B53B4">
        <w:trPr>
          <w:cantSplit/>
        </w:trPr>
        <w:tc>
          <w:tcPr>
            <w:tcW w:w="5413" w:type="dxa"/>
          </w:tcPr>
          <w:p w14:paraId="7D008111" w14:textId="691F2E2A"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991250627"/>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Establish software unit acceptance criteria</w:t>
            </w:r>
          </w:p>
        </w:tc>
        <w:tc>
          <w:tcPr>
            <w:tcW w:w="4787" w:type="dxa"/>
          </w:tcPr>
          <w:p w14:paraId="17645D78" w14:textId="77777777" w:rsidR="00687B74" w:rsidRPr="00383274" w:rsidRDefault="00687B74" w:rsidP="003B53B4">
            <w:pPr>
              <w:spacing w:before="60" w:after="60"/>
              <w:rPr>
                <w:rFonts w:cstheme="minorHAnsi"/>
                <w:lang w:val="en-US"/>
              </w:rPr>
            </w:pPr>
          </w:p>
        </w:tc>
      </w:tr>
      <w:tr w:rsidR="00687B74" w14:paraId="71E76749" w14:textId="77777777" w:rsidTr="003B53B4">
        <w:trPr>
          <w:cantSplit/>
        </w:trPr>
        <w:tc>
          <w:tcPr>
            <w:tcW w:w="5413" w:type="dxa"/>
          </w:tcPr>
          <w:p w14:paraId="6D7A9AA6" w14:textId="507ADA52"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528255138"/>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Software unit verification</w:t>
            </w:r>
          </w:p>
        </w:tc>
        <w:tc>
          <w:tcPr>
            <w:tcW w:w="4787" w:type="dxa"/>
          </w:tcPr>
          <w:p w14:paraId="138BB690" w14:textId="77777777" w:rsidR="00687B74" w:rsidRPr="00383274" w:rsidRDefault="00687B74" w:rsidP="003B53B4">
            <w:pPr>
              <w:spacing w:before="60" w:after="60"/>
              <w:rPr>
                <w:rFonts w:cstheme="minorHAnsi"/>
                <w:lang w:val="en-US"/>
              </w:rPr>
            </w:pPr>
          </w:p>
        </w:tc>
      </w:tr>
    </w:tbl>
    <w:p w14:paraId="0819CFD2" w14:textId="4ACB5C2C" w:rsidR="00687B74" w:rsidRDefault="00687B74" w:rsidP="00687B74">
      <w:pPr>
        <w:pStyle w:val="Titre2"/>
      </w:pPr>
      <w:bookmarkStart w:id="101" w:name="_Toc477973259"/>
      <w:bookmarkStart w:id="102" w:name="_Toc481771895"/>
      <w:r>
        <w:t>Software Integration and Integration Testing</w:t>
      </w:r>
      <w:bookmarkEnd w:id="101"/>
      <w:bookmarkEnd w:id="102"/>
    </w:p>
    <w:tbl>
      <w:tblPr>
        <w:tblStyle w:val="Grilledutableau"/>
        <w:tblW w:w="7065" w:type="pct"/>
        <w:tblInd w:w="-2835" w:type="dxa"/>
        <w:tblLook w:val="04A0" w:firstRow="1" w:lastRow="0" w:firstColumn="1" w:lastColumn="0" w:noHBand="0" w:noVBand="1"/>
      </w:tblPr>
      <w:tblGrid>
        <w:gridCol w:w="5413"/>
        <w:gridCol w:w="4787"/>
      </w:tblGrid>
      <w:tr w:rsidR="00687B74" w:rsidRPr="005A66B2" w14:paraId="5AFA5AC0" w14:textId="77777777" w:rsidTr="003B53B4">
        <w:trPr>
          <w:cantSplit/>
          <w:tblHeader/>
        </w:trPr>
        <w:tc>
          <w:tcPr>
            <w:tcW w:w="5413" w:type="dxa"/>
            <w:shd w:val="clear" w:color="auto" w:fill="FFFFCC"/>
          </w:tcPr>
          <w:p w14:paraId="22F629BD" w14:textId="77777777" w:rsidR="00687B74" w:rsidRPr="005A66B2" w:rsidRDefault="00687B74" w:rsidP="003B53B4">
            <w:pPr>
              <w:spacing w:before="60" w:after="60"/>
              <w:jc w:val="center"/>
              <w:rPr>
                <w:b/>
                <w:lang w:val="en-US"/>
              </w:rPr>
            </w:pPr>
            <w:r>
              <w:rPr>
                <w:b/>
                <w:lang w:val="en-US"/>
              </w:rPr>
              <w:t>Requirement</w:t>
            </w:r>
          </w:p>
        </w:tc>
        <w:tc>
          <w:tcPr>
            <w:tcW w:w="4787" w:type="dxa"/>
            <w:shd w:val="clear" w:color="auto" w:fill="FFFFCC"/>
          </w:tcPr>
          <w:p w14:paraId="58AC09A1" w14:textId="77777777" w:rsidR="00687B74" w:rsidRPr="005A66B2" w:rsidRDefault="00687B74" w:rsidP="003B53B4">
            <w:pPr>
              <w:spacing w:before="60" w:after="60"/>
              <w:jc w:val="center"/>
              <w:rPr>
                <w:b/>
                <w:lang w:val="en-US"/>
              </w:rPr>
            </w:pPr>
            <w:r>
              <w:rPr>
                <w:b/>
                <w:lang w:val="en-US"/>
              </w:rPr>
              <w:t>Comment</w:t>
            </w:r>
          </w:p>
        </w:tc>
      </w:tr>
      <w:tr w:rsidR="00687B74" w14:paraId="378FAA63" w14:textId="77777777" w:rsidTr="003B53B4">
        <w:trPr>
          <w:cantSplit/>
        </w:trPr>
        <w:tc>
          <w:tcPr>
            <w:tcW w:w="5413" w:type="dxa"/>
          </w:tcPr>
          <w:p w14:paraId="4FC86A4B" w14:textId="49271990" w:rsidR="00687B74" w:rsidRDefault="00B24F4D" w:rsidP="003B53B4">
            <w:pPr>
              <w:spacing w:before="60" w:after="60"/>
              <w:rPr>
                <w:rFonts w:cstheme="minorHAnsi"/>
                <w:lang w:val="en-US"/>
              </w:rPr>
            </w:pPr>
            <w:sdt>
              <w:sdtPr>
                <w:rPr>
                  <w:rFonts w:cstheme="minorHAnsi"/>
                  <w:lang w:val="en-US"/>
                </w:rPr>
                <w:id w:val="-145670491"/>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Integration Plan</w:t>
            </w:r>
          </w:p>
        </w:tc>
        <w:tc>
          <w:tcPr>
            <w:tcW w:w="4787" w:type="dxa"/>
          </w:tcPr>
          <w:p w14:paraId="56A29DE1" w14:textId="77777777" w:rsidR="00687B74" w:rsidRPr="00383274" w:rsidRDefault="00687B74" w:rsidP="003B53B4">
            <w:pPr>
              <w:spacing w:before="60" w:after="60"/>
              <w:rPr>
                <w:rFonts w:cstheme="minorHAnsi"/>
                <w:lang w:val="en-US"/>
              </w:rPr>
            </w:pPr>
          </w:p>
        </w:tc>
      </w:tr>
      <w:tr w:rsidR="00687B74" w14:paraId="77E0C273" w14:textId="77777777" w:rsidTr="003B53B4">
        <w:trPr>
          <w:cantSplit/>
        </w:trPr>
        <w:tc>
          <w:tcPr>
            <w:tcW w:w="5413" w:type="dxa"/>
          </w:tcPr>
          <w:p w14:paraId="51785BDA" w14:textId="310C0BC2" w:rsidR="00687B74" w:rsidRPr="00383274" w:rsidRDefault="00B24F4D" w:rsidP="003B53B4">
            <w:pPr>
              <w:spacing w:before="60" w:after="60"/>
              <w:rPr>
                <w:rFonts w:cstheme="minorHAnsi"/>
                <w:lang w:val="en-US"/>
              </w:rPr>
            </w:pPr>
            <w:sdt>
              <w:sdtPr>
                <w:rPr>
                  <w:rFonts w:cstheme="minorHAnsi"/>
                  <w:lang w:val="en-US"/>
                </w:rPr>
                <w:id w:val="-591091680"/>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Integrate software units in accordance with the Integration Plan</w:t>
            </w:r>
          </w:p>
        </w:tc>
        <w:tc>
          <w:tcPr>
            <w:tcW w:w="4787" w:type="dxa"/>
          </w:tcPr>
          <w:p w14:paraId="1168ADD0" w14:textId="77777777" w:rsidR="00687B74" w:rsidRPr="00383274" w:rsidRDefault="00687B74" w:rsidP="003B53B4">
            <w:pPr>
              <w:spacing w:before="60" w:after="60"/>
              <w:rPr>
                <w:rFonts w:cstheme="minorHAnsi"/>
                <w:lang w:val="en-US"/>
              </w:rPr>
            </w:pPr>
          </w:p>
        </w:tc>
      </w:tr>
      <w:tr w:rsidR="00687B74" w14:paraId="3F9925D5" w14:textId="77777777" w:rsidTr="003B53B4">
        <w:trPr>
          <w:cantSplit/>
        </w:trPr>
        <w:tc>
          <w:tcPr>
            <w:tcW w:w="5413" w:type="dxa"/>
          </w:tcPr>
          <w:p w14:paraId="48507313" w14:textId="61296B7D"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982612482"/>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w:t>
            </w:r>
            <w:r w:rsidR="00687B74">
              <w:rPr>
                <w:rFonts w:ascii="Segoe UI Symbol" w:eastAsia="MS Gothic" w:hAnsi="Segoe UI Symbol" w:cs="Segoe UI Symbol"/>
                <w:lang w:val="en-US"/>
              </w:rPr>
              <w:t>Verify software integration</w:t>
            </w:r>
          </w:p>
        </w:tc>
        <w:tc>
          <w:tcPr>
            <w:tcW w:w="4787" w:type="dxa"/>
          </w:tcPr>
          <w:p w14:paraId="515B88BA" w14:textId="77777777" w:rsidR="00687B74" w:rsidRPr="00383274" w:rsidRDefault="00687B74" w:rsidP="003B53B4">
            <w:pPr>
              <w:spacing w:before="60" w:after="60"/>
              <w:rPr>
                <w:rFonts w:cstheme="minorHAnsi"/>
                <w:lang w:val="en-US"/>
              </w:rPr>
            </w:pPr>
          </w:p>
        </w:tc>
      </w:tr>
      <w:tr w:rsidR="00687B74" w14:paraId="7390275A" w14:textId="77777777" w:rsidTr="003B53B4">
        <w:trPr>
          <w:cantSplit/>
        </w:trPr>
        <w:tc>
          <w:tcPr>
            <w:tcW w:w="5413" w:type="dxa"/>
          </w:tcPr>
          <w:p w14:paraId="3FF77E77" w14:textId="5B46DBC6"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913767085"/>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Test integrated software</w:t>
            </w:r>
          </w:p>
        </w:tc>
        <w:tc>
          <w:tcPr>
            <w:tcW w:w="4787" w:type="dxa"/>
          </w:tcPr>
          <w:p w14:paraId="14BB614B" w14:textId="77777777" w:rsidR="00687B74" w:rsidRPr="00383274" w:rsidRDefault="00687B74" w:rsidP="003B53B4">
            <w:pPr>
              <w:spacing w:before="60" w:after="60"/>
              <w:rPr>
                <w:rFonts w:cstheme="minorHAnsi"/>
                <w:lang w:val="en-US"/>
              </w:rPr>
            </w:pPr>
          </w:p>
        </w:tc>
      </w:tr>
      <w:tr w:rsidR="00687B74" w14:paraId="6697E28C" w14:textId="77777777" w:rsidTr="003B53B4">
        <w:trPr>
          <w:cantSplit/>
        </w:trPr>
        <w:tc>
          <w:tcPr>
            <w:tcW w:w="5413" w:type="dxa"/>
          </w:tcPr>
          <w:p w14:paraId="5D28A566" w14:textId="53B942CA"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2087876177"/>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Verify integration test procedures for correctness</w:t>
            </w:r>
          </w:p>
        </w:tc>
        <w:tc>
          <w:tcPr>
            <w:tcW w:w="4787" w:type="dxa"/>
          </w:tcPr>
          <w:p w14:paraId="7B5E2AAB" w14:textId="77777777" w:rsidR="00687B74" w:rsidRPr="00383274" w:rsidRDefault="00687B74" w:rsidP="003B53B4">
            <w:pPr>
              <w:spacing w:before="60" w:after="60"/>
              <w:rPr>
                <w:rFonts w:cstheme="minorHAnsi"/>
                <w:lang w:val="en-US"/>
              </w:rPr>
            </w:pPr>
          </w:p>
        </w:tc>
      </w:tr>
      <w:tr w:rsidR="00687B74" w14:paraId="15070F0E" w14:textId="77777777" w:rsidTr="003B53B4">
        <w:trPr>
          <w:cantSplit/>
        </w:trPr>
        <w:tc>
          <w:tcPr>
            <w:tcW w:w="5413" w:type="dxa"/>
          </w:tcPr>
          <w:p w14:paraId="0580A969" w14:textId="2949C2B9"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2058352441"/>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Conduct regression tests</w:t>
            </w:r>
          </w:p>
        </w:tc>
        <w:tc>
          <w:tcPr>
            <w:tcW w:w="4787" w:type="dxa"/>
          </w:tcPr>
          <w:p w14:paraId="33EFE3E8" w14:textId="77777777" w:rsidR="00687B74" w:rsidRPr="00383274" w:rsidRDefault="00687B74" w:rsidP="003B53B4">
            <w:pPr>
              <w:spacing w:before="60" w:after="60"/>
              <w:rPr>
                <w:rFonts w:cstheme="minorHAnsi"/>
                <w:lang w:val="en-US"/>
              </w:rPr>
            </w:pPr>
          </w:p>
        </w:tc>
      </w:tr>
      <w:tr w:rsidR="00687B74" w14:paraId="2016C013" w14:textId="77777777" w:rsidTr="003B53B4">
        <w:trPr>
          <w:cantSplit/>
        </w:trPr>
        <w:tc>
          <w:tcPr>
            <w:tcW w:w="5413" w:type="dxa"/>
          </w:tcPr>
          <w:p w14:paraId="71F3CFEF" w14:textId="01C307A0"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427801616"/>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Integration test Record / Report</w:t>
            </w:r>
          </w:p>
        </w:tc>
        <w:tc>
          <w:tcPr>
            <w:tcW w:w="4787" w:type="dxa"/>
          </w:tcPr>
          <w:p w14:paraId="317CE981" w14:textId="77777777" w:rsidR="00687B74" w:rsidRPr="00383274" w:rsidRDefault="00687B74" w:rsidP="003B53B4">
            <w:pPr>
              <w:spacing w:before="60" w:after="60"/>
              <w:rPr>
                <w:rFonts w:cstheme="minorHAnsi"/>
                <w:lang w:val="en-US"/>
              </w:rPr>
            </w:pPr>
          </w:p>
        </w:tc>
      </w:tr>
      <w:tr w:rsidR="00687B74" w14:paraId="4F970AE1" w14:textId="77777777" w:rsidTr="003B53B4">
        <w:trPr>
          <w:cantSplit/>
        </w:trPr>
        <w:tc>
          <w:tcPr>
            <w:tcW w:w="5413" w:type="dxa"/>
          </w:tcPr>
          <w:p w14:paraId="7394CD12" w14:textId="7BED0229" w:rsidR="00687B74"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000704780"/>
                <w14:checkbox>
                  <w14:checked w14:val="0"/>
                  <w14:checkedState w14:val="2612" w14:font="MS Gothic"/>
                  <w14:uncheckedState w14:val="2610" w14:font="MS Gothic"/>
                </w14:checkbox>
              </w:sdtPr>
              <w:sdtEndPr/>
              <w:sdtContent>
                <w:r w:rsidR="00687B74" w:rsidRPr="00383274">
                  <w:rPr>
                    <w:rFonts w:ascii="Segoe UI Symbol" w:eastAsia="MS Gothic" w:hAnsi="Segoe UI Symbol" w:cs="Segoe UI Symbol"/>
                    <w:lang w:val="en-US"/>
                  </w:rPr>
                  <w:t>☐</w:t>
                </w:r>
              </w:sdtContent>
            </w:sdt>
            <w:r w:rsidR="00687B74">
              <w:rPr>
                <w:rFonts w:cstheme="minorHAnsi"/>
                <w:lang w:val="en-US"/>
              </w:rPr>
              <w:t xml:space="preserve"> Use software problem resolution process</w:t>
            </w:r>
          </w:p>
        </w:tc>
        <w:tc>
          <w:tcPr>
            <w:tcW w:w="4787" w:type="dxa"/>
          </w:tcPr>
          <w:p w14:paraId="2E8C1890" w14:textId="77777777" w:rsidR="00687B74" w:rsidRPr="00383274" w:rsidRDefault="00687B74" w:rsidP="003B53B4">
            <w:pPr>
              <w:spacing w:before="60" w:after="60"/>
              <w:rPr>
                <w:rFonts w:cstheme="minorHAnsi"/>
                <w:lang w:val="en-US"/>
              </w:rPr>
            </w:pPr>
          </w:p>
        </w:tc>
      </w:tr>
    </w:tbl>
    <w:p w14:paraId="769BE743" w14:textId="0492F1C5" w:rsidR="00687B74" w:rsidRDefault="00A207EB" w:rsidP="00A207EB">
      <w:pPr>
        <w:pStyle w:val="Titre2"/>
      </w:pPr>
      <w:bookmarkStart w:id="103" w:name="_Toc477973260"/>
      <w:bookmarkStart w:id="104" w:name="_Toc481771896"/>
      <w:r>
        <w:t>Software Testing</w:t>
      </w:r>
      <w:bookmarkEnd w:id="103"/>
      <w:bookmarkEnd w:id="104"/>
    </w:p>
    <w:tbl>
      <w:tblPr>
        <w:tblStyle w:val="Grilledutableau"/>
        <w:tblW w:w="7065" w:type="pct"/>
        <w:tblInd w:w="-2835" w:type="dxa"/>
        <w:tblLook w:val="04A0" w:firstRow="1" w:lastRow="0" w:firstColumn="1" w:lastColumn="0" w:noHBand="0" w:noVBand="1"/>
      </w:tblPr>
      <w:tblGrid>
        <w:gridCol w:w="5413"/>
        <w:gridCol w:w="4787"/>
      </w:tblGrid>
      <w:tr w:rsidR="00A207EB" w:rsidRPr="005A66B2" w14:paraId="6DF383D8" w14:textId="77777777" w:rsidTr="003B53B4">
        <w:trPr>
          <w:cantSplit/>
          <w:tblHeader/>
        </w:trPr>
        <w:tc>
          <w:tcPr>
            <w:tcW w:w="5413" w:type="dxa"/>
            <w:shd w:val="clear" w:color="auto" w:fill="FFFFCC"/>
          </w:tcPr>
          <w:p w14:paraId="28EF9877" w14:textId="77777777" w:rsidR="00A207EB" w:rsidRPr="005A66B2" w:rsidRDefault="00A207EB" w:rsidP="003B53B4">
            <w:pPr>
              <w:spacing w:before="60" w:after="60"/>
              <w:jc w:val="center"/>
              <w:rPr>
                <w:b/>
                <w:lang w:val="en-US"/>
              </w:rPr>
            </w:pPr>
            <w:r>
              <w:rPr>
                <w:b/>
                <w:lang w:val="en-US"/>
              </w:rPr>
              <w:t>Requirement</w:t>
            </w:r>
          </w:p>
        </w:tc>
        <w:tc>
          <w:tcPr>
            <w:tcW w:w="4787" w:type="dxa"/>
            <w:shd w:val="clear" w:color="auto" w:fill="FFFFCC"/>
          </w:tcPr>
          <w:p w14:paraId="0AB8C894" w14:textId="77777777" w:rsidR="00A207EB" w:rsidRPr="005A66B2" w:rsidRDefault="00A207EB" w:rsidP="003B53B4">
            <w:pPr>
              <w:spacing w:before="60" w:after="60"/>
              <w:jc w:val="center"/>
              <w:rPr>
                <w:b/>
                <w:lang w:val="en-US"/>
              </w:rPr>
            </w:pPr>
            <w:r>
              <w:rPr>
                <w:b/>
                <w:lang w:val="en-US"/>
              </w:rPr>
              <w:t>Comment</w:t>
            </w:r>
          </w:p>
        </w:tc>
      </w:tr>
      <w:tr w:rsidR="00A207EB" w14:paraId="57D08AF4" w14:textId="77777777" w:rsidTr="003B53B4">
        <w:trPr>
          <w:cantSplit/>
        </w:trPr>
        <w:tc>
          <w:tcPr>
            <w:tcW w:w="5413" w:type="dxa"/>
          </w:tcPr>
          <w:p w14:paraId="15413E46" w14:textId="77777777" w:rsidR="00A207EB" w:rsidRDefault="00B24F4D" w:rsidP="003B53B4">
            <w:pPr>
              <w:spacing w:before="60" w:after="60"/>
              <w:rPr>
                <w:rFonts w:cstheme="minorHAnsi"/>
                <w:lang w:val="en-US"/>
              </w:rPr>
            </w:pPr>
            <w:sdt>
              <w:sdtPr>
                <w:rPr>
                  <w:rFonts w:cstheme="minorHAnsi"/>
                  <w:lang w:val="en-US"/>
                </w:rPr>
                <w:id w:val="-391116612"/>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Establish tests for software requirements</w:t>
            </w:r>
          </w:p>
          <w:p w14:paraId="7B2509E4" w14:textId="77777777" w:rsidR="00A207EB" w:rsidRDefault="00A207EB" w:rsidP="00A207EB">
            <w:pPr>
              <w:pStyle w:val="B2"/>
              <w:rPr>
                <w:lang w:val="en-US"/>
              </w:rPr>
            </w:pPr>
            <w:r>
              <w:rPr>
                <w:lang w:val="en-US"/>
              </w:rPr>
              <w:t>input stimuli</w:t>
            </w:r>
          </w:p>
          <w:p w14:paraId="686080AC" w14:textId="77777777" w:rsidR="00A207EB" w:rsidRDefault="00A207EB" w:rsidP="00A207EB">
            <w:pPr>
              <w:pStyle w:val="B2"/>
              <w:rPr>
                <w:lang w:val="en-US"/>
              </w:rPr>
            </w:pPr>
            <w:r>
              <w:rPr>
                <w:lang w:val="en-US"/>
              </w:rPr>
              <w:t>expected outcomes</w:t>
            </w:r>
          </w:p>
          <w:p w14:paraId="3215EA82" w14:textId="5B9CA23A" w:rsidR="00A207EB" w:rsidRPr="00A207EB" w:rsidRDefault="00A207EB" w:rsidP="00A207EB">
            <w:pPr>
              <w:pStyle w:val="B2"/>
              <w:rPr>
                <w:lang w:val="en-US"/>
              </w:rPr>
            </w:pPr>
            <w:r>
              <w:rPr>
                <w:lang w:val="en-US"/>
              </w:rPr>
              <w:t>pass / fail criteria and procedures</w:t>
            </w:r>
          </w:p>
        </w:tc>
        <w:tc>
          <w:tcPr>
            <w:tcW w:w="4787" w:type="dxa"/>
          </w:tcPr>
          <w:p w14:paraId="0DD24C94" w14:textId="77777777" w:rsidR="00A207EB" w:rsidRPr="00383274" w:rsidRDefault="00A207EB" w:rsidP="003B53B4">
            <w:pPr>
              <w:spacing w:before="60" w:after="60"/>
              <w:rPr>
                <w:rFonts w:cstheme="minorHAnsi"/>
                <w:lang w:val="en-US"/>
              </w:rPr>
            </w:pPr>
          </w:p>
        </w:tc>
      </w:tr>
      <w:tr w:rsidR="00A207EB" w14:paraId="73373016" w14:textId="77777777" w:rsidTr="003B53B4">
        <w:trPr>
          <w:cantSplit/>
        </w:trPr>
        <w:tc>
          <w:tcPr>
            <w:tcW w:w="5413" w:type="dxa"/>
          </w:tcPr>
          <w:p w14:paraId="040077D9" w14:textId="5933AE80" w:rsidR="00A207EB"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2101760022"/>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Use software problem resolution process</w:t>
            </w:r>
          </w:p>
        </w:tc>
        <w:tc>
          <w:tcPr>
            <w:tcW w:w="4787" w:type="dxa"/>
          </w:tcPr>
          <w:p w14:paraId="2102605A" w14:textId="77777777" w:rsidR="00A207EB" w:rsidRPr="00383274" w:rsidRDefault="00A207EB" w:rsidP="003B53B4">
            <w:pPr>
              <w:spacing w:before="60" w:after="60"/>
              <w:rPr>
                <w:rFonts w:cstheme="minorHAnsi"/>
                <w:lang w:val="en-US"/>
              </w:rPr>
            </w:pPr>
          </w:p>
        </w:tc>
      </w:tr>
      <w:tr w:rsidR="00A207EB" w14:paraId="26808B5D" w14:textId="77777777" w:rsidTr="003B53B4">
        <w:trPr>
          <w:cantSplit/>
        </w:trPr>
        <w:tc>
          <w:tcPr>
            <w:tcW w:w="5413" w:type="dxa"/>
          </w:tcPr>
          <w:p w14:paraId="76E0CBCA" w14:textId="610A9CBD" w:rsidR="00A207EB"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45069725"/>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w:t>
            </w:r>
            <w:proofErr w:type="spellStart"/>
            <w:r w:rsidR="00A207EB">
              <w:rPr>
                <w:rFonts w:cstheme="minorHAnsi"/>
                <w:lang w:val="en-US"/>
              </w:rPr>
              <w:t>Restest</w:t>
            </w:r>
            <w:proofErr w:type="spellEnd"/>
            <w:r w:rsidR="00A207EB">
              <w:rPr>
                <w:rFonts w:cstheme="minorHAnsi"/>
                <w:lang w:val="en-US"/>
              </w:rPr>
              <w:t xml:space="preserve"> after changes</w:t>
            </w:r>
          </w:p>
        </w:tc>
        <w:tc>
          <w:tcPr>
            <w:tcW w:w="4787" w:type="dxa"/>
          </w:tcPr>
          <w:p w14:paraId="28F6FE25" w14:textId="77777777" w:rsidR="00A207EB" w:rsidRPr="00383274" w:rsidRDefault="00A207EB" w:rsidP="003B53B4">
            <w:pPr>
              <w:spacing w:before="60" w:after="60"/>
              <w:rPr>
                <w:rFonts w:cstheme="minorHAnsi"/>
                <w:lang w:val="en-US"/>
              </w:rPr>
            </w:pPr>
          </w:p>
        </w:tc>
      </w:tr>
      <w:tr w:rsidR="00A207EB" w14:paraId="798484DD" w14:textId="77777777" w:rsidTr="003B53B4">
        <w:trPr>
          <w:cantSplit/>
        </w:trPr>
        <w:tc>
          <w:tcPr>
            <w:tcW w:w="5413" w:type="dxa"/>
          </w:tcPr>
          <w:p w14:paraId="33B25D42" w14:textId="105F7611" w:rsidR="00A207EB"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033264634"/>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Verify software testing</w:t>
            </w:r>
          </w:p>
        </w:tc>
        <w:tc>
          <w:tcPr>
            <w:tcW w:w="4787" w:type="dxa"/>
          </w:tcPr>
          <w:p w14:paraId="5CB07BA6" w14:textId="77777777" w:rsidR="00A207EB" w:rsidRPr="00383274" w:rsidRDefault="00A207EB" w:rsidP="003B53B4">
            <w:pPr>
              <w:spacing w:before="60" w:after="60"/>
              <w:rPr>
                <w:rFonts w:cstheme="minorHAnsi"/>
                <w:lang w:val="en-US"/>
              </w:rPr>
            </w:pPr>
          </w:p>
        </w:tc>
      </w:tr>
      <w:tr w:rsidR="00A207EB" w14:paraId="1EA13343" w14:textId="77777777" w:rsidTr="003B53B4">
        <w:trPr>
          <w:cantSplit/>
        </w:trPr>
        <w:tc>
          <w:tcPr>
            <w:tcW w:w="5413" w:type="dxa"/>
          </w:tcPr>
          <w:p w14:paraId="2FC88464" w14:textId="3D1E0519" w:rsidR="00A207EB"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588074496"/>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Establish Software Testing Report</w:t>
            </w:r>
          </w:p>
        </w:tc>
        <w:tc>
          <w:tcPr>
            <w:tcW w:w="4787" w:type="dxa"/>
          </w:tcPr>
          <w:p w14:paraId="3A8BC213" w14:textId="77777777" w:rsidR="00A207EB" w:rsidRPr="00383274" w:rsidRDefault="00A207EB" w:rsidP="003B53B4">
            <w:pPr>
              <w:spacing w:before="60" w:after="60"/>
              <w:rPr>
                <w:rFonts w:cstheme="minorHAnsi"/>
                <w:lang w:val="en-US"/>
              </w:rPr>
            </w:pPr>
          </w:p>
        </w:tc>
      </w:tr>
    </w:tbl>
    <w:p w14:paraId="1451D029" w14:textId="605EF8FF" w:rsidR="00A207EB" w:rsidRDefault="00A207EB" w:rsidP="00A207EB">
      <w:pPr>
        <w:pStyle w:val="Titre2"/>
      </w:pPr>
      <w:bookmarkStart w:id="105" w:name="_Toc477973261"/>
      <w:bookmarkStart w:id="106" w:name="_Toc481771897"/>
      <w:r>
        <w:t>Software Release</w:t>
      </w:r>
      <w:bookmarkEnd w:id="105"/>
      <w:bookmarkEnd w:id="106"/>
    </w:p>
    <w:tbl>
      <w:tblPr>
        <w:tblStyle w:val="Grilledutableau"/>
        <w:tblW w:w="7065" w:type="pct"/>
        <w:tblInd w:w="-2835" w:type="dxa"/>
        <w:tblLook w:val="04A0" w:firstRow="1" w:lastRow="0" w:firstColumn="1" w:lastColumn="0" w:noHBand="0" w:noVBand="1"/>
      </w:tblPr>
      <w:tblGrid>
        <w:gridCol w:w="5413"/>
        <w:gridCol w:w="4787"/>
      </w:tblGrid>
      <w:tr w:rsidR="00A207EB" w:rsidRPr="005A66B2" w14:paraId="1760FA6B" w14:textId="77777777" w:rsidTr="003B53B4">
        <w:trPr>
          <w:cantSplit/>
          <w:tblHeader/>
        </w:trPr>
        <w:tc>
          <w:tcPr>
            <w:tcW w:w="5413" w:type="dxa"/>
            <w:shd w:val="clear" w:color="auto" w:fill="FFFFCC"/>
          </w:tcPr>
          <w:p w14:paraId="4D6C0020" w14:textId="77777777" w:rsidR="00A207EB" w:rsidRPr="005A66B2" w:rsidRDefault="00A207EB" w:rsidP="003B53B4">
            <w:pPr>
              <w:spacing w:before="60" w:after="60"/>
              <w:jc w:val="center"/>
              <w:rPr>
                <w:b/>
                <w:lang w:val="en-US"/>
              </w:rPr>
            </w:pPr>
            <w:r>
              <w:rPr>
                <w:b/>
                <w:lang w:val="en-US"/>
              </w:rPr>
              <w:t>Requirement</w:t>
            </w:r>
          </w:p>
        </w:tc>
        <w:tc>
          <w:tcPr>
            <w:tcW w:w="4787" w:type="dxa"/>
            <w:shd w:val="clear" w:color="auto" w:fill="FFFFCC"/>
          </w:tcPr>
          <w:p w14:paraId="434DB68C" w14:textId="77777777" w:rsidR="00A207EB" w:rsidRPr="005A66B2" w:rsidRDefault="00A207EB" w:rsidP="003B53B4">
            <w:pPr>
              <w:spacing w:before="60" w:after="60"/>
              <w:jc w:val="center"/>
              <w:rPr>
                <w:b/>
                <w:lang w:val="en-US"/>
              </w:rPr>
            </w:pPr>
            <w:r>
              <w:rPr>
                <w:b/>
                <w:lang w:val="en-US"/>
              </w:rPr>
              <w:t>Comment</w:t>
            </w:r>
          </w:p>
        </w:tc>
      </w:tr>
      <w:tr w:rsidR="00A207EB" w14:paraId="49EB15FB" w14:textId="77777777" w:rsidTr="003B53B4">
        <w:trPr>
          <w:cantSplit/>
        </w:trPr>
        <w:tc>
          <w:tcPr>
            <w:tcW w:w="5413" w:type="dxa"/>
          </w:tcPr>
          <w:p w14:paraId="7E73A160" w14:textId="64B3D023" w:rsidR="00A207EB" w:rsidRPr="00383274" w:rsidRDefault="00B24F4D" w:rsidP="003B53B4">
            <w:pPr>
              <w:spacing w:before="60" w:after="60"/>
              <w:rPr>
                <w:rFonts w:cstheme="minorHAnsi"/>
                <w:lang w:val="en-US"/>
              </w:rPr>
            </w:pPr>
            <w:sdt>
              <w:sdtPr>
                <w:rPr>
                  <w:rFonts w:cstheme="minorHAnsi"/>
                  <w:lang w:val="en-US"/>
                </w:rPr>
                <w:id w:val="747301110"/>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Ensure software verification is complete</w:t>
            </w:r>
          </w:p>
        </w:tc>
        <w:tc>
          <w:tcPr>
            <w:tcW w:w="4787" w:type="dxa"/>
          </w:tcPr>
          <w:p w14:paraId="3502DD28" w14:textId="77777777" w:rsidR="00A207EB" w:rsidRPr="00383274" w:rsidRDefault="00A207EB" w:rsidP="003B53B4">
            <w:pPr>
              <w:spacing w:before="60" w:after="60"/>
              <w:rPr>
                <w:rFonts w:cstheme="minorHAnsi"/>
                <w:lang w:val="en-US"/>
              </w:rPr>
            </w:pPr>
          </w:p>
        </w:tc>
      </w:tr>
      <w:tr w:rsidR="00A207EB" w14:paraId="2778A068" w14:textId="77777777" w:rsidTr="003B53B4">
        <w:trPr>
          <w:cantSplit/>
        </w:trPr>
        <w:tc>
          <w:tcPr>
            <w:tcW w:w="5413" w:type="dxa"/>
          </w:tcPr>
          <w:p w14:paraId="5F178BA8" w14:textId="77777777" w:rsidR="00A207EB" w:rsidRDefault="00B24F4D" w:rsidP="003B53B4">
            <w:pPr>
              <w:spacing w:before="60" w:after="60"/>
              <w:rPr>
                <w:rFonts w:cstheme="minorHAnsi"/>
                <w:lang w:val="en-US"/>
              </w:rPr>
            </w:pPr>
            <w:sdt>
              <w:sdtPr>
                <w:rPr>
                  <w:rFonts w:cstheme="minorHAnsi"/>
                  <w:lang w:val="en-US"/>
                </w:rPr>
                <w:id w:val="1770736911"/>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Document known residual anomalies</w:t>
            </w:r>
          </w:p>
          <w:p w14:paraId="7F97B719" w14:textId="757E0DE7" w:rsidR="00A207EB"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79817468"/>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Evaluate known residual anomalies</w:t>
            </w:r>
          </w:p>
        </w:tc>
        <w:tc>
          <w:tcPr>
            <w:tcW w:w="4787" w:type="dxa"/>
          </w:tcPr>
          <w:p w14:paraId="7A5845BF" w14:textId="77777777" w:rsidR="00A207EB" w:rsidRPr="00383274" w:rsidRDefault="00A207EB" w:rsidP="003B53B4">
            <w:pPr>
              <w:spacing w:before="60" w:after="60"/>
              <w:rPr>
                <w:rFonts w:cstheme="minorHAnsi"/>
                <w:lang w:val="en-US"/>
              </w:rPr>
            </w:pPr>
          </w:p>
        </w:tc>
      </w:tr>
      <w:tr w:rsidR="00A207EB" w14:paraId="0C0357F9" w14:textId="77777777" w:rsidTr="003B53B4">
        <w:trPr>
          <w:cantSplit/>
        </w:trPr>
        <w:tc>
          <w:tcPr>
            <w:tcW w:w="5413" w:type="dxa"/>
          </w:tcPr>
          <w:p w14:paraId="08728925" w14:textId="0A94AF58" w:rsidR="00A207EB"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488044501"/>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Document released version</w:t>
            </w:r>
          </w:p>
        </w:tc>
        <w:tc>
          <w:tcPr>
            <w:tcW w:w="4787" w:type="dxa"/>
          </w:tcPr>
          <w:p w14:paraId="2D03F60F" w14:textId="77777777" w:rsidR="00A207EB" w:rsidRPr="00383274" w:rsidRDefault="00A207EB" w:rsidP="003B53B4">
            <w:pPr>
              <w:spacing w:before="60" w:after="60"/>
              <w:rPr>
                <w:rFonts w:cstheme="minorHAnsi"/>
                <w:lang w:val="en-US"/>
              </w:rPr>
            </w:pPr>
          </w:p>
        </w:tc>
      </w:tr>
      <w:tr w:rsidR="00A207EB" w14:paraId="59378FEB" w14:textId="77777777" w:rsidTr="003B53B4">
        <w:trPr>
          <w:cantSplit/>
        </w:trPr>
        <w:tc>
          <w:tcPr>
            <w:tcW w:w="5413" w:type="dxa"/>
          </w:tcPr>
          <w:p w14:paraId="1C8C4389" w14:textId="1F55F156" w:rsidR="00A207EB"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513298317"/>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Document how released software was created</w:t>
            </w:r>
          </w:p>
        </w:tc>
        <w:tc>
          <w:tcPr>
            <w:tcW w:w="4787" w:type="dxa"/>
          </w:tcPr>
          <w:p w14:paraId="4C07904C" w14:textId="77777777" w:rsidR="00A207EB" w:rsidRPr="00383274" w:rsidRDefault="00A207EB" w:rsidP="003B53B4">
            <w:pPr>
              <w:spacing w:before="60" w:after="60"/>
              <w:rPr>
                <w:rFonts w:cstheme="minorHAnsi"/>
                <w:lang w:val="en-US"/>
              </w:rPr>
            </w:pPr>
          </w:p>
        </w:tc>
      </w:tr>
      <w:tr w:rsidR="00A207EB" w14:paraId="42B7760B" w14:textId="77777777" w:rsidTr="003B53B4">
        <w:trPr>
          <w:cantSplit/>
        </w:trPr>
        <w:tc>
          <w:tcPr>
            <w:tcW w:w="5413" w:type="dxa"/>
          </w:tcPr>
          <w:p w14:paraId="494A2101" w14:textId="2D2C8BD6" w:rsidR="00A207EB"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92691336"/>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Ensure </w:t>
            </w:r>
            <w:proofErr w:type="spellStart"/>
            <w:r w:rsidR="00A207EB">
              <w:rPr>
                <w:rFonts w:cstheme="minorHAnsi"/>
                <w:lang w:val="en-US"/>
              </w:rPr>
              <w:t>acivities</w:t>
            </w:r>
            <w:proofErr w:type="spellEnd"/>
            <w:r w:rsidR="00A207EB">
              <w:rPr>
                <w:rFonts w:cstheme="minorHAnsi"/>
                <w:lang w:val="en-US"/>
              </w:rPr>
              <w:t xml:space="preserve"> and tasks are complete</w:t>
            </w:r>
          </w:p>
        </w:tc>
        <w:tc>
          <w:tcPr>
            <w:tcW w:w="4787" w:type="dxa"/>
          </w:tcPr>
          <w:p w14:paraId="3BE10632" w14:textId="77777777" w:rsidR="00A207EB" w:rsidRPr="00383274" w:rsidRDefault="00A207EB" w:rsidP="003B53B4">
            <w:pPr>
              <w:spacing w:before="60" w:after="60"/>
              <w:rPr>
                <w:rFonts w:cstheme="minorHAnsi"/>
                <w:lang w:val="en-US"/>
              </w:rPr>
            </w:pPr>
          </w:p>
        </w:tc>
      </w:tr>
      <w:tr w:rsidR="00A207EB" w14:paraId="10907EA2" w14:textId="77777777" w:rsidTr="003B53B4">
        <w:trPr>
          <w:cantSplit/>
        </w:trPr>
        <w:tc>
          <w:tcPr>
            <w:tcW w:w="5413" w:type="dxa"/>
          </w:tcPr>
          <w:p w14:paraId="6D06064B" w14:textId="0B9097D1" w:rsidR="00A207EB"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838237001"/>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Archive software (product, configuration items, documentation)</w:t>
            </w:r>
          </w:p>
        </w:tc>
        <w:tc>
          <w:tcPr>
            <w:tcW w:w="4787" w:type="dxa"/>
          </w:tcPr>
          <w:p w14:paraId="1B2C60F6" w14:textId="77777777" w:rsidR="00A207EB" w:rsidRPr="00383274" w:rsidRDefault="00A207EB" w:rsidP="003B53B4">
            <w:pPr>
              <w:spacing w:before="60" w:after="60"/>
              <w:rPr>
                <w:rFonts w:cstheme="minorHAnsi"/>
                <w:lang w:val="en-US"/>
              </w:rPr>
            </w:pPr>
          </w:p>
        </w:tc>
      </w:tr>
      <w:tr w:rsidR="00A207EB" w14:paraId="38616961" w14:textId="77777777" w:rsidTr="003B53B4">
        <w:trPr>
          <w:cantSplit/>
        </w:trPr>
        <w:tc>
          <w:tcPr>
            <w:tcW w:w="5413" w:type="dxa"/>
          </w:tcPr>
          <w:p w14:paraId="2DA00AF3" w14:textId="0888D879" w:rsidR="00A207EB" w:rsidRPr="00383274" w:rsidRDefault="00B24F4D" w:rsidP="003B53B4">
            <w:pPr>
              <w:spacing w:before="60" w:after="60"/>
              <w:rPr>
                <w:rFonts w:ascii="Segoe UI Symbol" w:eastAsia="MS Gothic" w:hAnsi="Segoe UI Symbol" w:cs="Segoe UI Symbol"/>
                <w:lang w:val="en-US"/>
              </w:rPr>
            </w:pPr>
            <w:sdt>
              <w:sdtPr>
                <w:rPr>
                  <w:rFonts w:cstheme="minorHAnsi"/>
                  <w:lang w:val="en-US"/>
                </w:rPr>
                <w:id w:val="1204289181"/>
                <w14:checkbox>
                  <w14:checked w14:val="0"/>
                  <w14:checkedState w14:val="2612" w14:font="MS Gothic"/>
                  <w14:uncheckedState w14:val="2610" w14:font="MS Gothic"/>
                </w14:checkbox>
              </w:sdtPr>
              <w:sdtEndPr/>
              <w:sdtContent>
                <w:r w:rsidR="00A207EB" w:rsidRPr="00383274">
                  <w:rPr>
                    <w:rFonts w:ascii="Segoe UI Symbol" w:eastAsia="MS Gothic" w:hAnsi="Segoe UI Symbol" w:cs="Segoe UI Symbol"/>
                    <w:lang w:val="en-US"/>
                  </w:rPr>
                  <w:t>☐</w:t>
                </w:r>
              </w:sdtContent>
            </w:sdt>
            <w:r w:rsidR="00A207EB">
              <w:rPr>
                <w:rFonts w:cstheme="minorHAnsi"/>
                <w:lang w:val="en-US"/>
              </w:rPr>
              <w:t xml:space="preserve"> Assure </w:t>
            </w:r>
            <w:proofErr w:type="spellStart"/>
            <w:r w:rsidR="00A207EB">
              <w:rPr>
                <w:rFonts w:cstheme="minorHAnsi"/>
                <w:lang w:val="en-US"/>
              </w:rPr>
              <w:t>repetability</w:t>
            </w:r>
            <w:proofErr w:type="spellEnd"/>
            <w:r w:rsidR="00A207EB">
              <w:rPr>
                <w:rFonts w:cstheme="minorHAnsi"/>
                <w:lang w:val="en-US"/>
              </w:rPr>
              <w:t xml:space="preserve"> of software release</w:t>
            </w:r>
          </w:p>
        </w:tc>
        <w:tc>
          <w:tcPr>
            <w:tcW w:w="4787" w:type="dxa"/>
          </w:tcPr>
          <w:p w14:paraId="6FD0CD50" w14:textId="77777777" w:rsidR="00A207EB" w:rsidRPr="00383274" w:rsidRDefault="00A207EB" w:rsidP="003B53B4">
            <w:pPr>
              <w:spacing w:before="60" w:after="60"/>
              <w:rPr>
                <w:rFonts w:cstheme="minorHAnsi"/>
                <w:lang w:val="en-US"/>
              </w:rPr>
            </w:pPr>
          </w:p>
        </w:tc>
      </w:tr>
    </w:tbl>
    <w:p w14:paraId="36833763" w14:textId="3CB56734" w:rsidR="00A207EB" w:rsidRPr="00A207EB" w:rsidRDefault="00A207EB" w:rsidP="00A207EB">
      <w:pPr>
        <w:rPr>
          <w:lang w:eastAsia="fr-FR"/>
        </w:rPr>
      </w:pPr>
    </w:p>
    <w:p w14:paraId="6B784F5A" w14:textId="38227D21" w:rsidR="00101AC9" w:rsidRPr="006E4DBB" w:rsidRDefault="00041951" w:rsidP="0064338B">
      <w:pPr>
        <w:pStyle w:val="Titre2"/>
      </w:pPr>
      <w:bookmarkStart w:id="107" w:name="_Toc477973262"/>
      <w:bookmarkStart w:id="108" w:name="_Toc481771898"/>
      <w:r w:rsidRPr="006E4DBB">
        <w:t xml:space="preserve">System Validation </w:t>
      </w:r>
      <w:r w:rsidR="00C72EDD" w:rsidRPr="006E4DBB">
        <w:t>Strategy</w:t>
      </w:r>
      <w:bookmarkEnd w:id="107"/>
      <w:bookmarkEnd w:id="108"/>
      <w:r w:rsidR="00101AC9" w:rsidRPr="006E4DBB">
        <w:t xml:space="preserve"> </w:t>
      </w:r>
    </w:p>
    <w:p w14:paraId="6B784F5B" w14:textId="77777777" w:rsidR="00130351" w:rsidRPr="00A90252" w:rsidRDefault="00130351" w:rsidP="00130351">
      <w:pPr>
        <w:rPr>
          <w:color w:val="FF0000"/>
          <w:lang w:eastAsia="fr-FR"/>
        </w:rPr>
      </w:pPr>
      <w:r w:rsidRPr="00A90252">
        <w:rPr>
          <w:color w:val="FF0000"/>
        </w:rPr>
        <w:sym w:font="Wingdings" w:char="F06F"/>
      </w:r>
      <w:r w:rsidRPr="00A90252">
        <w:rPr>
          <w:color w:val="FF0000"/>
        </w:rPr>
        <w:t xml:space="preserve"> </w:t>
      </w:r>
      <w:r w:rsidR="00AA3EDE">
        <w:rPr>
          <w:color w:val="FF0000"/>
          <w:lang w:eastAsia="fr-FR"/>
        </w:rPr>
        <w:t xml:space="preserve">The </w:t>
      </w:r>
      <w:r w:rsidRPr="00A90252">
        <w:rPr>
          <w:color w:val="FF0000"/>
          <w:lang w:eastAsia="fr-FR"/>
        </w:rPr>
        <w:t xml:space="preserve">validation </w:t>
      </w:r>
      <w:r w:rsidR="00AA3EDE">
        <w:rPr>
          <w:color w:val="FF0000"/>
          <w:lang w:eastAsia="fr-FR"/>
        </w:rPr>
        <w:t xml:space="preserve">strategy of the </w:t>
      </w:r>
      <w:r w:rsidR="00AA3EDE" w:rsidRPr="00AA3EDE">
        <w:rPr>
          <w:color w:val="FF0000"/>
          <w:highlight w:val="yellow"/>
          <w:lang w:eastAsia="fr-FR"/>
        </w:rPr>
        <w:t>XXX</w:t>
      </w:r>
      <w:r w:rsidR="00AA3EDE">
        <w:rPr>
          <w:color w:val="FF0000"/>
          <w:lang w:eastAsia="fr-FR"/>
        </w:rPr>
        <w:t xml:space="preserve"> Core System is based on a Risk Analysis</w:t>
      </w:r>
      <w:r w:rsidR="00D511B8">
        <w:rPr>
          <w:color w:val="FF0000"/>
          <w:lang w:eastAsia="fr-FR"/>
        </w:rPr>
        <w:t>,</w:t>
      </w:r>
      <w:r w:rsidRPr="00A90252">
        <w:rPr>
          <w:color w:val="FF0000"/>
          <w:lang w:eastAsia="fr-FR"/>
        </w:rPr>
        <w:t xml:space="preserve"> </w:t>
      </w:r>
      <w:r w:rsidR="00AA3EDE">
        <w:rPr>
          <w:color w:val="FF0000"/>
          <w:lang w:eastAsia="fr-FR"/>
        </w:rPr>
        <w:t>documented</w:t>
      </w:r>
      <w:r w:rsidRPr="00A90252">
        <w:rPr>
          <w:color w:val="FF0000"/>
          <w:lang w:eastAsia="fr-FR"/>
        </w:rPr>
        <w:t xml:space="preserve"> </w:t>
      </w:r>
      <w:r w:rsidR="005E21E2">
        <w:rPr>
          <w:color w:val="FF0000"/>
          <w:lang w:eastAsia="fr-FR"/>
        </w:rPr>
        <w:t>and maintained</w:t>
      </w:r>
      <w:r w:rsidR="00AA3EDE">
        <w:rPr>
          <w:color w:val="FF0000"/>
          <w:lang w:eastAsia="fr-FR"/>
        </w:rPr>
        <w:t xml:space="preserve"> up-to-date.</w:t>
      </w:r>
    </w:p>
    <w:p w14:paraId="6B784F5C" w14:textId="77777777" w:rsidR="00130351" w:rsidRPr="00A90252" w:rsidRDefault="00130351" w:rsidP="00130351">
      <w:pPr>
        <w:rPr>
          <w:color w:val="FF0000"/>
        </w:rPr>
      </w:pPr>
      <w:r w:rsidRPr="00A90252">
        <w:rPr>
          <w:color w:val="FF0000"/>
        </w:rPr>
        <w:sym w:font="Wingdings" w:char="F06F"/>
      </w:r>
      <w:r w:rsidRPr="00A90252">
        <w:rPr>
          <w:color w:val="FF0000"/>
        </w:rPr>
        <w:t xml:space="preserve"> </w:t>
      </w:r>
      <w:r w:rsidR="00D511B8">
        <w:rPr>
          <w:color w:val="FF0000"/>
          <w:lang w:eastAsia="fr-FR"/>
        </w:rPr>
        <w:t xml:space="preserve">The </w:t>
      </w:r>
      <w:r w:rsidR="00D511B8" w:rsidRPr="00A90252">
        <w:rPr>
          <w:color w:val="FF0000"/>
          <w:lang w:eastAsia="fr-FR"/>
        </w:rPr>
        <w:t xml:space="preserve">validation </w:t>
      </w:r>
      <w:r w:rsidR="00D511B8">
        <w:rPr>
          <w:color w:val="FF0000"/>
          <w:lang w:eastAsia="fr-FR"/>
        </w:rPr>
        <w:t xml:space="preserve">strategy of the </w:t>
      </w:r>
      <w:r w:rsidR="00D511B8" w:rsidRPr="00AA3EDE">
        <w:rPr>
          <w:color w:val="FF0000"/>
          <w:highlight w:val="yellow"/>
          <w:lang w:eastAsia="fr-FR"/>
        </w:rPr>
        <w:t>XXX</w:t>
      </w:r>
      <w:r w:rsidR="00D511B8">
        <w:rPr>
          <w:color w:val="FF0000"/>
          <w:lang w:eastAsia="fr-FR"/>
        </w:rPr>
        <w:t xml:space="preserve"> Core System is based on a Risk Analysis.</w:t>
      </w:r>
    </w:p>
    <w:p w14:paraId="6B784F5D" w14:textId="77777777" w:rsidR="00130351" w:rsidRPr="00050B51" w:rsidRDefault="00130351" w:rsidP="00130351">
      <w:pPr>
        <w:rPr>
          <w:color w:val="FF0000"/>
        </w:rPr>
      </w:pPr>
      <w:r w:rsidRPr="00050B51">
        <w:rPr>
          <w:color w:val="FF0000"/>
        </w:rPr>
        <w:sym w:font="Wingdings" w:char="F06F"/>
      </w:r>
      <w:r w:rsidRPr="00050B51">
        <w:rPr>
          <w:color w:val="FF0000"/>
        </w:rPr>
        <w:t xml:space="preserve"> </w:t>
      </w:r>
      <w:r w:rsidR="006D71A8" w:rsidRPr="00050B51">
        <w:rPr>
          <w:color w:val="FF0000"/>
        </w:rPr>
        <w:t xml:space="preserve">The validation </w:t>
      </w:r>
      <w:r w:rsidR="005E1DBB" w:rsidRPr="00050B51">
        <w:rPr>
          <w:color w:val="FF0000"/>
        </w:rPr>
        <w:t>methodology</w:t>
      </w:r>
      <w:r w:rsidR="006D71A8" w:rsidRPr="00050B51">
        <w:rPr>
          <w:color w:val="FF0000"/>
        </w:rPr>
        <w:t xml:space="preserve"> </w:t>
      </w:r>
      <w:r w:rsidR="00050B51" w:rsidRPr="00050B51">
        <w:rPr>
          <w:color w:val="FF0000"/>
        </w:rPr>
        <w:t>is compliant with the</w:t>
      </w:r>
      <w:r w:rsidRPr="00050B51">
        <w:rPr>
          <w:color w:val="FF0000"/>
        </w:rPr>
        <w:t xml:space="preserve"> GAMP 5</w:t>
      </w:r>
      <w:r w:rsidR="006D71A8" w:rsidRPr="00050B51">
        <w:rPr>
          <w:color w:val="FF0000"/>
        </w:rPr>
        <w:t xml:space="preserve"> recommendations</w:t>
      </w:r>
      <w:r w:rsidRPr="00050B51">
        <w:rPr>
          <w:color w:val="FF0000"/>
        </w:rPr>
        <w:t>.</w:t>
      </w:r>
    </w:p>
    <w:p w14:paraId="6B784F5E" w14:textId="77777777" w:rsidR="00050B51" w:rsidRPr="00050B51" w:rsidRDefault="00050B51" w:rsidP="00050B51">
      <w:pPr>
        <w:rPr>
          <w:color w:val="FF0000"/>
        </w:rPr>
      </w:pPr>
      <w:r w:rsidRPr="00050B51">
        <w:rPr>
          <w:color w:val="FF0000"/>
        </w:rPr>
        <w:lastRenderedPageBreak/>
        <w:sym w:font="Wingdings" w:char="F06F"/>
      </w:r>
      <w:r w:rsidRPr="00050B51">
        <w:rPr>
          <w:color w:val="FF0000"/>
        </w:rPr>
        <w:t xml:space="preserve"> The validation methodology is not compliant with the GAMP 5 recommendations.</w:t>
      </w:r>
    </w:p>
    <w:p w14:paraId="6B784F5F" w14:textId="77777777" w:rsidR="00130351" w:rsidRPr="006E4DBB" w:rsidRDefault="00130351" w:rsidP="00130351">
      <w:pPr>
        <w:rPr>
          <w:color w:val="FF0000"/>
        </w:rPr>
      </w:pPr>
    </w:p>
    <w:p w14:paraId="6B784F60" w14:textId="77777777" w:rsidR="00130351" w:rsidRPr="006E4DBB" w:rsidRDefault="00130351" w:rsidP="00130351">
      <w:pPr>
        <w:rPr>
          <w:color w:val="FF0000"/>
          <w:lang w:eastAsia="fr-FR"/>
        </w:rPr>
      </w:pPr>
      <w:r w:rsidRPr="006E4DBB">
        <w:rPr>
          <w:color w:val="FF0000"/>
        </w:rPr>
        <w:sym w:font="Wingdings" w:char="F06F"/>
      </w:r>
      <w:r w:rsidRPr="006E4DBB">
        <w:rPr>
          <w:color w:val="FF0000"/>
        </w:rPr>
        <w:t xml:space="preserve"> </w:t>
      </w:r>
      <w:r w:rsidR="00341019" w:rsidRPr="006E4DBB">
        <w:rPr>
          <w:color w:val="FF0000"/>
          <w:lang w:eastAsia="fr-FR"/>
        </w:rPr>
        <w:t xml:space="preserve">The </w:t>
      </w:r>
      <w:r w:rsidR="002350A4" w:rsidRPr="006E4DBB">
        <w:rPr>
          <w:color w:val="FF0000"/>
          <w:lang w:eastAsia="fr-FR"/>
        </w:rPr>
        <w:t xml:space="preserve">"XX" </w:t>
      </w:r>
      <w:r w:rsidR="00341019" w:rsidRPr="006E4DBB">
        <w:rPr>
          <w:color w:val="FF0000"/>
          <w:lang w:eastAsia="fr-FR"/>
        </w:rPr>
        <w:t xml:space="preserve">Core System </w:t>
      </w:r>
      <w:r w:rsidRPr="006E4DBB">
        <w:rPr>
          <w:color w:val="FF0000"/>
          <w:lang w:eastAsia="fr-FR"/>
        </w:rPr>
        <w:t xml:space="preserve">validation </w:t>
      </w:r>
      <w:r w:rsidR="00341019" w:rsidRPr="006E4DBB">
        <w:rPr>
          <w:color w:val="FF0000"/>
          <w:lang w:eastAsia="fr-FR"/>
        </w:rPr>
        <w:t>is acted</w:t>
      </w:r>
      <w:r w:rsidRPr="006E4DBB">
        <w:rPr>
          <w:color w:val="FF0000"/>
          <w:lang w:eastAsia="fr-FR"/>
        </w:rPr>
        <w:t xml:space="preserve"> </w:t>
      </w:r>
      <w:r w:rsidR="002B2BB0">
        <w:rPr>
          <w:color w:val="FF0000"/>
          <w:lang w:eastAsia="fr-FR"/>
        </w:rPr>
        <w:t>on a Validation R</w:t>
      </w:r>
      <w:r w:rsidR="00341019" w:rsidRPr="006E4DBB">
        <w:rPr>
          <w:color w:val="FF0000"/>
          <w:lang w:eastAsia="fr-FR"/>
        </w:rPr>
        <w:t>e</w:t>
      </w:r>
      <w:r w:rsidRPr="006E4DBB">
        <w:rPr>
          <w:color w:val="FF0000"/>
          <w:lang w:eastAsia="fr-FR"/>
        </w:rPr>
        <w:t>port:</w:t>
      </w:r>
    </w:p>
    <w:p w14:paraId="6B784F61" w14:textId="77777777" w:rsidR="00130351" w:rsidRPr="006E4DBB" w:rsidRDefault="002B2BB0" w:rsidP="00D211D8">
      <w:pPr>
        <w:pStyle w:val="B1"/>
        <w:rPr>
          <w:color w:val="FF0000"/>
          <w:lang w:eastAsia="fr-FR"/>
        </w:rPr>
      </w:pPr>
      <w:r>
        <w:rPr>
          <w:color w:val="FF0000"/>
          <w:lang w:eastAsia="fr-FR"/>
        </w:rPr>
        <w:t>Date and version of the r</w:t>
      </w:r>
      <w:r w:rsidR="00D211D8" w:rsidRPr="006E4DBB">
        <w:rPr>
          <w:color w:val="FF0000"/>
          <w:lang w:eastAsia="fr-FR"/>
        </w:rPr>
        <w:t>eport</w:t>
      </w:r>
      <w:r w:rsidR="00130351" w:rsidRPr="006E4DBB">
        <w:rPr>
          <w:color w:val="FF0000"/>
          <w:lang w:eastAsia="fr-FR"/>
        </w:rPr>
        <w:t>:</w:t>
      </w:r>
    </w:p>
    <w:p w14:paraId="6B784F62" w14:textId="77777777" w:rsidR="00130351" w:rsidRPr="006E4DBB" w:rsidRDefault="00D211D8" w:rsidP="00B57287">
      <w:pPr>
        <w:pStyle w:val="B1"/>
        <w:rPr>
          <w:color w:val="FF0000"/>
          <w:lang w:eastAsia="fr-FR"/>
        </w:rPr>
      </w:pPr>
      <w:r w:rsidRPr="006E4DBB">
        <w:rPr>
          <w:color w:val="FF0000"/>
          <w:lang w:eastAsia="fr-FR"/>
        </w:rPr>
        <w:t>Core System v</w:t>
      </w:r>
      <w:r w:rsidR="00130351" w:rsidRPr="006E4DBB">
        <w:rPr>
          <w:color w:val="FF0000"/>
          <w:lang w:eastAsia="fr-FR"/>
        </w:rPr>
        <w:t>ersion:</w:t>
      </w:r>
    </w:p>
    <w:p w14:paraId="6B784F63" w14:textId="77777777" w:rsidR="00130351" w:rsidRPr="006E4DBB" w:rsidRDefault="00D211D8" w:rsidP="00B57287">
      <w:pPr>
        <w:pStyle w:val="B1"/>
        <w:rPr>
          <w:color w:val="FF0000"/>
          <w:lang w:eastAsia="fr-FR"/>
        </w:rPr>
      </w:pPr>
      <w:r w:rsidRPr="006E4DBB">
        <w:rPr>
          <w:color w:val="FF0000"/>
          <w:lang w:eastAsia="fr-FR"/>
        </w:rPr>
        <w:t>Approved</w:t>
      </w:r>
      <w:r w:rsidR="00130351" w:rsidRPr="006E4DBB">
        <w:rPr>
          <w:color w:val="FF0000"/>
          <w:lang w:eastAsia="fr-FR"/>
        </w:rPr>
        <w:t xml:space="preserve"> </w:t>
      </w:r>
      <w:r w:rsidRPr="006E4DBB">
        <w:rPr>
          <w:color w:val="FF0000"/>
          <w:lang w:eastAsia="fr-FR"/>
        </w:rPr>
        <w:t>by</w:t>
      </w:r>
      <w:r w:rsidR="00130351" w:rsidRPr="006E4DBB">
        <w:rPr>
          <w:color w:val="FF0000"/>
          <w:lang w:eastAsia="fr-FR"/>
        </w:rPr>
        <w:t>:</w:t>
      </w:r>
    </w:p>
    <w:p w14:paraId="6B784F64" w14:textId="77777777" w:rsidR="00130351" w:rsidRPr="00A90252" w:rsidRDefault="00130351" w:rsidP="00130351">
      <w:pPr>
        <w:rPr>
          <w:color w:val="FF0000"/>
          <w:lang w:eastAsia="fr-FR"/>
        </w:rPr>
      </w:pPr>
      <w:r w:rsidRPr="00A90252">
        <w:rPr>
          <w:color w:val="FF0000"/>
        </w:rPr>
        <w:sym w:font="Wingdings" w:char="F06F"/>
      </w:r>
      <w:r w:rsidRPr="00A90252">
        <w:rPr>
          <w:color w:val="FF0000"/>
        </w:rPr>
        <w:t xml:space="preserve"> </w:t>
      </w:r>
      <w:r w:rsidR="00341019">
        <w:rPr>
          <w:color w:val="FF0000"/>
          <w:lang w:eastAsia="fr-FR"/>
        </w:rPr>
        <w:t>The "</w:t>
      </w:r>
      <w:r w:rsidR="00341019" w:rsidRPr="00E30792">
        <w:rPr>
          <w:color w:val="FF0000"/>
          <w:highlight w:val="yellow"/>
          <w:lang w:eastAsia="fr-FR"/>
        </w:rPr>
        <w:t>XX</w:t>
      </w:r>
      <w:r w:rsidR="00341019">
        <w:rPr>
          <w:color w:val="FF0000"/>
          <w:lang w:eastAsia="fr-FR"/>
        </w:rPr>
        <w:t>" Core System</w:t>
      </w:r>
      <w:r w:rsidRPr="00A90252">
        <w:rPr>
          <w:color w:val="FF0000"/>
          <w:lang w:eastAsia="fr-FR"/>
        </w:rPr>
        <w:t xml:space="preserve"> validation </w:t>
      </w:r>
      <w:r w:rsidR="00341019">
        <w:rPr>
          <w:color w:val="FF0000"/>
          <w:lang w:eastAsia="fr-FR"/>
        </w:rPr>
        <w:t>is not acted on a</w:t>
      </w:r>
      <w:r w:rsidRPr="00A90252">
        <w:rPr>
          <w:color w:val="FF0000"/>
          <w:lang w:eastAsia="fr-FR"/>
        </w:rPr>
        <w:t xml:space="preserve"> </w:t>
      </w:r>
      <w:r w:rsidR="00D211D8">
        <w:rPr>
          <w:color w:val="FF0000"/>
          <w:lang w:eastAsia="fr-FR"/>
        </w:rPr>
        <w:t>V</w:t>
      </w:r>
      <w:r w:rsidR="00341019">
        <w:rPr>
          <w:color w:val="FF0000"/>
          <w:lang w:eastAsia="fr-FR"/>
        </w:rPr>
        <w:t xml:space="preserve">alidation </w:t>
      </w:r>
      <w:r w:rsidR="00D211D8">
        <w:rPr>
          <w:color w:val="FF0000"/>
          <w:lang w:eastAsia="fr-FR"/>
        </w:rPr>
        <w:t>R</w:t>
      </w:r>
      <w:r w:rsidR="00341019">
        <w:rPr>
          <w:color w:val="FF0000"/>
          <w:lang w:eastAsia="fr-FR"/>
        </w:rPr>
        <w:t>e</w:t>
      </w:r>
      <w:r w:rsidR="00341019" w:rsidRPr="00A90252">
        <w:rPr>
          <w:color w:val="FF0000"/>
          <w:lang w:eastAsia="fr-FR"/>
        </w:rPr>
        <w:t>port</w:t>
      </w:r>
      <w:r w:rsidRPr="00A90252">
        <w:rPr>
          <w:color w:val="FF0000"/>
          <w:lang w:eastAsia="fr-FR"/>
        </w:rPr>
        <w:t>.</w:t>
      </w:r>
    </w:p>
    <w:p w14:paraId="6B784F65" w14:textId="77777777" w:rsidR="00130351" w:rsidRPr="006E4DBB" w:rsidRDefault="00130351" w:rsidP="00130351">
      <w:pPr>
        <w:rPr>
          <w:color w:val="FF0000"/>
          <w:lang w:eastAsia="fr-FR"/>
        </w:rPr>
      </w:pPr>
      <w:r w:rsidRPr="006E4DBB">
        <w:rPr>
          <w:color w:val="FF0000"/>
        </w:rPr>
        <w:sym w:font="Wingdings" w:char="F06F"/>
      </w:r>
      <w:r w:rsidRPr="006E4DBB">
        <w:rPr>
          <w:color w:val="FF0000"/>
        </w:rPr>
        <w:t xml:space="preserve"> </w:t>
      </w:r>
      <w:r w:rsidR="00E30792" w:rsidRPr="006E4DBB">
        <w:rPr>
          <w:color w:val="FF0000"/>
          <w:lang w:eastAsia="fr-FR"/>
        </w:rPr>
        <w:t>The</w:t>
      </w:r>
      <w:r w:rsidRPr="006E4DBB">
        <w:rPr>
          <w:color w:val="FF0000"/>
          <w:lang w:eastAsia="fr-FR"/>
        </w:rPr>
        <w:t xml:space="preserve"> validation </w:t>
      </w:r>
      <w:r w:rsidR="00E30792" w:rsidRPr="006E4DBB">
        <w:rPr>
          <w:color w:val="FF0000"/>
          <w:lang w:eastAsia="fr-FR"/>
        </w:rPr>
        <w:t>steps including</w:t>
      </w:r>
      <w:r w:rsidRPr="006E4DBB">
        <w:rPr>
          <w:color w:val="FF0000"/>
          <w:lang w:eastAsia="fr-FR"/>
        </w:rPr>
        <w:t>:</w:t>
      </w:r>
    </w:p>
    <w:p w14:paraId="6B784F66"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2350A4" w:rsidRPr="006E4DBB">
        <w:rPr>
          <w:color w:val="FF0000"/>
        </w:rPr>
        <w:t xml:space="preserve">Installation </w:t>
      </w:r>
      <w:r w:rsidRPr="006E4DBB">
        <w:rPr>
          <w:color w:val="FF0000"/>
        </w:rPr>
        <w:t>Q</w:t>
      </w:r>
      <w:r w:rsidR="002350A4" w:rsidRPr="006E4DBB">
        <w:rPr>
          <w:color w:val="FF0000"/>
        </w:rPr>
        <w:t xml:space="preserve">ualification </w:t>
      </w:r>
    </w:p>
    <w:p w14:paraId="6B784F67" w14:textId="77777777" w:rsidR="002350A4" w:rsidRPr="006E4DBB" w:rsidRDefault="00130351" w:rsidP="002350A4">
      <w:pPr>
        <w:pStyle w:val="B1"/>
        <w:rPr>
          <w:color w:val="FF0000"/>
          <w:lang w:eastAsia="fr-FR"/>
        </w:rPr>
      </w:pPr>
      <w:r w:rsidRPr="006E4DBB">
        <w:rPr>
          <w:color w:val="FF0000"/>
        </w:rPr>
        <w:sym w:font="Wingdings" w:char="F06F"/>
      </w:r>
      <w:r w:rsidRPr="006E4DBB">
        <w:rPr>
          <w:color w:val="FF0000"/>
        </w:rPr>
        <w:t xml:space="preserve"> </w:t>
      </w:r>
      <w:r w:rsidR="00E30792" w:rsidRPr="006E4DBB">
        <w:rPr>
          <w:color w:val="FF0000"/>
        </w:rPr>
        <w:t xml:space="preserve">Operational </w:t>
      </w:r>
      <w:r w:rsidRPr="006E4DBB">
        <w:rPr>
          <w:color w:val="FF0000"/>
        </w:rPr>
        <w:t>Q</w:t>
      </w:r>
      <w:r w:rsidR="00B57287" w:rsidRPr="006E4DBB">
        <w:rPr>
          <w:color w:val="FF0000"/>
        </w:rPr>
        <w:t xml:space="preserve">ualification </w:t>
      </w:r>
    </w:p>
    <w:p w14:paraId="6B784F68" w14:textId="77777777" w:rsidR="00130351" w:rsidRPr="006E4DBB" w:rsidRDefault="00130351" w:rsidP="002350A4">
      <w:pPr>
        <w:pStyle w:val="B1"/>
        <w:rPr>
          <w:color w:val="FF0000"/>
          <w:lang w:eastAsia="fr-FR"/>
        </w:rPr>
      </w:pPr>
      <w:r w:rsidRPr="006E4DBB">
        <w:rPr>
          <w:color w:val="FF0000"/>
        </w:rPr>
        <w:sym w:font="Wingdings" w:char="F06F"/>
      </w:r>
      <w:r w:rsidRPr="006E4DBB">
        <w:rPr>
          <w:color w:val="FF0000"/>
        </w:rPr>
        <w:t xml:space="preserve"> </w:t>
      </w:r>
      <w:r w:rsidR="002350A4" w:rsidRPr="006E4DBB">
        <w:rPr>
          <w:color w:val="FF0000"/>
        </w:rPr>
        <w:t xml:space="preserve">Performance </w:t>
      </w:r>
      <w:r w:rsidRPr="006E4DBB">
        <w:rPr>
          <w:color w:val="FF0000"/>
        </w:rPr>
        <w:t>Q</w:t>
      </w:r>
      <w:r w:rsidR="00B57287" w:rsidRPr="006E4DBB">
        <w:rPr>
          <w:color w:val="FF0000"/>
        </w:rPr>
        <w:t xml:space="preserve">ualification </w:t>
      </w:r>
    </w:p>
    <w:p w14:paraId="6B784F69" w14:textId="77777777" w:rsidR="00130351" w:rsidRPr="006E4DBB" w:rsidRDefault="00130351" w:rsidP="00130351">
      <w:pPr>
        <w:rPr>
          <w:color w:val="FF0000"/>
          <w:lang w:eastAsia="fr-FR"/>
        </w:rPr>
      </w:pPr>
      <w:r w:rsidRPr="006E4DBB">
        <w:rPr>
          <w:color w:val="FF0000"/>
        </w:rPr>
        <w:sym w:font="Wingdings" w:char="F06F"/>
      </w:r>
      <w:r w:rsidRPr="006E4DBB">
        <w:rPr>
          <w:color w:val="FF0000"/>
        </w:rPr>
        <w:t xml:space="preserve"> </w:t>
      </w:r>
      <w:r w:rsidR="002350A4" w:rsidRPr="006E4DBB">
        <w:rPr>
          <w:color w:val="FF0000"/>
          <w:lang w:eastAsia="fr-FR"/>
        </w:rPr>
        <w:t>The validation</w:t>
      </w:r>
      <w:r w:rsidRPr="006E4DBB">
        <w:rPr>
          <w:color w:val="FF0000"/>
          <w:lang w:eastAsia="fr-FR"/>
        </w:rPr>
        <w:t xml:space="preserve"> documentation </w:t>
      </w:r>
      <w:r w:rsidR="002350A4" w:rsidRPr="006E4DBB">
        <w:rPr>
          <w:color w:val="FF0000"/>
          <w:lang w:eastAsia="fr-FR"/>
        </w:rPr>
        <w:t>includes</w:t>
      </w:r>
      <w:r w:rsidRPr="006E4DBB">
        <w:rPr>
          <w:color w:val="FF0000"/>
          <w:lang w:eastAsia="fr-FR"/>
        </w:rPr>
        <w:t xml:space="preserve"> </w:t>
      </w:r>
      <w:r w:rsidR="002350A4" w:rsidRPr="006E4DBB">
        <w:rPr>
          <w:color w:val="FF0000"/>
          <w:lang w:eastAsia="fr-FR"/>
        </w:rPr>
        <w:t>the mains</w:t>
      </w:r>
      <w:r w:rsidRPr="006E4DBB">
        <w:rPr>
          <w:color w:val="FF0000"/>
          <w:lang w:eastAsia="fr-FR"/>
        </w:rPr>
        <w:t xml:space="preserve"> </w:t>
      </w:r>
      <w:r w:rsidR="002350A4" w:rsidRPr="006E4DBB">
        <w:rPr>
          <w:color w:val="FF0000"/>
          <w:lang w:eastAsia="fr-FR"/>
        </w:rPr>
        <w:t>following elements</w:t>
      </w:r>
      <w:r w:rsidRPr="006E4DBB">
        <w:rPr>
          <w:color w:val="FF0000"/>
          <w:lang w:eastAsia="fr-FR"/>
        </w:rPr>
        <w:t>:</w:t>
      </w:r>
    </w:p>
    <w:p w14:paraId="6B784F6A"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2350A4" w:rsidRPr="006E4DBB">
        <w:rPr>
          <w:color w:val="FF0000"/>
        </w:rPr>
        <w:t>User requirements</w:t>
      </w:r>
    </w:p>
    <w:p w14:paraId="6B784F6B"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D00C89">
        <w:rPr>
          <w:color w:val="FF0000"/>
        </w:rPr>
        <w:t>Functional and T</w:t>
      </w:r>
      <w:r w:rsidR="002350A4" w:rsidRPr="006E4DBB">
        <w:rPr>
          <w:color w:val="FF0000"/>
        </w:rPr>
        <w:t>echnical Specifications</w:t>
      </w:r>
    </w:p>
    <w:p w14:paraId="6B784F6C"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2350A4" w:rsidRPr="006E4DBB">
        <w:rPr>
          <w:color w:val="FF0000"/>
        </w:rPr>
        <w:t>Risk Analysis</w:t>
      </w:r>
    </w:p>
    <w:p w14:paraId="6B784F6D"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2350A4" w:rsidRPr="006E4DBB">
        <w:rPr>
          <w:color w:val="FF0000"/>
        </w:rPr>
        <w:t>Traceability Matrix</w:t>
      </w:r>
    </w:p>
    <w:p w14:paraId="6B784F6E"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2350A4" w:rsidRPr="006E4DBB">
        <w:rPr>
          <w:color w:val="FF0000"/>
        </w:rPr>
        <w:t>Validation Protocol</w:t>
      </w:r>
    </w:p>
    <w:p w14:paraId="6B784F6F"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F606D2" w:rsidRPr="006E4DBB">
        <w:rPr>
          <w:color w:val="FF0000"/>
        </w:rPr>
        <w:t>Test</w:t>
      </w:r>
      <w:r w:rsidR="002350A4" w:rsidRPr="006E4DBB">
        <w:rPr>
          <w:color w:val="FF0000"/>
        </w:rPr>
        <w:t xml:space="preserve"> Protocol</w:t>
      </w:r>
      <w:r w:rsidRPr="006E4DBB">
        <w:rPr>
          <w:color w:val="FF0000"/>
        </w:rPr>
        <w:t xml:space="preserve">/ </w:t>
      </w:r>
      <w:r w:rsidR="00F606D2" w:rsidRPr="006E4DBB">
        <w:rPr>
          <w:color w:val="FF0000"/>
        </w:rPr>
        <w:t>Test</w:t>
      </w:r>
      <w:r w:rsidRPr="006E4DBB">
        <w:rPr>
          <w:color w:val="FF0000"/>
        </w:rPr>
        <w:t xml:space="preserve"> </w:t>
      </w:r>
      <w:r w:rsidR="00D00C89">
        <w:rPr>
          <w:color w:val="FF0000"/>
        </w:rPr>
        <w:t>Booklet</w:t>
      </w:r>
      <w:r w:rsidRPr="006E4DBB">
        <w:rPr>
          <w:color w:val="FF0000"/>
        </w:rPr>
        <w:t xml:space="preserve">/ </w:t>
      </w:r>
      <w:r w:rsidR="00D00C89">
        <w:rPr>
          <w:color w:val="FF0000"/>
        </w:rPr>
        <w:t xml:space="preserve">Test </w:t>
      </w:r>
      <w:r w:rsidR="00D81D1A" w:rsidRPr="006E4DBB">
        <w:rPr>
          <w:color w:val="FF0000"/>
        </w:rPr>
        <w:t>Sheets</w:t>
      </w:r>
      <w:r w:rsidRPr="006E4DBB">
        <w:rPr>
          <w:color w:val="FF0000"/>
        </w:rPr>
        <w:t xml:space="preserve"> </w:t>
      </w:r>
    </w:p>
    <w:p w14:paraId="6B784F70"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F606D2" w:rsidRPr="006E4DBB">
        <w:rPr>
          <w:color w:val="FF0000"/>
        </w:rPr>
        <w:t>Test</w:t>
      </w:r>
      <w:r w:rsidR="002350A4" w:rsidRPr="006E4DBB">
        <w:rPr>
          <w:color w:val="FF0000"/>
        </w:rPr>
        <w:t xml:space="preserve"> Report</w:t>
      </w:r>
    </w:p>
    <w:p w14:paraId="6B784F71"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2350A4" w:rsidRPr="006E4DBB">
        <w:rPr>
          <w:color w:val="FF0000"/>
        </w:rPr>
        <w:t>Validation Report</w:t>
      </w:r>
    </w:p>
    <w:p w14:paraId="6B784F72"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&lt;</w:t>
      </w:r>
      <w:r w:rsidR="002350A4" w:rsidRPr="006E4DBB">
        <w:rPr>
          <w:color w:val="FF0000"/>
        </w:rPr>
        <w:t>Validation Certificate</w:t>
      </w:r>
      <w:r w:rsidRPr="006E4DBB">
        <w:rPr>
          <w:color w:val="FF0000"/>
        </w:rPr>
        <w:t>&gt;</w:t>
      </w:r>
    </w:p>
    <w:p w14:paraId="6B784F73" w14:textId="77777777" w:rsidR="00130351" w:rsidRPr="00A90252" w:rsidRDefault="00130351" w:rsidP="00130351">
      <w:pPr>
        <w:rPr>
          <w:color w:val="FF0000"/>
          <w:lang w:eastAsia="fr-FR"/>
        </w:rPr>
      </w:pPr>
      <w:r w:rsidRPr="006E4DBB">
        <w:rPr>
          <w:color w:val="FF0000"/>
        </w:rPr>
        <w:sym w:font="Wingdings" w:char="F06F"/>
      </w:r>
      <w:r w:rsidRPr="006E4DBB">
        <w:rPr>
          <w:color w:val="FF0000"/>
        </w:rPr>
        <w:t xml:space="preserve"> </w:t>
      </w:r>
      <w:r w:rsidR="002350A4" w:rsidRPr="006E4DBB">
        <w:rPr>
          <w:color w:val="FF0000"/>
          <w:lang w:eastAsia="fr-FR"/>
        </w:rPr>
        <w:t>The validation documentation does not the following</w:t>
      </w:r>
      <w:r w:rsidRPr="006E4DBB">
        <w:rPr>
          <w:color w:val="FF0000"/>
          <w:lang w:eastAsia="fr-FR"/>
        </w:rPr>
        <w:t>:</w:t>
      </w:r>
    </w:p>
    <w:p w14:paraId="6B784F9F" w14:textId="77777777" w:rsidR="00130351" w:rsidRPr="006E4DBB" w:rsidRDefault="00D00C89" w:rsidP="0064338B">
      <w:pPr>
        <w:pStyle w:val="Titre2"/>
      </w:pPr>
      <w:bookmarkStart w:id="109" w:name="_Toc477973263"/>
      <w:bookmarkStart w:id="110" w:name="_Toc481771899"/>
      <w:r>
        <w:t>Functional and T</w:t>
      </w:r>
      <w:r w:rsidR="002350A4" w:rsidRPr="006E4DBB">
        <w:t>echnical Specifications</w:t>
      </w:r>
      <w:bookmarkEnd w:id="109"/>
      <w:bookmarkEnd w:id="110"/>
    </w:p>
    <w:p w14:paraId="6B784FA0" w14:textId="77777777" w:rsidR="00CC3894" w:rsidRPr="006E4DBB" w:rsidRDefault="00D00C89" w:rsidP="00CC3894">
      <w:pPr>
        <w:pBdr>
          <w:top w:val="single" w:sz="4" w:space="1" w:color="auto"/>
          <w:left w:val="single" w:sz="4" w:space="4" w:color="auto"/>
          <w:bottom w:val="single" w:sz="4" w:space="1" w:color="auto"/>
          <w:right w:val="single" w:sz="4" w:space="4" w:color="auto"/>
        </w:pBdr>
        <w:rPr>
          <w:b/>
          <w:i/>
          <w:vanish/>
          <w:u w:val="single"/>
        </w:rPr>
      </w:pPr>
      <w:r>
        <w:rPr>
          <w:b/>
          <w:i/>
          <w:vanish/>
          <w:u w:val="single"/>
        </w:rPr>
        <w:t>Spé</w:t>
      </w:r>
      <w:r w:rsidR="00CC3894" w:rsidRPr="006E4DBB">
        <w:rPr>
          <w:b/>
          <w:i/>
          <w:vanish/>
          <w:u w:val="single"/>
        </w:rPr>
        <w:t>cifications Fonctionnelles</w:t>
      </w:r>
    </w:p>
    <w:p w14:paraId="6B784FA1"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6E4DBB">
        <w:rPr>
          <w:i/>
          <w:vanish/>
          <w:u w:val="single"/>
        </w:rPr>
        <w:t>GxP</w:t>
      </w:r>
      <w:r w:rsidRPr="006E4DBB">
        <w:rPr>
          <w:i/>
          <w:vanish/>
        </w:rPr>
        <w:t xml:space="preserve"> :</w:t>
      </w:r>
    </w:p>
    <w:p w14:paraId="6B784FA2" w14:textId="77777777" w:rsidR="00CC3894" w:rsidRPr="00130351"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2B" wp14:editId="2107728A">
            <wp:extent cx="152400" cy="152400"/>
            <wp:effectExtent l="0" t="0" r="0" b="0"/>
            <wp:docPr id="27" name="Image 2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rPr>
        <w:t xml:space="preserve"> "Appendix D2 – functional specifications</w:t>
      </w:r>
    </w:p>
    <w:p w14:paraId="6B784FA3"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An FS [functional specification] defines what the system should do, and what functions and facilities are to be provided. It provides a list of design objectives for the system... The FS typically is produced by the supplier and should be reviewed and approved by the regulated company..." (GAMP (Good Automated Practices), a risk-based approach to compliant GxP computerized systems, version 5, April 2008, ISPE)</w:t>
      </w:r>
    </w:p>
    <w:p w14:paraId="6B784FA4"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Content of the document (based on appendix D2):</w:t>
      </w:r>
    </w:p>
    <w:p w14:paraId="6B784FA5"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overview of the essentiel system functions and interfaces to the outside world </w:t>
      </w:r>
    </w:p>
    <w:p w14:paraId="6B784FA6"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description of individual functions or facilities (objective, use, performance, security, limits of configuration, traceability to URS, error conditions...) </w:t>
      </w:r>
    </w:p>
    <w:p w14:paraId="6B784FA7"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data management : data definition, access, values, fields, checks, relationships, security, migration... </w:t>
      </w:r>
    </w:p>
    <w:p w14:paraId="6B784FA8"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interfaces description : User roles, interface with equipment/other systems (including description of data transferts) </w:t>
      </w:r>
    </w:p>
    <w:p w14:paraId="6B784FA9"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non-functional attributes : availability and maintainability </w:t>
      </w:r>
    </w:p>
    <w:p w14:paraId="6B784FAA"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special environment requirements (encryption for </w:t>
      </w:r>
      <w:r w:rsidR="003D4CEB">
        <w:rPr>
          <w:i/>
          <w:vanish/>
        </w:rPr>
        <w:t>e.g.</w:t>
      </w:r>
      <w:r w:rsidRPr="00130351">
        <w:rPr>
          <w:i/>
          <w:vanish/>
        </w:rPr>
        <w:t>ample)</w:t>
      </w:r>
    </w:p>
    <w:p w14:paraId="6B784FAB"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u w:val="single"/>
        </w:rPr>
        <w:t>CLINIQUE</w:t>
      </w:r>
      <w:r w:rsidRPr="00130351">
        <w:rPr>
          <w:i/>
          <w:vanish/>
        </w:rPr>
        <w:t xml:space="preserve"> :</w:t>
      </w:r>
    </w:p>
    <w:p w14:paraId="6B784FAC" w14:textId="77777777" w:rsidR="00CC3894" w:rsidRPr="00130351"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2D" wp14:editId="35C1CBFC">
            <wp:extent cx="152400" cy="152400"/>
            <wp:effectExtent l="0" t="0" r="0" b="0"/>
            <wp:docPr id="28" name="Image 2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rPr>
        <w:t xml:space="preserve"> "Glossary</w:t>
      </w:r>
    </w:p>
    <w:p w14:paraId="6B784FAD"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Design specification: a specification that documents how a system is to be built. It typically includes system or component structures, algorithms, control logic, data structures, data s</w:t>
      </w:r>
      <w:r w:rsidR="00C26CF5">
        <w:rPr>
          <w:i/>
          <w:vanish/>
        </w:rPr>
        <w:t>and</w:t>
      </w:r>
      <w:r w:rsidRPr="00130351">
        <w:rPr>
          <w:i/>
          <w:vanish/>
        </w:rPr>
        <w:t xml:space="preserve"> (file) use information, input/output formats, interface description…</w:t>
      </w:r>
    </w:p>
    <w:p w14:paraId="6B784FAE"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Functional specifications: </w:t>
      </w:r>
      <w:r w:rsidR="00E20B67">
        <w:rPr>
          <w:i/>
          <w:vanish/>
        </w:rPr>
        <w:t>Detail</w:t>
      </w:r>
      <w:r w:rsidRPr="00130351">
        <w:rPr>
          <w:i/>
          <w:vanish/>
        </w:rPr>
        <w:t>ed specifications of the nature and structure of the system under evaluation, including the operating system" (Computerised systems validation in Clinical Research, a practical guide, 2</w:t>
      </w:r>
      <w:r w:rsidRPr="00130351">
        <w:rPr>
          <w:i/>
          <w:vanish/>
          <w:vertAlign w:val="superscript"/>
        </w:rPr>
        <w:t>nd</w:t>
      </w:r>
      <w:r w:rsidRPr="00130351">
        <w:rPr>
          <w:i/>
          <w:vanish/>
        </w:rPr>
        <w:t xml:space="preserve"> edition, February 2004, CR-CSV Working Party)</w:t>
      </w:r>
    </w:p>
    <w:p w14:paraId="6B784FAF" w14:textId="77777777" w:rsidR="00CC3894" w:rsidRPr="00130351" w:rsidRDefault="00CC3894" w:rsidP="00CC3894">
      <w:pPr>
        <w:pBdr>
          <w:top w:val="single" w:sz="4" w:space="1" w:color="auto"/>
          <w:left w:val="single" w:sz="4" w:space="4" w:color="auto"/>
          <w:bottom w:val="single" w:sz="4" w:space="1" w:color="auto"/>
          <w:right w:val="single" w:sz="4" w:space="4" w:color="auto"/>
        </w:pBdr>
        <w:rPr>
          <w:b/>
          <w:i/>
          <w:vanish/>
        </w:rPr>
      </w:pPr>
      <w:r w:rsidRPr="00130351">
        <w:rPr>
          <w:b/>
          <w:i/>
          <w:vanish/>
        </w:rPr>
        <w:t>Spécifications techniques:</w:t>
      </w:r>
    </w:p>
    <w:p w14:paraId="6B784FB0"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 xml:space="preserve"> :</w:t>
      </w:r>
    </w:p>
    <w:p w14:paraId="6B784FB1" w14:textId="77777777" w:rsidR="00CC3894" w:rsidRPr="00130351"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2F" wp14:editId="66BB50B2">
            <wp:extent cx="152400" cy="152400"/>
            <wp:effectExtent l="0" t="0" r="0" b="0"/>
            <wp:docPr id="29" name="Image 29"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rPr>
        <w:t xml:space="preserve"> "Appendix D3 – configuration and design</w:t>
      </w:r>
    </w:p>
    <w:p w14:paraId="6B784FB2"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Based upon the type of system (e.g., configurable or custom), configuration and design specifications provide a </w:t>
      </w:r>
      <w:r w:rsidR="00E20B67">
        <w:rPr>
          <w:i/>
          <w:vanish/>
        </w:rPr>
        <w:t>Detail</w:t>
      </w:r>
      <w:r w:rsidRPr="00130351">
        <w:rPr>
          <w:i/>
          <w:vanish/>
        </w:rPr>
        <w:t xml:space="preserve">ed, technical </w:t>
      </w:r>
      <w:r w:rsidR="003D4CEB">
        <w:rPr>
          <w:i/>
          <w:vanish/>
        </w:rPr>
        <w:t>e.g.</w:t>
      </w:r>
      <w:r w:rsidRPr="00130351">
        <w:rPr>
          <w:i/>
          <w:vanish/>
        </w:rPr>
        <w:t>pansion of the Functional Specifications..." (GAMP (Good Automated Practices), a risk-based approach to compliant GxP computerized systems, version 5, April 2008, ISPE)</w:t>
      </w:r>
    </w:p>
    <w:p w14:paraId="6B784FB3"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Information required (based on Appendix D3):</w:t>
      </w:r>
    </w:p>
    <w:p w14:paraId="6B784FB4"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overview of configuration and design information (diagrams use is highly recommended) </w:t>
      </w:r>
    </w:p>
    <w:p w14:paraId="6B784FB5"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configuration : s</w:t>
      </w:r>
      <w:r w:rsidR="00C26CF5">
        <w:rPr>
          <w:i/>
          <w:vanish/>
        </w:rPr>
        <w:t>and</w:t>
      </w:r>
      <w:r w:rsidRPr="00130351">
        <w:rPr>
          <w:i/>
          <w:vanish/>
        </w:rPr>
        <w:t>tings/param</w:t>
      </w:r>
      <w:r w:rsidR="00C26CF5">
        <w:rPr>
          <w:i/>
          <w:vanish/>
        </w:rPr>
        <w:t>and</w:t>
      </w:r>
      <w:r w:rsidRPr="00130351">
        <w:rPr>
          <w:i/>
          <w:vanish/>
        </w:rPr>
        <w:t>ers, reason with reference to controlling specification, m</w:t>
      </w:r>
      <w:r w:rsidR="00C26CF5">
        <w:rPr>
          <w:i/>
          <w:vanish/>
        </w:rPr>
        <w:t>and</w:t>
      </w:r>
      <w:r w:rsidRPr="00130351">
        <w:rPr>
          <w:i/>
          <w:vanish/>
        </w:rPr>
        <w:t>hods used, dependency and impact on other modules of the system, security of s</w:t>
      </w:r>
      <w:r w:rsidR="00C26CF5">
        <w:rPr>
          <w:i/>
          <w:vanish/>
        </w:rPr>
        <w:t>and</w:t>
      </w:r>
      <w:r w:rsidRPr="00130351">
        <w:rPr>
          <w:i/>
          <w:vanish/>
        </w:rPr>
        <w:t xml:space="preserve">tings... </w:t>
      </w:r>
    </w:p>
    <w:p w14:paraId="6B784FB6"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hardware design : description of hardware architecture, configuration </w:t>
      </w:r>
      <w:r w:rsidR="00E20B67">
        <w:rPr>
          <w:i/>
          <w:vanish/>
        </w:rPr>
        <w:t>details</w:t>
      </w:r>
      <w:r w:rsidRPr="00130351">
        <w:rPr>
          <w:i/>
          <w:vanish/>
        </w:rPr>
        <w:t xml:space="preserve">, embedded systems, input and output formats, physical security required for the system (temperature, humidity, electrical supplies...) </w:t>
      </w:r>
    </w:p>
    <w:p w14:paraId="6B784FB7"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software design : required for custom applications (normally not required for configurable products). Software design may include:</w:t>
      </w:r>
    </w:p>
    <w:p w14:paraId="6B784FB8" w14:textId="77777777" w:rsidR="00CC3894" w:rsidRPr="00130351" w:rsidRDefault="00CC3894" w:rsidP="00CC3894">
      <w:pPr>
        <w:pBdr>
          <w:top w:val="single" w:sz="4" w:space="1" w:color="auto"/>
          <w:left w:val="single" w:sz="4" w:space="4" w:color="auto"/>
          <w:bottom w:val="single" w:sz="4" w:space="1" w:color="auto"/>
          <w:right w:val="single" w:sz="4" w:space="4" w:color="auto"/>
        </w:pBdr>
        <w:ind w:firstLine="426"/>
        <w:rPr>
          <w:i/>
          <w:vanish/>
        </w:rPr>
      </w:pPr>
      <w:r w:rsidRPr="00130351">
        <w:rPr>
          <w:i/>
          <w:vanish/>
        </w:rPr>
        <w:t xml:space="preserve">- software description </w:t>
      </w:r>
    </w:p>
    <w:p w14:paraId="6B784FB9" w14:textId="77777777" w:rsidR="00CC3894" w:rsidRPr="00130351" w:rsidRDefault="00CC3894" w:rsidP="00CC3894">
      <w:pPr>
        <w:pBdr>
          <w:top w:val="single" w:sz="4" w:space="1" w:color="auto"/>
          <w:left w:val="single" w:sz="4" w:space="4" w:color="auto"/>
          <w:bottom w:val="single" w:sz="4" w:space="1" w:color="auto"/>
          <w:right w:val="single" w:sz="4" w:space="4" w:color="auto"/>
        </w:pBdr>
        <w:ind w:firstLine="426"/>
        <w:rPr>
          <w:i/>
          <w:vanish/>
        </w:rPr>
      </w:pPr>
      <w:r w:rsidRPr="00130351">
        <w:rPr>
          <w:i/>
          <w:vanish/>
        </w:rPr>
        <w:t xml:space="preserve">- description of system data and major data objects (databases and collection of files, files, records) </w:t>
      </w:r>
    </w:p>
    <w:p w14:paraId="6B784FBA" w14:textId="77777777" w:rsidR="00CC3894" w:rsidRPr="00130351" w:rsidRDefault="00CC3894" w:rsidP="00CC3894">
      <w:pPr>
        <w:pBdr>
          <w:top w:val="single" w:sz="4" w:space="1" w:color="auto"/>
          <w:left w:val="single" w:sz="4" w:space="4" w:color="auto"/>
          <w:bottom w:val="single" w:sz="4" w:space="1" w:color="auto"/>
          <w:right w:val="single" w:sz="4" w:space="4" w:color="auto"/>
        </w:pBdr>
        <w:ind w:firstLine="426"/>
        <w:rPr>
          <w:i/>
          <w:vanish/>
        </w:rPr>
      </w:pPr>
      <w:r w:rsidRPr="00130351">
        <w:rPr>
          <w:i/>
          <w:vanish/>
        </w:rPr>
        <w:t>- module description (programs and sub-programs management)</w:t>
      </w:r>
    </w:p>
    <w:p w14:paraId="6B784FBB"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u w:val="single"/>
        </w:rPr>
        <w:t>CLINIQUE</w:t>
      </w:r>
      <w:r w:rsidRPr="00130351">
        <w:rPr>
          <w:i/>
          <w:vanish/>
        </w:rPr>
        <w:t xml:space="preserve"> :</w:t>
      </w:r>
    </w:p>
    <w:p w14:paraId="6B784FBC" w14:textId="77777777" w:rsidR="00CC3894" w:rsidRPr="00130351"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31" wp14:editId="3B13A7D0">
            <wp:extent cx="152400" cy="152400"/>
            <wp:effectExtent l="0" t="0" r="0" b="0"/>
            <wp:docPr id="30" name="Image 3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rPr>
        <w:t xml:space="preserve"> "Glossary</w:t>
      </w:r>
    </w:p>
    <w:p w14:paraId="6B784FBD"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Design specification: a specification that documents how a system is to be built. It typically includes system or component structures, algorithms, control logic, data structures, data s</w:t>
      </w:r>
      <w:r w:rsidR="00C26CF5">
        <w:rPr>
          <w:i/>
          <w:vanish/>
        </w:rPr>
        <w:t>and</w:t>
      </w:r>
      <w:r w:rsidRPr="00130351">
        <w:rPr>
          <w:i/>
          <w:vanish/>
        </w:rPr>
        <w:t xml:space="preserve"> (file) use information, input/output formats, interface description…" (Computerised systems validation in Clinical Research, a practical guide, 2</w:t>
      </w:r>
      <w:r w:rsidRPr="00130351">
        <w:rPr>
          <w:i/>
          <w:vanish/>
          <w:vertAlign w:val="superscript"/>
        </w:rPr>
        <w:t>nd</w:t>
      </w:r>
      <w:r w:rsidRPr="00130351">
        <w:rPr>
          <w:i/>
          <w:vanish/>
        </w:rPr>
        <w:t xml:space="preserve"> edition, February 2004, CR-CSV Working Party)</w:t>
      </w:r>
    </w:p>
    <w:p w14:paraId="6B784FBE"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9E16EF" w:rsidRPr="006E4DBB">
        <w:rPr>
          <w:color w:val="FF0000"/>
        </w:rPr>
        <w:t>The</w:t>
      </w:r>
      <w:r w:rsidRPr="006E4DBB">
        <w:rPr>
          <w:color w:val="FF0000"/>
        </w:rPr>
        <w:t xml:space="preserve"> </w:t>
      </w:r>
      <w:r w:rsidR="00D00C89">
        <w:rPr>
          <w:color w:val="FF0000"/>
        </w:rPr>
        <w:t>F</w:t>
      </w:r>
      <w:r w:rsidR="002350A4" w:rsidRPr="006E4DBB">
        <w:rPr>
          <w:color w:val="FF0000"/>
        </w:rPr>
        <w:t>unction</w:t>
      </w:r>
      <w:r w:rsidR="00D00C89">
        <w:rPr>
          <w:color w:val="FF0000"/>
        </w:rPr>
        <w:t>al and T</w:t>
      </w:r>
      <w:r w:rsidR="002350A4" w:rsidRPr="006E4DBB">
        <w:rPr>
          <w:color w:val="FF0000"/>
        </w:rPr>
        <w:t>echnical Specifications</w:t>
      </w:r>
      <w:r w:rsidRPr="006E4DBB">
        <w:rPr>
          <w:color w:val="FF0000"/>
        </w:rPr>
        <w:t xml:space="preserve"> </w:t>
      </w:r>
      <w:r w:rsidR="009E16EF" w:rsidRPr="006E4DBB">
        <w:rPr>
          <w:color w:val="FF0000"/>
        </w:rPr>
        <w:t>are available</w:t>
      </w:r>
      <w:r w:rsidRPr="006E4DBB">
        <w:rPr>
          <w:color w:val="FF0000"/>
        </w:rPr>
        <w:t xml:space="preserve"> </w:t>
      </w:r>
      <w:r w:rsidR="009E16EF" w:rsidRPr="006E4DBB">
        <w:rPr>
          <w:color w:val="FF0000"/>
        </w:rPr>
        <w:t>for the "</w:t>
      </w:r>
      <w:r w:rsidR="009E16EF" w:rsidRPr="00D00C89">
        <w:rPr>
          <w:color w:val="FF0000"/>
          <w:highlight w:val="yellow"/>
        </w:rPr>
        <w:t>XX</w:t>
      </w:r>
      <w:r w:rsidR="009E16EF" w:rsidRPr="006E4DBB">
        <w:rPr>
          <w:color w:val="FF0000"/>
        </w:rPr>
        <w:t>"</w:t>
      </w:r>
      <w:r w:rsidRPr="006E4DBB">
        <w:rPr>
          <w:color w:val="FF0000"/>
        </w:rPr>
        <w:t xml:space="preserve"> </w:t>
      </w:r>
      <w:r w:rsidR="00AA0BFE" w:rsidRPr="006E4DBB">
        <w:rPr>
          <w:color w:val="FF0000"/>
        </w:rPr>
        <w:t>Core System</w:t>
      </w:r>
      <w:r w:rsidRPr="006E4DBB">
        <w:rPr>
          <w:color w:val="FF0000"/>
        </w:rPr>
        <w:t>:</w:t>
      </w:r>
    </w:p>
    <w:p w14:paraId="6B784FBF" w14:textId="77777777" w:rsidR="00130351" w:rsidRPr="006E4DBB" w:rsidRDefault="009E16EF" w:rsidP="00B57287">
      <w:pPr>
        <w:pStyle w:val="B1"/>
        <w:rPr>
          <w:color w:val="FF0000"/>
          <w:lang w:eastAsia="fr-FR"/>
        </w:rPr>
      </w:pPr>
      <w:r w:rsidRPr="006E4DBB">
        <w:rPr>
          <w:color w:val="FF0000"/>
          <w:lang w:eastAsia="fr-FR"/>
        </w:rPr>
        <w:t>Date and</w:t>
      </w:r>
      <w:r w:rsidR="00130351" w:rsidRPr="006E4DBB">
        <w:rPr>
          <w:color w:val="FF0000"/>
          <w:lang w:eastAsia="fr-FR"/>
        </w:rPr>
        <w:t xml:space="preserve"> version :</w:t>
      </w:r>
    </w:p>
    <w:p w14:paraId="6B784FC0" w14:textId="77777777" w:rsidR="00130351" w:rsidRPr="006E4DBB" w:rsidRDefault="009E16EF" w:rsidP="00B57287">
      <w:pPr>
        <w:pStyle w:val="B1"/>
        <w:rPr>
          <w:color w:val="FF0000"/>
          <w:lang w:eastAsia="fr-FR"/>
        </w:rPr>
      </w:pPr>
      <w:r w:rsidRPr="006E4DBB">
        <w:rPr>
          <w:color w:val="FF0000"/>
          <w:lang w:eastAsia="fr-FR"/>
        </w:rPr>
        <w:t>Approved</w:t>
      </w:r>
      <w:r w:rsidR="00130351" w:rsidRPr="006E4DBB">
        <w:rPr>
          <w:color w:val="FF0000"/>
          <w:lang w:eastAsia="fr-FR"/>
        </w:rPr>
        <w:t xml:space="preserve"> </w:t>
      </w:r>
      <w:r w:rsidRPr="006E4DBB">
        <w:rPr>
          <w:color w:val="FF0000"/>
          <w:lang w:eastAsia="fr-FR"/>
        </w:rPr>
        <w:t>by</w:t>
      </w:r>
      <w:r w:rsidR="00130351" w:rsidRPr="006E4DBB">
        <w:rPr>
          <w:color w:val="FF0000"/>
          <w:lang w:eastAsia="fr-FR"/>
        </w:rPr>
        <w:t xml:space="preserve"> :</w:t>
      </w:r>
    </w:p>
    <w:p w14:paraId="6B784FC1" w14:textId="77777777" w:rsidR="00130351" w:rsidRPr="006E4DBB" w:rsidRDefault="00130351" w:rsidP="00130351">
      <w:pPr>
        <w:rPr>
          <w:color w:val="FF0000"/>
          <w:lang w:eastAsia="fr-FR"/>
        </w:rPr>
      </w:pPr>
      <w:r w:rsidRPr="006E4DBB">
        <w:rPr>
          <w:color w:val="FF0000"/>
        </w:rPr>
        <w:sym w:font="Wingdings" w:char="F06F"/>
      </w:r>
      <w:r w:rsidRPr="006E4DBB">
        <w:rPr>
          <w:color w:val="FF0000"/>
        </w:rPr>
        <w:t xml:space="preserve"> </w:t>
      </w:r>
      <w:r w:rsidR="009E16EF" w:rsidRPr="006E4DBB">
        <w:rPr>
          <w:color w:val="FF0000"/>
        </w:rPr>
        <w:t xml:space="preserve">There </w:t>
      </w:r>
      <w:r w:rsidR="00E06203" w:rsidRPr="006E4DBB">
        <w:rPr>
          <w:color w:val="FF0000"/>
        </w:rPr>
        <w:t>are</w:t>
      </w:r>
      <w:r w:rsidR="009E16EF" w:rsidRPr="006E4DBB">
        <w:rPr>
          <w:color w:val="FF0000"/>
        </w:rPr>
        <w:t xml:space="preserve"> no </w:t>
      </w:r>
      <w:r w:rsidR="00D00C89">
        <w:rPr>
          <w:color w:val="FF0000"/>
        </w:rPr>
        <w:t>Functional and T</w:t>
      </w:r>
      <w:r w:rsidR="002350A4" w:rsidRPr="006E4DBB">
        <w:rPr>
          <w:color w:val="FF0000"/>
        </w:rPr>
        <w:t>echnical Specifications</w:t>
      </w:r>
      <w:r w:rsidRPr="006E4DBB">
        <w:rPr>
          <w:color w:val="FF0000"/>
        </w:rPr>
        <w:t xml:space="preserve"> </w:t>
      </w:r>
      <w:r w:rsidR="009E16EF" w:rsidRPr="006E4DBB">
        <w:rPr>
          <w:color w:val="FF0000"/>
        </w:rPr>
        <w:t>for the "</w:t>
      </w:r>
      <w:r w:rsidR="009E16EF" w:rsidRPr="00D00C89">
        <w:rPr>
          <w:color w:val="FF0000"/>
          <w:highlight w:val="yellow"/>
        </w:rPr>
        <w:t>XX</w:t>
      </w:r>
      <w:r w:rsidR="009E16EF" w:rsidRPr="006E4DBB">
        <w:rPr>
          <w:color w:val="FF0000"/>
        </w:rPr>
        <w:t>" Core System.</w:t>
      </w:r>
    </w:p>
    <w:p w14:paraId="6B784FC2"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9E16EF" w:rsidRPr="006E4DBB">
        <w:rPr>
          <w:color w:val="FF0000"/>
        </w:rPr>
        <w:t xml:space="preserve">This </w:t>
      </w:r>
      <w:r w:rsidRPr="006E4DBB">
        <w:rPr>
          <w:color w:val="FF0000"/>
        </w:rPr>
        <w:t xml:space="preserve">documentation </w:t>
      </w:r>
      <w:r w:rsidR="009E16EF" w:rsidRPr="006E4DBB">
        <w:rPr>
          <w:color w:val="FF0000"/>
        </w:rPr>
        <w:t>covers</w:t>
      </w:r>
      <w:r w:rsidRPr="006E4DBB">
        <w:rPr>
          <w:color w:val="FF0000"/>
        </w:rPr>
        <w:t xml:space="preserve"> </w:t>
      </w:r>
      <w:r w:rsidR="009E16EF" w:rsidRPr="006E4DBB">
        <w:rPr>
          <w:color w:val="FF0000"/>
        </w:rPr>
        <w:t>the followings points</w:t>
      </w:r>
      <w:r w:rsidRPr="006E4DBB">
        <w:rPr>
          <w:color w:val="FF0000"/>
        </w:rPr>
        <w:t>:</w:t>
      </w:r>
    </w:p>
    <w:p w14:paraId="6B784FC3" w14:textId="77777777" w:rsidR="00130351" w:rsidRPr="006E4DBB" w:rsidRDefault="00130351" w:rsidP="00130351">
      <w:pPr>
        <w:numPr>
          <w:ilvl w:val="0"/>
          <w:numId w:val="1"/>
        </w:numPr>
        <w:rPr>
          <w:color w:val="FF0000"/>
        </w:rPr>
      </w:pPr>
      <w:r w:rsidRPr="006E4DBB">
        <w:rPr>
          <w:color w:val="FF0000"/>
        </w:rPr>
        <w:sym w:font="Wingdings" w:char="F06F"/>
      </w:r>
      <w:r w:rsidRPr="006E4DBB">
        <w:rPr>
          <w:color w:val="FF0000"/>
        </w:rPr>
        <w:t xml:space="preserve"> </w:t>
      </w:r>
      <w:r w:rsidR="00E57DDB" w:rsidRPr="006E4DBB">
        <w:rPr>
          <w:color w:val="FF0000"/>
        </w:rPr>
        <w:t>functions and interfaces of the system</w:t>
      </w:r>
      <w:r w:rsidRPr="006E4DBB">
        <w:rPr>
          <w:color w:val="FF0000"/>
        </w:rPr>
        <w:t>,</w:t>
      </w:r>
    </w:p>
    <w:p w14:paraId="6B784FC4" w14:textId="77777777" w:rsidR="00130351" w:rsidRPr="006E4DBB" w:rsidRDefault="00130351" w:rsidP="00130351">
      <w:pPr>
        <w:numPr>
          <w:ilvl w:val="0"/>
          <w:numId w:val="1"/>
        </w:numPr>
        <w:rPr>
          <w:color w:val="FF0000"/>
        </w:rPr>
      </w:pPr>
      <w:r w:rsidRPr="006E4DBB">
        <w:rPr>
          <w:color w:val="FF0000"/>
        </w:rPr>
        <w:sym w:font="Wingdings" w:char="F06F"/>
      </w:r>
      <w:r w:rsidRPr="006E4DBB">
        <w:rPr>
          <w:color w:val="FF0000"/>
        </w:rPr>
        <w:t xml:space="preserve"> </w:t>
      </w:r>
      <w:r w:rsidR="00D00C89">
        <w:rPr>
          <w:color w:val="FF0000"/>
        </w:rPr>
        <w:t>d</w:t>
      </w:r>
      <w:r w:rsidR="00E20B67" w:rsidRPr="006E4DBB">
        <w:rPr>
          <w:color w:val="FF0000"/>
        </w:rPr>
        <w:t>etail</w:t>
      </w:r>
      <w:r w:rsidR="00E57DDB" w:rsidRPr="006E4DBB">
        <w:rPr>
          <w:color w:val="FF0000"/>
        </w:rPr>
        <w:t>ed description of each function</w:t>
      </w:r>
      <w:r w:rsidRPr="006E4DBB">
        <w:rPr>
          <w:color w:val="FF0000"/>
        </w:rPr>
        <w:t xml:space="preserve"> [</w:t>
      </w:r>
      <w:r w:rsidR="00E57DDB" w:rsidRPr="006E4DBB">
        <w:rPr>
          <w:i/>
          <w:color w:val="FF0000"/>
        </w:rPr>
        <w:t>objective</w:t>
      </w:r>
      <w:r w:rsidRPr="006E4DBB">
        <w:rPr>
          <w:i/>
          <w:color w:val="FF0000"/>
        </w:rPr>
        <w:t xml:space="preserve">, </w:t>
      </w:r>
      <w:r w:rsidR="00E57DDB" w:rsidRPr="006E4DBB">
        <w:rPr>
          <w:i/>
          <w:color w:val="FF0000"/>
        </w:rPr>
        <w:t>using modalities</w:t>
      </w:r>
      <w:r w:rsidRPr="006E4DBB">
        <w:rPr>
          <w:i/>
          <w:color w:val="FF0000"/>
        </w:rPr>
        <w:t xml:space="preserve">, performance, </w:t>
      </w:r>
      <w:proofErr w:type="spellStart"/>
      <w:r w:rsidR="00E57DDB" w:rsidRPr="006E4DBB">
        <w:rPr>
          <w:i/>
          <w:color w:val="FF0000"/>
        </w:rPr>
        <w:t>s</w:t>
      </w:r>
      <w:r w:rsidR="00C26CF5" w:rsidRPr="006E4DBB">
        <w:rPr>
          <w:i/>
          <w:color w:val="FF0000"/>
        </w:rPr>
        <w:t>and</w:t>
      </w:r>
      <w:r w:rsidR="00E57DDB" w:rsidRPr="006E4DBB">
        <w:rPr>
          <w:i/>
          <w:color w:val="FF0000"/>
        </w:rPr>
        <w:t>ting</w:t>
      </w:r>
      <w:proofErr w:type="spellEnd"/>
      <w:r w:rsidRPr="006E4DBB">
        <w:rPr>
          <w:i/>
          <w:color w:val="FF0000"/>
        </w:rPr>
        <w:t xml:space="preserve">, </w:t>
      </w:r>
      <w:r w:rsidR="00E57DDB" w:rsidRPr="006E4DBB">
        <w:rPr>
          <w:i/>
          <w:color w:val="FF0000"/>
        </w:rPr>
        <w:t>controls</w:t>
      </w:r>
      <w:r w:rsidRPr="006E4DBB">
        <w:rPr>
          <w:color w:val="FF0000"/>
        </w:rPr>
        <w:t>…],</w:t>
      </w:r>
    </w:p>
    <w:p w14:paraId="6B784FC5" w14:textId="77777777" w:rsidR="00130351" w:rsidRPr="006E4DBB" w:rsidRDefault="00130351" w:rsidP="00130351">
      <w:pPr>
        <w:numPr>
          <w:ilvl w:val="0"/>
          <w:numId w:val="1"/>
        </w:numPr>
        <w:rPr>
          <w:color w:val="FF0000"/>
        </w:rPr>
      </w:pPr>
      <w:r w:rsidRPr="006E4DBB">
        <w:rPr>
          <w:color w:val="FF0000"/>
        </w:rPr>
        <w:sym w:font="Wingdings" w:char="F06F"/>
      </w:r>
      <w:r w:rsidRPr="006E4DBB">
        <w:rPr>
          <w:color w:val="FF0000"/>
        </w:rPr>
        <w:t xml:space="preserve"> description</w:t>
      </w:r>
      <w:r w:rsidR="00E06203" w:rsidRPr="006E4DBB">
        <w:rPr>
          <w:color w:val="FF0000"/>
        </w:rPr>
        <w:t xml:space="preserve"> of the managed data</w:t>
      </w:r>
      <w:r w:rsidRPr="006E4DBB">
        <w:rPr>
          <w:color w:val="FF0000"/>
        </w:rPr>
        <w:t xml:space="preserve"> [</w:t>
      </w:r>
      <w:r w:rsidR="00E57DDB" w:rsidRPr="006E4DBB">
        <w:rPr>
          <w:i/>
          <w:color w:val="FF0000"/>
        </w:rPr>
        <w:t>data nature</w:t>
      </w:r>
      <w:r w:rsidRPr="006E4DBB">
        <w:rPr>
          <w:i/>
          <w:color w:val="FF0000"/>
        </w:rPr>
        <w:t xml:space="preserve">, </w:t>
      </w:r>
      <w:r w:rsidR="00E57DDB" w:rsidRPr="006E4DBB">
        <w:rPr>
          <w:i/>
          <w:color w:val="FF0000"/>
        </w:rPr>
        <w:t>values</w:t>
      </w:r>
      <w:r w:rsidRPr="006E4DBB">
        <w:rPr>
          <w:i/>
          <w:color w:val="FF0000"/>
        </w:rPr>
        <w:t xml:space="preserve">, champs, inter-relations, </w:t>
      </w:r>
      <w:r w:rsidR="00E57DDB" w:rsidRPr="006E4DBB">
        <w:rPr>
          <w:i/>
          <w:color w:val="FF0000"/>
        </w:rPr>
        <w:t>security</w:t>
      </w:r>
      <w:r w:rsidRPr="006E4DBB">
        <w:rPr>
          <w:i/>
          <w:color w:val="FF0000"/>
        </w:rPr>
        <w:t>, migration</w:t>
      </w:r>
      <w:r w:rsidRPr="006E4DBB">
        <w:rPr>
          <w:color w:val="FF0000"/>
        </w:rPr>
        <w:t>…],</w:t>
      </w:r>
    </w:p>
    <w:p w14:paraId="6B784FC6" w14:textId="77777777" w:rsidR="00130351" w:rsidRPr="006E4DBB" w:rsidRDefault="00130351" w:rsidP="00130351">
      <w:pPr>
        <w:numPr>
          <w:ilvl w:val="0"/>
          <w:numId w:val="1"/>
        </w:numPr>
        <w:rPr>
          <w:color w:val="FF0000"/>
        </w:rPr>
      </w:pPr>
      <w:r w:rsidRPr="006E4DBB">
        <w:rPr>
          <w:color w:val="FF0000"/>
        </w:rPr>
        <w:sym w:font="Wingdings" w:char="F06F"/>
      </w:r>
      <w:r w:rsidRPr="006E4DBB">
        <w:rPr>
          <w:color w:val="FF0000"/>
        </w:rPr>
        <w:t xml:space="preserve"> </w:t>
      </w:r>
      <w:r w:rsidR="00E57DDB" w:rsidRPr="006E4DBB">
        <w:rPr>
          <w:color w:val="FF0000"/>
        </w:rPr>
        <w:t>interfaces</w:t>
      </w:r>
      <w:r w:rsidR="00D00C89">
        <w:rPr>
          <w:color w:val="FF0000"/>
        </w:rPr>
        <w:t>'</w:t>
      </w:r>
      <w:r w:rsidRPr="006E4DBB">
        <w:rPr>
          <w:color w:val="FF0000"/>
        </w:rPr>
        <w:t xml:space="preserve"> description </w:t>
      </w:r>
      <w:r w:rsidR="00E06203" w:rsidRPr="006E4DBB">
        <w:rPr>
          <w:color w:val="FF0000"/>
        </w:rPr>
        <w:t>with other</w:t>
      </w:r>
      <w:r w:rsidR="00E57DDB" w:rsidRPr="006E4DBB">
        <w:rPr>
          <w:color w:val="FF0000"/>
        </w:rPr>
        <w:t xml:space="preserve"> system</w:t>
      </w:r>
      <w:r w:rsidRPr="006E4DBB">
        <w:rPr>
          <w:color w:val="FF0000"/>
        </w:rPr>
        <w:t>,</w:t>
      </w:r>
    </w:p>
    <w:p w14:paraId="6B784FC7" w14:textId="77777777" w:rsidR="00130351" w:rsidRPr="006E4DBB" w:rsidRDefault="00130351" w:rsidP="00130351">
      <w:pPr>
        <w:numPr>
          <w:ilvl w:val="0"/>
          <w:numId w:val="1"/>
        </w:numPr>
        <w:rPr>
          <w:color w:val="FF0000"/>
        </w:rPr>
      </w:pPr>
      <w:r w:rsidRPr="006E4DBB">
        <w:rPr>
          <w:color w:val="FF0000"/>
        </w:rPr>
        <w:sym w:font="Wingdings" w:char="F06F"/>
      </w:r>
      <w:r w:rsidRPr="006E4DBB">
        <w:rPr>
          <w:color w:val="FF0000"/>
        </w:rPr>
        <w:t xml:space="preserve"> </w:t>
      </w:r>
      <w:proofErr w:type="spellStart"/>
      <w:r w:rsidR="00EC3A32" w:rsidRPr="006E4DBB">
        <w:rPr>
          <w:color w:val="FF0000"/>
        </w:rPr>
        <w:t>non functional</w:t>
      </w:r>
      <w:proofErr w:type="spellEnd"/>
      <w:r w:rsidR="00EC3A32" w:rsidRPr="006E4DBB">
        <w:rPr>
          <w:color w:val="FF0000"/>
        </w:rPr>
        <w:t xml:space="preserve"> specifications</w:t>
      </w:r>
      <w:r w:rsidRPr="006E4DBB">
        <w:rPr>
          <w:color w:val="FF0000"/>
        </w:rPr>
        <w:t xml:space="preserve"> description [</w:t>
      </w:r>
      <w:r w:rsidR="00EC3A32" w:rsidRPr="006E4DBB">
        <w:rPr>
          <w:i/>
          <w:color w:val="FF0000"/>
        </w:rPr>
        <w:t>availability and</w:t>
      </w:r>
      <w:r w:rsidRPr="006E4DBB">
        <w:rPr>
          <w:i/>
          <w:color w:val="FF0000"/>
        </w:rPr>
        <w:t xml:space="preserve"> </w:t>
      </w:r>
      <w:r w:rsidR="00EC3A32" w:rsidRPr="006E4DBB">
        <w:rPr>
          <w:i/>
          <w:color w:val="FF0000"/>
        </w:rPr>
        <w:t>maintainability</w:t>
      </w:r>
      <w:r w:rsidRPr="006E4DBB">
        <w:rPr>
          <w:i/>
          <w:color w:val="FF0000"/>
        </w:rPr>
        <w:t xml:space="preserve"> </w:t>
      </w:r>
      <w:r w:rsidR="00EC3A32" w:rsidRPr="006E4DBB">
        <w:rPr>
          <w:i/>
          <w:color w:val="FF0000"/>
        </w:rPr>
        <w:t>of the</w:t>
      </w:r>
      <w:r w:rsidRPr="006E4DBB">
        <w:rPr>
          <w:i/>
          <w:color w:val="FF0000"/>
        </w:rPr>
        <w:t xml:space="preserve"> </w:t>
      </w:r>
      <w:r w:rsidR="00EC3A32" w:rsidRPr="006E4DBB">
        <w:rPr>
          <w:i/>
          <w:color w:val="FF0000"/>
        </w:rPr>
        <w:t>system</w:t>
      </w:r>
      <w:r w:rsidRPr="006E4DBB">
        <w:rPr>
          <w:color w:val="FF0000"/>
        </w:rPr>
        <w:t>]</w:t>
      </w:r>
    </w:p>
    <w:p w14:paraId="6B784FC8" w14:textId="77777777" w:rsidR="00130351" w:rsidRPr="006E4DBB" w:rsidRDefault="00130351" w:rsidP="00130351">
      <w:pPr>
        <w:numPr>
          <w:ilvl w:val="0"/>
          <w:numId w:val="1"/>
        </w:numPr>
        <w:rPr>
          <w:color w:val="FF0000"/>
        </w:rPr>
      </w:pPr>
      <w:r w:rsidRPr="006E4DBB">
        <w:rPr>
          <w:color w:val="FF0000"/>
        </w:rPr>
        <w:sym w:font="Wingdings" w:char="F06F"/>
      </w:r>
      <w:r w:rsidRPr="006E4DBB">
        <w:rPr>
          <w:color w:val="FF0000"/>
        </w:rPr>
        <w:t xml:space="preserve"> </w:t>
      </w:r>
      <w:r w:rsidR="00EC3A32" w:rsidRPr="006E4DBB">
        <w:rPr>
          <w:color w:val="FF0000"/>
        </w:rPr>
        <w:t>specific specifications</w:t>
      </w:r>
      <w:r w:rsidRPr="006E4DBB">
        <w:rPr>
          <w:color w:val="FF0000"/>
        </w:rPr>
        <w:t xml:space="preserve"> description </w:t>
      </w:r>
      <w:r w:rsidRPr="006E4DBB">
        <w:rPr>
          <w:i/>
          <w:color w:val="FF0000"/>
        </w:rPr>
        <w:t>[</w:t>
      </w:r>
      <w:r w:rsidR="00B222C2" w:rsidRPr="006E4DBB">
        <w:rPr>
          <w:i/>
          <w:color w:val="FF0000"/>
        </w:rPr>
        <w:t xml:space="preserve">e.g. </w:t>
      </w:r>
      <w:r w:rsidR="00EC3A32" w:rsidRPr="006E4DBB">
        <w:rPr>
          <w:i/>
          <w:color w:val="FF0000"/>
        </w:rPr>
        <w:t>encryption</w:t>
      </w:r>
      <w:r w:rsidRPr="006E4DBB">
        <w:rPr>
          <w:color w:val="FF0000"/>
        </w:rPr>
        <w:t>]</w:t>
      </w:r>
    </w:p>
    <w:p w14:paraId="6B784FC9" w14:textId="77777777" w:rsidR="00130351" w:rsidRPr="006E4DBB" w:rsidRDefault="00130351" w:rsidP="00130351">
      <w:pPr>
        <w:numPr>
          <w:ilvl w:val="0"/>
          <w:numId w:val="1"/>
        </w:numPr>
        <w:rPr>
          <w:color w:val="FF0000"/>
        </w:rPr>
      </w:pPr>
      <w:r w:rsidRPr="006E4DBB">
        <w:rPr>
          <w:color w:val="FF0000"/>
        </w:rPr>
        <w:sym w:font="Wingdings" w:char="F06F"/>
      </w:r>
      <w:r w:rsidRPr="006E4DBB">
        <w:rPr>
          <w:color w:val="FF0000"/>
        </w:rPr>
        <w:t xml:space="preserve"> </w:t>
      </w:r>
      <w:r w:rsidR="00C26CF5" w:rsidRPr="006E4DBB">
        <w:rPr>
          <w:color w:val="FF0000"/>
        </w:rPr>
        <w:t>A</w:t>
      </w:r>
      <w:r w:rsidRPr="006E4DBB">
        <w:rPr>
          <w:color w:val="FF0000"/>
        </w:rPr>
        <w:t xml:space="preserve"> </w:t>
      </w:r>
      <w:r w:rsidR="00EE1511" w:rsidRPr="006E4DBB">
        <w:rPr>
          <w:color w:val="FF0000"/>
        </w:rPr>
        <w:t xml:space="preserve">general </w:t>
      </w:r>
      <w:r w:rsidRPr="006E4DBB">
        <w:rPr>
          <w:color w:val="FF0000"/>
        </w:rPr>
        <w:t xml:space="preserve">description </w:t>
      </w:r>
      <w:r w:rsidR="00EE1511" w:rsidRPr="006E4DBB">
        <w:rPr>
          <w:color w:val="FF0000"/>
        </w:rPr>
        <w:t>of settings</w:t>
      </w:r>
      <w:r w:rsidRPr="006E4DBB">
        <w:rPr>
          <w:color w:val="FF0000"/>
        </w:rPr>
        <w:t xml:space="preserve"> </w:t>
      </w:r>
      <w:r w:rsidR="00EE1511" w:rsidRPr="006E4DBB">
        <w:rPr>
          <w:color w:val="FF0000"/>
        </w:rPr>
        <w:t xml:space="preserve">system </w:t>
      </w:r>
      <w:r w:rsidR="00C26CF5" w:rsidRPr="006E4DBB">
        <w:rPr>
          <w:color w:val="FF0000"/>
        </w:rPr>
        <w:t>and</w:t>
      </w:r>
      <w:r w:rsidR="00EE1511" w:rsidRPr="006E4DBB">
        <w:rPr>
          <w:color w:val="FF0000"/>
        </w:rPr>
        <w:t xml:space="preserve">/or </w:t>
      </w:r>
      <w:r w:rsidR="00443ABC" w:rsidRPr="006E4DBB">
        <w:rPr>
          <w:color w:val="FF0000"/>
        </w:rPr>
        <w:t>design</w:t>
      </w:r>
      <w:r w:rsidRPr="006E4DBB">
        <w:rPr>
          <w:color w:val="FF0000"/>
        </w:rPr>
        <w:t xml:space="preserve"> </w:t>
      </w:r>
      <w:r w:rsidR="00470D13" w:rsidRPr="006E4DBB">
        <w:rPr>
          <w:color w:val="FF0000"/>
        </w:rPr>
        <w:t>system</w:t>
      </w:r>
      <w:r w:rsidRPr="006E4DBB">
        <w:rPr>
          <w:color w:val="FF0000"/>
        </w:rPr>
        <w:t>,</w:t>
      </w:r>
    </w:p>
    <w:p w14:paraId="6B784FCA" w14:textId="77777777" w:rsidR="00130351" w:rsidRPr="006E4DBB" w:rsidRDefault="00130351" w:rsidP="00130351">
      <w:pPr>
        <w:numPr>
          <w:ilvl w:val="0"/>
          <w:numId w:val="1"/>
        </w:numPr>
        <w:rPr>
          <w:color w:val="FF0000"/>
        </w:rPr>
      </w:pPr>
      <w:r w:rsidRPr="006E4DBB">
        <w:rPr>
          <w:color w:val="FF0000"/>
        </w:rPr>
        <w:sym w:font="Wingdings" w:char="F06F"/>
      </w:r>
      <w:r w:rsidRPr="006E4DBB">
        <w:rPr>
          <w:color w:val="FF0000"/>
        </w:rPr>
        <w:t xml:space="preserve"> </w:t>
      </w:r>
      <w:r w:rsidR="00EE1511" w:rsidRPr="006E4DBB">
        <w:rPr>
          <w:color w:val="FF0000"/>
        </w:rPr>
        <w:t>A d</w:t>
      </w:r>
      <w:r w:rsidR="00E20B67" w:rsidRPr="006E4DBB">
        <w:rPr>
          <w:color w:val="FF0000"/>
        </w:rPr>
        <w:t>etail</w:t>
      </w:r>
      <w:r w:rsidR="00EC3A32" w:rsidRPr="006E4DBB">
        <w:rPr>
          <w:color w:val="FF0000"/>
        </w:rPr>
        <w:t xml:space="preserve">ed </w:t>
      </w:r>
      <w:r w:rsidR="00EE1511" w:rsidRPr="006E4DBB">
        <w:rPr>
          <w:color w:val="FF0000"/>
        </w:rPr>
        <w:t xml:space="preserve">setting </w:t>
      </w:r>
      <w:r w:rsidRPr="006E4DBB">
        <w:rPr>
          <w:color w:val="FF0000"/>
        </w:rPr>
        <w:t>description [</w:t>
      </w:r>
      <w:r w:rsidRPr="006E4DBB">
        <w:rPr>
          <w:i/>
          <w:color w:val="FF0000"/>
        </w:rPr>
        <w:t xml:space="preserve">configurations, </w:t>
      </w:r>
      <w:r w:rsidR="00EC3A32" w:rsidRPr="006E4DBB">
        <w:rPr>
          <w:i/>
          <w:color w:val="FF0000"/>
        </w:rPr>
        <w:t>param</w:t>
      </w:r>
      <w:r w:rsidR="00D00C89">
        <w:rPr>
          <w:i/>
          <w:color w:val="FF0000"/>
        </w:rPr>
        <w:t>e</w:t>
      </w:r>
      <w:r w:rsidR="00EE1511" w:rsidRPr="006E4DBB">
        <w:rPr>
          <w:i/>
          <w:color w:val="FF0000"/>
        </w:rPr>
        <w:t>t</w:t>
      </w:r>
      <w:r w:rsidR="00EC3A32" w:rsidRPr="006E4DBB">
        <w:rPr>
          <w:i/>
          <w:color w:val="FF0000"/>
        </w:rPr>
        <w:t>ers</w:t>
      </w:r>
      <w:r w:rsidRPr="006E4DBB">
        <w:rPr>
          <w:i/>
          <w:color w:val="FF0000"/>
        </w:rPr>
        <w:t xml:space="preserve">, </w:t>
      </w:r>
      <w:r w:rsidR="00EC3A32" w:rsidRPr="006E4DBB">
        <w:rPr>
          <w:i/>
          <w:color w:val="FF0000"/>
        </w:rPr>
        <w:t>specification</w:t>
      </w:r>
      <w:r w:rsidRPr="006E4DBB">
        <w:rPr>
          <w:i/>
          <w:color w:val="FF0000"/>
        </w:rPr>
        <w:t xml:space="preserve">, </w:t>
      </w:r>
      <w:r w:rsidR="00EC3A32" w:rsidRPr="006E4DBB">
        <w:rPr>
          <w:i/>
          <w:color w:val="FF0000"/>
        </w:rPr>
        <w:t>interdependence</w:t>
      </w:r>
      <w:r w:rsidRPr="006E4DBB">
        <w:rPr>
          <w:i/>
          <w:color w:val="FF0000"/>
        </w:rPr>
        <w:t xml:space="preserve"> </w:t>
      </w:r>
      <w:r w:rsidR="00EC3A32" w:rsidRPr="006E4DBB">
        <w:rPr>
          <w:i/>
          <w:color w:val="FF0000"/>
        </w:rPr>
        <w:t xml:space="preserve">with others systems </w:t>
      </w:r>
      <w:r w:rsidRPr="006E4DBB">
        <w:rPr>
          <w:i/>
          <w:color w:val="FF0000"/>
        </w:rPr>
        <w:t>modules</w:t>
      </w:r>
      <w:r w:rsidRPr="006E4DBB">
        <w:rPr>
          <w:color w:val="FF0000"/>
        </w:rPr>
        <w:t>…],</w:t>
      </w:r>
    </w:p>
    <w:p w14:paraId="6B784FCB" w14:textId="77777777" w:rsidR="00130351" w:rsidRPr="006E4DBB" w:rsidRDefault="00130351" w:rsidP="00130351">
      <w:pPr>
        <w:numPr>
          <w:ilvl w:val="0"/>
          <w:numId w:val="1"/>
        </w:numPr>
        <w:rPr>
          <w:color w:val="FF0000"/>
        </w:rPr>
      </w:pPr>
      <w:r w:rsidRPr="006E4DBB">
        <w:rPr>
          <w:color w:val="FF0000"/>
        </w:rPr>
        <w:sym w:font="Wingdings" w:char="F06F"/>
      </w:r>
      <w:r w:rsidRPr="006E4DBB">
        <w:rPr>
          <w:color w:val="FF0000"/>
        </w:rPr>
        <w:t xml:space="preserve"> </w:t>
      </w:r>
      <w:r w:rsidR="00C26CF5" w:rsidRPr="006E4DBB">
        <w:rPr>
          <w:color w:val="FF0000"/>
        </w:rPr>
        <w:t>A</w:t>
      </w:r>
      <w:r w:rsidRPr="006E4DBB">
        <w:rPr>
          <w:color w:val="FF0000"/>
        </w:rPr>
        <w:t xml:space="preserve"> description </w:t>
      </w:r>
      <w:r w:rsidR="00EE1511" w:rsidRPr="006E4DBB">
        <w:rPr>
          <w:color w:val="FF0000"/>
        </w:rPr>
        <w:t xml:space="preserve">of material </w:t>
      </w:r>
      <w:r w:rsidRPr="006E4DBB">
        <w:rPr>
          <w:color w:val="FF0000"/>
        </w:rPr>
        <w:t>configuration [</w:t>
      </w:r>
      <w:r w:rsidRPr="006E4DBB">
        <w:rPr>
          <w:i/>
          <w:color w:val="FF0000"/>
        </w:rPr>
        <w:t xml:space="preserve">architecture, </w:t>
      </w:r>
      <w:r w:rsidR="00F21767" w:rsidRPr="006E4DBB">
        <w:rPr>
          <w:i/>
          <w:color w:val="FF0000"/>
        </w:rPr>
        <w:t xml:space="preserve">integrated </w:t>
      </w:r>
      <w:r w:rsidR="00470D13" w:rsidRPr="006E4DBB">
        <w:rPr>
          <w:i/>
          <w:color w:val="FF0000"/>
        </w:rPr>
        <w:t>system</w:t>
      </w:r>
      <w:r w:rsidR="00F21767" w:rsidRPr="006E4DBB">
        <w:rPr>
          <w:i/>
          <w:color w:val="FF0000"/>
        </w:rPr>
        <w:t>s</w:t>
      </w:r>
      <w:r w:rsidR="00EE1511" w:rsidRPr="006E4DBB">
        <w:rPr>
          <w:i/>
          <w:color w:val="FF0000"/>
        </w:rPr>
        <w:t>, tempe</w:t>
      </w:r>
      <w:r w:rsidRPr="006E4DBB">
        <w:rPr>
          <w:i/>
          <w:color w:val="FF0000"/>
        </w:rPr>
        <w:t>rature</w:t>
      </w:r>
      <w:r w:rsidR="00EE1511" w:rsidRPr="006E4DBB">
        <w:rPr>
          <w:i/>
          <w:color w:val="FF0000"/>
        </w:rPr>
        <w:t xml:space="preserve"> conditions</w:t>
      </w:r>
      <w:r w:rsidRPr="006E4DBB">
        <w:rPr>
          <w:i/>
          <w:color w:val="FF0000"/>
        </w:rPr>
        <w:t xml:space="preserve">, </w:t>
      </w:r>
      <w:r w:rsidR="00F21767" w:rsidRPr="006E4DBB">
        <w:rPr>
          <w:i/>
          <w:color w:val="FF0000"/>
        </w:rPr>
        <w:t xml:space="preserve">electric </w:t>
      </w:r>
      <w:r w:rsidR="00470D13" w:rsidRPr="006E4DBB">
        <w:rPr>
          <w:i/>
          <w:color w:val="FF0000"/>
        </w:rPr>
        <w:t>system</w:t>
      </w:r>
      <w:r w:rsidRPr="006E4DBB">
        <w:rPr>
          <w:i/>
          <w:color w:val="FF0000"/>
        </w:rPr>
        <w:t xml:space="preserve"> </w:t>
      </w:r>
      <w:proofErr w:type="spellStart"/>
      <w:r w:rsidRPr="006E4DBB">
        <w:rPr>
          <w:i/>
          <w:color w:val="FF0000"/>
        </w:rPr>
        <w:t>électrique</w:t>
      </w:r>
      <w:proofErr w:type="spellEnd"/>
      <w:r w:rsidRPr="006E4DBB">
        <w:rPr>
          <w:i/>
          <w:color w:val="FF0000"/>
        </w:rPr>
        <w:t xml:space="preserve"> </w:t>
      </w:r>
      <w:r w:rsidR="00F21767" w:rsidRPr="006E4DBB">
        <w:rPr>
          <w:i/>
          <w:color w:val="FF0000"/>
        </w:rPr>
        <w:t>if required</w:t>
      </w:r>
      <w:r w:rsidRPr="006E4DBB">
        <w:rPr>
          <w:i/>
          <w:color w:val="FF0000"/>
        </w:rPr>
        <w:t>…</w:t>
      </w:r>
      <w:r w:rsidRPr="006E4DBB">
        <w:rPr>
          <w:color w:val="FF0000"/>
        </w:rPr>
        <w:t>]</w:t>
      </w:r>
    </w:p>
    <w:p w14:paraId="6B784FCC" w14:textId="77777777" w:rsidR="00130351" w:rsidRPr="006E4DBB" w:rsidRDefault="00130351" w:rsidP="00130351">
      <w:pPr>
        <w:numPr>
          <w:ilvl w:val="0"/>
          <w:numId w:val="1"/>
        </w:numPr>
        <w:rPr>
          <w:color w:val="FF0000"/>
        </w:rPr>
      </w:pPr>
      <w:r w:rsidRPr="006E4DBB">
        <w:rPr>
          <w:color w:val="FF0000"/>
        </w:rPr>
        <w:lastRenderedPageBreak/>
        <w:sym w:font="Wingdings" w:char="F06F"/>
      </w:r>
      <w:r w:rsidRPr="006E4DBB">
        <w:rPr>
          <w:color w:val="FF0000"/>
        </w:rPr>
        <w:t xml:space="preserve"> </w:t>
      </w:r>
      <w:r w:rsidR="00C26CF5" w:rsidRPr="006E4DBB">
        <w:rPr>
          <w:color w:val="FF0000"/>
        </w:rPr>
        <w:t>A</w:t>
      </w:r>
      <w:r w:rsidR="00EE1511" w:rsidRPr="006E4DBB">
        <w:rPr>
          <w:color w:val="FF0000"/>
        </w:rPr>
        <w:t xml:space="preserve"> description of software </w:t>
      </w:r>
      <w:r w:rsidRPr="006E4DBB">
        <w:rPr>
          <w:color w:val="FF0000"/>
        </w:rPr>
        <w:t>configuration [</w:t>
      </w:r>
      <w:r w:rsidR="00F21767" w:rsidRPr="006E4DBB">
        <w:rPr>
          <w:i/>
          <w:color w:val="FF0000"/>
        </w:rPr>
        <w:t>only for</w:t>
      </w:r>
      <w:r w:rsidRPr="006E4DBB">
        <w:rPr>
          <w:i/>
          <w:color w:val="FF0000"/>
        </w:rPr>
        <w:t xml:space="preserve"> applications </w:t>
      </w:r>
      <w:r w:rsidR="00F21767" w:rsidRPr="006E4DBB">
        <w:rPr>
          <w:i/>
          <w:color w:val="FF0000"/>
        </w:rPr>
        <w:t>entirely developed in-house</w:t>
      </w:r>
      <w:r w:rsidRPr="006E4DBB">
        <w:rPr>
          <w:color w:val="FF0000"/>
        </w:rPr>
        <w:t>] :</w:t>
      </w:r>
    </w:p>
    <w:p w14:paraId="6B784FCD" w14:textId="77777777" w:rsidR="00130351" w:rsidRPr="006E4DBB" w:rsidRDefault="00130351" w:rsidP="00517380">
      <w:pPr>
        <w:pStyle w:val="B2"/>
        <w:numPr>
          <w:ilvl w:val="0"/>
          <w:numId w:val="19"/>
        </w:numPr>
        <w:ind w:left="851" w:hanging="284"/>
        <w:rPr>
          <w:color w:val="FF0000"/>
          <w:lang w:val="fr-FR"/>
        </w:rPr>
      </w:pPr>
      <w:r w:rsidRPr="006E4DBB">
        <w:rPr>
          <w:color w:val="FF0000"/>
        </w:rPr>
        <w:sym w:font="Wingdings" w:char="F06F"/>
      </w:r>
      <w:r w:rsidRPr="006E4DBB">
        <w:rPr>
          <w:color w:val="FF0000"/>
          <w:lang w:val="fr-FR"/>
        </w:rPr>
        <w:t xml:space="preserve"> </w:t>
      </w:r>
      <w:proofErr w:type="spellStart"/>
      <w:r w:rsidR="00D614A9" w:rsidRPr="006E4DBB">
        <w:rPr>
          <w:color w:val="FF0000"/>
          <w:lang w:val="fr-FR"/>
        </w:rPr>
        <w:t>databases</w:t>
      </w:r>
      <w:proofErr w:type="spellEnd"/>
      <w:r w:rsidR="00D614A9" w:rsidRPr="006E4DBB">
        <w:rPr>
          <w:color w:val="FF0000"/>
          <w:lang w:val="fr-FR"/>
        </w:rPr>
        <w:t xml:space="preserve"> </w:t>
      </w:r>
      <w:r w:rsidRPr="006E4DBB">
        <w:rPr>
          <w:color w:val="FF0000"/>
          <w:lang w:val="fr-FR"/>
        </w:rPr>
        <w:t>description</w:t>
      </w:r>
      <w:r w:rsidR="00F21767" w:rsidRPr="006E4DBB">
        <w:rPr>
          <w:color w:val="FF0000"/>
          <w:lang w:val="fr-FR"/>
        </w:rPr>
        <w:t>, files</w:t>
      </w:r>
      <w:r w:rsidRPr="006E4DBB">
        <w:rPr>
          <w:color w:val="FF0000"/>
          <w:lang w:val="fr-FR"/>
        </w:rPr>
        <w:t xml:space="preserve">, </w:t>
      </w:r>
      <w:proofErr w:type="spellStart"/>
      <w:r w:rsidR="00F21767" w:rsidRPr="006E4DBB">
        <w:rPr>
          <w:color w:val="FF0000"/>
          <w:lang w:val="fr-FR"/>
        </w:rPr>
        <w:t>recordings</w:t>
      </w:r>
      <w:proofErr w:type="spellEnd"/>
      <w:r w:rsidRPr="006E4DBB">
        <w:rPr>
          <w:color w:val="FF0000"/>
          <w:lang w:val="fr-FR"/>
        </w:rPr>
        <w:t>,</w:t>
      </w:r>
    </w:p>
    <w:p w14:paraId="6B784FCE" w14:textId="77777777" w:rsidR="00130351" w:rsidRPr="006E4DBB" w:rsidRDefault="00130351" w:rsidP="00517380">
      <w:pPr>
        <w:pStyle w:val="B2"/>
        <w:numPr>
          <w:ilvl w:val="0"/>
          <w:numId w:val="19"/>
        </w:numPr>
        <w:ind w:left="851" w:hanging="284"/>
        <w:rPr>
          <w:color w:val="FF0000"/>
        </w:rPr>
      </w:pPr>
      <w:r w:rsidRPr="006E4DBB">
        <w:rPr>
          <w:color w:val="FF0000"/>
        </w:rPr>
        <w:sym w:font="Wingdings" w:char="F06F"/>
      </w:r>
      <w:r w:rsidRPr="006E4DBB">
        <w:rPr>
          <w:color w:val="FF0000"/>
        </w:rPr>
        <w:t xml:space="preserve"> </w:t>
      </w:r>
      <w:r w:rsidR="00D614A9" w:rsidRPr="006E4DBB">
        <w:rPr>
          <w:color w:val="FF0000"/>
        </w:rPr>
        <w:t xml:space="preserve">programming </w:t>
      </w:r>
      <w:r w:rsidR="00550B0C" w:rsidRPr="006E4DBB">
        <w:rPr>
          <w:color w:val="FF0000"/>
        </w:rPr>
        <w:t>management</w:t>
      </w:r>
      <w:r w:rsidR="00D00C89">
        <w:rPr>
          <w:color w:val="FF0000"/>
        </w:rPr>
        <w:t>.</w:t>
      </w:r>
    </w:p>
    <w:p w14:paraId="6B784FCF" w14:textId="77777777" w:rsidR="00130351" w:rsidRPr="006E4DBB" w:rsidRDefault="00130351" w:rsidP="00130351">
      <w:pPr>
        <w:pStyle w:val="B2"/>
        <w:numPr>
          <w:ilvl w:val="0"/>
          <w:numId w:val="0"/>
        </w:numPr>
        <w:rPr>
          <w:color w:val="FF0000"/>
        </w:rPr>
      </w:pPr>
    </w:p>
    <w:p w14:paraId="6B784FD0"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D614A9" w:rsidRPr="006E4DBB">
        <w:rPr>
          <w:color w:val="FF0000"/>
        </w:rPr>
        <w:t>Each spe</w:t>
      </w:r>
      <w:r w:rsidRPr="006E4DBB">
        <w:rPr>
          <w:color w:val="FF0000"/>
        </w:rPr>
        <w:t xml:space="preserve">cification </w:t>
      </w:r>
      <w:r w:rsidR="00D614A9" w:rsidRPr="006E4DBB">
        <w:rPr>
          <w:color w:val="FF0000"/>
        </w:rPr>
        <w:t>is correlated</w:t>
      </w:r>
      <w:r w:rsidRPr="006E4DBB">
        <w:rPr>
          <w:color w:val="FF0000"/>
        </w:rPr>
        <w:t xml:space="preserve"> </w:t>
      </w:r>
      <w:r w:rsidR="00D00C89">
        <w:rPr>
          <w:color w:val="FF0000"/>
        </w:rPr>
        <w:t xml:space="preserve">with </w:t>
      </w:r>
      <w:r w:rsidR="00D00C89" w:rsidRPr="006E4DBB">
        <w:rPr>
          <w:color w:val="FF0000"/>
        </w:rPr>
        <w:t>user</w:t>
      </w:r>
      <w:r w:rsidR="00D614A9" w:rsidRPr="006E4DBB">
        <w:rPr>
          <w:color w:val="FF0000"/>
        </w:rPr>
        <w:t xml:space="preserve"> requirement</w:t>
      </w:r>
      <w:r w:rsidR="00D00C89">
        <w:rPr>
          <w:color w:val="FF0000"/>
        </w:rPr>
        <w:t>s</w:t>
      </w:r>
      <w:r w:rsidRPr="006E4DBB">
        <w:rPr>
          <w:color w:val="FF0000"/>
        </w:rPr>
        <w:t>.</w:t>
      </w:r>
    </w:p>
    <w:p w14:paraId="6B784FD1"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05071B" w:rsidRPr="006E4DBB">
        <w:rPr>
          <w:color w:val="FF0000"/>
        </w:rPr>
        <w:t>There is no</w:t>
      </w:r>
      <w:r w:rsidRPr="006E4DBB">
        <w:rPr>
          <w:color w:val="FF0000"/>
        </w:rPr>
        <w:t xml:space="preserve"> </w:t>
      </w:r>
      <w:r w:rsidR="0005071B" w:rsidRPr="006E4DBB">
        <w:rPr>
          <w:color w:val="FF0000"/>
        </w:rPr>
        <w:t>correlation</w:t>
      </w:r>
      <w:r w:rsidRPr="006E4DBB">
        <w:rPr>
          <w:color w:val="FF0000"/>
        </w:rPr>
        <w:t xml:space="preserve"> </w:t>
      </w:r>
      <w:r w:rsidR="0005071B" w:rsidRPr="006E4DBB">
        <w:rPr>
          <w:color w:val="FF0000"/>
        </w:rPr>
        <w:t>b</w:t>
      </w:r>
      <w:r w:rsidR="00B222C2" w:rsidRPr="006E4DBB">
        <w:rPr>
          <w:color w:val="FF0000"/>
        </w:rPr>
        <w:t>et</w:t>
      </w:r>
      <w:r w:rsidR="0005071B" w:rsidRPr="006E4DBB">
        <w:rPr>
          <w:color w:val="FF0000"/>
        </w:rPr>
        <w:t>ween System Specifications</w:t>
      </w:r>
      <w:r w:rsidRPr="006E4DBB">
        <w:rPr>
          <w:color w:val="FF0000"/>
        </w:rPr>
        <w:t xml:space="preserve"> </w:t>
      </w:r>
      <w:r w:rsidR="0005071B" w:rsidRPr="006E4DBB">
        <w:rPr>
          <w:color w:val="FF0000"/>
        </w:rPr>
        <w:t xml:space="preserve">and </w:t>
      </w:r>
      <w:r w:rsidR="00D00C89">
        <w:rPr>
          <w:color w:val="FF0000"/>
        </w:rPr>
        <w:t>u</w:t>
      </w:r>
      <w:r w:rsidR="002350A4" w:rsidRPr="006E4DBB">
        <w:rPr>
          <w:color w:val="FF0000"/>
        </w:rPr>
        <w:t>ser requirements</w:t>
      </w:r>
      <w:r w:rsidRPr="006E4DBB">
        <w:rPr>
          <w:color w:val="FF0000"/>
        </w:rPr>
        <w:t>.</w:t>
      </w:r>
    </w:p>
    <w:p w14:paraId="6B784FD2" w14:textId="77777777" w:rsidR="00130351" w:rsidRPr="006E4DBB" w:rsidRDefault="002350A4" w:rsidP="0064338B">
      <w:pPr>
        <w:pStyle w:val="Titre2"/>
      </w:pPr>
      <w:bookmarkStart w:id="111" w:name="_Toc477973264"/>
      <w:bookmarkStart w:id="112" w:name="_Toc481771900"/>
      <w:r w:rsidRPr="006E4DBB">
        <w:t>Risk Analysis</w:t>
      </w:r>
      <w:bookmarkEnd w:id="111"/>
      <w:bookmarkEnd w:id="112"/>
    </w:p>
    <w:p w14:paraId="6B784FD3" w14:textId="7E4264EF" w:rsidR="00130351" w:rsidRPr="006E4DBB" w:rsidRDefault="00B24F4D" w:rsidP="00130351">
      <w:pPr>
        <w:rPr>
          <w:color w:val="FF0000"/>
        </w:rPr>
      </w:pPr>
      <w:sdt>
        <w:sdtPr>
          <w:rPr>
            <w:color w:val="FF0000"/>
          </w:rPr>
          <w:id w:val="2099594899"/>
          <w14:checkbox>
            <w14:checked w14:val="0"/>
            <w14:checkedState w14:val="2612" w14:font="MS Gothic"/>
            <w14:uncheckedState w14:val="2610" w14:font="MS Gothic"/>
          </w14:checkbox>
        </w:sdtPr>
        <w:sdtEndPr/>
        <w:sdtContent>
          <w:r w:rsidR="00BC3D52">
            <w:rPr>
              <w:rFonts w:ascii="MS Gothic" w:eastAsia="MS Gothic" w:hAnsi="MS Gothic" w:hint="eastAsia"/>
              <w:color w:val="FF0000"/>
            </w:rPr>
            <w:t>☐</w:t>
          </w:r>
        </w:sdtContent>
      </w:sdt>
      <w:r w:rsidR="00130351" w:rsidRPr="006E4DBB">
        <w:rPr>
          <w:color w:val="FF0000"/>
        </w:rPr>
        <w:t xml:space="preserve"> </w:t>
      </w:r>
      <w:r w:rsidR="005A4D1A" w:rsidRPr="006E4DBB">
        <w:rPr>
          <w:color w:val="FF0000"/>
        </w:rPr>
        <w:t xml:space="preserve">A </w:t>
      </w:r>
      <w:r w:rsidR="002350A4" w:rsidRPr="006E4DBB">
        <w:rPr>
          <w:color w:val="FF0000"/>
        </w:rPr>
        <w:t>Risk Analysis</w:t>
      </w:r>
      <w:r w:rsidR="00130351" w:rsidRPr="006E4DBB">
        <w:rPr>
          <w:color w:val="FF0000"/>
        </w:rPr>
        <w:t xml:space="preserve"> </w:t>
      </w:r>
      <w:r w:rsidR="00BC3D52">
        <w:rPr>
          <w:color w:val="FF0000"/>
        </w:rPr>
        <w:t xml:space="preserve">has been performed </w:t>
      </w:r>
      <w:r w:rsidR="005A4D1A" w:rsidRPr="006E4DBB">
        <w:rPr>
          <w:color w:val="FF0000"/>
        </w:rPr>
        <w:t xml:space="preserve">for the </w:t>
      </w:r>
      <w:r w:rsidR="00BC3D52">
        <w:rPr>
          <w:color w:val="FF0000"/>
        </w:rPr>
        <w:t>s</w:t>
      </w:r>
      <w:r w:rsidR="005A4D1A" w:rsidRPr="006E4DBB">
        <w:rPr>
          <w:color w:val="FF0000"/>
        </w:rPr>
        <w:t>ystem</w:t>
      </w:r>
      <w:r w:rsidR="00130351" w:rsidRPr="006E4DBB">
        <w:rPr>
          <w:color w:val="FF0000"/>
        </w:rPr>
        <w:t>:</w:t>
      </w:r>
    </w:p>
    <w:p w14:paraId="6B784FD4" w14:textId="77777777" w:rsidR="00130351" w:rsidRPr="006E4DBB" w:rsidRDefault="005A4D1A" w:rsidP="00B57287">
      <w:pPr>
        <w:pStyle w:val="B1"/>
        <w:rPr>
          <w:color w:val="FF0000"/>
          <w:lang w:eastAsia="fr-FR"/>
        </w:rPr>
      </w:pPr>
      <w:r w:rsidRPr="006E4DBB">
        <w:rPr>
          <w:color w:val="FF0000"/>
          <w:lang w:eastAsia="fr-FR"/>
        </w:rPr>
        <w:t>Date and version</w:t>
      </w:r>
      <w:r w:rsidR="00130351" w:rsidRPr="006E4DBB">
        <w:rPr>
          <w:color w:val="FF0000"/>
          <w:lang w:eastAsia="fr-FR"/>
        </w:rPr>
        <w:t>:</w:t>
      </w:r>
    </w:p>
    <w:p w14:paraId="6B784FD5" w14:textId="77777777" w:rsidR="00130351" w:rsidRPr="006E4DBB" w:rsidRDefault="005A4D1A" w:rsidP="00B57287">
      <w:pPr>
        <w:pStyle w:val="B1"/>
        <w:rPr>
          <w:color w:val="FF0000"/>
          <w:lang w:eastAsia="fr-FR"/>
        </w:rPr>
      </w:pPr>
      <w:r w:rsidRPr="006E4DBB">
        <w:rPr>
          <w:color w:val="FF0000"/>
          <w:lang w:eastAsia="fr-FR"/>
        </w:rPr>
        <w:t>Approved by</w:t>
      </w:r>
      <w:r w:rsidR="00130351" w:rsidRPr="006E4DBB">
        <w:rPr>
          <w:color w:val="FF0000"/>
          <w:lang w:eastAsia="fr-FR"/>
        </w:rPr>
        <w:t>:</w:t>
      </w:r>
    </w:p>
    <w:p w14:paraId="6B784FD7" w14:textId="1BE8A156" w:rsidR="00130351" w:rsidRPr="006E4DBB" w:rsidRDefault="00B24F4D" w:rsidP="00130351">
      <w:pPr>
        <w:rPr>
          <w:color w:val="FF0000"/>
        </w:rPr>
      </w:pPr>
      <w:sdt>
        <w:sdtPr>
          <w:rPr>
            <w:color w:val="FF0000"/>
          </w:rPr>
          <w:id w:val="406585831"/>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130351" w:rsidRPr="006E4DBB">
        <w:rPr>
          <w:color w:val="FF0000"/>
        </w:rPr>
        <w:t xml:space="preserve"> </w:t>
      </w:r>
      <w:r w:rsidR="00437A98" w:rsidRPr="006E4DBB">
        <w:rPr>
          <w:color w:val="FF0000"/>
        </w:rPr>
        <w:t>This</w:t>
      </w:r>
      <w:r w:rsidR="00130351" w:rsidRPr="006E4DBB">
        <w:rPr>
          <w:color w:val="FF0000"/>
        </w:rPr>
        <w:t xml:space="preserve"> </w:t>
      </w:r>
      <w:r w:rsidR="00344105" w:rsidRPr="006E4DBB">
        <w:rPr>
          <w:color w:val="FF0000"/>
        </w:rPr>
        <w:t xml:space="preserve">Risk Analysis </w:t>
      </w:r>
      <w:r w:rsidR="00437A98" w:rsidRPr="006E4DBB">
        <w:rPr>
          <w:color w:val="FF0000"/>
        </w:rPr>
        <w:t>covers</w:t>
      </w:r>
      <w:r w:rsidR="00130351" w:rsidRPr="006E4DBB">
        <w:rPr>
          <w:color w:val="FF0000"/>
        </w:rPr>
        <w:t xml:space="preserve"> </w:t>
      </w:r>
      <w:r w:rsidR="00437A98" w:rsidRPr="006E4DBB">
        <w:rPr>
          <w:color w:val="FF0000"/>
        </w:rPr>
        <w:t>the following</w:t>
      </w:r>
      <w:r w:rsidR="00837377">
        <w:rPr>
          <w:color w:val="FF0000"/>
        </w:rPr>
        <w:t xml:space="preserve"> topics</w:t>
      </w:r>
      <w:r w:rsidR="00130351" w:rsidRPr="006E4DBB">
        <w:rPr>
          <w:color w:val="FF0000"/>
        </w:rPr>
        <w:t>:</w:t>
      </w:r>
    </w:p>
    <w:p w14:paraId="6B784FD8" w14:textId="2F4C0A92" w:rsidR="00130351" w:rsidRPr="006E4DBB" w:rsidRDefault="00B24F4D" w:rsidP="00130351">
      <w:pPr>
        <w:numPr>
          <w:ilvl w:val="0"/>
          <w:numId w:val="1"/>
        </w:numPr>
        <w:rPr>
          <w:color w:val="FF0000"/>
          <w:lang w:eastAsia="fr-FR"/>
        </w:rPr>
      </w:pPr>
      <w:sdt>
        <w:sdtPr>
          <w:rPr>
            <w:color w:val="FF0000"/>
          </w:rPr>
          <w:id w:val="-930746583"/>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130351" w:rsidRPr="006E4DBB">
        <w:rPr>
          <w:color w:val="FF0000"/>
        </w:rPr>
        <w:t xml:space="preserve"> </w:t>
      </w:r>
      <w:r w:rsidR="00437A98" w:rsidRPr="006E4DBB">
        <w:rPr>
          <w:color w:val="FF0000"/>
        </w:rPr>
        <w:t>potential risk</w:t>
      </w:r>
      <w:r w:rsidR="00130351" w:rsidRPr="006E4DBB">
        <w:rPr>
          <w:color w:val="FF0000"/>
        </w:rPr>
        <w:t xml:space="preserve">s </w:t>
      </w:r>
      <w:r w:rsidR="00437A98" w:rsidRPr="006E4DBB">
        <w:rPr>
          <w:color w:val="FF0000"/>
        </w:rPr>
        <w:t>identification for</w:t>
      </w:r>
      <w:r w:rsidR="00130351" w:rsidRPr="006E4DBB">
        <w:rPr>
          <w:color w:val="FF0000"/>
        </w:rPr>
        <w:t xml:space="preserve"> </w:t>
      </w:r>
      <w:r w:rsidR="00437A98" w:rsidRPr="006E4DBB">
        <w:rPr>
          <w:color w:val="FF0000"/>
        </w:rPr>
        <w:t>the system</w:t>
      </w:r>
      <w:r w:rsidR="00130351" w:rsidRPr="006E4DBB">
        <w:rPr>
          <w:color w:val="FF0000"/>
        </w:rPr>
        <w:t xml:space="preserve"> </w:t>
      </w:r>
      <w:r w:rsidR="00437A98" w:rsidRPr="006E4DBB">
        <w:rPr>
          <w:color w:val="FF0000"/>
        </w:rPr>
        <w:t>functioning</w:t>
      </w:r>
      <w:r w:rsidR="00130351" w:rsidRPr="006E4DBB">
        <w:rPr>
          <w:color w:val="FF0000"/>
        </w:rPr>
        <w:t>:</w:t>
      </w:r>
    </w:p>
    <w:p w14:paraId="6B784FD9" w14:textId="4C8D3ECE" w:rsidR="00130351" w:rsidRPr="006E4DBB" w:rsidRDefault="00B24F4D" w:rsidP="00517380">
      <w:pPr>
        <w:numPr>
          <w:ilvl w:val="0"/>
          <w:numId w:val="19"/>
        </w:numPr>
        <w:tabs>
          <w:tab w:val="num" w:pos="850"/>
        </w:tabs>
        <w:ind w:left="850" w:hanging="283"/>
        <w:rPr>
          <w:color w:val="FF0000"/>
          <w:lang w:eastAsia="fr-FR"/>
        </w:rPr>
      </w:pPr>
      <w:sdt>
        <w:sdtPr>
          <w:rPr>
            <w:color w:val="FF0000"/>
          </w:rPr>
          <w:id w:val="-752748956"/>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140F93" w:rsidRPr="006E4DBB">
        <w:rPr>
          <w:color w:val="FF0000"/>
          <w:lang w:eastAsia="fr-FR"/>
        </w:rPr>
        <w:t>materials (e.g.</w:t>
      </w:r>
      <w:r w:rsidR="00130351" w:rsidRPr="006E4DBB">
        <w:rPr>
          <w:color w:val="FF0000"/>
          <w:lang w:eastAsia="fr-FR"/>
        </w:rPr>
        <w:t xml:space="preserve">: </w:t>
      </w:r>
      <w:r w:rsidR="00140F93" w:rsidRPr="006E4DBB">
        <w:rPr>
          <w:color w:val="FF0000"/>
          <w:lang w:eastAsia="fr-FR"/>
        </w:rPr>
        <w:t>breakdown</w:t>
      </w:r>
      <w:r w:rsidR="00130351" w:rsidRPr="006E4DBB">
        <w:rPr>
          <w:color w:val="FF0000"/>
          <w:lang w:eastAsia="fr-FR"/>
        </w:rPr>
        <w:t xml:space="preserve">, </w:t>
      </w:r>
      <w:r w:rsidR="00140F93" w:rsidRPr="006E4DBB">
        <w:rPr>
          <w:color w:val="FF0000"/>
          <w:lang w:eastAsia="fr-FR"/>
        </w:rPr>
        <w:t>unavailability</w:t>
      </w:r>
      <w:r w:rsidR="00130351" w:rsidRPr="006E4DBB">
        <w:rPr>
          <w:color w:val="FF0000"/>
          <w:lang w:eastAsia="fr-FR"/>
        </w:rPr>
        <w:t xml:space="preserve">, </w:t>
      </w:r>
      <w:r w:rsidR="00140F93" w:rsidRPr="006E4DBB">
        <w:rPr>
          <w:color w:val="FF0000"/>
          <w:lang w:eastAsia="fr-FR"/>
        </w:rPr>
        <w:t>replacement necessity</w:t>
      </w:r>
      <w:r w:rsidR="00130351" w:rsidRPr="006E4DBB">
        <w:rPr>
          <w:color w:val="FF0000"/>
          <w:lang w:eastAsia="fr-FR"/>
        </w:rPr>
        <w:t xml:space="preserve">...), </w:t>
      </w:r>
    </w:p>
    <w:p w14:paraId="6B784FDA" w14:textId="0CF974C3" w:rsidR="00130351" w:rsidRPr="006E4DBB" w:rsidRDefault="00B24F4D" w:rsidP="00517380">
      <w:pPr>
        <w:numPr>
          <w:ilvl w:val="0"/>
          <w:numId w:val="19"/>
        </w:numPr>
        <w:tabs>
          <w:tab w:val="num" w:pos="850"/>
        </w:tabs>
        <w:ind w:left="850" w:hanging="283"/>
        <w:rPr>
          <w:color w:val="FF0000"/>
          <w:lang w:eastAsia="fr-FR"/>
        </w:rPr>
      </w:pPr>
      <w:sdt>
        <w:sdtPr>
          <w:rPr>
            <w:color w:val="FF0000"/>
          </w:rPr>
          <w:id w:val="1395937999"/>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3D4CEB" w:rsidRPr="006E4DBB">
        <w:rPr>
          <w:color w:val="FF0000"/>
          <w:lang w:eastAsia="fr-FR"/>
        </w:rPr>
        <w:t>Software</w:t>
      </w:r>
      <w:r w:rsidR="00130351" w:rsidRPr="006E4DBB">
        <w:rPr>
          <w:color w:val="FF0000"/>
          <w:lang w:eastAsia="fr-FR"/>
        </w:rPr>
        <w:t xml:space="preserve"> (</w:t>
      </w:r>
      <w:r w:rsidR="003D4CEB" w:rsidRPr="006E4DBB">
        <w:rPr>
          <w:color w:val="FF0000"/>
          <w:lang w:eastAsia="fr-FR"/>
        </w:rPr>
        <w:t>e.g.</w:t>
      </w:r>
      <w:r w:rsidR="00130351" w:rsidRPr="006E4DBB">
        <w:rPr>
          <w:color w:val="FF0000"/>
          <w:lang w:eastAsia="fr-FR"/>
        </w:rPr>
        <w:t xml:space="preserve">: </w:t>
      </w:r>
      <w:r w:rsidR="003D4CEB" w:rsidRPr="006E4DBB">
        <w:rPr>
          <w:color w:val="FF0000"/>
          <w:lang w:eastAsia="fr-FR"/>
        </w:rPr>
        <w:t>crash</w:t>
      </w:r>
      <w:r w:rsidR="00130351" w:rsidRPr="006E4DBB">
        <w:rPr>
          <w:color w:val="FF0000"/>
          <w:lang w:eastAsia="fr-FR"/>
        </w:rPr>
        <w:t>, version</w:t>
      </w:r>
      <w:r w:rsidR="003D4CEB" w:rsidRPr="006E4DBB">
        <w:rPr>
          <w:color w:val="FF0000"/>
          <w:lang w:eastAsia="fr-FR"/>
        </w:rPr>
        <w:t xml:space="preserve"> changes</w:t>
      </w:r>
      <w:r w:rsidR="00130351" w:rsidRPr="006E4DBB">
        <w:rPr>
          <w:color w:val="FF0000"/>
          <w:lang w:eastAsia="fr-FR"/>
        </w:rPr>
        <w:t xml:space="preserve">, </w:t>
      </w:r>
      <w:r w:rsidR="00D00C89">
        <w:rPr>
          <w:color w:val="FF0000"/>
          <w:lang w:eastAsia="fr-FR"/>
        </w:rPr>
        <w:t>computer</w:t>
      </w:r>
      <w:r w:rsidR="00130351" w:rsidRPr="006E4DBB">
        <w:rPr>
          <w:color w:val="FF0000"/>
          <w:lang w:eastAsia="fr-FR"/>
        </w:rPr>
        <w:t xml:space="preserve"> </w:t>
      </w:r>
      <w:r w:rsidR="003D4CEB" w:rsidRPr="006E4DBB">
        <w:rPr>
          <w:color w:val="FF0000"/>
          <w:lang w:eastAsia="fr-FR"/>
        </w:rPr>
        <w:t>access rights</w:t>
      </w:r>
      <w:r w:rsidR="00130351" w:rsidRPr="006E4DBB">
        <w:rPr>
          <w:color w:val="FF0000"/>
          <w:lang w:eastAsia="fr-FR"/>
        </w:rPr>
        <w:t xml:space="preserve">, </w:t>
      </w:r>
      <w:r w:rsidR="003D4CEB" w:rsidRPr="006E4DBB">
        <w:rPr>
          <w:color w:val="FF0000"/>
          <w:lang w:eastAsia="fr-FR"/>
        </w:rPr>
        <w:t>alteration</w:t>
      </w:r>
      <w:r w:rsidR="00130351" w:rsidRPr="006E4DBB">
        <w:rPr>
          <w:color w:val="FF0000"/>
          <w:lang w:eastAsia="fr-FR"/>
        </w:rPr>
        <w:t xml:space="preserve"> </w:t>
      </w:r>
      <w:r w:rsidR="003D4CEB" w:rsidRPr="006E4DBB">
        <w:rPr>
          <w:color w:val="FF0000"/>
          <w:lang w:eastAsia="fr-FR"/>
        </w:rPr>
        <w:t>or loss of files</w:t>
      </w:r>
      <w:r w:rsidR="00130351" w:rsidRPr="006E4DBB">
        <w:rPr>
          <w:color w:val="FF0000"/>
          <w:lang w:eastAsia="fr-FR"/>
        </w:rPr>
        <w:t xml:space="preserve">, </w:t>
      </w:r>
      <w:r w:rsidR="003D4CEB" w:rsidRPr="006E4DBB">
        <w:rPr>
          <w:color w:val="FF0000"/>
          <w:lang w:eastAsia="fr-FR"/>
        </w:rPr>
        <w:t>design error</w:t>
      </w:r>
      <w:r w:rsidR="00130351" w:rsidRPr="006E4DBB">
        <w:rPr>
          <w:color w:val="FF0000"/>
          <w:lang w:eastAsia="fr-FR"/>
        </w:rPr>
        <w:t xml:space="preserve">, bug...), </w:t>
      </w:r>
    </w:p>
    <w:p w14:paraId="6B784FDB" w14:textId="1CD012B4" w:rsidR="00130351" w:rsidRPr="006E4DBB" w:rsidRDefault="00B24F4D" w:rsidP="00517380">
      <w:pPr>
        <w:numPr>
          <w:ilvl w:val="0"/>
          <w:numId w:val="19"/>
        </w:numPr>
        <w:tabs>
          <w:tab w:val="num" w:pos="850"/>
        </w:tabs>
        <w:ind w:left="850" w:hanging="283"/>
        <w:rPr>
          <w:color w:val="FF0000"/>
          <w:lang w:eastAsia="fr-FR"/>
        </w:rPr>
      </w:pPr>
      <w:sdt>
        <w:sdtPr>
          <w:rPr>
            <w:color w:val="FF0000"/>
          </w:rPr>
          <w:id w:val="-1289581661"/>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E57DDB" w:rsidRPr="006E4DBB">
        <w:rPr>
          <w:color w:val="FF0000"/>
          <w:lang w:eastAsia="fr-FR"/>
        </w:rPr>
        <w:t>data</w:t>
      </w:r>
      <w:r w:rsidR="00130351" w:rsidRPr="006E4DBB">
        <w:rPr>
          <w:color w:val="FF0000"/>
          <w:lang w:eastAsia="fr-FR"/>
        </w:rPr>
        <w:t xml:space="preserve"> (</w:t>
      </w:r>
      <w:r w:rsidR="003D4CEB" w:rsidRPr="006E4DBB">
        <w:rPr>
          <w:color w:val="FF0000"/>
          <w:lang w:eastAsia="fr-FR"/>
        </w:rPr>
        <w:t>e.g.</w:t>
      </w:r>
      <w:r w:rsidR="00130351" w:rsidRPr="006E4DBB">
        <w:rPr>
          <w:color w:val="FF0000"/>
          <w:lang w:eastAsia="fr-FR"/>
        </w:rPr>
        <w:t xml:space="preserve">: </w:t>
      </w:r>
      <w:r w:rsidR="00642481" w:rsidRPr="006E4DBB">
        <w:rPr>
          <w:color w:val="FF0000"/>
          <w:lang w:eastAsia="fr-FR"/>
        </w:rPr>
        <w:t>data entry error</w:t>
      </w:r>
      <w:r w:rsidR="00130351" w:rsidRPr="006E4DBB">
        <w:rPr>
          <w:color w:val="FF0000"/>
          <w:lang w:eastAsia="fr-FR"/>
        </w:rPr>
        <w:t xml:space="preserve">, </w:t>
      </w:r>
      <w:r w:rsidR="00E57DDB" w:rsidRPr="006E4DBB">
        <w:rPr>
          <w:color w:val="FF0000"/>
          <w:lang w:eastAsia="fr-FR"/>
        </w:rPr>
        <w:t>data</w:t>
      </w:r>
      <w:r w:rsidR="00642481" w:rsidRPr="006E4DBB">
        <w:rPr>
          <w:color w:val="FF0000"/>
          <w:lang w:eastAsia="fr-FR"/>
        </w:rPr>
        <w:t xml:space="preserve"> loss</w:t>
      </w:r>
      <w:r w:rsidR="00130351" w:rsidRPr="006E4DBB">
        <w:rPr>
          <w:color w:val="FF0000"/>
          <w:lang w:eastAsia="fr-FR"/>
        </w:rPr>
        <w:t xml:space="preserve">, </w:t>
      </w:r>
      <w:r w:rsidR="00B222C2" w:rsidRPr="006E4DBB">
        <w:rPr>
          <w:color w:val="FF0000"/>
          <w:lang w:eastAsia="fr-FR"/>
        </w:rPr>
        <w:t xml:space="preserve">file </w:t>
      </w:r>
      <w:r w:rsidR="00642481" w:rsidRPr="006E4DBB">
        <w:rPr>
          <w:color w:val="FF0000"/>
          <w:lang w:eastAsia="fr-FR"/>
        </w:rPr>
        <w:t xml:space="preserve">loss or </w:t>
      </w:r>
      <w:r w:rsidR="00B222C2" w:rsidRPr="006E4DBB">
        <w:rPr>
          <w:color w:val="FF0000"/>
          <w:lang w:eastAsia="fr-FR"/>
        </w:rPr>
        <w:t xml:space="preserve">file </w:t>
      </w:r>
      <w:r w:rsidR="00642481" w:rsidRPr="006E4DBB">
        <w:rPr>
          <w:color w:val="FF0000"/>
          <w:lang w:eastAsia="fr-FR"/>
        </w:rPr>
        <w:t>corruption</w:t>
      </w:r>
      <w:r w:rsidR="00130351" w:rsidRPr="006E4DBB">
        <w:rPr>
          <w:color w:val="FF0000"/>
          <w:lang w:eastAsia="fr-FR"/>
        </w:rPr>
        <w:t xml:space="preserve">, </w:t>
      </w:r>
      <w:r w:rsidR="00642481" w:rsidRPr="006E4DBB">
        <w:rPr>
          <w:color w:val="FF0000"/>
          <w:lang w:eastAsia="fr-FR"/>
        </w:rPr>
        <w:t>back-up failure</w:t>
      </w:r>
      <w:r w:rsidR="00D00C89">
        <w:rPr>
          <w:color w:val="FF0000"/>
          <w:lang w:eastAsia="fr-FR"/>
        </w:rPr>
        <w:t>.</w:t>
      </w:r>
      <w:r w:rsidR="00130351" w:rsidRPr="006E4DBB">
        <w:rPr>
          <w:color w:val="FF0000"/>
          <w:lang w:eastAsia="fr-FR"/>
        </w:rPr>
        <w:t xml:space="preserve">..), </w:t>
      </w:r>
    </w:p>
    <w:p w14:paraId="6B784FDC" w14:textId="7AC5B4CE" w:rsidR="00E60E39" w:rsidRPr="006E4DBB" w:rsidRDefault="00B24F4D" w:rsidP="00517380">
      <w:pPr>
        <w:numPr>
          <w:ilvl w:val="0"/>
          <w:numId w:val="19"/>
        </w:numPr>
        <w:tabs>
          <w:tab w:val="num" w:pos="850"/>
        </w:tabs>
        <w:ind w:left="850" w:hanging="283"/>
        <w:rPr>
          <w:color w:val="FF0000"/>
          <w:lang w:eastAsia="fr-FR"/>
        </w:rPr>
      </w:pPr>
      <w:sdt>
        <w:sdtPr>
          <w:rPr>
            <w:color w:val="FF0000"/>
          </w:rPr>
          <w:id w:val="-1078820269"/>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D00C89">
        <w:rPr>
          <w:color w:val="FF0000"/>
        </w:rPr>
        <w:t xml:space="preserve"> </w:t>
      </w:r>
      <w:r w:rsidR="00E60E39" w:rsidRPr="006E4DBB">
        <w:rPr>
          <w:color w:val="FF0000"/>
          <w:lang w:eastAsia="fr-FR"/>
        </w:rPr>
        <w:t>communication (e.g.: lack of communication, alteration during communication...),</w:t>
      </w:r>
    </w:p>
    <w:p w14:paraId="6B784FDD" w14:textId="611CF691" w:rsidR="00130351" w:rsidRPr="006E4DBB" w:rsidRDefault="00B24F4D" w:rsidP="00517380">
      <w:pPr>
        <w:numPr>
          <w:ilvl w:val="0"/>
          <w:numId w:val="19"/>
        </w:numPr>
        <w:tabs>
          <w:tab w:val="num" w:pos="850"/>
        </w:tabs>
        <w:ind w:left="850" w:hanging="283"/>
        <w:rPr>
          <w:color w:val="FF0000"/>
          <w:lang w:eastAsia="fr-FR"/>
        </w:rPr>
      </w:pPr>
      <w:sdt>
        <w:sdtPr>
          <w:rPr>
            <w:color w:val="FF0000"/>
          </w:rPr>
          <w:id w:val="1810813961"/>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642481" w:rsidRPr="006E4DBB">
        <w:rPr>
          <w:color w:val="FF0000"/>
          <w:lang w:eastAsia="fr-FR"/>
        </w:rPr>
        <w:t>human factor</w:t>
      </w:r>
      <w:r w:rsidR="00130351" w:rsidRPr="006E4DBB">
        <w:rPr>
          <w:color w:val="FF0000"/>
          <w:lang w:eastAsia="fr-FR"/>
        </w:rPr>
        <w:t xml:space="preserve"> (</w:t>
      </w:r>
      <w:r w:rsidR="003D4CEB" w:rsidRPr="006E4DBB">
        <w:rPr>
          <w:color w:val="FF0000"/>
          <w:lang w:eastAsia="fr-FR"/>
        </w:rPr>
        <w:t>e.g.</w:t>
      </w:r>
      <w:r w:rsidR="00130351" w:rsidRPr="006E4DBB">
        <w:rPr>
          <w:color w:val="FF0000"/>
          <w:lang w:eastAsia="fr-FR"/>
        </w:rPr>
        <w:t>: mal</w:t>
      </w:r>
      <w:r w:rsidR="00EC100E" w:rsidRPr="006E4DBB">
        <w:rPr>
          <w:color w:val="FF0000"/>
          <w:lang w:eastAsia="fr-FR"/>
        </w:rPr>
        <w:t>icious acts</w:t>
      </w:r>
      <w:r w:rsidR="00130351" w:rsidRPr="006E4DBB">
        <w:rPr>
          <w:color w:val="FF0000"/>
          <w:lang w:eastAsia="fr-FR"/>
        </w:rPr>
        <w:t xml:space="preserve">, </w:t>
      </w:r>
      <w:r w:rsidR="00642481" w:rsidRPr="006E4DBB">
        <w:rPr>
          <w:color w:val="FF0000"/>
          <w:lang w:eastAsia="fr-FR"/>
        </w:rPr>
        <w:t>fraud</w:t>
      </w:r>
      <w:r w:rsidR="00130351" w:rsidRPr="006E4DBB">
        <w:rPr>
          <w:color w:val="FF0000"/>
          <w:lang w:eastAsia="fr-FR"/>
        </w:rPr>
        <w:t xml:space="preserve">, </w:t>
      </w:r>
      <w:r w:rsidR="00642481" w:rsidRPr="006E4DBB">
        <w:rPr>
          <w:color w:val="FF0000"/>
          <w:lang w:eastAsia="fr-FR"/>
        </w:rPr>
        <w:t>theft, training lack</w:t>
      </w:r>
      <w:r w:rsidR="00130351" w:rsidRPr="006E4DBB">
        <w:rPr>
          <w:color w:val="FF0000"/>
          <w:lang w:eastAsia="fr-FR"/>
        </w:rPr>
        <w:t xml:space="preserve">, </w:t>
      </w:r>
      <w:r w:rsidR="00642481" w:rsidRPr="006E4DBB">
        <w:rPr>
          <w:color w:val="FF0000"/>
          <w:lang w:eastAsia="fr-FR"/>
        </w:rPr>
        <w:t>error</w:t>
      </w:r>
      <w:r w:rsidR="00130351" w:rsidRPr="006E4DBB">
        <w:rPr>
          <w:color w:val="FF0000"/>
          <w:lang w:eastAsia="fr-FR"/>
        </w:rPr>
        <w:t xml:space="preserve">, absence, </w:t>
      </w:r>
      <w:r w:rsidR="00642481" w:rsidRPr="006E4DBB">
        <w:rPr>
          <w:color w:val="FF0000"/>
          <w:lang w:eastAsia="fr-FR"/>
        </w:rPr>
        <w:t>espionage</w:t>
      </w:r>
      <w:r w:rsidR="00130351" w:rsidRPr="006E4DBB">
        <w:rPr>
          <w:color w:val="FF0000"/>
          <w:lang w:eastAsia="fr-FR"/>
        </w:rPr>
        <w:t xml:space="preserve">...), </w:t>
      </w:r>
    </w:p>
    <w:p w14:paraId="6B784FDE" w14:textId="6BE0568B" w:rsidR="00130351" w:rsidRPr="006E4DBB" w:rsidRDefault="00B24F4D" w:rsidP="00517380">
      <w:pPr>
        <w:numPr>
          <w:ilvl w:val="0"/>
          <w:numId w:val="19"/>
        </w:numPr>
        <w:tabs>
          <w:tab w:val="num" w:pos="850"/>
        </w:tabs>
        <w:ind w:left="850" w:hanging="283"/>
        <w:rPr>
          <w:color w:val="FF0000"/>
          <w:lang w:eastAsia="fr-FR"/>
        </w:rPr>
      </w:pPr>
      <w:sdt>
        <w:sdtPr>
          <w:rPr>
            <w:color w:val="FF0000"/>
          </w:rPr>
          <w:id w:val="-1088231530"/>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642481" w:rsidRPr="006E4DBB">
        <w:rPr>
          <w:color w:val="FF0000"/>
          <w:lang w:eastAsia="fr-FR"/>
        </w:rPr>
        <w:t>environ</w:t>
      </w:r>
      <w:r w:rsidR="00130351" w:rsidRPr="006E4DBB">
        <w:rPr>
          <w:color w:val="FF0000"/>
          <w:lang w:eastAsia="fr-FR"/>
        </w:rPr>
        <w:t>ment (</w:t>
      </w:r>
      <w:r w:rsidR="003D4CEB" w:rsidRPr="006E4DBB">
        <w:rPr>
          <w:color w:val="FF0000"/>
          <w:lang w:eastAsia="fr-FR"/>
        </w:rPr>
        <w:t>e.g.</w:t>
      </w:r>
      <w:r w:rsidR="00130351" w:rsidRPr="006E4DBB">
        <w:rPr>
          <w:color w:val="FF0000"/>
          <w:lang w:eastAsia="fr-FR"/>
        </w:rPr>
        <w:t xml:space="preserve"> : </w:t>
      </w:r>
      <w:r w:rsidR="00642481" w:rsidRPr="006E4DBB">
        <w:rPr>
          <w:color w:val="FF0000"/>
          <w:lang w:eastAsia="fr-FR"/>
        </w:rPr>
        <w:t>virus attack</w:t>
      </w:r>
      <w:r w:rsidR="00130351" w:rsidRPr="006E4DBB">
        <w:rPr>
          <w:color w:val="FF0000"/>
          <w:lang w:eastAsia="fr-FR"/>
        </w:rPr>
        <w:t xml:space="preserve">, </w:t>
      </w:r>
      <w:r w:rsidR="00642481" w:rsidRPr="006E4DBB">
        <w:rPr>
          <w:color w:val="FF0000"/>
          <w:lang w:eastAsia="fr-FR"/>
        </w:rPr>
        <w:t>electrical failure</w:t>
      </w:r>
      <w:r w:rsidR="00130351" w:rsidRPr="006E4DBB">
        <w:rPr>
          <w:color w:val="FF0000"/>
          <w:lang w:eastAsia="fr-FR"/>
        </w:rPr>
        <w:t xml:space="preserve">, </w:t>
      </w:r>
      <w:r w:rsidR="00642481" w:rsidRPr="006E4DBB">
        <w:rPr>
          <w:color w:val="FF0000"/>
          <w:lang w:eastAsia="fr-FR"/>
        </w:rPr>
        <w:t>power failure, fire / heat, frost</w:t>
      </w:r>
      <w:r w:rsidR="00130351" w:rsidRPr="006E4DBB">
        <w:rPr>
          <w:color w:val="FF0000"/>
          <w:lang w:eastAsia="fr-FR"/>
        </w:rPr>
        <w:t xml:space="preserve">, </w:t>
      </w:r>
      <w:r w:rsidR="00642481" w:rsidRPr="006E4DBB">
        <w:rPr>
          <w:color w:val="FF0000"/>
          <w:lang w:eastAsia="fr-FR"/>
        </w:rPr>
        <w:t>water damage</w:t>
      </w:r>
      <w:r w:rsidR="00130351" w:rsidRPr="006E4DBB">
        <w:rPr>
          <w:color w:val="FF0000"/>
          <w:lang w:eastAsia="fr-FR"/>
        </w:rPr>
        <w:t xml:space="preserve">, </w:t>
      </w:r>
      <w:r w:rsidR="00642481" w:rsidRPr="006E4DBB">
        <w:rPr>
          <w:color w:val="FF0000"/>
          <w:lang w:eastAsia="fr-FR"/>
        </w:rPr>
        <w:t>theft</w:t>
      </w:r>
      <w:r w:rsidR="00130351" w:rsidRPr="006E4DBB">
        <w:rPr>
          <w:color w:val="FF0000"/>
          <w:lang w:eastAsia="fr-FR"/>
        </w:rPr>
        <w:t>...).</w:t>
      </w:r>
    </w:p>
    <w:p w14:paraId="6B784FDF" w14:textId="25919C07" w:rsidR="00130351" w:rsidRPr="006E4DBB" w:rsidRDefault="00B24F4D" w:rsidP="00130351">
      <w:pPr>
        <w:numPr>
          <w:ilvl w:val="0"/>
          <w:numId w:val="1"/>
        </w:numPr>
        <w:rPr>
          <w:color w:val="FF0000"/>
          <w:lang w:eastAsia="fr-FR"/>
        </w:rPr>
      </w:pPr>
      <w:sdt>
        <w:sdtPr>
          <w:rPr>
            <w:color w:val="FF0000"/>
          </w:rPr>
          <w:id w:val="-27639149"/>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130351" w:rsidRPr="006E4DBB">
        <w:rPr>
          <w:color w:val="FF0000"/>
        </w:rPr>
        <w:t xml:space="preserve"> </w:t>
      </w:r>
      <w:r w:rsidR="00823AE5" w:rsidRPr="006E4DBB">
        <w:rPr>
          <w:color w:val="FF0000"/>
        </w:rPr>
        <w:t>evaluation and identified risks analysis</w:t>
      </w:r>
      <w:r w:rsidR="00130351" w:rsidRPr="006E4DBB">
        <w:rPr>
          <w:color w:val="FF0000"/>
        </w:rPr>
        <w:t>:</w:t>
      </w:r>
    </w:p>
    <w:p w14:paraId="6B784FE0" w14:textId="7C321250" w:rsidR="00130351" w:rsidRPr="006E4DBB" w:rsidRDefault="00B24F4D" w:rsidP="00517380">
      <w:pPr>
        <w:numPr>
          <w:ilvl w:val="0"/>
          <w:numId w:val="19"/>
        </w:numPr>
        <w:tabs>
          <w:tab w:val="num" w:pos="850"/>
        </w:tabs>
        <w:ind w:left="850" w:hanging="283"/>
        <w:rPr>
          <w:color w:val="FF0000"/>
          <w:lang w:eastAsia="fr-FR"/>
        </w:rPr>
      </w:pPr>
      <w:sdt>
        <w:sdtPr>
          <w:rPr>
            <w:color w:val="FF0000"/>
          </w:rPr>
          <w:id w:val="1026451806"/>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130351" w:rsidRPr="006E4DBB">
        <w:rPr>
          <w:color w:val="FF0000"/>
        </w:rPr>
        <w:t xml:space="preserve"> </w:t>
      </w:r>
      <w:r w:rsidR="00823AE5" w:rsidRPr="006E4DBB">
        <w:rPr>
          <w:color w:val="FF0000"/>
          <w:lang w:eastAsia="fr-FR"/>
        </w:rPr>
        <w:t>possible causes</w:t>
      </w:r>
      <w:r w:rsidR="00130351" w:rsidRPr="006E4DBB">
        <w:rPr>
          <w:color w:val="FF0000"/>
          <w:lang w:eastAsia="fr-FR"/>
        </w:rPr>
        <w:t xml:space="preserve"> / </w:t>
      </w:r>
      <w:r w:rsidR="00823AE5" w:rsidRPr="006E4DBB">
        <w:rPr>
          <w:color w:val="FF0000"/>
          <w:lang w:eastAsia="fr-FR"/>
        </w:rPr>
        <w:t>scenarios</w:t>
      </w:r>
      <w:r w:rsidR="00130351" w:rsidRPr="006E4DBB">
        <w:rPr>
          <w:color w:val="FF0000"/>
          <w:lang w:eastAsia="fr-FR"/>
        </w:rPr>
        <w:t xml:space="preserve">, </w:t>
      </w:r>
    </w:p>
    <w:p w14:paraId="6B784FE1" w14:textId="227B6386" w:rsidR="00130351" w:rsidRPr="006E4DBB" w:rsidRDefault="00B24F4D" w:rsidP="00517380">
      <w:pPr>
        <w:numPr>
          <w:ilvl w:val="0"/>
          <w:numId w:val="19"/>
        </w:numPr>
        <w:tabs>
          <w:tab w:val="num" w:pos="850"/>
        </w:tabs>
        <w:ind w:left="850" w:hanging="283"/>
        <w:rPr>
          <w:color w:val="FF0000"/>
          <w:lang w:eastAsia="fr-FR"/>
        </w:rPr>
      </w:pPr>
      <w:sdt>
        <w:sdtPr>
          <w:rPr>
            <w:color w:val="FF0000"/>
          </w:rPr>
          <w:id w:val="1147786192"/>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823AE5" w:rsidRPr="006E4DBB">
        <w:rPr>
          <w:color w:val="FF0000"/>
          <w:lang w:eastAsia="fr-FR"/>
        </w:rPr>
        <w:t>consequences</w:t>
      </w:r>
      <w:r w:rsidR="00130351" w:rsidRPr="006E4DBB">
        <w:rPr>
          <w:color w:val="FF0000"/>
          <w:lang w:eastAsia="fr-FR"/>
        </w:rPr>
        <w:t xml:space="preserve"> </w:t>
      </w:r>
      <w:r w:rsidR="00891069" w:rsidRPr="006E4DBB">
        <w:rPr>
          <w:color w:val="FF0000"/>
          <w:lang w:eastAsia="fr-FR"/>
        </w:rPr>
        <w:t>in terms of</w:t>
      </w:r>
      <w:r w:rsidR="00130351" w:rsidRPr="006E4DBB">
        <w:rPr>
          <w:color w:val="FF0000"/>
          <w:lang w:eastAsia="fr-FR"/>
        </w:rPr>
        <w:t xml:space="preserve"> </w:t>
      </w:r>
      <w:r w:rsidR="00891069" w:rsidRPr="006E4DBB">
        <w:rPr>
          <w:color w:val="FF0000"/>
          <w:lang w:eastAsia="fr-FR"/>
        </w:rPr>
        <w:t>functionalities and</w:t>
      </w:r>
      <w:r w:rsidR="00130351" w:rsidRPr="006E4DBB">
        <w:rPr>
          <w:color w:val="FF0000"/>
          <w:lang w:eastAsia="fr-FR"/>
        </w:rPr>
        <w:t xml:space="preserve"> </w:t>
      </w:r>
      <w:r w:rsidR="00891069" w:rsidRPr="006E4DBB">
        <w:rPr>
          <w:color w:val="FF0000"/>
          <w:lang w:eastAsia="fr-FR"/>
        </w:rPr>
        <w:t>responsibility exercise</w:t>
      </w:r>
      <w:r w:rsidR="00130351" w:rsidRPr="006E4DBB">
        <w:rPr>
          <w:color w:val="FF0000"/>
          <w:lang w:eastAsia="fr-FR"/>
        </w:rPr>
        <w:t xml:space="preserve">, </w:t>
      </w:r>
    </w:p>
    <w:p w14:paraId="6B784FE2" w14:textId="46AC968E" w:rsidR="00130351" w:rsidRPr="006E4DBB" w:rsidRDefault="00B24F4D" w:rsidP="00517380">
      <w:pPr>
        <w:numPr>
          <w:ilvl w:val="0"/>
          <w:numId w:val="19"/>
        </w:numPr>
        <w:tabs>
          <w:tab w:val="num" w:pos="850"/>
        </w:tabs>
        <w:ind w:left="850" w:hanging="283"/>
        <w:rPr>
          <w:color w:val="FF0000"/>
          <w:lang w:eastAsia="fr-FR"/>
        </w:rPr>
      </w:pPr>
      <w:sdt>
        <w:sdtPr>
          <w:rPr>
            <w:color w:val="FF0000"/>
          </w:rPr>
          <w:id w:val="-779870331"/>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823AE5" w:rsidRPr="006E4DBB">
        <w:rPr>
          <w:color w:val="FF0000"/>
          <w:lang w:eastAsia="fr-FR"/>
        </w:rPr>
        <w:t>criticality</w:t>
      </w:r>
      <w:r w:rsidR="00D00C89">
        <w:rPr>
          <w:color w:val="FF0000"/>
          <w:lang w:eastAsia="fr-FR"/>
        </w:rPr>
        <w:t>,</w:t>
      </w:r>
    </w:p>
    <w:p w14:paraId="6B784FE3" w14:textId="7DFC0EC7" w:rsidR="00130351" w:rsidRPr="006E4DBB" w:rsidRDefault="00B24F4D" w:rsidP="00517380">
      <w:pPr>
        <w:numPr>
          <w:ilvl w:val="0"/>
          <w:numId w:val="19"/>
        </w:numPr>
        <w:tabs>
          <w:tab w:val="num" w:pos="850"/>
        </w:tabs>
        <w:ind w:left="850" w:hanging="283"/>
        <w:rPr>
          <w:color w:val="FF0000"/>
          <w:lang w:eastAsia="fr-FR"/>
        </w:rPr>
      </w:pPr>
      <w:sdt>
        <w:sdtPr>
          <w:rPr>
            <w:color w:val="FF0000"/>
          </w:rPr>
          <w:id w:val="-1942684178"/>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proofErr w:type="spellStart"/>
      <w:r w:rsidR="00823AE5" w:rsidRPr="006E4DBB">
        <w:rPr>
          <w:color w:val="FF0000"/>
          <w:lang w:eastAsia="fr-FR"/>
        </w:rPr>
        <w:t>likehood</w:t>
      </w:r>
      <w:proofErr w:type="spellEnd"/>
      <w:r w:rsidR="00823AE5" w:rsidRPr="006E4DBB">
        <w:rPr>
          <w:color w:val="FF0000"/>
          <w:lang w:eastAsia="fr-FR"/>
        </w:rPr>
        <w:t xml:space="preserve"> of</w:t>
      </w:r>
      <w:r w:rsidR="00130351" w:rsidRPr="006E4DBB">
        <w:rPr>
          <w:color w:val="FF0000"/>
          <w:lang w:eastAsia="fr-FR"/>
        </w:rPr>
        <w:t xml:space="preserve"> (</w:t>
      </w:r>
      <w:r w:rsidR="00823AE5" w:rsidRPr="006E4DBB">
        <w:rPr>
          <w:color w:val="FF0000"/>
          <w:lang w:eastAsia="fr-FR"/>
        </w:rPr>
        <w:t xml:space="preserve">occurrence frequency </w:t>
      </w:r>
      <w:r w:rsidR="00E60E39" w:rsidRPr="006E4DBB">
        <w:rPr>
          <w:color w:val="FF0000"/>
          <w:lang w:eastAsia="fr-FR"/>
        </w:rPr>
        <w:t>est</w:t>
      </w:r>
      <w:r w:rsidR="00130351" w:rsidRPr="006E4DBB">
        <w:rPr>
          <w:color w:val="FF0000"/>
          <w:lang w:eastAsia="fr-FR"/>
        </w:rPr>
        <w:t>im</w:t>
      </w:r>
      <w:r w:rsidR="00823AE5" w:rsidRPr="006E4DBB">
        <w:rPr>
          <w:color w:val="FF0000"/>
          <w:lang w:eastAsia="fr-FR"/>
        </w:rPr>
        <w:t>ate</w:t>
      </w:r>
      <w:r w:rsidR="00130351" w:rsidRPr="006E4DBB">
        <w:rPr>
          <w:color w:val="FF0000"/>
          <w:lang w:eastAsia="fr-FR"/>
        </w:rPr>
        <w:t xml:space="preserve">), </w:t>
      </w:r>
    </w:p>
    <w:p w14:paraId="6B784FE4" w14:textId="7FF04C26" w:rsidR="00130351" w:rsidRPr="006E4DBB" w:rsidRDefault="00B24F4D" w:rsidP="00517380">
      <w:pPr>
        <w:numPr>
          <w:ilvl w:val="0"/>
          <w:numId w:val="19"/>
        </w:numPr>
        <w:tabs>
          <w:tab w:val="num" w:pos="850"/>
        </w:tabs>
        <w:ind w:left="850" w:hanging="283"/>
        <w:rPr>
          <w:color w:val="FF0000"/>
          <w:lang w:eastAsia="fr-FR"/>
        </w:rPr>
      </w:pPr>
      <w:sdt>
        <w:sdtPr>
          <w:rPr>
            <w:color w:val="FF0000"/>
          </w:rPr>
          <w:id w:val="750161023"/>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130351" w:rsidRPr="006E4DBB">
        <w:rPr>
          <w:color w:val="FF0000"/>
        </w:rPr>
        <w:t xml:space="preserve"> </w:t>
      </w:r>
      <w:r w:rsidR="00823AE5" w:rsidRPr="006E4DBB">
        <w:rPr>
          <w:color w:val="FF0000"/>
        </w:rPr>
        <w:t xml:space="preserve">prevention </w:t>
      </w:r>
      <w:r w:rsidR="00823AE5" w:rsidRPr="006E4DBB">
        <w:rPr>
          <w:color w:val="FF0000"/>
          <w:lang w:eastAsia="fr-FR"/>
        </w:rPr>
        <w:t>possible</w:t>
      </w:r>
      <w:r w:rsidR="00130351" w:rsidRPr="006E4DBB">
        <w:rPr>
          <w:color w:val="FF0000"/>
          <w:lang w:eastAsia="fr-FR"/>
        </w:rPr>
        <w:t xml:space="preserve"> </w:t>
      </w:r>
      <w:r w:rsidR="00823AE5" w:rsidRPr="006E4DBB">
        <w:rPr>
          <w:color w:val="FF0000"/>
          <w:lang w:eastAsia="fr-FR"/>
        </w:rPr>
        <w:t xml:space="preserve">measures </w:t>
      </w:r>
      <w:r w:rsidR="00130351" w:rsidRPr="006E4DBB">
        <w:rPr>
          <w:color w:val="FF0000"/>
          <w:lang w:eastAsia="fr-FR"/>
        </w:rPr>
        <w:t>(</w:t>
      </w:r>
      <w:r w:rsidR="00112C78" w:rsidRPr="006E4DBB">
        <w:rPr>
          <w:color w:val="FF0000"/>
          <w:lang w:eastAsia="fr-FR"/>
        </w:rPr>
        <w:t>P</w:t>
      </w:r>
      <w:r w:rsidR="00823AE5" w:rsidRPr="006E4DBB">
        <w:rPr>
          <w:color w:val="FF0000"/>
          <w:lang w:eastAsia="fr-FR"/>
        </w:rPr>
        <w:t>revention</w:t>
      </w:r>
      <w:r w:rsidR="00112C78" w:rsidRPr="006E4DBB">
        <w:rPr>
          <w:color w:val="FF0000"/>
          <w:lang w:eastAsia="fr-FR"/>
        </w:rPr>
        <w:t xml:space="preserve"> P</w:t>
      </w:r>
      <w:r w:rsidR="00823AE5" w:rsidRPr="006E4DBB">
        <w:rPr>
          <w:color w:val="FF0000"/>
          <w:lang w:eastAsia="fr-FR"/>
        </w:rPr>
        <w:t>lan</w:t>
      </w:r>
      <w:r w:rsidR="00130351" w:rsidRPr="006E4DBB">
        <w:rPr>
          <w:color w:val="FF0000"/>
          <w:lang w:eastAsia="fr-FR"/>
        </w:rPr>
        <w:t xml:space="preserve">), </w:t>
      </w:r>
    </w:p>
    <w:p w14:paraId="6B784FE5" w14:textId="39BE4408" w:rsidR="00130351" w:rsidRPr="006E4DBB" w:rsidRDefault="00B24F4D" w:rsidP="00517380">
      <w:pPr>
        <w:numPr>
          <w:ilvl w:val="0"/>
          <w:numId w:val="19"/>
        </w:numPr>
        <w:tabs>
          <w:tab w:val="num" w:pos="850"/>
        </w:tabs>
        <w:ind w:left="850" w:hanging="283"/>
        <w:rPr>
          <w:color w:val="FF0000"/>
          <w:lang w:eastAsia="fr-FR"/>
        </w:rPr>
      </w:pPr>
      <w:sdt>
        <w:sdtPr>
          <w:rPr>
            <w:color w:val="FF0000"/>
          </w:rPr>
          <w:id w:val="-2010892278"/>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823AE5" w:rsidRPr="006E4DBB">
        <w:rPr>
          <w:color w:val="FF0000"/>
        </w:rPr>
        <w:t xml:space="preserve">validation </w:t>
      </w:r>
      <w:r w:rsidR="00823AE5" w:rsidRPr="006E4DBB">
        <w:rPr>
          <w:color w:val="FF0000"/>
          <w:lang w:eastAsia="fr-FR"/>
        </w:rPr>
        <w:t>measures</w:t>
      </w:r>
      <w:r w:rsidR="00130351" w:rsidRPr="006E4DBB">
        <w:rPr>
          <w:color w:val="FF0000"/>
          <w:lang w:eastAsia="fr-FR"/>
        </w:rPr>
        <w:t>,</w:t>
      </w:r>
    </w:p>
    <w:p w14:paraId="6B784FE6" w14:textId="2C52A29C" w:rsidR="00130351" w:rsidRPr="006E4DBB" w:rsidRDefault="00B24F4D" w:rsidP="00517380">
      <w:pPr>
        <w:numPr>
          <w:ilvl w:val="0"/>
          <w:numId w:val="19"/>
        </w:numPr>
        <w:tabs>
          <w:tab w:val="num" w:pos="850"/>
        </w:tabs>
        <w:ind w:left="850" w:hanging="283"/>
        <w:rPr>
          <w:color w:val="FF0000"/>
          <w:lang w:eastAsia="fr-FR"/>
        </w:rPr>
      </w:pPr>
      <w:sdt>
        <w:sdtPr>
          <w:rPr>
            <w:color w:val="FF0000"/>
          </w:rPr>
          <w:id w:val="-2083510330"/>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112C78" w:rsidRPr="006E4DBB">
        <w:rPr>
          <w:color w:val="FF0000"/>
          <w:lang w:eastAsia="fr-FR"/>
        </w:rPr>
        <w:t>C</w:t>
      </w:r>
      <w:r w:rsidR="00823AE5" w:rsidRPr="006E4DBB">
        <w:rPr>
          <w:color w:val="FF0000"/>
          <w:lang w:eastAsia="fr-FR"/>
        </w:rPr>
        <w:t>ontingenc</w:t>
      </w:r>
      <w:r w:rsidR="00112C78" w:rsidRPr="006E4DBB">
        <w:rPr>
          <w:color w:val="FF0000"/>
          <w:lang w:eastAsia="fr-FR"/>
        </w:rPr>
        <w:t>y P</w:t>
      </w:r>
      <w:r w:rsidR="00823AE5" w:rsidRPr="006E4DBB">
        <w:rPr>
          <w:color w:val="FF0000"/>
          <w:lang w:eastAsia="fr-FR"/>
        </w:rPr>
        <w:t>lan</w:t>
      </w:r>
      <w:r w:rsidR="00130351" w:rsidRPr="006E4DBB">
        <w:rPr>
          <w:color w:val="FF0000"/>
          <w:lang w:eastAsia="fr-FR"/>
        </w:rPr>
        <w:t xml:space="preserve"> </w:t>
      </w:r>
      <w:r w:rsidR="00823AE5" w:rsidRPr="006E4DBB">
        <w:rPr>
          <w:color w:val="FF0000"/>
          <w:lang w:eastAsia="fr-FR"/>
        </w:rPr>
        <w:t>to apply in case of risk occurrence.</w:t>
      </w:r>
    </w:p>
    <w:p w14:paraId="6B784FE7" w14:textId="77777777" w:rsidR="00130351" w:rsidRPr="006E4DBB" w:rsidRDefault="00130351" w:rsidP="00130351">
      <w:pPr>
        <w:rPr>
          <w:color w:val="FF0000"/>
        </w:rPr>
      </w:pPr>
    </w:p>
    <w:p w14:paraId="6B784FE8" w14:textId="508E5E3F" w:rsidR="00130351" w:rsidRPr="006E4DBB" w:rsidRDefault="00B24F4D" w:rsidP="00130351">
      <w:pPr>
        <w:rPr>
          <w:color w:val="FF0000"/>
        </w:rPr>
      </w:pPr>
      <w:sdt>
        <w:sdtPr>
          <w:rPr>
            <w:color w:val="FF0000"/>
          </w:rPr>
          <w:id w:val="-1555457228"/>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112C78" w:rsidRPr="006E4DBB">
        <w:rPr>
          <w:color w:val="FF0000"/>
        </w:rPr>
        <w:t xml:space="preserve">The </w:t>
      </w:r>
      <w:r w:rsidR="002350A4" w:rsidRPr="006E4DBB">
        <w:rPr>
          <w:color w:val="FF0000"/>
        </w:rPr>
        <w:t>Risk Analysis</w:t>
      </w:r>
      <w:r w:rsidR="00130351" w:rsidRPr="006E4DBB">
        <w:rPr>
          <w:color w:val="FF0000"/>
        </w:rPr>
        <w:t xml:space="preserve"> </w:t>
      </w:r>
      <w:r w:rsidR="00112C78" w:rsidRPr="006E4DBB">
        <w:rPr>
          <w:color w:val="FF0000"/>
        </w:rPr>
        <w:t>is regularly reviewed and</w:t>
      </w:r>
      <w:r w:rsidR="00130351" w:rsidRPr="006E4DBB">
        <w:rPr>
          <w:color w:val="FF0000"/>
        </w:rPr>
        <w:t xml:space="preserve"> </w:t>
      </w:r>
      <w:r w:rsidR="00EC100E" w:rsidRPr="006E4DBB">
        <w:rPr>
          <w:color w:val="FF0000"/>
        </w:rPr>
        <w:t>maintained</w:t>
      </w:r>
      <w:r w:rsidR="00112C78" w:rsidRPr="006E4DBB">
        <w:rPr>
          <w:color w:val="FF0000"/>
        </w:rPr>
        <w:t xml:space="preserve"> up-to-date</w:t>
      </w:r>
      <w:r w:rsidR="00130351" w:rsidRPr="006E4DBB">
        <w:rPr>
          <w:color w:val="FF0000"/>
        </w:rPr>
        <w:t>.</w:t>
      </w:r>
    </w:p>
    <w:p w14:paraId="6B784FE9" w14:textId="3087E1BD" w:rsidR="00112C78" w:rsidRPr="006E4DBB" w:rsidRDefault="00B24F4D" w:rsidP="00112C78">
      <w:pPr>
        <w:rPr>
          <w:color w:val="FF0000"/>
        </w:rPr>
      </w:pPr>
      <w:sdt>
        <w:sdtPr>
          <w:rPr>
            <w:color w:val="FF0000"/>
          </w:rPr>
          <w:id w:val="-479159647"/>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112C78" w:rsidRPr="006E4DBB">
        <w:rPr>
          <w:color w:val="FF0000"/>
        </w:rPr>
        <w:t xml:space="preserve">The Risk Analysis is not regularly reviewed and </w:t>
      </w:r>
      <w:r w:rsidR="00EC100E" w:rsidRPr="006E4DBB">
        <w:rPr>
          <w:color w:val="FF0000"/>
        </w:rPr>
        <w:t>maintained</w:t>
      </w:r>
      <w:r w:rsidR="00112C78" w:rsidRPr="006E4DBB">
        <w:rPr>
          <w:color w:val="FF0000"/>
        </w:rPr>
        <w:t xml:space="preserve"> up-to-date.</w:t>
      </w:r>
    </w:p>
    <w:p w14:paraId="6B784FEA" w14:textId="77777777" w:rsidR="00130351" w:rsidRPr="006E4DBB" w:rsidRDefault="00130351" w:rsidP="00130351">
      <w:pPr>
        <w:rPr>
          <w:lang w:eastAsia="fr-FR"/>
        </w:rPr>
      </w:pPr>
    </w:p>
    <w:p w14:paraId="6B784FEB" w14:textId="77777777" w:rsidR="001750D3" w:rsidRPr="006E4DBB" w:rsidRDefault="00112C78" w:rsidP="0064338B">
      <w:pPr>
        <w:pStyle w:val="Titre2"/>
      </w:pPr>
      <w:bookmarkStart w:id="113" w:name="_Toc477973265"/>
      <w:bookmarkStart w:id="114" w:name="_Toc481771901"/>
      <w:bookmarkStart w:id="115" w:name="_Toc282701509"/>
      <w:r w:rsidRPr="006E4DBB">
        <w:t xml:space="preserve">Supplier </w:t>
      </w:r>
      <w:r w:rsidR="001750D3" w:rsidRPr="006E4DBB">
        <w:t xml:space="preserve">Audit, </w:t>
      </w:r>
      <w:r w:rsidRPr="006E4DBB">
        <w:t>if</w:t>
      </w:r>
      <w:r w:rsidR="001750D3" w:rsidRPr="006E4DBB">
        <w:t xml:space="preserve"> applicable</w:t>
      </w:r>
      <w:bookmarkEnd w:id="113"/>
      <w:bookmarkEnd w:id="114"/>
    </w:p>
    <w:p w14:paraId="6B784FEC" w14:textId="77777777" w:rsidR="001750D3" w:rsidRPr="006E4DBB" w:rsidRDefault="001750D3" w:rsidP="001750D3">
      <w:pPr>
        <w:pBdr>
          <w:top w:val="single" w:sz="4" w:space="1" w:color="auto"/>
          <w:left w:val="single" w:sz="4" w:space="4" w:color="auto"/>
          <w:bottom w:val="single" w:sz="4" w:space="1" w:color="auto"/>
          <w:right w:val="single" w:sz="4" w:space="4" w:color="auto"/>
        </w:pBdr>
        <w:rPr>
          <w:i/>
          <w:vanish/>
        </w:rPr>
      </w:pPr>
      <w:r w:rsidRPr="006E4DBB">
        <w:rPr>
          <w:i/>
          <w:vanish/>
          <w:u w:val="single"/>
        </w:rPr>
        <w:t>GxP</w:t>
      </w:r>
      <w:r w:rsidRPr="006E4DBB">
        <w:rPr>
          <w:i/>
          <w:vanish/>
        </w:rPr>
        <w:t xml:space="preserve"> :</w:t>
      </w:r>
    </w:p>
    <w:p w14:paraId="6B784FED" w14:textId="77777777" w:rsidR="001750D3" w:rsidRPr="006E4DBB" w:rsidRDefault="00E2280A" w:rsidP="001750D3">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33" wp14:editId="7C19A6A8">
            <wp:extent cx="152400" cy="152400"/>
            <wp:effectExtent l="0" t="0" r="0" b="0"/>
            <wp:docPr id="31" name="Image 3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750D3" w:rsidRPr="006E4DBB">
        <w:rPr>
          <w:i/>
          <w:vanish/>
        </w:rPr>
        <w:t xml:space="preserve"> "Appendix D4 Management, development, and review of software</w:t>
      </w:r>
    </w:p>
    <w:p w14:paraId="6B784FEE" w14:textId="77777777" w:rsidR="001750D3" w:rsidRPr="006E4DBB" w:rsidRDefault="001750D3" w:rsidP="001750D3">
      <w:pPr>
        <w:pBdr>
          <w:top w:val="single" w:sz="4" w:space="1" w:color="auto"/>
          <w:left w:val="single" w:sz="4" w:space="4" w:color="auto"/>
          <w:bottom w:val="single" w:sz="4" w:space="1" w:color="auto"/>
          <w:right w:val="single" w:sz="4" w:space="4" w:color="auto"/>
        </w:pBdr>
        <w:rPr>
          <w:i/>
          <w:vanish/>
        </w:rPr>
      </w:pPr>
      <w:r w:rsidRPr="006E4DBB">
        <w:rPr>
          <w:i/>
          <w:vanish/>
        </w:rPr>
        <w:t>… 3.3.1 Purc</w:t>
      </w:r>
      <w:r w:rsidR="003472B5" w:rsidRPr="006E4DBB">
        <w:rPr>
          <w:i/>
          <w:vanish/>
        </w:rPr>
        <w:t>has</w:t>
      </w:r>
      <w:r w:rsidRPr="006E4DBB">
        <w:rPr>
          <w:i/>
          <w:vanish/>
        </w:rPr>
        <w:t>d Software</w:t>
      </w:r>
    </w:p>
    <w:p w14:paraId="6B784FEF" w14:textId="77777777" w:rsidR="001750D3" w:rsidRPr="006E4DBB" w:rsidRDefault="001750D3" w:rsidP="001750D3">
      <w:pPr>
        <w:pBdr>
          <w:top w:val="single" w:sz="4" w:space="1" w:color="auto"/>
          <w:left w:val="single" w:sz="4" w:space="4" w:color="auto"/>
          <w:bottom w:val="single" w:sz="4" w:space="1" w:color="auto"/>
          <w:right w:val="single" w:sz="4" w:space="4" w:color="auto"/>
        </w:pBdr>
        <w:rPr>
          <w:i/>
          <w:vanish/>
        </w:rPr>
      </w:pPr>
      <w:r w:rsidRPr="006E4DBB">
        <w:rPr>
          <w:i/>
          <w:vanish/>
        </w:rPr>
        <w:t>In most cases evidence of software control can be obtained through standard mechanisms for supplier assessment, such as supplier audit…" GAMP (Good Automated Practices), a risk-based approach to compliant GxP computerized systems, version 5, April 2008, ISPE</w:t>
      </w:r>
    </w:p>
    <w:p w14:paraId="6B784FF0" w14:textId="60BD612F" w:rsidR="001750D3" w:rsidRPr="006E4DBB" w:rsidRDefault="00B24F4D" w:rsidP="001750D3">
      <w:pPr>
        <w:rPr>
          <w:color w:val="FF0000"/>
        </w:rPr>
      </w:pPr>
      <w:sdt>
        <w:sdtPr>
          <w:rPr>
            <w:color w:val="FF0000"/>
          </w:rPr>
          <w:id w:val="1789089807"/>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585EB9" w:rsidRPr="006E4DBB">
        <w:rPr>
          <w:color w:val="FF0000"/>
        </w:rPr>
        <w:t xml:space="preserve">The </w:t>
      </w:r>
      <w:r w:rsidR="001750D3" w:rsidRPr="006E4DBB">
        <w:rPr>
          <w:color w:val="FF0000"/>
        </w:rPr>
        <w:t xml:space="preserve">documentation </w:t>
      </w:r>
      <w:r w:rsidR="00585EB9" w:rsidRPr="006E4DBB">
        <w:rPr>
          <w:color w:val="FF0000"/>
        </w:rPr>
        <w:t>of the system develop</w:t>
      </w:r>
      <w:r w:rsidR="001750D3" w:rsidRPr="006E4DBB">
        <w:rPr>
          <w:color w:val="FF0000"/>
        </w:rPr>
        <w:t xml:space="preserve">ment </w:t>
      </w:r>
      <w:r w:rsidR="00585EB9" w:rsidRPr="006E4DBB">
        <w:rPr>
          <w:color w:val="FF0000"/>
        </w:rPr>
        <w:t xml:space="preserve">by the supplier </w:t>
      </w:r>
      <w:r w:rsidR="003472B5" w:rsidRPr="006E4DBB">
        <w:rPr>
          <w:color w:val="FF0000"/>
        </w:rPr>
        <w:t>has been assessed during a s</w:t>
      </w:r>
      <w:r w:rsidR="00585EB9" w:rsidRPr="006E4DBB">
        <w:rPr>
          <w:color w:val="FF0000"/>
        </w:rPr>
        <w:t>upplier audit</w:t>
      </w:r>
      <w:r w:rsidR="003472B5" w:rsidRPr="006E4DBB">
        <w:rPr>
          <w:color w:val="FF0000"/>
        </w:rPr>
        <w:t>.</w:t>
      </w:r>
    </w:p>
    <w:p w14:paraId="6B784FF1" w14:textId="13DD2983" w:rsidR="003472B5" w:rsidRPr="006E4DBB" w:rsidRDefault="00B24F4D" w:rsidP="003472B5">
      <w:pPr>
        <w:rPr>
          <w:color w:val="FF0000"/>
        </w:rPr>
      </w:pPr>
      <w:sdt>
        <w:sdtPr>
          <w:rPr>
            <w:color w:val="FF0000"/>
          </w:rPr>
          <w:id w:val="-2116821163"/>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3472B5" w:rsidRPr="006E4DBB">
        <w:rPr>
          <w:color w:val="FF0000"/>
        </w:rPr>
        <w:t xml:space="preserve"> The documentation of the system development by the supplier has not been assessed.</w:t>
      </w:r>
    </w:p>
    <w:p w14:paraId="6B784FF2" w14:textId="360EA1D1" w:rsidR="001750D3" w:rsidRPr="006E4DBB" w:rsidRDefault="00B24F4D" w:rsidP="001750D3">
      <w:pPr>
        <w:rPr>
          <w:color w:val="FF0000"/>
        </w:rPr>
      </w:pPr>
      <w:sdt>
        <w:sdtPr>
          <w:rPr>
            <w:color w:val="FF0000"/>
          </w:rPr>
          <w:id w:val="-471130763"/>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1750D3" w:rsidRPr="006E4DBB">
        <w:rPr>
          <w:color w:val="FF0000"/>
        </w:rPr>
        <w:t xml:space="preserve">LABO PHARMA </w:t>
      </w:r>
      <w:r w:rsidR="003472B5" w:rsidRPr="006E4DBB">
        <w:rPr>
          <w:color w:val="FF0000"/>
        </w:rPr>
        <w:t>has</w:t>
      </w:r>
      <w:r w:rsidR="001750D3" w:rsidRPr="006E4DBB">
        <w:rPr>
          <w:color w:val="FF0000"/>
        </w:rPr>
        <w:t xml:space="preserve"> </w:t>
      </w:r>
      <w:r w:rsidR="003472B5" w:rsidRPr="006E4DBB">
        <w:rPr>
          <w:color w:val="FF0000"/>
        </w:rPr>
        <w:t>a summary of the supplier system Validation Report.</w:t>
      </w:r>
    </w:p>
    <w:p w14:paraId="6B784FF3" w14:textId="6594CD46" w:rsidR="003472B5" w:rsidRPr="006E4DBB" w:rsidRDefault="00B24F4D" w:rsidP="003472B5">
      <w:pPr>
        <w:rPr>
          <w:color w:val="FF0000"/>
        </w:rPr>
      </w:pPr>
      <w:sdt>
        <w:sdtPr>
          <w:rPr>
            <w:color w:val="FF0000"/>
          </w:rPr>
          <w:id w:val="-2047593541"/>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3472B5" w:rsidRPr="006E4DBB">
        <w:rPr>
          <w:color w:val="FF0000"/>
        </w:rPr>
        <w:t>LABO PHARMA has no summary of the supplier system validation report.</w:t>
      </w:r>
    </w:p>
    <w:p w14:paraId="6B784FF4" w14:textId="25701D48" w:rsidR="001750D3" w:rsidRPr="006E4DBB" w:rsidRDefault="00B24F4D" w:rsidP="001750D3">
      <w:pPr>
        <w:rPr>
          <w:color w:val="FF0000"/>
        </w:rPr>
      </w:pPr>
      <w:sdt>
        <w:sdtPr>
          <w:rPr>
            <w:color w:val="FF0000"/>
          </w:rPr>
          <w:id w:val="-893114212"/>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1750D3" w:rsidRPr="006E4DBB">
        <w:rPr>
          <w:color w:val="FF0000"/>
        </w:rPr>
        <w:t xml:space="preserve">LABO PHARMA </w:t>
      </w:r>
      <w:r w:rsidR="003472B5" w:rsidRPr="006E4DBB">
        <w:rPr>
          <w:color w:val="FF0000"/>
        </w:rPr>
        <w:t>has</w:t>
      </w:r>
      <w:r w:rsidR="001750D3" w:rsidRPr="006E4DBB">
        <w:rPr>
          <w:color w:val="FF0000"/>
        </w:rPr>
        <w:t xml:space="preserve"> </w:t>
      </w:r>
      <w:r w:rsidR="003472B5" w:rsidRPr="006E4DBB">
        <w:rPr>
          <w:color w:val="FF0000"/>
        </w:rPr>
        <w:t>a</w:t>
      </w:r>
      <w:r w:rsidR="001750D3" w:rsidRPr="006E4DBB">
        <w:rPr>
          <w:color w:val="FF0000"/>
        </w:rPr>
        <w:t xml:space="preserve"> </w:t>
      </w:r>
      <w:r w:rsidR="003472B5" w:rsidRPr="006E4DBB">
        <w:rPr>
          <w:color w:val="FF0000"/>
        </w:rPr>
        <w:t>Supplier Validation Certificate for the System</w:t>
      </w:r>
      <w:r w:rsidR="001750D3" w:rsidRPr="006E4DBB">
        <w:rPr>
          <w:color w:val="FF0000"/>
        </w:rPr>
        <w:t>.</w:t>
      </w:r>
    </w:p>
    <w:p w14:paraId="6B784FF5" w14:textId="3E7E5A02" w:rsidR="003472B5" w:rsidRDefault="00B24F4D" w:rsidP="003472B5">
      <w:pPr>
        <w:rPr>
          <w:color w:val="FF0000"/>
        </w:rPr>
      </w:pPr>
      <w:sdt>
        <w:sdtPr>
          <w:rPr>
            <w:color w:val="FF0000"/>
          </w:rPr>
          <w:id w:val="1693954836"/>
          <w14:checkbox>
            <w14:checked w14:val="0"/>
            <w14:checkedState w14:val="2612" w14:font="MS Gothic"/>
            <w14:uncheckedState w14:val="2610" w14:font="MS Gothic"/>
          </w14:checkbox>
        </w:sdtPr>
        <w:sdtEndPr/>
        <w:sdtContent>
          <w:r w:rsidR="00837377">
            <w:rPr>
              <w:rFonts w:ascii="MS Gothic" w:eastAsia="MS Gothic" w:hAnsi="MS Gothic" w:hint="eastAsia"/>
              <w:color w:val="FF0000"/>
            </w:rPr>
            <w:t>☐</w:t>
          </w:r>
        </w:sdtContent>
      </w:sdt>
      <w:r w:rsidR="00837377" w:rsidRPr="006E4DBB">
        <w:rPr>
          <w:color w:val="FF0000"/>
        </w:rPr>
        <w:t xml:space="preserve"> </w:t>
      </w:r>
      <w:r w:rsidR="003472B5" w:rsidRPr="006E4DBB">
        <w:rPr>
          <w:color w:val="FF0000"/>
        </w:rPr>
        <w:t>LABO PHARMA has no Supplier Validation Certificate for the System.</w:t>
      </w:r>
    </w:p>
    <w:p w14:paraId="6B784FF6" w14:textId="5D9E0CD9" w:rsidR="00130351" w:rsidRPr="00D00C89" w:rsidRDefault="00793E74" w:rsidP="0064338B">
      <w:pPr>
        <w:pStyle w:val="Titre2"/>
      </w:pPr>
      <w:bookmarkStart w:id="116" w:name="_Toc477973266"/>
      <w:bookmarkStart w:id="117" w:name="_Toc481771902"/>
      <w:r>
        <w:t xml:space="preserve">Software </w:t>
      </w:r>
      <w:r w:rsidR="003472B5" w:rsidRPr="00D00C89">
        <w:t>Develop</w:t>
      </w:r>
      <w:r w:rsidR="00130351" w:rsidRPr="00D00C89">
        <w:t>ment</w:t>
      </w:r>
      <w:bookmarkEnd w:id="115"/>
      <w:bookmarkEnd w:id="116"/>
      <w:bookmarkEnd w:id="117"/>
    </w:p>
    <w:p w14:paraId="6B784FF7"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 xml:space="preserve"> :</w:t>
      </w:r>
    </w:p>
    <w:p w14:paraId="6B784FF8" w14:textId="77777777" w:rsidR="00CC3894" w:rsidRPr="00130351"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35" wp14:editId="7F1B81E6">
            <wp:extent cx="152400" cy="152400"/>
            <wp:effectExtent l="0" t="0" r="0" b="0"/>
            <wp:docPr id="32" name="Image 3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rPr>
        <w:t xml:space="preserve"> "Appendix D4 Management, development, and review of software</w:t>
      </w:r>
    </w:p>
    <w:p w14:paraId="6B784FF9"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3.1 Software development</w:t>
      </w:r>
    </w:p>
    <w:p w14:paraId="6B784FFA"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Source code should be subject to a documented review… The review should take place before acceptance </w:t>
      </w:r>
      <w:r w:rsidR="00F606D2">
        <w:rPr>
          <w:i/>
          <w:vanish/>
        </w:rPr>
        <w:t>Test</w:t>
      </w:r>
      <w:r w:rsidRPr="00130351">
        <w:rPr>
          <w:i/>
          <w:vanish/>
        </w:rPr>
        <w:t>inf of software commences…</w:t>
      </w:r>
    </w:p>
    <w:p w14:paraId="6B784FFB"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Software should be subject to configuration management and document version control…" GAMP (Good Automated Practices), a risk-based approach to compliant GxP computerized systems, version 5, April 2008, ISPE</w:t>
      </w:r>
    </w:p>
    <w:p w14:paraId="6B784FFC" w14:textId="77777777" w:rsidR="00CC3894" w:rsidRPr="00130351"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37" wp14:editId="5D5352F5">
            <wp:extent cx="152400" cy="152400"/>
            <wp:effectExtent l="0" t="0" r="0" b="0"/>
            <wp:docPr id="33" name="Image 3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rPr>
        <w:t xml:space="preserve"> "Appendix D5 </w:t>
      </w:r>
      <w:r w:rsidR="00F606D2">
        <w:rPr>
          <w:i/>
          <w:vanish/>
        </w:rPr>
        <w:t>Test</w:t>
      </w:r>
      <w:r w:rsidR="00CC3894" w:rsidRPr="00130351">
        <w:rPr>
          <w:i/>
          <w:vanish/>
        </w:rPr>
        <w:t>ing of computerized systems</w:t>
      </w:r>
    </w:p>
    <w:p w14:paraId="6B784FFD"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7.1 </w:t>
      </w:r>
      <w:r w:rsidR="00F606D2">
        <w:rPr>
          <w:i/>
          <w:vanish/>
        </w:rPr>
        <w:t>Test</w:t>
      </w:r>
      <w:r w:rsidRPr="00130351">
        <w:rPr>
          <w:i/>
          <w:vanish/>
        </w:rPr>
        <w:t>ing during software development</w:t>
      </w:r>
    </w:p>
    <w:p w14:paraId="6B784FFE"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xml:space="preserve">… Common types of </w:t>
      </w:r>
      <w:r w:rsidR="00F606D2">
        <w:rPr>
          <w:i/>
          <w:vanish/>
        </w:rPr>
        <w:t>Test</w:t>
      </w:r>
      <w:r w:rsidRPr="00130351">
        <w:rPr>
          <w:i/>
          <w:vanish/>
        </w:rPr>
        <w:t xml:space="preserve"> types to be </w:t>
      </w:r>
      <w:r w:rsidR="003D4CEB">
        <w:rPr>
          <w:i/>
          <w:vanish/>
        </w:rPr>
        <w:t>e.g.</w:t>
      </w:r>
      <w:r w:rsidRPr="00130351">
        <w:rPr>
          <w:i/>
          <w:vanish/>
        </w:rPr>
        <w:t>ecuted are:</w:t>
      </w:r>
    </w:p>
    <w:p w14:paraId="6B784FFF" w14:textId="77777777" w:rsidR="00CC3894" w:rsidRPr="00130351" w:rsidRDefault="00EB7A17"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00CC3894" w:rsidRPr="00130351">
        <w:rPr>
          <w:i/>
          <w:vanish/>
        </w:rPr>
        <w:t xml:space="preserve">acceptance </w:t>
      </w:r>
      <w:r w:rsidR="00F606D2">
        <w:rPr>
          <w:i/>
          <w:vanish/>
        </w:rPr>
        <w:t>Test</w:t>
      </w:r>
      <w:r w:rsidR="00CC3894" w:rsidRPr="00130351">
        <w:rPr>
          <w:i/>
          <w:vanish/>
        </w:rPr>
        <w:t>ing for purc</w:t>
      </w:r>
      <w:r w:rsidR="003472B5">
        <w:rPr>
          <w:i/>
          <w:vanish/>
        </w:rPr>
        <w:t>has</w:t>
      </w:r>
      <w:r w:rsidR="00CC3894" w:rsidRPr="00130351">
        <w:rPr>
          <w:i/>
          <w:vanish/>
        </w:rPr>
        <w:t>d hardware and software…</w:t>
      </w:r>
    </w:p>
    <w:p w14:paraId="6B785000" w14:textId="77777777" w:rsidR="00CC3894" w:rsidRPr="00130351" w:rsidRDefault="00EB7A17"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00CC3894" w:rsidRPr="00130351">
        <w:rPr>
          <w:i/>
          <w:vanish/>
        </w:rPr>
        <w:t xml:space="preserve">unit/module </w:t>
      </w:r>
      <w:r w:rsidR="00EE0F3A">
        <w:rPr>
          <w:i/>
          <w:vanish/>
        </w:rPr>
        <w:t>tests</w:t>
      </w:r>
      <w:r w:rsidR="00CC3894" w:rsidRPr="00130351">
        <w:rPr>
          <w:i/>
          <w:vanish/>
        </w:rPr>
        <w:t>…</w:t>
      </w:r>
    </w:p>
    <w:p w14:paraId="6B785001" w14:textId="77777777" w:rsidR="00CC3894" w:rsidRDefault="00EB7A17" w:rsidP="00A70572">
      <w:pPr>
        <w:pBdr>
          <w:top w:val="single" w:sz="4" w:space="1" w:color="auto"/>
          <w:left w:val="single" w:sz="4" w:space="4" w:color="auto"/>
          <w:bottom w:val="single" w:sz="4" w:space="1" w:color="auto"/>
          <w:right w:val="single" w:sz="4" w:space="4" w:color="auto"/>
        </w:pBdr>
        <w:spacing w:before="60"/>
        <w:rPr>
          <w:i/>
          <w:vanish/>
        </w:rPr>
      </w:pPr>
      <w:r>
        <w:rPr>
          <w:i/>
          <w:vanish/>
        </w:rPr>
        <w:t xml:space="preserve">- </w:t>
      </w:r>
      <w:r w:rsidR="00CC3894" w:rsidRPr="00130351">
        <w:rPr>
          <w:i/>
          <w:vanish/>
        </w:rPr>
        <w:t xml:space="preserve">integration and system </w:t>
      </w:r>
      <w:r w:rsidR="00EE0F3A">
        <w:rPr>
          <w:i/>
          <w:vanish/>
        </w:rPr>
        <w:t>tests</w:t>
      </w:r>
      <w:r w:rsidR="00CC3894" w:rsidRPr="00130351">
        <w:rPr>
          <w:i/>
          <w:vanish/>
        </w:rPr>
        <w:t>…" GAMP (Good Automated Practices), a risk-based approach to compliant GxP computerized systems, version 5, April 2008, ISPE</w:t>
      </w:r>
    </w:p>
    <w:p w14:paraId="6B785002" w14:textId="77777777" w:rsidR="00CC3894" w:rsidRPr="00CC3894" w:rsidRDefault="00CC3894" w:rsidP="00CC3894">
      <w:pPr>
        <w:rPr>
          <w:lang w:eastAsia="fr-FR"/>
        </w:rPr>
      </w:pPr>
    </w:p>
    <w:p w14:paraId="6B785003"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531CAB" w:rsidRPr="006E4DBB">
        <w:rPr>
          <w:color w:val="FF0000"/>
        </w:rPr>
        <w:t>The Core System development</w:t>
      </w:r>
      <w:r w:rsidRPr="006E4DBB">
        <w:rPr>
          <w:color w:val="FF0000"/>
        </w:rPr>
        <w:t xml:space="preserve"> </w:t>
      </w:r>
      <w:r w:rsidR="00531CAB" w:rsidRPr="006E4DBB">
        <w:rPr>
          <w:color w:val="FF0000"/>
        </w:rPr>
        <w:t>process</w:t>
      </w:r>
      <w:r w:rsidRPr="006E4DBB">
        <w:rPr>
          <w:color w:val="FF0000"/>
        </w:rPr>
        <w:t xml:space="preserve"> </w:t>
      </w:r>
      <w:r w:rsidR="00531CAB" w:rsidRPr="006E4DBB">
        <w:rPr>
          <w:color w:val="FF0000"/>
        </w:rPr>
        <w:t>is described in the procedure</w:t>
      </w:r>
      <w:r w:rsidRPr="006E4DBB">
        <w:rPr>
          <w:color w:val="FF0000"/>
        </w:rPr>
        <w:t>…</w:t>
      </w:r>
    </w:p>
    <w:p w14:paraId="6B785004" w14:textId="77777777" w:rsidR="00130351" w:rsidRPr="006E4DBB" w:rsidRDefault="00531CAB" w:rsidP="00130351">
      <w:pPr>
        <w:rPr>
          <w:color w:val="FF0000"/>
        </w:rPr>
      </w:pPr>
      <w:r w:rsidRPr="006E4DBB">
        <w:rPr>
          <w:color w:val="FF0000"/>
        </w:rPr>
        <w:sym w:font="Wingdings" w:char="F06F"/>
      </w:r>
      <w:r w:rsidRPr="006E4DBB">
        <w:rPr>
          <w:color w:val="FF0000"/>
        </w:rPr>
        <w:t xml:space="preserve"> The Core System development process is not described in a procedure….</w:t>
      </w:r>
    </w:p>
    <w:p w14:paraId="6B785005" w14:textId="77777777" w:rsidR="00130351" w:rsidRPr="006E4DBB" w:rsidRDefault="007B655D" w:rsidP="00CF5AB0">
      <w:pPr>
        <w:pStyle w:val="Titre3"/>
      </w:pPr>
      <w:bookmarkStart w:id="118" w:name="_Toc477973267"/>
      <w:bookmarkStart w:id="119" w:name="_Toc481771903"/>
      <w:r w:rsidRPr="006E4DBB">
        <w:t>D</w:t>
      </w:r>
      <w:r w:rsidR="00531CAB" w:rsidRPr="006E4DBB">
        <w:t>evelopment</w:t>
      </w:r>
      <w:r w:rsidRPr="006E4DBB">
        <w:t xml:space="preserve"> Standards</w:t>
      </w:r>
      <w:bookmarkEnd w:id="118"/>
      <w:bookmarkEnd w:id="119"/>
    </w:p>
    <w:p w14:paraId="6B785006"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7B655D" w:rsidRPr="006E4DBB">
        <w:rPr>
          <w:color w:val="FF0000"/>
        </w:rPr>
        <w:t>The</w:t>
      </w:r>
      <w:r w:rsidRPr="006E4DBB">
        <w:rPr>
          <w:color w:val="FF0000"/>
        </w:rPr>
        <w:t xml:space="preserve"> </w:t>
      </w:r>
      <w:r w:rsidR="007B655D" w:rsidRPr="006E4DBB">
        <w:rPr>
          <w:color w:val="FF0000"/>
        </w:rPr>
        <w:t>Core System D</w:t>
      </w:r>
      <w:r w:rsidR="00531CAB" w:rsidRPr="006E4DBB">
        <w:rPr>
          <w:color w:val="FF0000"/>
        </w:rPr>
        <w:t>evelopment</w:t>
      </w:r>
      <w:r w:rsidRPr="006E4DBB">
        <w:rPr>
          <w:color w:val="FF0000"/>
        </w:rPr>
        <w:t xml:space="preserve"> </w:t>
      </w:r>
      <w:r w:rsidR="007B655D" w:rsidRPr="006E4DBB">
        <w:rPr>
          <w:color w:val="FF0000"/>
        </w:rPr>
        <w:t>is carried out under</w:t>
      </w:r>
      <w:r w:rsidRPr="006E4DBB">
        <w:rPr>
          <w:color w:val="FF0000"/>
        </w:rPr>
        <w:t xml:space="preserve"> …</w:t>
      </w:r>
    </w:p>
    <w:p w14:paraId="6B785007"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7B655D" w:rsidRPr="006E4DBB">
        <w:rPr>
          <w:color w:val="FF0000"/>
        </w:rPr>
        <w:t xml:space="preserve">There are </w:t>
      </w:r>
      <w:r w:rsidR="00596A9C">
        <w:rPr>
          <w:color w:val="FF0000"/>
        </w:rPr>
        <w:t xml:space="preserve">internal </w:t>
      </w:r>
      <w:r w:rsidR="007B655D" w:rsidRPr="006E4DBB">
        <w:rPr>
          <w:color w:val="FF0000"/>
        </w:rPr>
        <w:t xml:space="preserve">programming </w:t>
      </w:r>
      <w:r w:rsidRPr="006E4DBB">
        <w:rPr>
          <w:color w:val="FF0000"/>
        </w:rPr>
        <w:t xml:space="preserve">standards / de </w:t>
      </w:r>
      <w:r w:rsidR="00531CAB" w:rsidRPr="006E4DBB">
        <w:rPr>
          <w:color w:val="FF0000"/>
        </w:rPr>
        <w:t>development</w:t>
      </w:r>
      <w:r w:rsidR="00B57287" w:rsidRPr="006E4DBB">
        <w:rPr>
          <w:color w:val="FF0000"/>
        </w:rPr>
        <w:t xml:space="preserve">, </w:t>
      </w:r>
      <w:r w:rsidR="00EC100E" w:rsidRPr="006E4DBB">
        <w:rPr>
          <w:color w:val="FF0000"/>
        </w:rPr>
        <w:t>including</w:t>
      </w:r>
      <w:r w:rsidRPr="006E4DBB">
        <w:rPr>
          <w:color w:val="FF0000"/>
        </w:rPr>
        <w:t>:</w:t>
      </w:r>
    </w:p>
    <w:p w14:paraId="6B785008" w14:textId="77777777" w:rsidR="00130351" w:rsidRPr="006E4DBB" w:rsidRDefault="00B57287" w:rsidP="00B57287">
      <w:pPr>
        <w:pStyle w:val="B1"/>
        <w:rPr>
          <w:color w:val="FF0000"/>
        </w:rPr>
      </w:pPr>
      <w:r w:rsidRPr="006E4DBB">
        <w:rPr>
          <w:color w:val="FF0000"/>
          <w:lang w:eastAsia="fr-FR"/>
        </w:rPr>
        <w:sym w:font="Wingdings" w:char="F06F"/>
      </w:r>
      <w:r w:rsidRPr="006E4DBB">
        <w:rPr>
          <w:color w:val="FF0000"/>
          <w:lang w:eastAsia="fr-FR"/>
        </w:rPr>
        <w:t xml:space="preserve"> </w:t>
      </w:r>
      <w:r w:rsidR="000168FC" w:rsidRPr="006E4DBB">
        <w:rPr>
          <w:color w:val="FF0000"/>
        </w:rPr>
        <w:t xml:space="preserve">code </w:t>
      </w:r>
      <w:r w:rsidR="007B655D" w:rsidRPr="006E4DBB">
        <w:rPr>
          <w:color w:val="FF0000"/>
        </w:rPr>
        <w:t>source</w:t>
      </w:r>
      <w:r w:rsidR="007B655D" w:rsidRPr="006E4DBB">
        <w:rPr>
          <w:color w:val="FF0000"/>
          <w:lang w:eastAsia="fr-FR"/>
        </w:rPr>
        <w:t xml:space="preserve"> drafting</w:t>
      </w:r>
      <w:r w:rsidRPr="006E4DBB">
        <w:rPr>
          <w:color w:val="FF0000"/>
        </w:rPr>
        <w:t>,</w:t>
      </w:r>
    </w:p>
    <w:p w14:paraId="6B785009" w14:textId="77777777" w:rsidR="00130351" w:rsidRPr="006E4DBB" w:rsidRDefault="00B57287" w:rsidP="00B57287">
      <w:pPr>
        <w:pStyle w:val="B1"/>
        <w:rPr>
          <w:color w:val="FF0000"/>
        </w:rPr>
      </w:pPr>
      <w:r w:rsidRPr="006E4DBB">
        <w:rPr>
          <w:color w:val="FF0000"/>
          <w:lang w:eastAsia="fr-FR"/>
        </w:rPr>
        <w:sym w:font="Wingdings" w:char="F06F"/>
      </w:r>
      <w:r w:rsidRPr="006E4DBB">
        <w:rPr>
          <w:color w:val="FF0000"/>
          <w:lang w:eastAsia="fr-FR"/>
        </w:rPr>
        <w:t xml:space="preserve"> </w:t>
      </w:r>
      <w:r w:rsidR="00130351" w:rsidRPr="006E4DBB">
        <w:rPr>
          <w:color w:val="FF0000"/>
        </w:rPr>
        <w:t>sources</w:t>
      </w:r>
      <w:r w:rsidR="007B655D" w:rsidRPr="006E4DBB">
        <w:rPr>
          <w:color w:val="FF0000"/>
        </w:rPr>
        <w:t xml:space="preserve"> management (see after</w:t>
      </w:r>
      <w:r w:rsidR="00130351" w:rsidRPr="006E4DBB">
        <w:rPr>
          <w:color w:val="FF0000"/>
        </w:rPr>
        <w:t>)</w:t>
      </w:r>
      <w:r w:rsidRPr="006E4DBB">
        <w:rPr>
          <w:color w:val="FF0000"/>
        </w:rPr>
        <w:t>,</w:t>
      </w:r>
    </w:p>
    <w:p w14:paraId="6B78500A" w14:textId="77777777" w:rsidR="00130351" w:rsidRPr="006E4DBB" w:rsidRDefault="00B57287" w:rsidP="00B57287">
      <w:pPr>
        <w:pStyle w:val="B1"/>
        <w:rPr>
          <w:color w:val="FF0000"/>
        </w:rPr>
      </w:pPr>
      <w:r w:rsidRPr="006E4DBB">
        <w:rPr>
          <w:color w:val="FF0000"/>
          <w:lang w:eastAsia="fr-FR"/>
        </w:rPr>
        <w:sym w:font="Wingdings" w:char="F06F"/>
      </w:r>
      <w:r w:rsidRPr="006E4DBB">
        <w:rPr>
          <w:color w:val="FF0000"/>
          <w:lang w:eastAsia="fr-FR"/>
        </w:rPr>
        <w:t xml:space="preserve"> </w:t>
      </w:r>
      <w:r w:rsidR="007B655D" w:rsidRPr="006E4DBB">
        <w:rPr>
          <w:color w:val="FF0000"/>
          <w:lang w:eastAsia="fr-FR"/>
        </w:rPr>
        <w:t>code reviews</w:t>
      </w:r>
      <w:r w:rsidRPr="006E4DBB">
        <w:rPr>
          <w:color w:val="FF0000"/>
          <w:lang w:eastAsia="fr-FR"/>
        </w:rPr>
        <w:t xml:space="preserve"> </w:t>
      </w:r>
      <w:r w:rsidR="007B655D" w:rsidRPr="006E4DBB">
        <w:rPr>
          <w:color w:val="FF0000"/>
          <w:lang w:eastAsia="fr-FR"/>
        </w:rPr>
        <w:t>m</w:t>
      </w:r>
      <w:r w:rsidR="007B655D" w:rsidRPr="006E4DBB">
        <w:rPr>
          <w:color w:val="FF0000"/>
        </w:rPr>
        <w:t>odalities</w:t>
      </w:r>
      <w:r w:rsidRPr="006E4DBB">
        <w:rPr>
          <w:color w:val="FF0000"/>
        </w:rPr>
        <w:t>.</w:t>
      </w:r>
    </w:p>
    <w:p w14:paraId="6B78500B" w14:textId="77777777" w:rsidR="00130351" w:rsidRPr="006E4DBB" w:rsidRDefault="00130351" w:rsidP="00130351">
      <w:pPr>
        <w:rPr>
          <w:color w:val="FF0000"/>
          <w:lang w:eastAsia="fr-FR"/>
        </w:rPr>
      </w:pPr>
      <w:r w:rsidRPr="006E4DBB">
        <w:rPr>
          <w:color w:val="FF0000"/>
        </w:rPr>
        <w:sym w:font="Wingdings" w:char="F06F"/>
      </w:r>
      <w:r w:rsidRPr="006E4DBB">
        <w:rPr>
          <w:color w:val="FF0000"/>
        </w:rPr>
        <w:t xml:space="preserve"> </w:t>
      </w:r>
      <w:r w:rsidR="009E16EF" w:rsidRPr="006E4DBB">
        <w:rPr>
          <w:color w:val="FF0000"/>
        </w:rPr>
        <w:t>There is no</w:t>
      </w:r>
      <w:r w:rsidR="007B655D" w:rsidRPr="006E4DBB">
        <w:rPr>
          <w:color w:val="FF0000"/>
        </w:rPr>
        <w:t xml:space="preserve"> internal programming</w:t>
      </w:r>
      <w:r w:rsidRPr="006E4DBB">
        <w:rPr>
          <w:color w:val="FF0000"/>
        </w:rPr>
        <w:t xml:space="preserve"> standard / </w:t>
      </w:r>
      <w:r w:rsidR="00531CAB" w:rsidRPr="006E4DBB">
        <w:rPr>
          <w:color w:val="FF0000"/>
        </w:rPr>
        <w:t>development</w:t>
      </w:r>
      <w:r w:rsidRPr="006E4DBB">
        <w:rPr>
          <w:color w:val="FF0000"/>
        </w:rPr>
        <w:t>.</w:t>
      </w:r>
    </w:p>
    <w:p w14:paraId="6B78500C" w14:textId="77777777" w:rsidR="00130351" w:rsidRPr="006E4DBB" w:rsidRDefault="00130351" w:rsidP="00130351">
      <w:pPr>
        <w:rPr>
          <w:color w:val="FF0000"/>
          <w:lang w:eastAsia="fr-FR"/>
        </w:rPr>
      </w:pPr>
      <w:r w:rsidRPr="006E4DBB">
        <w:rPr>
          <w:color w:val="FF0000"/>
        </w:rPr>
        <w:sym w:font="Wingdings" w:char="F06F"/>
      </w:r>
      <w:r w:rsidRPr="006E4DBB">
        <w:rPr>
          <w:color w:val="FF0000"/>
        </w:rPr>
        <w:t xml:space="preserve"> </w:t>
      </w:r>
      <w:r w:rsidR="0082022D" w:rsidRPr="006E4DBB">
        <w:rPr>
          <w:color w:val="FF0000"/>
        </w:rPr>
        <w:t>Code</w:t>
      </w:r>
      <w:r w:rsidRPr="006E4DBB">
        <w:rPr>
          <w:color w:val="FF0000"/>
        </w:rPr>
        <w:t xml:space="preserve"> </w:t>
      </w:r>
      <w:r w:rsidR="00470D13" w:rsidRPr="006E4DBB">
        <w:rPr>
          <w:color w:val="FF0000"/>
        </w:rPr>
        <w:t>reviews</w:t>
      </w:r>
      <w:r w:rsidRPr="006E4DBB">
        <w:rPr>
          <w:color w:val="FF0000"/>
        </w:rPr>
        <w:t xml:space="preserve"> </w:t>
      </w:r>
      <w:r w:rsidR="00987881" w:rsidRPr="006E4DBB">
        <w:rPr>
          <w:color w:val="FF0000"/>
        </w:rPr>
        <w:t>are</w:t>
      </w:r>
      <w:r w:rsidRPr="006E4DBB">
        <w:rPr>
          <w:color w:val="FF0000"/>
        </w:rPr>
        <w:t xml:space="preserve"> </w:t>
      </w:r>
      <w:r w:rsidR="0082022D" w:rsidRPr="006E4DBB">
        <w:rPr>
          <w:color w:val="FF0000"/>
        </w:rPr>
        <w:t>performed</w:t>
      </w:r>
      <w:r w:rsidRPr="006E4DBB">
        <w:rPr>
          <w:color w:val="FF0000"/>
        </w:rPr>
        <w:t xml:space="preserve"> </w:t>
      </w:r>
      <w:r w:rsidR="00C26CF5" w:rsidRPr="006E4DBB">
        <w:rPr>
          <w:color w:val="FF0000"/>
        </w:rPr>
        <w:t>and</w:t>
      </w:r>
      <w:r w:rsidRPr="006E4DBB">
        <w:rPr>
          <w:color w:val="FF0000"/>
        </w:rPr>
        <w:t xml:space="preserve"> </w:t>
      </w:r>
      <w:r w:rsidR="00C26CF5" w:rsidRPr="006E4DBB">
        <w:rPr>
          <w:color w:val="FF0000"/>
        </w:rPr>
        <w:t>documented</w:t>
      </w:r>
      <w:r w:rsidRPr="006E4DBB">
        <w:rPr>
          <w:color w:val="FF0000"/>
        </w:rPr>
        <w:t>.</w:t>
      </w:r>
    </w:p>
    <w:p w14:paraId="6B78500D" w14:textId="77777777" w:rsidR="00130351" w:rsidRPr="006E4DBB" w:rsidRDefault="00130351" w:rsidP="00130351">
      <w:pPr>
        <w:rPr>
          <w:color w:val="FF0000"/>
        </w:rPr>
      </w:pPr>
    </w:p>
    <w:p w14:paraId="6B78500E"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82022D" w:rsidRPr="006E4DBB">
        <w:rPr>
          <w:color w:val="FF0000"/>
        </w:rPr>
        <w:t>The</w:t>
      </w:r>
      <w:r w:rsidRPr="006E4DBB">
        <w:rPr>
          <w:color w:val="FF0000"/>
        </w:rPr>
        <w:t xml:space="preserve"> sources </w:t>
      </w:r>
      <w:r w:rsidR="0082022D" w:rsidRPr="006E4DBB">
        <w:rPr>
          <w:color w:val="FF0000"/>
        </w:rPr>
        <w:t xml:space="preserve">management </w:t>
      </w:r>
      <w:r w:rsidR="00C26CF5" w:rsidRPr="006E4DBB">
        <w:rPr>
          <w:color w:val="FF0000"/>
        </w:rPr>
        <w:t>is</w:t>
      </w:r>
      <w:r w:rsidRPr="006E4DBB">
        <w:rPr>
          <w:color w:val="FF0000"/>
        </w:rPr>
        <w:t xml:space="preserve"> </w:t>
      </w:r>
      <w:r w:rsidR="00C26CF5" w:rsidRPr="006E4DBB">
        <w:rPr>
          <w:color w:val="FF0000"/>
        </w:rPr>
        <w:t>performed</w:t>
      </w:r>
      <w:r w:rsidRPr="006E4DBB">
        <w:rPr>
          <w:color w:val="FF0000"/>
        </w:rPr>
        <w:t xml:space="preserve"> </w:t>
      </w:r>
      <w:r w:rsidR="0082022D" w:rsidRPr="006E4DBB">
        <w:rPr>
          <w:color w:val="FF0000"/>
        </w:rPr>
        <w:t>under</w:t>
      </w:r>
      <w:r w:rsidRPr="006E4DBB">
        <w:rPr>
          <w:color w:val="FF0000"/>
        </w:rPr>
        <w:t>…</w:t>
      </w:r>
    </w:p>
    <w:p w14:paraId="6B78500F"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7B655D" w:rsidRPr="006E4DBB">
        <w:rPr>
          <w:color w:val="FF0000"/>
        </w:rPr>
        <w:t xml:space="preserve">The sources management </w:t>
      </w:r>
      <w:r w:rsidR="00470D13" w:rsidRPr="006E4DBB">
        <w:rPr>
          <w:color w:val="FF0000"/>
        </w:rPr>
        <w:t>is</w:t>
      </w:r>
      <w:r w:rsidR="007B655D" w:rsidRPr="006E4DBB">
        <w:rPr>
          <w:color w:val="FF0000"/>
        </w:rPr>
        <w:t xml:space="preserve"> appropriate </w:t>
      </w:r>
      <w:r w:rsidR="00470D13" w:rsidRPr="006E4DBB">
        <w:rPr>
          <w:color w:val="FF0000"/>
        </w:rPr>
        <w:t>(versioning, history</w:t>
      </w:r>
      <w:r w:rsidRPr="006E4DBB">
        <w:rPr>
          <w:color w:val="FF0000"/>
        </w:rPr>
        <w:t>, r</w:t>
      </w:r>
      <w:r w:rsidR="00470D13" w:rsidRPr="006E4DBB">
        <w:rPr>
          <w:color w:val="FF0000"/>
        </w:rPr>
        <w:t>ecovery</w:t>
      </w:r>
      <w:r w:rsidRPr="006E4DBB">
        <w:rPr>
          <w:color w:val="FF0000"/>
        </w:rPr>
        <w:t xml:space="preserve">, </w:t>
      </w:r>
      <w:r w:rsidR="00470D13" w:rsidRPr="006E4DBB">
        <w:rPr>
          <w:color w:val="FF0000"/>
        </w:rPr>
        <w:t>security</w:t>
      </w:r>
      <w:r w:rsidRPr="006E4DBB">
        <w:rPr>
          <w:color w:val="FF0000"/>
        </w:rPr>
        <w:t>…).</w:t>
      </w:r>
    </w:p>
    <w:p w14:paraId="6B785010"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7B655D" w:rsidRPr="006E4DBB">
        <w:rPr>
          <w:color w:val="FF0000"/>
        </w:rPr>
        <w:t xml:space="preserve">The </w:t>
      </w:r>
      <w:r w:rsidRPr="006E4DBB">
        <w:rPr>
          <w:color w:val="FF0000"/>
        </w:rPr>
        <w:t xml:space="preserve">sources </w:t>
      </w:r>
      <w:r w:rsidR="007B655D" w:rsidRPr="006E4DBB">
        <w:rPr>
          <w:color w:val="FF0000"/>
        </w:rPr>
        <w:t xml:space="preserve">management </w:t>
      </w:r>
      <w:r w:rsidR="00470D13" w:rsidRPr="006E4DBB">
        <w:rPr>
          <w:color w:val="FF0000"/>
        </w:rPr>
        <w:t>is</w:t>
      </w:r>
      <w:r w:rsidR="007B655D" w:rsidRPr="006E4DBB">
        <w:rPr>
          <w:color w:val="FF0000"/>
        </w:rPr>
        <w:t xml:space="preserve"> not appropriate</w:t>
      </w:r>
      <w:r w:rsidRPr="006E4DBB">
        <w:rPr>
          <w:color w:val="FF0000"/>
        </w:rPr>
        <w:t>.</w:t>
      </w:r>
    </w:p>
    <w:p w14:paraId="6B785011" w14:textId="65E5CA02" w:rsidR="00130351" w:rsidRPr="006E4DBB" w:rsidRDefault="00793E74" w:rsidP="00CF5AB0">
      <w:pPr>
        <w:pStyle w:val="Titre3"/>
      </w:pPr>
      <w:bookmarkStart w:id="120" w:name="_Toc477973268"/>
      <w:bookmarkStart w:id="121" w:name="_Toc481771904"/>
      <w:r>
        <w:t xml:space="preserve">Software </w:t>
      </w:r>
      <w:r w:rsidR="00470D13" w:rsidRPr="006E4DBB">
        <w:t>Design Review</w:t>
      </w:r>
      <w:bookmarkEnd w:id="120"/>
      <w:bookmarkEnd w:id="121"/>
    </w:p>
    <w:p w14:paraId="6B785012" w14:textId="77777777" w:rsidR="00C2764F" w:rsidRPr="006E4DBB" w:rsidRDefault="00C2764F" w:rsidP="00C2764F">
      <w:pPr>
        <w:pBdr>
          <w:top w:val="single" w:sz="4" w:space="1" w:color="auto"/>
          <w:left w:val="single" w:sz="4" w:space="4" w:color="auto"/>
          <w:bottom w:val="single" w:sz="4" w:space="1" w:color="auto"/>
          <w:right w:val="single" w:sz="4" w:space="4" w:color="auto"/>
        </w:pBdr>
        <w:rPr>
          <w:i/>
          <w:vanish/>
        </w:rPr>
      </w:pPr>
      <w:r w:rsidRPr="006E4DBB">
        <w:rPr>
          <w:i/>
          <w:vanish/>
          <w:u w:val="single"/>
        </w:rPr>
        <w:t>GxP</w:t>
      </w:r>
      <w:r w:rsidRPr="006E4DBB">
        <w:rPr>
          <w:i/>
          <w:vanish/>
        </w:rPr>
        <w:t>:</w:t>
      </w:r>
    </w:p>
    <w:p w14:paraId="6B785013" w14:textId="77777777" w:rsidR="00C2764F" w:rsidRPr="006E4DBB" w:rsidRDefault="00E2280A" w:rsidP="00C2764F">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39" wp14:editId="60A26B53">
            <wp:extent cx="152400" cy="152400"/>
            <wp:effectExtent l="0" t="0" r="0" b="0"/>
            <wp:docPr id="34" name="Image 3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6E4DBB">
        <w:rPr>
          <w:i/>
          <w:vanish/>
        </w:rPr>
        <w:t xml:space="preserve"> "Appendix M5 Design review and traceability</w:t>
      </w:r>
    </w:p>
    <w:p w14:paraId="6B785014" w14:textId="77777777" w:rsidR="00C2764F" w:rsidRPr="006E4DBB" w:rsidRDefault="00C2764F" w:rsidP="00C2764F">
      <w:pPr>
        <w:pBdr>
          <w:top w:val="single" w:sz="4" w:space="1" w:color="auto"/>
          <w:left w:val="single" w:sz="4" w:space="4" w:color="auto"/>
          <w:bottom w:val="single" w:sz="4" w:space="1" w:color="auto"/>
          <w:right w:val="single" w:sz="4" w:space="4" w:color="auto"/>
        </w:pBdr>
        <w:rPr>
          <w:i/>
          <w:vanish/>
        </w:rPr>
      </w:pPr>
      <w:r w:rsidRPr="006E4DBB">
        <w:rPr>
          <w:i/>
          <w:vanish/>
        </w:rPr>
        <w:t>… Design reviews evaluate deliverables against standards and requirements, identify issues, and proposed required corrective actions. They are planned and systematic reviews of specifications, design, and development performed at appropriate points throughout the life cycle of the system…</w:t>
      </w:r>
    </w:p>
    <w:p w14:paraId="6B785015" w14:textId="77777777" w:rsidR="00C2764F" w:rsidRPr="006E4DBB" w:rsidRDefault="00C2764F" w:rsidP="00C2764F">
      <w:pPr>
        <w:pBdr>
          <w:top w:val="single" w:sz="4" w:space="1" w:color="auto"/>
          <w:left w:val="single" w:sz="4" w:space="4" w:color="auto"/>
          <w:bottom w:val="single" w:sz="4" w:space="1" w:color="auto"/>
          <w:right w:val="single" w:sz="4" w:space="4" w:color="auto"/>
        </w:pBdr>
        <w:rPr>
          <w:i/>
          <w:vanish/>
        </w:rPr>
      </w:pPr>
      <w:r w:rsidRPr="006E4DBB">
        <w:rPr>
          <w:i/>
          <w:vanish/>
        </w:rPr>
        <w:t>Design review should be performed by appropriate Subjects Matter Experts (SMEs). The individuals performing the review should be identified.</w:t>
      </w:r>
    </w:p>
    <w:p w14:paraId="6B785016" w14:textId="77777777" w:rsidR="00C2764F" w:rsidRPr="006E4DBB" w:rsidRDefault="00C2764F" w:rsidP="00C2764F">
      <w:pPr>
        <w:pBdr>
          <w:top w:val="single" w:sz="4" w:space="1" w:color="auto"/>
          <w:left w:val="single" w:sz="4" w:space="4" w:color="auto"/>
          <w:bottom w:val="single" w:sz="4" w:space="1" w:color="auto"/>
          <w:right w:val="single" w:sz="4" w:space="4" w:color="auto"/>
        </w:pBdr>
        <w:rPr>
          <w:i/>
          <w:vanish/>
        </w:rPr>
      </w:pPr>
      <w:r w:rsidRPr="006E4DBB">
        <w:rPr>
          <w:i/>
          <w:vanish/>
        </w:rPr>
        <w:t>… For non-configured products (GAMP category 3) a design review by the regulated company typically is not required.</w:t>
      </w:r>
    </w:p>
    <w:p w14:paraId="6B785017" w14:textId="77777777" w:rsidR="00C2764F" w:rsidRPr="006E4DBB" w:rsidRDefault="00C2764F" w:rsidP="00C2764F">
      <w:pPr>
        <w:pBdr>
          <w:top w:val="single" w:sz="4" w:space="1" w:color="auto"/>
          <w:left w:val="single" w:sz="4" w:space="4" w:color="auto"/>
          <w:bottom w:val="single" w:sz="4" w:space="1" w:color="auto"/>
          <w:right w:val="single" w:sz="4" w:space="4" w:color="auto"/>
        </w:pBdr>
        <w:rPr>
          <w:i/>
          <w:vanish/>
        </w:rPr>
      </w:pPr>
      <w:r w:rsidRPr="006E4DBB">
        <w:rPr>
          <w:i/>
          <w:vanish/>
        </w:rPr>
        <w:t>For systems based on configured product, a significant part of the Design Review activities should have been performed by the supplier during development of the product. This should be verified during supplier assessment…</w:t>
      </w:r>
    </w:p>
    <w:p w14:paraId="6B785018" w14:textId="77777777" w:rsidR="00C2764F" w:rsidRPr="006E4DBB" w:rsidRDefault="00C2764F" w:rsidP="00C2764F">
      <w:pPr>
        <w:pBdr>
          <w:top w:val="single" w:sz="4" w:space="1" w:color="auto"/>
          <w:left w:val="single" w:sz="4" w:space="4" w:color="auto"/>
          <w:bottom w:val="single" w:sz="4" w:space="1" w:color="auto"/>
          <w:right w:val="single" w:sz="4" w:space="4" w:color="auto"/>
        </w:pBdr>
        <w:rPr>
          <w:i/>
          <w:vanish/>
        </w:rPr>
      </w:pPr>
      <w:r w:rsidRPr="006E4DBB">
        <w:rPr>
          <w:i/>
          <w:vanish/>
        </w:rPr>
        <w:t xml:space="preserve">For custom applications, Design reviews typically are conducted at each level of </w:t>
      </w:r>
      <w:r w:rsidR="00E20B67" w:rsidRPr="006E4DBB">
        <w:rPr>
          <w:i/>
          <w:vanish/>
        </w:rPr>
        <w:t>Detail</w:t>
      </w:r>
      <w:r w:rsidRPr="006E4DBB">
        <w:rPr>
          <w:i/>
          <w:vanish/>
        </w:rPr>
        <w:t xml:space="preserve"> of specification, i.e. at Functional Specification (FS) and at each level of Design Specifications." GAMP (Good Automated Practices), a risk-based approach to compliant GxP computerized systems, version 5, April 2008, ISPE</w:t>
      </w:r>
    </w:p>
    <w:p w14:paraId="6B785019" w14:textId="77777777" w:rsidR="00C2764F" w:rsidRPr="006E4DBB" w:rsidRDefault="00C2764F" w:rsidP="00130351"/>
    <w:p w14:paraId="6B78501A"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470D13" w:rsidRPr="006E4DBB">
        <w:rPr>
          <w:color w:val="FF0000"/>
        </w:rPr>
        <w:t xml:space="preserve">A Design Review </w:t>
      </w:r>
      <w:r w:rsidR="000168FC" w:rsidRPr="006E4DBB">
        <w:rPr>
          <w:color w:val="FF0000"/>
        </w:rPr>
        <w:t>is</w:t>
      </w:r>
      <w:r w:rsidR="00470D13" w:rsidRPr="006E4DBB">
        <w:rPr>
          <w:color w:val="FF0000"/>
        </w:rPr>
        <w:t xml:space="preserve"> performed and documented</w:t>
      </w:r>
      <w:r w:rsidRPr="006E4DBB">
        <w:rPr>
          <w:color w:val="FF0000"/>
        </w:rPr>
        <w:t>:</w:t>
      </w:r>
    </w:p>
    <w:p w14:paraId="6B78501B" w14:textId="77777777" w:rsidR="00130351" w:rsidRPr="006E4DBB" w:rsidRDefault="005A4D1A" w:rsidP="00B57287">
      <w:pPr>
        <w:pStyle w:val="B1"/>
        <w:rPr>
          <w:color w:val="FF0000"/>
        </w:rPr>
      </w:pPr>
      <w:r w:rsidRPr="006E4DBB">
        <w:rPr>
          <w:color w:val="FF0000"/>
        </w:rPr>
        <w:t>Date and version</w:t>
      </w:r>
      <w:r w:rsidR="00130351" w:rsidRPr="006E4DBB">
        <w:rPr>
          <w:color w:val="FF0000"/>
        </w:rPr>
        <w:t>:</w:t>
      </w:r>
    </w:p>
    <w:p w14:paraId="6B78501C" w14:textId="77777777" w:rsidR="00130351" w:rsidRPr="006E4DBB" w:rsidRDefault="00470D13" w:rsidP="00B57287">
      <w:pPr>
        <w:pStyle w:val="B1"/>
        <w:rPr>
          <w:color w:val="FF0000"/>
        </w:rPr>
      </w:pPr>
      <w:r w:rsidRPr="006E4DBB">
        <w:rPr>
          <w:color w:val="FF0000"/>
        </w:rPr>
        <w:t>Approved</w:t>
      </w:r>
      <w:r w:rsidR="00130351" w:rsidRPr="006E4DBB">
        <w:rPr>
          <w:color w:val="FF0000"/>
        </w:rPr>
        <w:t xml:space="preserve"> </w:t>
      </w:r>
      <w:r w:rsidRPr="006E4DBB">
        <w:rPr>
          <w:color w:val="FF0000"/>
        </w:rPr>
        <w:t>by</w:t>
      </w:r>
      <w:r w:rsidR="00130351" w:rsidRPr="006E4DBB">
        <w:rPr>
          <w:color w:val="FF0000"/>
        </w:rPr>
        <w:t>:</w:t>
      </w:r>
    </w:p>
    <w:p w14:paraId="6B78501D"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470D13" w:rsidRPr="006E4DBB">
        <w:rPr>
          <w:color w:val="FF0000"/>
        </w:rPr>
        <w:t>There is no Design Review.</w:t>
      </w:r>
    </w:p>
    <w:p w14:paraId="6B78501E" w14:textId="77777777" w:rsidR="00470D13" w:rsidRPr="006E4DBB" w:rsidRDefault="00470D13" w:rsidP="00CF5AB0">
      <w:pPr>
        <w:pStyle w:val="Titre3"/>
      </w:pPr>
      <w:bookmarkStart w:id="122" w:name="_Toc477973269"/>
      <w:bookmarkStart w:id="123" w:name="_Toc481771905"/>
      <w:r w:rsidRPr="006E4DBB">
        <w:t xml:space="preserve">Unit and integration </w:t>
      </w:r>
      <w:r w:rsidR="00F606D2" w:rsidRPr="006E4DBB">
        <w:t>Test</w:t>
      </w:r>
      <w:r w:rsidRPr="006E4DBB">
        <w:t>ing</w:t>
      </w:r>
      <w:bookmarkEnd w:id="122"/>
      <w:bookmarkEnd w:id="123"/>
    </w:p>
    <w:p w14:paraId="6B78501F"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470D13" w:rsidRPr="006E4DBB">
        <w:rPr>
          <w:color w:val="FF0000"/>
        </w:rPr>
        <w:t xml:space="preserve">Unit and integration </w:t>
      </w:r>
      <w:r w:rsidR="00F606D2" w:rsidRPr="006E4DBB">
        <w:rPr>
          <w:color w:val="FF0000"/>
        </w:rPr>
        <w:t>Test</w:t>
      </w:r>
      <w:r w:rsidR="00470D13" w:rsidRPr="006E4DBB">
        <w:rPr>
          <w:color w:val="FF0000"/>
        </w:rPr>
        <w:t>i</w:t>
      </w:r>
      <w:r w:rsidR="000168FC" w:rsidRPr="006E4DBB">
        <w:rPr>
          <w:color w:val="FF0000"/>
        </w:rPr>
        <w:t>ng are performed and documented:</w:t>
      </w:r>
    </w:p>
    <w:p w14:paraId="6B785020" w14:textId="77777777" w:rsidR="00130351" w:rsidRPr="006E4DBB" w:rsidRDefault="00130351" w:rsidP="00B57287">
      <w:pPr>
        <w:pStyle w:val="B1"/>
        <w:rPr>
          <w:color w:val="FF0000"/>
        </w:rPr>
      </w:pPr>
      <w:r w:rsidRPr="006E4DBB">
        <w:rPr>
          <w:color w:val="FF0000"/>
        </w:rPr>
        <w:sym w:font="Wingdings" w:char="F06F"/>
      </w:r>
      <w:r w:rsidRPr="006E4DBB">
        <w:rPr>
          <w:color w:val="FF0000"/>
        </w:rPr>
        <w:t xml:space="preserve"> </w:t>
      </w:r>
      <w:r w:rsidR="00F606D2" w:rsidRPr="006E4DBB">
        <w:rPr>
          <w:color w:val="FF0000"/>
        </w:rPr>
        <w:t>Test</w:t>
      </w:r>
      <w:r w:rsidR="00470D13" w:rsidRPr="006E4DBB">
        <w:rPr>
          <w:color w:val="FF0000"/>
        </w:rPr>
        <w:t xml:space="preserve"> Protocol</w:t>
      </w:r>
    </w:p>
    <w:p w14:paraId="6B785021" w14:textId="77777777" w:rsidR="00130351" w:rsidRPr="006E4DBB" w:rsidRDefault="00130351" w:rsidP="00B57287">
      <w:pPr>
        <w:pStyle w:val="B1"/>
        <w:rPr>
          <w:color w:val="FF0000"/>
        </w:rPr>
      </w:pPr>
      <w:r w:rsidRPr="006E4DBB">
        <w:rPr>
          <w:color w:val="FF0000"/>
        </w:rPr>
        <w:sym w:font="Wingdings" w:char="F06F"/>
      </w:r>
      <w:r w:rsidRPr="006E4DBB">
        <w:rPr>
          <w:color w:val="FF0000"/>
        </w:rPr>
        <w:t xml:space="preserve"> </w:t>
      </w:r>
      <w:r w:rsidR="00F606D2" w:rsidRPr="006E4DBB">
        <w:rPr>
          <w:color w:val="FF0000"/>
        </w:rPr>
        <w:t>Test</w:t>
      </w:r>
      <w:r w:rsidR="00470D13" w:rsidRPr="006E4DBB">
        <w:rPr>
          <w:color w:val="FF0000"/>
        </w:rPr>
        <w:t xml:space="preserve"> Bookl</w:t>
      </w:r>
      <w:r w:rsidR="00596A9C">
        <w:rPr>
          <w:color w:val="FF0000"/>
        </w:rPr>
        <w:t>et</w:t>
      </w:r>
    </w:p>
    <w:p w14:paraId="6B785022" w14:textId="77777777" w:rsidR="00130351" w:rsidRPr="006E4DBB" w:rsidRDefault="00130351" w:rsidP="00B57287">
      <w:pPr>
        <w:pStyle w:val="B1"/>
        <w:rPr>
          <w:color w:val="FF0000"/>
        </w:rPr>
      </w:pPr>
      <w:r w:rsidRPr="006E4DBB">
        <w:rPr>
          <w:color w:val="FF0000"/>
        </w:rPr>
        <w:sym w:font="Wingdings" w:char="F06F"/>
      </w:r>
      <w:r w:rsidRPr="006E4DBB">
        <w:rPr>
          <w:color w:val="FF0000"/>
        </w:rPr>
        <w:t xml:space="preserve"> </w:t>
      </w:r>
      <w:r w:rsidR="00F606D2" w:rsidRPr="006E4DBB">
        <w:rPr>
          <w:color w:val="FF0000"/>
        </w:rPr>
        <w:t>Test</w:t>
      </w:r>
      <w:r w:rsidR="00470D13" w:rsidRPr="006E4DBB">
        <w:rPr>
          <w:color w:val="FF0000"/>
        </w:rPr>
        <w:t xml:space="preserve"> </w:t>
      </w:r>
      <w:r w:rsidR="00D81D1A" w:rsidRPr="006E4DBB">
        <w:rPr>
          <w:color w:val="FF0000"/>
        </w:rPr>
        <w:t>Sheets</w:t>
      </w:r>
    </w:p>
    <w:p w14:paraId="6B785023"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F606D2" w:rsidRPr="006E4DBB">
        <w:rPr>
          <w:color w:val="FF0000"/>
        </w:rPr>
        <w:t>Test</w:t>
      </w:r>
      <w:r w:rsidR="00470D13" w:rsidRPr="006E4DBB">
        <w:rPr>
          <w:color w:val="FF0000"/>
        </w:rPr>
        <w:t xml:space="preserve"> Reviews</w:t>
      </w:r>
      <w:r w:rsidRPr="006E4DBB">
        <w:rPr>
          <w:color w:val="FF0000"/>
        </w:rPr>
        <w:t xml:space="preserve"> </w:t>
      </w:r>
      <w:r w:rsidR="00470D13" w:rsidRPr="006E4DBB">
        <w:rPr>
          <w:color w:val="FF0000"/>
        </w:rPr>
        <w:t>are performed and documented</w:t>
      </w:r>
      <w:r w:rsidR="00C26CF5" w:rsidRPr="006E4DBB">
        <w:rPr>
          <w:color w:val="FF0000"/>
        </w:rPr>
        <w:t>.</w:t>
      </w:r>
    </w:p>
    <w:p w14:paraId="6B785024"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596A9C">
        <w:rPr>
          <w:color w:val="FF0000"/>
        </w:rPr>
        <w:t>Unit and I</w:t>
      </w:r>
      <w:r w:rsidR="00470D13" w:rsidRPr="006E4DBB">
        <w:rPr>
          <w:color w:val="FF0000"/>
        </w:rPr>
        <w:t xml:space="preserve">ntegration </w:t>
      </w:r>
      <w:r w:rsidR="00F606D2" w:rsidRPr="006E4DBB">
        <w:rPr>
          <w:color w:val="FF0000"/>
        </w:rPr>
        <w:t>Test</w:t>
      </w:r>
      <w:r w:rsidR="00470D13" w:rsidRPr="006E4DBB">
        <w:rPr>
          <w:color w:val="FF0000"/>
        </w:rPr>
        <w:t>ing are performed but are not documented</w:t>
      </w:r>
      <w:r w:rsidRPr="006E4DBB">
        <w:rPr>
          <w:color w:val="FF0000"/>
        </w:rPr>
        <w:t>.</w:t>
      </w:r>
    </w:p>
    <w:p w14:paraId="6B785025" w14:textId="77777777" w:rsidR="00C26CF5" w:rsidRPr="006E4DBB" w:rsidRDefault="00C26CF5" w:rsidP="00C26CF5">
      <w:pPr>
        <w:rPr>
          <w:color w:val="FF0000"/>
        </w:rPr>
      </w:pPr>
      <w:r w:rsidRPr="006E4DBB">
        <w:rPr>
          <w:color w:val="FF0000"/>
        </w:rPr>
        <w:sym w:font="Wingdings" w:char="F06F"/>
      </w:r>
      <w:r w:rsidRPr="006E4DBB">
        <w:rPr>
          <w:color w:val="FF0000"/>
        </w:rPr>
        <w:t xml:space="preserve"> The </w:t>
      </w:r>
      <w:r w:rsidR="00F606D2" w:rsidRPr="006E4DBB">
        <w:rPr>
          <w:color w:val="FF0000"/>
        </w:rPr>
        <w:t>Test</w:t>
      </w:r>
      <w:r w:rsidRPr="006E4DBB">
        <w:rPr>
          <w:color w:val="FF0000"/>
        </w:rPr>
        <w:t xml:space="preserve">ing management is compliant with the "Good </w:t>
      </w:r>
      <w:r w:rsidR="00F606D2" w:rsidRPr="006E4DBB">
        <w:rPr>
          <w:color w:val="FF0000"/>
        </w:rPr>
        <w:t>Test</w:t>
      </w:r>
      <w:r w:rsidRPr="006E4DBB">
        <w:rPr>
          <w:color w:val="FF0000"/>
        </w:rPr>
        <w:t>ing Practices" (GAMP):</w:t>
      </w:r>
    </w:p>
    <w:p w14:paraId="6B785026" w14:textId="77777777" w:rsidR="00130351" w:rsidRPr="006E4DBB" w:rsidRDefault="00130351" w:rsidP="00B57287">
      <w:pPr>
        <w:pStyle w:val="B1"/>
        <w:rPr>
          <w:color w:val="FF0000"/>
          <w:lang w:val="fr-FR"/>
        </w:rPr>
      </w:pPr>
      <w:r w:rsidRPr="006E4DBB">
        <w:rPr>
          <w:color w:val="FF0000"/>
        </w:rPr>
        <w:sym w:font="Wingdings" w:char="F06F"/>
      </w:r>
      <w:r w:rsidRPr="006E4DBB">
        <w:rPr>
          <w:color w:val="FF0000"/>
          <w:lang w:val="fr-FR"/>
        </w:rPr>
        <w:t xml:space="preserve"> </w:t>
      </w:r>
      <w:r w:rsidR="00C26CF5" w:rsidRPr="006E4DBB">
        <w:rPr>
          <w:color w:val="FF0000"/>
          <w:lang w:val="fr-FR"/>
        </w:rPr>
        <w:t>drafting</w:t>
      </w:r>
      <w:r w:rsidRPr="006E4DBB">
        <w:rPr>
          <w:color w:val="FF0000"/>
          <w:lang w:val="fr-FR"/>
        </w:rPr>
        <w:t xml:space="preserve"> </w:t>
      </w:r>
      <w:r w:rsidR="000168FC" w:rsidRPr="006E4DBB">
        <w:rPr>
          <w:color w:val="FF0000"/>
          <w:lang w:val="fr-FR"/>
        </w:rPr>
        <w:t>by</w:t>
      </w:r>
      <w:r w:rsidRPr="006E4DBB">
        <w:rPr>
          <w:color w:val="FF0000"/>
          <w:lang w:val="fr-FR"/>
        </w:rPr>
        <w:t xml:space="preserve"> </w:t>
      </w:r>
      <w:r w:rsidR="000168FC" w:rsidRPr="006E4DBB">
        <w:rPr>
          <w:color w:val="FF0000"/>
          <w:lang w:val="fr-FR"/>
        </w:rPr>
        <w:t>a</w:t>
      </w:r>
      <w:r w:rsidR="00AD678D" w:rsidRPr="006E4DBB">
        <w:rPr>
          <w:color w:val="FF0000"/>
          <w:lang w:val="fr-FR"/>
        </w:rPr>
        <w:t>n</w:t>
      </w:r>
      <w:r w:rsidR="000168FC" w:rsidRPr="006E4DBB">
        <w:rPr>
          <w:color w:val="FF0000"/>
          <w:lang w:val="fr-FR"/>
        </w:rPr>
        <w:t xml:space="preserve"> </w:t>
      </w:r>
      <w:proofErr w:type="spellStart"/>
      <w:r w:rsidR="000168FC" w:rsidRPr="006E4DBB">
        <w:rPr>
          <w:color w:val="FF0000"/>
          <w:lang w:val="fr-FR"/>
        </w:rPr>
        <w:t>independent</w:t>
      </w:r>
      <w:proofErr w:type="spellEnd"/>
      <w:r w:rsidRPr="006E4DBB">
        <w:rPr>
          <w:color w:val="FF0000"/>
          <w:lang w:val="fr-FR"/>
        </w:rPr>
        <w:t xml:space="preserve"> </w:t>
      </w:r>
      <w:r w:rsidR="00F606D2" w:rsidRPr="006E4DBB">
        <w:rPr>
          <w:color w:val="FF0000"/>
          <w:lang w:val="fr-FR"/>
        </w:rPr>
        <w:t>Test</w:t>
      </w:r>
      <w:r w:rsidR="00AD678D" w:rsidRPr="006E4DBB">
        <w:rPr>
          <w:color w:val="FF0000"/>
          <w:lang w:val="fr-FR"/>
        </w:rPr>
        <w:t>e</w:t>
      </w:r>
      <w:r w:rsidRPr="006E4DBB">
        <w:rPr>
          <w:color w:val="FF0000"/>
          <w:lang w:val="fr-FR"/>
        </w:rPr>
        <w:t>r</w:t>
      </w:r>
    </w:p>
    <w:p w14:paraId="6B785027" w14:textId="77777777" w:rsidR="00130351" w:rsidRPr="006E4DBB" w:rsidRDefault="00130351" w:rsidP="00B57287">
      <w:pPr>
        <w:pStyle w:val="B1"/>
        <w:rPr>
          <w:color w:val="FF0000"/>
        </w:rPr>
      </w:pPr>
      <w:r w:rsidRPr="006E4DBB">
        <w:rPr>
          <w:color w:val="FF0000"/>
        </w:rPr>
        <w:sym w:font="Wingdings" w:char="F06F"/>
      </w:r>
      <w:r w:rsidR="00C26CF5" w:rsidRPr="006E4DBB">
        <w:rPr>
          <w:color w:val="FF0000"/>
        </w:rPr>
        <w:t xml:space="preserve"> content</w:t>
      </w:r>
      <w:r w:rsidRPr="006E4DBB">
        <w:rPr>
          <w:color w:val="FF0000"/>
        </w:rPr>
        <w:t xml:space="preserve"> </w:t>
      </w:r>
      <w:r w:rsidR="007B655D" w:rsidRPr="006E4DBB">
        <w:rPr>
          <w:color w:val="FF0000"/>
        </w:rPr>
        <w:t xml:space="preserve">including </w:t>
      </w:r>
      <w:r w:rsidRPr="006E4DBB">
        <w:rPr>
          <w:color w:val="FF0000"/>
        </w:rPr>
        <w:t>a</w:t>
      </w:r>
      <w:r w:rsidR="00C26CF5" w:rsidRPr="006E4DBB">
        <w:rPr>
          <w:color w:val="FF0000"/>
        </w:rPr>
        <w:t>t least</w:t>
      </w:r>
      <w:r w:rsidRPr="006E4DBB">
        <w:rPr>
          <w:color w:val="FF0000"/>
        </w:rPr>
        <w:t xml:space="preserve"> :</w:t>
      </w:r>
    </w:p>
    <w:p w14:paraId="6B785028" w14:textId="77777777" w:rsidR="00130351" w:rsidRPr="006E4DBB" w:rsidRDefault="007B655D" w:rsidP="00A70572">
      <w:pPr>
        <w:pStyle w:val="B2"/>
        <w:numPr>
          <w:ilvl w:val="0"/>
          <w:numId w:val="19"/>
        </w:numPr>
        <w:ind w:left="851" w:hanging="284"/>
        <w:rPr>
          <w:color w:val="FF0000"/>
        </w:rPr>
      </w:pPr>
      <w:r w:rsidRPr="006E4DBB">
        <w:rPr>
          <w:color w:val="FF0000"/>
        </w:rPr>
        <w:t>references</w:t>
      </w:r>
      <w:r w:rsidR="00C26CF5" w:rsidRPr="006E4DBB">
        <w:rPr>
          <w:color w:val="FF0000"/>
        </w:rPr>
        <w:t xml:space="preserve"> of the </w:t>
      </w:r>
      <w:r w:rsidR="00470D13" w:rsidRPr="006E4DBB">
        <w:rPr>
          <w:color w:val="FF0000"/>
        </w:rPr>
        <w:t>system</w:t>
      </w:r>
      <w:r w:rsidR="00130351" w:rsidRPr="006E4DBB">
        <w:rPr>
          <w:color w:val="FF0000"/>
        </w:rPr>
        <w:t xml:space="preserve"> </w:t>
      </w:r>
      <w:r w:rsidR="00C26CF5" w:rsidRPr="006E4DBB">
        <w:rPr>
          <w:color w:val="FF0000"/>
        </w:rPr>
        <w:t>and of the</w:t>
      </w:r>
      <w:r w:rsidR="00130351" w:rsidRPr="006E4DBB">
        <w:rPr>
          <w:color w:val="FF0000"/>
        </w:rPr>
        <w:t xml:space="preserve"> </w:t>
      </w:r>
      <w:r w:rsidR="00F606D2" w:rsidRPr="006E4DBB">
        <w:rPr>
          <w:color w:val="FF0000"/>
        </w:rPr>
        <w:t>Test</w:t>
      </w:r>
      <w:r w:rsidR="00596A9C">
        <w:rPr>
          <w:color w:val="FF0000"/>
        </w:rPr>
        <w:t>,</w:t>
      </w:r>
    </w:p>
    <w:p w14:paraId="6B785029" w14:textId="77777777" w:rsidR="00130351" w:rsidRPr="006E4DBB" w:rsidRDefault="00596A9C" w:rsidP="00A70572">
      <w:pPr>
        <w:pStyle w:val="B2"/>
        <w:numPr>
          <w:ilvl w:val="0"/>
          <w:numId w:val="19"/>
        </w:numPr>
        <w:ind w:left="851" w:hanging="284"/>
        <w:rPr>
          <w:color w:val="FF0000"/>
        </w:rPr>
      </w:pPr>
      <w:r>
        <w:rPr>
          <w:color w:val="FF0000"/>
        </w:rPr>
        <w:t>t</w:t>
      </w:r>
      <w:r w:rsidR="00F606D2" w:rsidRPr="006E4DBB">
        <w:rPr>
          <w:color w:val="FF0000"/>
        </w:rPr>
        <w:t>est</w:t>
      </w:r>
      <w:r w:rsidR="00C26CF5" w:rsidRPr="006E4DBB">
        <w:rPr>
          <w:color w:val="FF0000"/>
        </w:rPr>
        <w:t xml:space="preserve"> objective</w:t>
      </w:r>
      <w:r w:rsidR="000168FC" w:rsidRPr="006E4DBB">
        <w:rPr>
          <w:color w:val="FF0000"/>
        </w:rPr>
        <w:t>s</w:t>
      </w:r>
      <w:r>
        <w:rPr>
          <w:color w:val="FF0000"/>
        </w:rPr>
        <w:t>,</w:t>
      </w:r>
    </w:p>
    <w:p w14:paraId="6B78502A" w14:textId="77777777" w:rsidR="00130351" w:rsidRPr="006E4DBB" w:rsidRDefault="00596A9C" w:rsidP="00A70572">
      <w:pPr>
        <w:pStyle w:val="B2"/>
        <w:numPr>
          <w:ilvl w:val="0"/>
          <w:numId w:val="19"/>
        </w:numPr>
        <w:ind w:left="851" w:hanging="284"/>
        <w:rPr>
          <w:color w:val="FF0000"/>
        </w:rPr>
      </w:pPr>
      <w:r>
        <w:rPr>
          <w:color w:val="FF0000"/>
        </w:rPr>
        <w:t>t</w:t>
      </w:r>
      <w:r w:rsidR="00F606D2" w:rsidRPr="006E4DBB">
        <w:rPr>
          <w:color w:val="FF0000"/>
        </w:rPr>
        <w:t>est</w:t>
      </w:r>
      <w:r w:rsidR="00C26CF5" w:rsidRPr="006E4DBB">
        <w:rPr>
          <w:color w:val="FF0000"/>
        </w:rPr>
        <w:t>ed</w:t>
      </w:r>
      <w:r w:rsidR="00130351" w:rsidRPr="006E4DBB">
        <w:rPr>
          <w:color w:val="FF0000"/>
        </w:rPr>
        <w:t xml:space="preserve"> </w:t>
      </w:r>
      <w:r w:rsidR="00470D13" w:rsidRPr="006E4DBB">
        <w:rPr>
          <w:color w:val="FF0000"/>
        </w:rPr>
        <w:t>functionalities</w:t>
      </w:r>
      <w:r>
        <w:rPr>
          <w:color w:val="FF0000"/>
        </w:rPr>
        <w:t>,</w:t>
      </w:r>
      <w:r w:rsidR="00130351" w:rsidRPr="006E4DBB">
        <w:rPr>
          <w:color w:val="FF0000"/>
        </w:rPr>
        <w:t xml:space="preserve"> </w:t>
      </w:r>
    </w:p>
    <w:p w14:paraId="6B78502B" w14:textId="77777777" w:rsidR="00130351" w:rsidRPr="006E4DBB" w:rsidRDefault="00596A9C" w:rsidP="00A70572">
      <w:pPr>
        <w:pStyle w:val="B2"/>
        <w:numPr>
          <w:ilvl w:val="0"/>
          <w:numId w:val="19"/>
        </w:numPr>
        <w:ind w:left="851" w:hanging="284"/>
        <w:rPr>
          <w:color w:val="FF0000"/>
        </w:rPr>
      </w:pPr>
      <w:r>
        <w:rPr>
          <w:color w:val="FF0000"/>
        </w:rPr>
        <w:lastRenderedPageBreak/>
        <w:t>t</w:t>
      </w:r>
      <w:r w:rsidR="00F606D2" w:rsidRPr="006E4DBB">
        <w:rPr>
          <w:color w:val="FF0000"/>
        </w:rPr>
        <w:t>est</w:t>
      </w:r>
      <w:r w:rsidR="00C26CF5" w:rsidRPr="006E4DBB">
        <w:rPr>
          <w:color w:val="FF0000"/>
        </w:rPr>
        <w:t xml:space="preserve"> </w:t>
      </w:r>
      <w:r w:rsidR="00470D13" w:rsidRPr="006E4DBB">
        <w:rPr>
          <w:color w:val="FF0000"/>
        </w:rPr>
        <w:t>environment</w:t>
      </w:r>
      <w:r>
        <w:rPr>
          <w:color w:val="FF0000"/>
        </w:rPr>
        <w:t>,</w:t>
      </w:r>
      <w:r w:rsidR="00130351" w:rsidRPr="006E4DBB">
        <w:rPr>
          <w:color w:val="FF0000"/>
        </w:rPr>
        <w:t xml:space="preserve"> </w:t>
      </w:r>
    </w:p>
    <w:p w14:paraId="6B78502C" w14:textId="77777777" w:rsidR="00130351" w:rsidRPr="006E4DBB" w:rsidRDefault="00E57DDB" w:rsidP="00A70572">
      <w:pPr>
        <w:pStyle w:val="B2"/>
        <w:numPr>
          <w:ilvl w:val="0"/>
          <w:numId w:val="19"/>
        </w:numPr>
        <w:ind w:left="851" w:hanging="284"/>
        <w:rPr>
          <w:color w:val="FF0000"/>
        </w:rPr>
      </w:pPr>
      <w:r w:rsidRPr="006E4DBB">
        <w:rPr>
          <w:color w:val="FF0000"/>
        </w:rPr>
        <w:t>data</w:t>
      </w:r>
      <w:r w:rsidR="000168FC" w:rsidRPr="006E4DBB">
        <w:rPr>
          <w:color w:val="FF0000"/>
        </w:rPr>
        <w:t>set</w:t>
      </w:r>
      <w:r w:rsidR="00C26CF5" w:rsidRPr="006E4DBB">
        <w:rPr>
          <w:color w:val="FF0000"/>
        </w:rPr>
        <w:t>s to use, if</w:t>
      </w:r>
      <w:r w:rsidR="00130351" w:rsidRPr="006E4DBB">
        <w:rPr>
          <w:color w:val="FF0000"/>
        </w:rPr>
        <w:t xml:space="preserve"> applicable</w:t>
      </w:r>
      <w:r w:rsidR="00596A9C">
        <w:rPr>
          <w:color w:val="FF0000"/>
        </w:rPr>
        <w:t>,</w:t>
      </w:r>
    </w:p>
    <w:p w14:paraId="6B78502D" w14:textId="77777777" w:rsidR="00130351" w:rsidRPr="006E4DBB" w:rsidRDefault="00470D13" w:rsidP="00A70572">
      <w:pPr>
        <w:pStyle w:val="B2"/>
        <w:numPr>
          <w:ilvl w:val="0"/>
          <w:numId w:val="19"/>
        </w:numPr>
        <w:ind w:left="851" w:hanging="284"/>
        <w:rPr>
          <w:color w:val="FF0000"/>
        </w:rPr>
      </w:pPr>
      <w:r w:rsidRPr="006E4DBB">
        <w:rPr>
          <w:color w:val="FF0000"/>
        </w:rPr>
        <w:t>references</w:t>
      </w:r>
      <w:r w:rsidR="00C26CF5" w:rsidRPr="006E4DBB">
        <w:rPr>
          <w:color w:val="FF0000"/>
        </w:rPr>
        <w:t xml:space="preserve"> documents</w:t>
      </w:r>
      <w:r w:rsidR="00596A9C">
        <w:rPr>
          <w:color w:val="FF0000"/>
        </w:rPr>
        <w:t>,</w:t>
      </w:r>
    </w:p>
    <w:p w14:paraId="6B78502E" w14:textId="77777777" w:rsidR="00130351" w:rsidRPr="006E4DBB" w:rsidRDefault="00131ABC" w:rsidP="00A70572">
      <w:pPr>
        <w:pStyle w:val="B2"/>
        <w:numPr>
          <w:ilvl w:val="0"/>
          <w:numId w:val="19"/>
        </w:numPr>
        <w:ind w:left="851" w:hanging="284"/>
        <w:rPr>
          <w:color w:val="FF0000"/>
        </w:rPr>
      </w:pPr>
      <w:r w:rsidRPr="006E4DBB">
        <w:rPr>
          <w:color w:val="FF0000"/>
        </w:rPr>
        <w:t xml:space="preserve">execution </w:t>
      </w:r>
      <w:r w:rsidR="00130351" w:rsidRPr="006E4DBB">
        <w:rPr>
          <w:color w:val="FF0000"/>
        </w:rPr>
        <w:t xml:space="preserve">instructions </w:t>
      </w:r>
      <w:r w:rsidRPr="006E4DBB">
        <w:rPr>
          <w:color w:val="FF0000"/>
        </w:rPr>
        <w:t>of the</w:t>
      </w:r>
      <w:r w:rsidR="00130351" w:rsidRPr="006E4DBB">
        <w:rPr>
          <w:color w:val="FF0000"/>
        </w:rPr>
        <w:t xml:space="preserve"> </w:t>
      </w:r>
      <w:r w:rsidR="00F606D2" w:rsidRPr="006E4DBB">
        <w:rPr>
          <w:color w:val="FF0000"/>
        </w:rPr>
        <w:t>Test</w:t>
      </w:r>
      <w:r w:rsidR="00596A9C">
        <w:rPr>
          <w:color w:val="FF0000"/>
        </w:rPr>
        <w:t>,</w:t>
      </w:r>
    </w:p>
    <w:p w14:paraId="6B78502F" w14:textId="77777777" w:rsidR="00130351" w:rsidRPr="006E4DBB" w:rsidRDefault="00C26CF5" w:rsidP="00A70572">
      <w:pPr>
        <w:pStyle w:val="B2"/>
        <w:numPr>
          <w:ilvl w:val="0"/>
          <w:numId w:val="19"/>
        </w:numPr>
        <w:ind w:left="851" w:hanging="284"/>
        <w:rPr>
          <w:color w:val="FF0000"/>
          <w:lang w:val="fr-FR"/>
        </w:rPr>
      </w:pPr>
      <w:proofErr w:type="spellStart"/>
      <w:r w:rsidRPr="006E4DBB">
        <w:rPr>
          <w:color w:val="FF0000"/>
          <w:lang w:val="fr-FR"/>
        </w:rPr>
        <w:t>steps</w:t>
      </w:r>
      <w:proofErr w:type="spellEnd"/>
      <w:r w:rsidR="00130351" w:rsidRPr="006E4DBB">
        <w:rPr>
          <w:color w:val="FF0000"/>
          <w:lang w:val="fr-FR"/>
        </w:rPr>
        <w:t xml:space="preserve"> </w:t>
      </w:r>
      <w:r w:rsidR="00131ABC" w:rsidRPr="006E4DBB">
        <w:rPr>
          <w:color w:val="FF0000"/>
          <w:lang w:val="fr-FR"/>
        </w:rPr>
        <w:t>of</w:t>
      </w:r>
      <w:r w:rsidR="00130351" w:rsidRPr="006E4DBB">
        <w:rPr>
          <w:color w:val="FF0000"/>
          <w:lang w:val="fr-FR"/>
        </w:rPr>
        <w:t xml:space="preserve"> </w:t>
      </w:r>
      <w:r w:rsidR="00131ABC" w:rsidRPr="006E4DBB">
        <w:rPr>
          <w:color w:val="FF0000"/>
          <w:lang w:val="fr-FR"/>
        </w:rPr>
        <w:t xml:space="preserve">Test </w:t>
      </w:r>
      <w:r w:rsidR="00130351" w:rsidRPr="006E4DBB">
        <w:rPr>
          <w:color w:val="FF0000"/>
          <w:lang w:val="fr-FR"/>
        </w:rPr>
        <w:t>scénario</w:t>
      </w:r>
      <w:r w:rsidR="00596A9C">
        <w:rPr>
          <w:color w:val="FF0000"/>
          <w:lang w:val="fr-FR"/>
        </w:rPr>
        <w:t>,</w:t>
      </w:r>
    </w:p>
    <w:p w14:paraId="6B785030" w14:textId="77777777" w:rsidR="00130351" w:rsidRPr="006E4DBB" w:rsidRDefault="00546CBF" w:rsidP="00A70572">
      <w:pPr>
        <w:pStyle w:val="B2"/>
        <w:numPr>
          <w:ilvl w:val="0"/>
          <w:numId w:val="19"/>
        </w:numPr>
        <w:ind w:left="851" w:hanging="284"/>
        <w:rPr>
          <w:color w:val="FF0000"/>
        </w:rPr>
      </w:pPr>
      <w:r w:rsidRPr="006E4DBB">
        <w:rPr>
          <w:color w:val="FF0000"/>
        </w:rPr>
        <w:t>acceptance</w:t>
      </w:r>
      <w:r w:rsidR="00130351" w:rsidRPr="006E4DBB">
        <w:rPr>
          <w:color w:val="FF0000"/>
        </w:rPr>
        <w:t xml:space="preserve"> </w:t>
      </w:r>
      <w:r w:rsidR="00131ABC" w:rsidRPr="006E4DBB">
        <w:rPr>
          <w:color w:val="FF0000"/>
        </w:rPr>
        <w:t xml:space="preserve">standard of the </w:t>
      </w:r>
      <w:r w:rsidR="00F606D2" w:rsidRPr="006E4DBB">
        <w:rPr>
          <w:color w:val="FF0000"/>
        </w:rPr>
        <w:t>Test</w:t>
      </w:r>
      <w:r w:rsidR="00130351" w:rsidRPr="006E4DBB">
        <w:rPr>
          <w:color w:val="FF0000"/>
        </w:rPr>
        <w:t xml:space="preserve">, </w:t>
      </w:r>
    </w:p>
    <w:p w14:paraId="6B785031" w14:textId="77777777" w:rsidR="00130351" w:rsidRPr="006E4DBB" w:rsidRDefault="00131ABC" w:rsidP="00A70572">
      <w:pPr>
        <w:pStyle w:val="B2"/>
        <w:numPr>
          <w:ilvl w:val="0"/>
          <w:numId w:val="19"/>
        </w:numPr>
        <w:ind w:left="851" w:hanging="284"/>
        <w:rPr>
          <w:color w:val="FF0000"/>
        </w:rPr>
      </w:pPr>
      <w:r w:rsidRPr="006E4DBB">
        <w:rPr>
          <w:color w:val="FF0000"/>
        </w:rPr>
        <w:t xml:space="preserve">observed potential </w:t>
      </w:r>
      <w:r w:rsidR="00130351" w:rsidRPr="006E4DBB">
        <w:rPr>
          <w:color w:val="FF0000"/>
        </w:rPr>
        <w:t>n</w:t>
      </w:r>
      <w:r w:rsidR="00C26CF5" w:rsidRPr="006E4DBB">
        <w:rPr>
          <w:color w:val="FF0000"/>
        </w:rPr>
        <w:t>onconformities</w:t>
      </w:r>
      <w:r w:rsidR="00596A9C">
        <w:rPr>
          <w:color w:val="FF0000"/>
        </w:rPr>
        <w:t>.</w:t>
      </w:r>
    </w:p>
    <w:p w14:paraId="6B785032" w14:textId="77777777" w:rsidR="00130351" w:rsidRPr="006E4DBB" w:rsidRDefault="00130351" w:rsidP="00B57287">
      <w:pPr>
        <w:pStyle w:val="B1"/>
        <w:rPr>
          <w:color w:val="FF0000"/>
        </w:rPr>
      </w:pPr>
      <w:r w:rsidRPr="006E4DBB">
        <w:rPr>
          <w:color w:val="FF0000"/>
        </w:rPr>
        <w:sym w:font="Wingdings" w:char="F06F"/>
      </w:r>
      <w:r w:rsidRPr="006E4DBB">
        <w:rPr>
          <w:color w:val="FF0000"/>
        </w:rPr>
        <w:t xml:space="preserve"> </w:t>
      </w:r>
      <w:r w:rsidR="00D81D1A" w:rsidRPr="006E4DBB">
        <w:rPr>
          <w:color w:val="FF0000"/>
        </w:rPr>
        <w:t>sheets</w:t>
      </w:r>
      <w:r w:rsidRPr="006E4DBB">
        <w:rPr>
          <w:color w:val="FF0000"/>
        </w:rPr>
        <w:t xml:space="preserve"> compl</w:t>
      </w:r>
      <w:r w:rsidR="00131ABC" w:rsidRPr="006E4DBB">
        <w:rPr>
          <w:color w:val="FF0000"/>
        </w:rPr>
        <w:t>eted</w:t>
      </w:r>
      <w:r w:rsidRPr="006E4DBB">
        <w:rPr>
          <w:color w:val="FF0000"/>
        </w:rPr>
        <w:t xml:space="preserve"> </w:t>
      </w:r>
      <w:r w:rsidR="00131ABC" w:rsidRPr="006E4DBB">
        <w:rPr>
          <w:color w:val="FF0000"/>
        </w:rPr>
        <w:t>in a handwritten</w:t>
      </w:r>
      <w:r w:rsidRPr="006E4DBB">
        <w:rPr>
          <w:color w:val="FF0000"/>
        </w:rPr>
        <w:t xml:space="preserve">, </w:t>
      </w:r>
      <w:r w:rsidR="007B655D" w:rsidRPr="006E4DBB">
        <w:rPr>
          <w:color w:val="FF0000"/>
        </w:rPr>
        <w:t>dated</w:t>
      </w:r>
      <w:r w:rsidRPr="006E4DBB">
        <w:rPr>
          <w:color w:val="FF0000"/>
        </w:rPr>
        <w:t xml:space="preserve"> </w:t>
      </w:r>
      <w:r w:rsidR="00C26CF5" w:rsidRPr="006E4DBB">
        <w:rPr>
          <w:color w:val="FF0000"/>
        </w:rPr>
        <w:t>and</w:t>
      </w:r>
      <w:r w:rsidRPr="006E4DBB">
        <w:rPr>
          <w:color w:val="FF0000"/>
        </w:rPr>
        <w:t xml:space="preserve"> </w:t>
      </w:r>
      <w:r w:rsidR="007B655D" w:rsidRPr="006E4DBB">
        <w:rPr>
          <w:color w:val="FF0000"/>
        </w:rPr>
        <w:t>signed</w:t>
      </w:r>
      <w:r w:rsidRPr="006E4DBB">
        <w:rPr>
          <w:color w:val="FF0000"/>
        </w:rPr>
        <w:t xml:space="preserve"> </w:t>
      </w:r>
      <w:r w:rsidR="00131ABC" w:rsidRPr="006E4DBB">
        <w:rPr>
          <w:color w:val="FF0000"/>
        </w:rPr>
        <w:t>by the Tester</w:t>
      </w:r>
      <w:r w:rsidR="00596A9C">
        <w:rPr>
          <w:color w:val="FF0000"/>
        </w:rPr>
        <w:t>,</w:t>
      </w:r>
    </w:p>
    <w:p w14:paraId="6B785033" w14:textId="77777777" w:rsidR="00130351" w:rsidRPr="006E4DBB" w:rsidRDefault="00130351" w:rsidP="00B57287">
      <w:pPr>
        <w:pStyle w:val="B1"/>
        <w:rPr>
          <w:color w:val="FF0000"/>
        </w:rPr>
      </w:pPr>
      <w:r w:rsidRPr="006E4DBB">
        <w:rPr>
          <w:color w:val="FF0000"/>
        </w:rPr>
        <w:sym w:font="Wingdings" w:char="F06F"/>
      </w:r>
      <w:r w:rsidRPr="006E4DBB">
        <w:rPr>
          <w:color w:val="FF0000"/>
        </w:rPr>
        <w:t xml:space="preserve"> </w:t>
      </w:r>
      <w:r w:rsidR="00F606D2" w:rsidRPr="006E4DBB">
        <w:rPr>
          <w:color w:val="FF0000"/>
        </w:rPr>
        <w:t>Test</w:t>
      </w:r>
      <w:r w:rsidRPr="006E4DBB">
        <w:rPr>
          <w:color w:val="FF0000"/>
        </w:rPr>
        <w:t xml:space="preserve"> </w:t>
      </w:r>
      <w:r w:rsidR="00AD678D" w:rsidRPr="006E4DBB">
        <w:rPr>
          <w:color w:val="FF0000"/>
        </w:rPr>
        <w:t xml:space="preserve">proof </w:t>
      </w:r>
      <w:r w:rsidRPr="006E4DBB">
        <w:rPr>
          <w:color w:val="FF0000"/>
        </w:rPr>
        <w:t>(</w:t>
      </w:r>
      <w:r w:rsidR="00AD678D" w:rsidRPr="006E4DBB">
        <w:rPr>
          <w:color w:val="FF0000"/>
        </w:rPr>
        <w:t>screenshot</w:t>
      </w:r>
      <w:r w:rsidRPr="006E4DBB">
        <w:rPr>
          <w:color w:val="FF0000"/>
        </w:rPr>
        <w:t xml:space="preserve">, </w:t>
      </w:r>
      <w:r w:rsidR="00AD678D" w:rsidRPr="006E4DBB">
        <w:rPr>
          <w:color w:val="FF0000"/>
        </w:rPr>
        <w:t>files printings</w:t>
      </w:r>
      <w:r w:rsidRPr="006E4DBB">
        <w:rPr>
          <w:color w:val="FF0000"/>
        </w:rPr>
        <w:t xml:space="preserve"> …) join</w:t>
      </w:r>
      <w:r w:rsidR="00AD678D" w:rsidRPr="006E4DBB">
        <w:rPr>
          <w:color w:val="FF0000"/>
        </w:rPr>
        <w:t xml:space="preserve">ed with the </w:t>
      </w:r>
      <w:r w:rsidR="00D81D1A" w:rsidRPr="006E4DBB">
        <w:rPr>
          <w:color w:val="FF0000"/>
        </w:rPr>
        <w:t>sheets</w:t>
      </w:r>
      <w:r w:rsidRPr="006E4DBB">
        <w:rPr>
          <w:color w:val="FF0000"/>
        </w:rPr>
        <w:t>, identifi</w:t>
      </w:r>
      <w:r w:rsidR="00AD678D" w:rsidRPr="006E4DBB">
        <w:rPr>
          <w:color w:val="FF0000"/>
        </w:rPr>
        <w:t>ed by a</w:t>
      </w:r>
      <w:r w:rsidRPr="006E4DBB">
        <w:rPr>
          <w:color w:val="FF0000"/>
        </w:rPr>
        <w:t xml:space="preserve"> </w:t>
      </w:r>
      <w:r w:rsidR="00AD678D" w:rsidRPr="006E4DBB">
        <w:rPr>
          <w:color w:val="FF0000"/>
        </w:rPr>
        <w:t>single reference</w:t>
      </w:r>
      <w:r w:rsidRPr="006E4DBB">
        <w:rPr>
          <w:color w:val="FF0000"/>
        </w:rPr>
        <w:t xml:space="preserve">, </w:t>
      </w:r>
      <w:r w:rsidR="00AD678D" w:rsidRPr="006E4DBB">
        <w:rPr>
          <w:color w:val="FF0000"/>
        </w:rPr>
        <w:t>dated and signed by the Tester</w:t>
      </w:r>
      <w:r w:rsidR="00596A9C">
        <w:rPr>
          <w:color w:val="FF0000"/>
        </w:rPr>
        <w:t>,</w:t>
      </w:r>
    </w:p>
    <w:p w14:paraId="6B785034" w14:textId="77777777" w:rsidR="00130351" w:rsidRPr="006E4DBB" w:rsidRDefault="00130351" w:rsidP="00B57287">
      <w:pPr>
        <w:pStyle w:val="B1"/>
        <w:rPr>
          <w:color w:val="FF0000"/>
        </w:rPr>
      </w:pPr>
      <w:r w:rsidRPr="006E4DBB">
        <w:rPr>
          <w:color w:val="FF0000"/>
        </w:rPr>
        <w:sym w:font="Wingdings" w:char="F06F"/>
      </w:r>
      <w:r w:rsidR="00AD678D" w:rsidRPr="006E4DBB">
        <w:rPr>
          <w:color w:val="FF0000"/>
        </w:rPr>
        <w:t xml:space="preserve"> evaluation of the Test acceptance standard, by the </w:t>
      </w:r>
      <w:r w:rsidR="00F606D2" w:rsidRPr="006E4DBB">
        <w:rPr>
          <w:color w:val="FF0000"/>
        </w:rPr>
        <w:t>Test</w:t>
      </w:r>
      <w:r w:rsidR="00AD678D" w:rsidRPr="006E4DBB">
        <w:rPr>
          <w:color w:val="FF0000"/>
        </w:rPr>
        <w:t>er</w:t>
      </w:r>
      <w:r w:rsidR="00596A9C">
        <w:rPr>
          <w:color w:val="FF0000"/>
        </w:rPr>
        <w:t>,</w:t>
      </w:r>
    </w:p>
    <w:p w14:paraId="6B785035" w14:textId="77777777" w:rsidR="00130351" w:rsidRPr="006E4DBB" w:rsidRDefault="00130351" w:rsidP="00B57287">
      <w:pPr>
        <w:pStyle w:val="B1"/>
        <w:rPr>
          <w:color w:val="FF0000"/>
        </w:rPr>
      </w:pPr>
      <w:r w:rsidRPr="006E4DBB">
        <w:rPr>
          <w:color w:val="FF0000"/>
        </w:rPr>
        <w:sym w:font="Wingdings" w:char="F06F"/>
      </w:r>
      <w:r w:rsidRPr="006E4DBB">
        <w:rPr>
          <w:color w:val="FF0000"/>
        </w:rPr>
        <w:t xml:space="preserve"> </w:t>
      </w:r>
      <w:r w:rsidR="00F606D2" w:rsidRPr="006E4DBB">
        <w:rPr>
          <w:color w:val="FF0000"/>
        </w:rPr>
        <w:t>Test</w:t>
      </w:r>
      <w:r w:rsidRPr="006E4DBB">
        <w:rPr>
          <w:color w:val="FF0000"/>
        </w:rPr>
        <w:t xml:space="preserve"> </w:t>
      </w:r>
      <w:r w:rsidR="00AD678D" w:rsidRPr="006E4DBB">
        <w:rPr>
          <w:color w:val="FF0000"/>
        </w:rPr>
        <w:t>Review implementation by an independent Tester</w:t>
      </w:r>
      <w:r w:rsidR="00596A9C">
        <w:rPr>
          <w:color w:val="FF0000"/>
        </w:rPr>
        <w:t>.</w:t>
      </w:r>
    </w:p>
    <w:p w14:paraId="6B785036"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C26CF5" w:rsidRPr="006E4DBB">
        <w:rPr>
          <w:color w:val="FF0000"/>
        </w:rPr>
        <w:t>A</w:t>
      </w:r>
      <w:r w:rsidRPr="006E4DBB">
        <w:rPr>
          <w:color w:val="FF0000"/>
        </w:rPr>
        <w:t xml:space="preserve"> </w:t>
      </w:r>
      <w:r w:rsidR="00C26CF5" w:rsidRPr="006E4DBB">
        <w:rPr>
          <w:color w:val="FF0000"/>
        </w:rPr>
        <w:t>Design Review is</w:t>
      </w:r>
      <w:r w:rsidRPr="006E4DBB">
        <w:rPr>
          <w:color w:val="FF0000"/>
        </w:rPr>
        <w:t xml:space="preserve"> </w:t>
      </w:r>
      <w:r w:rsidR="00C26CF5" w:rsidRPr="006E4DBB">
        <w:rPr>
          <w:color w:val="FF0000"/>
        </w:rPr>
        <w:t>performed</w:t>
      </w:r>
      <w:r w:rsidRPr="006E4DBB">
        <w:rPr>
          <w:color w:val="FF0000"/>
        </w:rPr>
        <w:t xml:space="preserve"> </w:t>
      </w:r>
      <w:r w:rsidR="00C26CF5" w:rsidRPr="006E4DBB">
        <w:rPr>
          <w:color w:val="FF0000"/>
        </w:rPr>
        <w:t>and</w:t>
      </w:r>
      <w:r w:rsidRPr="006E4DBB">
        <w:rPr>
          <w:color w:val="FF0000"/>
        </w:rPr>
        <w:t xml:space="preserve"> </w:t>
      </w:r>
      <w:r w:rsidR="00C26CF5" w:rsidRPr="006E4DBB">
        <w:rPr>
          <w:color w:val="FF0000"/>
        </w:rPr>
        <w:t>documented</w:t>
      </w:r>
      <w:r w:rsidRPr="006E4DBB">
        <w:rPr>
          <w:color w:val="FF0000"/>
        </w:rPr>
        <w:t>:</w:t>
      </w:r>
    </w:p>
    <w:p w14:paraId="6B785037" w14:textId="77777777" w:rsidR="00130351" w:rsidRPr="006E4DBB" w:rsidRDefault="005A4D1A" w:rsidP="00B57287">
      <w:pPr>
        <w:pStyle w:val="B1"/>
        <w:rPr>
          <w:color w:val="FF0000"/>
        </w:rPr>
      </w:pPr>
      <w:r w:rsidRPr="006E4DBB">
        <w:rPr>
          <w:color w:val="FF0000"/>
        </w:rPr>
        <w:t>Date and version</w:t>
      </w:r>
      <w:r w:rsidR="00130351" w:rsidRPr="006E4DBB">
        <w:rPr>
          <w:color w:val="FF0000"/>
        </w:rPr>
        <w:t>:</w:t>
      </w:r>
    </w:p>
    <w:p w14:paraId="6B785038" w14:textId="77777777" w:rsidR="00130351" w:rsidRPr="006E4DBB" w:rsidRDefault="00C26CF5" w:rsidP="00B57287">
      <w:pPr>
        <w:pStyle w:val="B1"/>
        <w:rPr>
          <w:color w:val="FF0000"/>
        </w:rPr>
      </w:pPr>
      <w:r w:rsidRPr="006E4DBB">
        <w:rPr>
          <w:color w:val="FF0000"/>
        </w:rPr>
        <w:t>Approved by</w:t>
      </w:r>
      <w:r w:rsidR="00130351" w:rsidRPr="006E4DBB">
        <w:rPr>
          <w:color w:val="FF0000"/>
        </w:rPr>
        <w:t xml:space="preserve"> :</w:t>
      </w:r>
    </w:p>
    <w:p w14:paraId="6B785039" w14:textId="77777777" w:rsidR="00130351" w:rsidRPr="006E4DBB" w:rsidRDefault="00130351" w:rsidP="00130351">
      <w:pPr>
        <w:rPr>
          <w:color w:val="FF0000"/>
        </w:rPr>
      </w:pPr>
      <w:r w:rsidRPr="006E4DBB">
        <w:rPr>
          <w:color w:val="FF0000"/>
        </w:rPr>
        <w:sym w:font="Wingdings" w:char="F06F"/>
      </w:r>
      <w:r w:rsidRPr="006E4DBB">
        <w:rPr>
          <w:color w:val="FF0000"/>
        </w:rPr>
        <w:t xml:space="preserve"> </w:t>
      </w:r>
      <w:r w:rsidR="00C26CF5" w:rsidRPr="006E4DBB">
        <w:rPr>
          <w:color w:val="FF0000"/>
        </w:rPr>
        <w:t>There is no</w:t>
      </w:r>
      <w:r w:rsidRPr="006E4DBB">
        <w:rPr>
          <w:color w:val="FF0000"/>
        </w:rPr>
        <w:t xml:space="preserve"> </w:t>
      </w:r>
      <w:r w:rsidR="00C26CF5" w:rsidRPr="006E4DBB">
        <w:rPr>
          <w:color w:val="FF0000"/>
        </w:rPr>
        <w:t>Design Review</w:t>
      </w:r>
      <w:r w:rsidRPr="006E4DBB">
        <w:rPr>
          <w:color w:val="FF0000"/>
        </w:rPr>
        <w:t>.</w:t>
      </w:r>
    </w:p>
    <w:p w14:paraId="6B78503A" w14:textId="77777777" w:rsidR="00130351" w:rsidRPr="006E4DBB" w:rsidRDefault="00130351" w:rsidP="00130351">
      <w:pPr>
        <w:rPr>
          <w:lang w:eastAsia="fr-FR"/>
        </w:rPr>
      </w:pPr>
    </w:p>
    <w:p w14:paraId="6B78503B" w14:textId="77777777" w:rsidR="00130351" w:rsidRPr="006E4DBB" w:rsidRDefault="00152AE0" w:rsidP="00CF5AB0">
      <w:pPr>
        <w:pStyle w:val="Titre3"/>
      </w:pPr>
      <w:bookmarkStart w:id="124" w:name="_Toc282701510"/>
      <w:bookmarkStart w:id="125" w:name="_Toc477973270"/>
      <w:bookmarkStart w:id="126" w:name="_Toc481771906"/>
      <w:r w:rsidRPr="006E4DBB">
        <w:t>Environments</w:t>
      </w:r>
      <w:bookmarkEnd w:id="124"/>
      <w:r w:rsidRPr="006E4DBB">
        <w:t xml:space="preserve"> Management</w:t>
      </w:r>
      <w:bookmarkEnd w:id="125"/>
      <w:bookmarkEnd w:id="126"/>
    </w:p>
    <w:p w14:paraId="6B78503C" w14:textId="77777777" w:rsidR="00130351" w:rsidRPr="006E4DBB" w:rsidRDefault="00130351" w:rsidP="00130351">
      <w:pPr>
        <w:rPr>
          <w:color w:val="FF0000"/>
          <w:lang w:eastAsia="fr-FR"/>
        </w:rPr>
      </w:pPr>
      <w:r w:rsidRPr="006E4DBB">
        <w:rPr>
          <w:color w:val="FF0000"/>
        </w:rPr>
        <w:sym w:font="Wingdings" w:char="F06F"/>
      </w:r>
      <w:r w:rsidRPr="006E4DBB">
        <w:rPr>
          <w:color w:val="FF0000"/>
        </w:rPr>
        <w:t xml:space="preserve"> </w:t>
      </w:r>
      <w:r w:rsidR="00B31101" w:rsidRPr="006E4DBB">
        <w:rPr>
          <w:color w:val="FF0000"/>
          <w:lang w:eastAsia="fr-FR"/>
        </w:rPr>
        <w:t>The following environments are used</w:t>
      </w:r>
      <w:r w:rsidRPr="006E4DBB">
        <w:rPr>
          <w:color w:val="FF0000"/>
          <w:lang w:eastAsia="fr-FR"/>
        </w:rPr>
        <w:t>:</w:t>
      </w:r>
    </w:p>
    <w:p w14:paraId="6B78503D"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531CAB" w:rsidRPr="006E4DBB">
        <w:rPr>
          <w:color w:val="FF0000"/>
          <w:lang w:eastAsia="fr-FR"/>
        </w:rPr>
        <w:t>development</w:t>
      </w:r>
      <w:r w:rsidR="00B31101" w:rsidRPr="006E4DBB">
        <w:rPr>
          <w:color w:val="FF0000"/>
          <w:lang w:eastAsia="fr-FR"/>
        </w:rPr>
        <w:t xml:space="preserve"> environment </w:t>
      </w:r>
    </w:p>
    <w:p w14:paraId="6B78503E"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B31101" w:rsidRPr="006E4DBB">
        <w:rPr>
          <w:color w:val="FF0000"/>
        </w:rPr>
        <w:t xml:space="preserve">tests and validation </w:t>
      </w:r>
      <w:r w:rsidR="00152AE0" w:rsidRPr="006E4DBB">
        <w:rPr>
          <w:color w:val="FF0000"/>
          <w:lang w:eastAsia="fr-FR"/>
        </w:rPr>
        <w:t>environment</w:t>
      </w:r>
      <w:r w:rsidR="00B57287" w:rsidRPr="006E4DBB">
        <w:rPr>
          <w:color w:val="FF0000"/>
          <w:lang w:eastAsia="fr-FR"/>
        </w:rPr>
        <w:t xml:space="preserve"> </w:t>
      </w:r>
    </w:p>
    <w:p w14:paraId="6B78503F" w14:textId="77777777" w:rsidR="00130351" w:rsidRPr="006E4DBB" w:rsidRDefault="00130351" w:rsidP="00B57287">
      <w:pPr>
        <w:pStyle w:val="B1"/>
        <w:rPr>
          <w:color w:val="FF0000"/>
          <w:lang w:eastAsia="fr-FR"/>
        </w:rPr>
      </w:pPr>
      <w:r w:rsidRPr="006E4DBB">
        <w:rPr>
          <w:color w:val="FF0000"/>
        </w:rPr>
        <w:sym w:font="Wingdings" w:char="F06F"/>
      </w:r>
      <w:r w:rsidRPr="006E4DBB">
        <w:rPr>
          <w:color w:val="FF0000"/>
        </w:rPr>
        <w:t xml:space="preserve"> </w:t>
      </w:r>
      <w:r w:rsidR="00B31101" w:rsidRPr="006E4DBB">
        <w:rPr>
          <w:color w:val="FF0000"/>
        </w:rPr>
        <w:t xml:space="preserve">production </w:t>
      </w:r>
      <w:r w:rsidR="00B31101" w:rsidRPr="006E4DBB">
        <w:rPr>
          <w:color w:val="FF0000"/>
          <w:lang w:eastAsia="fr-FR"/>
        </w:rPr>
        <w:t>environment</w:t>
      </w:r>
      <w:r w:rsidRPr="006E4DBB">
        <w:rPr>
          <w:color w:val="FF0000"/>
          <w:lang w:eastAsia="fr-FR"/>
        </w:rPr>
        <w:t>.</w:t>
      </w:r>
    </w:p>
    <w:p w14:paraId="6B785040" w14:textId="77777777" w:rsidR="00130351" w:rsidRPr="00B57287" w:rsidRDefault="00130351" w:rsidP="00DB2FEE">
      <w:pPr>
        <w:pStyle w:val="B1"/>
        <w:numPr>
          <w:ilvl w:val="0"/>
          <w:numId w:val="0"/>
        </w:numPr>
        <w:rPr>
          <w:color w:val="FF0000"/>
          <w:lang w:eastAsia="fr-FR"/>
        </w:rPr>
      </w:pPr>
      <w:r w:rsidRPr="00B57287">
        <w:rPr>
          <w:color w:val="FF0000"/>
        </w:rPr>
        <w:sym w:font="Wingdings" w:char="F06F"/>
      </w:r>
      <w:r w:rsidR="00B31101">
        <w:rPr>
          <w:color w:val="FF0000"/>
        </w:rPr>
        <w:t xml:space="preserve"> The </w:t>
      </w:r>
      <w:r w:rsidR="00152AE0">
        <w:rPr>
          <w:color w:val="FF0000"/>
          <w:lang w:eastAsia="fr-FR"/>
        </w:rPr>
        <w:t>environments</w:t>
      </w:r>
      <w:r w:rsidRPr="00B57287">
        <w:rPr>
          <w:color w:val="FF0000"/>
          <w:lang w:eastAsia="fr-FR"/>
        </w:rPr>
        <w:t xml:space="preserve"> </w:t>
      </w:r>
      <w:r w:rsidR="00B31101">
        <w:rPr>
          <w:color w:val="FF0000"/>
          <w:lang w:eastAsia="fr-FR"/>
        </w:rPr>
        <w:t xml:space="preserve">management </w:t>
      </w:r>
      <w:r w:rsidR="00C26CF5">
        <w:rPr>
          <w:color w:val="FF0000"/>
          <w:lang w:eastAsia="fr-FR"/>
        </w:rPr>
        <w:t>is</w:t>
      </w:r>
      <w:r w:rsidRPr="00B57287">
        <w:rPr>
          <w:color w:val="FF0000"/>
          <w:lang w:eastAsia="fr-FR"/>
        </w:rPr>
        <w:t xml:space="preserve"> </w:t>
      </w:r>
      <w:r w:rsidR="00B31101">
        <w:rPr>
          <w:color w:val="FF0000"/>
          <w:lang w:eastAsia="fr-FR"/>
        </w:rPr>
        <w:t>described</w:t>
      </w:r>
      <w:r w:rsidRPr="00B57287">
        <w:rPr>
          <w:color w:val="FF0000"/>
          <w:lang w:eastAsia="fr-FR"/>
        </w:rPr>
        <w:t xml:space="preserve"> </w:t>
      </w:r>
      <w:r w:rsidR="00B31101">
        <w:rPr>
          <w:color w:val="FF0000"/>
          <w:lang w:eastAsia="fr-FR"/>
        </w:rPr>
        <w:t>in the document</w:t>
      </w:r>
      <w:r w:rsidRPr="00B57287">
        <w:rPr>
          <w:color w:val="FF0000"/>
          <w:lang w:eastAsia="fr-FR"/>
        </w:rPr>
        <w:t xml:space="preserve"> </w:t>
      </w:r>
      <w:r w:rsidR="006F46AA" w:rsidRPr="006F46AA">
        <w:rPr>
          <w:color w:val="FF0000"/>
          <w:highlight w:val="yellow"/>
          <w:lang w:eastAsia="fr-FR"/>
        </w:rPr>
        <w:t>"XXX"</w:t>
      </w:r>
      <w:r w:rsidRPr="00B57287">
        <w:rPr>
          <w:color w:val="FF0000"/>
          <w:lang w:eastAsia="fr-FR"/>
        </w:rPr>
        <w:t>:</w:t>
      </w:r>
    </w:p>
    <w:p w14:paraId="6B785041" w14:textId="77777777" w:rsidR="00130351" w:rsidRPr="00596A9C" w:rsidRDefault="005A4D1A" w:rsidP="00B57287">
      <w:pPr>
        <w:pStyle w:val="B1"/>
        <w:rPr>
          <w:color w:val="FF0000"/>
          <w:lang w:eastAsia="fr-FR"/>
        </w:rPr>
      </w:pPr>
      <w:r w:rsidRPr="00596A9C">
        <w:rPr>
          <w:color w:val="FF0000"/>
          <w:lang w:eastAsia="fr-FR"/>
        </w:rPr>
        <w:t>Date and version</w:t>
      </w:r>
      <w:r w:rsidR="00130351" w:rsidRPr="00596A9C">
        <w:rPr>
          <w:color w:val="FF0000"/>
          <w:lang w:eastAsia="fr-FR"/>
        </w:rPr>
        <w:t>:</w:t>
      </w:r>
    </w:p>
    <w:p w14:paraId="6B785042" w14:textId="77777777" w:rsidR="00130351" w:rsidRPr="006E4DBB" w:rsidRDefault="005A4D1A" w:rsidP="00B57287">
      <w:pPr>
        <w:pStyle w:val="B1"/>
        <w:rPr>
          <w:color w:val="FF0000"/>
          <w:lang w:eastAsia="fr-FR"/>
        </w:rPr>
      </w:pPr>
      <w:r w:rsidRPr="006E4DBB">
        <w:rPr>
          <w:color w:val="FF0000"/>
          <w:lang w:eastAsia="fr-FR"/>
        </w:rPr>
        <w:t>Approved by</w:t>
      </w:r>
      <w:r w:rsidR="00130351" w:rsidRPr="006E4DBB">
        <w:rPr>
          <w:color w:val="FF0000"/>
          <w:lang w:eastAsia="fr-FR"/>
        </w:rPr>
        <w:t>:</w:t>
      </w:r>
    </w:p>
    <w:p w14:paraId="6B785043" w14:textId="77777777" w:rsidR="00130351" w:rsidRPr="006E4DBB" w:rsidRDefault="00130351" w:rsidP="00DB2FEE">
      <w:pPr>
        <w:pStyle w:val="B1"/>
        <w:numPr>
          <w:ilvl w:val="0"/>
          <w:numId w:val="0"/>
        </w:numPr>
        <w:rPr>
          <w:color w:val="FF0000"/>
          <w:lang w:eastAsia="fr-FR"/>
        </w:rPr>
      </w:pPr>
      <w:r w:rsidRPr="006E4DBB">
        <w:rPr>
          <w:color w:val="FF0000"/>
        </w:rPr>
        <w:sym w:font="Wingdings" w:char="F06F"/>
      </w:r>
      <w:r w:rsidRPr="006E4DBB">
        <w:rPr>
          <w:color w:val="FF0000"/>
        </w:rPr>
        <w:t xml:space="preserve"> </w:t>
      </w:r>
      <w:r w:rsidR="00B31101" w:rsidRPr="006E4DBB">
        <w:rPr>
          <w:color w:val="FF0000"/>
        </w:rPr>
        <w:t xml:space="preserve">The </w:t>
      </w:r>
      <w:r w:rsidR="00B31101" w:rsidRPr="006E4DBB">
        <w:rPr>
          <w:color w:val="FF0000"/>
          <w:lang w:eastAsia="fr-FR"/>
        </w:rPr>
        <w:t>environments management is not described.</w:t>
      </w:r>
    </w:p>
    <w:p w14:paraId="6B785044" w14:textId="77777777" w:rsidR="00130351" w:rsidRPr="006E4DBB" w:rsidRDefault="00130351" w:rsidP="00DB2FEE">
      <w:pPr>
        <w:pStyle w:val="B1"/>
        <w:numPr>
          <w:ilvl w:val="0"/>
          <w:numId w:val="0"/>
        </w:numPr>
        <w:rPr>
          <w:color w:val="FF0000"/>
          <w:lang w:eastAsia="fr-FR"/>
        </w:rPr>
      </w:pPr>
      <w:r w:rsidRPr="006E4DBB">
        <w:rPr>
          <w:color w:val="FF0000"/>
        </w:rPr>
        <w:sym w:font="Wingdings" w:char="F06F"/>
      </w:r>
      <w:r w:rsidRPr="006E4DBB">
        <w:rPr>
          <w:color w:val="FF0000"/>
        </w:rPr>
        <w:t xml:space="preserve"> </w:t>
      </w:r>
      <w:r w:rsidR="000A0AAB" w:rsidRPr="006E4DBB">
        <w:rPr>
          <w:color w:val="FF0000"/>
        </w:rPr>
        <w:t xml:space="preserve">The </w:t>
      </w:r>
      <w:r w:rsidR="000A0AAB" w:rsidRPr="006E4DBB">
        <w:rPr>
          <w:color w:val="FF0000"/>
          <w:lang w:eastAsia="fr-FR"/>
        </w:rPr>
        <w:t xml:space="preserve">environments management </w:t>
      </w:r>
      <w:r w:rsidR="00C26CF5" w:rsidRPr="006E4DBB">
        <w:rPr>
          <w:color w:val="FF0000"/>
          <w:lang w:eastAsia="fr-FR"/>
        </w:rPr>
        <w:t>is</w:t>
      </w:r>
      <w:r w:rsidRPr="006E4DBB">
        <w:rPr>
          <w:color w:val="FF0000"/>
          <w:lang w:eastAsia="fr-FR"/>
        </w:rPr>
        <w:t xml:space="preserve"> </w:t>
      </w:r>
      <w:r w:rsidR="00C72EDD" w:rsidRPr="006E4DBB">
        <w:rPr>
          <w:color w:val="FF0000"/>
          <w:lang w:eastAsia="fr-FR"/>
        </w:rPr>
        <w:t>adequate with the validation strategy</w:t>
      </w:r>
      <w:r w:rsidRPr="006E4DBB">
        <w:rPr>
          <w:color w:val="FF0000"/>
          <w:lang w:eastAsia="fr-FR"/>
        </w:rPr>
        <w:t xml:space="preserve"> </w:t>
      </w:r>
      <w:r w:rsidR="00C72EDD" w:rsidRPr="006E4DBB">
        <w:rPr>
          <w:color w:val="FF0000"/>
          <w:lang w:eastAsia="fr-FR"/>
        </w:rPr>
        <w:t>of the</w:t>
      </w:r>
      <w:r w:rsidR="00AA0BFE" w:rsidRPr="006E4DBB">
        <w:rPr>
          <w:color w:val="FF0000"/>
          <w:lang w:eastAsia="fr-FR"/>
        </w:rPr>
        <w:t xml:space="preserve"> </w:t>
      </w:r>
      <w:r w:rsidRPr="006E4DBB">
        <w:rPr>
          <w:color w:val="FF0000"/>
          <w:lang w:eastAsia="fr-FR"/>
        </w:rPr>
        <w:t>IWRS</w:t>
      </w:r>
      <w:r w:rsidR="00C72EDD" w:rsidRPr="006E4DBB">
        <w:rPr>
          <w:color w:val="FF0000"/>
          <w:lang w:eastAsia="fr-FR"/>
        </w:rPr>
        <w:t xml:space="preserve"> System</w:t>
      </w:r>
      <w:r w:rsidRPr="006E4DBB">
        <w:rPr>
          <w:color w:val="FF0000"/>
          <w:lang w:eastAsia="fr-FR"/>
        </w:rPr>
        <w:t>.</w:t>
      </w:r>
    </w:p>
    <w:p w14:paraId="6B785045" w14:textId="77777777" w:rsidR="00C72EDD" w:rsidRPr="00B57287" w:rsidRDefault="00C72EDD" w:rsidP="00C72EDD">
      <w:pPr>
        <w:pStyle w:val="B1"/>
        <w:numPr>
          <w:ilvl w:val="0"/>
          <w:numId w:val="0"/>
        </w:numPr>
        <w:rPr>
          <w:color w:val="FF0000"/>
          <w:lang w:eastAsia="fr-FR"/>
        </w:rPr>
      </w:pPr>
      <w:r w:rsidRPr="006E4DBB">
        <w:rPr>
          <w:color w:val="FF0000"/>
        </w:rPr>
        <w:sym w:font="Wingdings" w:char="F06F"/>
      </w:r>
      <w:r w:rsidRPr="006E4DBB">
        <w:rPr>
          <w:color w:val="FF0000"/>
        </w:rPr>
        <w:t xml:space="preserve"> The </w:t>
      </w:r>
      <w:r w:rsidRPr="006E4DBB">
        <w:rPr>
          <w:color w:val="FF0000"/>
          <w:lang w:eastAsia="fr-FR"/>
        </w:rPr>
        <w:t>environments management is not adequate with the validation strategy of the IWRS System.</w:t>
      </w:r>
    </w:p>
    <w:p w14:paraId="6B785046" w14:textId="77777777" w:rsidR="00130351" w:rsidRPr="00130351" w:rsidRDefault="00130351" w:rsidP="00130351">
      <w:pPr>
        <w:rPr>
          <w:lang w:eastAsia="fr-FR"/>
        </w:rPr>
      </w:pPr>
    </w:p>
    <w:p w14:paraId="6B78505D" w14:textId="77777777" w:rsidR="00130351" w:rsidRPr="00BF6DA7" w:rsidRDefault="002350A4" w:rsidP="0064338B">
      <w:pPr>
        <w:pStyle w:val="Titre2"/>
      </w:pPr>
      <w:bookmarkStart w:id="127" w:name="_Toc477973271"/>
      <w:bookmarkStart w:id="128" w:name="_Toc481771907"/>
      <w:r w:rsidRPr="00BF6DA7">
        <w:t>Traceability Matrix</w:t>
      </w:r>
      <w:bookmarkEnd w:id="127"/>
      <w:bookmarkEnd w:id="128"/>
    </w:p>
    <w:p w14:paraId="6B78505E"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u w:val="single"/>
        </w:rPr>
        <w:t>GxP</w:t>
      </w:r>
      <w:r w:rsidRPr="00BF6DA7">
        <w:rPr>
          <w:i/>
          <w:vanish/>
        </w:rPr>
        <w:t xml:space="preserve"> :</w:t>
      </w:r>
    </w:p>
    <w:p w14:paraId="6B78505F"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3F" wp14:editId="65EEAE6D">
            <wp:extent cx="152400" cy="152400"/>
            <wp:effectExtent l="0" t="0" r="0" b="0"/>
            <wp:docPr id="37" name="Image 3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rPr>
        <w:t xml:space="preserve"> "Appendix M5 – Design review and traceability – Chapter 4 Traceability</w:t>
      </w:r>
    </w:p>
    <w:p w14:paraId="6B785060"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Traceability ensures that:</w:t>
      </w:r>
    </w:p>
    <w:p w14:paraId="6B785061"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requirements are m</w:t>
      </w:r>
      <w:r w:rsidR="00C26CF5" w:rsidRPr="00BF6DA7">
        <w:rPr>
          <w:i/>
          <w:vanish/>
        </w:rPr>
        <w:t>and</w:t>
      </w:r>
      <w:r w:rsidRPr="00BF6DA7">
        <w:rPr>
          <w:i/>
          <w:vanish/>
        </w:rPr>
        <w:t xml:space="preserve"> and can be traced to the appropriate configuration or design elements</w:t>
      </w:r>
    </w:p>
    <w:p w14:paraId="6B785062"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 requirements are verified, and can be traced to </w:t>
      </w:r>
      <w:r w:rsidR="00F606D2" w:rsidRPr="00BF6DA7">
        <w:rPr>
          <w:i/>
          <w:vanish/>
        </w:rPr>
        <w:t>Test</w:t>
      </w:r>
      <w:r w:rsidRPr="00BF6DA7">
        <w:rPr>
          <w:i/>
          <w:vanish/>
        </w:rPr>
        <w:t xml:space="preserve"> or verification activity that shows that requirement has been m</w:t>
      </w:r>
      <w:r w:rsidR="00C26CF5" w:rsidRPr="00BF6DA7">
        <w:rPr>
          <w:i/>
          <w:vanish/>
        </w:rPr>
        <w:t>and</w:t>
      </w:r>
      <w:r w:rsidRPr="00BF6DA7">
        <w:rPr>
          <w:i/>
          <w:vanish/>
        </w:rPr>
        <w:t>…</w:t>
      </w:r>
    </w:p>
    <w:p w14:paraId="6B785063"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The rigor of traceability activities and the </w:t>
      </w:r>
      <w:r w:rsidR="003D4CEB" w:rsidRPr="00BF6DA7">
        <w:rPr>
          <w:i/>
          <w:vanish/>
        </w:rPr>
        <w:t>e.g.</w:t>
      </w:r>
      <w:r w:rsidRPr="00BF6DA7">
        <w:rPr>
          <w:i/>
          <w:vanish/>
        </w:rPr>
        <w:t>tent of documentation should be base on risk, compl</w:t>
      </w:r>
      <w:r w:rsidR="003D4CEB" w:rsidRPr="00BF6DA7">
        <w:rPr>
          <w:i/>
          <w:vanish/>
        </w:rPr>
        <w:t>e.g.</w:t>
      </w:r>
      <w:r w:rsidRPr="00BF6DA7">
        <w:rPr>
          <w:i/>
          <w:vanish/>
        </w:rPr>
        <w:t xml:space="preserve">ity, and novelty, for </w:t>
      </w:r>
      <w:r w:rsidR="003D4CEB" w:rsidRPr="00BF6DA7">
        <w:rPr>
          <w:i/>
          <w:vanish/>
        </w:rPr>
        <w:t>e.g.</w:t>
      </w:r>
      <w:r w:rsidRPr="00BF6DA7">
        <w:rPr>
          <w:i/>
          <w:vanish/>
        </w:rPr>
        <w:t>ample a non-configured product may require traceability only b</w:t>
      </w:r>
      <w:r w:rsidR="00C26CF5" w:rsidRPr="00BF6DA7">
        <w:rPr>
          <w:i/>
          <w:vanish/>
        </w:rPr>
        <w:t>and</w:t>
      </w:r>
      <w:r w:rsidRPr="00BF6DA7">
        <w:rPr>
          <w:i/>
          <w:vanish/>
        </w:rPr>
        <w:t xml:space="preserve">ween requirements and </w:t>
      </w:r>
      <w:r w:rsidR="00F606D2" w:rsidRPr="00BF6DA7">
        <w:rPr>
          <w:i/>
          <w:vanish/>
        </w:rPr>
        <w:t>Test</w:t>
      </w:r>
      <w:r w:rsidRPr="00BF6DA7">
        <w:rPr>
          <w:i/>
          <w:vanish/>
        </w:rPr>
        <w:t>ing.</w:t>
      </w:r>
    </w:p>
    <w:p w14:paraId="6B785064"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For more compl</w:t>
      </w:r>
      <w:r w:rsidR="003D4CEB" w:rsidRPr="00BF6DA7">
        <w:rPr>
          <w:i/>
          <w:vanish/>
        </w:rPr>
        <w:t>e.g.</w:t>
      </w:r>
      <w:r w:rsidRPr="00BF6DA7">
        <w:rPr>
          <w:i/>
          <w:vanish/>
        </w:rPr>
        <w:t xml:space="preserve"> systems, the relationship b</w:t>
      </w:r>
      <w:r w:rsidR="00C26CF5" w:rsidRPr="00BF6DA7">
        <w:rPr>
          <w:i/>
          <w:vanish/>
        </w:rPr>
        <w:t>and</w:t>
      </w:r>
      <w:r w:rsidRPr="00BF6DA7">
        <w:rPr>
          <w:i/>
          <w:vanish/>
        </w:rPr>
        <w:t>ween user requirements specifications (URSs), FSs [functional specifications], configuration specifications, design specifications, and verification may not be simple, e.g.:</w:t>
      </w:r>
    </w:p>
    <w:p w14:paraId="6B785065"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 multiple requirements can be covered by a single design specification and verified by a single </w:t>
      </w:r>
      <w:r w:rsidR="00F606D2" w:rsidRPr="00BF6DA7">
        <w:rPr>
          <w:i/>
          <w:vanish/>
        </w:rPr>
        <w:t>Test</w:t>
      </w:r>
    </w:p>
    <w:p w14:paraId="6B785066"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multiple design specifications may be linked to a single requirement</w:t>
      </w:r>
    </w:p>
    <w:p w14:paraId="6B785067"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 multiple </w:t>
      </w:r>
      <w:r w:rsidR="00EE0F3A" w:rsidRPr="00BF6DA7">
        <w:rPr>
          <w:i/>
          <w:vanish/>
        </w:rPr>
        <w:t>tests</w:t>
      </w:r>
      <w:r w:rsidRPr="00BF6DA7">
        <w:rPr>
          <w:i/>
          <w:vanish/>
        </w:rPr>
        <w:t xml:space="preserve"> can be required to address one requirement or one design specification.</w:t>
      </w:r>
    </w:p>
    <w:p w14:paraId="6B785068"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The documentation or process used to achieve traceability should be documented and approved during the planning stage, and should be an integrated part of the </w:t>
      </w:r>
      <w:r w:rsidR="005E1DBB" w:rsidRPr="00BF6DA7">
        <w:rPr>
          <w:i/>
          <w:vanish/>
        </w:rPr>
        <w:t>complete</w:t>
      </w:r>
      <w:r w:rsidRPr="00BF6DA7">
        <w:rPr>
          <w:i/>
          <w:vanish/>
        </w:rPr>
        <w:t xml:space="preserve"> life cycle." GAMP (Good Automated Practices), a risk-based approach to compliant GxP computerized systems, version 5, April 2008, ISPE</w:t>
      </w:r>
    </w:p>
    <w:p w14:paraId="6B785069" w14:textId="77777777" w:rsidR="00CC3894" w:rsidRPr="00BF6DA7" w:rsidRDefault="00CC3894" w:rsidP="00130351"/>
    <w:p w14:paraId="6B78506A"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C26CF5" w:rsidRPr="00BF6DA7">
        <w:rPr>
          <w:color w:val="FF0000"/>
        </w:rPr>
        <w:t>A</w:t>
      </w:r>
      <w:r w:rsidRPr="00BF6DA7">
        <w:rPr>
          <w:color w:val="FF0000"/>
        </w:rPr>
        <w:t xml:space="preserve"> </w:t>
      </w:r>
      <w:r w:rsidR="002350A4" w:rsidRPr="00BF6DA7">
        <w:rPr>
          <w:color w:val="FF0000"/>
        </w:rPr>
        <w:t>Traceability Matrix</w:t>
      </w:r>
      <w:r w:rsidRPr="00BF6DA7">
        <w:rPr>
          <w:color w:val="FF0000"/>
        </w:rPr>
        <w:t xml:space="preserve"> </w:t>
      </w:r>
      <w:r w:rsidR="005A4D1A" w:rsidRPr="00BF6DA7">
        <w:rPr>
          <w:color w:val="FF0000"/>
        </w:rPr>
        <w:t>is available</w:t>
      </w:r>
      <w:r w:rsidR="00D81D1A" w:rsidRPr="00BF6DA7">
        <w:rPr>
          <w:color w:val="FF0000"/>
        </w:rPr>
        <w:t xml:space="preserve"> </w:t>
      </w:r>
      <w:r w:rsidR="005A4D1A" w:rsidRPr="00BF6DA7">
        <w:rPr>
          <w:color w:val="FF0000"/>
        </w:rPr>
        <w:t>for the "</w:t>
      </w:r>
      <w:r w:rsidR="005A4D1A" w:rsidRPr="00596A9C">
        <w:rPr>
          <w:color w:val="FF0000"/>
          <w:highlight w:val="yellow"/>
        </w:rPr>
        <w:t>XX</w:t>
      </w:r>
      <w:r w:rsidR="005A4D1A" w:rsidRPr="00BF6DA7">
        <w:rPr>
          <w:color w:val="FF0000"/>
        </w:rPr>
        <w:t>" Core System</w:t>
      </w:r>
      <w:r w:rsidRPr="00BF6DA7">
        <w:rPr>
          <w:color w:val="FF0000"/>
        </w:rPr>
        <w:t>:</w:t>
      </w:r>
    </w:p>
    <w:p w14:paraId="6B78506B" w14:textId="77777777" w:rsidR="00130351" w:rsidRPr="00BF6DA7" w:rsidRDefault="005A4D1A" w:rsidP="00EF7AFE">
      <w:pPr>
        <w:pStyle w:val="B1"/>
        <w:rPr>
          <w:color w:val="FF0000"/>
          <w:lang w:eastAsia="fr-FR"/>
        </w:rPr>
      </w:pPr>
      <w:r w:rsidRPr="00BF6DA7">
        <w:rPr>
          <w:color w:val="FF0000"/>
          <w:lang w:eastAsia="fr-FR"/>
        </w:rPr>
        <w:t>Date and version</w:t>
      </w:r>
      <w:r w:rsidR="00130351" w:rsidRPr="00BF6DA7">
        <w:rPr>
          <w:color w:val="FF0000"/>
          <w:lang w:eastAsia="fr-FR"/>
        </w:rPr>
        <w:t>:</w:t>
      </w:r>
    </w:p>
    <w:p w14:paraId="6B78506C" w14:textId="77777777" w:rsidR="00130351" w:rsidRPr="00BF6DA7" w:rsidRDefault="005A4D1A" w:rsidP="00EF7AFE">
      <w:pPr>
        <w:pStyle w:val="B1"/>
        <w:rPr>
          <w:color w:val="FF0000"/>
          <w:lang w:eastAsia="fr-FR"/>
        </w:rPr>
      </w:pPr>
      <w:r w:rsidRPr="00BF6DA7">
        <w:rPr>
          <w:color w:val="FF0000"/>
          <w:lang w:eastAsia="fr-FR"/>
        </w:rPr>
        <w:t>Approved by</w:t>
      </w:r>
      <w:r w:rsidR="00130351" w:rsidRPr="00BF6DA7">
        <w:rPr>
          <w:color w:val="FF0000"/>
          <w:lang w:eastAsia="fr-FR"/>
        </w:rPr>
        <w:t>:</w:t>
      </w:r>
    </w:p>
    <w:p w14:paraId="6B78506D"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9E16EF" w:rsidRPr="00BF6DA7">
        <w:rPr>
          <w:color w:val="FF0000"/>
        </w:rPr>
        <w:t>There is no</w:t>
      </w:r>
      <w:r w:rsidR="00D81D1A" w:rsidRPr="00BF6DA7">
        <w:rPr>
          <w:color w:val="FF0000"/>
        </w:rPr>
        <w:t xml:space="preserve"> </w:t>
      </w:r>
      <w:r w:rsidR="002350A4" w:rsidRPr="00BF6DA7">
        <w:rPr>
          <w:color w:val="FF0000"/>
        </w:rPr>
        <w:t>Traceability Matrix</w:t>
      </w:r>
      <w:r w:rsidRPr="00BF6DA7">
        <w:rPr>
          <w:color w:val="FF0000"/>
        </w:rPr>
        <w:t xml:space="preserve"> </w:t>
      </w:r>
      <w:r w:rsidR="00D81D1A" w:rsidRPr="00BF6DA7">
        <w:rPr>
          <w:color w:val="FF0000"/>
        </w:rPr>
        <w:t>concerning</w:t>
      </w:r>
      <w:r w:rsidRPr="00BF6DA7">
        <w:rPr>
          <w:color w:val="FF0000"/>
        </w:rPr>
        <w:t xml:space="preserve"> </w:t>
      </w:r>
      <w:r w:rsidR="00D81D1A" w:rsidRPr="00BF6DA7">
        <w:rPr>
          <w:color w:val="FF0000"/>
        </w:rPr>
        <w:t>the "</w:t>
      </w:r>
      <w:r w:rsidR="00D81D1A" w:rsidRPr="00596A9C">
        <w:rPr>
          <w:color w:val="FF0000"/>
          <w:highlight w:val="yellow"/>
        </w:rPr>
        <w:t>XX</w:t>
      </w:r>
      <w:r w:rsidR="00D81D1A" w:rsidRPr="00BF6DA7">
        <w:rPr>
          <w:color w:val="FF0000"/>
        </w:rPr>
        <w:t>" Core System</w:t>
      </w:r>
      <w:r w:rsidRPr="00BF6DA7">
        <w:rPr>
          <w:color w:val="FF0000"/>
        </w:rPr>
        <w:t>.</w:t>
      </w:r>
    </w:p>
    <w:p w14:paraId="6B78506E"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C42924" w:rsidRPr="00BF6DA7">
        <w:rPr>
          <w:color w:val="FF0000"/>
        </w:rPr>
        <w:t>This</w:t>
      </w:r>
      <w:r w:rsidRPr="00BF6DA7">
        <w:rPr>
          <w:color w:val="FF0000"/>
        </w:rPr>
        <w:t xml:space="preserve"> </w:t>
      </w:r>
      <w:r w:rsidR="002350A4" w:rsidRPr="00BF6DA7">
        <w:rPr>
          <w:color w:val="FF0000"/>
        </w:rPr>
        <w:t>Traceability Matrix</w:t>
      </w:r>
      <w:r w:rsidR="00A8500E" w:rsidRPr="00BF6DA7">
        <w:rPr>
          <w:color w:val="FF0000"/>
        </w:rPr>
        <w:t xml:space="preserve"> </w:t>
      </w:r>
      <w:r w:rsidR="00E31781" w:rsidRPr="00BF6DA7">
        <w:rPr>
          <w:color w:val="FF0000"/>
        </w:rPr>
        <w:t>links:</w:t>
      </w:r>
    </w:p>
    <w:p w14:paraId="6B78506F" w14:textId="77777777" w:rsidR="00130351" w:rsidRPr="00BF6DA7" w:rsidRDefault="00130351" w:rsidP="00EF7AFE">
      <w:pPr>
        <w:pStyle w:val="B1"/>
        <w:rPr>
          <w:color w:val="FF0000"/>
          <w:lang w:eastAsia="fr-FR"/>
        </w:rPr>
      </w:pPr>
      <w:r w:rsidRPr="00BF6DA7">
        <w:rPr>
          <w:color w:val="FF0000"/>
        </w:rPr>
        <w:sym w:font="Wingdings" w:char="F06F"/>
      </w:r>
      <w:r w:rsidR="00596A9C">
        <w:rPr>
          <w:color w:val="FF0000"/>
        </w:rPr>
        <w:t xml:space="preserve"> u</w:t>
      </w:r>
      <w:r w:rsidR="00A8500E" w:rsidRPr="00BF6DA7">
        <w:rPr>
          <w:color w:val="FF0000"/>
        </w:rPr>
        <w:t>ser requirements</w:t>
      </w:r>
      <w:r w:rsidRPr="00BF6DA7">
        <w:rPr>
          <w:color w:val="FF0000"/>
        </w:rPr>
        <w:t>,</w:t>
      </w:r>
    </w:p>
    <w:p w14:paraId="6B785070" w14:textId="77777777" w:rsidR="00130351" w:rsidRPr="00BF6DA7" w:rsidRDefault="00130351" w:rsidP="00EF7AFE">
      <w:pPr>
        <w:pStyle w:val="B1"/>
        <w:rPr>
          <w:color w:val="FF0000"/>
          <w:lang w:eastAsia="fr-FR"/>
        </w:rPr>
      </w:pPr>
      <w:r w:rsidRPr="00BF6DA7">
        <w:rPr>
          <w:color w:val="FF0000"/>
        </w:rPr>
        <w:sym w:font="Wingdings" w:char="F06F"/>
      </w:r>
      <w:r w:rsidRPr="00BF6DA7">
        <w:rPr>
          <w:color w:val="FF0000"/>
        </w:rPr>
        <w:t xml:space="preserve"> </w:t>
      </w:r>
      <w:r w:rsidR="00A8500E" w:rsidRPr="00BF6DA7">
        <w:rPr>
          <w:color w:val="FF0000"/>
        </w:rPr>
        <w:t>functional specifications</w:t>
      </w:r>
      <w:r w:rsidRPr="00BF6DA7">
        <w:rPr>
          <w:color w:val="FF0000"/>
        </w:rPr>
        <w:t>,</w:t>
      </w:r>
    </w:p>
    <w:p w14:paraId="6B785071" w14:textId="77777777" w:rsidR="00130351" w:rsidRPr="00BF6DA7" w:rsidRDefault="00130351" w:rsidP="00EF7AFE">
      <w:pPr>
        <w:pStyle w:val="B1"/>
        <w:rPr>
          <w:color w:val="FF0000"/>
          <w:lang w:eastAsia="fr-FR"/>
        </w:rPr>
      </w:pPr>
      <w:r w:rsidRPr="00BF6DA7">
        <w:rPr>
          <w:color w:val="FF0000"/>
        </w:rPr>
        <w:sym w:font="Wingdings" w:char="F06F"/>
      </w:r>
      <w:r w:rsidRPr="00BF6DA7">
        <w:rPr>
          <w:color w:val="FF0000"/>
        </w:rPr>
        <w:t xml:space="preserve"> </w:t>
      </w:r>
      <w:r w:rsidR="00A8500E" w:rsidRPr="00BF6DA7">
        <w:rPr>
          <w:color w:val="FF0000"/>
        </w:rPr>
        <w:t>technical</w:t>
      </w:r>
      <w:r w:rsidRPr="00BF6DA7">
        <w:rPr>
          <w:color w:val="FF0000"/>
        </w:rPr>
        <w:t xml:space="preserve"> </w:t>
      </w:r>
      <w:r w:rsidR="00A8500E" w:rsidRPr="00BF6DA7">
        <w:rPr>
          <w:color w:val="FF0000"/>
        </w:rPr>
        <w:t>specifications</w:t>
      </w:r>
      <w:r w:rsidRPr="00BF6DA7">
        <w:rPr>
          <w:color w:val="FF0000"/>
        </w:rPr>
        <w:t>,</w:t>
      </w:r>
    </w:p>
    <w:p w14:paraId="6B785072" w14:textId="77777777" w:rsidR="00130351" w:rsidRPr="00BF6DA7" w:rsidRDefault="00130351" w:rsidP="00EF7AFE">
      <w:pPr>
        <w:pStyle w:val="B1"/>
        <w:rPr>
          <w:color w:val="FF0000"/>
          <w:lang w:eastAsia="fr-FR"/>
        </w:rPr>
      </w:pPr>
      <w:r w:rsidRPr="00BF6DA7">
        <w:rPr>
          <w:color w:val="FF0000"/>
        </w:rPr>
        <w:sym w:font="Wingdings" w:char="F06F"/>
      </w:r>
      <w:r w:rsidRPr="00BF6DA7">
        <w:rPr>
          <w:color w:val="FF0000"/>
        </w:rPr>
        <w:t xml:space="preserve"> </w:t>
      </w:r>
      <w:r w:rsidR="00437A98" w:rsidRPr="00BF6DA7">
        <w:rPr>
          <w:color w:val="FF0000"/>
        </w:rPr>
        <w:t>risk</w:t>
      </w:r>
      <w:r w:rsidRPr="00BF6DA7">
        <w:rPr>
          <w:color w:val="FF0000"/>
        </w:rPr>
        <w:t>s,</w:t>
      </w:r>
    </w:p>
    <w:p w14:paraId="6B785073" w14:textId="77777777" w:rsidR="00596A9C" w:rsidRPr="009E37A2" w:rsidRDefault="00130351" w:rsidP="009E37A2">
      <w:pPr>
        <w:pStyle w:val="B1"/>
        <w:rPr>
          <w:color w:val="FF0000"/>
        </w:rPr>
      </w:pPr>
      <w:r w:rsidRPr="009E37A2">
        <w:rPr>
          <w:color w:val="FF0000"/>
        </w:rPr>
        <w:sym w:font="Wingdings" w:char="F06F"/>
      </w:r>
      <w:r w:rsidRPr="009E37A2">
        <w:rPr>
          <w:color w:val="FF0000"/>
        </w:rPr>
        <w:t xml:space="preserve"> </w:t>
      </w:r>
      <w:r w:rsidR="00EE0F3A" w:rsidRPr="009E37A2">
        <w:rPr>
          <w:color w:val="FF0000"/>
        </w:rPr>
        <w:t>tests</w:t>
      </w:r>
      <w:r w:rsidRPr="009E37A2">
        <w:rPr>
          <w:color w:val="FF0000"/>
        </w:rPr>
        <w:t>.</w:t>
      </w:r>
    </w:p>
    <w:p w14:paraId="6B785074" w14:textId="77777777" w:rsidR="00130351" w:rsidRPr="00BF6DA7" w:rsidRDefault="002350A4" w:rsidP="0064338B">
      <w:pPr>
        <w:pStyle w:val="Titre2"/>
      </w:pPr>
      <w:bookmarkStart w:id="129" w:name="_Toc477973272"/>
      <w:bookmarkStart w:id="130" w:name="_Toc481771908"/>
      <w:r w:rsidRPr="00BF6DA7">
        <w:lastRenderedPageBreak/>
        <w:t>Validation Protocol</w:t>
      </w:r>
      <w:bookmarkEnd w:id="129"/>
      <w:bookmarkEnd w:id="130"/>
    </w:p>
    <w:p w14:paraId="6B785075"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 xml:space="preserve"> :</w:t>
      </w:r>
    </w:p>
    <w:p w14:paraId="6B785076" w14:textId="77777777" w:rsidR="00CC3894" w:rsidRPr="00130351"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41" wp14:editId="10A67639">
            <wp:extent cx="152400" cy="152400"/>
            <wp:effectExtent l="0" t="0" r="0" b="0"/>
            <wp:docPr id="38" name="Image 3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rPr>
        <w:t xml:space="preserve"> "Appendix M1 Validation Planning - §5 Computerized system validation plans</w:t>
      </w:r>
    </w:p>
    <w:p w14:paraId="6B785077"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 The plan should define:</w:t>
      </w:r>
    </w:p>
    <w:p w14:paraId="6B785078" w14:textId="77777777" w:rsidR="00CC3894" w:rsidRPr="00130351" w:rsidRDefault="00CC3894"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what activities are required</w:t>
      </w:r>
    </w:p>
    <w:p w14:paraId="6B785079" w14:textId="77777777" w:rsidR="00CC3894" w:rsidRPr="00130351" w:rsidRDefault="00CC3894"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how they will be performed and who is responsible</w:t>
      </w:r>
    </w:p>
    <w:p w14:paraId="6B78507A" w14:textId="77777777" w:rsidR="00CC3894" w:rsidRPr="00130351" w:rsidRDefault="00CC3894"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what the requirements are for acceptance</w:t>
      </w:r>
    </w:p>
    <w:p w14:paraId="6B78507B" w14:textId="77777777" w:rsidR="00CC3894" w:rsidRPr="00130351" w:rsidRDefault="00CC3894" w:rsidP="00A70572">
      <w:pPr>
        <w:pBdr>
          <w:top w:val="single" w:sz="4" w:space="1" w:color="auto"/>
          <w:left w:val="single" w:sz="4" w:space="4" w:color="auto"/>
          <w:bottom w:val="single" w:sz="4" w:space="1" w:color="auto"/>
          <w:right w:val="single" w:sz="4" w:space="4" w:color="auto"/>
        </w:pBdr>
        <w:spacing w:before="60"/>
        <w:rPr>
          <w:i/>
          <w:vanish/>
        </w:rPr>
      </w:pPr>
      <w:r w:rsidRPr="00130351">
        <w:rPr>
          <w:i/>
          <w:vanish/>
        </w:rPr>
        <w:t>- how compliance will be maintained for the lif</w:t>
      </w:r>
      <w:r w:rsidR="00C26CF5">
        <w:rPr>
          <w:i/>
          <w:vanish/>
        </w:rPr>
        <w:t>and</w:t>
      </w:r>
      <w:r w:rsidRPr="00130351">
        <w:rPr>
          <w:i/>
          <w:vanish/>
        </w:rPr>
        <w:t>ime of the system…</w:t>
      </w:r>
    </w:p>
    <w:p w14:paraId="6B78507C"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rPr>
      </w:pPr>
      <w:r w:rsidRPr="00130351">
        <w:rPr>
          <w:i/>
          <w:vanish/>
        </w:rPr>
        <w:t>Contents of the plan:</w:t>
      </w:r>
    </w:p>
    <w:p w14:paraId="6B78507D"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introduction and scope</w:t>
      </w:r>
    </w:p>
    <w:p w14:paraId="6B78507E"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system overview</w:t>
      </w:r>
    </w:p>
    <w:p w14:paraId="6B78507F"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organizational structure</w:t>
      </w:r>
    </w:p>
    <w:p w14:paraId="6B785080"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quality risk management</w:t>
      </w:r>
    </w:p>
    <w:p w14:paraId="6B785081"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validation strategy</w:t>
      </w:r>
    </w:p>
    <w:p w14:paraId="6B785082"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deliverables</w:t>
      </w:r>
    </w:p>
    <w:p w14:paraId="6B785083"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acceptance criteria</w:t>
      </w:r>
    </w:p>
    <w:p w14:paraId="6B785084"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change control</w:t>
      </w:r>
    </w:p>
    <w:p w14:paraId="6B785085"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standard operating procedures</w:t>
      </w:r>
    </w:p>
    <w:p w14:paraId="6B785086"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supporting processes</w:t>
      </w:r>
    </w:p>
    <w:p w14:paraId="6B785087" w14:textId="77777777" w:rsidR="00CC3894" w:rsidRPr="00130351" w:rsidRDefault="00382A09"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C3894" w:rsidRPr="00130351">
        <w:rPr>
          <w:i/>
          <w:vanish/>
        </w:rPr>
        <w:t>glossary " GAMP (Good Automated Practices), a risk-based approach to compliant GxP computerized systems, version 5, April 2008, ISPE</w:t>
      </w:r>
    </w:p>
    <w:p w14:paraId="6B785088"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E31781" w:rsidRPr="00BF6DA7">
        <w:rPr>
          <w:color w:val="FF0000"/>
        </w:rPr>
        <w:t>The</w:t>
      </w:r>
      <w:r w:rsidRPr="00BF6DA7">
        <w:rPr>
          <w:color w:val="FF0000"/>
        </w:rPr>
        <w:t xml:space="preserve"> </w:t>
      </w:r>
      <w:r w:rsidR="002350A4" w:rsidRPr="00BF6DA7">
        <w:rPr>
          <w:color w:val="FF0000"/>
        </w:rPr>
        <w:t>Validation Protocol</w:t>
      </w:r>
      <w:r w:rsidRPr="00BF6DA7">
        <w:rPr>
          <w:color w:val="FF0000"/>
        </w:rPr>
        <w:t xml:space="preserve"> </w:t>
      </w:r>
      <w:r w:rsidR="005A4D1A" w:rsidRPr="00BF6DA7">
        <w:rPr>
          <w:color w:val="FF0000"/>
        </w:rPr>
        <w:t>is available</w:t>
      </w:r>
      <w:r w:rsidR="00C26CF5" w:rsidRPr="00BF6DA7">
        <w:rPr>
          <w:color w:val="FF0000"/>
        </w:rPr>
        <w:t xml:space="preserve"> </w:t>
      </w:r>
      <w:r w:rsidR="005A4D1A" w:rsidRPr="00BF6DA7">
        <w:rPr>
          <w:color w:val="FF0000"/>
        </w:rPr>
        <w:t>for the "</w:t>
      </w:r>
      <w:r w:rsidR="005A4D1A" w:rsidRPr="00596A9C">
        <w:rPr>
          <w:color w:val="FF0000"/>
          <w:highlight w:val="yellow"/>
        </w:rPr>
        <w:t>XX</w:t>
      </w:r>
      <w:r w:rsidR="005A4D1A" w:rsidRPr="00BF6DA7">
        <w:rPr>
          <w:color w:val="FF0000"/>
        </w:rPr>
        <w:t>" Core System</w:t>
      </w:r>
      <w:r w:rsidRPr="00BF6DA7">
        <w:rPr>
          <w:color w:val="FF0000"/>
        </w:rPr>
        <w:t>:</w:t>
      </w:r>
    </w:p>
    <w:p w14:paraId="6B785089" w14:textId="77777777" w:rsidR="00130351" w:rsidRPr="00BF6DA7" w:rsidRDefault="005A4D1A" w:rsidP="00EF7AFE">
      <w:pPr>
        <w:pStyle w:val="B1"/>
        <w:rPr>
          <w:color w:val="FF0000"/>
          <w:lang w:eastAsia="fr-FR"/>
        </w:rPr>
      </w:pPr>
      <w:r w:rsidRPr="00BF6DA7">
        <w:rPr>
          <w:color w:val="FF0000"/>
          <w:lang w:eastAsia="fr-FR"/>
        </w:rPr>
        <w:t>Date and version</w:t>
      </w:r>
      <w:r w:rsidR="00130351" w:rsidRPr="00BF6DA7">
        <w:rPr>
          <w:color w:val="FF0000"/>
          <w:lang w:eastAsia="fr-FR"/>
        </w:rPr>
        <w:t>:</w:t>
      </w:r>
    </w:p>
    <w:p w14:paraId="6B78508A" w14:textId="77777777" w:rsidR="00130351" w:rsidRPr="00BF6DA7" w:rsidRDefault="005A4D1A" w:rsidP="00EF7AFE">
      <w:pPr>
        <w:pStyle w:val="B1"/>
        <w:rPr>
          <w:color w:val="FF0000"/>
          <w:lang w:eastAsia="fr-FR"/>
        </w:rPr>
      </w:pPr>
      <w:r w:rsidRPr="00BF6DA7">
        <w:rPr>
          <w:color w:val="FF0000"/>
          <w:lang w:eastAsia="fr-FR"/>
        </w:rPr>
        <w:t>Approved by</w:t>
      </w:r>
      <w:r w:rsidR="00130351" w:rsidRPr="00BF6DA7">
        <w:rPr>
          <w:color w:val="FF0000"/>
          <w:lang w:eastAsia="fr-FR"/>
        </w:rPr>
        <w:t>:</w:t>
      </w:r>
    </w:p>
    <w:p w14:paraId="6B78508B" w14:textId="77777777" w:rsidR="00130351" w:rsidRPr="00BF6DA7" w:rsidRDefault="00AA0BFE" w:rsidP="00EF7AFE">
      <w:pPr>
        <w:pStyle w:val="B1"/>
        <w:rPr>
          <w:color w:val="FF0000"/>
          <w:lang w:eastAsia="fr-FR"/>
        </w:rPr>
      </w:pPr>
      <w:r w:rsidRPr="00BF6DA7">
        <w:rPr>
          <w:color w:val="FF0000"/>
          <w:lang w:eastAsia="fr-FR"/>
        </w:rPr>
        <w:t>Core System</w:t>
      </w:r>
      <w:r w:rsidR="00E31781" w:rsidRPr="00BF6DA7">
        <w:rPr>
          <w:color w:val="FF0000"/>
          <w:lang w:eastAsia="fr-FR"/>
        </w:rPr>
        <w:t xml:space="preserve"> Version</w:t>
      </w:r>
      <w:r w:rsidR="00130351" w:rsidRPr="00BF6DA7">
        <w:rPr>
          <w:color w:val="FF0000"/>
          <w:lang w:eastAsia="fr-FR"/>
        </w:rPr>
        <w:t xml:space="preserve"> :</w:t>
      </w:r>
    </w:p>
    <w:p w14:paraId="6B78508C"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9E16EF" w:rsidRPr="00BF6DA7">
        <w:rPr>
          <w:color w:val="FF0000"/>
        </w:rPr>
        <w:t>There is no</w:t>
      </w:r>
      <w:r w:rsidRPr="00BF6DA7">
        <w:rPr>
          <w:color w:val="FF0000"/>
        </w:rPr>
        <w:t xml:space="preserve"> </w:t>
      </w:r>
      <w:r w:rsidR="002350A4" w:rsidRPr="00BF6DA7">
        <w:rPr>
          <w:color w:val="FF0000"/>
        </w:rPr>
        <w:t>Validation Protocol</w:t>
      </w:r>
      <w:r w:rsidRPr="00BF6DA7">
        <w:rPr>
          <w:color w:val="FF0000"/>
        </w:rPr>
        <w:t xml:space="preserve"> </w:t>
      </w:r>
      <w:r w:rsidR="00E31781" w:rsidRPr="00BF6DA7">
        <w:rPr>
          <w:color w:val="FF0000"/>
        </w:rPr>
        <w:t>for the "</w:t>
      </w:r>
      <w:r w:rsidR="00E31781" w:rsidRPr="00596A9C">
        <w:rPr>
          <w:color w:val="FF0000"/>
          <w:highlight w:val="yellow"/>
        </w:rPr>
        <w:t>XX</w:t>
      </w:r>
      <w:r w:rsidR="00E31781" w:rsidRPr="00BF6DA7">
        <w:rPr>
          <w:color w:val="FF0000"/>
        </w:rPr>
        <w:t>" Core System</w:t>
      </w:r>
      <w:r w:rsidRPr="00BF6DA7">
        <w:rPr>
          <w:color w:val="FF0000"/>
        </w:rPr>
        <w:t>.</w:t>
      </w:r>
    </w:p>
    <w:p w14:paraId="6B78508D" w14:textId="77777777" w:rsidR="00130351" w:rsidRPr="00BF6DA7" w:rsidRDefault="00130351" w:rsidP="00130351">
      <w:pPr>
        <w:rPr>
          <w:color w:val="FF0000"/>
        </w:rPr>
      </w:pPr>
      <w:r w:rsidRPr="00BF6DA7">
        <w:rPr>
          <w:color w:val="FF0000"/>
        </w:rPr>
        <w:sym w:font="Wingdings" w:char="F06F"/>
      </w:r>
      <w:r w:rsidR="00C26CF5" w:rsidRPr="00BF6DA7">
        <w:rPr>
          <w:color w:val="FF0000"/>
        </w:rPr>
        <w:t xml:space="preserve"> The</w:t>
      </w:r>
      <w:r w:rsidRPr="00BF6DA7">
        <w:rPr>
          <w:color w:val="FF0000"/>
        </w:rPr>
        <w:t xml:space="preserve"> </w:t>
      </w:r>
      <w:r w:rsidR="002350A4" w:rsidRPr="00BF6DA7">
        <w:rPr>
          <w:color w:val="FF0000"/>
        </w:rPr>
        <w:t>Validation Protocol</w:t>
      </w:r>
      <w:r w:rsidRPr="00BF6DA7">
        <w:rPr>
          <w:color w:val="FF0000"/>
        </w:rPr>
        <w:t xml:space="preserve"> </w:t>
      </w:r>
      <w:r w:rsidR="00C26CF5" w:rsidRPr="00BF6DA7">
        <w:rPr>
          <w:color w:val="FF0000"/>
        </w:rPr>
        <w:t>covers</w:t>
      </w:r>
      <w:r w:rsidRPr="00BF6DA7">
        <w:rPr>
          <w:color w:val="FF0000"/>
        </w:rPr>
        <w:t xml:space="preserve"> </w:t>
      </w:r>
      <w:r w:rsidR="00C26CF5" w:rsidRPr="00BF6DA7">
        <w:rPr>
          <w:color w:val="FF0000"/>
        </w:rPr>
        <w:t>the following</w:t>
      </w:r>
      <w:r w:rsidRPr="00BF6DA7">
        <w:rPr>
          <w:color w:val="FF0000"/>
        </w:rPr>
        <w:t>:</w:t>
      </w:r>
    </w:p>
    <w:p w14:paraId="6B78508E" w14:textId="77777777" w:rsidR="00130351" w:rsidRPr="00BF6DA7" w:rsidRDefault="00130351" w:rsidP="00EF7AFE">
      <w:pPr>
        <w:pStyle w:val="B1"/>
        <w:rPr>
          <w:color w:val="FF0000"/>
        </w:rPr>
      </w:pPr>
      <w:r w:rsidRPr="00BF6DA7">
        <w:rPr>
          <w:color w:val="FF0000"/>
        </w:rPr>
        <w:sym w:font="Wingdings" w:char="F06F"/>
      </w:r>
      <w:r w:rsidR="0004417A" w:rsidRPr="00BF6DA7">
        <w:rPr>
          <w:color w:val="FF0000"/>
        </w:rPr>
        <w:t xml:space="preserve"> </w:t>
      </w:r>
      <w:r w:rsidRPr="00BF6DA7">
        <w:rPr>
          <w:color w:val="FF0000"/>
        </w:rPr>
        <w:t xml:space="preserve">identification </w:t>
      </w:r>
      <w:r w:rsidR="00C26CF5" w:rsidRPr="00BF6DA7">
        <w:rPr>
          <w:color w:val="FF0000"/>
        </w:rPr>
        <w:t>and</w:t>
      </w:r>
      <w:r w:rsidRPr="00BF6DA7">
        <w:rPr>
          <w:color w:val="FF0000"/>
        </w:rPr>
        <w:t xml:space="preserve"> description </w:t>
      </w:r>
      <w:r w:rsidR="0004417A" w:rsidRPr="00BF6DA7">
        <w:rPr>
          <w:color w:val="FF0000"/>
        </w:rPr>
        <w:t xml:space="preserve">of the </w:t>
      </w:r>
      <w:r w:rsidR="00470D13" w:rsidRPr="00BF6DA7">
        <w:rPr>
          <w:color w:val="FF0000"/>
        </w:rPr>
        <w:t>system</w:t>
      </w:r>
      <w:r w:rsidRPr="00BF6DA7">
        <w:rPr>
          <w:color w:val="FF0000"/>
        </w:rPr>
        <w:t>,</w:t>
      </w:r>
    </w:p>
    <w:p w14:paraId="6B78508F" w14:textId="77777777" w:rsidR="00130351" w:rsidRPr="00BF6DA7" w:rsidRDefault="00130351" w:rsidP="00EF7AFE">
      <w:pPr>
        <w:pStyle w:val="B1"/>
        <w:rPr>
          <w:color w:val="FF0000"/>
        </w:rPr>
      </w:pPr>
      <w:r w:rsidRPr="00BF6DA7">
        <w:rPr>
          <w:color w:val="FF0000"/>
        </w:rPr>
        <w:sym w:font="Wingdings" w:char="F06F"/>
      </w:r>
      <w:r w:rsidR="0004417A" w:rsidRPr="00BF6DA7">
        <w:rPr>
          <w:color w:val="FF0000"/>
        </w:rPr>
        <w:t xml:space="preserve"> </w:t>
      </w:r>
      <w:r w:rsidRPr="00BF6DA7">
        <w:rPr>
          <w:color w:val="FF0000"/>
        </w:rPr>
        <w:t xml:space="preserve">application </w:t>
      </w:r>
      <w:r w:rsidR="0004417A" w:rsidRPr="00BF6DA7">
        <w:rPr>
          <w:color w:val="FF0000"/>
        </w:rPr>
        <w:t xml:space="preserve">scope </w:t>
      </w:r>
      <w:r w:rsidR="00C26CF5" w:rsidRPr="00BF6DA7">
        <w:rPr>
          <w:color w:val="FF0000"/>
        </w:rPr>
        <w:t>and</w:t>
      </w:r>
      <w:r w:rsidRPr="00BF6DA7">
        <w:rPr>
          <w:color w:val="FF0000"/>
        </w:rPr>
        <w:t xml:space="preserve"> </w:t>
      </w:r>
      <w:r w:rsidR="0004417A" w:rsidRPr="00BF6DA7">
        <w:rPr>
          <w:color w:val="FF0000"/>
        </w:rPr>
        <w:t>validation objectives</w:t>
      </w:r>
      <w:r w:rsidRPr="00BF6DA7">
        <w:rPr>
          <w:color w:val="FF0000"/>
        </w:rPr>
        <w:t>,</w:t>
      </w:r>
    </w:p>
    <w:p w14:paraId="6B785090"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046D3E" w:rsidRPr="00BF6DA7">
        <w:rPr>
          <w:color w:val="FF0000"/>
        </w:rPr>
        <w:t>regulation</w:t>
      </w:r>
      <w:r w:rsidRPr="00BF6DA7">
        <w:rPr>
          <w:color w:val="FF0000"/>
        </w:rPr>
        <w:t xml:space="preserve"> </w:t>
      </w:r>
      <w:r w:rsidR="00C26CF5" w:rsidRPr="00BF6DA7">
        <w:rPr>
          <w:color w:val="FF0000"/>
        </w:rPr>
        <w:t>and</w:t>
      </w:r>
      <w:r w:rsidRPr="00BF6DA7">
        <w:rPr>
          <w:color w:val="FF0000"/>
        </w:rPr>
        <w:t xml:space="preserve"> </w:t>
      </w:r>
      <w:r w:rsidR="00046D3E" w:rsidRPr="00BF6DA7">
        <w:rPr>
          <w:color w:val="FF0000"/>
        </w:rPr>
        <w:t>applicable procedures</w:t>
      </w:r>
      <w:r w:rsidRPr="00BF6DA7">
        <w:rPr>
          <w:color w:val="FF0000"/>
        </w:rPr>
        <w:t>,</w:t>
      </w:r>
    </w:p>
    <w:p w14:paraId="6B785091"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546CBF" w:rsidRPr="00BF6DA7">
        <w:rPr>
          <w:color w:val="FF0000"/>
        </w:rPr>
        <w:t>reference documentation</w:t>
      </w:r>
      <w:r w:rsidRPr="00BF6DA7">
        <w:rPr>
          <w:color w:val="FF0000"/>
        </w:rPr>
        <w:t>,</w:t>
      </w:r>
    </w:p>
    <w:p w14:paraId="6B785092"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437A98" w:rsidRPr="00BF6DA7">
        <w:rPr>
          <w:color w:val="FF0000"/>
        </w:rPr>
        <w:t>risk</w:t>
      </w:r>
      <w:r w:rsidRPr="00BF6DA7">
        <w:rPr>
          <w:color w:val="FF0000"/>
        </w:rPr>
        <w:t>s</w:t>
      </w:r>
      <w:r w:rsidR="00546CBF" w:rsidRPr="00BF6DA7">
        <w:rPr>
          <w:color w:val="FF0000"/>
        </w:rPr>
        <w:t xml:space="preserve"> management</w:t>
      </w:r>
      <w:r w:rsidRPr="00BF6DA7">
        <w:rPr>
          <w:color w:val="FF0000"/>
        </w:rPr>
        <w:t>,</w:t>
      </w:r>
    </w:p>
    <w:p w14:paraId="6B785093" w14:textId="77777777" w:rsidR="00130351" w:rsidRPr="00BF6DA7" w:rsidRDefault="00130351" w:rsidP="00EF7AFE">
      <w:pPr>
        <w:pStyle w:val="B1"/>
        <w:rPr>
          <w:color w:val="FF0000"/>
        </w:rPr>
      </w:pPr>
      <w:r w:rsidRPr="00BF6DA7">
        <w:rPr>
          <w:color w:val="FF0000"/>
        </w:rPr>
        <w:sym w:font="Wingdings" w:char="F06F"/>
      </w:r>
      <w:r w:rsidR="00546CBF" w:rsidRPr="00BF6DA7">
        <w:rPr>
          <w:color w:val="FF0000"/>
        </w:rPr>
        <w:t xml:space="preserve"> validation organiz</w:t>
      </w:r>
      <w:r w:rsidRPr="00BF6DA7">
        <w:rPr>
          <w:color w:val="FF0000"/>
        </w:rPr>
        <w:t xml:space="preserve">ation </w:t>
      </w:r>
      <w:r w:rsidR="00C26CF5" w:rsidRPr="00BF6DA7">
        <w:rPr>
          <w:color w:val="FF0000"/>
        </w:rPr>
        <w:t>and</w:t>
      </w:r>
      <w:r w:rsidRPr="00BF6DA7">
        <w:rPr>
          <w:color w:val="FF0000"/>
        </w:rPr>
        <w:t xml:space="preserve"> </w:t>
      </w:r>
      <w:r w:rsidR="00546CBF" w:rsidRPr="00BF6DA7">
        <w:rPr>
          <w:color w:val="FF0000"/>
        </w:rPr>
        <w:t xml:space="preserve">validation </w:t>
      </w:r>
      <w:r w:rsidR="00C72EDD" w:rsidRPr="00BF6DA7">
        <w:rPr>
          <w:color w:val="FF0000"/>
        </w:rPr>
        <w:t>strategy</w:t>
      </w:r>
      <w:r w:rsidRPr="00BF6DA7">
        <w:rPr>
          <w:color w:val="FF0000"/>
        </w:rPr>
        <w:t>,</w:t>
      </w:r>
    </w:p>
    <w:p w14:paraId="6B785094"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546CBF" w:rsidRPr="00BF6DA7">
        <w:rPr>
          <w:color w:val="FF0000"/>
        </w:rPr>
        <w:t>deliverables</w:t>
      </w:r>
      <w:r w:rsidRPr="00BF6DA7">
        <w:rPr>
          <w:color w:val="FF0000"/>
        </w:rPr>
        <w:t>,</w:t>
      </w:r>
    </w:p>
    <w:p w14:paraId="6B785095" w14:textId="77777777" w:rsidR="00130351" w:rsidRPr="00BF6DA7" w:rsidRDefault="00130351" w:rsidP="00EF7AFE">
      <w:pPr>
        <w:pStyle w:val="B1"/>
        <w:rPr>
          <w:color w:val="FF0000"/>
        </w:rPr>
      </w:pPr>
      <w:r w:rsidRPr="00BF6DA7">
        <w:rPr>
          <w:color w:val="FF0000"/>
        </w:rPr>
        <w:sym w:font="Wingdings" w:char="F06F"/>
      </w:r>
      <w:r w:rsidR="00546CBF" w:rsidRPr="00BF6DA7">
        <w:rPr>
          <w:color w:val="FF0000"/>
        </w:rPr>
        <w:t xml:space="preserve"> acceptance criteria</w:t>
      </w:r>
      <w:r w:rsidRPr="00BF6DA7">
        <w:rPr>
          <w:color w:val="FF0000"/>
        </w:rPr>
        <w:t>,</w:t>
      </w:r>
    </w:p>
    <w:p w14:paraId="6B785096"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04417A" w:rsidRPr="00BF6DA7">
        <w:rPr>
          <w:color w:val="FF0000"/>
        </w:rPr>
        <w:t>changes control</w:t>
      </w:r>
      <w:r w:rsidRPr="00BF6DA7">
        <w:rPr>
          <w:color w:val="FF0000"/>
        </w:rPr>
        <w:t>,</w:t>
      </w:r>
    </w:p>
    <w:p w14:paraId="6B785097"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support </w:t>
      </w:r>
      <w:r w:rsidR="0004417A" w:rsidRPr="00BF6DA7">
        <w:rPr>
          <w:color w:val="FF0000"/>
        </w:rPr>
        <w:t xml:space="preserve">processes </w:t>
      </w:r>
      <w:r w:rsidRPr="00BF6DA7">
        <w:rPr>
          <w:color w:val="FF0000"/>
        </w:rPr>
        <w:t>(</w:t>
      </w:r>
      <w:r w:rsidR="004E4536" w:rsidRPr="00BF6DA7">
        <w:rPr>
          <w:color w:val="FF0000"/>
        </w:rPr>
        <w:t>training</w:t>
      </w:r>
      <w:r w:rsidRPr="00BF6DA7">
        <w:rPr>
          <w:color w:val="FF0000"/>
        </w:rPr>
        <w:t>, documentation</w:t>
      </w:r>
      <w:r w:rsidR="004E4536" w:rsidRPr="00BF6DA7">
        <w:rPr>
          <w:color w:val="FF0000"/>
        </w:rPr>
        <w:t xml:space="preserve"> management</w:t>
      </w:r>
      <w:r w:rsidRPr="00BF6DA7">
        <w:rPr>
          <w:color w:val="FF0000"/>
        </w:rPr>
        <w:t xml:space="preserve">, </w:t>
      </w:r>
      <w:r w:rsidR="004E4536" w:rsidRPr="00BF6DA7">
        <w:rPr>
          <w:color w:val="FF0000"/>
        </w:rPr>
        <w:t xml:space="preserve">configuration </w:t>
      </w:r>
      <w:r w:rsidR="00550B0C" w:rsidRPr="00BF6DA7">
        <w:rPr>
          <w:color w:val="FF0000"/>
        </w:rPr>
        <w:t>management</w:t>
      </w:r>
      <w:r w:rsidRPr="00BF6DA7">
        <w:rPr>
          <w:color w:val="FF0000"/>
        </w:rPr>
        <w:t xml:space="preserve">, </w:t>
      </w:r>
      <w:r w:rsidR="004E4536" w:rsidRPr="00BF6DA7">
        <w:rPr>
          <w:color w:val="FF0000"/>
        </w:rPr>
        <w:t>validated state maintaining</w:t>
      </w:r>
      <w:r w:rsidRPr="00BF6DA7">
        <w:rPr>
          <w:color w:val="FF0000"/>
        </w:rPr>
        <w:t>).</w:t>
      </w:r>
    </w:p>
    <w:p w14:paraId="6B785098" w14:textId="77777777" w:rsidR="00130351" w:rsidRDefault="00130351" w:rsidP="00130351">
      <w:pPr>
        <w:rPr>
          <w:lang w:eastAsia="fr-FR"/>
        </w:rPr>
      </w:pPr>
    </w:p>
    <w:p w14:paraId="6B785099" w14:textId="77777777" w:rsidR="00130351" w:rsidRPr="00BF6DA7" w:rsidRDefault="00EE0F3A" w:rsidP="0064338B">
      <w:pPr>
        <w:pStyle w:val="Titre2"/>
      </w:pPr>
      <w:bookmarkStart w:id="131" w:name="_Toc477973273"/>
      <w:bookmarkStart w:id="132" w:name="_Toc481771909"/>
      <w:r w:rsidRPr="00BF6DA7">
        <w:t>Tests</w:t>
      </w:r>
      <w:bookmarkEnd w:id="131"/>
      <w:bookmarkEnd w:id="13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CC"/>
        <w:tblLook w:val="04A0" w:firstRow="1" w:lastRow="0" w:firstColumn="1" w:lastColumn="0" w:noHBand="0" w:noVBand="1"/>
      </w:tblPr>
      <w:tblGrid>
        <w:gridCol w:w="7219"/>
      </w:tblGrid>
      <w:tr w:rsidR="00130351" w:rsidRPr="00A70572" w14:paraId="6B78509F" w14:textId="77777777" w:rsidTr="00130351">
        <w:tc>
          <w:tcPr>
            <w:tcW w:w="7227" w:type="dxa"/>
            <w:shd w:val="clear" w:color="auto" w:fill="FFFFCC"/>
          </w:tcPr>
          <w:p w14:paraId="6B78509A" w14:textId="77777777" w:rsidR="00130351" w:rsidRPr="00BF6DA7" w:rsidRDefault="00130351" w:rsidP="00130351">
            <w:pPr>
              <w:rPr>
                <w:lang w:eastAsia="fr-FR"/>
              </w:rPr>
            </w:pPr>
            <w:r w:rsidRPr="00BF6DA7">
              <w:rPr>
                <w:b/>
                <w:lang w:eastAsia="fr-FR"/>
              </w:rPr>
              <w:t>CA le 21/01/11</w:t>
            </w:r>
          </w:p>
          <w:p w14:paraId="6B78509B" w14:textId="77777777" w:rsidR="00130351" w:rsidRPr="00BF6DA7" w:rsidRDefault="00130351" w:rsidP="00130351">
            <w:pPr>
              <w:rPr>
                <w:lang w:val="fr-FR" w:eastAsia="fr-FR"/>
              </w:rPr>
            </w:pPr>
            <w:r w:rsidRPr="00BF6DA7">
              <w:rPr>
                <w:lang w:val="fr-FR" w:eastAsia="fr-FR"/>
              </w:rPr>
              <w:t xml:space="preserve">Attention : tenir compte des caractéristiques des </w:t>
            </w:r>
            <w:proofErr w:type="spellStart"/>
            <w:r w:rsidR="00152AE0" w:rsidRPr="00BF6DA7">
              <w:rPr>
                <w:lang w:val="fr-FR" w:eastAsia="fr-FR"/>
              </w:rPr>
              <w:t>environments</w:t>
            </w:r>
            <w:proofErr w:type="spellEnd"/>
            <w:r w:rsidRPr="00BF6DA7">
              <w:rPr>
                <w:lang w:val="fr-FR" w:eastAsia="fr-FR"/>
              </w:rPr>
              <w:t xml:space="preserve"> gérés</w:t>
            </w:r>
          </w:p>
          <w:p w14:paraId="6B78509C" w14:textId="77777777" w:rsidR="00130351" w:rsidRPr="00BF6DA7" w:rsidRDefault="00130351" w:rsidP="00130351">
            <w:pPr>
              <w:rPr>
                <w:lang w:val="fr-FR" w:eastAsia="fr-FR"/>
              </w:rPr>
            </w:pPr>
            <w:r w:rsidRPr="00BF6DA7">
              <w:rPr>
                <w:lang w:val="fr-FR" w:eastAsia="fr-FR"/>
              </w:rPr>
              <w:t>Ex:</w:t>
            </w:r>
            <w:r w:rsidRPr="00BF6DA7">
              <w:rPr>
                <w:lang w:val="fr-FR" w:eastAsia="fr-FR"/>
              </w:rPr>
              <w:tab/>
            </w:r>
            <w:r w:rsidR="00EE0F3A" w:rsidRPr="00BF6DA7">
              <w:rPr>
                <w:lang w:val="fr-FR" w:eastAsia="fr-FR"/>
              </w:rPr>
              <w:t>tests</w:t>
            </w:r>
            <w:r w:rsidRPr="00BF6DA7">
              <w:rPr>
                <w:lang w:val="fr-FR" w:eastAsia="fr-FR"/>
              </w:rPr>
              <w:t xml:space="preserve"> </w:t>
            </w:r>
            <w:r w:rsidR="009E2969" w:rsidRPr="00BF6DA7">
              <w:rPr>
                <w:lang w:val="fr-FR" w:eastAsia="fr-FR"/>
              </w:rPr>
              <w:t>IQ</w:t>
            </w:r>
            <w:r w:rsidRPr="00BF6DA7">
              <w:rPr>
                <w:lang w:val="fr-FR" w:eastAsia="fr-FR"/>
              </w:rPr>
              <w:t>/</w:t>
            </w:r>
            <w:r w:rsidR="009E2969" w:rsidRPr="00BF6DA7">
              <w:rPr>
                <w:lang w:val="fr-FR" w:eastAsia="fr-FR"/>
              </w:rPr>
              <w:t>OQ</w:t>
            </w:r>
            <w:r w:rsidRPr="00BF6DA7">
              <w:rPr>
                <w:lang w:val="fr-FR" w:eastAsia="fr-FR"/>
              </w:rPr>
              <w:t xml:space="preserve"> en </w:t>
            </w:r>
            <w:proofErr w:type="spellStart"/>
            <w:r w:rsidR="00152AE0" w:rsidRPr="00BF6DA7">
              <w:rPr>
                <w:lang w:val="fr-FR" w:eastAsia="fr-FR"/>
              </w:rPr>
              <w:t>environment</w:t>
            </w:r>
            <w:proofErr w:type="spellEnd"/>
            <w:r w:rsidRPr="00BF6DA7">
              <w:rPr>
                <w:lang w:val="fr-FR" w:eastAsia="fr-FR"/>
              </w:rPr>
              <w:t xml:space="preserve"> de </w:t>
            </w:r>
            <w:proofErr w:type="spellStart"/>
            <w:r w:rsidR="00531CAB" w:rsidRPr="00BF6DA7">
              <w:rPr>
                <w:lang w:val="fr-FR" w:eastAsia="fr-FR"/>
              </w:rPr>
              <w:t>development</w:t>
            </w:r>
            <w:proofErr w:type="spellEnd"/>
          </w:p>
          <w:p w14:paraId="6B78509D" w14:textId="77777777" w:rsidR="00130351" w:rsidRPr="00BF6DA7" w:rsidRDefault="00130351" w:rsidP="00130351">
            <w:pPr>
              <w:rPr>
                <w:lang w:val="fr-FR" w:eastAsia="fr-FR"/>
              </w:rPr>
            </w:pPr>
            <w:r w:rsidRPr="00BF6DA7">
              <w:rPr>
                <w:lang w:val="fr-FR" w:eastAsia="fr-FR"/>
              </w:rPr>
              <w:tab/>
            </w:r>
            <w:r w:rsidR="00EE0F3A" w:rsidRPr="00BF6DA7">
              <w:rPr>
                <w:lang w:val="fr-FR" w:eastAsia="fr-FR"/>
              </w:rPr>
              <w:t>tests</w:t>
            </w:r>
            <w:r w:rsidRPr="00BF6DA7">
              <w:rPr>
                <w:lang w:val="fr-FR" w:eastAsia="fr-FR"/>
              </w:rPr>
              <w:t xml:space="preserve"> </w:t>
            </w:r>
            <w:r w:rsidR="009E2969" w:rsidRPr="00BF6DA7">
              <w:rPr>
                <w:lang w:val="fr-FR" w:eastAsia="fr-FR"/>
              </w:rPr>
              <w:t>IQ</w:t>
            </w:r>
            <w:r w:rsidRPr="00BF6DA7">
              <w:rPr>
                <w:lang w:val="fr-FR" w:eastAsia="fr-FR"/>
              </w:rPr>
              <w:t>/</w:t>
            </w:r>
            <w:r w:rsidR="009E2969" w:rsidRPr="00BF6DA7">
              <w:rPr>
                <w:lang w:val="fr-FR" w:eastAsia="fr-FR"/>
              </w:rPr>
              <w:t>OQ</w:t>
            </w:r>
            <w:r w:rsidRPr="00BF6DA7">
              <w:rPr>
                <w:lang w:val="fr-FR" w:eastAsia="fr-FR"/>
              </w:rPr>
              <w:t>/</w:t>
            </w:r>
            <w:r w:rsidR="009E2969" w:rsidRPr="00BF6DA7">
              <w:rPr>
                <w:lang w:val="fr-FR" w:eastAsia="fr-FR"/>
              </w:rPr>
              <w:t>PQ</w:t>
            </w:r>
            <w:r w:rsidRPr="00BF6DA7">
              <w:rPr>
                <w:lang w:val="fr-FR" w:eastAsia="fr-FR"/>
              </w:rPr>
              <w:t xml:space="preserve"> en </w:t>
            </w:r>
            <w:proofErr w:type="spellStart"/>
            <w:r w:rsidR="00152AE0" w:rsidRPr="00BF6DA7">
              <w:rPr>
                <w:lang w:val="fr-FR" w:eastAsia="fr-FR"/>
              </w:rPr>
              <w:t>environment</w:t>
            </w:r>
            <w:proofErr w:type="spellEnd"/>
            <w:r w:rsidRPr="00BF6DA7">
              <w:rPr>
                <w:lang w:val="fr-FR" w:eastAsia="fr-FR"/>
              </w:rPr>
              <w:t xml:space="preserve"> de </w:t>
            </w:r>
            <w:r w:rsidR="00F606D2" w:rsidRPr="00BF6DA7">
              <w:rPr>
                <w:lang w:val="fr-FR" w:eastAsia="fr-FR"/>
              </w:rPr>
              <w:t>Test</w:t>
            </w:r>
            <w:r w:rsidRPr="00BF6DA7">
              <w:rPr>
                <w:lang w:val="fr-FR" w:eastAsia="fr-FR"/>
              </w:rPr>
              <w:t xml:space="preserve"> / de validation</w:t>
            </w:r>
          </w:p>
          <w:p w14:paraId="6B78509E" w14:textId="77777777" w:rsidR="00130351" w:rsidRPr="00BF6DA7" w:rsidRDefault="00130351" w:rsidP="00130351">
            <w:pPr>
              <w:rPr>
                <w:lang w:val="fr-FR" w:eastAsia="fr-FR"/>
              </w:rPr>
            </w:pPr>
            <w:r w:rsidRPr="00BF6DA7">
              <w:rPr>
                <w:lang w:val="fr-FR" w:eastAsia="fr-FR"/>
              </w:rPr>
              <w:tab/>
            </w:r>
            <w:r w:rsidR="00EE0F3A" w:rsidRPr="00BF6DA7">
              <w:rPr>
                <w:lang w:val="fr-FR" w:eastAsia="fr-FR"/>
              </w:rPr>
              <w:t>tests</w:t>
            </w:r>
            <w:r w:rsidRPr="00BF6DA7">
              <w:rPr>
                <w:lang w:val="fr-FR" w:eastAsia="fr-FR"/>
              </w:rPr>
              <w:t xml:space="preserve"> </w:t>
            </w:r>
            <w:r w:rsidR="009E2969" w:rsidRPr="00BF6DA7">
              <w:rPr>
                <w:lang w:val="fr-FR" w:eastAsia="fr-FR"/>
              </w:rPr>
              <w:t>IQ</w:t>
            </w:r>
            <w:r w:rsidRPr="00BF6DA7">
              <w:rPr>
                <w:lang w:val="fr-FR" w:eastAsia="fr-FR"/>
              </w:rPr>
              <w:t>/</w:t>
            </w:r>
            <w:r w:rsidR="009E2969" w:rsidRPr="00BF6DA7">
              <w:rPr>
                <w:lang w:val="fr-FR" w:eastAsia="fr-FR"/>
              </w:rPr>
              <w:t>OQ</w:t>
            </w:r>
            <w:r w:rsidRPr="00BF6DA7">
              <w:rPr>
                <w:lang w:val="fr-FR" w:eastAsia="fr-FR"/>
              </w:rPr>
              <w:t>/</w:t>
            </w:r>
            <w:r w:rsidR="009E2969" w:rsidRPr="00BF6DA7">
              <w:rPr>
                <w:lang w:val="fr-FR" w:eastAsia="fr-FR"/>
              </w:rPr>
              <w:t>PQ</w:t>
            </w:r>
            <w:r w:rsidRPr="00BF6DA7">
              <w:rPr>
                <w:lang w:val="fr-FR" w:eastAsia="fr-FR"/>
              </w:rPr>
              <w:t xml:space="preserve"> en </w:t>
            </w:r>
            <w:proofErr w:type="spellStart"/>
            <w:r w:rsidR="00152AE0" w:rsidRPr="00BF6DA7">
              <w:rPr>
                <w:lang w:val="fr-FR" w:eastAsia="fr-FR"/>
              </w:rPr>
              <w:t>environment</w:t>
            </w:r>
            <w:proofErr w:type="spellEnd"/>
            <w:r w:rsidRPr="00BF6DA7">
              <w:rPr>
                <w:lang w:val="fr-FR" w:eastAsia="fr-FR"/>
              </w:rPr>
              <w:t xml:space="preserve"> de production</w:t>
            </w:r>
          </w:p>
        </w:tc>
      </w:tr>
    </w:tbl>
    <w:p w14:paraId="6B7850A0"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F606D2" w:rsidRPr="00BF6DA7">
        <w:rPr>
          <w:color w:val="FF0000"/>
        </w:rPr>
        <w:t>The</w:t>
      </w:r>
      <w:r w:rsidRPr="00BF6DA7">
        <w:rPr>
          <w:color w:val="FF0000"/>
        </w:rPr>
        <w:t xml:space="preserve"> </w:t>
      </w:r>
      <w:r w:rsidR="00EE0F3A" w:rsidRPr="00BF6DA7">
        <w:rPr>
          <w:color w:val="FF0000"/>
        </w:rPr>
        <w:t>tests</w:t>
      </w:r>
      <w:r w:rsidRPr="00BF6DA7">
        <w:rPr>
          <w:color w:val="FF0000"/>
        </w:rPr>
        <w:t xml:space="preserve"> </w:t>
      </w:r>
      <w:r w:rsidR="00F606D2" w:rsidRPr="00BF6DA7">
        <w:rPr>
          <w:color w:val="FF0000"/>
        </w:rPr>
        <w:t>cover</w:t>
      </w:r>
      <w:r w:rsidRPr="00BF6DA7">
        <w:rPr>
          <w:color w:val="FF0000"/>
        </w:rPr>
        <w:t xml:space="preserve"> </w:t>
      </w:r>
      <w:r w:rsidR="00F606D2" w:rsidRPr="00BF6DA7">
        <w:rPr>
          <w:color w:val="FF0000"/>
        </w:rPr>
        <w:t xml:space="preserve">the following </w:t>
      </w:r>
      <w:r w:rsidR="00C26CF5" w:rsidRPr="00BF6DA7">
        <w:rPr>
          <w:color w:val="FF0000"/>
        </w:rPr>
        <w:t>steps</w:t>
      </w:r>
      <w:r w:rsidRPr="00BF6DA7">
        <w:rPr>
          <w:color w:val="FF0000"/>
        </w:rPr>
        <w:t>:</w:t>
      </w:r>
    </w:p>
    <w:p w14:paraId="6B7850A1" w14:textId="77777777" w:rsidR="00130351" w:rsidRPr="00BF6DA7" w:rsidRDefault="00130351" w:rsidP="00EF7AFE">
      <w:pPr>
        <w:pStyle w:val="B1"/>
        <w:rPr>
          <w:color w:val="FF0000"/>
          <w:lang w:eastAsia="fr-FR"/>
        </w:rPr>
      </w:pPr>
      <w:r w:rsidRPr="00BF6DA7">
        <w:rPr>
          <w:color w:val="FF0000"/>
        </w:rPr>
        <w:sym w:font="Wingdings" w:char="F06F"/>
      </w:r>
      <w:r w:rsidR="00C86B47" w:rsidRPr="00BF6DA7">
        <w:rPr>
          <w:color w:val="FF0000"/>
        </w:rPr>
        <w:t xml:space="preserve"> </w:t>
      </w:r>
      <w:r w:rsidRPr="00BF6DA7">
        <w:rPr>
          <w:color w:val="FF0000"/>
        </w:rPr>
        <w:t>I</w:t>
      </w:r>
      <w:r w:rsidR="00C86B47" w:rsidRPr="00BF6DA7">
        <w:rPr>
          <w:color w:val="FF0000"/>
        </w:rPr>
        <w:t>Q</w:t>
      </w:r>
    </w:p>
    <w:p w14:paraId="6B7850A2" w14:textId="77777777" w:rsidR="00130351" w:rsidRPr="00BF6DA7" w:rsidRDefault="00130351" w:rsidP="00EF7AFE">
      <w:pPr>
        <w:pStyle w:val="B1"/>
        <w:rPr>
          <w:color w:val="FF0000"/>
          <w:lang w:eastAsia="fr-FR"/>
        </w:rPr>
      </w:pPr>
      <w:r w:rsidRPr="00BF6DA7">
        <w:rPr>
          <w:color w:val="FF0000"/>
        </w:rPr>
        <w:sym w:font="Wingdings" w:char="F06F"/>
      </w:r>
      <w:r w:rsidR="00C86B47" w:rsidRPr="00BF6DA7">
        <w:rPr>
          <w:color w:val="FF0000"/>
        </w:rPr>
        <w:t xml:space="preserve"> </w:t>
      </w:r>
      <w:r w:rsidRPr="00BF6DA7">
        <w:rPr>
          <w:color w:val="FF0000"/>
        </w:rPr>
        <w:t>O</w:t>
      </w:r>
      <w:r w:rsidR="00C86B47" w:rsidRPr="00BF6DA7">
        <w:rPr>
          <w:color w:val="FF0000"/>
        </w:rPr>
        <w:t>Q</w:t>
      </w:r>
    </w:p>
    <w:p w14:paraId="6B7850A3" w14:textId="77777777" w:rsidR="00130351" w:rsidRPr="00BF6DA7" w:rsidRDefault="00130351" w:rsidP="00EF7AFE">
      <w:pPr>
        <w:pStyle w:val="B1"/>
        <w:rPr>
          <w:color w:val="FF0000"/>
          <w:lang w:eastAsia="fr-FR"/>
        </w:rPr>
      </w:pPr>
      <w:r w:rsidRPr="00BF6DA7">
        <w:rPr>
          <w:color w:val="FF0000"/>
        </w:rPr>
        <w:sym w:font="Wingdings" w:char="F06F"/>
      </w:r>
      <w:r w:rsidR="00C86B47" w:rsidRPr="00BF6DA7">
        <w:rPr>
          <w:color w:val="FF0000"/>
        </w:rPr>
        <w:t xml:space="preserve"> PQ</w:t>
      </w:r>
    </w:p>
    <w:p w14:paraId="6B7850A4" w14:textId="77777777" w:rsidR="00130351" w:rsidRPr="00BF6DA7" w:rsidRDefault="00130351" w:rsidP="00130351">
      <w:pPr>
        <w:rPr>
          <w:color w:val="FF0000"/>
        </w:rPr>
      </w:pPr>
      <w:r w:rsidRPr="00BF6DA7">
        <w:rPr>
          <w:color w:val="FF0000"/>
        </w:rPr>
        <w:sym w:font="Wingdings" w:char="F06F"/>
      </w:r>
      <w:r w:rsidR="00F606D2" w:rsidRPr="00BF6DA7">
        <w:rPr>
          <w:color w:val="FF0000"/>
        </w:rPr>
        <w:t xml:space="preserve"> The following</w:t>
      </w:r>
      <w:r w:rsidRPr="00BF6DA7">
        <w:rPr>
          <w:color w:val="FF0000"/>
        </w:rPr>
        <w:t xml:space="preserve"> </w:t>
      </w:r>
      <w:r w:rsidR="00EE0F3A" w:rsidRPr="00BF6DA7">
        <w:rPr>
          <w:color w:val="FF0000"/>
        </w:rPr>
        <w:t>tests</w:t>
      </w:r>
      <w:r w:rsidRPr="00BF6DA7">
        <w:rPr>
          <w:color w:val="FF0000"/>
        </w:rPr>
        <w:t xml:space="preserve"> </w:t>
      </w:r>
      <w:r w:rsidR="00F606D2" w:rsidRPr="00BF6DA7">
        <w:rPr>
          <w:color w:val="FF0000"/>
        </w:rPr>
        <w:t xml:space="preserve">are </w:t>
      </w:r>
      <w:r w:rsidR="00C86B47" w:rsidRPr="00BF6DA7">
        <w:rPr>
          <w:color w:val="FF0000"/>
        </w:rPr>
        <w:t>performed:</w:t>
      </w:r>
    </w:p>
    <w:p w14:paraId="6B7850A5" w14:textId="77777777" w:rsidR="00130351" w:rsidRPr="00BF6DA7" w:rsidRDefault="00130351" w:rsidP="009E2969">
      <w:pPr>
        <w:pStyle w:val="B1"/>
        <w:rPr>
          <w:color w:val="FF0000"/>
          <w:lang w:eastAsia="fr-FR"/>
        </w:rPr>
      </w:pPr>
      <w:r w:rsidRPr="00BF6DA7">
        <w:rPr>
          <w:color w:val="FF0000"/>
        </w:rPr>
        <w:sym w:font="Wingdings" w:char="F06F"/>
      </w:r>
      <w:r w:rsidRPr="00BF6DA7">
        <w:rPr>
          <w:color w:val="FF0000"/>
        </w:rPr>
        <w:t xml:space="preserve"> unit </w:t>
      </w:r>
      <w:r w:rsidR="009E2969" w:rsidRPr="00BF6DA7">
        <w:rPr>
          <w:color w:val="FF0000"/>
        </w:rPr>
        <w:t xml:space="preserve">tests </w:t>
      </w:r>
      <w:r w:rsidR="00C26CF5" w:rsidRPr="00BF6DA7">
        <w:rPr>
          <w:color w:val="FF0000"/>
        </w:rPr>
        <w:t>and</w:t>
      </w:r>
      <w:r w:rsidR="009E2969" w:rsidRPr="00BF6DA7">
        <w:rPr>
          <w:color w:val="FF0000"/>
        </w:rPr>
        <w:t xml:space="preserve"> inte</w:t>
      </w:r>
      <w:r w:rsidRPr="00BF6DA7">
        <w:rPr>
          <w:color w:val="FF0000"/>
        </w:rPr>
        <w:t>gration</w:t>
      </w:r>
      <w:r w:rsidR="009E2969" w:rsidRPr="00BF6DA7">
        <w:rPr>
          <w:color w:val="FF0000"/>
        </w:rPr>
        <w:t xml:space="preserve"> tests</w:t>
      </w:r>
      <w:r w:rsidRPr="00BF6DA7">
        <w:rPr>
          <w:color w:val="FF0000"/>
        </w:rPr>
        <w:t xml:space="preserve"> (</w:t>
      </w:r>
      <w:r w:rsidR="009E2969" w:rsidRPr="00BF6DA7">
        <w:rPr>
          <w:color w:val="FF0000"/>
        </w:rPr>
        <w:t>IQ</w:t>
      </w:r>
      <w:r w:rsidRPr="00BF6DA7">
        <w:rPr>
          <w:color w:val="FF0000"/>
        </w:rPr>
        <w:t>)</w:t>
      </w:r>
    </w:p>
    <w:p w14:paraId="6B7850A6" w14:textId="77777777" w:rsidR="00130351" w:rsidRPr="00BF6DA7" w:rsidRDefault="00130351" w:rsidP="00EF7AFE">
      <w:pPr>
        <w:pStyle w:val="B1"/>
        <w:rPr>
          <w:color w:val="FF0000"/>
          <w:lang w:eastAsia="fr-FR"/>
        </w:rPr>
      </w:pPr>
      <w:r w:rsidRPr="00BF6DA7">
        <w:rPr>
          <w:color w:val="FF0000"/>
        </w:rPr>
        <w:sym w:font="Wingdings" w:char="F06F"/>
      </w:r>
      <w:r w:rsidRPr="00BF6DA7">
        <w:rPr>
          <w:color w:val="FF0000"/>
        </w:rPr>
        <w:t xml:space="preserve"> </w:t>
      </w:r>
      <w:r w:rsidR="009E2969" w:rsidRPr="00BF6DA7">
        <w:rPr>
          <w:color w:val="FF0000"/>
        </w:rPr>
        <w:t>functional tests</w:t>
      </w:r>
      <w:r w:rsidRPr="00BF6DA7">
        <w:rPr>
          <w:color w:val="FF0000"/>
        </w:rPr>
        <w:t>(</w:t>
      </w:r>
      <w:r w:rsidR="009E2969" w:rsidRPr="00BF6DA7">
        <w:rPr>
          <w:color w:val="FF0000"/>
        </w:rPr>
        <w:t>OQ</w:t>
      </w:r>
      <w:r w:rsidRPr="00BF6DA7">
        <w:rPr>
          <w:color w:val="FF0000"/>
        </w:rPr>
        <w:t>/</w:t>
      </w:r>
      <w:r w:rsidR="009E2969" w:rsidRPr="00BF6DA7">
        <w:rPr>
          <w:color w:val="FF0000"/>
        </w:rPr>
        <w:t>PQ</w:t>
      </w:r>
      <w:r w:rsidRPr="00BF6DA7">
        <w:rPr>
          <w:color w:val="FF0000"/>
        </w:rPr>
        <w:t>)</w:t>
      </w:r>
    </w:p>
    <w:p w14:paraId="6B7850A7" w14:textId="77777777" w:rsidR="00130351" w:rsidRPr="00BF6DA7" w:rsidRDefault="00130351" w:rsidP="00EF7AFE">
      <w:pPr>
        <w:pStyle w:val="B1"/>
        <w:rPr>
          <w:color w:val="FF0000"/>
          <w:lang w:val="fr-FR" w:eastAsia="fr-FR"/>
        </w:rPr>
      </w:pPr>
      <w:r w:rsidRPr="00BF6DA7">
        <w:rPr>
          <w:color w:val="FF0000"/>
        </w:rPr>
        <w:sym w:font="Wingdings" w:char="F06F"/>
      </w:r>
      <w:r w:rsidRPr="00BF6DA7">
        <w:rPr>
          <w:color w:val="FF0000"/>
          <w:lang w:val="fr-FR"/>
        </w:rPr>
        <w:t xml:space="preserve"> </w:t>
      </w:r>
      <w:r w:rsidR="009E2969" w:rsidRPr="00BF6DA7">
        <w:rPr>
          <w:color w:val="FF0000"/>
          <w:lang w:val="fr-FR"/>
        </w:rPr>
        <w:t xml:space="preserve">acceptance </w:t>
      </w:r>
      <w:r w:rsidR="00EE0F3A" w:rsidRPr="00BF6DA7">
        <w:rPr>
          <w:color w:val="FF0000"/>
          <w:lang w:val="fr-FR"/>
        </w:rPr>
        <w:t>tests</w:t>
      </w:r>
      <w:r w:rsidRPr="00BF6DA7">
        <w:rPr>
          <w:color w:val="FF0000"/>
          <w:lang w:val="fr-FR"/>
        </w:rPr>
        <w:t xml:space="preserve"> / </w:t>
      </w:r>
      <w:proofErr w:type="spellStart"/>
      <w:r w:rsidRPr="00BF6DA7">
        <w:rPr>
          <w:color w:val="FF0000"/>
          <w:lang w:val="fr-FR"/>
        </w:rPr>
        <w:t>re</w:t>
      </w:r>
      <w:r w:rsidR="009E2969" w:rsidRPr="00BF6DA7">
        <w:rPr>
          <w:color w:val="FF0000"/>
          <w:lang w:val="fr-FR"/>
        </w:rPr>
        <w:t>Test</w:t>
      </w:r>
      <w:proofErr w:type="spellEnd"/>
      <w:r w:rsidRPr="00BF6DA7">
        <w:rPr>
          <w:color w:val="FF0000"/>
          <w:lang w:val="fr-FR"/>
        </w:rPr>
        <w:t xml:space="preserve"> (</w:t>
      </w:r>
      <w:r w:rsidR="009E2969" w:rsidRPr="00BF6DA7">
        <w:rPr>
          <w:color w:val="FF0000"/>
          <w:lang w:val="fr-FR"/>
        </w:rPr>
        <w:t>OQ</w:t>
      </w:r>
      <w:r w:rsidRPr="00BF6DA7">
        <w:rPr>
          <w:color w:val="FF0000"/>
          <w:lang w:val="fr-FR"/>
        </w:rPr>
        <w:t>/</w:t>
      </w:r>
      <w:r w:rsidR="009E2969" w:rsidRPr="00BF6DA7">
        <w:rPr>
          <w:color w:val="FF0000"/>
          <w:lang w:val="fr-FR"/>
        </w:rPr>
        <w:t>PQ</w:t>
      </w:r>
      <w:r w:rsidRPr="00BF6DA7">
        <w:rPr>
          <w:color w:val="FF0000"/>
          <w:lang w:val="fr-FR"/>
        </w:rPr>
        <w:t>)</w:t>
      </w:r>
    </w:p>
    <w:p w14:paraId="6B7850A8" w14:textId="77777777" w:rsidR="00130351" w:rsidRPr="00BF6DA7" w:rsidRDefault="00130351" w:rsidP="00130351">
      <w:pPr>
        <w:rPr>
          <w:color w:val="FF0000"/>
          <w:lang w:val="fr-FR" w:eastAsia="fr-FR"/>
        </w:rPr>
      </w:pPr>
    </w:p>
    <w:p w14:paraId="6B7850A9"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F606D2" w:rsidRPr="00BF6DA7">
        <w:rPr>
          <w:color w:val="FF0000"/>
        </w:rPr>
        <w:t>The</w:t>
      </w:r>
      <w:r w:rsidRPr="00BF6DA7">
        <w:rPr>
          <w:color w:val="FF0000"/>
        </w:rPr>
        <w:t xml:space="preserve"> </w:t>
      </w:r>
      <w:r w:rsidR="00EE0F3A" w:rsidRPr="00BF6DA7">
        <w:rPr>
          <w:color w:val="FF0000"/>
        </w:rPr>
        <w:t>tests</w:t>
      </w:r>
      <w:r w:rsidRPr="00BF6DA7">
        <w:rPr>
          <w:color w:val="FF0000"/>
        </w:rPr>
        <w:t xml:space="preserve"> </w:t>
      </w:r>
      <w:r w:rsidR="00470D13" w:rsidRPr="00BF6DA7">
        <w:rPr>
          <w:color w:val="FF0000"/>
        </w:rPr>
        <w:t>are performed</w:t>
      </w:r>
      <w:r w:rsidR="00F606D2" w:rsidRPr="00BF6DA7">
        <w:rPr>
          <w:color w:val="FF0000"/>
        </w:rPr>
        <w:t xml:space="preserve"> </w:t>
      </w:r>
      <w:r w:rsidR="00C26CF5" w:rsidRPr="00BF6DA7">
        <w:rPr>
          <w:color w:val="FF0000"/>
        </w:rPr>
        <w:t>and</w:t>
      </w:r>
      <w:r w:rsidRPr="00BF6DA7">
        <w:rPr>
          <w:color w:val="FF0000"/>
        </w:rPr>
        <w:t xml:space="preserve"> </w:t>
      </w:r>
      <w:r w:rsidR="00FC091C" w:rsidRPr="00BF6DA7">
        <w:rPr>
          <w:color w:val="FF0000"/>
        </w:rPr>
        <w:t>documented:</w:t>
      </w:r>
    </w:p>
    <w:p w14:paraId="6B7850AA"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FC091C" w:rsidRPr="00BF6DA7">
        <w:rPr>
          <w:color w:val="FF0000"/>
        </w:rPr>
        <w:t>Test Protocol</w:t>
      </w:r>
      <w:r w:rsidRPr="00BF6DA7">
        <w:rPr>
          <w:color w:val="FF0000"/>
        </w:rPr>
        <w:t xml:space="preserve"> </w:t>
      </w:r>
    </w:p>
    <w:p w14:paraId="6B7850AB"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F606D2" w:rsidRPr="00BF6DA7">
        <w:rPr>
          <w:color w:val="FF0000"/>
        </w:rPr>
        <w:t>Test</w:t>
      </w:r>
      <w:r w:rsidR="00FC091C" w:rsidRPr="00BF6DA7">
        <w:rPr>
          <w:color w:val="FF0000"/>
        </w:rPr>
        <w:t xml:space="preserve"> </w:t>
      </w:r>
      <w:r w:rsidR="008411CB">
        <w:rPr>
          <w:color w:val="FF0000"/>
        </w:rPr>
        <w:t>Booklet</w:t>
      </w:r>
    </w:p>
    <w:p w14:paraId="6B7850AC"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F606D2" w:rsidRPr="00BF6DA7">
        <w:rPr>
          <w:color w:val="FF0000"/>
        </w:rPr>
        <w:t xml:space="preserve">Test </w:t>
      </w:r>
      <w:r w:rsidR="00D81D1A" w:rsidRPr="00BF6DA7">
        <w:rPr>
          <w:color w:val="FF0000"/>
        </w:rPr>
        <w:t>Sheets</w:t>
      </w:r>
      <w:r w:rsidRPr="00BF6DA7">
        <w:rPr>
          <w:color w:val="FF0000"/>
        </w:rPr>
        <w:t xml:space="preserve"> </w:t>
      </w:r>
    </w:p>
    <w:p w14:paraId="6B7850AD"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F606D2" w:rsidRPr="00BF6DA7">
        <w:rPr>
          <w:color w:val="FF0000"/>
        </w:rPr>
        <w:t xml:space="preserve">Test </w:t>
      </w:r>
      <w:r w:rsidR="00470D13" w:rsidRPr="00BF6DA7">
        <w:rPr>
          <w:color w:val="FF0000"/>
        </w:rPr>
        <w:t>Reviews</w:t>
      </w:r>
      <w:r w:rsidRPr="00BF6DA7">
        <w:rPr>
          <w:color w:val="FF0000"/>
        </w:rPr>
        <w:t xml:space="preserve"> </w:t>
      </w:r>
      <w:r w:rsidR="00470D13" w:rsidRPr="00BF6DA7">
        <w:rPr>
          <w:color w:val="FF0000"/>
        </w:rPr>
        <w:t>are performed and documented</w:t>
      </w:r>
      <w:r w:rsidR="008411CB">
        <w:rPr>
          <w:color w:val="FF0000"/>
        </w:rPr>
        <w:t>.</w:t>
      </w:r>
    </w:p>
    <w:p w14:paraId="6B7850AE"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FC091C" w:rsidRPr="00BF6DA7">
        <w:rPr>
          <w:color w:val="FF0000"/>
        </w:rPr>
        <w:t>Tests</w:t>
      </w:r>
      <w:r w:rsidRPr="00BF6DA7">
        <w:rPr>
          <w:color w:val="FF0000"/>
        </w:rPr>
        <w:t xml:space="preserve"> </w:t>
      </w:r>
      <w:r w:rsidR="00470D13" w:rsidRPr="00BF6DA7">
        <w:rPr>
          <w:color w:val="FF0000"/>
        </w:rPr>
        <w:t>are performed</w:t>
      </w:r>
      <w:r w:rsidR="00FC091C" w:rsidRPr="00BF6DA7">
        <w:rPr>
          <w:color w:val="FF0000"/>
        </w:rPr>
        <w:t xml:space="preserve"> but are not</w:t>
      </w:r>
      <w:r w:rsidRPr="00BF6DA7">
        <w:rPr>
          <w:color w:val="FF0000"/>
        </w:rPr>
        <w:t xml:space="preserve"> </w:t>
      </w:r>
      <w:r w:rsidR="00470D13" w:rsidRPr="00BF6DA7">
        <w:rPr>
          <w:color w:val="FF0000"/>
        </w:rPr>
        <w:t>documented</w:t>
      </w:r>
      <w:r w:rsidRPr="00BF6DA7">
        <w:rPr>
          <w:color w:val="FF0000"/>
        </w:rPr>
        <w:t>.</w:t>
      </w:r>
    </w:p>
    <w:p w14:paraId="6B7850AF"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957F12" w:rsidRPr="00BF6DA7">
        <w:rPr>
          <w:color w:val="FF0000"/>
        </w:rPr>
        <w:t>The</w:t>
      </w:r>
      <w:r w:rsidRPr="00BF6DA7">
        <w:rPr>
          <w:color w:val="FF0000"/>
        </w:rPr>
        <w:t xml:space="preserve"> </w:t>
      </w:r>
      <w:r w:rsidR="00EE0F3A" w:rsidRPr="00BF6DA7">
        <w:rPr>
          <w:color w:val="FF0000"/>
        </w:rPr>
        <w:t>tests</w:t>
      </w:r>
      <w:r w:rsidRPr="00BF6DA7">
        <w:rPr>
          <w:color w:val="FF0000"/>
        </w:rPr>
        <w:t xml:space="preserve"> </w:t>
      </w:r>
      <w:r w:rsidR="00957F12" w:rsidRPr="00BF6DA7">
        <w:rPr>
          <w:color w:val="FF0000"/>
        </w:rPr>
        <w:t xml:space="preserve">management </w:t>
      </w:r>
      <w:r w:rsidRPr="00BF6DA7">
        <w:rPr>
          <w:color w:val="FF0000"/>
        </w:rPr>
        <w:t>respecte</w:t>
      </w:r>
      <w:r w:rsidR="00957F12" w:rsidRPr="00BF6DA7">
        <w:rPr>
          <w:color w:val="FF0000"/>
        </w:rPr>
        <w:t>d</w:t>
      </w:r>
      <w:r w:rsidRPr="00BF6DA7">
        <w:rPr>
          <w:color w:val="FF0000"/>
        </w:rPr>
        <w:t xml:space="preserve"> </w:t>
      </w:r>
      <w:r w:rsidR="00957F12" w:rsidRPr="00BF6DA7">
        <w:rPr>
          <w:color w:val="FF0000"/>
        </w:rPr>
        <w:t>the</w:t>
      </w:r>
      <w:r w:rsidRPr="00BF6DA7">
        <w:rPr>
          <w:color w:val="FF0000"/>
        </w:rPr>
        <w:t xml:space="preserve"> "</w:t>
      </w:r>
      <w:r w:rsidR="00957F12" w:rsidRPr="00BF6DA7">
        <w:rPr>
          <w:color w:val="FF0000"/>
        </w:rPr>
        <w:t xml:space="preserve">Good Practices </w:t>
      </w:r>
      <w:r w:rsidR="00F606D2" w:rsidRPr="00BF6DA7">
        <w:rPr>
          <w:color w:val="FF0000"/>
        </w:rPr>
        <w:t>Test</w:t>
      </w:r>
      <w:r w:rsidRPr="00BF6DA7">
        <w:rPr>
          <w:color w:val="FF0000"/>
        </w:rPr>
        <w:t>" (GAMP</w:t>
      </w:r>
      <w:r w:rsidR="00E15378" w:rsidRPr="00BF6DA7">
        <w:rPr>
          <w:color w:val="FF0000"/>
        </w:rPr>
        <w:t>):</w:t>
      </w:r>
    </w:p>
    <w:p w14:paraId="6B7850B0"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C26CF5" w:rsidRPr="00BF6DA7">
        <w:rPr>
          <w:color w:val="FF0000"/>
        </w:rPr>
        <w:t>drafting</w:t>
      </w:r>
      <w:r w:rsidRPr="00BF6DA7">
        <w:rPr>
          <w:color w:val="FF0000"/>
        </w:rPr>
        <w:t xml:space="preserve"> </w:t>
      </w:r>
      <w:r w:rsidR="00FC091C" w:rsidRPr="00BF6DA7">
        <w:rPr>
          <w:color w:val="FF0000"/>
        </w:rPr>
        <w:t>by an independent Tester,</w:t>
      </w:r>
    </w:p>
    <w:p w14:paraId="6B7850B1" w14:textId="77777777" w:rsidR="00130351" w:rsidRPr="00BF6DA7" w:rsidRDefault="00130351" w:rsidP="00FC091C">
      <w:pPr>
        <w:pStyle w:val="B1"/>
        <w:rPr>
          <w:color w:val="FF0000"/>
        </w:rPr>
      </w:pPr>
      <w:r w:rsidRPr="00BF6DA7">
        <w:rPr>
          <w:color w:val="FF0000"/>
        </w:rPr>
        <w:lastRenderedPageBreak/>
        <w:sym w:font="Wingdings" w:char="F06F"/>
      </w:r>
      <w:r w:rsidRPr="00BF6DA7">
        <w:rPr>
          <w:color w:val="FF0000"/>
        </w:rPr>
        <w:t xml:space="preserve"> </w:t>
      </w:r>
      <w:r w:rsidR="00FC091C" w:rsidRPr="00BF6DA7">
        <w:rPr>
          <w:color w:val="FF0000"/>
        </w:rPr>
        <w:t>the</w:t>
      </w:r>
      <w:r w:rsidR="004E1FD7" w:rsidRPr="00BF6DA7">
        <w:rPr>
          <w:color w:val="FF0000"/>
        </w:rPr>
        <w:t xml:space="preserve"> </w:t>
      </w:r>
      <w:r w:rsidR="00F606D2" w:rsidRPr="00BF6DA7">
        <w:rPr>
          <w:color w:val="FF0000"/>
        </w:rPr>
        <w:t>Test</w:t>
      </w:r>
      <w:r w:rsidR="002350A4" w:rsidRPr="00BF6DA7">
        <w:rPr>
          <w:color w:val="FF0000"/>
        </w:rPr>
        <w:t xml:space="preserve"> Protocol</w:t>
      </w:r>
      <w:r w:rsidR="00FC091C" w:rsidRPr="00BF6DA7">
        <w:rPr>
          <w:color w:val="FF0000"/>
        </w:rPr>
        <w:t xml:space="preserve"> contains</w:t>
      </w:r>
      <w:r w:rsidR="004E1FD7" w:rsidRPr="00BF6DA7">
        <w:rPr>
          <w:color w:val="FF0000"/>
        </w:rPr>
        <w:t xml:space="preserve"> </w:t>
      </w:r>
      <w:r w:rsidR="00FC091C" w:rsidRPr="00BF6DA7">
        <w:rPr>
          <w:color w:val="FF0000"/>
        </w:rPr>
        <w:t>the followings</w:t>
      </w:r>
      <w:r w:rsidRPr="00BF6DA7">
        <w:rPr>
          <w:color w:val="FF0000"/>
        </w:rPr>
        <w:t>:</w:t>
      </w:r>
    </w:p>
    <w:p w14:paraId="6B7850B2" w14:textId="77777777" w:rsidR="00130351" w:rsidRPr="00BF6DA7" w:rsidRDefault="004E1FD7"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w:t>
      </w:r>
      <w:r w:rsidR="00FC091C" w:rsidRPr="00BF6DA7">
        <w:rPr>
          <w:color w:val="FF0000"/>
        </w:rPr>
        <w:t>the</w:t>
      </w:r>
      <w:r w:rsidR="00130351" w:rsidRPr="00BF6DA7">
        <w:rPr>
          <w:color w:val="FF0000"/>
        </w:rPr>
        <w:t xml:space="preserve"> </w:t>
      </w:r>
      <w:r w:rsidR="00FC091C" w:rsidRPr="00BF6DA7">
        <w:rPr>
          <w:color w:val="FF0000"/>
        </w:rPr>
        <w:t>references</w:t>
      </w:r>
      <w:r w:rsidR="00130351" w:rsidRPr="00BF6DA7">
        <w:rPr>
          <w:color w:val="FF0000"/>
        </w:rPr>
        <w:t xml:space="preserve"> </w:t>
      </w:r>
      <w:r w:rsidR="00FC091C" w:rsidRPr="00BF6DA7">
        <w:rPr>
          <w:color w:val="FF0000"/>
        </w:rPr>
        <w:t>of the</w:t>
      </w:r>
      <w:r w:rsidR="00130351" w:rsidRPr="00BF6DA7">
        <w:rPr>
          <w:color w:val="FF0000"/>
        </w:rPr>
        <w:t xml:space="preserve"> </w:t>
      </w:r>
      <w:r w:rsidR="00470D13" w:rsidRPr="00BF6DA7">
        <w:rPr>
          <w:color w:val="FF0000"/>
        </w:rPr>
        <w:t>system</w:t>
      </w:r>
      <w:r w:rsidR="00130351" w:rsidRPr="00BF6DA7">
        <w:rPr>
          <w:color w:val="FF0000"/>
        </w:rPr>
        <w:t xml:space="preserve"> </w:t>
      </w:r>
      <w:r w:rsidR="00C26CF5" w:rsidRPr="00BF6DA7">
        <w:rPr>
          <w:color w:val="FF0000"/>
        </w:rPr>
        <w:t>and</w:t>
      </w:r>
      <w:r w:rsidR="00FC091C" w:rsidRPr="00BF6DA7">
        <w:rPr>
          <w:color w:val="FF0000"/>
        </w:rPr>
        <w:t xml:space="preserve"> of the</w:t>
      </w:r>
      <w:r w:rsidR="00130351" w:rsidRPr="00BF6DA7">
        <w:rPr>
          <w:color w:val="FF0000"/>
        </w:rPr>
        <w:t xml:space="preserve"> </w:t>
      </w:r>
      <w:r w:rsidR="00F606D2" w:rsidRPr="00BF6DA7">
        <w:rPr>
          <w:color w:val="FF0000"/>
        </w:rPr>
        <w:t>Test</w:t>
      </w:r>
      <w:r w:rsidR="008411CB">
        <w:rPr>
          <w:color w:val="FF0000"/>
        </w:rPr>
        <w:t>,</w:t>
      </w:r>
    </w:p>
    <w:p w14:paraId="6B7850B3" w14:textId="77777777" w:rsidR="00130351" w:rsidRPr="00BF6DA7" w:rsidRDefault="004E1FD7"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w:t>
      </w:r>
      <w:r w:rsidR="008411CB">
        <w:rPr>
          <w:color w:val="FF0000"/>
        </w:rPr>
        <w:t>t</w:t>
      </w:r>
      <w:r w:rsidR="00F606D2" w:rsidRPr="00BF6DA7">
        <w:rPr>
          <w:color w:val="FF0000"/>
        </w:rPr>
        <w:t>est</w:t>
      </w:r>
      <w:r w:rsidR="00E15378" w:rsidRPr="00BF6DA7">
        <w:rPr>
          <w:color w:val="FF0000"/>
        </w:rPr>
        <w:t xml:space="preserve"> objective</w:t>
      </w:r>
      <w:r w:rsidR="008411CB">
        <w:rPr>
          <w:color w:val="FF0000"/>
        </w:rPr>
        <w:t>,</w:t>
      </w:r>
    </w:p>
    <w:p w14:paraId="6B7850B4" w14:textId="77777777" w:rsidR="00130351" w:rsidRPr="00BF6DA7" w:rsidRDefault="004E1FD7"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w:t>
      </w:r>
      <w:r w:rsidR="00E15378" w:rsidRPr="00BF6DA7">
        <w:rPr>
          <w:color w:val="FF0000"/>
        </w:rPr>
        <w:t xml:space="preserve">tested </w:t>
      </w:r>
      <w:r w:rsidR="00FC091C" w:rsidRPr="00BF6DA7">
        <w:rPr>
          <w:color w:val="FF0000"/>
        </w:rPr>
        <w:t>functionalities</w:t>
      </w:r>
      <w:r w:rsidR="008411CB">
        <w:rPr>
          <w:color w:val="FF0000"/>
        </w:rPr>
        <w:t>,</w:t>
      </w:r>
    </w:p>
    <w:p w14:paraId="6B7850B5" w14:textId="77777777" w:rsidR="00130351" w:rsidRPr="00BF6DA7" w:rsidRDefault="004E1FD7"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w:t>
      </w:r>
      <w:r w:rsidR="008411CB">
        <w:rPr>
          <w:color w:val="FF0000"/>
        </w:rPr>
        <w:t>t</w:t>
      </w:r>
      <w:r w:rsidR="00E15378" w:rsidRPr="00BF6DA7">
        <w:rPr>
          <w:color w:val="FF0000"/>
        </w:rPr>
        <w:t xml:space="preserve">est </w:t>
      </w:r>
      <w:r w:rsidR="00470D13" w:rsidRPr="00BF6DA7">
        <w:rPr>
          <w:color w:val="FF0000"/>
        </w:rPr>
        <w:t>environment</w:t>
      </w:r>
      <w:r w:rsidR="008411CB">
        <w:rPr>
          <w:color w:val="FF0000"/>
        </w:rPr>
        <w:t>,</w:t>
      </w:r>
      <w:r w:rsidR="00130351" w:rsidRPr="00BF6DA7">
        <w:rPr>
          <w:color w:val="FF0000"/>
        </w:rPr>
        <w:t xml:space="preserve"> </w:t>
      </w:r>
    </w:p>
    <w:p w14:paraId="6B7850B6" w14:textId="77777777" w:rsidR="00130351" w:rsidRPr="008411CB" w:rsidRDefault="004E1FD7" w:rsidP="00A70572">
      <w:pPr>
        <w:pStyle w:val="B2"/>
        <w:numPr>
          <w:ilvl w:val="0"/>
          <w:numId w:val="19"/>
        </w:numPr>
        <w:ind w:left="851" w:hanging="284"/>
        <w:rPr>
          <w:color w:val="FF0000"/>
        </w:rPr>
      </w:pPr>
      <w:r w:rsidRPr="00BF6DA7">
        <w:rPr>
          <w:color w:val="FF0000"/>
        </w:rPr>
        <w:sym w:font="Wingdings" w:char="F06F"/>
      </w:r>
      <w:r w:rsidRPr="008411CB">
        <w:rPr>
          <w:color w:val="FF0000"/>
        </w:rPr>
        <w:t xml:space="preserve"> </w:t>
      </w:r>
      <w:r w:rsidR="008063A5" w:rsidRPr="008411CB">
        <w:rPr>
          <w:color w:val="FF0000"/>
        </w:rPr>
        <w:t>datasets</w:t>
      </w:r>
      <w:r w:rsidR="00130351" w:rsidRPr="008411CB">
        <w:rPr>
          <w:color w:val="FF0000"/>
        </w:rPr>
        <w:t xml:space="preserve"> </w:t>
      </w:r>
      <w:r w:rsidR="008063A5" w:rsidRPr="008411CB">
        <w:rPr>
          <w:color w:val="FF0000"/>
        </w:rPr>
        <w:t>to use, if</w:t>
      </w:r>
      <w:r w:rsidR="00130351" w:rsidRPr="008411CB">
        <w:rPr>
          <w:color w:val="FF0000"/>
        </w:rPr>
        <w:t xml:space="preserve"> applicable</w:t>
      </w:r>
      <w:r w:rsidR="008411CB" w:rsidRPr="008411CB">
        <w:rPr>
          <w:color w:val="FF0000"/>
        </w:rPr>
        <w:t>,</w:t>
      </w:r>
    </w:p>
    <w:p w14:paraId="6B7850B7" w14:textId="77777777" w:rsidR="00130351" w:rsidRPr="00BF6DA7" w:rsidRDefault="004E1FD7"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w:t>
      </w:r>
      <w:r w:rsidR="008063A5" w:rsidRPr="00BF6DA7">
        <w:rPr>
          <w:color w:val="FF0000"/>
        </w:rPr>
        <w:t>refe</w:t>
      </w:r>
      <w:r w:rsidR="00130351" w:rsidRPr="00BF6DA7">
        <w:rPr>
          <w:color w:val="FF0000"/>
        </w:rPr>
        <w:t>rence</w:t>
      </w:r>
      <w:r w:rsidR="008063A5" w:rsidRPr="00BF6DA7">
        <w:rPr>
          <w:color w:val="FF0000"/>
        </w:rPr>
        <w:t xml:space="preserve"> documents</w:t>
      </w:r>
      <w:r w:rsidR="008411CB">
        <w:rPr>
          <w:color w:val="FF0000"/>
        </w:rPr>
        <w:t>,</w:t>
      </w:r>
    </w:p>
    <w:p w14:paraId="6B7850B8" w14:textId="77777777" w:rsidR="00130351" w:rsidRPr="00BF6DA7" w:rsidRDefault="004E1FD7"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w:t>
      </w:r>
      <w:r w:rsidR="00EE0F3A" w:rsidRPr="00BF6DA7">
        <w:rPr>
          <w:color w:val="FF0000"/>
        </w:rPr>
        <w:t>execution</w:t>
      </w:r>
      <w:r w:rsidR="008063A5" w:rsidRPr="00BF6DA7">
        <w:rPr>
          <w:color w:val="FF0000"/>
        </w:rPr>
        <w:t xml:space="preserve"> </w:t>
      </w:r>
      <w:r w:rsidR="00F9242C" w:rsidRPr="00BF6DA7">
        <w:rPr>
          <w:color w:val="FF0000"/>
        </w:rPr>
        <w:t>instructions of the</w:t>
      </w:r>
      <w:r w:rsidR="00130351" w:rsidRPr="00BF6DA7">
        <w:rPr>
          <w:color w:val="FF0000"/>
        </w:rPr>
        <w:t xml:space="preserve"> </w:t>
      </w:r>
      <w:r w:rsidR="00F606D2" w:rsidRPr="00BF6DA7">
        <w:rPr>
          <w:color w:val="FF0000"/>
        </w:rPr>
        <w:t>Test</w:t>
      </w:r>
      <w:r w:rsidR="008411CB">
        <w:rPr>
          <w:color w:val="FF0000"/>
        </w:rPr>
        <w:t>,</w:t>
      </w:r>
    </w:p>
    <w:p w14:paraId="6B7850B9" w14:textId="77777777" w:rsidR="00130351" w:rsidRPr="002E7BBE" w:rsidRDefault="004E1FD7" w:rsidP="00A70572">
      <w:pPr>
        <w:pStyle w:val="B2"/>
        <w:numPr>
          <w:ilvl w:val="0"/>
          <w:numId w:val="19"/>
        </w:numPr>
        <w:ind w:left="851" w:hanging="284"/>
        <w:rPr>
          <w:color w:val="FF0000"/>
          <w:highlight w:val="lightGray"/>
        </w:rPr>
      </w:pPr>
      <w:r w:rsidRPr="002E7BBE">
        <w:rPr>
          <w:color w:val="FF0000"/>
          <w:highlight w:val="lightGray"/>
        </w:rPr>
        <w:sym w:font="Wingdings" w:char="F06F"/>
      </w:r>
      <w:r w:rsidRPr="002E7BBE">
        <w:rPr>
          <w:color w:val="FF0000"/>
          <w:highlight w:val="lightGray"/>
        </w:rPr>
        <w:t xml:space="preserve"> </w:t>
      </w:r>
      <w:r w:rsidR="00C26CF5" w:rsidRPr="002E7BBE">
        <w:rPr>
          <w:color w:val="FF0000"/>
          <w:highlight w:val="lightGray"/>
        </w:rPr>
        <w:t>steps</w:t>
      </w:r>
      <w:r w:rsidR="00130351" w:rsidRPr="002E7BBE">
        <w:rPr>
          <w:color w:val="FF0000"/>
          <w:highlight w:val="lightGray"/>
        </w:rPr>
        <w:t xml:space="preserve"> </w:t>
      </w:r>
      <w:r w:rsidR="00F9242C" w:rsidRPr="002E7BBE">
        <w:rPr>
          <w:color w:val="FF0000"/>
          <w:highlight w:val="lightGray"/>
        </w:rPr>
        <w:t>of the</w:t>
      </w:r>
      <w:r w:rsidR="00130351" w:rsidRPr="002E7BBE">
        <w:rPr>
          <w:color w:val="FF0000"/>
          <w:highlight w:val="lightGray"/>
        </w:rPr>
        <w:t xml:space="preserve"> </w:t>
      </w:r>
      <w:r w:rsidR="00F9242C" w:rsidRPr="002E7BBE">
        <w:rPr>
          <w:color w:val="FF0000"/>
          <w:highlight w:val="lightGray"/>
        </w:rPr>
        <w:t>Test</w:t>
      </w:r>
      <w:r w:rsidR="00F9242C" w:rsidRPr="004550E0">
        <w:rPr>
          <w:color w:val="FF0000"/>
          <w:highlight w:val="cyan"/>
        </w:rPr>
        <w:t xml:space="preserve"> case</w:t>
      </w:r>
      <w:r w:rsidR="004550E0">
        <w:rPr>
          <w:color w:val="FF0000"/>
          <w:highlight w:val="cyan"/>
        </w:rPr>
        <w:t xml:space="preserve"> (</w:t>
      </w:r>
      <w:proofErr w:type="spellStart"/>
      <w:r w:rsidR="004550E0">
        <w:rPr>
          <w:color w:val="FF0000"/>
          <w:highlight w:val="cyan"/>
        </w:rPr>
        <w:t>scénario</w:t>
      </w:r>
      <w:proofErr w:type="spellEnd"/>
      <w:r w:rsidR="004550E0">
        <w:rPr>
          <w:color w:val="FF0000"/>
          <w:highlight w:val="cyan"/>
        </w:rPr>
        <w:t>)</w:t>
      </w:r>
      <w:r w:rsidR="008411CB">
        <w:rPr>
          <w:color w:val="FF0000"/>
          <w:highlight w:val="cyan"/>
        </w:rPr>
        <w:t>,</w:t>
      </w:r>
    </w:p>
    <w:p w14:paraId="6B7850BA" w14:textId="77777777" w:rsidR="004550E0" w:rsidRPr="00BF6DA7" w:rsidRDefault="004550E0"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acceptance standard of the Test, </w:t>
      </w:r>
    </w:p>
    <w:p w14:paraId="6B7850BB" w14:textId="77777777" w:rsidR="00130351" w:rsidRPr="00BF6DA7" w:rsidRDefault="004E1FD7" w:rsidP="004550E0">
      <w:pPr>
        <w:pStyle w:val="B2"/>
        <w:numPr>
          <w:ilvl w:val="0"/>
          <w:numId w:val="19"/>
        </w:numPr>
        <w:rPr>
          <w:color w:val="FF0000"/>
        </w:rPr>
      </w:pPr>
      <w:r w:rsidRPr="00BF6DA7">
        <w:rPr>
          <w:color w:val="FF0000"/>
        </w:rPr>
        <w:sym w:font="Wingdings" w:char="F06F"/>
      </w:r>
      <w:r w:rsidRPr="00BF6DA7">
        <w:rPr>
          <w:color w:val="FF0000"/>
        </w:rPr>
        <w:t xml:space="preserve"> </w:t>
      </w:r>
      <w:r w:rsidR="00C5031A" w:rsidRPr="00BF6DA7">
        <w:rPr>
          <w:color w:val="FF0000"/>
        </w:rPr>
        <w:t>observed potential non</w:t>
      </w:r>
      <w:r w:rsidR="004550E0" w:rsidRPr="00BF6DA7">
        <w:rPr>
          <w:color w:val="FF0000"/>
        </w:rPr>
        <w:t>conformities</w:t>
      </w:r>
      <w:r w:rsidR="00130351" w:rsidRPr="00BF6DA7">
        <w:rPr>
          <w:color w:val="FF0000"/>
        </w:rPr>
        <w:t>,</w:t>
      </w:r>
    </w:p>
    <w:p w14:paraId="6B7850BC" w14:textId="77777777" w:rsidR="004550E0" w:rsidRPr="00BF6DA7" w:rsidRDefault="004550E0" w:rsidP="004550E0">
      <w:pPr>
        <w:pStyle w:val="B1"/>
        <w:rPr>
          <w:color w:val="FF0000"/>
        </w:rPr>
      </w:pPr>
      <w:r w:rsidRPr="00BF6DA7">
        <w:rPr>
          <w:color w:val="FF0000"/>
        </w:rPr>
        <w:sym w:font="Wingdings" w:char="F06F"/>
      </w:r>
      <w:r w:rsidRPr="00BF6DA7">
        <w:rPr>
          <w:color w:val="FF0000"/>
        </w:rPr>
        <w:t xml:space="preserve"> sheets completed in a handwritten, dated and signed by the Tester</w:t>
      </w:r>
      <w:r w:rsidR="008411CB">
        <w:rPr>
          <w:color w:val="FF0000"/>
        </w:rPr>
        <w:t>,</w:t>
      </w:r>
    </w:p>
    <w:p w14:paraId="6B7850BD" w14:textId="77777777" w:rsidR="004550E0" w:rsidRPr="00BF6DA7" w:rsidRDefault="004550E0" w:rsidP="004550E0">
      <w:pPr>
        <w:pStyle w:val="B1"/>
        <w:rPr>
          <w:color w:val="FF0000"/>
        </w:rPr>
      </w:pPr>
      <w:r w:rsidRPr="00BF6DA7">
        <w:rPr>
          <w:color w:val="FF0000"/>
        </w:rPr>
        <w:sym w:font="Wingdings" w:char="F06F"/>
      </w:r>
      <w:r w:rsidR="008411CB">
        <w:rPr>
          <w:color w:val="FF0000"/>
        </w:rPr>
        <w:t xml:space="preserve"> t</w:t>
      </w:r>
      <w:r w:rsidRPr="00BF6DA7">
        <w:rPr>
          <w:color w:val="FF0000"/>
        </w:rPr>
        <w:t>est proof</w:t>
      </w:r>
      <w:r w:rsidR="008411CB">
        <w:rPr>
          <w:color w:val="FF0000"/>
        </w:rPr>
        <w:t>s</w:t>
      </w:r>
      <w:r w:rsidRPr="00BF6DA7">
        <w:rPr>
          <w:color w:val="FF0000"/>
        </w:rPr>
        <w:t xml:space="preserve"> (screenshot, files printings …) joined with the sheets, identified by a single reference, dated and signed by the Tester</w:t>
      </w:r>
      <w:r w:rsidR="008411CB">
        <w:rPr>
          <w:color w:val="FF0000"/>
        </w:rPr>
        <w:t>,</w:t>
      </w:r>
    </w:p>
    <w:p w14:paraId="6B7850BE" w14:textId="77777777" w:rsidR="004550E0" w:rsidRPr="00BF6DA7" w:rsidRDefault="004550E0" w:rsidP="004550E0">
      <w:pPr>
        <w:pStyle w:val="B1"/>
        <w:rPr>
          <w:color w:val="FF0000"/>
        </w:rPr>
      </w:pPr>
      <w:r w:rsidRPr="00BF6DA7">
        <w:rPr>
          <w:color w:val="FF0000"/>
        </w:rPr>
        <w:sym w:font="Wingdings" w:char="F06F"/>
      </w:r>
      <w:r w:rsidRPr="00BF6DA7">
        <w:rPr>
          <w:color w:val="FF0000"/>
        </w:rPr>
        <w:t xml:space="preserve"> evaluation of the Test acceptance standard, by the Tester</w:t>
      </w:r>
      <w:r w:rsidR="008411CB">
        <w:rPr>
          <w:color w:val="FF0000"/>
        </w:rPr>
        <w:t>,</w:t>
      </w:r>
    </w:p>
    <w:p w14:paraId="6B7850BF" w14:textId="77777777" w:rsidR="004550E0" w:rsidRPr="00BF6DA7" w:rsidRDefault="004550E0" w:rsidP="004550E0">
      <w:pPr>
        <w:pStyle w:val="B1"/>
        <w:rPr>
          <w:color w:val="FF0000"/>
        </w:rPr>
      </w:pPr>
      <w:r w:rsidRPr="00BF6DA7">
        <w:rPr>
          <w:color w:val="FF0000"/>
        </w:rPr>
        <w:sym w:font="Wingdings" w:char="F06F"/>
      </w:r>
      <w:r w:rsidRPr="00BF6DA7">
        <w:rPr>
          <w:color w:val="FF0000"/>
        </w:rPr>
        <w:t xml:space="preserve"> Test Review implementation by an independent Tester</w:t>
      </w:r>
      <w:r w:rsidR="008411CB">
        <w:rPr>
          <w:color w:val="FF0000"/>
        </w:rPr>
        <w:t>.</w:t>
      </w:r>
    </w:p>
    <w:p w14:paraId="6B7850C0" w14:textId="77777777" w:rsidR="004550E0" w:rsidRPr="004550E0" w:rsidRDefault="004550E0" w:rsidP="00DB2FEE">
      <w:pPr>
        <w:pStyle w:val="B1"/>
        <w:numPr>
          <w:ilvl w:val="0"/>
          <w:numId w:val="0"/>
        </w:numPr>
      </w:pPr>
    </w:p>
    <w:p w14:paraId="6B7850C1" w14:textId="77777777" w:rsidR="00130351" w:rsidRPr="00BF6DA7" w:rsidRDefault="00443ABC" w:rsidP="00DB2FEE">
      <w:pPr>
        <w:pStyle w:val="B1"/>
        <w:numPr>
          <w:ilvl w:val="0"/>
          <w:numId w:val="0"/>
        </w:numPr>
        <w:rPr>
          <w:u w:val="single"/>
        </w:rPr>
      </w:pPr>
      <w:r w:rsidRPr="00BF6DA7">
        <w:rPr>
          <w:u w:val="single"/>
        </w:rPr>
        <w:t>For</w:t>
      </w:r>
      <w:r w:rsidR="00EF7AFE" w:rsidRPr="00BF6DA7">
        <w:rPr>
          <w:u w:val="single"/>
        </w:rPr>
        <w:t xml:space="preserve"> </w:t>
      </w:r>
      <w:r w:rsidRPr="00BF6DA7">
        <w:rPr>
          <w:u w:val="single"/>
        </w:rPr>
        <w:t xml:space="preserve">a Case Report Form </w:t>
      </w:r>
      <w:r w:rsidR="00AA0BFE" w:rsidRPr="00BF6DA7">
        <w:rPr>
          <w:u w:val="single"/>
        </w:rPr>
        <w:t>Core System</w:t>
      </w:r>
      <w:r w:rsidR="00130351" w:rsidRPr="00BF6DA7">
        <w:rPr>
          <w:u w:val="single"/>
        </w:rPr>
        <w:t>:</w:t>
      </w:r>
    </w:p>
    <w:p w14:paraId="6B7850C2" w14:textId="77777777" w:rsidR="00130351" w:rsidRPr="00BF6DA7" w:rsidRDefault="00130351" w:rsidP="00DB2FEE">
      <w:pPr>
        <w:pStyle w:val="B1"/>
        <w:numPr>
          <w:ilvl w:val="0"/>
          <w:numId w:val="0"/>
        </w:numPr>
        <w:rPr>
          <w:color w:val="FF0000"/>
        </w:rPr>
      </w:pPr>
      <w:r w:rsidRPr="00BF6DA7">
        <w:rPr>
          <w:color w:val="FF0000"/>
        </w:rPr>
        <w:sym w:font="Wingdings" w:char="F06F"/>
      </w:r>
      <w:r w:rsidRPr="00BF6DA7">
        <w:rPr>
          <w:color w:val="FF0000"/>
        </w:rPr>
        <w:t xml:space="preserve"> </w:t>
      </w:r>
      <w:r w:rsidR="00443ABC" w:rsidRPr="00BF6DA7">
        <w:rPr>
          <w:color w:val="FF0000"/>
        </w:rPr>
        <w:t>The</w:t>
      </w:r>
      <w:r w:rsidRPr="00BF6DA7">
        <w:rPr>
          <w:color w:val="FF0000"/>
        </w:rPr>
        <w:t xml:space="preserve"> </w:t>
      </w:r>
      <w:r w:rsidR="00443ABC" w:rsidRPr="00BF6DA7">
        <w:rPr>
          <w:color w:val="FF0000"/>
        </w:rPr>
        <w:t xml:space="preserve">following </w:t>
      </w:r>
      <w:r w:rsidR="00EE0F3A" w:rsidRPr="00BF6DA7">
        <w:rPr>
          <w:color w:val="FF0000"/>
        </w:rPr>
        <w:t>tests</w:t>
      </w:r>
      <w:r w:rsidRPr="00BF6DA7">
        <w:rPr>
          <w:color w:val="FF0000"/>
        </w:rPr>
        <w:t xml:space="preserve"> </w:t>
      </w:r>
      <w:r w:rsidR="00C26CF5" w:rsidRPr="00BF6DA7">
        <w:rPr>
          <w:color w:val="FF0000"/>
        </w:rPr>
        <w:t>and</w:t>
      </w:r>
      <w:r w:rsidRPr="00BF6DA7">
        <w:rPr>
          <w:color w:val="FF0000"/>
        </w:rPr>
        <w:t xml:space="preserve"> </w:t>
      </w:r>
      <w:r w:rsidR="00443ABC" w:rsidRPr="00BF6DA7">
        <w:rPr>
          <w:color w:val="FF0000"/>
        </w:rPr>
        <w:t xml:space="preserve">checkouts </w:t>
      </w:r>
      <w:r w:rsidR="00470D13" w:rsidRPr="00BF6DA7">
        <w:rPr>
          <w:color w:val="FF0000"/>
        </w:rPr>
        <w:t>are performed</w:t>
      </w:r>
      <w:r w:rsidR="00443ABC" w:rsidRPr="00BF6DA7">
        <w:rPr>
          <w:color w:val="FF0000"/>
        </w:rPr>
        <w:t xml:space="preserve"> </w:t>
      </w:r>
      <w:r w:rsidR="00C26CF5" w:rsidRPr="00BF6DA7">
        <w:rPr>
          <w:color w:val="FF0000"/>
        </w:rPr>
        <w:t>and</w:t>
      </w:r>
      <w:r w:rsidRPr="00BF6DA7">
        <w:rPr>
          <w:color w:val="FF0000"/>
        </w:rPr>
        <w:t xml:space="preserve"> </w:t>
      </w:r>
      <w:r w:rsidR="00470D13" w:rsidRPr="00BF6DA7">
        <w:rPr>
          <w:color w:val="FF0000"/>
        </w:rPr>
        <w:t>documented</w:t>
      </w:r>
      <w:r w:rsidRPr="00BF6DA7">
        <w:rPr>
          <w:color w:val="FF0000"/>
        </w:rPr>
        <w:t>:</w:t>
      </w:r>
    </w:p>
    <w:p w14:paraId="6B7850C3"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397996" w:rsidRPr="00BF6DA7">
        <w:rPr>
          <w:color w:val="FF0000"/>
        </w:rPr>
        <w:t>D</w:t>
      </w:r>
      <w:r w:rsidR="00443ABC" w:rsidRPr="00BF6DA7">
        <w:rPr>
          <w:color w:val="FF0000"/>
        </w:rPr>
        <w:t>atabase design</w:t>
      </w:r>
      <w:r w:rsidR="008411CB">
        <w:rPr>
          <w:color w:val="FF0000"/>
        </w:rPr>
        <w:t>,</w:t>
      </w:r>
      <w:r w:rsidRPr="00BF6DA7">
        <w:rPr>
          <w:color w:val="FF0000"/>
        </w:rPr>
        <w:t xml:space="preserve"> </w:t>
      </w:r>
    </w:p>
    <w:p w14:paraId="6B7850C4"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397996" w:rsidRPr="00BF6DA7">
        <w:rPr>
          <w:color w:val="FF0000"/>
        </w:rPr>
        <w:t>data input mask</w:t>
      </w:r>
      <w:r w:rsidR="008411CB">
        <w:rPr>
          <w:color w:val="FF0000"/>
        </w:rPr>
        <w:t>,</w:t>
      </w:r>
    </w:p>
    <w:p w14:paraId="6B7850C5" w14:textId="77777777" w:rsidR="00397996" w:rsidRPr="00BF6DA7" w:rsidRDefault="00130351" w:rsidP="00EF7AFE">
      <w:pPr>
        <w:pStyle w:val="B1"/>
        <w:rPr>
          <w:color w:val="FF0000"/>
        </w:rPr>
      </w:pPr>
      <w:r w:rsidRPr="00BF6DA7">
        <w:rPr>
          <w:color w:val="FF0000"/>
        </w:rPr>
        <w:sym w:font="Wingdings" w:char="F06F"/>
      </w:r>
      <w:r w:rsidRPr="00BF6DA7">
        <w:rPr>
          <w:color w:val="FF0000"/>
          <w:lang w:val="fr-FR"/>
        </w:rPr>
        <w:t xml:space="preserve"> </w:t>
      </w:r>
      <w:r w:rsidR="00397996" w:rsidRPr="00BF6DA7">
        <w:rPr>
          <w:color w:val="FF0000"/>
          <w:lang w:val="fr-FR"/>
        </w:rPr>
        <w:t xml:space="preserve">data entry </w:t>
      </w:r>
      <w:r w:rsidR="00443ABC" w:rsidRPr="00BF6DA7">
        <w:rPr>
          <w:color w:val="FF0000"/>
          <w:lang w:val="fr-FR"/>
        </w:rPr>
        <w:t>scenarios</w:t>
      </w:r>
      <w:r w:rsidR="008411CB">
        <w:rPr>
          <w:color w:val="FF0000"/>
          <w:lang w:val="fr-FR"/>
        </w:rPr>
        <w:t>,</w:t>
      </w:r>
    </w:p>
    <w:p w14:paraId="6B7850C6"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397996" w:rsidRPr="00BF6DA7">
        <w:rPr>
          <w:color w:val="FF0000"/>
        </w:rPr>
        <w:t>control line</w:t>
      </w:r>
      <w:r w:rsidR="008411CB">
        <w:rPr>
          <w:color w:val="FF0000"/>
        </w:rPr>
        <w:t>,</w:t>
      </w:r>
    </w:p>
    <w:p w14:paraId="6B7850C7"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audit trail</w:t>
      </w:r>
      <w:r w:rsidR="008411CB">
        <w:rPr>
          <w:color w:val="FF0000"/>
        </w:rPr>
        <w:t>,</w:t>
      </w:r>
    </w:p>
    <w:p w14:paraId="6B7850C8"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397996" w:rsidRPr="00BF6DA7">
        <w:rPr>
          <w:color w:val="FF0000"/>
        </w:rPr>
        <w:t>timestamp</w:t>
      </w:r>
      <w:r w:rsidR="008411CB">
        <w:rPr>
          <w:color w:val="FF0000"/>
        </w:rPr>
        <w:t>,</w:t>
      </w:r>
    </w:p>
    <w:p w14:paraId="6B7850C9"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397996" w:rsidRPr="00BF6DA7">
        <w:rPr>
          <w:color w:val="FF0000"/>
        </w:rPr>
        <w:t xml:space="preserve">confirmation messages on the screen </w:t>
      </w:r>
      <w:r w:rsidRPr="00BF6DA7">
        <w:rPr>
          <w:color w:val="FF0000"/>
        </w:rPr>
        <w:t xml:space="preserve">/ </w:t>
      </w:r>
      <w:r w:rsidR="00397996" w:rsidRPr="00BF6DA7">
        <w:rPr>
          <w:color w:val="FF0000"/>
        </w:rPr>
        <w:t>alert</w:t>
      </w:r>
      <w:r w:rsidRPr="00BF6DA7">
        <w:rPr>
          <w:color w:val="FF0000"/>
        </w:rPr>
        <w:t xml:space="preserve"> (</w:t>
      </w:r>
      <w:r w:rsidR="003D4CEB" w:rsidRPr="00BF6DA7">
        <w:rPr>
          <w:color w:val="FF0000"/>
        </w:rPr>
        <w:t>e.g.</w:t>
      </w:r>
      <w:r w:rsidRPr="00BF6DA7">
        <w:rPr>
          <w:color w:val="FF0000"/>
        </w:rPr>
        <w:t xml:space="preserve">: </w:t>
      </w:r>
      <w:r w:rsidR="008411CB" w:rsidRPr="00BF6DA7">
        <w:rPr>
          <w:color w:val="FF0000"/>
        </w:rPr>
        <w:t>if input</w:t>
      </w:r>
      <w:r w:rsidR="00397996" w:rsidRPr="00BF6DA7">
        <w:rPr>
          <w:color w:val="FF0000"/>
        </w:rPr>
        <w:t xml:space="preserve"> error, missing data</w:t>
      </w:r>
      <w:r w:rsidRPr="00BF6DA7">
        <w:rPr>
          <w:color w:val="FF0000"/>
        </w:rPr>
        <w:t xml:space="preserve">, </w:t>
      </w:r>
      <w:r w:rsidR="00397996" w:rsidRPr="00BF6DA7">
        <w:rPr>
          <w:color w:val="FF0000"/>
        </w:rPr>
        <w:t>non-standard values</w:t>
      </w:r>
      <w:r w:rsidRPr="00BF6DA7">
        <w:rPr>
          <w:color w:val="FF0000"/>
        </w:rPr>
        <w:t>…)</w:t>
      </w:r>
      <w:r w:rsidR="008411CB">
        <w:rPr>
          <w:color w:val="FF0000"/>
        </w:rPr>
        <w:t>,</w:t>
      </w:r>
    </w:p>
    <w:p w14:paraId="6B7850CA" w14:textId="77777777" w:rsidR="00130351" w:rsidRPr="00BF6DA7" w:rsidRDefault="00130351" w:rsidP="00EF7AFE">
      <w:pPr>
        <w:pStyle w:val="B1"/>
        <w:rPr>
          <w:color w:val="FF0000"/>
          <w:lang w:val="fr-FR"/>
        </w:rPr>
      </w:pPr>
      <w:r w:rsidRPr="00BF6DA7">
        <w:rPr>
          <w:color w:val="FF0000"/>
        </w:rPr>
        <w:sym w:font="Wingdings" w:char="F06F"/>
      </w:r>
      <w:r w:rsidRPr="00BF6DA7">
        <w:rPr>
          <w:color w:val="FF0000"/>
          <w:lang w:val="fr-FR"/>
        </w:rPr>
        <w:t xml:space="preserve"> </w:t>
      </w:r>
      <w:proofErr w:type="spellStart"/>
      <w:r w:rsidRPr="00BF6DA7">
        <w:rPr>
          <w:color w:val="FF0000"/>
          <w:lang w:val="fr-FR"/>
        </w:rPr>
        <w:t>reporting</w:t>
      </w:r>
      <w:proofErr w:type="spellEnd"/>
      <w:r w:rsidRPr="00BF6DA7">
        <w:rPr>
          <w:color w:val="FF0000"/>
          <w:lang w:val="fr-FR"/>
        </w:rPr>
        <w:t xml:space="preserve"> / </w:t>
      </w:r>
      <w:proofErr w:type="spellStart"/>
      <w:r w:rsidR="00397996" w:rsidRPr="00BF6DA7">
        <w:rPr>
          <w:color w:val="FF0000"/>
          <w:lang w:val="fr-FR"/>
        </w:rPr>
        <w:t>progress</w:t>
      </w:r>
      <w:proofErr w:type="spellEnd"/>
      <w:r w:rsidR="00397996" w:rsidRPr="00BF6DA7">
        <w:rPr>
          <w:color w:val="FF0000"/>
          <w:lang w:val="fr-FR"/>
        </w:rPr>
        <w:t xml:space="preserve"> report</w:t>
      </w:r>
      <w:r w:rsidR="008411CB">
        <w:rPr>
          <w:color w:val="FF0000"/>
          <w:lang w:val="fr-FR"/>
        </w:rPr>
        <w:t>,</w:t>
      </w:r>
    </w:p>
    <w:p w14:paraId="6B7850CB" w14:textId="77777777" w:rsidR="00130351" w:rsidRPr="00BF6DA7" w:rsidRDefault="00130351" w:rsidP="00EF7AFE">
      <w:pPr>
        <w:pStyle w:val="B1"/>
        <w:rPr>
          <w:color w:val="FF0000"/>
          <w:lang w:val="fr-FR"/>
        </w:rPr>
      </w:pPr>
      <w:r w:rsidRPr="00BF6DA7">
        <w:rPr>
          <w:color w:val="FF0000"/>
        </w:rPr>
        <w:sym w:font="Wingdings" w:char="F06F"/>
      </w:r>
      <w:r w:rsidRPr="00BF6DA7">
        <w:rPr>
          <w:color w:val="FF0000"/>
          <w:lang w:val="fr-FR"/>
        </w:rPr>
        <w:t xml:space="preserve"> </w:t>
      </w:r>
      <w:proofErr w:type="spellStart"/>
      <w:r w:rsidR="00397996" w:rsidRPr="00BF6DA7">
        <w:rPr>
          <w:color w:val="FF0000"/>
          <w:lang w:val="fr-FR"/>
        </w:rPr>
        <w:t>multi</w:t>
      </w:r>
      <w:r w:rsidRPr="00BF6DA7">
        <w:rPr>
          <w:color w:val="FF0000"/>
          <w:lang w:val="fr-FR"/>
        </w:rPr>
        <w:t>l</w:t>
      </w:r>
      <w:r w:rsidR="00397996" w:rsidRPr="00BF6DA7">
        <w:rPr>
          <w:color w:val="FF0000"/>
          <w:lang w:val="fr-FR"/>
        </w:rPr>
        <w:t>ingual</w:t>
      </w:r>
      <w:proofErr w:type="spellEnd"/>
      <w:r w:rsidRPr="00BF6DA7">
        <w:rPr>
          <w:color w:val="FF0000"/>
          <w:lang w:val="fr-FR"/>
        </w:rPr>
        <w:t xml:space="preserve"> </w:t>
      </w:r>
      <w:r w:rsidR="00397996" w:rsidRPr="00BF6DA7">
        <w:rPr>
          <w:color w:val="FF0000"/>
          <w:lang w:val="fr-FR"/>
        </w:rPr>
        <w:t>management</w:t>
      </w:r>
      <w:r w:rsidRPr="00BF6DA7">
        <w:rPr>
          <w:color w:val="FF0000"/>
          <w:lang w:val="fr-FR"/>
        </w:rPr>
        <w:t>:</w:t>
      </w:r>
    </w:p>
    <w:p w14:paraId="6B7850CC" w14:textId="77777777" w:rsidR="00130351" w:rsidRPr="00BF6DA7" w:rsidRDefault="00130351" w:rsidP="00A70572">
      <w:pPr>
        <w:pStyle w:val="B2"/>
        <w:numPr>
          <w:ilvl w:val="0"/>
          <w:numId w:val="19"/>
        </w:numPr>
        <w:ind w:left="852" w:hanging="284"/>
        <w:rPr>
          <w:color w:val="FF0000"/>
          <w:lang w:val="fr-FR"/>
        </w:rPr>
      </w:pPr>
      <w:r w:rsidRPr="00BF6DA7">
        <w:rPr>
          <w:color w:val="FF0000"/>
        </w:rPr>
        <w:sym w:font="Wingdings" w:char="F06F"/>
      </w:r>
      <w:r w:rsidR="00164A30" w:rsidRPr="00BF6DA7">
        <w:rPr>
          <w:color w:val="FF0000"/>
          <w:lang w:val="fr-FR"/>
        </w:rPr>
        <w:t xml:space="preserve"> data </w:t>
      </w:r>
      <w:r w:rsidRPr="00BF6DA7">
        <w:rPr>
          <w:color w:val="FF0000"/>
          <w:lang w:val="fr-FR"/>
        </w:rPr>
        <w:t xml:space="preserve">acquisition </w:t>
      </w:r>
    </w:p>
    <w:p w14:paraId="6B7850CD" w14:textId="77777777" w:rsidR="00130351" w:rsidRPr="00BF6DA7" w:rsidRDefault="00130351" w:rsidP="00A70572">
      <w:pPr>
        <w:pStyle w:val="B2"/>
        <w:numPr>
          <w:ilvl w:val="0"/>
          <w:numId w:val="19"/>
        </w:numPr>
        <w:ind w:left="852" w:hanging="284"/>
        <w:rPr>
          <w:color w:val="FF0000"/>
          <w:lang w:val="fr-FR"/>
        </w:rPr>
      </w:pPr>
      <w:r w:rsidRPr="00BF6DA7">
        <w:rPr>
          <w:color w:val="FF0000"/>
        </w:rPr>
        <w:sym w:font="Wingdings" w:char="F06F"/>
      </w:r>
      <w:r w:rsidRPr="00BF6DA7">
        <w:rPr>
          <w:color w:val="FF0000"/>
          <w:lang w:val="fr-FR"/>
        </w:rPr>
        <w:t xml:space="preserve"> </w:t>
      </w:r>
      <w:r w:rsidR="00164A30" w:rsidRPr="00BF6DA7">
        <w:rPr>
          <w:color w:val="FF0000"/>
          <w:lang w:val="fr-FR"/>
        </w:rPr>
        <w:t>for the</w:t>
      </w:r>
      <w:r w:rsidRPr="00BF6DA7">
        <w:rPr>
          <w:color w:val="FF0000"/>
          <w:lang w:val="fr-FR"/>
        </w:rPr>
        <w:t xml:space="preserve"> messages</w:t>
      </w:r>
    </w:p>
    <w:p w14:paraId="6B7850CE" w14:textId="77777777" w:rsidR="00130351" w:rsidRPr="00BF6DA7" w:rsidRDefault="00130351" w:rsidP="00EF7AFE">
      <w:pPr>
        <w:pStyle w:val="B1"/>
        <w:rPr>
          <w:color w:val="FF0000"/>
          <w:lang w:val="fr-FR"/>
        </w:rPr>
      </w:pPr>
      <w:r w:rsidRPr="00BF6DA7">
        <w:rPr>
          <w:color w:val="FF0000"/>
        </w:rPr>
        <w:sym w:font="Wingdings" w:char="F06F"/>
      </w:r>
      <w:r w:rsidRPr="00BF6DA7">
        <w:rPr>
          <w:color w:val="FF0000"/>
          <w:lang w:val="fr-FR"/>
        </w:rPr>
        <w:t xml:space="preserve"> </w:t>
      </w:r>
      <w:proofErr w:type="spellStart"/>
      <w:r w:rsidRPr="00BF6DA7">
        <w:rPr>
          <w:color w:val="FF0000"/>
          <w:lang w:val="fr-FR"/>
        </w:rPr>
        <w:t>s</w:t>
      </w:r>
      <w:r w:rsidR="00164A30" w:rsidRPr="00BF6DA7">
        <w:rPr>
          <w:color w:val="FF0000"/>
          <w:lang w:val="fr-FR"/>
        </w:rPr>
        <w:t>ecurity</w:t>
      </w:r>
      <w:proofErr w:type="spellEnd"/>
      <w:r w:rsidRPr="00BF6DA7">
        <w:rPr>
          <w:color w:val="FF0000"/>
          <w:lang w:val="fr-FR"/>
        </w:rPr>
        <w:t xml:space="preserve"> :</w:t>
      </w:r>
    </w:p>
    <w:p w14:paraId="6B7850CF" w14:textId="77777777" w:rsidR="00130351" w:rsidRPr="00BF6DA7" w:rsidRDefault="00130351" w:rsidP="00A70572">
      <w:pPr>
        <w:pStyle w:val="B2"/>
        <w:numPr>
          <w:ilvl w:val="0"/>
          <w:numId w:val="19"/>
        </w:numPr>
        <w:ind w:left="851" w:hanging="284"/>
        <w:rPr>
          <w:color w:val="FF0000"/>
        </w:rPr>
      </w:pPr>
      <w:r w:rsidRPr="00BF6DA7">
        <w:rPr>
          <w:color w:val="FF0000"/>
        </w:rPr>
        <w:sym w:font="Wingdings" w:char="F06F"/>
      </w:r>
      <w:r w:rsidRPr="00BF6DA7">
        <w:rPr>
          <w:color w:val="FF0000"/>
          <w:lang w:val="fr-FR"/>
        </w:rPr>
        <w:t xml:space="preserve"> </w:t>
      </w:r>
      <w:proofErr w:type="spellStart"/>
      <w:r w:rsidR="00164A30" w:rsidRPr="00BF6DA7">
        <w:rPr>
          <w:color w:val="FF0000"/>
        </w:rPr>
        <w:t>ssl</w:t>
      </w:r>
      <w:proofErr w:type="spellEnd"/>
      <w:r w:rsidR="00164A30" w:rsidRPr="00BF6DA7">
        <w:rPr>
          <w:color w:val="FF0000"/>
        </w:rPr>
        <w:t xml:space="preserve"> (https) </w:t>
      </w:r>
      <w:r w:rsidRPr="00BF6DA7">
        <w:rPr>
          <w:color w:val="FF0000"/>
          <w:lang w:val="fr-FR"/>
        </w:rPr>
        <w:t>a</w:t>
      </w:r>
      <w:proofErr w:type="spellStart"/>
      <w:r w:rsidRPr="00BF6DA7">
        <w:rPr>
          <w:color w:val="FF0000"/>
        </w:rPr>
        <w:t>ctivation</w:t>
      </w:r>
      <w:proofErr w:type="spellEnd"/>
      <w:r w:rsidRPr="00BF6DA7">
        <w:rPr>
          <w:color w:val="FF0000"/>
        </w:rPr>
        <w:t xml:space="preserve"> certificat</w:t>
      </w:r>
      <w:r w:rsidR="00164A30" w:rsidRPr="00BF6DA7">
        <w:rPr>
          <w:color w:val="FF0000"/>
        </w:rPr>
        <w:t>e</w:t>
      </w:r>
      <w:r w:rsidR="008411CB">
        <w:rPr>
          <w:color w:val="FF0000"/>
        </w:rPr>
        <w:t>,</w:t>
      </w:r>
      <w:r w:rsidRPr="00BF6DA7">
        <w:rPr>
          <w:color w:val="FF0000"/>
        </w:rPr>
        <w:t xml:space="preserve"> </w:t>
      </w:r>
    </w:p>
    <w:p w14:paraId="6B7850D0" w14:textId="77777777" w:rsidR="00130351" w:rsidRPr="00BF6DA7" w:rsidRDefault="00130351"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w:t>
      </w:r>
      <w:r w:rsidR="00164A30" w:rsidRPr="00BF6DA7">
        <w:rPr>
          <w:color w:val="FF0000"/>
        </w:rPr>
        <w:t>access to the website</w:t>
      </w:r>
      <w:r w:rsidR="008411CB">
        <w:rPr>
          <w:color w:val="FF0000"/>
        </w:rPr>
        <w:t>,</w:t>
      </w:r>
    </w:p>
    <w:p w14:paraId="6B7850D1" w14:textId="77777777" w:rsidR="00130351" w:rsidRPr="00BF6DA7" w:rsidRDefault="00130351" w:rsidP="00A70572">
      <w:pPr>
        <w:pStyle w:val="B2"/>
        <w:numPr>
          <w:ilvl w:val="0"/>
          <w:numId w:val="19"/>
        </w:numPr>
        <w:ind w:left="851" w:hanging="284"/>
        <w:rPr>
          <w:color w:val="FF0000"/>
          <w:lang w:val="fr-FR"/>
        </w:rPr>
      </w:pPr>
      <w:r w:rsidRPr="00BF6DA7">
        <w:rPr>
          <w:color w:val="FF0000"/>
        </w:rPr>
        <w:sym w:font="Wingdings" w:char="F06F"/>
      </w:r>
      <w:r w:rsidRPr="00BF6DA7">
        <w:rPr>
          <w:color w:val="FF0000"/>
          <w:lang w:val="fr-FR"/>
        </w:rPr>
        <w:t xml:space="preserve"> profils </w:t>
      </w:r>
      <w:r w:rsidR="00A8500E" w:rsidRPr="00BF6DA7">
        <w:rPr>
          <w:color w:val="FF0000"/>
          <w:lang w:val="fr-FR"/>
        </w:rPr>
        <w:t>User</w:t>
      </w:r>
      <w:r w:rsidRPr="00BF6DA7">
        <w:rPr>
          <w:color w:val="FF0000"/>
          <w:lang w:val="fr-FR"/>
        </w:rPr>
        <w:t xml:space="preserve"> (</w:t>
      </w:r>
      <w:proofErr w:type="spellStart"/>
      <w:r w:rsidRPr="00BF6DA7">
        <w:rPr>
          <w:color w:val="FF0000"/>
          <w:lang w:val="fr-FR"/>
        </w:rPr>
        <w:t>Inv</w:t>
      </w:r>
      <w:r w:rsidR="00164A30" w:rsidRPr="00BF6DA7">
        <w:rPr>
          <w:color w:val="FF0000"/>
          <w:lang w:val="fr-FR"/>
        </w:rPr>
        <w:t>estigato</w:t>
      </w:r>
      <w:r w:rsidRPr="00BF6DA7">
        <w:rPr>
          <w:color w:val="FF0000"/>
          <w:lang w:val="fr-FR"/>
        </w:rPr>
        <w:t>r</w:t>
      </w:r>
      <w:proofErr w:type="spellEnd"/>
      <w:r w:rsidRPr="00BF6DA7">
        <w:rPr>
          <w:color w:val="FF0000"/>
          <w:lang w:val="fr-FR"/>
        </w:rPr>
        <w:t xml:space="preserve">, </w:t>
      </w:r>
      <w:r w:rsidR="00164A30" w:rsidRPr="00BF6DA7">
        <w:rPr>
          <w:color w:val="FF0000"/>
          <w:lang w:val="fr-FR"/>
        </w:rPr>
        <w:t>Project Manager</w:t>
      </w:r>
      <w:r w:rsidRPr="00BF6DA7">
        <w:rPr>
          <w:color w:val="FF0000"/>
          <w:lang w:val="fr-FR"/>
        </w:rPr>
        <w:t>…)</w:t>
      </w:r>
      <w:r w:rsidR="008411CB">
        <w:rPr>
          <w:color w:val="FF0000"/>
          <w:lang w:val="fr-FR"/>
        </w:rPr>
        <w:t>,</w:t>
      </w:r>
    </w:p>
    <w:p w14:paraId="6B7850D2" w14:textId="77777777" w:rsidR="00130351" w:rsidRPr="00BF6DA7" w:rsidRDefault="00130351"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w:t>
      </w:r>
      <w:r w:rsidR="00164A30" w:rsidRPr="00BF6DA7">
        <w:rPr>
          <w:color w:val="FF0000"/>
        </w:rPr>
        <w:t>delivery of the</w:t>
      </w:r>
      <w:r w:rsidRPr="00BF6DA7">
        <w:rPr>
          <w:color w:val="FF0000"/>
        </w:rPr>
        <w:t xml:space="preserve"> </w:t>
      </w:r>
      <w:r w:rsidR="00164A30" w:rsidRPr="00BF6DA7">
        <w:rPr>
          <w:color w:val="FF0000"/>
        </w:rPr>
        <w:t>logins</w:t>
      </w:r>
      <w:r w:rsidRPr="00BF6DA7">
        <w:rPr>
          <w:color w:val="FF0000"/>
        </w:rPr>
        <w:t xml:space="preserve"> / </w:t>
      </w:r>
      <w:r w:rsidR="00164A30" w:rsidRPr="00BF6DA7">
        <w:rPr>
          <w:color w:val="FF0000"/>
        </w:rPr>
        <w:t>passwords</w:t>
      </w:r>
      <w:r w:rsidR="008411CB">
        <w:rPr>
          <w:color w:val="FF0000"/>
        </w:rPr>
        <w:t>,</w:t>
      </w:r>
    </w:p>
    <w:p w14:paraId="6B7850D3" w14:textId="77777777" w:rsidR="00130351" w:rsidRPr="00BF6DA7" w:rsidRDefault="00130351"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accessibilit</w:t>
      </w:r>
      <w:r w:rsidR="00164A30" w:rsidRPr="00BF6DA7">
        <w:rPr>
          <w:color w:val="FF0000"/>
        </w:rPr>
        <w:t xml:space="preserve">y </w:t>
      </w:r>
      <w:r w:rsidR="00EB466B" w:rsidRPr="00BF6DA7">
        <w:rPr>
          <w:color w:val="FF0000"/>
        </w:rPr>
        <w:t>24 hours a day</w:t>
      </w:r>
      <w:r w:rsidR="00164A30" w:rsidRPr="00BF6DA7">
        <w:rPr>
          <w:color w:val="FF0000"/>
        </w:rPr>
        <w:t>, 7days</w:t>
      </w:r>
      <w:r w:rsidR="00EB466B" w:rsidRPr="00BF6DA7">
        <w:rPr>
          <w:color w:val="FF0000"/>
        </w:rPr>
        <w:t xml:space="preserve"> a week (24/7)</w:t>
      </w:r>
      <w:r w:rsidR="008411CB">
        <w:rPr>
          <w:color w:val="FF0000"/>
        </w:rPr>
        <w:t>,</w:t>
      </w:r>
    </w:p>
    <w:p w14:paraId="6B7850D4" w14:textId="77777777" w:rsidR="00130351" w:rsidRPr="00BF6DA7" w:rsidRDefault="00130351" w:rsidP="00A70572">
      <w:pPr>
        <w:pStyle w:val="B2"/>
        <w:numPr>
          <w:ilvl w:val="0"/>
          <w:numId w:val="19"/>
        </w:numPr>
        <w:ind w:left="851" w:hanging="284"/>
        <w:rPr>
          <w:color w:val="FF0000"/>
        </w:rPr>
      </w:pPr>
      <w:r w:rsidRPr="00BF6DA7">
        <w:rPr>
          <w:color w:val="FF0000"/>
        </w:rPr>
        <w:sym w:font="Wingdings" w:char="F06F"/>
      </w:r>
      <w:r w:rsidRPr="00BF6DA7">
        <w:rPr>
          <w:color w:val="FF0000"/>
        </w:rPr>
        <w:t xml:space="preserve"> </w:t>
      </w:r>
      <w:r w:rsidR="00164A30" w:rsidRPr="00BF6DA7">
        <w:rPr>
          <w:color w:val="FF0000"/>
        </w:rPr>
        <w:t>data back-up</w:t>
      </w:r>
      <w:r w:rsidR="008411CB">
        <w:rPr>
          <w:color w:val="FF0000"/>
        </w:rPr>
        <w:t>,</w:t>
      </w:r>
    </w:p>
    <w:p w14:paraId="6B7850D5" w14:textId="77777777" w:rsidR="00130351" w:rsidRPr="00BF6DA7" w:rsidRDefault="00130351" w:rsidP="00A70572">
      <w:pPr>
        <w:pStyle w:val="B2"/>
        <w:numPr>
          <w:ilvl w:val="0"/>
          <w:numId w:val="19"/>
        </w:numPr>
        <w:ind w:left="851" w:hanging="284"/>
        <w:rPr>
          <w:color w:val="FF0000"/>
        </w:rPr>
      </w:pPr>
      <w:r w:rsidRPr="00BF6DA7">
        <w:rPr>
          <w:color w:val="FF0000"/>
        </w:rPr>
        <w:sym w:font="Wingdings" w:char="F06F"/>
      </w:r>
      <w:r w:rsidR="00164A30" w:rsidRPr="00BF6DA7">
        <w:rPr>
          <w:color w:val="FF0000"/>
        </w:rPr>
        <w:t xml:space="preserve"> bases independe</w:t>
      </w:r>
      <w:r w:rsidRPr="00BF6DA7">
        <w:rPr>
          <w:color w:val="FF0000"/>
        </w:rPr>
        <w:t xml:space="preserve">nce </w:t>
      </w:r>
      <w:r w:rsidR="00164A30" w:rsidRPr="00BF6DA7">
        <w:rPr>
          <w:color w:val="FF0000"/>
        </w:rPr>
        <w:t xml:space="preserve">in the case of </w:t>
      </w:r>
      <w:proofErr w:type="spellStart"/>
      <w:r w:rsidRPr="00BF6DA7">
        <w:rPr>
          <w:color w:val="FF0000"/>
        </w:rPr>
        <w:t>multi</w:t>
      </w:r>
      <w:r w:rsidR="00164A30" w:rsidRPr="00BF6DA7">
        <w:rPr>
          <w:color w:val="FF0000"/>
        </w:rPr>
        <w:t>studies</w:t>
      </w:r>
      <w:proofErr w:type="spellEnd"/>
      <w:r w:rsidR="008411CB">
        <w:rPr>
          <w:color w:val="FF0000"/>
        </w:rPr>
        <w:t>.</w:t>
      </w:r>
    </w:p>
    <w:p w14:paraId="6B7850D6" w14:textId="77777777" w:rsidR="00130351" w:rsidRPr="00BF6DA7" w:rsidRDefault="00130351" w:rsidP="00DB2FEE">
      <w:pPr>
        <w:pStyle w:val="B1"/>
        <w:numPr>
          <w:ilvl w:val="0"/>
          <w:numId w:val="0"/>
        </w:numPr>
      </w:pPr>
    </w:p>
    <w:p w14:paraId="6B7850D7" w14:textId="77777777" w:rsidR="00130351" w:rsidRPr="00BF6DA7" w:rsidRDefault="00130351" w:rsidP="0064338B">
      <w:pPr>
        <w:pStyle w:val="Titre2"/>
      </w:pPr>
      <w:bookmarkStart w:id="133" w:name="_Toc282701515"/>
      <w:bookmarkStart w:id="134" w:name="_Toc477973274"/>
      <w:bookmarkStart w:id="135" w:name="_Toc481771910"/>
      <w:r w:rsidRPr="00BF6DA7">
        <w:t>Validation</w:t>
      </w:r>
      <w:bookmarkEnd w:id="133"/>
      <w:r w:rsidR="006170C7" w:rsidRPr="00BF6DA7">
        <w:t xml:space="preserve"> Review</w:t>
      </w:r>
      <w:bookmarkEnd w:id="134"/>
      <w:bookmarkEnd w:id="135"/>
    </w:p>
    <w:p w14:paraId="6B7850D8" w14:textId="77777777" w:rsidR="000F21DE" w:rsidRPr="00BF6DA7" w:rsidRDefault="000F21DE" w:rsidP="000F21DE">
      <w:pPr>
        <w:rPr>
          <w:color w:val="FF0000"/>
        </w:rPr>
      </w:pPr>
      <w:r w:rsidRPr="00BF6DA7">
        <w:rPr>
          <w:color w:val="FF0000"/>
        </w:rPr>
        <w:sym w:font="Wingdings" w:char="F06F"/>
      </w:r>
      <w:r w:rsidRPr="00BF6DA7">
        <w:rPr>
          <w:color w:val="FF0000"/>
        </w:rPr>
        <w:t xml:space="preserve"> A Validation Review is available:</w:t>
      </w:r>
    </w:p>
    <w:p w14:paraId="6B7850D9" w14:textId="77777777" w:rsidR="000F21DE" w:rsidRPr="00BF6DA7" w:rsidRDefault="000F21DE" w:rsidP="000F21DE">
      <w:pPr>
        <w:pStyle w:val="B1"/>
        <w:rPr>
          <w:color w:val="FF0000"/>
          <w:lang w:eastAsia="fr-FR"/>
        </w:rPr>
      </w:pPr>
      <w:r w:rsidRPr="00BF6DA7">
        <w:rPr>
          <w:color w:val="FF0000"/>
          <w:lang w:eastAsia="fr-FR"/>
        </w:rPr>
        <w:t>Date and version:</w:t>
      </w:r>
    </w:p>
    <w:p w14:paraId="6B7850DA" w14:textId="77777777" w:rsidR="000F21DE" w:rsidRPr="00BF6DA7" w:rsidRDefault="000F21DE" w:rsidP="000F21DE">
      <w:pPr>
        <w:pStyle w:val="B1"/>
        <w:rPr>
          <w:color w:val="FF0000"/>
          <w:lang w:eastAsia="fr-FR"/>
        </w:rPr>
      </w:pPr>
      <w:r w:rsidRPr="00BF6DA7">
        <w:rPr>
          <w:color w:val="FF0000"/>
          <w:lang w:eastAsia="fr-FR"/>
        </w:rPr>
        <w:t>Approved by:</w:t>
      </w:r>
    </w:p>
    <w:p w14:paraId="6B7850DB" w14:textId="77777777" w:rsidR="000F21DE" w:rsidRPr="00BF6DA7" w:rsidRDefault="000F21DE" w:rsidP="000F21DE">
      <w:pPr>
        <w:rPr>
          <w:color w:val="FF0000"/>
        </w:rPr>
      </w:pPr>
      <w:r w:rsidRPr="00BF6DA7">
        <w:rPr>
          <w:color w:val="FF0000"/>
        </w:rPr>
        <w:sym w:font="Wingdings" w:char="F06F"/>
      </w:r>
      <w:r w:rsidRPr="00BF6DA7">
        <w:rPr>
          <w:color w:val="FF0000"/>
        </w:rPr>
        <w:t xml:space="preserve"> There is no Validation Review for the Core system.</w:t>
      </w:r>
    </w:p>
    <w:p w14:paraId="6B7850DC" w14:textId="77777777" w:rsidR="00130351" w:rsidRPr="00BF6DA7" w:rsidRDefault="00130351" w:rsidP="00130351">
      <w:pPr>
        <w:rPr>
          <w:color w:val="FF0000"/>
        </w:rPr>
      </w:pPr>
      <w:r w:rsidRPr="00BF6DA7">
        <w:rPr>
          <w:color w:val="FF0000"/>
        </w:rPr>
        <w:lastRenderedPageBreak/>
        <w:sym w:font="Wingdings" w:char="F06F"/>
      </w:r>
      <w:r w:rsidRPr="00BF6DA7">
        <w:rPr>
          <w:color w:val="FF0000"/>
        </w:rPr>
        <w:t xml:space="preserve"> </w:t>
      </w:r>
      <w:r w:rsidR="00C42924" w:rsidRPr="00BF6DA7">
        <w:rPr>
          <w:color w:val="FF0000"/>
        </w:rPr>
        <w:t>This</w:t>
      </w:r>
      <w:r w:rsidRPr="00BF6DA7">
        <w:rPr>
          <w:color w:val="FF0000"/>
        </w:rPr>
        <w:t xml:space="preserve"> documentation </w:t>
      </w:r>
      <w:r w:rsidR="001F6BBD" w:rsidRPr="00BF6DA7">
        <w:rPr>
          <w:color w:val="FF0000"/>
        </w:rPr>
        <w:t>covers</w:t>
      </w:r>
      <w:r w:rsidRPr="00BF6DA7">
        <w:rPr>
          <w:color w:val="FF0000"/>
        </w:rPr>
        <w:t xml:space="preserve"> </w:t>
      </w:r>
      <w:r w:rsidR="003373FA" w:rsidRPr="00BF6DA7">
        <w:rPr>
          <w:color w:val="FF0000"/>
        </w:rPr>
        <w:t>the following</w:t>
      </w:r>
      <w:r w:rsidRPr="00BF6DA7">
        <w:rPr>
          <w:color w:val="FF0000"/>
        </w:rPr>
        <w:t>:</w:t>
      </w:r>
    </w:p>
    <w:p w14:paraId="6B7850DD"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8411CB">
        <w:rPr>
          <w:color w:val="FF0000"/>
        </w:rPr>
        <w:t>t</w:t>
      </w:r>
      <w:r w:rsidR="000F21DE" w:rsidRPr="00BF6DA7">
        <w:rPr>
          <w:color w:val="FF0000"/>
        </w:rPr>
        <w:t>he list</w:t>
      </w:r>
      <w:r w:rsidRPr="00BF6DA7">
        <w:rPr>
          <w:color w:val="FF0000"/>
        </w:rPr>
        <w:t xml:space="preserve"> </w:t>
      </w:r>
      <w:r w:rsidR="000F21DE" w:rsidRPr="00BF6DA7">
        <w:rPr>
          <w:color w:val="FF0000"/>
        </w:rPr>
        <w:t xml:space="preserve">of the </w:t>
      </w:r>
      <w:r w:rsidRPr="00BF6DA7">
        <w:rPr>
          <w:color w:val="FF0000"/>
        </w:rPr>
        <w:t>observ</w:t>
      </w:r>
      <w:r w:rsidR="000F21DE" w:rsidRPr="00BF6DA7">
        <w:rPr>
          <w:color w:val="FF0000"/>
        </w:rPr>
        <w:t>ed differences between the validation</w:t>
      </w:r>
      <w:r w:rsidR="001F6BBD" w:rsidRPr="00BF6DA7">
        <w:rPr>
          <w:color w:val="FF0000"/>
        </w:rPr>
        <w:t xml:space="preserve"> documentation, </w:t>
      </w:r>
      <w:r w:rsidR="000F21DE" w:rsidRPr="00BF6DA7">
        <w:rPr>
          <w:color w:val="FF0000"/>
        </w:rPr>
        <w:t xml:space="preserve">regulatory </w:t>
      </w:r>
      <w:r w:rsidR="00A8500E" w:rsidRPr="00BF6DA7">
        <w:rPr>
          <w:color w:val="FF0000"/>
        </w:rPr>
        <w:t>requirements</w:t>
      </w:r>
      <w:r w:rsidR="000F21DE" w:rsidRPr="00BF6DA7">
        <w:rPr>
          <w:color w:val="FF0000"/>
        </w:rPr>
        <w:t xml:space="preserve"> </w:t>
      </w:r>
      <w:r w:rsidR="00C26CF5" w:rsidRPr="00BF6DA7">
        <w:rPr>
          <w:color w:val="FF0000"/>
        </w:rPr>
        <w:t>and</w:t>
      </w:r>
      <w:r w:rsidRPr="00BF6DA7">
        <w:rPr>
          <w:color w:val="FF0000"/>
        </w:rPr>
        <w:t xml:space="preserve"> </w:t>
      </w:r>
      <w:r w:rsidR="008411CB">
        <w:rPr>
          <w:color w:val="FF0000"/>
        </w:rPr>
        <w:t>u</w:t>
      </w:r>
      <w:r w:rsidR="002350A4" w:rsidRPr="00BF6DA7">
        <w:rPr>
          <w:color w:val="FF0000"/>
        </w:rPr>
        <w:t>ser requirements</w:t>
      </w:r>
      <w:r w:rsidRPr="00BF6DA7">
        <w:rPr>
          <w:color w:val="FF0000"/>
        </w:rPr>
        <w:t>,</w:t>
      </w:r>
    </w:p>
    <w:p w14:paraId="6B7850DE"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w:t>
      </w:r>
      <w:r w:rsidR="001F6BBD" w:rsidRPr="00BF6DA7">
        <w:rPr>
          <w:color w:val="FF0000"/>
        </w:rPr>
        <w:t>differences analysis</w:t>
      </w:r>
      <w:r w:rsidRPr="00BF6DA7">
        <w:rPr>
          <w:color w:val="FF0000"/>
        </w:rPr>
        <w:t>,</w:t>
      </w:r>
    </w:p>
    <w:p w14:paraId="6B7850DF" w14:textId="77777777" w:rsidR="00130351" w:rsidRPr="00BF6DA7" w:rsidRDefault="00130351" w:rsidP="00EF7AFE">
      <w:pPr>
        <w:pStyle w:val="B1"/>
        <w:rPr>
          <w:color w:val="FF0000"/>
        </w:rPr>
      </w:pPr>
      <w:r w:rsidRPr="00BF6DA7">
        <w:rPr>
          <w:color w:val="FF0000"/>
        </w:rPr>
        <w:sym w:font="Wingdings" w:char="F06F"/>
      </w:r>
      <w:r w:rsidRPr="00BF6DA7">
        <w:rPr>
          <w:color w:val="FF0000"/>
        </w:rPr>
        <w:t xml:space="preserve"> correctives </w:t>
      </w:r>
      <w:r w:rsidR="001F6BBD" w:rsidRPr="00BF6DA7">
        <w:rPr>
          <w:color w:val="FF0000"/>
        </w:rPr>
        <w:t xml:space="preserve">actions setting up and </w:t>
      </w:r>
      <w:r w:rsidRPr="00BF6DA7">
        <w:rPr>
          <w:color w:val="FF0000"/>
        </w:rPr>
        <w:t xml:space="preserve">mises </w:t>
      </w:r>
      <w:proofErr w:type="spellStart"/>
      <w:r w:rsidRPr="00BF6DA7">
        <w:rPr>
          <w:color w:val="FF0000"/>
        </w:rPr>
        <w:t>en</w:t>
      </w:r>
      <w:proofErr w:type="spellEnd"/>
      <w:r w:rsidRPr="00BF6DA7">
        <w:rPr>
          <w:color w:val="FF0000"/>
        </w:rPr>
        <w:t xml:space="preserve"> place </w:t>
      </w:r>
      <w:r w:rsidR="00C26CF5" w:rsidRPr="00BF6DA7">
        <w:rPr>
          <w:color w:val="FF0000"/>
        </w:rPr>
        <w:t>and</w:t>
      </w:r>
      <w:r w:rsidRPr="00BF6DA7">
        <w:rPr>
          <w:color w:val="FF0000"/>
        </w:rPr>
        <w:t xml:space="preserve"> </w:t>
      </w:r>
      <w:r w:rsidR="001F6BBD" w:rsidRPr="00BF6DA7">
        <w:rPr>
          <w:color w:val="FF0000"/>
        </w:rPr>
        <w:t>follow-up</w:t>
      </w:r>
      <w:r w:rsidR="008411CB">
        <w:rPr>
          <w:color w:val="FF0000"/>
        </w:rPr>
        <w:t>.</w:t>
      </w:r>
    </w:p>
    <w:p w14:paraId="6B7850E0" w14:textId="77777777" w:rsidR="000F21DE" w:rsidRPr="00BF6DA7" w:rsidRDefault="000F21DE" w:rsidP="00130351">
      <w:pPr>
        <w:rPr>
          <w:lang w:eastAsia="fr-FR"/>
        </w:rPr>
      </w:pPr>
    </w:p>
    <w:p w14:paraId="6B7850E1" w14:textId="77777777" w:rsidR="00130351" w:rsidRPr="00BF6DA7" w:rsidRDefault="002350A4" w:rsidP="0064338B">
      <w:pPr>
        <w:pStyle w:val="Titre2"/>
      </w:pPr>
      <w:bookmarkStart w:id="136" w:name="_Toc477973275"/>
      <w:bookmarkStart w:id="137" w:name="_Toc481771911"/>
      <w:r w:rsidRPr="00BF6DA7">
        <w:t>Validation Report</w:t>
      </w:r>
      <w:bookmarkEnd w:id="136"/>
      <w:bookmarkEnd w:id="137"/>
    </w:p>
    <w:p w14:paraId="6B7850E2"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w:t>
      </w:r>
    </w:p>
    <w:p w14:paraId="6B7850E3" w14:textId="77777777" w:rsidR="00C2764F" w:rsidRPr="00130351" w:rsidRDefault="00E2280A" w:rsidP="00C2764F">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43" wp14:editId="5D122E64">
            <wp:extent cx="152400" cy="152400"/>
            <wp:effectExtent l="0" t="0" r="0" b="0"/>
            <wp:docPr id="39" name="Image 39"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rPr>
        <w:t xml:space="preserve"> "Appendix M7 - Validation Reporting</w:t>
      </w:r>
    </w:p>
    <w:p w14:paraId="6B7850E4"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4.1 Content of the computerized system validation report</w:t>
      </w:r>
    </w:p>
    <w:p w14:paraId="6B7850E5" w14:textId="77777777" w:rsidR="00C2764F" w:rsidRPr="00130351"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130351">
        <w:rPr>
          <w:i/>
          <w:vanish/>
        </w:rPr>
        <w:t>-</w:t>
      </w:r>
      <w:r w:rsidR="004E1FD7">
        <w:rPr>
          <w:i/>
          <w:vanish/>
        </w:rPr>
        <w:tab/>
      </w:r>
      <w:r w:rsidRPr="00130351">
        <w:rPr>
          <w:i/>
          <w:vanish/>
        </w:rPr>
        <w:t>introduction and scope</w:t>
      </w:r>
    </w:p>
    <w:p w14:paraId="6B7850E6" w14:textId="77777777" w:rsidR="00C2764F" w:rsidRPr="00130351"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130351">
        <w:rPr>
          <w:i/>
          <w:vanish/>
        </w:rPr>
        <w:t>-</w:t>
      </w:r>
      <w:r w:rsidR="004E1FD7">
        <w:rPr>
          <w:i/>
          <w:vanish/>
        </w:rPr>
        <w:tab/>
      </w:r>
      <w:r w:rsidRPr="00130351">
        <w:rPr>
          <w:i/>
          <w:vanish/>
        </w:rPr>
        <w:t>scope changes</w:t>
      </w:r>
    </w:p>
    <w:p w14:paraId="6B7850E7"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supplier assessment</w:t>
      </w:r>
    </w:p>
    <w:p w14:paraId="6B7850E8"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summary of activities</w:t>
      </w:r>
    </w:p>
    <w:p w14:paraId="6B7850E9" w14:textId="77777777" w:rsidR="00C2764F" w:rsidRPr="00130351"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130351">
        <w:rPr>
          <w:i/>
          <w:vanish/>
        </w:rPr>
        <w:t>-</w:t>
      </w:r>
      <w:r w:rsidR="004E1FD7">
        <w:rPr>
          <w:i/>
          <w:vanish/>
        </w:rPr>
        <w:tab/>
      </w:r>
      <w:r w:rsidRPr="00130351">
        <w:rPr>
          <w:i/>
          <w:vanish/>
        </w:rPr>
        <w:t>summary of deliverables</w:t>
      </w:r>
    </w:p>
    <w:p w14:paraId="6B7850EA"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summary of deviations and corrective actions</w:t>
      </w:r>
    </w:p>
    <w:p w14:paraId="6B7850EB"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statement of fitness for intended use</w:t>
      </w:r>
    </w:p>
    <w:p w14:paraId="6B7850EC"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training</w:t>
      </w:r>
    </w:p>
    <w:p w14:paraId="6B7850ED" w14:textId="77777777" w:rsidR="00C2764F" w:rsidRPr="00130351"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130351">
        <w:rPr>
          <w:i/>
          <w:vanish/>
        </w:rPr>
        <w:t>-</w:t>
      </w:r>
      <w:r w:rsidR="004E1FD7">
        <w:rPr>
          <w:i/>
          <w:vanish/>
        </w:rPr>
        <w:tab/>
      </w:r>
      <w:r w:rsidRPr="00130351">
        <w:rPr>
          <w:i/>
          <w:vanish/>
        </w:rPr>
        <w:t>maintaining compliance and fitness for intended use…" (GAMP (Good Automated Practices), a risk-based approach to compliant GxP computerized systems, version 5, April 2008, ISPE)</w:t>
      </w:r>
    </w:p>
    <w:p w14:paraId="6B7850EE" w14:textId="77777777" w:rsidR="00C2764F" w:rsidRPr="00C2764F" w:rsidRDefault="00C2764F" w:rsidP="00130351"/>
    <w:p w14:paraId="6B7850EF" w14:textId="77777777" w:rsidR="00130351" w:rsidRPr="00BF6DA7" w:rsidRDefault="00130351" w:rsidP="00130351">
      <w:pPr>
        <w:rPr>
          <w:color w:val="FF0000"/>
        </w:rPr>
      </w:pPr>
      <w:r w:rsidRPr="00BF6DA7">
        <w:rPr>
          <w:color w:val="FF0000"/>
        </w:rPr>
        <w:sym w:font="Wingdings" w:char="F06F"/>
      </w:r>
      <w:r w:rsidR="006E1A6F" w:rsidRPr="00BF6DA7">
        <w:rPr>
          <w:color w:val="FF0000"/>
        </w:rPr>
        <w:t xml:space="preserve"> A </w:t>
      </w:r>
      <w:r w:rsidR="002350A4" w:rsidRPr="00BF6DA7">
        <w:rPr>
          <w:color w:val="FF0000"/>
        </w:rPr>
        <w:t>Validation Report</w:t>
      </w:r>
      <w:r w:rsidRPr="00BF6DA7">
        <w:rPr>
          <w:color w:val="FF0000"/>
        </w:rPr>
        <w:t xml:space="preserve"> </w:t>
      </w:r>
      <w:r w:rsidR="005A4D1A" w:rsidRPr="00BF6DA7">
        <w:rPr>
          <w:color w:val="FF0000"/>
        </w:rPr>
        <w:t>is available</w:t>
      </w:r>
      <w:r w:rsidR="004A4FFA" w:rsidRPr="00BF6DA7">
        <w:rPr>
          <w:color w:val="FF0000"/>
        </w:rPr>
        <w:t xml:space="preserve"> </w:t>
      </w:r>
      <w:r w:rsidR="005A4D1A" w:rsidRPr="00BF6DA7">
        <w:rPr>
          <w:color w:val="FF0000"/>
        </w:rPr>
        <w:t>for the "</w:t>
      </w:r>
      <w:r w:rsidR="005A4D1A" w:rsidRPr="008411CB">
        <w:rPr>
          <w:color w:val="FF0000"/>
          <w:highlight w:val="yellow"/>
        </w:rPr>
        <w:t>XX</w:t>
      </w:r>
      <w:r w:rsidR="005A4D1A" w:rsidRPr="00BF6DA7">
        <w:rPr>
          <w:color w:val="FF0000"/>
        </w:rPr>
        <w:t>" Core System</w:t>
      </w:r>
      <w:r w:rsidRPr="00BF6DA7">
        <w:rPr>
          <w:color w:val="FF0000"/>
        </w:rPr>
        <w:t>:</w:t>
      </w:r>
    </w:p>
    <w:p w14:paraId="6B7850F0" w14:textId="77777777" w:rsidR="00130351" w:rsidRPr="00BF6DA7" w:rsidRDefault="005A4D1A" w:rsidP="00EF7AFE">
      <w:pPr>
        <w:pStyle w:val="B1"/>
        <w:rPr>
          <w:color w:val="FF0000"/>
          <w:lang w:eastAsia="fr-FR"/>
        </w:rPr>
      </w:pPr>
      <w:r w:rsidRPr="00BF6DA7">
        <w:rPr>
          <w:color w:val="FF0000"/>
          <w:lang w:eastAsia="fr-FR"/>
        </w:rPr>
        <w:t>Date and version</w:t>
      </w:r>
      <w:r w:rsidR="00130351" w:rsidRPr="00BF6DA7">
        <w:rPr>
          <w:color w:val="FF0000"/>
          <w:lang w:eastAsia="fr-FR"/>
        </w:rPr>
        <w:t>:</w:t>
      </w:r>
    </w:p>
    <w:p w14:paraId="6B7850F1" w14:textId="77777777" w:rsidR="00130351" w:rsidRPr="00BF6DA7" w:rsidRDefault="005A4D1A" w:rsidP="00EF7AFE">
      <w:pPr>
        <w:pStyle w:val="B1"/>
        <w:rPr>
          <w:color w:val="FF0000"/>
          <w:lang w:eastAsia="fr-FR"/>
        </w:rPr>
      </w:pPr>
      <w:r w:rsidRPr="00BF6DA7">
        <w:rPr>
          <w:color w:val="FF0000"/>
          <w:lang w:eastAsia="fr-FR"/>
        </w:rPr>
        <w:t>Approved by</w:t>
      </w:r>
      <w:r w:rsidR="00130351" w:rsidRPr="00BF6DA7">
        <w:rPr>
          <w:color w:val="FF0000"/>
          <w:lang w:eastAsia="fr-FR"/>
        </w:rPr>
        <w:t>:</w:t>
      </w:r>
    </w:p>
    <w:p w14:paraId="6B7850F2" w14:textId="77777777" w:rsidR="00130351" w:rsidRPr="00BF6DA7" w:rsidRDefault="00192AD8" w:rsidP="00EF7AFE">
      <w:pPr>
        <w:pStyle w:val="B1"/>
        <w:rPr>
          <w:color w:val="FF0000"/>
          <w:lang w:eastAsia="fr-FR"/>
        </w:rPr>
      </w:pPr>
      <w:r w:rsidRPr="00BF6DA7">
        <w:rPr>
          <w:color w:val="FF0000"/>
          <w:lang w:eastAsia="fr-FR"/>
        </w:rPr>
        <w:t>Core System Version</w:t>
      </w:r>
      <w:r w:rsidR="00130351" w:rsidRPr="00BF6DA7">
        <w:rPr>
          <w:color w:val="FF0000"/>
          <w:lang w:eastAsia="fr-FR"/>
        </w:rPr>
        <w:t>:</w:t>
      </w:r>
    </w:p>
    <w:p w14:paraId="6B7850F3"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9E16EF" w:rsidRPr="00BF6DA7">
        <w:rPr>
          <w:color w:val="FF0000"/>
        </w:rPr>
        <w:t>There is no</w:t>
      </w:r>
      <w:r w:rsidRPr="00BF6DA7">
        <w:rPr>
          <w:color w:val="FF0000"/>
        </w:rPr>
        <w:t xml:space="preserve"> </w:t>
      </w:r>
      <w:r w:rsidR="002350A4" w:rsidRPr="00BF6DA7">
        <w:rPr>
          <w:color w:val="FF0000"/>
        </w:rPr>
        <w:t>Validation Report</w:t>
      </w:r>
      <w:r w:rsidRPr="00BF6DA7">
        <w:rPr>
          <w:color w:val="FF0000"/>
        </w:rPr>
        <w:t xml:space="preserve"> </w:t>
      </w:r>
      <w:r w:rsidR="004A4FFA" w:rsidRPr="00BF6DA7">
        <w:rPr>
          <w:color w:val="FF0000"/>
        </w:rPr>
        <w:t>for the "</w:t>
      </w:r>
      <w:r w:rsidR="004A4FFA" w:rsidRPr="008411CB">
        <w:rPr>
          <w:color w:val="FF0000"/>
          <w:highlight w:val="yellow"/>
        </w:rPr>
        <w:t>XX</w:t>
      </w:r>
      <w:r w:rsidR="004A4FFA" w:rsidRPr="00BF6DA7">
        <w:rPr>
          <w:color w:val="FF0000"/>
        </w:rPr>
        <w:t>" Core System</w:t>
      </w:r>
      <w:r w:rsidRPr="00BF6DA7">
        <w:rPr>
          <w:color w:val="FF0000"/>
        </w:rPr>
        <w:t>.</w:t>
      </w:r>
    </w:p>
    <w:p w14:paraId="6B7850F4" w14:textId="77777777" w:rsidR="005669AE" w:rsidRPr="00BF6DA7" w:rsidRDefault="005669AE" w:rsidP="005669AE">
      <w:pPr>
        <w:rPr>
          <w:color w:val="FF0000"/>
          <w:lang w:eastAsia="fr-FR"/>
        </w:rPr>
      </w:pPr>
      <w:r w:rsidRPr="00BF6DA7">
        <w:rPr>
          <w:color w:val="FF0000"/>
        </w:rPr>
        <w:sym w:font="Wingdings" w:char="F06F"/>
      </w:r>
      <w:r w:rsidRPr="00BF6DA7">
        <w:rPr>
          <w:color w:val="FF0000"/>
        </w:rPr>
        <w:t xml:space="preserve"> </w:t>
      </w:r>
      <w:r w:rsidRPr="00BF6DA7">
        <w:rPr>
          <w:color w:val="FF0000"/>
          <w:lang w:eastAsia="fr-FR"/>
        </w:rPr>
        <w:t xml:space="preserve">A Validation Report </w:t>
      </w:r>
      <w:r w:rsidR="008411CB" w:rsidRPr="00BF6DA7">
        <w:rPr>
          <w:color w:val="FF0000"/>
          <w:lang w:eastAsia="fr-FR"/>
        </w:rPr>
        <w:t xml:space="preserve">Summary </w:t>
      </w:r>
      <w:r w:rsidRPr="00BF6DA7">
        <w:rPr>
          <w:color w:val="FF0000"/>
          <w:lang w:eastAsia="fr-FR"/>
        </w:rPr>
        <w:t>is available.</w:t>
      </w:r>
    </w:p>
    <w:p w14:paraId="6B7850F5" w14:textId="77777777" w:rsidR="005669AE" w:rsidRPr="00BF6DA7" w:rsidRDefault="005669AE" w:rsidP="005669AE">
      <w:pPr>
        <w:rPr>
          <w:color w:val="FF0000"/>
          <w:lang w:eastAsia="fr-FR"/>
        </w:rPr>
      </w:pPr>
      <w:r w:rsidRPr="00BF6DA7">
        <w:rPr>
          <w:color w:val="FF0000"/>
        </w:rPr>
        <w:sym w:font="Wingdings" w:char="F06F"/>
      </w:r>
      <w:r w:rsidRPr="00BF6DA7">
        <w:rPr>
          <w:color w:val="FF0000"/>
        </w:rPr>
        <w:t xml:space="preserve"> </w:t>
      </w:r>
      <w:r w:rsidRPr="00BF6DA7">
        <w:rPr>
          <w:color w:val="FF0000"/>
          <w:lang w:eastAsia="fr-FR"/>
        </w:rPr>
        <w:t>There is no Validation Report Summary.</w:t>
      </w:r>
    </w:p>
    <w:p w14:paraId="6B7850F6" w14:textId="77777777" w:rsidR="005669AE" w:rsidRPr="00BF6DA7" w:rsidRDefault="005669AE" w:rsidP="005669AE">
      <w:pPr>
        <w:rPr>
          <w:color w:val="FF0000"/>
          <w:lang w:eastAsia="fr-FR"/>
        </w:rPr>
      </w:pPr>
    </w:p>
    <w:p w14:paraId="6B7850F7" w14:textId="77777777" w:rsidR="00130351" w:rsidRPr="00BF6DA7" w:rsidRDefault="002350A4" w:rsidP="0064338B">
      <w:pPr>
        <w:pStyle w:val="Titre2"/>
      </w:pPr>
      <w:bookmarkStart w:id="138" w:name="_Toc477973276"/>
      <w:bookmarkStart w:id="139" w:name="_Toc481771912"/>
      <w:r w:rsidRPr="00BF6DA7">
        <w:t>Validation Certificate</w:t>
      </w:r>
      <w:bookmarkEnd w:id="138"/>
      <w:bookmarkEnd w:id="139"/>
    </w:p>
    <w:p w14:paraId="6B7850F8" w14:textId="77777777" w:rsidR="00857C27" w:rsidRPr="00BF6DA7" w:rsidRDefault="00857C27" w:rsidP="00857C27">
      <w:pPr>
        <w:rPr>
          <w:color w:val="FF0000"/>
        </w:rPr>
      </w:pPr>
      <w:r w:rsidRPr="00BF6DA7">
        <w:rPr>
          <w:color w:val="FF0000"/>
        </w:rPr>
        <w:sym w:font="Wingdings" w:char="F06F"/>
      </w:r>
      <w:r w:rsidRPr="00BF6DA7">
        <w:rPr>
          <w:color w:val="FF0000"/>
        </w:rPr>
        <w:t xml:space="preserve"> A Validation Certificate is available for </w:t>
      </w:r>
      <w:r w:rsidR="00CE4F11" w:rsidRPr="00BF6DA7">
        <w:rPr>
          <w:color w:val="FF0000"/>
        </w:rPr>
        <w:t xml:space="preserve">the </w:t>
      </w:r>
      <w:r w:rsidR="00CE4F11" w:rsidRPr="008411CB">
        <w:rPr>
          <w:color w:val="FF0000"/>
          <w:highlight w:val="yellow"/>
        </w:rPr>
        <w:t>XX</w:t>
      </w:r>
      <w:r w:rsidR="008411CB">
        <w:rPr>
          <w:color w:val="FF0000"/>
        </w:rPr>
        <w:t xml:space="preserve"> S</w:t>
      </w:r>
      <w:r w:rsidR="00CE4F11" w:rsidRPr="00BF6DA7">
        <w:rPr>
          <w:color w:val="FF0000"/>
        </w:rPr>
        <w:t xml:space="preserve">tudy </w:t>
      </w:r>
      <w:r w:rsidR="008C15C2" w:rsidRPr="00BF6DA7">
        <w:rPr>
          <w:color w:val="FF0000"/>
        </w:rPr>
        <w:t>system:</w:t>
      </w:r>
    </w:p>
    <w:p w14:paraId="6B7850F9" w14:textId="77777777" w:rsidR="00857C27" w:rsidRPr="00BF6DA7" w:rsidRDefault="00857C27" w:rsidP="00857C27">
      <w:pPr>
        <w:pStyle w:val="B1"/>
        <w:rPr>
          <w:color w:val="FF0000"/>
          <w:lang w:eastAsia="fr-FR"/>
        </w:rPr>
      </w:pPr>
      <w:r w:rsidRPr="00BF6DA7">
        <w:rPr>
          <w:color w:val="FF0000"/>
          <w:lang w:eastAsia="fr-FR"/>
        </w:rPr>
        <w:t>Date and version:</w:t>
      </w:r>
    </w:p>
    <w:p w14:paraId="6B7850FA" w14:textId="77777777" w:rsidR="00857C27" w:rsidRPr="00BF6DA7" w:rsidRDefault="00857C27" w:rsidP="00857C27">
      <w:pPr>
        <w:pStyle w:val="B1"/>
        <w:rPr>
          <w:color w:val="FF0000"/>
          <w:lang w:eastAsia="fr-FR"/>
        </w:rPr>
      </w:pPr>
      <w:r w:rsidRPr="00BF6DA7">
        <w:rPr>
          <w:color w:val="FF0000"/>
          <w:lang w:eastAsia="fr-FR"/>
        </w:rPr>
        <w:t>Approved by:</w:t>
      </w:r>
    </w:p>
    <w:p w14:paraId="6B7850FB" w14:textId="77777777" w:rsidR="00857C27" w:rsidRPr="00BF6DA7" w:rsidRDefault="00857C27" w:rsidP="00857C27">
      <w:pPr>
        <w:pStyle w:val="B1"/>
        <w:rPr>
          <w:color w:val="FF0000"/>
          <w:lang w:eastAsia="fr-FR"/>
        </w:rPr>
      </w:pPr>
      <w:r w:rsidRPr="00BF6DA7">
        <w:rPr>
          <w:color w:val="FF0000"/>
          <w:lang w:eastAsia="fr-FR"/>
        </w:rPr>
        <w:t>Core System Version:</w:t>
      </w:r>
    </w:p>
    <w:p w14:paraId="6B7850FC" w14:textId="77777777" w:rsidR="00857C27" w:rsidRPr="00BF6DA7" w:rsidRDefault="00857C27" w:rsidP="00857C27">
      <w:pPr>
        <w:pStyle w:val="B1"/>
        <w:rPr>
          <w:color w:val="FF0000"/>
          <w:lang w:eastAsia="fr-FR"/>
        </w:rPr>
      </w:pPr>
      <w:r w:rsidRPr="00BF6DA7">
        <w:rPr>
          <w:color w:val="FF0000"/>
          <w:lang w:eastAsia="fr-FR"/>
        </w:rPr>
        <w:t>Application Version:</w:t>
      </w:r>
    </w:p>
    <w:p w14:paraId="6B7850FD" w14:textId="77777777" w:rsidR="00857C27" w:rsidRPr="00BF6DA7" w:rsidRDefault="00857C27" w:rsidP="00857C27">
      <w:pPr>
        <w:rPr>
          <w:color w:val="FF0000"/>
        </w:rPr>
      </w:pPr>
      <w:r w:rsidRPr="00BF6DA7">
        <w:rPr>
          <w:color w:val="FF0000"/>
        </w:rPr>
        <w:sym w:font="Wingdings" w:char="F06F"/>
      </w:r>
      <w:r w:rsidRPr="00BF6DA7">
        <w:rPr>
          <w:color w:val="FF0000"/>
        </w:rPr>
        <w:t xml:space="preserve"> There is no Validation Certificate for </w:t>
      </w:r>
      <w:r w:rsidR="00CE4F11" w:rsidRPr="00BF6DA7">
        <w:rPr>
          <w:color w:val="FF0000"/>
        </w:rPr>
        <w:t xml:space="preserve">the </w:t>
      </w:r>
      <w:r w:rsidR="00CE4F11" w:rsidRPr="008411CB">
        <w:rPr>
          <w:color w:val="FF0000"/>
          <w:highlight w:val="yellow"/>
        </w:rPr>
        <w:t>XX</w:t>
      </w:r>
      <w:r w:rsidR="008411CB">
        <w:rPr>
          <w:color w:val="FF0000"/>
        </w:rPr>
        <w:t xml:space="preserve"> S</w:t>
      </w:r>
      <w:r w:rsidR="00CE4F11" w:rsidRPr="00BF6DA7">
        <w:rPr>
          <w:color w:val="FF0000"/>
        </w:rPr>
        <w:t xml:space="preserve">tudy </w:t>
      </w:r>
      <w:r w:rsidR="008C15C2" w:rsidRPr="00BF6DA7">
        <w:rPr>
          <w:color w:val="FF0000"/>
        </w:rPr>
        <w:t>system.</w:t>
      </w:r>
    </w:p>
    <w:p w14:paraId="6B7850FE" w14:textId="77777777" w:rsidR="00130351" w:rsidRPr="00BF6DA7" w:rsidRDefault="00130351" w:rsidP="00130351">
      <w:pPr>
        <w:rPr>
          <w:lang w:eastAsia="fr-FR"/>
        </w:rPr>
      </w:pPr>
    </w:p>
    <w:p w14:paraId="7272A4E9" w14:textId="77777777" w:rsidR="004B7F51" w:rsidRPr="00596A9C" w:rsidRDefault="004B7F51" w:rsidP="0064338B">
      <w:pPr>
        <w:pStyle w:val="Titre2"/>
      </w:pPr>
      <w:bookmarkStart w:id="140" w:name="_Toc282701511"/>
      <w:bookmarkStart w:id="141" w:name="_Toc477973277"/>
      <w:bookmarkStart w:id="142" w:name="_Toc481771913"/>
      <w:r w:rsidRPr="00596A9C">
        <w:t>Installation</w:t>
      </w:r>
      <w:bookmarkEnd w:id="140"/>
      <w:bookmarkEnd w:id="141"/>
      <w:bookmarkEnd w:id="14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CC"/>
        <w:tblLook w:val="04A0" w:firstRow="1" w:lastRow="0" w:firstColumn="1" w:lastColumn="0" w:noHBand="0" w:noVBand="1"/>
      </w:tblPr>
      <w:tblGrid>
        <w:gridCol w:w="7219"/>
      </w:tblGrid>
      <w:tr w:rsidR="004B7F51" w:rsidRPr="00A70572" w14:paraId="4C8763C5" w14:textId="77777777" w:rsidTr="004B7F51">
        <w:tc>
          <w:tcPr>
            <w:tcW w:w="7227" w:type="dxa"/>
            <w:shd w:val="clear" w:color="auto" w:fill="FFFFCC"/>
          </w:tcPr>
          <w:p w14:paraId="332D666C" w14:textId="77777777" w:rsidR="004B7F51" w:rsidRPr="00130351" w:rsidRDefault="004B7F51" w:rsidP="004B7F51">
            <w:pPr>
              <w:rPr>
                <w:lang w:eastAsia="fr-FR"/>
              </w:rPr>
            </w:pPr>
            <w:r w:rsidRPr="00130351">
              <w:rPr>
                <w:b/>
                <w:lang w:eastAsia="fr-FR"/>
              </w:rPr>
              <w:t>CA le 21/01/11</w:t>
            </w:r>
          </w:p>
          <w:p w14:paraId="6FBF06BD" w14:textId="77777777" w:rsidR="004B7F51" w:rsidRPr="00EC2B3A" w:rsidRDefault="004B7F51" w:rsidP="004B7F51">
            <w:pPr>
              <w:rPr>
                <w:lang w:val="fr-FR" w:eastAsia="fr-FR"/>
              </w:rPr>
            </w:pPr>
            <w:r w:rsidRPr="00EC2B3A">
              <w:rPr>
                <w:lang w:val="fr-FR" w:eastAsia="fr-FR"/>
              </w:rPr>
              <w:t xml:space="preserve">Attention : tenir compte des caractéristiques des </w:t>
            </w:r>
            <w:proofErr w:type="spellStart"/>
            <w:r w:rsidRPr="00EC2B3A">
              <w:rPr>
                <w:lang w:val="fr-FR" w:eastAsia="fr-FR"/>
              </w:rPr>
              <w:t>environments</w:t>
            </w:r>
            <w:proofErr w:type="spellEnd"/>
            <w:r w:rsidRPr="00EC2B3A">
              <w:rPr>
                <w:lang w:val="fr-FR" w:eastAsia="fr-FR"/>
              </w:rPr>
              <w:t xml:space="preserve"> gérés</w:t>
            </w:r>
          </w:p>
          <w:p w14:paraId="0E7261C5" w14:textId="77777777" w:rsidR="004B7F51" w:rsidRPr="00EC2B3A" w:rsidRDefault="004B7F51" w:rsidP="004B7F51">
            <w:pPr>
              <w:rPr>
                <w:lang w:val="fr-FR" w:eastAsia="fr-FR"/>
              </w:rPr>
            </w:pPr>
            <w:r w:rsidRPr="00EC2B3A">
              <w:rPr>
                <w:lang w:val="fr-FR" w:eastAsia="fr-FR"/>
              </w:rPr>
              <w:t>Ex:</w:t>
            </w:r>
            <w:r w:rsidRPr="00EC2B3A">
              <w:rPr>
                <w:lang w:val="fr-FR" w:eastAsia="fr-FR"/>
              </w:rPr>
              <w:tab/>
              <w:t xml:space="preserve">installation en </w:t>
            </w:r>
            <w:proofErr w:type="spellStart"/>
            <w:r w:rsidRPr="00EC2B3A">
              <w:rPr>
                <w:lang w:val="fr-FR" w:eastAsia="fr-FR"/>
              </w:rPr>
              <w:t>environment</w:t>
            </w:r>
            <w:proofErr w:type="spellEnd"/>
            <w:r w:rsidRPr="00EC2B3A">
              <w:rPr>
                <w:lang w:val="fr-FR" w:eastAsia="fr-FR"/>
              </w:rPr>
              <w:t xml:space="preserve"> de </w:t>
            </w:r>
            <w:proofErr w:type="spellStart"/>
            <w:r w:rsidRPr="00EC2B3A">
              <w:rPr>
                <w:lang w:val="fr-FR" w:eastAsia="fr-FR"/>
              </w:rPr>
              <w:t>development</w:t>
            </w:r>
            <w:proofErr w:type="spellEnd"/>
          </w:p>
          <w:p w14:paraId="551D85A0" w14:textId="77777777" w:rsidR="004B7F51" w:rsidRPr="00EC2B3A" w:rsidRDefault="004B7F51" w:rsidP="004B7F51">
            <w:pPr>
              <w:rPr>
                <w:lang w:val="fr-FR" w:eastAsia="fr-FR"/>
              </w:rPr>
            </w:pPr>
            <w:r w:rsidRPr="00EC2B3A">
              <w:rPr>
                <w:lang w:val="fr-FR" w:eastAsia="fr-FR"/>
              </w:rPr>
              <w:tab/>
              <w:t xml:space="preserve">installation en </w:t>
            </w:r>
            <w:proofErr w:type="spellStart"/>
            <w:r w:rsidRPr="00EC2B3A">
              <w:rPr>
                <w:lang w:val="fr-FR" w:eastAsia="fr-FR"/>
              </w:rPr>
              <w:t>environment</w:t>
            </w:r>
            <w:proofErr w:type="spellEnd"/>
            <w:r w:rsidRPr="00EC2B3A">
              <w:rPr>
                <w:lang w:val="fr-FR" w:eastAsia="fr-FR"/>
              </w:rPr>
              <w:t xml:space="preserve"> de Test / de validation</w:t>
            </w:r>
          </w:p>
          <w:p w14:paraId="689C3AC4" w14:textId="77777777" w:rsidR="004B7F51" w:rsidRPr="00EC2B3A" w:rsidRDefault="004B7F51" w:rsidP="004B7F51">
            <w:pPr>
              <w:rPr>
                <w:lang w:val="fr-FR" w:eastAsia="fr-FR"/>
              </w:rPr>
            </w:pPr>
            <w:r w:rsidRPr="00EC2B3A">
              <w:rPr>
                <w:lang w:val="fr-FR" w:eastAsia="fr-FR"/>
              </w:rPr>
              <w:tab/>
              <w:t xml:space="preserve">installation en </w:t>
            </w:r>
            <w:proofErr w:type="spellStart"/>
            <w:r w:rsidRPr="00EC2B3A">
              <w:rPr>
                <w:lang w:val="fr-FR" w:eastAsia="fr-FR"/>
              </w:rPr>
              <w:t>environment</w:t>
            </w:r>
            <w:proofErr w:type="spellEnd"/>
            <w:r w:rsidRPr="00EC2B3A">
              <w:rPr>
                <w:lang w:val="fr-FR" w:eastAsia="fr-FR"/>
              </w:rPr>
              <w:t xml:space="preserve"> de production</w:t>
            </w:r>
          </w:p>
        </w:tc>
      </w:tr>
    </w:tbl>
    <w:p w14:paraId="010B4BFF" w14:textId="77777777" w:rsidR="004B7F51" w:rsidRPr="00A711A2" w:rsidRDefault="004B7F51" w:rsidP="004B7F51">
      <w:pPr>
        <w:pBdr>
          <w:top w:val="single" w:sz="4" w:space="1" w:color="auto"/>
          <w:left w:val="single" w:sz="4" w:space="4" w:color="auto"/>
          <w:bottom w:val="single" w:sz="4" w:space="1" w:color="auto"/>
          <w:right w:val="single" w:sz="4" w:space="4" w:color="auto"/>
        </w:pBdr>
        <w:rPr>
          <w:i/>
          <w:vanish/>
        </w:rPr>
      </w:pPr>
      <w:r w:rsidRPr="00A711A2">
        <w:rPr>
          <w:i/>
          <w:vanish/>
          <w:u w:val="single"/>
        </w:rPr>
        <w:t>GxP</w:t>
      </w:r>
      <w:r w:rsidRPr="00A711A2">
        <w:rPr>
          <w:i/>
          <w:vanish/>
        </w:rPr>
        <w:t>:</w:t>
      </w:r>
    </w:p>
    <w:p w14:paraId="296F176E" w14:textId="77777777" w:rsidR="004B7F51" w:rsidRPr="00A711A2" w:rsidRDefault="004B7F51" w:rsidP="004B7F51">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12B00F0E" wp14:editId="073E4C87">
            <wp:extent cx="152400" cy="152400"/>
            <wp:effectExtent l="0" t="0" r="0" b="0"/>
            <wp:docPr id="35" name="Image 3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711A2">
        <w:rPr>
          <w:i/>
          <w:vanish/>
        </w:rPr>
        <w:t xml:space="preserve"> "Table 4.1 Relationship bandween traditional qualification terminology and GAMP 5 activities</w:t>
      </w:r>
    </w:p>
    <w:p w14:paraId="25E2ADBB" w14:textId="77777777" w:rsidR="004B7F51" w:rsidRPr="00A711A2" w:rsidRDefault="004B7F51" w:rsidP="004B7F51">
      <w:pPr>
        <w:pBdr>
          <w:top w:val="single" w:sz="4" w:space="1" w:color="auto"/>
          <w:left w:val="single" w:sz="4" w:space="4" w:color="auto"/>
          <w:bottom w:val="single" w:sz="4" w:space="1" w:color="auto"/>
          <w:right w:val="single" w:sz="4" w:space="4" w:color="auto"/>
        </w:pBdr>
        <w:rPr>
          <w:i/>
          <w:vanish/>
        </w:rPr>
      </w:pPr>
      <w:r w:rsidRPr="00A711A2">
        <w:rPr>
          <w:i/>
          <w:vanish/>
        </w:rPr>
        <w:t>[GAMP 5 verification activity related to Installation Qualification]: checking, Testing, or other verification to demonstrate correct:</w:t>
      </w:r>
    </w:p>
    <w:p w14:paraId="042FAAF4" w14:textId="77777777" w:rsidR="004B7F51" w:rsidRPr="00A711A2" w:rsidRDefault="004B7F51" w:rsidP="004B7F51">
      <w:pPr>
        <w:pBdr>
          <w:top w:val="single" w:sz="4" w:space="1" w:color="auto"/>
          <w:left w:val="single" w:sz="4" w:space="4" w:color="auto"/>
          <w:bottom w:val="single" w:sz="4" w:space="1" w:color="auto"/>
          <w:right w:val="single" w:sz="4" w:space="4" w:color="auto"/>
        </w:pBdr>
        <w:rPr>
          <w:i/>
          <w:vanish/>
        </w:rPr>
      </w:pPr>
      <w:r w:rsidRPr="00A711A2">
        <w:rPr>
          <w:i/>
          <w:vanish/>
        </w:rPr>
        <w:t>- installation of software and hardware</w:t>
      </w:r>
    </w:p>
    <w:p w14:paraId="33BDFD77" w14:textId="77777777" w:rsidR="004B7F51" w:rsidRPr="00A711A2" w:rsidRDefault="004B7F51" w:rsidP="004B7F51">
      <w:pPr>
        <w:pBdr>
          <w:top w:val="single" w:sz="4" w:space="1" w:color="auto"/>
          <w:left w:val="single" w:sz="4" w:space="4" w:color="auto"/>
          <w:bottom w:val="single" w:sz="4" w:space="1" w:color="auto"/>
          <w:right w:val="single" w:sz="4" w:space="4" w:color="auto"/>
        </w:pBdr>
        <w:rPr>
          <w:i/>
          <w:vanish/>
        </w:rPr>
      </w:pPr>
      <w:r w:rsidRPr="00A711A2">
        <w:rPr>
          <w:i/>
          <w:vanish/>
        </w:rPr>
        <w:t>- configuration of software and hardware…" GAMP (Good Automated Practices), a risk-based approach to compliant GxP computerized systems, version 5, April 2008, ISPE</w:t>
      </w:r>
    </w:p>
    <w:p w14:paraId="1AB17D83" w14:textId="77777777" w:rsidR="004B7F51" w:rsidRPr="00A711A2" w:rsidRDefault="004B7F51" w:rsidP="004B7F51">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7C0A929C" wp14:editId="3CA75406">
            <wp:extent cx="152400" cy="152400"/>
            <wp:effectExtent l="0" t="0" r="0" b="0"/>
            <wp:docPr id="36" name="Image 3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711A2">
        <w:rPr>
          <w:i/>
          <w:vanish/>
        </w:rPr>
        <w:t>"Appendix D5 Testing of computerized systems</w:t>
      </w:r>
    </w:p>
    <w:p w14:paraId="2628BA0F" w14:textId="77777777" w:rsidR="004B7F51" w:rsidRPr="00A711A2" w:rsidRDefault="004B7F51" w:rsidP="004B7F51">
      <w:pPr>
        <w:pBdr>
          <w:top w:val="single" w:sz="4" w:space="1" w:color="auto"/>
          <w:left w:val="single" w:sz="4" w:space="4" w:color="auto"/>
          <w:bottom w:val="single" w:sz="4" w:space="1" w:color="auto"/>
          <w:right w:val="single" w:sz="4" w:space="4" w:color="auto"/>
        </w:pBdr>
        <w:rPr>
          <w:i/>
          <w:vanish/>
        </w:rPr>
      </w:pPr>
      <w:r w:rsidRPr="00A711A2">
        <w:rPr>
          <w:i/>
          <w:vanish/>
        </w:rPr>
        <w:t>… 9.1.1 Installation Testing of hardware/software</w:t>
      </w:r>
    </w:p>
    <w:p w14:paraId="03769AC5" w14:textId="77777777" w:rsidR="004B7F51" w:rsidRPr="00A711A2" w:rsidRDefault="004B7F51" w:rsidP="004B7F51">
      <w:pPr>
        <w:pBdr>
          <w:top w:val="single" w:sz="4" w:space="1" w:color="auto"/>
          <w:left w:val="single" w:sz="4" w:space="4" w:color="auto"/>
          <w:bottom w:val="single" w:sz="4" w:space="1" w:color="auto"/>
          <w:right w:val="single" w:sz="4" w:space="4" w:color="auto"/>
        </w:pBdr>
        <w:rPr>
          <w:i/>
          <w:vanish/>
        </w:rPr>
      </w:pPr>
      <w:r w:rsidRPr="00A711A2">
        <w:rPr>
          <w:i/>
          <w:vanish/>
        </w:rPr>
        <w:t>… The purpose is to verify and document that system components are combined and installed in accordance with specifications, supplier documentation, and local global requirements. Installation Testing provide a verified configuration baseline for subsequent verification and validation activities and also verifies any installation mandhods, tools or script used…" GAMP (Good Automated Practices), a risk-based approach to compliant GxP computerized systems, version 5, April 2008, ISPE</w:t>
      </w:r>
    </w:p>
    <w:p w14:paraId="781C3411" w14:textId="77777777" w:rsidR="004B7F51" w:rsidRPr="00A711A2" w:rsidRDefault="004B7F51" w:rsidP="004B7F51"/>
    <w:p w14:paraId="6D067715" w14:textId="77777777" w:rsidR="004B7F51" w:rsidRPr="00BF6DA7" w:rsidRDefault="004B7F51" w:rsidP="004B7F51">
      <w:pPr>
        <w:rPr>
          <w:color w:val="FF0000"/>
        </w:rPr>
      </w:pPr>
      <w:r w:rsidRPr="00BF6DA7">
        <w:rPr>
          <w:color w:val="FF0000"/>
        </w:rPr>
        <w:sym w:font="Wingdings" w:char="F06F"/>
      </w:r>
      <w:r w:rsidRPr="00BF6DA7">
        <w:rPr>
          <w:color w:val="FF0000"/>
        </w:rPr>
        <w:t xml:space="preserve"> The Core System Installation is documented.</w:t>
      </w:r>
    </w:p>
    <w:p w14:paraId="2C134F73" w14:textId="77777777" w:rsidR="004B7F51" w:rsidRPr="00BF6DA7" w:rsidRDefault="004B7F51" w:rsidP="004B7F51">
      <w:pPr>
        <w:rPr>
          <w:color w:val="FF0000"/>
        </w:rPr>
      </w:pPr>
      <w:r w:rsidRPr="00BF6DA7">
        <w:rPr>
          <w:color w:val="FF0000"/>
        </w:rPr>
        <w:sym w:font="Wingdings" w:char="F06F"/>
      </w:r>
      <w:r w:rsidRPr="00BF6DA7">
        <w:rPr>
          <w:color w:val="FF0000"/>
        </w:rPr>
        <w:t xml:space="preserve"> The Core System Installation is not documented.</w:t>
      </w:r>
    </w:p>
    <w:p w14:paraId="7BDBBB20" w14:textId="77777777" w:rsidR="004B7F51" w:rsidRPr="00BF6DA7" w:rsidRDefault="004B7F51" w:rsidP="004B7F51">
      <w:pPr>
        <w:rPr>
          <w:color w:val="FF0000"/>
        </w:rPr>
      </w:pPr>
      <w:r w:rsidRPr="00BF6DA7">
        <w:rPr>
          <w:color w:val="FF0000"/>
        </w:rPr>
        <w:sym w:font="Wingdings" w:char="F06F"/>
      </w:r>
      <w:r w:rsidRPr="00BF6DA7">
        <w:rPr>
          <w:color w:val="FF0000"/>
        </w:rPr>
        <w:t xml:space="preserve"> This documentation covers the following:</w:t>
      </w:r>
    </w:p>
    <w:p w14:paraId="37A6BE5A" w14:textId="77777777" w:rsidR="004B7F51" w:rsidRPr="00BF6DA7" w:rsidRDefault="004B7F51" w:rsidP="004B7F51">
      <w:pPr>
        <w:pStyle w:val="B1"/>
        <w:rPr>
          <w:color w:val="FF0000"/>
        </w:rPr>
      </w:pPr>
      <w:r w:rsidRPr="00BF6DA7">
        <w:rPr>
          <w:color w:val="FF0000"/>
        </w:rPr>
        <w:sym w:font="Wingdings" w:char="F06F"/>
      </w:r>
      <w:r w:rsidRPr="00BF6DA7">
        <w:rPr>
          <w:color w:val="FF0000"/>
        </w:rPr>
        <w:t xml:space="preserve"> the documentation of the Core System (technical guide, user guide, installation procedures, operating procedures, specifications sheets, software list…)</w:t>
      </w:r>
      <w:r>
        <w:rPr>
          <w:color w:val="FF0000"/>
        </w:rPr>
        <w:t>,</w:t>
      </w:r>
    </w:p>
    <w:p w14:paraId="12E142C3" w14:textId="77777777" w:rsidR="004B7F51" w:rsidRPr="00BF6DA7" w:rsidRDefault="004B7F51" w:rsidP="004B7F51">
      <w:pPr>
        <w:pStyle w:val="B1"/>
        <w:rPr>
          <w:color w:val="FF0000"/>
        </w:rPr>
      </w:pPr>
      <w:r w:rsidRPr="00BF6DA7">
        <w:rPr>
          <w:color w:val="FF0000"/>
        </w:rPr>
        <w:sym w:font="Wingdings" w:char="F06F"/>
      </w:r>
      <w:r w:rsidRPr="00BF6DA7">
        <w:rPr>
          <w:color w:val="FF0000"/>
        </w:rPr>
        <w:t xml:space="preserve"> execution of installation tests</w:t>
      </w:r>
      <w:r>
        <w:rPr>
          <w:color w:val="FF0000"/>
        </w:rPr>
        <w:t>.</w:t>
      </w:r>
    </w:p>
    <w:p w14:paraId="66CAF1ED" w14:textId="77777777" w:rsidR="004B7F51" w:rsidRPr="00BF6DA7" w:rsidRDefault="004B7F51" w:rsidP="004B7F51">
      <w:pPr>
        <w:rPr>
          <w:lang w:eastAsia="fr-FR"/>
        </w:rPr>
      </w:pPr>
    </w:p>
    <w:p w14:paraId="6B7850FF" w14:textId="64D81556" w:rsidR="00130351" w:rsidRDefault="00E6648A" w:rsidP="0064338B">
      <w:pPr>
        <w:pStyle w:val="Titre2"/>
      </w:pPr>
      <w:bookmarkStart w:id="143" w:name="_Toc477973278"/>
      <w:bookmarkStart w:id="144" w:name="_Toc481771914"/>
      <w:r w:rsidRPr="00BF6DA7">
        <w:lastRenderedPageBreak/>
        <w:t>System</w:t>
      </w:r>
      <w:r w:rsidR="00160181">
        <w:t xml:space="preserve"> Release (</w:t>
      </w:r>
      <w:r w:rsidRPr="00BF6DA7">
        <w:t xml:space="preserve">Authorization </w:t>
      </w:r>
      <w:r w:rsidR="00160181">
        <w:t xml:space="preserve">for </w:t>
      </w:r>
      <w:r w:rsidRPr="00BF6DA7">
        <w:t>Deployment</w:t>
      </w:r>
      <w:r w:rsidR="00160181">
        <w:t>)</w:t>
      </w:r>
      <w:bookmarkEnd w:id="143"/>
      <w:bookmarkEnd w:id="144"/>
    </w:p>
    <w:tbl>
      <w:tblPr>
        <w:tblStyle w:val="Grilledutableau"/>
        <w:tblW w:w="7065" w:type="pct"/>
        <w:tblInd w:w="-2835" w:type="dxa"/>
        <w:tblLook w:val="04A0" w:firstRow="1" w:lastRow="0" w:firstColumn="1" w:lastColumn="0" w:noHBand="0" w:noVBand="1"/>
      </w:tblPr>
      <w:tblGrid>
        <w:gridCol w:w="5413"/>
        <w:gridCol w:w="4787"/>
      </w:tblGrid>
      <w:tr w:rsidR="00160181" w:rsidRPr="005A66B2" w14:paraId="6395596A" w14:textId="77777777" w:rsidTr="004B7F51">
        <w:trPr>
          <w:cantSplit/>
          <w:tblHeader/>
        </w:trPr>
        <w:tc>
          <w:tcPr>
            <w:tcW w:w="5413" w:type="dxa"/>
            <w:shd w:val="clear" w:color="auto" w:fill="FFFFCC"/>
          </w:tcPr>
          <w:p w14:paraId="4B882B1C" w14:textId="77777777" w:rsidR="00160181" w:rsidRPr="005A66B2" w:rsidRDefault="00160181" w:rsidP="00A70572">
            <w:pPr>
              <w:spacing w:before="60" w:after="60"/>
              <w:jc w:val="center"/>
              <w:rPr>
                <w:b/>
                <w:lang w:val="en-US"/>
              </w:rPr>
            </w:pPr>
            <w:r>
              <w:rPr>
                <w:b/>
                <w:lang w:val="en-US"/>
              </w:rPr>
              <w:t>Requirement</w:t>
            </w:r>
          </w:p>
        </w:tc>
        <w:tc>
          <w:tcPr>
            <w:tcW w:w="4787" w:type="dxa"/>
            <w:shd w:val="clear" w:color="auto" w:fill="FFFFCC"/>
          </w:tcPr>
          <w:p w14:paraId="41EAB101" w14:textId="77777777" w:rsidR="00160181" w:rsidRPr="005A66B2" w:rsidRDefault="00160181" w:rsidP="00A70572">
            <w:pPr>
              <w:spacing w:before="60" w:after="60"/>
              <w:jc w:val="center"/>
              <w:rPr>
                <w:b/>
                <w:lang w:val="en-US"/>
              </w:rPr>
            </w:pPr>
            <w:r>
              <w:rPr>
                <w:b/>
                <w:lang w:val="en-US"/>
              </w:rPr>
              <w:t>Comment</w:t>
            </w:r>
          </w:p>
        </w:tc>
      </w:tr>
      <w:tr w:rsidR="00160181" w14:paraId="003569B9" w14:textId="77777777" w:rsidTr="004B7F51">
        <w:trPr>
          <w:cantSplit/>
        </w:trPr>
        <w:tc>
          <w:tcPr>
            <w:tcW w:w="5413" w:type="dxa"/>
          </w:tcPr>
          <w:p w14:paraId="59EC0251" w14:textId="7EAE7480" w:rsidR="00160181" w:rsidRDefault="00B24F4D" w:rsidP="00A70572">
            <w:pPr>
              <w:spacing w:before="60" w:after="60"/>
              <w:rPr>
                <w:rFonts w:cstheme="minorHAnsi"/>
                <w:lang w:val="en-US"/>
              </w:rPr>
            </w:pPr>
            <w:sdt>
              <w:sdtPr>
                <w:rPr>
                  <w:rFonts w:cstheme="minorHAnsi"/>
                  <w:lang w:val="en-US"/>
                </w:rPr>
                <w:id w:val="175929032"/>
                <w14:checkbox>
                  <w14:checked w14:val="0"/>
                  <w14:checkedState w14:val="2612" w14:font="MS Gothic"/>
                  <w14:uncheckedState w14:val="2610" w14:font="MS Gothic"/>
                </w14:checkbox>
              </w:sdtPr>
              <w:sdtEndPr/>
              <w:sdtContent>
                <w:r w:rsidR="004B7F51">
                  <w:rPr>
                    <w:rFonts w:ascii="MS Gothic" w:eastAsia="MS Gothic" w:hAnsi="MS Gothic" w:cstheme="minorHAnsi" w:hint="eastAsia"/>
                    <w:lang w:val="en-US"/>
                  </w:rPr>
                  <w:t>☐</w:t>
                </w:r>
              </w:sdtContent>
            </w:sdt>
            <w:r w:rsidR="004B7F51">
              <w:rPr>
                <w:rFonts w:cstheme="minorHAnsi"/>
                <w:lang w:val="en-US"/>
              </w:rPr>
              <w:t xml:space="preserve"> </w:t>
            </w:r>
            <w:r w:rsidR="00160181">
              <w:rPr>
                <w:rFonts w:cstheme="minorHAnsi"/>
                <w:lang w:val="en-US"/>
              </w:rPr>
              <w:t>The system is considered "validated"</w:t>
            </w:r>
          </w:p>
        </w:tc>
        <w:tc>
          <w:tcPr>
            <w:tcW w:w="4787" w:type="dxa"/>
          </w:tcPr>
          <w:p w14:paraId="4E21C2A7" w14:textId="77777777" w:rsidR="00160181" w:rsidRPr="00383274" w:rsidRDefault="00160181" w:rsidP="00A70572">
            <w:pPr>
              <w:spacing w:before="60" w:after="60"/>
              <w:rPr>
                <w:rFonts w:cstheme="minorHAnsi"/>
                <w:lang w:val="en-US"/>
              </w:rPr>
            </w:pPr>
          </w:p>
        </w:tc>
      </w:tr>
      <w:tr w:rsidR="00160181" w14:paraId="17DB6EAB" w14:textId="77777777" w:rsidTr="004B7F51">
        <w:trPr>
          <w:cantSplit/>
        </w:trPr>
        <w:tc>
          <w:tcPr>
            <w:tcW w:w="5413" w:type="dxa"/>
          </w:tcPr>
          <w:p w14:paraId="7394207B" w14:textId="4575D563" w:rsidR="00160181" w:rsidRPr="00383274" w:rsidRDefault="00B24F4D" w:rsidP="00A70572">
            <w:pPr>
              <w:spacing w:before="60" w:after="60"/>
              <w:rPr>
                <w:rFonts w:cstheme="minorHAnsi"/>
                <w:lang w:val="en-US"/>
              </w:rPr>
            </w:pPr>
            <w:sdt>
              <w:sdtPr>
                <w:rPr>
                  <w:rFonts w:cstheme="minorHAnsi"/>
                  <w:lang w:val="en-US"/>
                </w:rPr>
                <w:id w:val="-451873475"/>
                <w14:checkbox>
                  <w14:checked w14:val="0"/>
                  <w14:checkedState w14:val="2612" w14:font="MS Gothic"/>
                  <w14:uncheckedState w14:val="2610" w14:font="MS Gothic"/>
                </w14:checkbox>
              </w:sdtPr>
              <w:sdtEndPr/>
              <w:sdtContent>
                <w:r w:rsidR="004B7F51">
                  <w:rPr>
                    <w:rFonts w:ascii="MS Gothic" w:eastAsia="MS Gothic" w:hAnsi="MS Gothic" w:cstheme="minorHAnsi" w:hint="eastAsia"/>
                    <w:lang w:val="en-US"/>
                  </w:rPr>
                  <w:t>☐</w:t>
                </w:r>
              </w:sdtContent>
            </w:sdt>
            <w:r w:rsidR="00160181">
              <w:rPr>
                <w:rFonts w:cstheme="minorHAnsi"/>
                <w:lang w:val="en-US"/>
              </w:rPr>
              <w:t xml:space="preserve"> All documents have been formally reviewed and approved</w:t>
            </w:r>
          </w:p>
        </w:tc>
        <w:tc>
          <w:tcPr>
            <w:tcW w:w="4787" w:type="dxa"/>
          </w:tcPr>
          <w:p w14:paraId="14AEFAE2" w14:textId="77777777" w:rsidR="00160181" w:rsidRPr="00383274" w:rsidRDefault="00160181" w:rsidP="00A70572">
            <w:pPr>
              <w:spacing w:before="60" w:after="60"/>
              <w:rPr>
                <w:rFonts w:cstheme="minorHAnsi"/>
                <w:lang w:val="en-US"/>
              </w:rPr>
            </w:pPr>
          </w:p>
        </w:tc>
      </w:tr>
      <w:tr w:rsidR="00160181" w14:paraId="147D7FF3" w14:textId="77777777" w:rsidTr="004B7F51">
        <w:trPr>
          <w:cantSplit/>
        </w:trPr>
        <w:tc>
          <w:tcPr>
            <w:tcW w:w="5413" w:type="dxa"/>
          </w:tcPr>
          <w:p w14:paraId="15A59E47" w14:textId="5DB17EDB" w:rsidR="00160181"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1543814900"/>
                <w14:checkbox>
                  <w14:checked w14:val="0"/>
                  <w14:checkedState w14:val="2612" w14:font="MS Gothic"/>
                  <w14:uncheckedState w14:val="2610" w14:font="MS Gothic"/>
                </w14:checkbox>
              </w:sdtPr>
              <w:sdtEndPr/>
              <w:sdtContent>
                <w:r w:rsidR="004B7F51">
                  <w:rPr>
                    <w:rFonts w:ascii="MS Gothic" w:eastAsia="MS Gothic" w:hAnsi="MS Gothic" w:cstheme="minorHAnsi" w:hint="eastAsia"/>
                    <w:lang w:val="en-US"/>
                  </w:rPr>
                  <w:t>☐</w:t>
                </w:r>
              </w:sdtContent>
            </w:sdt>
            <w:r w:rsidR="00160181" w:rsidRPr="00160181">
              <w:rPr>
                <w:rFonts w:eastAsia="MS Gothic"/>
                <w:lang w:val="en-US" w:eastAsia="fr-FR"/>
              </w:rPr>
              <w:t xml:space="preserve"> </w:t>
            </w:r>
            <w:r w:rsidR="00160181">
              <w:rPr>
                <w:rFonts w:ascii="Segoe UI Symbol" w:eastAsia="MS Gothic" w:hAnsi="Segoe UI Symbol" w:cs="Segoe UI Symbol"/>
                <w:lang w:val="en-US"/>
              </w:rPr>
              <w:t>Operators are effectively trained</w:t>
            </w:r>
          </w:p>
        </w:tc>
        <w:tc>
          <w:tcPr>
            <w:tcW w:w="4787" w:type="dxa"/>
          </w:tcPr>
          <w:p w14:paraId="0DB5DA1F" w14:textId="77777777" w:rsidR="00160181" w:rsidRPr="00383274" w:rsidRDefault="00160181" w:rsidP="00A70572">
            <w:pPr>
              <w:spacing w:before="60" w:after="60"/>
              <w:rPr>
                <w:rFonts w:cstheme="minorHAnsi"/>
                <w:lang w:val="en-US"/>
              </w:rPr>
            </w:pPr>
          </w:p>
        </w:tc>
      </w:tr>
      <w:tr w:rsidR="00160181" w14:paraId="31521CEF" w14:textId="77777777" w:rsidTr="004B7F51">
        <w:trPr>
          <w:cantSplit/>
        </w:trPr>
        <w:tc>
          <w:tcPr>
            <w:tcW w:w="5413" w:type="dxa"/>
          </w:tcPr>
          <w:p w14:paraId="207F2A5F" w14:textId="1AC303D2" w:rsidR="00160181" w:rsidRPr="00160181" w:rsidRDefault="00B24F4D" w:rsidP="00A70572">
            <w:pPr>
              <w:spacing w:before="60" w:after="60"/>
              <w:rPr>
                <w:rFonts w:eastAsia="MS Gothic" w:cstheme="minorHAnsi"/>
                <w:lang w:val="en-US" w:eastAsia="fr-FR"/>
              </w:rPr>
            </w:pPr>
            <w:sdt>
              <w:sdtPr>
                <w:rPr>
                  <w:rFonts w:cstheme="minorHAnsi"/>
                  <w:lang w:val="en-US"/>
                </w:rPr>
                <w:id w:val="-72440043"/>
                <w14:checkbox>
                  <w14:checked w14:val="0"/>
                  <w14:checkedState w14:val="2612" w14:font="MS Gothic"/>
                  <w14:uncheckedState w14:val="2610" w14:font="MS Gothic"/>
                </w14:checkbox>
              </w:sdtPr>
              <w:sdtEndPr/>
              <w:sdtContent>
                <w:r w:rsidR="004B7F51">
                  <w:rPr>
                    <w:rFonts w:ascii="MS Gothic" w:eastAsia="MS Gothic" w:hAnsi="MS Gothic" w:cstheme="minorHAnsi" w:hint="eastAsia"/>
                    <w:lang w:val="en-US"/>
                  </w:rPr>
                  <w:t>☐</w:t>
                </w:r>
              </w:sdtContent>
            </w:sdt>
            <w:r w:rsidR="00160181" w:rsidRPr="00160181">
              <w:rPr>
                <w:rFonts w:eastAsia="MS Gothic"/>
                <w:lang w:val="en-US" w:eastAsia="fr-FR"/>
              </w:rPr>
              <w:t xml:space="preserve"> </w:t>
            </w:r>
            <w:r w:rsidR="00160181">
              <w:rPr>
                <w:rFonts w:eastAsia="MS Gothic"/>
                <w:lang w:val="en-US" w:eastAsia="fr-FR"/>
              </w:rPr>
              <w:t>Applicable operational procedural controls are established</w:t>
            </w:r>
          </w:p>
        </w:tc>
        <w:tc>
          <w:tcPr>
            <w:tcW w:w="4787" w:type="dxa"/>
          </w:tcPr>
          <w:p w14:paraId="49893F67" w14:textId="744A0CD9" w:rsidR="00160181" w:rsidRPr="00160181" w:rsidRDefault="00160181" w:rsidP="00A70572">
            <w:pPr>
              <w:spacing w:before="60" w:after="60"/>
              <w:rPr>
                <w:rFonts w:cstheme="minorHAnsi"/>
                <w:lang w:val="en-US"/>
              </w:rPr>
            </w:pPr>
          </w:p>
        </w:tc>
      </w:tr>
    </w:tbl>
    <w:p w14:paraId="50B77934" w14:textId="47C8844E" w:rsidR="00160181" w:rsidRPr="00160181" w:rsidRDefault="00160181" w:rsidP="00160181">
      <w:pPr>
        <w:rPr>
          <w:lang w:eastAsia="fr-FR"/>
        </w:rPr>
      </w:pPr>
    </w:p>
    <w:p w14:paraId="6B785100" w14:textId="77777777" w:rsidR="00E6648A" w:rsidRPr="00BF6DA7" w:rsidRDefault="00E6648A" w:rsidP="00E6648A">
      <w:pPr>
        <w:rPr>
          <w:color w:val="FF0000"/>
        </w:rPr>
      </w:pPr>
      <w:r w:rsidRPr="00BF6DA7">
        <w:rPr>
          <w:color w:val="FF0000"/>
        </w:rPr>
        <w:sym w:font="Wingdings" w:char="F06F"/>
      </w:r>
      <w:r w:rsidRPr="00BF6DA7">
        <w:rPr>
          <w:color w:val="FF0000"/>
        </w:rPr>
        <w:t xml:space="preserve"> A</w:t>
      </w:r>
      <w:r w:rsidR="008743DF">
        <w:rPr>
          <w:color w:val="FF0000"/>
        </w:rPr>
        <w:t>n</w:t>
      </w:r>
      <w:r w:rsidRPr="00BF6DA7">
        <w:rPr>
          <w:color w:val="FF0000"/>
        </w:rPr>
        <w:t xml:space="preserve"> Authorization </w:t>
      </w:r>
      <w:r w:rsidR="008743DF" w:rsidRPr="00BF6DA7">
        <w:rPr>
          <w:color w:val="FF0000"/>
        </w:rPr>
        <w:t xml:space="preserve">System </w:t>
      </w:r>
      <w:r w:rsidRPr="00BF6DA7">
        <w:rPr>
          <w:color w:val="FF0000"/>
        </w:rPr>
        <w:t xml:space="preserve">Deployment is available </w:t>
      </w:r>
      <w:r w:rsidR="00F30670" w:rsidRPr="00BF6DA7">
        <w:rPr>
          <w:color w:val="FF0000"/>
        </w:rPr>
        <w:t xml:space="preserve">for </w:t>
      </w:r>
      <w:r w:rsidR="00CE4F11" w:rsidRPr="00BF6DA7">
        <w:rPr>
          <w:color w:val="FF0000"/>
        </w:rPr>
        <w:t xml:space="preserve">the </w:t>
      </w:r>
      <w:r w:rsidR="00CE4F11" w:rsidRPr="008411CB">
        <w:rPr>
          <w:color w:val="FF0000"/>
          <w:highlight w:val="yellow"/>
        </w:rPr>
        <w:t>XX</w:t>
      </w:r>
      <w:r w:rsidR="008411CB">
        <w:rPr>
          <w:color w:val="FF0000"/>
        </w:rPr>
        <w:t xml:space="preserve"> Study system</w:t>
      </w:r>
      <w:r w:rsidRPr="00BF6DA7">
        <w:rPr>
          <w:color w:val="FF0000"/>
        </w:rPr>
        <w:t>:</w:t>
      </w:r>
    </w:p>
    <w:p w14:paraId="6B785101" w14:textId="77777777" w:rsidR="00E6648A" w:rsidRPr="00BF6DA7" w:rsidRDefault="00E6648A" w:rsidP="00E6648A">
      <w:pPr>
        <w:pStyle w:val="B1"/>
        <w:rPr>
          <w:color w:val="FF0000"/>
          <w:lang w:eastAsia="fr-FR"/>
        </w:rPr>
      </w:pPr>
      <w:r w:rsidRPr="00BF6DA7">
        <w:rPr>
          <w:color w:val="FF0000"/>
          <w:lang w:eastAsia="fr-FR"/>
        </w:rPr>
        <w:t>Date and version:</w:t>
      </w:r>
    </w:p>
    <w:p w14:paraId="6B785102" w14:textId="77777777" w:rsidR="00E6648A" w:rsidRPr="00BF6DA7" w:rsidRDefault="00E6648A" w:rsidP="00E6648A">
      <w:pPr>
        <w:pStyle w:val="B1"/>
        <w:rPr>
          <w:color w:val="FF0000"/>
          <w:lang w:eastAsia="fr-FR"/>
        </w:rPr>
      </w:pPr>
      <w:r w:rsidRPr="00BF6DA7">
        <w:rPr>
          <w:color w:val="FF0000"/>
          <w:lang w:eastAsia="fr-FR"/>
        </w:rPr>
        <w:t>Approved by:</w:t>
      </w:r>
    </w:p>
    <w:p w14:paraId="6B785103" w14:textId="77777777" w:rsidR="00E6648A" w:rsidRPr="00BF6DA7" w:rsidRDefault="00E6648A" w:rsidP="00E6648A">
      <w:pPr>
        <w:pStyle w:val="B1"/>
        <w:rPr>
          <w:color w:val="FF0000"/>
          <w:lang w:eastAsia="fr-FR"/>
        </w:rPr>
      </w:pPr>
      <w:r w:rsidRPr="00BF6DA7">
        <w:rPr>
          <w:color w:val="FF0000"/>
          <w:lang w:eastAsia="fr-FR"/>
        </w:rPr>
        <w:t>Core System Version :</w:t>
      </w:r>
    </w:p>
    <w:p w14:paraId="6B785104" w14:textId="77777777" w:rsidR="00E6648A" w:rsidRPr="00BF6DA7" w:rsidRDefault="00E6648A" w:rsidP="00E6648A">
      <w:pPr>
        <w:pStyle w:val="B1"/>
        <w:rPr>
          <w:color w:val="FF0000"/>
          <w:lang w:eastAsia="fr-FR"/>
        </w:rPr>
      </w:pPr>
      <w:r w:rsidRPr="00BF6DA7">
        <w:rPr>
          <w:color w:val="FF0000"/>
          <w:lang w:eastAsia="fr-FR"/>
        </w:rPr>
        <w:t>Application Version:</w:t>
      </w:r>
    </w:p>
    <w:p w14:paraId="6B785105" w14:textId="77777777" w:rsidR="00130351" w:rsidRPr="00BF6DA7" w:rsidRDefault="00E6648A" w:rsidP="00E6648A">
      <w:pPr>
        <w:rPr>
          <w:lang w:eastAsia="fr-FR"/>
        </w:rPr>
      </w:pPr>
      <w:r w:rsidRPr="00BF6DA7">
        <w:rPr>
          <w:color w:val="FF0000"/>
        </w:rPr>
        <w:sym w:font="Wingdings" w:char="F06F"/>
      </w:r>
      <w:r w:rsidRPr="00BF6DA7">
        <w:rPr>
          <w:color w:val="FF0000"/>
        </w:rPr>
        <w:t xml:space="preserve"> There is no </w:t>
      </w:r>
      <w:r w:rsidR="008743DF" w:rsidRPr="00BF6DA7">
        <w:rPr>
          <w:color w:val="FF0000"/>
        </w:rPr>
        <w:t xml:space="preserve">Authorization System Deployment </w:t>
      </w:r>
      <w:r w:rsidR="00F30670" w:rsidRPr="00BF6DA7">
        <w:rPr>
          <w:color w:val="FF0000"/>
        </w:rPr>
        <w:t xml:space="preserve">for </w:t>
      </w:r>
      <w:r w:rsidR="00CE4F11" w:rsidRPr="00BF6DA7">
        <w:rPr>
          <w:color w:val="FF0000"/>
        </w:rPr>
        <w:t xml:space="preserve">the </w:t>
      </w:r>
      <w:r w:rsidR="00CE4F11" w:rsidRPr="008743DF">
        <w:rPr>
          <w:color w:val="FF0000"/>
          <w:highlight w:val="yellow"/>
        </w:rPr>
        <w:t>XX</w:t>
      </w:r>
      <w:r w:rsidR="008743DF">
        <w:rPr>
          <w:color w:val="FF0000"/>
        </w:rPr>
        <w:t xml:space="preserve"> S</w:t>
      </w:r>
      <w:r w:rsidR="00CE4F11" w:rsidRPr="00BF6DA7">
        <w:rPr>
          <w:color w:val="FF0000"/>
        </w:rPr>
        <w:t xml:space="preserve">tudy </w:t>
      </w:r>
      <w:r w:rsidR="008411CB" w:rsidRPr="00BF6DA7">
        <w:rPr>
          <w:color w:val="FF0000"/>
        </w:rPr>
        <w:t>system.</w:t>
      </w:r>
    </w:p>
    <w:p w14:paraId="5A33DB81" w14:textId="2D57246C" w:rsidR="004B7F51" w:rsidRDefault="004B7F51" w:rsidP="0064338B">
      <w:pPr>
        <w:pStyle w:val="Titre2"/>
      </w:pPr>
      <w:bookmarkStart w:id="145" w:name="_Toc477973279"/>
      <w:bookmarkStart w:id="146" w:name="_Toc481771915"/>
      <w:r>
        <w:t>Periodic Review</w:t>
      </w:r>
      <w:r w:rsidR="004338EA">
        <w:t xml:space="preserve"> (self-inspection, audit)</w:t>
      </w:r>
      <w:bookmarkEnd w:id="145"/>
      <w:bookmarkEnd w:id="146"/>
    </w:p>
    <w:tbl>
      <w:tblPr>
        <w:tblStyle w:val="Grilledutableau"/>
        <w:tblW w:w="7065" w:type="pct"/>
        <w:tblInd w:w="-2835" w:type="dxa"/>
        <w:tblLook w:val="04A0" w:firstRow="1" w:lastRow="0" w:firstColumn="1" w:lastColumn="0" w:noHBand="0" w:noVBand="1"/>
      </w:tblPr>
      <w:tblGrid>
        <w:gridCol w:w="5413"/>
        <w:gridCol w:w="4787"/>
      </w:tblGrid>
      <w:tr w:rsidR="004B7F51" w:rsidRPr="005A66B2" w14:paraId="21AE4BF8" w14:textId="77777777" w:rsidTr="004B7F51">
        <w:trPr>
          <w:cantSplit/>
          <w:tblHeader/>
        </w:trPr>
        <w:tc>
          <w:tcPr>
            <w:tcW w:w="5413" w:type="dxa"/>
            <w:shd w:val="clear" w:color="auto" w:fill="FFFFCC"/>
          </w:tcPr>
          <w:p w14:paraId="4B057930" w14:textId="77777777" w:rsidR="004B7F51" w:rsidRPr="005A66B2" w:rsidRDefault="004B7F51" w:rsidP="00A70572">
            <w:pPr>
              <w:spacing w:before="60" w:after="60"/>
              <w:jc w:val="center"/>
              <w:rPr>
                <w:b/>
                <w:lang w:val="en-US"/>
              </w:rPr>
            </w:pPr>
            <w:r>
              <w:rPr>
                <w:b/>
                <w:lang w:val="en-US"/>
              </w:rPr>
              <w:t>Requirement</w:t>
            </w:r>
          </w:p>
        </w:tc>
        <w:tc>
          <w:tcPr>
            <w:tcW w:w="4787" w:type="dxa"/>
            <w:shd w:val="clear" w:color="auto" w:fill="FFFFCC"/>
          </w:tcPr>
          <w:p w14:paraId="2C06F33E" w14:textId="77777777" w:rsidR="004B7F51" w:rsidRPr="005A66B2" w:rsidRDefault="004B7F51" w:rsidP="00A70572">
            <w:pPr>
              <w:spacing w:before="60" w:after="60"/>
              <w:jc w:val="center"/>
              <w:rPr>
                <w:b/>
                <w:lang w:val="en-US"/>
              </w:rPr>
            </w:pPr>
            <w:r>
              <w:rPr>
                <w:b/>
                <w:lang w:val="en-US"/>
              </w:rPr>
              <w:t>Comment</w:t>
            </w:r>
          </w:p>
        </w:tc>
      </w:tr>
      <w:tr w:rsidR="004B7F51" w14:paraId="0BB7FD81" w14:textId="77777777" w:rsidTr="004B7F51">
        <w:trPr>
          <w:cantSplit/>
        </w:trPr>
        <w:tc>
          <w:tcPr>
            <w:tcW w:w="5413" w:type="dxa"/>
          </w:tcPr>
          <w:p w14:paraId="45CBE117" w14:textId="355E0AA5" w:rsidR="004B7F51" w:rsidRPr="00383274" w:rsidRDefault="00B24F4D" w:rsidP="00A70572">
            <w:pPr>
              <w:spacing w:before="60" w:after="60"/>
              <w:rPr>
                <w:rFonts w:cstheme="minorHAnsi"/>
                <w:lang w:val="en-US"/>
              </w:rPr>
            </w:pPr>
            <w:sdt>
              <w:sdtPr>
                <w:rPr>
                  <w:rFonts w:cstheme="minorHAnsi"/>
                  <w:lang w:val="en-US"/>
                </w:rPr>
                <w:id w:val="-1117058522"/>
                <w14:checkbox>
                  <w14:checked w14:val="0"/>
                  <w14:checkedState w14:val="2612" w14:font="MS Gothic"/>
                  <w14:uncheckedState w14:val="2610" w14:font="MS Gothic"/>
                </w14:checkbox>
              </w:sdtPr>
              <w:sdtEndPr/>
              <w:sdtContent>
                <w:r w:rsidR="004B7F51" w:rsidRPr="00383274">
                  <w:rPr>
                    <w:rFonts w:ascii="Segoe UI Symbol" w:eastAsia="MS Gothic" w:hAnsi="Segoe UI Symbol" w:cs="Segoe UI Symbol"/>
                    <w:lang w:val="en-US"/>
                  </w:rPr>
                  <w:t>☐</w:t>
                </w:r>
              </w:sdtContent>
            </w:sdt>
            <w:r w:rsidR="004B7F51" w:rsidRPr="004B7F51">
              <w:t xml:space="preserve"> </w:t>
            </w:r>
            <w:r w:rsidR="004B7F51">
              <w:t>There are periodic reviews throughout the operational phase to ensure that the system remains in a validated state</w:t>
            </w:r>
          </w:p>
        </w:tc>
        <w:tc>
          <w:tcPr>
            <w:tcW w:w="4787" w:type="dxa"/>
          </w:tcPr>
          <w:p w14:paraId="3987042D" w14:textId="77777777" w:rsidR="004B7F51" w:rsidRPr="00383274" w:rsidRDefault="004B7F51" w:rsidP="00A70572">
            <w:pPr>
              <w:spacing w:before="60" w:after="60"/>
              <w:rPr>
                <w:rFonts w:cstheme="minorHAnsi"/>
                <w:lang w:val="en-US"/>
              </w:rPr>
            </w:pPr>
          </w:p>
        </w:tc>
      </w:tr>
      <w:tr w:rsidR="004B7F51" w14:paraId="2A1433E6" w14:textId="77777777" w:rsidTr="004B7F51">
        <w:trPr>
          <w:cantSplit/>
        </w:trPr>
        <w:tc>
          <w:tcPr>
            <w:tcW w:w="5413" w:type="dxa"/>
          </w:tcPr>
          <w:p w14:paraId="21807F55" w14:textId="39141CF3" w:rsidR="004B7F51" w:rsidRPr="004B7F51" w:rsidRDefault="00B24F4D" w:rsidP="00A70572">
            <w:pPr>
              <w:spacing w:before="60" w:after="60"/>
              <w:rPr>
                <w:rFonts w:ascii="Segoe UI Symbol" w:eastAsia="MS Gothic" w:hAnsi="Segoe UI Symbol" w:cs="Segoe UI Symbol"/>
              </w:rPr>
            </w:pPr>
            <w:sdt>
              <w:sdtPr>
                <w:rPr>
                  <w:rFonts w:cstheme="minorHAnsi"/>
                  <w:lang w:val="en-US"/>
                </w:rPr>
                <w:id w:val="1029144095"/>
                <w14:checkbox>
                  <w14:checked w14:val="0"/>
                  <w14:checkedState w14:val="2612" w14:font="MS Gothic"/>
                  <w14:uncheckedState w14:val="2610" w14:font="MS Gothic"/>
                </w14:checkbox>
              </w:sdtPr>
              <w:sdtEndPr/>
              <w:sdtContent>
                <w:r w:rsidR="004B7F51" w:rsidRPr="00383274">
                  <w:rPr>
                    <w:rFonts w:ascii="Segoe UI Symbol" w:eastAsia="MS Gothic" w:hAnsi="Segoe UI Symbol" w:cs="Segoe UI Symbol"/>
                    <w:lang w:val="en-US"/>
                  </w:rPr>
                  <w:t>☐</w:t>
                </w:r>
              </w:sdtContent>
            </w:sdt>
            <w:r w:rsidR="004B7F51">
              <w:rPr>
                <w:rFonts w:cstheme="minorHAnsi"/>
                <w:lang w:val="en-US"/>
              </w:rPr>
              <w:t xml:space="preserve"> The risk review process is based on a risk analysis</w:t>
            </w:r>
          </w:p>
        </w:tc>
        <w:tc>
          <w:tcPr>
            <w:tcW w:w="4787" w:type="dxa"/>
          </w:tcPr>
          <w:p w14:paraId="59A1AA6E" w14:textId="77777777" w:rsidR="004B7F51" w:rsidRPr="00383274" w:rsidRDefault="004B7F51" w:rsidP="00A70572">
            <w:pPr>
              <w:spacing w:before="60" w:after="60"/>
              <w:rPr>
                <w:rFonts w:cstheme="minorHAnsi"/>
                <w:lang w:val="en-US"/>
              </w:rPr>
            </w:pPr>
          </w:p>
        </w:tc>
      </w:tr>
      <w:tr w:rsidR="004B7F51" w14:paraId="6F115198" w14:textId="77777777" w:rsidTr="004B7F51">
        <w:trPr>
          <w:cantSplit/>
        </w:trPr>
        <w:tc>
          <w:tcPr>
            <w:tcW w:w="5413" w:type="dxa"/>
          </w:tcPr>
          <w:p w14:paraId="7E0A0019" w14:textId="77777777" w:rsidR="004B7F51" w:rsidRDefault="00B24F4D" w:rsidP="00A70572">
            <w:pPr>
              <w:spacing w:before="60" w:after="60"/>
              <w:rPr>
                <w:rFonts w:cstheme="minorHAnsi"/>
                <w:lang w:val="en-US"/>
              </w:rPr>
            </w:pPr>
            <w:sdt>
              <w:sdtPr>
                <w:rPr>
                  <w:rFonts w:cstheme="minorHAnsi"/>
                  <w:lang w:val="en-US"/>
                </w:rPr>
                <w:id w:val="-2142096483"/>
                <w14:checkbox>
                  <w14:checked w14:val="0"/>
                  <w14:checkedState w14:val="2612" w14:font="MS Gothic"/>
                  <w14:uncheckedState w14:val="2610" w14:font="MS Gothic"/>
                </w14:checkbox>
              </w:sdtPr>
              <w:sdtEndPr/>
              <w:sdtContent>
                <w:r w:rsidR="004B7F51" w:rsidRPr="00383274">
                  <w:rPr>
                    <w:rFonts w:ascii="Segoe UI Symbol" w:eastAsia="MS Gothic" w:hAnsi="Segoe UI Symbol" w:cs="Segoe UI Symbol"/>
                    <w:lang w:val="en-US"/>
                  </w:rPr>
                  <w:t>☐</w:t>
                </w:r>
              </w:sdtContent>
            </w:sdt>
            <w:r w:rsidR="004B7F51">
              <w:rPr>
                <w:rFonts w:cstheme="minorHAnsi"/>
                <w:lang w:val="en-US"/>
              </w:rPr>
              <w:t xml:space="preserve"> Periodic review is described in a SOP</w:t>
            </w:r>
          </w:p>
          <w:p w14:paraId="0A88A9A3" w14:textId="77777777" w:rsidR="004B7F51" w:rsidRDefault="00B24F4D" w:rsidP="00A70572">
            <w:pPr>
              <w:spacing w:before="60" w:after="60"/>
              <w:rPr>
                <w:rFonts w:cstheme="minorHAnsi"/>
                <w:lang w:val="en-US"/>
              </w:rPr>
            </w:pPr>
            <w:sdt>
              <w:sdtPr>
                <w:rPr>
                  <w:rFonts w:cstheme="minorHAnsi"/>
                  <w:lang w:val="en-US"/>
                </w:rPr>
                <w:id w:val="479964603"/>
                <w14:checkbox>
                  <w14:checked w14:val="0"/>
                  <w14:checkedState w14:val="2612" w14:font="MS Gothic"/>
                  <w14:uncheckedState w14:val="2610" w14:font="MS Gothic"/>
                </w14:checkbox>
              </w:sdtPr>
              <w:sdtEndPr/>
              <w:sdtContent>
                <w:r w:rsidR="004B7F51" w:rsidRPr="00383274">
                  <w:rPr>
                    <w:rFonts w:ascii="Segoe UI Symbol" w:eastAsia="MS Gothic" w:hAnsi="Segoe UI Symbol" w:cs="Segoe UI Symbol"/>
                    <w:lang w:val="en-US"/>
                  </w:rPr>
                  <w:t>☐</w:t>
                </w:r>
              </w:sdtContent>
            </w:sdt>
            <w:r w:rsidR="004B7F51">
              <w:rPr>
                <w:rFonts w:cstheme="minorHAnsi"/>
                <w:lang w:val="en-US"/>
              </w:rPr>
              <w:t xml:space="preserve"> Frequency is defined and explained</w:t>
            </w:r>
          </w:p>
          <w:p w14:paraId="436B943B" w14:textId="51533E39" w:rsidR="004338EA" w:rsidRPr="004B7F51" w:rsidRDefault="00B24F4D" w:rsidP="00A70572">
            <w:pPr>
              <w:spacing w:before="60" w:after="60"/>
              <w:rPr>
                <w:rFonts w:ascii="Segoe UI Symbol" w:eastAsia="MS Gothic" w:hAnsi="Segoe UI Symbol" w:cs="Segoe UI Symbol"/>
              </w:rPr>
            </w:pPr>
            <w:sdt>
              <w:sdtPr>
                <w:rPr>
                  <w:rFonts w:cstheme="minorHAnsi"/>
                  <w:lang w:val="en-US"/>
                </w:rPr>
                <w:id w:val="1832479976"/>
                <w14:checkbox>
                  <w14:checked w14:val="0"/>
                  <w14:checkedState w14:val="2612" w14:font="MS Gothic"/>
                  <w14:uncheckedState w14:val="2610" w14:font="MS Gothic"/>
                </w14:checkbox>
              </w:sdtPr>
              <w:sdtEndPr/>
              <w:sdtContent>
                <w:r w:rsidR="004338EA" w:rsidRPr="00383274">
                  <w:rPr>
                    <w:rFonts w:ascii="Segoe UI Symbol" w:eastAsia="MS Gothic" w:hAnsi="Segoe UI Symbol" w:cs="Segoe UI Symbol"/>
                    <w:lang w:val="en-US"/>
                  </w:rPr>
                  <w:t>☐</w:t>
                </w:r>
              </w:sdtContent>
            </w:sdt>
            <w:r w:rsidR="004338EA">
              <w:rPr>
                <w:rFonts w:cstheme="minorHAnsi"/>
                <w:lang w:val="en-US"/>
              </w:rPr>
              <w:t xml:space="preserve"> Periodic Reviews are planned (according to system inventory and classification)</w:t>
            </w:r>
          </w:p>
        </w:tc>
        <w:tc>
          <w:tcPr>
            <w:tcW w:w="4787" w:type="dxa"/>
          </w:tcPr>
          <w:p w14:paraId="112261DF" w14:textId="77777777" w:rsidR="004B7F51" w:rsidRPr="004B7F51" w:rsidRDefault="004B7F51" w:rsidP="00A70572">
            <w:pPr>
              <w:spacing w:before="60" w:after="60"/>
              <w:rPr>
                <w:rFonts w:cstheme="minorHAnsi"/>
              </w:rPr>
            </w:pPr>
          </w:p>
        </w:tc>
      </w:tr>
      <w:tr w:rsidR="004B7F51" w14:paraId="790F23B6" w14:textId="77777777" w:rsidTr="004B7F51">
        <w:trPr>
          <w:cantSplit/>
        </w:trPr>
        <w:tc>
          <w:tcPr>
            <w:tcW w:w="5413" w:type="dxa"/>
          </w:tcPr>
          <w:p w14:paraId="15326D57" w14:textId="3AEF39BB" w:rsidR="004B7F51"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877897442"/>
                <w14:checkbox>
                  <w14:checked w14:val="0"/>
                  <w14:checkedState w14:val="2612" w14:font="MS Gothic"/>
                  <w14:uncheckedState w14:val="2610" w14:font="MS Gothic"/>
                </w14:checkbox>
              </w:sdtPr>
              <w:sdtEndPr/>
              <w:sdtContent>
                <w:r w:rsidR="004B7F51" w:rsidRPr="00383274">
                  <w:rPr>
                    <w:rFonts w:ascii="Segoe UI Symbol" w:eastAsia="MS Gothic" w:hAnsi="Segoe UI Symbol" w:cs="Segoe UI Symbol"/>
                    <w:lang w:val="en-US"/>
                  </w:rPr>
                  <w:t>☐</w:t>
                </w:r>
              </w:sdtContent>
            </w:sdt>
            <w:r w:rsidR="004B7F51">
              <w:rPr>
                <w:rFonts w:cstheme="minorHAnsi"/>
                <w:lang w:val="en-US"/>
              </w:rPr>
              <w:t xml:space="preserve"> All systems are concerned</w:t>
            </w:r>
          </w:p>
        </w:tc>
        <w:tc>
          <w:tcPr>
            <w:tcW w:w="4787" w:type="dxa"/>
          </w:tcPr>
          <w:p w14:paraId="4A996045" w14:textId="77777777" w:rsidR="004B7F51" w:rsidRPr="004B7F51" w:rsidRDefault="004B7F51" w:rsidP="00A70572">
            <w:pPr>
              <w:spacing w:before="60" w:after="60"/>
              <w:rPr>
                <w:rFonts w:cstheme="minorHAnsi"/>
              </w:rPr>
            </w:pPr>
          </w:p>
        </w:tc>
      </w:tr>
      <w:tr w:rsidR="004B7F51" w14:paraId="2FAFD487" w14:textId="77777777" w:rsidTr="004B7F51">
        <w:trPr>
          <w:cantSplit/>
        </w:trPr>
        <w:tc>
          <w:tcPr>
            <w:tcW w:w="5413" w:type="dxa"/>
          </w:tcPr>
          <w:p w14:paraId="500BAB7E" w14:textId="77777777" w:rsidR="004B7F51" w:rsidRDefault="004B7F51" w:rsidP="00A70572">
            <w:pPr>
              <w:spacing w:before="60" w:after="60"/>
              <w:rPr>
                <w:rFonts w:ascii="Segoe UI Symbol" w:eastAsia="MS Gothic" w:hAnsi="Segoe UI Symbol" w:cs="Segoe UI Symbol"/>
                <w:lang w:val="en-US"/>
              </w:rPr>
            </w:pPr>
            <w:r>
              <w:rPr>
                <w:rFonts w:ascii="Segoe UI Symbol" w:eastAsia="MS Gothic" w:hAnsi="Segoe UI Symbol" w:cs="Segoe UI Symbol"/>
                <w:lang w:val="en-US"/>
              </w:rPr>
              <w:t>Risk review includes:</w:t>
            </w:r>
          </w:p>
          <w:p w14:paraId="38C18ED6" w14:textId="77777777" w:rsidR="004B7F51" w:rsidRDefault="00B24F4D" w:rsidP="00A70572">
            <w:pPr>
              <w:spacing w:before="60" w:after="60"/>
              <w:rPr>
                <w:rFonts w:cstheme="minorHAnsi"/>
                <w:lang w:val="en-US"/>
              </w:rPr>
            </w:pPr>
            <w:sdt>
              <w:sdtPr>
                <w:rPr>
                  <w:rFonts w:cstheme="minorHAnsi"/>
                  <w:lang w:val="en-US"/>
                </w:rPr>
                <w:id w:val="1303034359"/>
                <w14:checkbox>
                  <w14:checked w14:val="0"/>
                  <w14:checkedState w14:val="2612" w14:font="MS Gothic"/>
                  <w14:uncheckedState w14:val="2610" w14:font="MS Gothic"/>
                </w14:checkbox>
              </w:sdtPr>
              <w:sdtEndPr/>
              <w:sdtContent>
                <w:r w:rsidR="004B7F51" w:rsidRPr="00383274">
                  <w:rPr>
                    <w:rFonts w:ascii="Segoe UI Symbol" w:eastAsia="MS Gothic" w:hAnsi="Segoe UI Symbol" w:cs="Segoe UI Symbol"/>
                    <w:lang w:val="en-US"/>
                  </w:rPr>
                  <w:t>☐</w:t>
                </w:r>
              </w:sdtContent>
            </w:sdt>
            <w:r w:rsidR="004B7F51">
              <w:rPr>
                <w:rFonts w:cstheme="minorHAnsi"/>
                <w:lang w:val="en-US"/>
              </w:rPr>
              <w:t xml:space="preserve"> compliance with applicable regulations</w:t>
            </w:r>
          </w:p>
          <w:p w14:paraId="22FEAB92" w14:textId="0B2F250D" w:rsidR="004B7F51"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1993247607"/>
                <w14:checkbox>
                  <w14:checked w14:val="0"/>
                  <w14:checkedState w14:val="2612" w14:font="MS Gothic"/>
                  <w14:uncheckedState w14:val="2610" w14:font="MS Gothic"/>
                </w14:checkbox>
              </w:sdtPr>
              <w:sdtEndPr/>
              <w:sdtContent>
                <w:r w:rsidR="004B7F51" w:rsidRPr="00383274">
                  <w:rPr>
                    <w:rFonts w:ascii="Segoe UI Symbol" w:eastAsia="MS Gothic" w:hAnsi="Segoe UI Symbol" w:cs="Segoe UI Symbol"/>
                    <w:lang w:val="en-US"/>
                  </w:rPr>
                  <w:t>☐</w:t>
                </w:r>
              </w:sdtContent>
            </w:sdt>
            <w:r w:rsidR="004B7F51">
              <w:rPr>
                <w:rFonts w:cstheme="minorHAnsi"/>
                <w:lang w:val="en-US"/>
              </w:rPr>
              <w:t xml:space="preserve"> validated state</w:t>
            </w:r>
          </w:p>
        </w:tc>
        <w:tc>
          <w:tcPr>
            <w:tcW w:w="4787" w:type="dxa"/>
          </w:tcPr>
          <w:p w14:paraId="1F08CD11" w14:textId="77777777" w:rsidR="004B7F51" w:rsidRPr="004B7F51" w:rsidRDefault="004B7F51" w:rsidP="00A70572">
            <w:pPr>
              <w:spacing w:before="60" w:after="60"/>
              <w:rPr>
                <w:rFonts w:cstheme="minorHAnsi"/>
              </w:rPr>
            </w:pPr>
          </w:p>
        </w:tc>
      </w:tr>
      <w:tr w:rsidR="004B7F51" w14:paraId="65485EC2" w14:textId="77777777" w:rsidTr="004B7F51">
        <w:trPr>
          <w:cantSplit/>
        </w:trPr>
        <w:tc>
          <w:tcPr>
            <w:tcW w:w="5413" w:type="dxa"/>
          </w:tcPr>
          <w:p w14:paraId="29022D78" w14:textId="1FA15F28" w:rsidR="004B7F51" w:rsidRDefault="00B24F4D" w:rsidP="00A70572">
            <w:pPr>
              <w:spacing w:before="60" w:after="60"/>
              <w:rPr>
                <w:rFonts w:ascii="Segoe UI Symbol" w:eastAsia="MS Gothic" w:hAnsi="Segoe UI Symbol" w:cs="Segoe UI Symbol"/>
                <w:lang w:val="en-US"/>
              </w:rPr>
            </w:pPr>
            <w:sdt>
              <w:sdtPr>
                <w:rPr>
                  <w:rFonts w:cstheme="minorHAnsi"/>
                  <w:lang w:val="en-US"/>
                </w:rPr>
                <w:id w:val="470564302"/>
                <w14:checkbox>
                  <w14:checked w14:val="0"/>
                  <w14:checkedState w14:val="2612" w14:font="MS Gothic"/>
                  <w14:uncheckedState w14:val="2610" w14:font="MS Gothic"/>
                </w14:checkbox>
              </w:sdtPr>
              <w:sdtEndPr/>
              <w:sdtContent>
                <w:r w:rsidR="004B7F51" w:rsidRPr="00383274">
                  <w:rPr>
                    <w:rFonts w:ascii="Segoe UI Symbol" w:eastAsia="MS Gothic" w:hAnsi="Segoe UI Symbol" w:cs="Segoe UI Symbol"/>
                    <w:lang w:val="en-US"/>
                  </w:rPr>
                  <w:t>☐</w:t>
                </w:r>
              </w:sdtContent>
            </w:sdt>
            <w:r w:rsidR="004B7F51">
              <w:rPr>
                <w:rFonts w:cstheme="minorHAnsi"/>
                <w:lang w:val="en-US"/>
              </w:rPr>
              <w:t xml:space="preserve"> Risk review is conducted by independent and qualified persons</w:t>
            </w:r>
          </w:p>
        </w:tc>
        <w:tc>
          <w:tcPr>
            <w:tcW w:w="4787" w:type="dxa"/>
          </w:tcPr>
          <w:p w14:paraId="53970FDC" w14:textId="77777777" w:rsidR="004B7F51" w:rsidRPr="004B7F51" w:rsidRDefault="004B7F51" w:rsidP="00A70572">
            <w:pPr>
              <w:spacing w:before="60" w:after="60"/>
              <w:rPr>
                <w:rFonts w:cstheme="minorHAnsi"/>
              </w:rPr>
            </w:pPr>
          </w:p>
        </w:tc>
      </w:tr>
      <w:tr w:rsidR="004338EA" w14:paraId="3033AA97" w14:textId="77777777" w:rsidTr="004B7F51">
        <w:trPr>
          <w:cantSplit/>
        </w:trPr>
        <w:tc>
          <w:tcPr>
            <w:tcW w:w="5413" w:type="dxa"/>
          </w:tcPr>
          <w:p w14:paraId="15BE5B2B" w14:textId="77777777" w:rsidR="004338EA" w:rsidRDefault="00B24F4D" w:rsidP="00A70572">
            <w:pPr>
              <w:spacing w:before="60" w:after="60"/>
              <w:rPr>
                <w:rFonts w:cstheme="minorHAnsi"/>
                <w:lang w:val="en-US"/>
              </w:rPr>
            </w:pPr>
            <w:sdt>
              <w:sdtPr>
                <w:rPr>
                  <w:rFonts w:cstheme="minorHAnsi"/>
                  <w:lang w:val="en-US"/>
                </w:rPr>
                <w:id w:val="-641962208"/>
                <w14:checkbox>
                  <w14:checked w14:val="0"/>
                  <w14:checkedState w14:val="2612" w14:font="MS Gothic"/>
                  <w14:uncheckedState w14:val="2610" w14:font="MS Gothic"/>
                </w14:checkbox>
              </w:sdtPr>
              <w:sdtEndPr/>
              <w:sdtContent>
                <w:r w:rsidR="004338EA" w:rsidRPr="00383274">
                  <w:rPr>
                    <w:rFonts w:ascii="Segoe UI Symbol" w:eastAsia="MS Gothic" w:hAnsi="Segoe UI Symbol" w:cs="Segoe UI Symbol"/>
                    <w:lang w:val="en-US"/>
                  </w:rPr>
                  <w:t>☐</w:t>
                </w:r>
              </w:sdtContent>
            </w:sdt>
            <w:r w:rsidR="004338EA">
              <w:rPr>
                <w:rFonts w:cstheme="minorHAnsi"/>
                <w:lang w:val="en-US"/>
              </w:rPr>
              <w:t xml:space="preserve"> There is a Periodic Review Report</w:t>
            </w:r>
          </w:p>
          <w:p w14:paraId="7CA9552D" w14:textId="59F5969D" w:rsidR="004338EA"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500862003"/>
                <w14:checkbox>
                  <w14:checked w14:val="0"/>
                  <w14:checkedState w14:val="2612" w14:font="MS Gothic"/>
                  <w14:uncheckedState w14:val="2610" w14:font="MS Gothic"/>
                </w14:checkbox>
              </w:sdtPr>
              <w:sdtEndPr/>
              <w:sdtContent>
                <w:r w:rsidR="004338EA" w:rsidRPr="00383274">
                  <w:rPr>
                    <w:rFonts w:ascii="Segoe UI Symbol" w:eastAsia="MS Gothic" w:hAnsi="Segoe UI Symbol" w:cs="Segoe UI Symbol"/>
                    <w:lang w:val="en-US"/>
                  </w:rPr>
                  <w:t>☐</w:t>
                </w:r>
              </w:sdtContent>
            </w:sdt>
            <w:r w:rsidR="004338EA">
              <w:rPr>
                <w:rFonts w:cstheme="minorHAnsi"/>
                <w:lang w:val="en-US"/>
              </w:rPr>
              <w:t xml:space="preserve"> including possible Action Plan</w:t>
            </w:r>
          </w:p>
        </w:tc>
        <w:tc>
          <w:tcPr>
            <w:tcW w:w="4787" w:type="dxa"/>
          </w:tcPr>
          <w:p w14:paraId="0735A626" w14:textId="77777777" w:rsidR="004338EA" w:rsidRPr="004B7F51" w:rsidRDefault="004338EA" w:rsidP="00A70572">
            <w:pPr>
              <w:spacing w:before="60" w:after="60"/>
              <w:rPr>
                <w:rFonts w:cstheme="minorHAnsi"/>
              </w:rPr>
            </w:pPr>
          </w:p>
        </w:tc>
      </w:tr>
    </w:tbl>
    <w:p w14:paraId="66DA325B" w14:textId="77777777" w:rsidR="004B7F51" w:rsidRPr="004B7F51" w:rsidRDefault="004B7F51" w:rsidP="004B7F51">
      <w:pPr>
        <w:rPr>
          <w:lang w:eastAsia="fr-FR"/>
        </w:rPr>
      </w:pPr>
    </w:p>
    <w:p w14:paraId="53B15F2F" w14:textId="409F9215" w:rsidR="001D6F84" w:rsidRDefault="001D6F84" w:rsidP="0064338B">
      <w:pPr>
        <w:pStyle w:val="Titre2"/>
        <w:numPr>
          <w:ilvl w:val="1"/>
          <w:numId w:val="4"/>
        </w:numPr>
        <w:ind w:left="1134" w:hanging="578"/>
      </w:pPr>
      <w:bookmarkStart w:id="147" w:name="_Toc477973280"/>
      <w:bookmarkStart w:id="148" w:name="_Toc481771916"/>
      <w:r>
        <w:t>Software Configuration Management</w:t>
      </w:r>
      <w:bookmarkEnd w:id="147"/>
      <w:bookmarkEnd w:id="148"/>
    </w:p>
    <w:tbl>
      <w:tblPr>
        <w:tblStyle w:val="Grilledutableau"/>
        <w:tblW w:w="7065" w:type="pct"/>
        <w:tblInd w:w="-2835" w:type="dxa"/>
        <w:tblLook w:val="04A0" w:firstRow="1" w:lastRow="0" w:firstColumn="1" w:lastColumn="0" w:noHBand="0" w:noVBand="1"/>
      </w:tblPr>
      <w:tblGrid>
        <w:gridCol w:w="5413"/>
        <w:gridCol w:w="4787"/>
      </w:tblGrid>
      <w:tr w:rsidR="001D6F84" w:rsidRPr="005A66B2" w14:paraId="23CF3E1D" w14:textId="77777777" w:rsidTr="00DB603B">
        <w:trPr>
          <w:cantSplit/>
          <w:tblHeader/>
        </w:trPr>
        <w:tc>
          <w:tcPr>
            <w:tcW w:w="5413" w:type="dxa"/>
            <w:shd w:val="clear" w:color="auto" w:fill="FFFFCC"/>
          </w:tcPr>
          <w:p w14:paraId="1230B1F6" w14:textId="77777777" w:rsidR="001D6F84" w:rsidRPr="005A66B2" w:rsidRDefault="001D6F84" w:rsidP="00DB603B">
            <w:pPr>
              <w:spacing w:before="60" w:after="60"/>
              <w:jc w:val="center"/>
              <w:rPr>
                <w:b/>
                <w:lang w:val="en-US"/>
              </w:rPr>
            </w:pPr>
            <w:r>
              <w:rPr>
                <w:b/>
                <w:lang w:val="en-US"/>
              </w:rPr>
              <w:t>Requirement</w:t>
            </w:r>
          </w:p>
        </w:tc>
        <w:tc>
          <w:tcPr>
            <w:tcW w:w="4787" w:type="dxa"/>
            <w:shd w:val="clear" w:color="auto" w:fill="FFFFCC"/>
          </w:tcPr>
          <w:p w14:paraId="7127ED80" w14:textId="77777777" w:rsidR="001D6F84" w:rsidRPr="005A66B2" w:rsidRDefault="001D6F84" w:rsidP="00DB603B">
            <w:pPr>
              <w:spacing w:before="60" w:after="60"/>
              <w:jc w:val="center"/>
              <w:rPr>
                <w:b/>
                <w:lang w:val="en-US"/>
              </w:rPr>
            </w:pPr>
            <w:r>
              <w:rPr>
                <w:b/>
                <w:lang w:val="en-US"/>
              </w:rPr>
              <w:t>Comment</w:t>
            </w:r>
          </w:p>
        </w:tc>
      </w:tr>
      <w:tr w:rsidR="001D6F84" w14:paraId="4AB8920D" w14:textId="77777777" w:rsidTr="00DB603B">
        <w:trPr>
          <w:cantSplit/>
        </w:trPr>
        <w:tc>
          <w:tcPr>
            <w:tcW w:w="5413" w:type="dxa"/>
          </w:tcPr>
          <w:p w14:paraId="608EA6B0" w14:textId="39E447F5" w:rsidR="001D6F84" w:rsidRPr="00383274" w:rsidRDefault="00B24F4D" w:rsidP="00DB603B">
            <w:pPr>
              <w:spacing w:before="60" w:after="60"/>
              <w:rPr>
                <w:rFonts w:cstheme="minorHAnsi"/>
                <w:lang w:val="en-US"/>
              </w:rPr>
            </w:pPr>
            <w:sdt>
              <w:sdtPr>
                <w:rPr>
                  <w:rFonts w:cstheme="minorHAnsi"/>
                  <w:lang w:val="en-US"/>
                </w:rPr>
                <w:id w:val="-551996498"/>
                <w14:checkbox>
                  <w14:checked w14:val="0"/>
                  <w14:checkedState w14:val="2612" w14:font="MS Gothic"/>
                  <w14:uncheckedState w14:val="2610" w14:font="MS Gothic"/>
                </w14:checkbox>
              </w:sdtPr>
              <w:sdtEndPr/>
              <w:sdtContent>
                <w:r w:rsidR="001D6F84" w:rsidRPr="00383274">
                  <w:rPr>
                    <w:rFonts w:ascii="Segoe UI Symbol" w:eastAsia="MS Gothic" w:hAnsi="Segoe UI Symbol" w:cs="Segoe UI Symbol"/>
                    <w:lang w:val="en-US"/>
                  </w:rPr>
                  <w:t>☐</w:t>
                </w:r>
              </w:sdtContent>
            </w:sdt>
            <w:r w:rsidR="001D6F84" w:rsidRPr="004B7F51">
              <w:t xml:space="preserve"> </w:t>
            </w:r>
            <w:r w:rsidR="001D6F84">
              <w:t>Items generated by the process or project are identified, defined and documented (Classes A, B, C – IEC TR 8000</w:t>
            </w:r>
            <w:r w:rsidR="00862B28">
              <w:t>2-3:2014)</w:t>
            </w:r>
          </w:p>
        </w:tc>
        <w:tc>
          <w:tcPr>
            <w:tcW w:w="4787" w:type="dxa"/>
          </w:tcPr>
          <w:p w14:paraId="5B9DAB11" w14:textId="77777777" w:rsidR="001D6F84" w:rsidRPr="00383274" w:rsidRDefault="001D6F84" w:rsidP="00DB603B">
            <w:pPr>
              <w:spacing w:before="60" w:after="60"/>
              <w:rPr>
                <w:rFonts w:cstheme="minorHAnsi"/>
                <w:lang w:val="en-US"/>
              </w:rPr>
            </w:pPr>
          </w:p>
        </w:tc>
      </w:tr>
      <w:tr w:rsidR="001D6F84" w14:paraId="03DD77F7" w14:textId="77777777" w:rsidTr="00DB603B">
        <w:trPr>
          <w:cantSplit/>
        </w:trPr>
        <w:tc>
          <w:tcPr>
            <w:tcW w:w="5413" w:type="dxa"/>
          </w:tcPr>
          <w:p w14:paraId="25C7E5A0" w14:textId="1077DC21" w:rsidR="001D6F84" w:rsidRPr="004B7F51" w:rsidRDefault="00B24F4D" w:rsidP="001D6F84">
            <w:pPr>
              <w:spacing w:before="60" w:after="60"/>
              <w:rPr>
                <w:rFonts w:ascii="Segoe UI Symbol" w:eastAsia="MS Gothic" w:hAnsi="Segoe UI Symbol" w:cs="Segoe UI Symbol"/>
              </w:rPr>
            </w:pPr>
            <w:sdt>
              <w:sdtPr>
                <w:rPr>
                  <w:rFonts w:cstheme="minorHAnsi"/>
                  <w:lang w:val="en-US"/>
                </w:rPr>
                <w:id w:val="654570612"/>
                <w14:checkbox>
                  <w14:checked w14:val="0"/>
                  <w14:checkedState w14:val="2612" w14:font="MS Gothic"/>
                  <w14:uncheckedState w14:val="2610" w14:font="MS Gothic"/>
                </w14:checkbox>
              </w:sdtPr>
              <w:sdtEndPr/>
              <w:sdtContent>
                <w:r w:rsidR="001D6F84" w:rsidRPr="00383274">
                  <w:rPr>
                    <w:rFonts w:ascii="Segoe UI Symbol" w:eastAsia="MS Gothic" w:hAnsi="Segoe UI Symbol" w:cs="Segoe UI Symbol"/>
                    <w:lang w:val="en-US"/>
                  </w:rPr>
                  <w:t>☐</w:t>
                </w:r>
              </w:sdtContent>
            </w:sdt>
            <w:r w:rsidR="001D6F84" w:rsidRPr="004B7F51">
              <w:t xml:space="preserve"> </w:t>
            </w:r>
            <w:r w:rsidR="00862B28">
              <w:t>SOUP configuration item details are documented, including title, developer, unique SOUP designator (Classes A, B, C – IEC TR 80002-3:2014)</w:t>
            </w:r>
          </w:p>
        </w:tc>
        <w:tc>
          <w:tcPr>
            <w:tcW w:w="4787" w:type="dxa"/>
          </w:tcPr>
          <w:p w14:paraId="00C0E9FE" w14:textId="77777777" w:rsidR="001D6F84" w:rsidRPr="00862B28" w:rsidRDefault="001D6F84" w:rsidP="001D6F84">
            <w:pPr>
              <w:spacing w:before="60" w:after="60"/>
              <w:rPr>
                <w:rFonts w:cstheme="minorHAnsi"/>
              </w:rPr>
            </w:pPr>
          </w:p>
        </w:tc>
      </w:tr>
      <w:tr w:rsidR="001D6F84" w14:paraId="5A5D4FF7" w14:textId="77777777" w:rsidTr="00DB603B">
        <w:trPr>
          <w:cantSplit/>
        </w:trPr>
        <w:tc>
          <w:tcPr>
            <w:tcW w:w="5413" w:type="dxa"/>
          </w:tcPr>
          <w:p w14:paraId="58D2EEB1" w14:textId="74F2CD6C" w:rsidR="001D6F84" w:rsidRPr="004B7F51" w:rsidRDefault="00B24F4D" w:rsidP="001D6F84">
            <w:pPr>
              <w:spacing w:before="60" w:after="60"/>
              <w:rPr>
                <w:rFonts w:ascii="Segoe UI Symbol" w:eastAsia="MS Gothic" w:hAnsi="Segoe UI Symbol" w:cs="Segoe UI Symbol"/>
              </w:rPr>
            </w:pPr>
            <w:sdt>
              <w:sdtPr>
                <w:rPr>
                  <w:rFonts w:cstheme="minorHAnsi"/>
                  <w:lang w:val="en-US"/>
                </w:rPr>
                <w:id w:val="-1639722638"/>
                <w14:checkbox>
                  <w14:checked w14:val="0"/>
                  <w14:checkedState w14:val="2612" w14:font="MS Gothic"/>
                  <w14:uncheckedState w14:val="2610" w14:font="MS Gothic"/>
                </w14:checkbox>
              </w:sdtPr>
              <w:sdtEndPr/>
              <w:sdtContent>
                <w:r w:rsidR="001D6F84" w:rsidRPr="00383274">
                  <w:rPr>
                    <w:rFonts w:ascii="Segoe UI Symbol" w:eastAsia="MS Gothic" w:hAnsi="Segoe UI Symbol" w:cs="Segoe UI Symbol"/>
                    <w:lang w:val="en-US"/>
                  </w:rPr>
                  <w:t>☐</w:t>
                </w:r>
              </w:sdtContent>
            </w:sdt>
            <w:r w:rsidR="001D6F84" w:rsidRPr="004B7F51">
              <w:t xml:space="preserve"> </w:t>
            </w:r>
            <w:r w:rsidR="00862B28">
              <w:t>The set of configuration items and their versions that comprise the software system configuration are documented (Classes A, B, C – IEC TR 80002-3:2014)</w:t>
            </w:r>
          </w:p>
        </w:tc>
        <w:tc>
          <w:tcPr>
            <w:tcW w:w="4787" w:type="dxa"/>
          </w:tcPr>
          <w:p w14:paraId="2F1BD8EA" w14:textId="77777777" w:rsidR="001D6F84" w:rsidRPr="004B7F51" w:rsidRDefault="001D6F84" w:rsidP="001D6F84">
            <w:pPr>
              <w:spacing w:before="60" w:after="60"/>
              <w:rPr>
                <w:rFonts w:cstheme="minorHAnsi"/>
              </w:rPr>
            </w:pPr>
          </w:p>
        </w:tc>
      </w:tr>
      <w:tr w:rsidR="001D6F84" w14:paraId="74F5BEBD" w14:textId="77777777" w:rsidTr="00DB603B">
        <w:trPr>
          <w:cantSplit/>
        </w:trPr>
        <w:tc>
          <w:tcPr>
            <w:tcW w:w="5413" w:type="dxa"/>
          </w:tcPr>
          <w:p w14:paraId="48D19118" w14:textId="2AFC420C" w:rsidR="001D6F84" w:rsidRPr="00383274" w:rsidRDefault="00B24F4D" w:rsidP="001D6F84">
            <w:pPr>
              <w:spacing w:before="60" w:after="60"/>
              <w:rPr>
                <w:rFonts w:ascii="Segoe UI Symbol" w:eastAsia="MS Gothic" w:hAnsi="Segoe UI Symbol" w:cs="Segoe UI Symbol"/>
                <w:lang w:val="en-US"/>
              </w:rPr>
            </w:pPr>
            <w:sdt>
              <w:sdtPr>
                <w:rPr>
                  <w:rFonts w:cstheme="minorHAnsi"/>
                  <w:lang w:val="en-US"/>
                </w:rPr>
                <w:id w:val="-801926771"/>
                <w14:checkbox>
                  <w14:checked w14:val="0"/>
                  <w14:checkedState w14:val="2612" w14:font="MS Gothic"/>
                  <w14:uncheckedState w14:val="2610" w14:font="MS Gothic"/>
                </w14:checkbox>
              </w:sdtPr>
              <w:sdtEndPr/>
              <w:sdtContent>
                <w:r w:rsidR="001D6F84" w:rsidRPr="00383274">
                  <w:rPr>
                    <w:rFonts w:ascii="Segoe UI Symbol" w:eastAsia="MS Gothic" w:hAnsi="Segoe UI Symbol" w:cs="Segoe UI Symbol"/>
                    <w:lang w:val="en-US"/>
                  </w:rPr>
                  <w:t>☐</w:t>
                </w:r>
              </w:sdtContent>
            </w:sdt>
            <w:r w:rsidR="001D6F84" w:rsidRPr="004B7F51">
              <w:t xml:space="preserve"> </w:t>
            </w:r>
            <w:r w:rsidR="00862B28">
              <w:t>Modifications to the configuration items are implemented and the releases of the items are controlled (Classes A, B, C – IEC TR 80002-3:2014)</w:t>
            </w:r>
          </w:p>
        </w:tc>
        <w:tc>
          <w:tcPr>
            <w:tcW w:w="4787" w:type="dxa"/>
          </w:tcPr>
          <w:p w14:paraId="2AB821CF" w14:textId="77777777" w:rsidR="001D6F84" w:rsidRPr="004B7F51" w:rsidRDefault="001D6F84" w:rsidP="001D6F84">
            <w:pPr>
              <w:spacing w:before="60" w:after="60"/>
              <w:rPr>
                <w:rFonts w:cstheme="minorHAnsi"/>
              </w:rPr>
            </w:pPr>
          </w:p>
        </w:tc>
      </w:tr>
      <w:tr w:rsidR="001D6F84" w14:paraId="3A78221F" w14:textId="77777777" w:rsidTr="00DB603B">
        <w:trPr>
          <w:cantSplit/>
        </w:trPr>
        <w:tc>
          <w:tcPr>
            <w:tcW w:w="5413" w:type="dxa"/>
          </w:tcPr>
          <w:p w14:paraId="7D94B862" w14:textId="433A8015" w:rsidR="001D6F84" w:rsidRPr="00383274" w:rsidRDefault="00B24F4D" w:rsidP="001D6F84">
            <w:pPr>
              <w:spacing w:before="60" w:after="60"/>
              <w:rPr>
                <w:rFonts w:ascii="Segoe UI Symbol" w:eastAsia="MS Gothic" w:hAnsi="Segoe UI Symbol" w:cs="Segoe UI Symbol"/>
                <w:lang w:val="en-US"/>
              </w:rPr>
            </w:pPr>
            <w:sdt>
              <w:sdtPr>
                <w:rPr>
                  <w:rFonts w:cstheme="minorHAnsi"/>
                  <w:lang w:val="en-US"/>
                </w:rPr>
                <w:id w:val="850062864"/>
                <w14:checkbox>
                  <w14:checked w14:val="0"/>
                  <w14:checkedState w14:val="2612" w14:font="MS Gothic"/>
                  <w14:uncheckedState w14:val="2610" w14:font="MS Gothic"/>
                </w14:checkbox>
              </w:sdtPr>
              <w:sdtEndPr/>
              <w:sdtContent>
                <w:r w:rsidR="001D6F84" w:rsidRPr="00383274">
                  <w:rPr>
                    <w:rFonts w:ascii="Segoe UI Symbol" w:eastAsia="MS Gothic" w:hAnsi="Segoe UI Symbol" w:cs="Segoe UI Symbol"/>
                    <w:lang w:val="en-US"/>
                  </w:rPr>
                  <w:t>☐</w:t>
                </w:r>
              </w:sdtContent>
            </w:sdt>
            <w:r w:rsidR="001D6F84" w:rsidRPr="004B7F51">
              <w:t xml:space="preserve"> </w:t>
            </w:r>
            <w:r w:rsidR="00862B28">
              <w:t>Changes to configuration items are made only in response to approved change requests (Classes A, B, C – IEC TR 80002-3:2014)</w:t>
            </w:r>
          </w:p>
        </w:tc>
        <w:tc>
          <w:tcPr>
            <w:tcW w:w="4787" w:type="dxa"/>
          </w:tcPr>
          <w:p w14:paraId="4D72717A" w14:textId="77777777" w:rsidR="001D6F84" w:rsidRPr="004B7F51" w:rsidRDefault="001D6F84" w:rsidP="001D6F84">
            <w:pPr>
              <w:spacing w:before="60" w:after="60"/>
              <w:rPr>
                <w:rFonts w:cstheme="minorHAnsi"/>
              </w:rPr>
            </w:pPr>
          </w:p>
        </w:tc>
      </w:tr>
      <w:tr w:rsidR="00862B28" w14:paraId="1656AD42" w14:textId="77777777" w:rsidTr="00DB603B">
        <w:trPr>
          <w:cantSplit/>
        </w:trPr>
        <w:tc>
          <w:tcPr>
            <w:tcW w:w="5413" w:type="dxa"/>
          </w:tcPr>
          <w:p w14:paraId="44A5C463" w14:textId="73B5995C" w:rsidR="00862B28" w:rsidRDefault="00B24F4D" w:rsidP="00DB603B">
            <w:pPr>
              <w:spacing w:before="60" w:after="60"/>
              <w:rPr>
                <w:rFonts w:ascii="Segoe UI Symbol" w:eastAsia="MS Gothic" w:hAnsi="Segoe UI Symbol" w:cs="Segoe UI Symbol"/>
                <w:lang w:val="en-US"/>
              </w:rPr>
            </w:pPr>
            <w:sdt>
              <w:sdtPr>
                <w:rPr>
                  <w:rFonts w:cstheme="minorHAnsi"/>
                  <w:lang w:val="en-US"/>
                </w:rPr>
                <w:id w:val="2068847097"/>
                <w14:checkbox>
                  <w14:checked w14:val="0"/>
                  <w14:checkedState w14:val="2612" w14:font="MS Gothic"/>
                  <w14:uncheckedState w14:val="2610" w14:font="MS Gothic"/>
                </w14:checkbox>
              </w:sdtPr>
              <w:sdtEndPr/>
              <w:sdtContent>
                <w:r w:rsidR="00862B28" w:rsidRPr="00383274">
                  <w:rPr>
                    <w:rFonts w:ascii="Segoe UI Symbol" w:eastAsia="MS Gothic" w:hAnsi="Segoe UI Symbol" w:cs="Segoe UI Symbol"/>
                    <w:lang w:val="en-US"/>
                  </w:rPr>
                  <w:t>☐</w:t>
                </w:r>
              </w:sdtContent>
            </w:sdt>
            <w:r w:rsidR="00862B28" w:rsidRPr="004B7F51">
              <w:t xml:space="preserve"> </w:t>
            </w:r>
            <w:r w:rsidR="00862B28">
              <w:t>Modifications to the existing system are managed through the software configuration management process (Classes A, B, C – IEC TR 80002-3:2014)</w:t>
            </w:r>
          </w:p>
        </w:tc>
        <w:tc>
          <w:tcPr>
            <w:tcW w:w="4787" w:type="dxa"/>
          </w:tcPr>
          <w:p w14:paraId="266BF304" w14:textId="31F6BB14" w:rsidR="00862B28" w:rsidRPr="004B7F51" w:rsidRDefault="00862B28" w:rsidP="00DB603B">
            <w:pPr>
              <w:spacing w:before="60" w:after="60"/>
              <w:rPr>
                <w:rFonts w:cstheme="minorHAnsi"/>
              </w:rPr>
            </w:pPr>
            <w:r>
              <w:rPr>
                <w:rFonts w:cstheme="minorHAnsi"/>
              </w:rPr>
              <w:t>???</w:t>
            </w:r>
          </w:p>
        </w:tc>
      </w:tr>
      <w:tr w:rsidR="00862B28" w14:paraId="595BF3C8" w14:textId="77777777" w:rsidTr="00DB603B">
        <w:trPr>
          <w:cantSplit/>
        </w:trPr>
        <w:tc>
          <w:tcPr>
            <w:tcW w:w="5413" w:type="dxa"/>
          </w:tcPr>
          <w:p w14:paraId="1641776C" w14:textId="71BFAB39" w:rsidR="00862B28" w:rsidRPr="00383274" w:rsidRDefault="00B24F4D" w:rsidP="00DB603B">
            <w:pPr>
              <w:spacing w:before="60" w:after="60"/>
              <w:rPr>
                <w:rFonts w:ascii="Segoe UI Symbol" w:eastAsia="MS Gothic" w:hAnsi="Segoe UI Symbol" w:cs="Segoe UI Symbol"/>
                <w:lang w:val="en-US"/>
              </w:rPr>
            </w:pPr>
            <w:sdt>
              <w:sdtPr>
                <w:rPr>
                  <w:rFonts w:cstheme="minorHAnsi"/>
                  <w:lang w:val="en-US"/>
                </w:rPr>
                <w:id w:val="-1490326535"/>
                <w14:checkbox>
                  <w14:checked w14:val="0"/>
                  <w14:checkedState w14:val="2612" w14:font="MS Gothic"/>
                  <w14:uncheckedState w14:val="2610" w14:font="MS Gothic"/>
                </w14:checkbox>
              </w:sdtPr>
              <w:sdtEndPr/>
              <w:sdtContent>
                <w:r w:rsidR="00862B28" w:rsidRPr="00383274">
                  <w:rPr>
                    <w:rFonts w:ascii="Segoe UI Symbol" w:eastAsia="MS Gothic" w:hAnsi="Segoe UI Symbol" w:cs="Segoe UI Symbol"/>
                    <w:lang w:val="en-US"/>
                  </w:rPr>
                  <w:t>☐</w:t>
                </w:r>
              </w:sdtContent>
            </w:sdt>
            <w:r w:rsidR="00862B28" w:rsidRPr="004B7F51">
              <w:t xml:space="preserve"> </w:t>
            </w:r>
            <w:r w:rsidR="00862B28">
              <w:t>Modified software items are implemented and verified (Classes A, B, C – IEC TR 80002-3:2014)</w:t>
            </w:r>
          </w:p>
        </w:tc>
        <w:tc>
          <w:tcPr>
            <w:tcW w:w="4787" w:type="dxa"/>
          </w:tcPr>
          <w:p w14:paraId="688F37C8" w14:textId="77777777" w:rsidR="00862B28" w:rsidRPr="004B7F51" w:rsidRDefault="00862B28" w:rsidP="00DB603B">
            <w:pPr>
              <w:spacing w:before="60" w:after="60"/>
              <w:rPr>
                <w:rFonts w:cstheme="minorHAnsi"/>
              </w:rPr>
            </w:pPr>
          </w:p>
        </w:tc>
      </w:tr>
      <w:tr w:rsidR="00862B28" w14:paraId="1EAE1E00" w14:textId="77777777" w:rsidTr="00DB603B">
        <w:trPr>
          <w:cantSplit/>
        </w:trPr>
        <w:tc>
          <w:tcPr>
            <w:tcW w:w="5413" w:type="dxa"/>
          </w:tcPr>
          <w:p w14:paraId="29D0F6CF" w14:textId="5BFEED70" w:rsidR="00862B28" w:rsidRDefault="00B24F4D" w:rsidP="00DB603B">
            <w:pPr>
              <w:spacing w:before="60" w:after="60"/>
              <w:rPr>
                <w:rFonts w:ascii="Segoe UI Symbol" w:eastAsia="MS Gothic" w:hAnsi="Segoe UI Symbol" w:cs="Segoe UI Symbol"/>
                <w:lang w:val="en-US"/>
              </w:rPr>
            </w:pPr>
            <w:sdt>
              <w:sdtPr>
                <w:rPr>
                  <w:rFonts w:cstheme="minorHAnsi"/>
                  <w:lang w:val="en-US"/>
                </w:rPr>
                <w:id w:val="-1989853162"/>
                <w14:checkbox>
                  <w14:checked w14:val="0"/>
                  <w14:checkedState w14:val="2612" w14:font="MS Gothic"/>
                  <w14:uncheckedState w14:val="2610" w14:font="MS Gothic"/>
                </w14:checkbox>
              </w:sdtPr>
              <w:sdtEndPr/>
              <w:sdtContent>
                <w:r w:rsidR="00862B28" w:rsidRPr="00383274">
                  <w:rPr>
                    <w:rFonts w:ascii="Segoe UI Symbol" w:eastAsia="MS Gothic" w:hAnsi="Segoe UI Symbol" w:cs="Segoe UI Symbol"/>
                    <w:lang w:val="en-US"/>
                  </w:rPr>
                  <w:t>☐</w:t>
                </w:r>
              </w:sdtContent>
            </w:sdt>
            <w:r w:rsidR="00862B28" w:rsidRPr="004B7F51">
              <w:t xml:space="preserve"> </w:t>
            </w:r>
            <w:r w:rsidR="00862B28">
              <w:t>An audit trail exists, whereby each modification, the reason for the modification, and authorization of the modification can be traced (Classes A, B, C – IEC TR 80002-3:2014)</w:t>
            </w:r>
          </w:p>
        </w:tc>
        <w:tc>
          <w:tcPr>
            <w:tcW w:w="4787" w:type="dxa"/>
          </w:tcPr>
          <w:p w14:paraId="5099285B" w14:textId="77777777" w:rsidR="00862B28" w:rsidRPr="004B7F51" w:rsidRDefault="00862B28" w:rsidP="00DB603B">
            <w:pPr>
              <w:spacing w:before="60" w:after="60"/>
              <w:rPr>
                <w:rFonts w:cstheme="minorHAnsi"/>
              </w:rPr>
            </w:pPr>
          </w:p>
        </w:tc>
      </w:tr>
      <w:tr w:rsidR="00862B28" w14:paraId="05D5F806" w14:textId="77777777" w:rsidTr="00DB603B">
        <w:trPr>
          <w:cantSplit/>
        </w:trPr>
        <w:tc>
          <w:tcPr>
            <w:tcW w:w="5413" w:type="dxa"/>
          </w:tcPr>
          <w:p w14:paraId="18C1B1E8" w14:textId="77777777" w:rsidR="00862B28" w:rsidRPr="00383274" w:rsidRDefault="00B24F4D" w:rsidP="00DB603B">
            <w:pPr>
              <w:spacing w:before="60" w:after="60"/>
              <w:rPr>
                <w:rFonts w:ascii="Segoe UI Symbol" w:eastAsia="MS Gothic" w:hAnsi="Segoe UI Symbol" w:cs="Segoe UI Symbol"/>
                <w:lang w:val="en-US"/>
              </w:rPr>
            </w:pPr>
            <w:sdt>
              <w:sdtPr>
                <w:rPr>
                  <w:rFonts w:cstheme="minorHAnsi"/>
                  <w:lang w:val="en-US"/>
                </w:rPr>
                <w:id w:val="-799229798"/>
                <w14:checkbox>
                  <w14:checked w14:val="0"/>
                  <w14:checkedState w14:val="2612" w14:font="MS Gothic"/>
                  <w14:uncheckedState w14:val="2610" w14:font="MS Gothic"/>
                </w14:checkbox>
              </w:sdtPr>
              <w:sdtEndPr/>
              <w:sdtContent>
                <w:r w:rsidR="00862B28" w:rsidRPr="00383274">
                  <w:rPr>
                    <w:rFonts w:ascii="Segoe UI Symbol" w:eastAsia="MS Gothic" w:hAnsi="Segoe UI Symbol" w:cs="Segoe UI Symbol"/>
                    <w:lang w:val="en-US"/>
                  </w:rPr>
                  <w:t>☐</w:t>
                </w:r>
              </w:sdtContent>
            </w:sdt>
            <w:r w:rsidR="00862B28" w:rsidRPr="004B7F51">
              <w:t xml:space="preserve"> </w:t>
            </w:r>
          </w:p>
        </w:tc>
        <w:tc>
          <w:tcPr>
            <w:tcW w:w="4787" w:type="dxa"/>
          </w:tcPr>
          <w:p w14:paraId="59D2C4D5" w14:textId="77777777" w:rsidR="00862B28" w:rsidRPr="004B7F51" w:rsidRDefault="00862B28" w:rsidP="00DB603B">
            <w:pPr>
              <w:spacing w:before="60" w:after="60"/>
              <w:rPr>
                <w:rFonts w:cstheme="minorHAnsi"/>
              </w:rPr>
            </w:pPr>
          </w:p>
        </w:tc>
      </w:tr>
      <w:tr w:rsidR="00862B28" w14:paraId="294F93B9" w14:textId="77777777" w:rsidTr="00DB603B">
        <w:trPr>
          <w:cantSplit/>
        </w:trPr>
        <w:tc>
          <w:tcPr>
            <w:tcW w:w="5413" w:type="dxa"/>
          </w:tcPr>
          <w:p w14:paraId="6DE4124C" w14:textId="011E66BD" w:rsidR="00862B28" w:rsidRDefault="00B24F4D" w:rsidP="00DB603B">
            <w:pPr>
              <w:spacing w:before="60" w:after="60"/>
              <w:rPr>
                <w:rFonts w:ascii="Segoe UI Symbol" w:eastAsia="MS Gothic" w:hAnsi="Segoe UI Symbol" w:cs="Segoe UI Symbol"/>
                <w:lang w:val="en-US"/>
              </w:rPr>
            </w:pPr>
            <w:sdt>
              <w:sdtPr>
                <w:rPr>
                  <w:rFonts w:cstheme="minorHAnsi"/>
                  <w:lang w:val="en-US"/>
                </w:rPr>
                <w:id w:val="976962929"/>
                <w14:checkbox>
                  <w14:checked w14:val="0"/>
                  <w14:checkedState w14:val="2612" w14:font="MS Gothic"/>
                  <w14:uncheckedState w14:val="2610" w14:font="MS Gothic"/>
                </w14:checkbox>
              </w:sdtPr>
              <w:sdtEndPr/>
              <w:sdtContent>
                <w:r w:rsidR="00862B28" w:rsidRPr="00383274">
                  <w:rPr>
                    <w:rFonts w:ascii="Segoe UI Symbol" w:eastAsia="MS Gothic" w:hAnsi="Segoe UI Symbol" w:cs="Segoe UI Symbol"/>
                    <w:lang w:val="en-US"/>
                  </w:rPr>
                  <w:t>☐</w:t>
                </w:r>
              </w:sdtContent>
            </w:sdt>
            <w:r w:rsidR="00862B28" w:rsidRPr="004B7F51">
              <w:t xml:space="preserve"> </w:t>
            </w:r>
            <w:r w:rsidR="00862B28">
              <w:t>Modifications and releases are made available to affected parties</w:t>
            </w:r>
            <w:r w:rsidR="00BC3B34">
              <w:t xml:space="preserve"> (</w:t>
            </w:r>
            <w:r w:rsidR="00862B28">
              <w:t>IEC TR 80002-3:2014)</w:t>
            </w:r>
          </w:p>
        </w:tc>
        <w:tc>
          <w:tcPr>
            <w:tcW w:w="4787" w:type="dxa"/>
          </w:tcPr>
          <w:p w14:paraId="619EEF4F" w14:textId="77777777" w:rsidR="00862B28" w:rsidRPr="004B7F51" w:rsidRDefault="00862B28" w:rsidP="00DB603B">
            <w:pPr>
              <w:spacing w:before="60" w:after="60"/>
              <w:rPr>
                <w:rFonts w:cstheme="minorHAnsi"/>
              </w:rPr>
            </w:pPr>
          </w:p>
        </w:tc>
      </w:tr>
      <w:tr w:rsidR="00862B28" w14:paraId="6EA0492A" w14:textId="77777777" w:rsidTr="00DB603B">
        <w:trPr>
          <w:cantSplit/>
        </w:trPr>
        <w:tc>
          <w:tcPr>
            <w:tcW w:w="5413" w:type="dxa"/>
          </w:tcPr>
          <w:p w14:paraId="6CE2FADE" w14:textId="4DE2CD24" w:rsidR="00862B28" w:rsidRPr="00383274" w:rsidRDefault="00B24F4D" w:rsidP="00DB603B">
            <w:pPr>
              <w:spacing w:before="60" w:after="60"/>
              <w:rPr>
                <w:rFonts w:ascii="Segoe UI Symbol" w:eastAsia="MS Gothic" w:hAnsi="Segoe UI Symbol" w:cs="Segoe UI Symbol"/>
                <w:lang w:val="en-US"/>
              </w:rPr>
            </w:pPr>
            <w:sdt>
              <w:sdtPr>
                <w:rPr>
                  <w:rFonts w:cstheme="minorHAnsi"/>
                  <w:lang w:val="en-US"/>
                </w:rPr>
                <w:id w:val="1156340510"/>
                <w14:checkbox>
                  <w14:checked w14:val="0"/>
                  <w14:checkedState w14:val="2612" w14:font="MS Gothic"/>
                  <w14:uncheckedState w14:val="2610" w14:font="MS Gothic"/>
                </w14:checkbox>
              </w:sdtPr>
              <w:sdtEndPr/>
              <w:sdtContent>
                <w:r w:rsidR="00862B28" w:rsidRPr="00383274">
                  <w:rPr>
                    <w:rFonts w:ascii="Segoe UI Symbol" w:eastAsia="MS Gothic" w:hAnsi="Segoe UI Symbol" w:cs="Segoe UI Symbol"/>
                    <w:lang w:val="en-US"/>
                  </w:rPr>
                  <w:t>☐</w:t>
                </w:r>
              </w:sdtContent>
            </w:sdt>
            <w:r w:rsidR="00862B28" w:rsidRPr="004B7F51">
              <w:t xml:space="preserve"> </w:t>
            </w:r>
            <w:r w:rsidR="00862B28">
              <w:t>The status of the items and modifications are recorded (Classes A, B, C – IEC TR 80002-3:2014)</w:t>
            </w:r>
          </w:p>
        </w:tc>
        <w:tc>
          <w:tcPr>
            <w:tcW w:w="4787" w:type="dxa"/>
          </w:tcPr>
          <w:p w14:paraId="5ABF0E9B" w14:textId="77777777" w:rsidR="00862B28" w:rsidRPr="004B7F51" w:rsidRDefault="00862B28" w:rsidP="00DB603B">
            <w:pPr>
              <w:spacing w:before="60" w:after="60"/>
              <w:rPr>
                <w:rFonts w:cstheme="minorHAnsi"/>
              </w:rPr>
            </w:pPr>
          </w:p>
        </w:tc>
      </w:tr>
      <w:tr w:rsidR="001D6F84" w14:paraId="6C4AAC1E" w14:textId="77777777" w:rsidTr="00DB603B">
        <w:trPr>
          <w:cantSplit/>
        </w:trPr>
        <w:tc>
          <w:tcPr>
            <w:tcW w:w="5413" w:type="dxa"/>
          </w:tcPr>
          <w:p w14:paraId="2DC1E012" w14:textId="1834308B" w:rsidR="001D6F84" w:rsidRDefault="00B24F4D" w:rsidP="001D6F84">
            <w:pPr>
              <w:spacing w:before="60" w:after="60"/>
              <w:rPr>
                <w:rFonts w:ascii="Segoe UI Symbol" w:eastAsia="MS Gothic" w:hAnsi="Segoe UI Symbol" w:cs="Segoe UI Symbol"/>
                <w:lang w:val="en-US"/>
              </w:rPr>
            </w:pPr>
            <w:sdt>
              <w:sdtPr>
                <w:rPr>
                  <w:rFonts w:cstheme="minorHAnsi"/>
                  <w:lang w:val="en-US"/>
                </w:rPr>
                <w:id w:val="1476798893"/>
                <w14:checkbox>
                  <w14:checked w14:val="0"/>
                  <w14:checkedState w14:val="2612" w14:font="MS Gothic"/>
                  <w14:uncheckedState w14:val="2610" w14:font="MS Gothic"/>
                </w14:checkbox>
              </w:sdtPr>
              <w:sdtEndPr/>
              <w:sdtContent>
                <w:r w:rsidR="001D6F84" w:rsidRPr="00383274">
                  <w:rPr>
                    <w:rFonts w:ascii="Segoe UI Symbol" w:eastAsia="MS Gothic" w:hAnsi="Segoe UI Symbol" w:cs="Segoe UI Symbol"/>
                    <w:lang w:val="en-US"/>
                  </w:rPr>
                  <w:t>☐</w:t>
                </w:r>
              </w:sdtContent>
            </w:sdt>
            <w:r w:rsidR="001D6F84" w:rsidRPr="004B7F51">
              <w:t xml:space="preserve"> </w:t>
            </w:r>
          </w:p>
        </w:tc>
        <w:tc>
          <w:tcPr>
            <w:tcW w:w="4787" w:type="dxa"/>
          </w:tcPr>
          <w:p w14:paraId="01BDE018" w14:textId="77777777" w:rsidR="001D6F84" w:rsidRPr="004B7F51" w:rsidRDefault="001D6F84" w:rsidP="001D6F84">
            <w:pPr>
              <w:spacing w:before="60" w:after="60"/>
              <w:rPr>
                <w:rFonts w:cstheme="minorHAnsi"/>
              </w:rPr>
            </w:pPr>
          </w:p>
        </w:tc>
      </w:tr>
      <w:tr w:rsidR="001D6F84" w14:paraId="1BA32696" w14:textId="77777777" w:rsidTr="00DB603B">
        <w:trPr>
          <w:cantSplit/>
        </w:trPr>
        <w:tc>
          <w:tcPr>
            <w:tcW w:w="5413" w:type="dxa"/>
          </w:tcPr>
          <w:p w14:paraId="029E573F" w14:textId="62893FCF" w:rsidR="001D6F84" w:rsidRPr="00383274" w:rsidRDefault="00B24F4D" w:rsidP="001D6F84">
            <w:pPr>
              <w:spacing w:before="60" w:after="60"/>
              <w:rPr>
                <w:rFonts w:ascii="Segoe UI Symbol" w:eastAsia="MS Gothic" w:hAnsi="Segoe UI Symbol" w:cs="Segoe UI Symbol"/>
                <w:lang w:val="en-US"/>
              </w:rPr>
            </w:pPr>
            <w:sdt>
              <w:sdtPr>
                <w:rPr>
                  <w:rFonts w:cstheme="minorHAnsi"/>
                  <w:lang w:val="en-US"/>
                </w:rPr>
                <w:id w:val="1248694700"/>
                <w14:checkbox>
                  <w14:checked w14:val="0"/>
                  <w14:checkedState w14:val="2612" w14:font="MS Gothic"/>
                  <w14:uncheckedState w14:val="2610" w14:font="MS Gothic"/>
                </w14:checkbox>
              </w:sdtPr>
              <w:sdtEndPr/>
              <w:sdtContent>
                <w:r w:rsidR="001D6F84" w:rsidRPr="00383274">
                  <w:rPr>
                    <w:rFonts w:ascii="Segoe UI Symbol" w:eastAsia="MS Gothic" w:hAnsi="Segoe UI Symbol" w:cs="Segoe UI Symbol"/>
                    <w:lang w:val="en-US"/>
                  </w:rPr>
                  <w:t>☐</w:t>
                </w:r>
              </w:sdtContent>
            </w:sdt>
            <w:r w:rsidR="001D6F84" w:rsidRPr="004B7F51">
              <w:t xml:space="preserve"> </w:t>
            </w:r>
            <w:r w:rsidR="00862B28">
              <w:t>The completeness and consistency of the items is ensured (IEC TR 80002-3:2014)</w:t>
            </w:r>
          </w:p>
        </w:tc>
        <w:tc>
          <w:tcPr>
            <w:tcW w:w="4787" w:type="dxa"/>
          </w:tcPr>
          <w:p w14:paraId="0F85D0AD" w14:textId="77777777" w:rsidR="001D6F84" w:rsidRPr="004B7F51" w:rsidRDefault="001D6F84" w:rsidP="001D6F84">
            <w:pPr>
              <w:spacing w:before="60" w:after="60"/>
              <w:rPr>
                <w:rFonts w:cstheme="minorHAnsi"/>
              </w:rPr>
            </w:pPr>
          </w:p>
        </w:tc>
      </w:tr>
      <w:tr w:rsidR="00862B28" w14:paraId="32A4451D" w14:textId="77777777" w:rsidTr="00DB603B">
        <w:trPr>
          <w:cantSplit/>
        </w:trPr>
        <w:tc>
          <w:tcPr>
            <w:tcW w:w="5413" w:type="dxa"/>
          </w:tcPr>
          <w:p w14:paraId="092A2F84" w14:textId="220BBE10" w:rsidR="00862B28" w:rsidRPr="00383274" w:rsidRDefault="00862B28" w:rsidP="001D6F84">
            <w:pPr>
              <w:spacing w:before="60" w:after="60"/>
              <w:rPr>
                <w:rFonts w:ascii="Segoe UI Symbol" w:eastAsia="MS Gothic" w:hAnsi="Segoe UI Symbol" w:cs="Segoe UI Symbol"/>
                <w:lang w:val="en-US"/>
              </w:rPr>
            </w:pPr>
            <w:r>
              <w:rPr>
                <w:rFonts w:ascii="Segoe UI Symbol" w:eastAsia="MS Gothic" w:hAnsi="Segoe UI Symbol" w:cs="Segoe UI Symbol"/>
                <w:lang w:val="en-US"/>
              </w:rPr>
              <w:t>The storage, handling and delivery of the items are controlled</w:t>
            </w:r>
            <w:r>
              <w:t xml:space="preserve"> (Classes B, C – IEC TR 80002-3:2014)</w:t>
            </w:r>
          </w:p>
        </w:tc>
        <w:tc>
          <w:tcPr>
            <w:tcW w:w="4787" w:type="dxa"/>
          </w:tcPr>
          <w:p w14:paraId="326DA01D" w14:textId="77777777" w:rsidR="00862B28" w:rsidRPr="00862B28" w:rsidRDefault="00862B28" w:rsidP="001D6F84">
            <w:pPr>
              <w:spacing w:before="60" w:after="60"/>
              <w:rPr>
                <w:rFonts w:cstheme="minorHAnsi"/>
                <w:lang w:val="en-US"/>
              </w:rPr>
            </w:pPr>
          </w:p>
        </w:tc>
      </w:tr>
      <w:tr w:rsidR="00862B28" w14:paraId="23321D72" w14:textId="77777777" w:rsidTr="00DB603B">
        <w:trPr>
          <w:cantSplit/>
        </w:trPr>
        <w:tc>
          <w:tcPr>
            <w:tcW w:w="5413" w:type="dxa"/>
          </w:tcPr>
          <w:p w14:paraId="5AA94B77" w14:textId="0AB10C1E" w:rsidR="00862B28" w:rsidRDefault="00862B28" w:rsidP="001D6F84">
            <w:pPr>
              <w:spacing w:before="60" w:after="60"/>
              <w:rPr>
                <w:rFonts w:ascii="Segoe UI Symbol" w:eastAsia="MS Gothic" w:hAnsi="Segoe UI Symbol" w:cs="Segoe UI Symbol"/>
                <w:lang w:val="en-US"/>
              </w:rPr>
            </w:pPr>
            <w:r>
              <w:rPr>
                <w:rFonts w:ascii="Segoe UI Symbol" w:eastAsia="MS Gothic" w:hAnsi="Segoe UI Symbol" w:cs="Segoe UI Symbol"/>
                <w:lang w:val="en-US"/>
              </w:rPr>
              <w:t>The procedures and the environment used to create released software are documented</w:t>
            </w:r>
            <w:r>
              <w:t xml:space="preserve"> (Classes B, C – IEC TR 80002-3:2014)</w:t>
            </w:r>
          </w:p>
        </w:tc>
        <w:tc>
          <w:tcPr>
            <w:tcW w:w="4787" w:type="dxa"/>
          </w:tcPr>
          <w:p w14:paraId="2BC0EC33" w14:textId="77777777" w:rsidR="00862B28" w:rsidRPr="00862B28" w:rsidRDefault="00862B28" w:rsidP="001D6F84">
            <w:pPr>
              <w:spacing w:before="60" w:after="60"/>
              <w:rPr>
                <w:rFonts w:cstheme="minorHAnsi"/>
                <w:lang w:val="en-US"/>
              </w:rPr>
            </w:pPr>
          </w:p>
        </w:tc>
      </w:tr>
      <w:tr w:rsidR="00862B28" w14:paraId="02DDAC8F" w14:textId="77777777" w:rsidTr="00DB603B">
        <w:trPr>
          <w:cantSplit/>
        </w:trPr>
        <w:tc>
          <w:tcPr>
            <w:tcW w:w="5413" w:type="dxa"/>
          </w:tcPr>
          <w:p w14:paraId="092FCAB2" w14:textId="1D967F6E" w:rsidR="00862B28" w:rsidRDefault="00862B28" w:rsidP="001D6F84">
            <w:pPr>
              <w:spacing w:before="60" w:after="60"/>
              <w:rPr>
                <w:rFonts w:ascii="Segoe UI Symbol" w:eastAsia="MS Gothic" w:hAnsi="Segoe UI Symbol" w:cs="Segoe UI Symbol"/>
                <w:lang w:val="en-US"/>
              </w:rPr>
            </w:pPr>
            <w:r>
              <w:rPr>
                <w:rFonts w:ascii="Segoe UI Symbol" w:eastAsia="MS Gothic" w:hAnsi="Segoe UI Symbol" w:cs="Segoe UI Symbol"/>
                <w:lang w:val="en-US"/>
              </w:rPr>
              <w:t>The documentation archiving time is defined…</w:t>
            </w:r>
            <w:r w:rsidR="00BC3B34">
              <w:t xml:space="preserve"> (Classes B, C – IEC TR 80002-3:2014)</w:t>
            </w:r>
          </w:p>
        </w:tc>
        <w:tc>
          <w:tcPr>
            <w:tcW w:w="4787" w:type="dxa"/>
          </w:tcPr>
          <w:p w14:paraId="097FB209" w14:textId="77777777" w:rsidR="00862B28" w:rsidRPr="00862B28" w:rsidRDefault="00862B28" w:rsidP="001D6F84">
            <w:pPr>
              <w:spacing w:before="60" w:after="60"/>
              <w:rPr>
                <w:rFonts w:cstheme="minorHAnsi"/>
                <w:lang w:val="en-US"/>
              </w:rPr>
            </w:pPr>
          </w:p>
        </w:tc>
      </w:tr>
      <w:tr w:rsidR="00862B28" w14:paraId="7C898238" w14:textId="77777777" w:rsidTr="00DB603B">
        <w:trPr>
          <w:cantSplit/>
        </w:trPr>
        <w:tc>
          <w:tcPr>
            <w:tcW w:w="5413" w:type="dxa"/>
          </w:tcPr>
          <w:p w14:paraId="4630F23C" w14:textId="04FD0C96" w:rsidR="00862B28" w:rsidRDefault="00862B28" w:rsidP="001D6F84">
            <w:pPr>
              <w:spacing w:before="60" w:after="60"/>
              <w:rPr>
                <w:rFonts w:ascii="Segoe UI Symbol" w:eastAsia="MS Gothic" w:hAnsi="Segoe UI Symbol" w:cs="Segoe UI Symbol"/>
                <w:lang w:val="en-US"/>
              </w:rPr>
            </w:pPr>
            <w:r>
              <w:rPr>
                <w:rFonts w:ascii="Segoe UI Symbol" w:eastAsia="MS Gothic" w:hAnsi="Segoe UI Symbol" w:cs="Segoe UI Symbol"/>
                <w:lang w:val="en-US"/>
              </w:rPr>
              <w:t>The version of the released software is documented</w:t>
            </w:r>
            <w:r w:rsidR="00BC3B34">
              <w:t xml:space="preserve"> (Classes B, C – IEC TR 80002-3:2014)</w:t>
            </w:r>
          </w:p>
        </w:tc>
        <w:tc>
          <w:tcPr>
            <w:tcW w:w="4787" w:type="dxa"/>
          </w:tcPr>
          <w:p w14:paraId="5EC9BDF6" w14:textId="77777777" w:rsidR="00862B28" w:rsidRPr="00862B28" w:rsidRDefault="00862B28" w:rsidP="001D6F84">
            <w:pPr>
              <w:spacing w:before="60" w:after="60"/>
              <w:rPr>
                <w:rFonts w:cstheme="minorHAnsi"/>
                <w:lang w:val="en-US"/>
              </w:rPr>
            </w:pPr>
          </w:p>
        </w:tc>
      </w:tr>
    </w:tbl>
    <w:p w14:paraId="44B41349" w14:textId="77777777" w:rsidR="001D6F84" w:rsidRPr="001D6F84" w:rsidRDefault="001D6F84" w:rsidP="001D6F84">
      <w:pPr>
        <w:rPr>
          <w:lang w:eastAsia="fr-FR"/>
        </w:rPr>
      </w:pPr>
    </w:p>
    <w:p w14:paraId="6B785106" w14:textId="67AFB15B" w:rsidR="00921260" w:rsidRPr="00BF6DA7" w:rsidRDefault="00921260" w:rsidP="0064338B">
      <w:pPr>
        <w:pStyle w:val="Titre2"/>
      </w:pPr>
      <w:bookmarkStart w:id="149" w:name="_Toc477973281"/>
      <w:bookmarkStart w:id="150" w:name="_Toc481771917"/>
      <w:r w:rsidRPr="00BF6DA7">
        <w:t>Change Management</w:t>
      </w:r>
      <w:bookmarkEnd w:id="149"/>
      <w:bookmarkEnd w:id="150"/>
    </w:p>
    <w:p w14:paraId="6B785107"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w:t>
      </w:r>
    </w:p>
    <w:p w14:paraId="6B785108" w14:textId="77777777" w:rsidR="00C2764F" w:rsidRPr="00130351" w:rsidRDefault="00E2280A" w:rsidP="00C2764F">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45" wp14:editId="1D8A8953">
            <wp:extent cx="152400" cy="152400"/>
            <wp:effectExtent l="0" t="0" r="0" b="0"/>
            <wp:docPr id="40" name="Image 4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rPr>
        <w:t xml:space="preserve"> "Appendix O6 – Operational change and configuration management</w:t>
      </w:r>
    </w:p>
    <w:p w14:paraId="6B785109"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4.3 Change management</w:t>
      </w:r>
    </w:p>
    <w:p w14:paraId="6B78510A"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The change process should address the follo</w:t>
      </w:r>
      <w:r w:rsidR="004E1FD7">
        <w:rPr>
          <w:i/>
          <w:vanish/>
        </w:rPr>
        <w:t>w</w:t>
      </w:r>
      <w:r w:rsidRPr="00130351">
        <w:rPr>
          <w:i/>
          <w:vanish/>
        </w:rPr>
        <w:t>ing key steps:</w:t>
      </w:r>
    </w:p>
    <w:p w14:paraId="6B78510B" w14:textId="77777777" w:rsidR="00C2764F" w:rsidRPr="00130351"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130351">
        <w:rPr>
          <w:i/>
          <w:vanish/>
        </w:rPr>
        <w:t>-</w:t>
      </w:r>
      <w:r w:rsidR="004E1FD7">
        <w:rPr>
          <w:i/>
          <w:vanish/>
        </w:rPr>
        <w:tab/>
      </w:r>
      <w:r w:rsidRPr="00130351">
        <w:rPr>
          <w:i/>
          <w:vanish/>
        </w:rPr>
        <w:t>describe the proposed change</w:t>
      </w:r>
    </w:p>
    <w:p w14:paraId="6B78510C"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document and justify the change</w:t>
      </w:r>
    </w:p>
    <w:p w14:paraId="6B78510D"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evaluate risks and impact of the change</w:t>
      </w:r>
    </w:p>
    <w:p w14:paraId="6B78510E"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accept or reject the requ</w:t>
      </w:r>
      <w:r w:rsidR="00C26CF5">
        <w:rPr>
          <w:i/>
          <w:vanish/>
        </w:rPr>
        <w:t>is</w:t>
      </w:r>
      <w:r w:rsidR="00C2764F" w:rsidRPr="00130351">
        <w:rPr>
          <w:i/>
          <w:vanish/>
        </w:rPr>
        <w:t xml:space="preserve"> for change</w:t>
      </w:r>
    </w:p>
    <w:p w14:paraId="6B78510F"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develop and verify the change</w:t>
      </w:r>
    </w:p>
    <w:p w14:paraId="6B785110"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approve and implement the change</w:t>
      </w:r>
    </w:p>
    <w:p w14:paraId="6B785111" w14:textId="77777777" w:rsidR="00C2764F" w:rsidRPr="00130351"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Pr>
          <w:i/>
          <w:vanish/>
        </w:rPr>
        <w:t>-</w:t>
      </w:r>
      <w:r>
        <w:rPr>
          <w:i/>
          <w:vanish/>
        </w:rPr>
        <w:tab/>
      </w:r>
      <w:r w:rsidR="00C2764F" w:rsidRPr="00130351">
        <w:rPr>
          <w:i/>
          <w:vanish/>
        </w:rPr>
        <w:t>close the change…"</w:t>
      </w:r>
    </w:p>
    <w:p w14:paraId="6B785112"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u w:val="single"/>
        </w:rPr>
        <w:t>CLINIQUE</w:t>
      </w:r>
      <w:r w:rsidRPr="00130351">
        <w:rPr>
          <w:i/>
          <w:vanish/>
        </w:rPr>
        <w:t>:</w:t>
      </w:r>
    </w:p>
    <w:p w14:paraId="6B785113"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highlight w:val="lightGray"/>
        </w:rPr>
        <w:t xml:space="preserve">pages 48-49 </w:t>
      </w:r>
      <w:r w:rsidRPr="00130351">
        <w:rPr>
          <w:i/>
          <w:vanish/>
        </w:rPr>
        <w:t>(Computerised systems validation in Clinical Research, a practical guide, 2</w:t>
      </w:r>
      <w:r w:rsidRPr="00130351">
        <w:rPr>
          <w:i/>
          <w:vanish/>
          <w:vertAlign w:val="superscript"/>
        </w:rPr>
        <w:t>nd</w:t>
      </w:r>
      <w:r w:rsidRPr="00130351">
        <w:rPr>
          <w:i/>
          <w:vanish/>
        </w:rPr>
        <w:t xml:space="preserve"> edition, February 2004, CR-CSV Working Party)</w:t>
      </w:r>
    </w:p>
    <w:p w14:paraId="6B785114" w14:textId="77777777" w:rsidR="00C2764F" w:rsidRPr="00C2764F" w:rsidRDefault="00C2764F" w:rsidP="00130351"/>
    <w:p w14:paraId="6B785115" w14:textId="77777777" w:rsidR="00857C27" w:rsidRPr="00BF6DA7" w:rsidRDefault="00857C27" w:rsidP="00857C27">
      <w:pPr>
        <w:rPr>
          <w:color w:val="FF0000"/>
        </w:rPr>
      </w:pPr>
      <w:r w:rsidRPr="00BF6DA7">
        <w:rPr>
          <w:color w:val="FF0000"/>
        </w:rPr>
        <w:sym w:font="Wingdings" w:char="F06F"/>
      </w:r>
      <w:r w:rsidRPr="00BF6DA7">
        <w:rPr>
          <w:color w:val="FF0000"/>
        </w:rPr>
        <w:t xml:space="preserve"> A study changes management System (changes control and configuration management) is maintained and documented as follows…</w:t>
      </w:r>
    </w:p>
    <w:p w14:paraId="6B785116" w14:textId="77777777" w:rsidR="00857C27" w:rsidRPr="00BF6DA7" w:rsidRDefault="00857C27" w:rsidP="00857C27">
      <w:pPr>
        <w:rPr>
          <w:color w:val="FF0000"/>
          <w:lang w:eastAsia="fr-FR"/>
        </w:rPr>
      </w:pPr>
      <w:r w:rsidRPr="00BF6DA7">
        <w:rPr>
          <w:color w:val="FF0000"/>
          <w:lang w:eastAsia="fr-FR"/>
        </w:rPr>
        <w:t>Clarify</w:t>
      </w:r>
    </w:p>
    <w:p w14:paraId="6B785117" w14:textId="77777777" w:rsidR="00857C27" w:rsidRPr="00BF6DA7" w:rsidRDefault="00857C27" w:rsidP="00857C27">
      <w:pPr>
        <w:rPr>
          <w:color w:val="FF0000"/>
        </w:rPr>
      </w:pPr>
      <w:r w:rsidRPr="00BF6DA7">
        <w:rPr>
          <w:color w:val="FF0000"/>
        </w:rPr>
        <w:sym w:font="Wingdings" w:char="F06F"/>
      </w:r>
      <w:r w:rsidRPr="00BF6DA7">
        <w:rPr>
          <w:color w:val="FF0000"/>
        </w:rPr>
        <w:t xml:space="preserve"> There is no changes management System for the </w:t>
      </w:r>
      <w:r w:rsidR="004A4FFA" w:rsidRPr="005740F1">
        <w:rPr>
          <w:color w:val="FF0000"/>
          <w:highlight w:val="yellow"/>
        </w:rPr>
        <w:t>XX</w:t>
      </w:r>
      <w:r w:rsidR="004A4FFA" w:rsidRPr="00BF6DA7">
        <w:rPr>
          <w:color w:val="FF0000"/>
        </w:rPr>
        <w:t xml:space="preserve"> study</w:t>
      </w:r>
      <w:r w:rsidRPr="00BF6DA7">
        <w:rPr>
          <w:color w:val="FF0000"/>
        </w:rPr>
        <w:t>.</w:t>
      </w:r>
    </w:p>
    <w:p w14:paraId="6B785118" w14:textId="77777777" w:rsidR="00130351" w:rsidRPr="00BF6DA7" w:rsidRDefault="00130351" w:rsidP="00130351">
      <w:pPr>
        <w:rPr>
          <w:lang w:eastAsia="fr-FR"/>
        </w:rPr>
      </w:pPr>
    </w:p>
    <w:p w14:paraId="6B785119" w14:textId="77777777" w:rsidR="00130351" w:rsidRPr="00BF6DA7" w:rsidRDefault="00477FB7" w:rsidP="00130351">
      <w:pPr>
        <w:rPr>
          <w:u w:val="single"/>
          <w:lang w:eastAsia="fr-FR"/>
        </w:rPr>
      </w:pPr>
      <w:r w:rsidRPr="00BF6DA7">
        <w:rPr>
          <w:u w:val="single"/>
          <w:lang w:eastAsia="fr-FR"/>
        </w:rPr>
        <w:lastRenderedPageBreak/>
        <w:t>For specific</w:t>
      </w:r>
      <w:r w:rsidR="00130351" w:rsidRPr="00BF6DA7">
        <w:rPr>
          <w:u w:val="single"/>
          <w:lang w:eastAsia="fr-FR"/>
        </w:rPr>
        <w:t xml:space="preserve"> </w:t>
      </w:r>
      <w:r w:rsidR="00470D13" w:rsidRPr="00BF6DA7">
        <w:rPr>
          <w:u w:val="single"/>
          <w:lang w:eastAsia="fr-FR"/>
        </w:rPr>
        <w:t>system</w:t>
      </w:r>
      <w:r w:rsidR="00130351" w:rsidRPr="00BF6DA7">
        <w:rPr>
          <w:u w:val="single"/>
          <w:lang w:eastAsia="fr-FR"/>
        </w:rPr>
        <w:t>s</w:t>
      </w:r>
    </w:p>
    <w:p w14:paraId="6B78511A" w14:textId="77777777" w:rsidR="00130351" w:rsidRPr="00BF6DA7" w:rsidRDefault="00130351" w:rsidP="00130351">
      <w:pPr>
        <w:rPr>
          <w:color w:val="FF0000"/>
          <w:lang w:eastAsia="fr-FR"/>
        </w:rPr>
      </w:pPr>
      <w:r w:rsidRPr="00BF6DA7">
        <w:rPr>
          <w:color w:val="FF0000"/>
        </w:rPr>
        <w:sym w:font="Wingdings" w:char="F06F"/>
      </w:r>
      <w:r w:rsidRPr="00BF6DA7">
        <w:rPr>
          <w:color w:val="FF0000"/>
        </w:rPr>
        <w:t xml:space="preserve"> </w:t>
      </w:r>
      <w:r w:rsidR="00C26CF5" w:rsidRPr="00BF6DA7">
        <w:rPr>
          <w:color w:val="FF0000"/>
        </w:rPr>
        <w:t>A</w:t>
      </w:r>
      <w:r w:rsidRPr="00BF6DA7">
        <w:rPr>
          <w:color w:val="FF0000"/>
        </w:rPr>
        <w:t xml:space="preserve"> "</w:t>
      </w:r>
      <w:r w:rsidRPr="00BF6DA7">
        <w:rPr>
          <w:color w:val="FF0000"/>
          <w:lang w:eastAsia="fr-FR"/>
        </w:rPr>
        <w:t xml:space="preserve">Release note" </w:t>
      </w:r>
      <w:r w:rsidR="00C26CF5" w:rsidRPr="00BF6DA7">
        <w:rPr>
          <w:color w:val="FF0000"/>
          <w:lang w:eastAsia="fr-FR"/>
        </w:rPr>
        <w:t>is</w:t>
      </w:r>
      <w:r w:rsidRPr="00BF6DA7">
        <w:rPr>
          <w:color w:val="FF0000"/>
          <w:lang w:eastAsia="fr-FR"/>
        </w:rPr>
        <w:t xml:space="preserve"> </w:t>
      </w:r>
      <w:r w:rsidR="00C26CF5" w:rsidRPr="00BF6DA7">
        <w:rPr>
          <w:color w:val="FF0000"/>
          <w:lang w:eastAsia="fr-FR"/>
        </w:rPr>
        <w:t>documented</w:t>
      </w:r>
      <w:r w:rsidRPr="00BF6DA7">
        <w:rPr>
          <w:color w:val="FF0000"/>
          <w:lang w:eastAsia="fr-FR"/>
        </w:rPr>
        <w:t xml:space="preserve"> </w:t>
      </w:r>
      <w:r w:rsidR="00477FB7" w:rsidRPr="00BF6DA7">
        <w:rPr>
          <w:color w:val="FF0000"/>
          <w:lang w:eastAsia="fr-FR"/>
        </w:rPr>
        <w:t xml:space="preserve">for any changes of the </w:t>
      </w:r>
      <w:r w:rsidR="00AA0BFE" w:rsidRPr="00BF6DA7">
        <w:rPr>
          <w:color w:val="FF0000"/>
          <w:lang w:eastAsia="fr-FR"/>
        </w:rPr>
        <w:t>Core System</w:t>
      </w:r>
      <w:r w:rsidRPr="00BF6DA7">
        <w:rPr>
          <w:color w:val="FF0000"/>
          <w:lang w:eastAsia="fr-FR"/>
        </w:rPr>
        <w:t xml:space="preserve"> (version</w:t>
      </w:r>
      <w:r w:rsidR="00477FB7" w:rsidRPr="00BF6DA7">
        <w:rPr>
          <w:color w:val="FF0000"/>
          <w:lang w:eastAsia="fr-FR"/>
        </w:rPr>
        <w:t xml:space="preserve"> change</w:t>
      </w:r>
      <w:r w:rsidRPr="00BF6DA7">
        <w:rPr>
          <w:color w:val="FF0000"/>
          <w:lang w:eastAsia="fr-FR"/>
        </w:rPr>
        <w:t>).</w:t>
      </w:r>
    </w:p>
    <w:p w14:paraId="6B78511B" w14:textId="77777777" w:rsidR="00130351" w:rsidRPr="00477FB7" w:rsidRDefault="00130351" w:rsidP="00130351">
      <w:pPr>
        <w:rPr>
          <w:color w:val="FF0000"/>
          <w:lang w:eastAsia="fr-FR"/>
        </w:rPr>
      </w:pPr>
      <w:r w:rsidRPr="00BF6DA7">
        <w:rPr>
          <w:color w:val="FF0000"/>
        </w:rPr>
        <w:sym w:font="Wingdings" w:char="F06F"/>
      </w:r>
      <w:r w:rsidRPr="00BF6DA7">
        <w:rPr>
          <w:color w:val="FF0000"/>
        </w:rPr>
        <w:t xml:space="preserve"> </w:t>
      </w:r>
      <w:r w:rsidR="00477FB7" w:rsidRPr="00BF6DA7">
        <w:rPr>
          <w:color w:val="FF0000"/>
        </w:rPr>
        <w:t>There is no</w:t>
      </w:r>
      <w:r w:rsidRPr="00BF6DA7">
        <w:rPr>
          <w:color w:val="FF0000"/>
        </w:rPr>
        <w:t xml:space="preserve"> </w:t>
      </w:r>
      <w:r w:rsidR="00477FB7" w:rsidRPr="00BF6DA7">
        <w:rPr>
          <w:color w:val="FF0000"/>
        </w:rPr>
        <w:t xml:space="preserve">documented </w:t>
      </w:r>
      <w:r w:rsidRPr="00BF6DA7">
        <w:rPr>
          <w:color w:val="FF0000"/>
        </w:rPr>
        <w:t>"</w:t>
      </w:r>
      <w:r w:rsidR="00477FB7" w:rsidRPr="00BF6DA7">
        <w:rPr>
          <w:color w:val="FF0000"/>
          <w:lang w:eastAsia="fr-FR"/>
        </w:rPr>
        <w:t>Release note".</w:t>
      </w:r>
    </w:p>
    <w:p w14:paraId="6B78511C" w14:textId="77777777" w:rsidR="00130351" w:rsidRPr="00477FB7" w:rsidRDefault="00130351" w:rsidP="00130351">
      <w:pPr>
        <w:rPr>
          <w:lang w:eastAsia="fr-FR"/>
        </w:rPr>
      </w:pPr>
    </w:p>
    <w:p w14:paraId="6B78511D" w14:textId="77777777" w:rsidR="00130351" w:rsidRPr="00477FB7" w:rsidRDefault="00130351" w:rsidP="00130351">
      <w:pPr>
        <w:rPr>
          <w:lang w:eastAsia="fr-FR"/>
        </w:rPr>
      </w:pPr>
      <w:r w:rsidRPr="00477FB7">
        <w:rPr>
          <w:lang w:eastAsia="fr-FR"/>
        </w:rPr>
        <w:br w:type="page"/>
      </w:r>
    </w:p>
    <w:p w14:paraId="6B78511E" w14:textId="4CC9AE64" w:rsidR="00101AC9" w:rsidRPr="00BF6DA7" w:rsidRDefault="00160181" w:rsidP="00CF5AB0">
      <w:pPr>
        <w:pStyle w:val="Titre1"/>
      </w:pPr>
      <w:bookmarkStart w:id="151" w:name="_Toc282701520"/>
      <w:bookmarkStart w:id="152" w:name="_Toc477973282"/>
      <w:bookmarkStart w:id="153" w:name="_Toc481771918"/>
      <w:r w:rsidRPr="00BF6DA7">
        <w:lastRenderedPageBreak/>
        <w:t xml:space="preserve">Validation </w:t>
      </w:r>
      <w:r>
        <w:t>for a Specifi</w:t>
      </w:r>
      <w:r w:rsidR="007A24EE">
        <w:t>c</w:t>
      </w:r>
      <w:r>
        <w:t xml:space="preserve"> Instance</w:t>
      </w:r>
      <w:bookmarkEnd w:id="151"/>
      <w:bookmarkEnd w:id="152"/>
      <w:bookmarkEnd w:id="153"/>
    </w:p>
    <w:p w14:paraId="6B78511F" w14:textId="77777777" w:rsidR="00130351" w:rsidRPr="00BF6DA7" w:rsidRDefault="00101AC9" w:rsidP="00101AC9">
      <w:r w:rsidRPr="00BF6DA7">
        <w:t>[</w:t>
      </w:r>
      <w:proofErr w:type="spellStart"/>
      <w:r w:rsidRPr="00BF6DA7">
        <w:t>Exemple</w:t>
      </w:r>
      <w:proofErr w:type="spellEnd"/>
      <w:r w:rsidRPr="00BF6DA7">
        <w:t xml:space="preserve"> : </w:t>
      </w:r>
      <w:r w:rsidR="00837F92" w:rsidRPr="00BF6DA7">
        <w:t>application generated from</w:t>
      </w:r>
      <w:r w:rsidR="00130351" w:rsidRPr="00BF6DA7">
        <w:t xml:space="preserve"> </w:t>
      </w:r>
      <w:r w:rsidR="00837F92" w:rsidRPr="00BF6DA7">
        <w:t>a</w:t>
      </w:r>
      <w:r w:rsidR="00130351" w:rsidRPr="00BF6DA7">
        <w:t xml:space="preserve"> </w:t>
      </w:r>
      <w:r w:rsidR="00AA0BFE" w:rsidRPr="00BF6DA7">
        <w:t>Core System</w:t>
      </w:r>
      <w:r w:rsidRPr="00BF6DA7">
        <w:t>]</w:t>
      </w:r>
    </w:p>
    <w:p w14:paraId="6B785120" w14:textId="77777777" w:rsidR="00130351" w:rsidRPr="00BF6DA7" w:rsidRDefault="005740F1" w:rsidP="0064338B">
      <w:pPr>
        <w:pStyle w:val="Titre2"/>
      </w:pPr>
      <w:bookmarkStart w:id="154" w:name="_Toc477973283"/>
      <w:bookmarkStart w:id="155" w:name="_Toc481771919"/>
      <w:r>
        <w:t xml:space="preserve">System </w:t>
      </w:r>
      <w:r w:rsidR="00101AC9" w:rsidRPr="00BF6DA7">
        <w:t>Description</w:t>
      </w:r>
      <w:bookmarkEnd w:id="154"/>
      <w:bookmarkEnd w:id="155"/>
      <w:r w:rsidR="00101AC9" w:rsidRPr="00BF6DA7">
        <w:t xml:space="preserve"> </w:t>
      </w:r>
    </w:p>
    <w:p w14:paraId="6B785121" w14:textId="77777777" w:rsidR="00101AC9" w:rsidRPr="00BF6DA7" w:rsidRDefault="00101AC9" w:rsidP="00101AC9">
      <w:pPr>
        <w:rPr>
          <w:lang w:eastAsia="fr-FR"/>
        </w:rPr>
      </w:pPr>
    </w:p>
    <w:p w14:paraId="6B785122" w14:textId="77777777" w:rsidR="00101AC9" w:rsidRPr="00BF6DA7" w:rsidRDefault="005740F1" w:rsidP="0064338B">
      <w:pPr>
        <w:pStyle w:val="Titre2"/>
      </w:pPr>
      <w:bookmarkStart w:id="156" w:name="_Toc477973284"/>
      <w:bookmarkStart w:id="157" w:name="_Toc481771920"/>
      <w:r>
        <w:t>V</w:t>
      </w:r>
      <w:r w:rsidR="00101AC9" w:rsidRPr="00BF6DA7">
        <w:t xml:space="preserve">alidation </w:t>
      </w:r>
      <w:r w:rsidRPr="00BF6DA7">
        <w:t>Strategy</w:t>
      </w:r>
      <w:r>
        <w:t xml:space="preserve"> of the</w:t>
      </w:r>
      <w:r w:rsidR="00101AC9" w:rsidRPr="00BF6DA7">
        <w:t xml:space="preserve"> </w:t>
      </w:r>
      <w:r w:rsidR="00BB57FC">
        <w:t>S</w:t>
      </w:r>
      <w:r w:rsidR="00470D13" w:rsidRPr="00BF6DA7">
        <w:t>ystem</w:t>
      </w:r>
      <w:bookmarkEnd w:id="156"/>
      <w:bookmarkEnd w:id="157"/>
    </w:p>
    <w:p w14:paraId="6B785123" w14:textId="77777777" w:rsidR="005E1DBB" w:rsidRPr="00BF6DA7" w:rsidRDefault="005E1DBB" w:rsidP="005E1DBB">
      <w:pPr>
        <w:rPr>
          <w:color w:val="FF0000"/>
          <w:lang w:eastAsia="fr-FR"/>
        </w:rPr>
      </w:pPr>
      <w:r w:rsidRPr="00BF6DA7">
        <w:rPr>
          <w:color w:val="FF0000"/>
        </w:rPr>
        <w:sym w:font="Wingdings" w:char="F06F"/>
      </w:r>
      <w:r w:rsidRPr="00BF6DA7">
        <w:rPr>
          <w:color w:val="FF0000"/>
        </w:rPr>
        <w:t xml:space="preserve"> </w:t>
      </w:r>
      <w:r w:rsidR="00BB57FC">
        <w:rPr>
          <w:color w:val="FF0000"/>
          <w:lang w:eastAsia="fr-FR"/>
        </w:rPr>
        <w:t>The Validation S</w:t>
      </w:r>
      <w:r w:rsidRPr="00BF6DA7">
        <w:rPr>
          <w:color w:val="FF0000"/>
          <w:lang w:eastAsia="fr-FR"/>
        </w:rPr>
        <w:t>trategy for the Study System is based on a Risk An</w:t>
      </w:r>
      <w:r w:rsidR="00BB57FC">
        <w:rPr>
          <w:color w:val="FF0000"/>
          <w:lang w:eastAsia="fr-FR"/>
        </w:rPr>
        <w:t>alysis, documented and maintained</w:t>
      </w:r>
      <w:r w:rsidRPr="00BF6DA7">
        <w:rPr>
          <w:color w:val="FF0000"/>
          <w:lang w:eastAsia="fr-FR"/>
        </w:rPr>
        <w:t xml:space="preserve"> up-to-date.</w:t>
      </w:r>
    </w:p>
    <w:p w14:paraId="6B785124" w14:textId="77777777" w:rsidR="005E1DBB" w:rsidRPr="00BF6DA7" w:rsidRDefault="005E1DBB" w:rsidP="005E1DBB">
      <w:pPr>
        <w:rPr>
          <w:color w:val="FF0000"/>
        </w:rPr>
      </w:pPr>
      <w:r w:rsidRPr="00BF6DA7">
        <w:rPr>
          <w:color w:val="FF0000"/>
        </w:rPr>
        <w:sym w:font="Wingdings" w:char="F06F"/>
      </w:r>
      <w:r w:rsidRPr="00BF6DA7">
        <w:rPr>
          <w:color w:val="FF0000"/>
        </w:rPr>
        <w:t xml:space="preserve"> </w:t>
      </w:r>
      <w:r w:rsidRPr="00BF6DA7">
        <w:rPr>
          <w:color w:val="FF0000"/>
          <w:lang w:eastAsia="fr-FR"/>
        </w:rPr>
        <w:t xml:space="preserve">The </w:t>
      </w:r>
      <w:r w:rsidR="00BB57FC">
        <w:rPr>
          <w:color w:val="FF0000"/>
          <w:lang w:eastAsia="fr-FR"/>
        </w:rPr>
        <w:t>Validation S</w:t>
      </w:r>
      <w:r w:rsidR="00BB57FC" w:rsidRPr="00BF6DA7">
        <w:rPr>
          <w:color w:val="FF0000"/>
          <w:lang w:eastAsia="fr-FR"/>
        </w:rPr>
        <w:t xml:space="preserve">trategy </w:t>
      </w:r>
      <w:r w:rsidRPr="00BF6DA7">
        <w:rPr>
          <w:color w:val="FF0000"/>
          <w:lang w:eastAsia="fr-FR"/>
        </w:rPr>
        <w:t>for the Study System is based on a Risk Analysis.</w:t>
      </w:r>
    </w:p>
    <w:p w14:paraId="6B785125" w14:textId="77777777" w:rsidR="005E1DBB" w:rsidRPr="00BF6DA7" w:rsidRDefault="005E1DBB" w:rsidP="005E1DBB">
      <w:pPr>
        <w:rPr>
          <w:color w:val="FF0000"/>
        </w:rPr>
      </w:pPr>
      <w:r w:rsidRPr="00BF6DA7">
        <w:rPr>
          <w:color w:val="FF0000"/>
        </w:rPr>
        <w:sym w:font="Wingdings" w:char="F06F"/>
      </w:r>
      <w:r w:rsidRPr="00BF6DA7">
        <w:rPr>
          <w:color w:val="FF0000"/>
        </w:rPr>
        <w:t xml:space="preserve"> The validation methodology follows the GAMP 5 recommendations.</w:t>
      </w:r>
    </w:p>
    <w:p w14:paraId="6B785126" w14:textId="77777777" w:rsidR="005E1DBB" w:rsidRPr="00BF6DA7" w:rsidRDefault="005E1DBB" w:rsidP="005E1DBB">
      <w:pPr>
        <w:rPr>
          <w:color w:val="FF0000"/>
        </w:rPr>
      </w:pPr>
      <w:r w:rsidRPr="00BF6DA7">
        <w:rPr>
          <w:color w:val="FF0000"/>
        </w:rPr>
        <w:sym w:font="Wingdings" w:char="F06F"/>
      </w:r>
      <w:r w:rsidRPr="00BF6DA7">
        <w:rPr>
          <w:color w:val="FF0000"/>
        </w:rPr>
        <w:t xml:space="preserve"> The validation methodology does not follow the GAMP 5 recommendations.</w:t>
      </w:r>
    </w:p>
    <w:p w14:paraId="6B785127" w14:textId="77777777" w:rsidR="005E1DBB" w:rsidRPr="00BF6DA7" w:rsidRDefault="005E1DBB" w:rsidP="005E1DBB">
      <w:pPr>
        <w:rPr>
          <w:color w:val="FF0000"/>
        </w:rPr>
      </w:pPr>
    </w:p>
    <w:p w14:paraId="6B785128" w14:textId="77777777" w:rsidR="005E1DBB" w:rsidRPr="00BF6DA7" w:rsidRDefault="005E1DBB" w:rsidP="005E1DBB">
      <w:pPr>
        <w:rPr>
          <w:color w:val="FF0000"/>
          <w:lang w:eastAsia="fr-FR"/>
        </w:rPr>
      </w:pPr>
      <w:r w:rsidRPr="00BF6DA7">
        <w:rPr>
          <w:color w:val="FF0000"/>
        </w:rPr>
        <w:sym w:font="Wingdings" w:char="F06F"/>
      </w:r>
      <w:r w:rsidRPr="00BF6DA7">
        <w:rPr>
          <w:color w:val="FF0000"/>
        </w:rPr>
        <w:t xml:space="preserve"> </w:t>
      </w:r>
      <w:r w:rsidRPr="00BF6DA7">
        <w:rPr>
          <w:color w:val="FF0000"/>
          <w:lang w:eastAsia="fr-FR"/>
        </w:rPr>
        <w:t>The "</w:t>
      </w:r>
      <w:r w:rsidRPr="00BB57FC">
        <w:rPr>
          <w:color w:val="FF0000"/>
          <w:highlight w:val="yellow"/>
          <w:lang w:eastAsia="fr-FR"/>
        </w:rPr>
        <w:t>XX</w:t>
      </w:r>
      <w:r w:rsidRPr="00BF6DA7">
        <w:rPr>
          <w:color w:val="FF0000"/>
          <w:lang w:eastAsia="fr-FR"/>
        </w:rPr>
        <w:t>" Core System validation is acted on a validation report:</w:t>
      </w:r>
    </w:p>
    <w:p w14:paraId="6B785129" w14:textId="77777777" w:rsidR="005E1DBB" w:rsidRPr="00BF6DA7" w:rsidRDefault="005E1DBB" w:rsidP="005E1DBB">
      <w:pPr>
        <w:pStyle w:val="B1"/>
        <w:rPr>
          <w:color w:val="FF0000"/>
          <w:lang w:eastAsia="fr-FR"/>
        </w:rPr>
      </w:pPr>
      <w:r w:rsidRPr="00BF6DA7">
        <w:rPr>
          <w:color w:val="FF0000"/>
          <w:lang w:eastAsia="fr-FR"/>
        </w:rPr>
        <w:t>Date and version of the Report:</w:t>
      </w:r>
    </w:p>
    <w:p w14:paraId="6B78512A" w14:textId="77777777" w:rsidR="005E1DBB" w:rsidRPr="00BF6DA7" w:rsidRDefault="005E1DBB" w:rsidP="005E1DBB">
      <w:pPr>
        <w:pStyle w:val="B1"/>
        <w:rPr>
          <w:color w:val="FF0000"/>
          <w:lang w:eastAsia="fr-FR"/>
        </w:rPr>
      </w:pPr>
      <w:r w:rsidRPr="00BF6DA7">
        <w:rPr>
          <w:color w:val="FF0000"/>
          <w:lang w:eastAsia="fr-FR"/>
        </w:rPr>
        <w:t>Core System version:</w:t>
      </w:r>
    </w:p>
    <w:p w14:paraId="6B78512B" w14:textId="77777777" w:rsidR="005E1DBB" w:rsidRPr="00BF6DA7" w:rsidRDefault="005E1DBB" w:rsidP="005E1DBB">
      <w:pPr>
        <w:pStyle w:val="B1"/>
        <w:rPr>
          <w:color w:val="FF0000"/>
          <w:lang w:eastAsia="fr-FR"/>
        </w:rPr>
      </w:pPr>
      <w:r w:rsidRPr="00BF6DA7">
        <w:rPr>
          <w:color w:val="FF0000"/>
          <w:lang w:eastAsia="fr-FR"/>
        </w:rPr>
        <w:t>Application Version :</w:t>
      </w:r>
    </w:p>
    <w:p w14:paraId="6B78512C" w14:textId="77777777" w:rsidR="005E1DBB" w:rsidRPr="00BF6DA7" w:rsidRDefault="005E1DBB" w:rsidP="005E1DBB">
      <w:pPr>
        <w:pStyle w:val="B1"/>
        <w:rPr>
          <w:color w:val="FF0000"/>
          <w:lang w:eastAsia="fr-FR"/>
        </w:rPr>
      </w:pPr>
      <w:r w:rsidRPr="00BF6DA7">
        <w:rPr>
          <w:color w:val="FF0000"/>
          <w:lang w:eastAsia="fr-FR"/>
        </w:rPr>
        <w:t>Approved by:</w:t>
      </w:r>
    </w:p>
    <w:p w14:paraId="6B78512D" w14:textId="77777777" w:rsidR="005E1DBB" w:rsidRPr="00BF6DA7" w:rsidRDefault="005E1DBB" w:rsidP="005E1DBB">
      <w:pPr>
        <w:rPr>
          <w:color w:val="FF0000"/>
          <w:lang w:eastAsia="fr-FR"/>
        </w:rPr>
      </w:pPr>
      <w:r w:rsidRPr="00BF6DA7">
        <w:rPr>
          <w:color w:val="FF0000"/>
        </w:rPr>
        <w:sym w:font="Wingdings" w:char="F06F"/>
      </w:r>
      <w:r w:rsidRPr="00BF6DA7">
        <w:rPr>
          <w:color w:val="FF0000"/>
        </w:rPr>
        <w:t xml:space="preserve"> </w:t>
      </w:r>
      <w:r w:rsidRPr="00BF6DA7">
        <w:rPr>
          <w:color w:val="FF0000"/>
          <w:lang w:eastAsia="fr-FR"/>
        </w:rPr>
        <w:t>The Study System validation is not acted on a Validation Report.</w:t>
      </w:r>
    </w:p>
    <w:p w14:paraId="6B78512E" w14:textId="77777777" w:rsidR="005E1DBB" w:rsidRPr="00BF6DA7" w:rsidRDefault="005E1DBB" w:rsidP="005E1DBB">
      <w:pPr>
        <w:rPr>
          <w:color w:val="FF0000"/>
          <w:lang w:eastAsia="fr-FR"/>
        </w:rPr>
      </w:pPr>
      <w:r w:rsidRPr="00BF6DA7">
        <w:rPr>
          <w:color w:val="FF0000"/>
        </w:rPr>
        <w:sym w:font="Wingdings" w:char="F06F"/>
      </w:r>
      <w:r w:rsidRPr="00BF6DA7">
        <w:rPr>
          <w:color w:val="FF0000"/>
        </w:rPr>
        <w:t xml:space="preserve"> </w:t>
      </w:r>
      <w:r w:rsidRPr="00BF6DA7">
        <w:rPr>
          <w:color w:val="FF0000"/>
          <w:lang w:eastAsia="fr-FR"/>
        </w:rPr>
        <w:t>The validation steps including:</w:t>
      </w:r>
    </w:p>
    <w:p w14:paraId="6B78512F"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Installation Qualification </w:t>
      </w:r>
    </w:p>
    <w:p w14:paraId="6B785130"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Operational Qualification </w:t>
      </w:r>
    </w:p>
    <w:p w14:paraId="6B785131"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Performance Qualification </w:t>
      </w:r>
    </w:p>
    <w:p w14:paraId="6B785132" w14:textId="77777777" w:rsidR="005E1DBB" w:rsidRPr="00BF6DA7" w:rsidRDefault="005E1DBB" w:rsidP="005E1DBB">
      <w:pPr>
        <w:rPr>
          <w:color w:val="FF0000"/>
          <w:lang w:eastAsia="fr-FR"/>
        </w:rPr>
      </w:pPr>
      <w:r w:rsidRPr="00BF6DA7">
        <w:rPr>
          <w:color w:val="FF0000"/>
        </w:rPr>
        <w:sym w:font="Wingdings" w:char="F06F"/>
      </w:r>
      <w:r w:rsidRPr="00BF6DA7">
        <w:rPr>
          <w:color w:val="FF0000"/>
        </w:rPr>
        <w:t xml:space="preserve"> </w:t>
      </w:r>
      <w:r w:rsidRPr="00BF6DA7">
        <w:rPr>
          <w:color w:val="FF0000"/>
          <w:lang w:eastAsia="fr-FR"/>
        </w:rPr>
        <w:t>The validation documentation includes the mains following elements:</w:t>
      </w:r>
    </w:p>
    <w:p w14:paraId="6B785133"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User requirements</w:t>
      </w:r>
    </w:p>
    <w:p w14:paraId="6B785134" w14:textId="77777777" w:rsidR="005E1DBB" w:rsidRPr="00BF6DA7" w:rsidRDefault="005E1DBB" w:rsidP="005E1DBB">
      <w:pPr>
        <w:pStyle w:val="B1"/>
        <w:rPr>
          <w:color w:val="FF0000"/>
          <w:lang w:eastAsia="fr-FR"/>
        </w:rPr>
      </w:pPr>
      <w:r w:rsidRPr="00BF6DA7">
        <w:rPr>
          <w:color w:val="FF0000"/>
        </w:rPr>
        <w:sym w:font="Wingdings" w:char="F06F"/>
      </w:r>
      <w:r w:rsidR="00C62D3B">
        <w:rPr>
          <w:color w:val="FF0000"/>
        </w:rPr>
        <w:t xml:space="preserve"> Functional and T</w:t>
      </w:r>
      <w:r w:rsidRPr="00BF6DA7">
        <w:rPr>
          <w:color w:val="FF0000"/>
        </w:rPr>
        <w:t>echnical Specifications</w:t>
      </w:r>
    </w:p>
    <w:p w14:paraId="6B785135"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Risk Analysis</w:t>
      </w:r>
    </w:p>
    <w:p w14:paraId="6B785136"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Traceability Matrix</w:t>
      </w:r>
    </w:p>
    <w:p w14:paraId="6B785137"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Validation Protocol</w:t>
      </w:r>
    </w:p>
    <w:p w14:paraId="6B785138"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Test Protocol/ Test</w:t>
      </w:r>
      <w:r w:rsidR="00C62D3B">
        <w:rPr>
          <w:color w:val="FF0000"/>
        </w:rPr>
        <w:t xml:space="preserve"> Booklet</w:t>
      </w:r>
      <w:r w:rsidRPr="00BF6DA7">
        <w:rPr>
          <w:color w:val="FF0000"/>
        </w:rPr>
        <w:t xml:space="preserve"> / </w:t>
      </w:r>
      <w:r w:rsidR="00C62D3B">
        <w:rPr>
          <w:color w:val="FF0000"/>
        </w:rPr>
        <w:t xml:space="preserve">Test </w:t>
      </w:r>
      <w:r w:rsidRPr="00BF6DA7">
        <w:rPr>
          <w:color w:val="FF0000"/>
        </w:rPr>
        <w:t xml:space="preserve">Sheets </w:t>
      </w:r>
    </w:p>
    <w:p w14:paraId="6B785139"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Test Report</w:t>
      </w:r>
    </w:p>
    <w:p w14:paraId="6B78513A"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Validation Report</w:t>
      </w:r>
    </w:p>
    <w:p w14:paraId="6B78513B" w14:textId="77777777" w:rsidR="005E1DBB" w:rsidRPr="00BF6DA7" w:rsidRDefault="005E1DBB" w:rsidP="005E1DBB">
      <w:pPr>
        <w:pStyle w:val="B1"/>
        <w:rPr>
          <w:color w:val="FF0000"/>
          <w:lang w:eastAsia="fr-FR"/>
        </w:rPr>
      </w:pPr>
      <w:r w:rsidRPr="00BF6DA7">
        <w:rPr>
          <w:color w:val="FF0000"/>
        </w:rPr>
        <w:sym w:font="Wingdings" w:char="F06F"/>
      </w:r>
      <w:r w:rsidRPr="00BF6DA7">
        <w:rPr>
          <w:color w:val="FF0000"/>
        </w:rPr>
        <w:t xml:space="preserve"> &lt;Validation Certificate&gt;</w:t>
      </w:r>
    </w:p>
    <w:p w14:paraId="6B78513C" w14:textId="77777777" w:rsidR="005E1DBB" w:rsidRPr="00BF6DA7" w:rsidRDefault="005E1DBB" w:rsidP="005E1DBB">
      <w:pPr>
        <w:rPr>
          <w:color w:val="FF0000"/>
          <w:lang w:eastAsia="fr-FR"/>
        </w:rPr>
      </w:pPr>
      <w:r w:rsidRPr="00BF6DA7">
        <w:rPr>
          <w:color w:val="FF0000"/>
        </w:rPr>
        <w:sym w:font="Wingdings" w:char="F06F"/>
      </w:r>
      <w:r w:rsidRPr="00BF6DA7">
        <w:rPr>
          <w:color w:val="FF0000"/>
        </w:rPr>
        <w:t xml:space="preserve"> </w:t>
      </w:r>
      <w:r w:rsidRPr="00BF6DA7">
        <w:rPr>
          <w:color w:val="FF0000"/>
          <w:lang w:eastAsia="fr-FR"/>
        </w:rPr>
        <w:t>The validation documentation does not the following:</w:t>
      </w:r>
    </w:p>
    <w:p w14:paraId="6B78513D" w14:textId="77777777" w:rsidR="005E1DBB" w:rsidRPr="00BF6DA7" w:rsidRDefault="005E1DBB" w:rsidP="00130351">
      <w:pPr>
        <w:rPr>
          <w:color w:val="FF0000"/>
        </w:rPr>
      </w:pPr>
    </w:p>
    <w:p w14:paraId="6B78513E" w14:textId="77777777" w:rsidR="00130351" w:rsidRPr="00BF6DA7" w:rsidRDefault="00130351" w:rsidP="00DB2FEE">
      <w:pPr>
        <w:rPr>
          <w:lang w:eastAsia="fr-FR"/>
        </w:rPr>
      </w:pPr>
    </w:p>
    <w:p w14:paraId="6B78513F" w14:textId="77777777" w:rsidR="00130351" w:rsidRPr="00BF6DA7" w:rsidRDefault="00130351" w:rsidP="00130351">
      <w:pPr>
        <w:rPr>
          <w:lang w:eastAsia="fr-FR"/>
        </w:rPr>
      </w:pPr>
    </w:p>
    <w:p w14:paraId="6B785140" w14:textId="77777777" w:rsidR="00130351" w:rsidRPr="00BF6DA7" w:rsidRDefault="002350A4" w:rsidP="0064338B">
      <w:pPr>
        <w:pStyle w:val="Titre2"/>
      </w:pPr>
      <w:bookmarkStart w:id="158" w:name="_Toc477973285"/>
      <w:bookmarkStart w:id="159" w:name="_Toc481771921"/>
      <w:r w:rsidRPr="00BF6DA7">
        <w:t>User requirements</w:t>
      </w:r>
      <w:bookmarkEnd w:id="158"/>
      <w:bookmarkEnd w:id="159"/>
    </w:p>
    <w:p w14:paraId="6B785141"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u w:val="single"/>
        </w:rPr>
        <w:t>GxP</w:t>
      </w:r>
      <w:r w:rsidRPr="00BF6DA7">
        <w:rPr>
          <w:i/>
          <w:vanish/>
        </w:rPr>
        <w:t xml:space="preserve"> :</w:t>
      </w:r>
    </w:p>
    <w:p w14:paraId="6B785142"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47" wp14:editId="66C2E435">
            <wp:extent cx="152400" cy="152400"/>
            <wp:effectExtent l="0" t="0" r="0" b="0"/>
            <wp:docPr id="41" name="Image 4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lang w:val="en-US"/>
        </w:rPr>
        <w:t xml:space="preserve"> </w:t>
      </w:r>
      <w:r w:rsidR="00CC3894" w:rsidRPr="00BF6DA7">
        <w:rPr>
          <w:i/>
          <w:vanish/>
        </w:rPr>
        <w:t>"Appendix D1 – 3.1 General Guidance</w:t>
      </w:r>
    </w:p>
    <w:p w14:paraId="6B785143"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The URS [User Requirements Specifications] defines, clearly and precisely, what the regulated company requires the system to do…</w:t>
      </w:r>
    </w:p>
    <w:p w14:paraId="6B785144"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The content of a URS typically includes, but is not limited to:</w:t>
      </w:r>
    </w:p>
    <w:p w14:paraId="6B785145"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operational requirements</w:t>
      </w:r>
    </w:p>
    <w:p w14:paraId="6B785146"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functional requirements</w:t>
      </w:r>
    </w:p>
    <w:p w14:paraId="6B785147"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data requirements</w:t>
      </w:r>
    </w:p>
    <w:p w14:paraId="6B785148"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technical requirements</w:t>
      </w:r>
    </w:p>
    <w:p w14:paraId="6B785149"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interface requirements</w:t>
      </w:r>
    </w:p>
    <w:p w14:paraId="6B78514A"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environment requirements</w:t>
      </w:r>
    </w:p>
    <w:p w14:paraId="6B78514B"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performance requirements</w:t>
      </w:r>
    </w:p>
    <w:p w14:paraId="6B78514C"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availability requirements</w:t>
      </w:r>
    </w:p>
    <w:p w14:paraId="6B78514D"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security requirements</w:t>
      </w:r>
    </w:p>
    <w:p w14:paraId="6B78514E"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maintenance requirements</w:t>
      </w:r>
    </w:p>
    <w:p w14:paraId="6B78514F"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regulatory requirements</w:t>
      </w:r>
    </w:p>
    <w:p w14:paraId="6B785150"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migration of any electronic data</w:t>
      </w:r>
    </w:p>
    <w:p w14:paraId="6B785151"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constraints to be observed</w:t>
      </w:r>
    </w:p>
    <w:p w14:paraId="6B785152" w14:textId="77777777" w:rsidR="00CC3894" w:rsidRPr="00BF6DA7" w:rsidRDefault="004E1FD7"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life cycle requirements " (GAMP (Good Automated Practices), a risk-based approach to compliant GxP computerized systems, version 5, April 2008, ISPE)</w:t>
      </w:r>
    </w:p>
    <w:p w14:paraId="6B785153"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u w:val="single"/>
        </w:rPr>
        <w:t>CLINIQUE</w:t>
      </w:r>
      <w:r w:rsidRPr="00BF6DA7">
        <w:rPr>
          <w:i/>
          <w:vanish/>
        </w:rPr>
        <w:t xml:space="preserve"> :</w:t>
      </w:r>
    </w:p>
    <w:p w14:paraId="6B785154"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49" wp14:editId="5DB9A1CA">
            <wp:extent cx="152400" cy="152400"/>
            <wp:effectExtent l="0" t="0" r="0" b="0"/>
            <wp:docPr id="42" name="Image 4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rPr>
        <w:t xml:space="preserve"> pages 35-36 (Computerised systems validation in Clinical Research, a practical guide, 2</w:t>
      </w:r>
      <w:r w:rsidR="00CC3894" w:rsidRPr="00BF6DA7">
        <w:rPr>
          <w:i/>
          <w:vanish/>
          <w:vertAlign w:val="superscript"/>
        </w:rPr>
        <w:t>nd</w:t>
      </w:r>
      <w:r w:rsidR="00CC3894" w:rsidRPr="00BF6DA7">
        <w:rPr>
          <w:i/>
          <w:vanish/>
        </w:rPr>
        <w:t xml:space="preserve"> edition, February 2004, CR-CSV Working Party)</w:t>
      </w:r>
    </w:p>
    <w:p w14:paraId="6B785155" w14:textId="77777777" w:rsidR="00CC3894" w:rsidRPr="00BF6DA7" w:rsidRDefault="00CC3894" w:rsidP="00CC3894">
      <w:pPr>
        <w:rPr>
          <w:lang w:eastAsia="fr-FR"/>
        </w:rPr>
      </w:pPr>
    </w:p>
    <w:p w14:paraId="6B785156"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2350A4" w:rsidRPr="00BF6DA7">
        <w:rPr>
          <w:color w:val="FF0000"/>
        </w:rPr>
        <w:t>User requirements</w:t>
      </w:r>
      <w:r w:rsidRPr="00BF6DA7">
        <w:rPr>
          <w:color w:val="FF0000"/>
        </w:rPr>
        <w:t xml:space="preserve"> </w:t>
      </w:r>
      <w:r w:rsidR="00EC2B3A" w:rsidRPr="00BF6DA7">
        <w:rPr>
          <w:color w:val="FF0000"/>
        </w:rPr>
        <w:t>are</w:t>
      </w:r>
      <w:r w:rsidR="005A4D1A" w:rsidRPr="00BF6DA7">
        <w:rPr>
          <w:color w:val="FF0000"/>
        </w:rPr>
        <w:t xml:space="preserve"> available</w:t>
      </w:r>
      <w:r w:rsidR="00EC2B3A" w:rsidRPr="00BF6DA7">
        <w:rPr>
          <w:color w:val="FF0000"/>
        </w:rPr>
        <w:t xml:space="preserve"> </w:t>
      </w:r>
      <w:r w:rsidR="00192AD8" w:rsidRPr="00BF6DA7">
        <w:rPr>
          <w:color w:val="FF0000"/>
        </w:rPr>
        <w:t xml:space="preserve">for </w:t>
      </w:r>
      <w:r w:rsidR="00CE4F11" w:rsidRPr="00BF6DA7">
        <w:rPr>
          <w:color w:val="FF0000"/>
        </w:rPr>
        <w:t xml:space="preserve">the </w:t>
      </w:r>
      <w:r w:rsidR="00CE4F11" w:rsidRPr="00890489">
        <w:rPr>
          <w:color w:val="FF0000"/>
          <w:highlight w:val="yellow"/>
        </w:rPr>
        <w:t>XX</w:t>
      </w:r>
      <w:r w:rsidR="00CE4F11" w:rsidRPr="00BF6DA7">
        <w:rPr>
          <w:color w:val="FF0000"/>
        </w:rPr>
        <w:t xml:space="preserve"> study </w:t>
      </w:r>
      <w:r w:rsidR="00890489" w:rsidRPr="00BF6DA7">
        <w:rPr>
          <w:color w:val="FF0000"/>
        </w:rPr>
        <w:t>system:</w:t>
      </w:r>
    </w:p>
    <w:p w14:paraId="6B785157" w14:textId="77777777" w:rsidR="00130351" w:rsidRPr="00BF6DA7" w:rsidRDefault="005A4D1A" w:rsidP="001E303E">
      <w:pPr>
        <w:pStyle w:val="B1"/>
        <w:rPr>
          <w:color w:val="FF0000"/>
          <w:lang w:eastAsia="fr-FR"/>
        </w:rPr>
      </w:pPr>
      <w:r w:rsidRPr="00BF6DA7">
        <w:rPr>
          <w:color w:val="FF0000"/>
          <w:lang w:eastAsia="fr-FR"/>
        </w:rPr>
        <w:t>Date and version</w:t>
      </w:r>
      <w:r w:rsidR="00130351" w:rsidRPr="00BF6DA7">
        <w:rPr>
          <w:color w:val="FF0000"/>
          <w:lang w:eastAsia="fr-FR"/>
        </w:rPr>
        <w:t>:</w:t>
      </w:r>
    </w:p>
    <w:p w14:paraId="6B785158" w14:textId="77777777" w:rsidR="00130351" w:rsidRPr="00BF6DA7" w:rsidRDefault="008A2381" w:rsidP="001E303E">
      <w:pPr>
        <w:pStyle w:val="B1"/>
        <w:rPr>
          <w:color w:val="FF0000"/>
          <w:lang w:eastAsia="fr-FR"/>
        </w:rPr>
      </w:pPr>
      <w:r w:rsidRPr="00BF6DA7">
        <w:rPr>
          <w:color w:val="FF0000"/>
        </w:rPr>
        <w:t>A</w:t>
      </w:r>
      <w:r w:rsidR="00215573" w:rsidRPr="00BF6DA7">
        <w:rPr>
          <w:color w:val="FF0000"/>
        </w:rPr>
        <w:t>pproved by:</w:t>
      </w:r>
    </w:p>
    <w:p w14:paraId="6B785159" w14:textId="77777777" w:rsidR="00130351" w:rsidRPr="00BF6DA7" w:rsidRDefault="00130351" w:rsidP="00130351">
      <w:pPr>
        <w:rPr>
          <w:color w:val="FF0000"/>
        </w:rPr>
      </w:pPr>
      <w:r w:rsidRPr="00BF6DA7">
        <w:rPr>
          <w:color w:val="FF0000"/>
        </w:rPr>
        <w:lastRenderedPageBreak/>
        <w:sym w:font="Wingdings" w:char="F06F"/>
      </w:r>
      <w:r w:rsidRPr="00BF6DA7">
        <w:rPr>
          <w:color w:val="FF0000"/>
        </w:rPr>
        <w:t xml:space="preserve"> </w:t>
      </w:r>
      <w:r w:rsidR="009E16EF" w:rsidRPr="00BF6DA7">
        <w:rPr>
          <w:color w:val="FF0000"/>
        </w:rPr>
        <w:t xml:space="preserve">There </w:t>
      </w:r>
      <w:r w:rsidR="00587682" w:rsidRPr="00BF6DA7">
        <w:rPr>
          <w:color w:val="FF0000"/>
        </w:rPr>
        <w:t>are no User requirements</w:t>
      </w:r>
      <w:r w:rsidRPr="00BF6DA7">
        <w:rPr>
          <w:color w:val="FF0000"/>
        </w:rPr>
        <w:t xml:space="preserve"> </w:t>
      </w:r>
      <w:r w:rsidR="00215573" w:rsidRPr="00BF6DA7">
        <w:rPr>
          <w:color w:val="FF0000"/>
        </w:rPr>
        <w:t xml:space="preserve">for </w:t>
      </w:r>
      <w:r w:rsidR="00CE4F11" w:rsidRPr="00BF6DA7">
        <w:rPr>
          <w:color w:val="FF0000"/>
        </w:rPr>
        <w:t xml:space="preserve">the </w:t>
      </w:r>
      <w:r w:rsidR="00CE4F11" w:rsidRPr="00890489">
        <w:rPr>
          <w:color w:val="FF0000"/>
          <w:highlight w:val="yellow"/>
        </w:rPr>
        <w:t>XX</w:t>
      </w:r>
      <w:r w:rsidR="00CE4F11" w:rsidRPr="00BF6DA7">
        <w:rPr>
          <w:color w:val="FF0000"/>
        </w:rPr>
        <w:t xml:space="preserve"> study </w:t>
      </w:r>
      <w:r w:rsidR="00890489" w:rsidRPr="00BF6DA7">
        <w:rPr>
          <w:color w:val="FF0000"/>
        </w:rPr>
        <w:t>system.</w:t>
      </w:r>
    </w:p>
    <w:p w14:paraId="6B78515A" w14:textId="77777777" w:rsidR="00130351" w:rsidRPr="00BF6DA7" w:rsidRDefault="00130351" w:rsidP="00130351"/>
    <w:p w14:paraId="6B78515B" w14:textId="77777777" w:rsidR="00130351" w:rsidRPr="00BF6DA7" w:rsidRDefault="00890489" w:rsidP="0064338B">
      <w:pPr>
        <w:pStyle w:val="Titre2"/>
      </w:pPr>
      <w:bookmarkStart w:id="160" w:name="_Toc477973286"/>
      <w:bookmarkStart w:id="161" w:name="_Toc481771922"/>
      <w:r>
        <w:t>Functional and T</w:t>
      </w:r>
      <w:r w:rsidR="002350A4" w:rsidRPr="00BF6DA7">
        <w:t>echnical Specifications</w:t>
      </w:r>
      <w:bookmarkEnd w:id="160"/>
      <w:bookmarkEnd w:id="161"/>
    </w:p>
    <w:p w14:paraId="6B78515C" w14:textId="77777777" w:rsidR="00CC3894" w:rsidRPr="00BF6DA7" w:rsidRDefault="00CC3894" w:rsidP="00CC3894">
      <w:pPr>
        <w:pBdr>
          <w:top w:val="single" w:sz="4" w:space="1" w:color="auto"/>
          <w:left w:val="single" w:sz="4" w:space="4" w:color="auto"/>
          <w:bottom w:val="single" w:sz="4" w:space="1" w:color="auto"/>
          <w:right w:val="single" w:sz="4" w:space="4" w:color="auto"/>
        </w:pBdr>
        <w:rPr>
          <w:b/>
          <w:i/>
          <w:vanish/>
          <w:u w:val="single"/>
        </w:rPr>
      </w:pPr>
      <w:r w:rsidRPr="00BF6DA7">
        <w:rPr>
          <w:b/>
          <w:i/>
          <w:vanish/>
          <w:u w:val="single"/>
        </w:rPr>
        <w:t>Specifications Fonctionnelles</w:t>
      </w:r>
    </w:p>
    <w:p w14:paraId="6B78515D"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u w:val="single"/>
        </w:rPr>
        <w:t>GxP</w:t>
      </w:r>
      <w:r w:rsidRPr="00BF6DA7">
        <w:rPr>
          <w:i/>
          <w:vanish/>
        </w:rPr>
        <w:t xml:space="preserve"> :</w:t>
      </w:r>
    </w:p>
    <w:p w14:paraId="6B78515E"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4B" wp14:editId="3580A8BC">
            <wp:extent cx="152400" cy="152400"/>
            <wp:effectExtent l="0" t="0" r="0" b="0"/>
            <wp:docPr id="43" name="Image 4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rPr>
        <w:t xml:space="preserve"> "Appendix D2 – functional specifications</w:t>
      </w:r>
    </w:p>
    <w:p w14:paraId="6B78515F"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An FS [functional specification] defines what the system should do, and what functions and facilities are to be provided. It provides a list of design objectives for the system... The FS typically is produced by the supplier and should be reviewed and approved by the regulated company..." (GAMP (Good Automated Practices), a risk-based approach to compliant GxP computerized systems, version 5, April 2008, ISPE)</w:t>
      </w:r>
    </w:p>
    <w:p w14:paraId="6B785160"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Content of the document (based on appendix D2):</w:t>
      </w:r>
    </w:p>
    <w:p w14:paraId="6B785161"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E939B9" w:rsidRPr="00BF6DA7">
        <w:rPr>
          <w:i/>
          <w:vanish/>
        </w:rPr>
        <w:tab/>
      </w:r>
      <w:r w:rsidRPr="00BF6DA7">
        <w:rPr>
          <w:i/>
          <w:vanish/>
        </w:rPr>
        <w:t xml:space="preserve">overview of the essentiel system functions and interfaces to the outside world </w:t>
      </w:r>
    </w:p>
    <w:p w14:paraId="6B785162"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E939B9" w:rsidRPr="00BF6DA7">
        <w:rPr>
          <w:i/>
          <w:vanish/>
        </w:rPr>
        <w:tab/>
      </w:r>
      <w:r w:rsidRPr="00BF6DA7">
        <w:rPr>
          <w:i/>
          <w:vanish/>
        </w:rPr>
        <w:t xml:space="preserve">description of individual functions or facilities (objective, use, performance, security, limits of configuration, traceability to URS, error conditions...) </w:t>
      </w:r>
    </w:p>
    <w:p w14:paraId="6B785163" w14:textId="77777777" w:rsidR="00CC3894" w:rsidRPr="00BF6DA7" w:rsidRDefault="00E939B9"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 xml:space="preserve">data management : data definition, access, values, fields, checks, relationships, security, migration... </w:t>
      </w:r>
    </w:p>
    <w:p w14:paraId="6B785164" w14:textId="77777777" w:rsidR="00CC3894" w:rsidRPr="00BF6DA7" w:rsidRDefault="00E939B9"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 xml:space="preserve">interfaces description : User roles, interface with equipment/other systems (including description of data transferts) </w:t>
      </w:r>
    </w:p>
    <w:p w14:paraId="6B785165"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E939B9" w:rsidRPr="00BF6DA7">
        <w:rPr>
          <w:i/>
          <w:vanish/>
        </w:rPr>
        <w:tab/>
      </w:r>
      <w:r w:rsidRPr="00BF6DA7">
        <w:rPr>
          <w:i/>
          <w:vanish/>
        </w:rPr>
        <w:t xml:space="preserve">non-functional attributes : availability and maintainability </w:t>
      </w:r>
    </w:p>
    <w:p w14:paraId="6B785166" w14:textId="77777777" w:rsidR="00CC3894" w:rsidRPr="00BF6DA7" w:rsidRDefault="00E939B9"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 xml:space="preserve">special environment requirements (encryption for </w:t>
      </w:r>
      <w:r w:rsidR="003D4CEB" w:rsidRPr="00BF6DA7">
        <w:rPr>
          <w:i/>
          <w:vanish/>
        </w:rPr>
        <w:t>e.g.</w:t>
      </w:r>
      <w:r w:rsidR="00CC3894" w:rsidRPr="00BF6DA7">
        <w:rPr>
          <w:i/>
          <w:vanish/>
        </w:rPr>
        <w:t>ample)</w:t>
      </w:r>
    </w:p>
    <w:p w14:paraId="6B785167"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u w:val="single"/>
        </w:rPr>
        <w:t>CLINIQUE</w:t>
      </w:r>
      <w:r w:rsidRPr="00BF6DA7">
        <w:rPr>
          <w:i/>
          <w:vanish/>
        </w:rPr>
        <w:t xml:space="preserve"> :</w:t>
      </w:r>
    </w:p>
    <w:p w14:paraId="6B785168"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4D" wp14:editId="23D612C9">
            <wp:extent cx="152400" cy="152400"/>
            <wp:effectExtent l="0" t="0" r="0" b="0"/>
            <wp:docPr id="44" name="Image 4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rPr>
        <w:t xml:space="preserve"> "Glossary</w:t>
      </w:r>
    </w:p>
    <w:p w14:paraId="6B785169"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Design specification: a specification that documents how a system is to be built. It typically includes system or component structures, algorithms, control logic, data structures, data s</w:t>
      </w:r>
      <w:r w:rsidR="00C26CF5" w:rsidRPr="00BF6DA7">
        <w:rPr>
          <w:i/>
          <w:vanish/>
        </w:rPr>
        <w:t>and</w:t>
      </w:r>
      <w:r w:rsidRPr="00BF6DA7">
        <w:rPr>
          <w:i/>
          <w:vanish/>
        </w:rPr>
        <w:t xml:space="preserve"> (file) use information, input/output formats, interface description…</w:t>
      </w:r>
    </w:p>
    <w:p w14:paraId="6B78516A"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Functional specifications: </w:t>
      </w:r>
      <w:r w:rsidR="00E20B67" w:rsidRPr="00BF6DA7">
        <w:rPr>
          <w:i/>
          <w:vanish/>
        </w:rPr>
        <w:t>Detail</w:t>
      </w:r>
      <w:r w:rsidRPr="00BF6DA7">
        <w:rPr>
          <w:i/>
          <w:vanish/>
        </w:rPr>
        <w:t>ed specifications of the nature and structure of the system under evaluation, including the operating system" (Computerised systems validation in Clinical Research, a practical guide, 2</w:t>
      </w:r>
      <w:r w:rsidRPr="00BF6DA7">
        <w:rPr>
          <w:i/>
          <w:vanish/>
          <w:vertAlign w:val="superscript"/>
        </w:rPr>
        <w:t>nd</w:t>
      </w:r>
      <w:r w:rsidRPr="00BF6DA7">
        <w:rPr>
          <w:i/>
          <w:vanish/>
        </w:rPr>
        <w:t xml:space="preserve"> edition, February 2004, CR-CSV Working Party)</w:t>
      </w:r>
    </w:p>
    <w:p w14:paraId="6B78516B" w14:textId="77777777" w:rsidR="00CC3894" w:rsidRPr="00BF6DA7" w:rsidRDefault="00CC3894" w:rsidP="00CC3894">
      <w:pPr>
        <w:pBdr>
          <w:top w:val="single" w:sz="4" w:space="1" w:color="auto"/>
          <w:left w:val="single" w:sz="4" w:space="4" w:color="auto"/>
          <w:bottom w:val="single" w:sz="4" w:space="1" w:color="auto"/>
          <w:right w:val="single" w:sz="4" w:space="4" w:color="auto"/>
        </w:pBdr>
        <w:rPr>
          <w:b/>
          <w:i/>
          <w:vanish/>
        </w:rPr>
      </w:pPr>
      <w:r w:rsidRPr="00BF6DA7">
        <w:rPr>
          <w:b/>
          <w:i/>
          <w:vanish/>
        </w:rPr>
        <w:t>Spécifications techniques:</w:t>
      </w:r>
    </w:p>
    <w:p w14:paraId="6B78516C"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u w:val="single"/>
        </w:rPr>
        <w:t>GxP</w:t>
      </w:r>
      <w:r w:rsidRPr="00BF6DA7">
        <w:rPr>
          <w:i/>
          <w:vanish/>
        </w:rPr>
        <w:t xml:space="preserve"> :</w:t>
      </w:r>
    </w:p>
    <w:p w14:paraId="6B78516D"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4F" wp14:editId="669B5E5E">
            <wp:extent cx="152400" cy="152400"/>
            <wp:effectExtent l="0" t="0" r="0" b="0"/>
            <wp:docPr id="45" name="Image 4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rPr>
        <w:t xml:space="preserve"> "Appendix D3 – configuration and design</w:t>
      </w:r>
    </w:p>
    <w:p w14:paraId="6B78516E"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 Based upon the type of system (e.g., configurable or custom), configuration and design specifications provide a </w:t>
      </w:r>
      <w:r w:rsidR="00E20B67" w:rsidRPr="00BF6DA7">
        <w:rPr>
          <w:i/>
          <w:vanish/>
        </w:rPr>
        <w:t>Detail</w:t>
      </w:r>
      <w:r w:rsidRPr="00BF6DA7">
        <w:rPr>
          <w:i/>
          <w:vanish/>
        </w:rPr>
        <w:t xml:space="preserve">ed, technical </w:t>
      </w:r>
      <w:r w:rsidR="003D4CEB" w:rsidRPr="00BF6DA7">
        <w:rPr>
          <w:i/>
          <w:vanish/>
        </w:rPr>
        <w:t>e.g.</w:t>
      </w:r>
      <w:r w:rsidRPr="00BF6DA7">
        <w:rPr>
          <w:i/>
          <w:vanish/>
        </w:rPr>
        <w:t>pansion of the Functional Specifications..." (GAMP (Good Automated Practices), a risk-based approach to compliant GxP computerized systems, version 5, April 2008, ISPE)</w:t>
      </w:r>
    </w:p>
    <w:p w14:paraId="6B78516F"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Information required (based on Appendix D3):</w:t>
      </w:r>
    </w:p>
    <w:p w14:paraId="6B785170" w14:textId="77777777" w:rsidR="00CC3894" w:rsidRPr="00BF6DA7" w:rsidRDefault="00C60582"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t>-</w:t>
      </w:r>
      <w:r w:rsidRPr="00BF6DA7">
        <w:tab/>
      </w:r>
      <w:proofErr w:type="spellStart"/>
      <w:r w:rsidR="00CC3894" w:rsidRPr="00BF6DA7">
        <w:t>ov</w:t>
      </w:r>
      <w:r w:rsidR="00CC3894" w:rsidRPr="00BF6DA7">
        <w:rPr>
          <w:i/>
          <w:vanish/>
        </w:rPr>
        <w:t xml:space="preserve">erview of configuration and design information (diagrams use is highly recommended) </w:t>
      </w:r>
    </w:p>
    <w:p w14:paraId="6B785171"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C60582" w:rsidRPr="00BF6DA7">
        <w:rPr>
          <w:i/>
          <w:vanish/>
        </w:rPr>
        <w:tab/>
      </w:r>
      <w:r w:rsidRPr="00BF6DA7">
        <w:rPr>
          <w:i/>
          <w:vanish/>
        </w:rPr>
        <w:t>configuration : s</w:t>
      </w:r>
      <w:r w:rsidR="00C26CF5" w:rsidRPr="00BF6DA7">
        <w:rPr>
          <w:i/>
          <w:vanish/>
        </w:rPr>
        <w:t>and</w:t>
      </w:r>
      <w:r w:rsidRPr="00BF6DA7">
        <w:rPr>
          <w:i/>
          <w:vanish/>
        </w:rPr>
        <w:t>tings/param</w:t>
      </w:r>
      <w:r w:rsidR="00C26CF5" w:rsidRPr="00BF6DA7">
        <w:rPr>
          <w:i/>
          <w:vanish/>
        </w:rPr>
        <w:t>and</w:t>
      </w:r>
      <w:r w:rsidRPr="00BF6DA7">
        <w:rPr>
          <w:i/>
          <w:vanish/>
        </w:rPr>
        <w:t>ers, reason with reference to controlling specification, m</w:t>
      </w:r>
      <w:r w:rsidR="00C26CF5" w:rsidRPr="00BF6DA7">
        <w:rPr>
          <w:i/>
          <w:vanish/>
        </w:rPr>
        <w:t>and</w:t>
      </w:r>
      <w:r w:rsidRPr="00BF6DA7">
        <w:rPr>
          <w:i/>
          <w:vanish/>
        </w:rPr>
        <w:t>hods used, dependency and impact on other modules of the system, security of s</w:t>
      </w:r>
      <w:r w:rsidR="00C26CF5" w:rsidRPr="00BF6DA7">
        <w:rPr>
          <w:i/>
          <w:vanish/>
        </w:rPr>
        <w:t>and</w:t>
      </w:r>
      <w:r w:rsidRPr="00BF6DA7">
        <w:rPr>
          <w:i/>
          <w:vanish/>
        </w:rPr>
        <w:t xml:space="preserve">tings... </w:t>
      </w:r>
    </w:p>
    <w:p w14:paraId="6B785172" w14:textId="77777777" w:rsidR="00CC3894" w:rsidRPr="00BF6DA7" w:rsidRDefault="00C60582"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 xml:space="preserve">hardware design : description of hardware architecture, configuration </w:t>
      </w:r>
      <w:r w:rsidR="00E20B67" w:rsidRPr="00BF6DA7">
        <w:rPr>
          <w:i/>
          <w:vanish/>
        </w:rPr>
        <w:t>details</w:t>
      </w:r>
      <w:r w:rsidR="00CC3894" w:rsidRPr="00BF6DA7">
        <w:rPr>
          <w:i/>
          <w:vanish/>
        </w:rPr>
        <w:t xml:space="preserve">, embedded systems, input and output formats, physical security required for the system (temperature, humidity, electrical supplies...) </w:t>
      </w:r>
    </w:p>
    <w:p w14:paraId="6B785173"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pPr>
      <w:r w:rsidRPr="00BF6DA7">
        <w:rPr>
          <w:i/>
          <w:vanish/>
        </w:rPr>
        <w:t>-</w:t>
      </w:r>
      <w:r w:rsidR="00C60582" w:rsidRPr="00BF6DA7">
        <w:rPr>
          <w:i/>
          <w:vanish/>
        </w:rPr>
        <w:tab/>
      </w:r>
      <w:r w:rsidRPr="00BF6DA7">
        <w:rPr>
          <w:i/>
          <w:vanish/>
        </w:rPr>
        <w:t>software design : required for custom applications (normally not required for configurable pro</w:t>
      </w:r>
      <w:r w:rsidRPr="00BF6DA7">
        <w:t>ducts</w:t>
      </w:r>
      <w:proofErr w:type="spellEnd"/>
      <w:r w:rsidRPr="00BF6DA7">
        <w:t>). Software design may include:</w:t>
      </w:r>
    </w:p>
    <w:p w14:paraId="6B785174" w14:textId="77777777" w:rsidR="00CC3894" w:rsidRPr="00BF6DA7" w:rsidRDefault="00CC3894" w:rsidP="00C60582">
      <w:pPr>
        <w:pBdr>
          <w:top w:val="single" w:sz="4" w:space="1" w:color="auto"/>
          <w:left w:val="single" w:sz="4" w:space="4" w:color="auto"/>
          <w:bottom w:val="single" w:sz="4" w:space="1" w:color="auto"/>
          <w:right w:val="single" w:sz="4" w:space="4" w:color="auto"/>
        </w:pBdr>
        <w:ind w:firstLine="426"/>
        <w:rPr>
          <w:i/>
          <w:vanish/>
        </w:rPr>
      </w:pPr>
      <w:r w:rsidRPr="00BF6DA7">
        <w:rPr>
          <w:i/>
          <w:vanish/>
        </w:rPr>
        <w:t xml:space="preserve">- software description </w:t>
      </w:r>
    </w:p>
    <w:p w14:paraId="6B785175" w14:textId="77777777" w:rsidR="00CC3894" w:rsidRPr="00BF6DA7" w:rsidRDefault="00CC3894" w:rsidP="00C60582">
      <w:pPr>
        <w:pBdr>
          <w:top w:val="single" w:sz="4" w:space="1" w:color="auto"/>
          <w:left w:val="single" w:sz="4" w:space="4" w:color="auto"/>
          <w:bottom w:val="single" w:sz="4" w:space="1" w:color="auto"/>
          <w:right w:val="single" w:sz="4" w:space="4" w:color="auto"/>
        </w:pBdr>
        <w:ind w:firstLine="426"/>
        <w:rPr>
          <w:i/>
          <w:vanish/>
        </w:rPr>
      </w:pPr>
      <w:r w:rsidRPr="00BF6DA7">
        <w:rPr>
          <w:i/>
          <w:vanish/>
        </w:rPr>
        <w:t xml:space="preserve">- description of system data and major data objects (databases and collection of files, files, records) </w:t>
      </w:r>
    </w:p>
    <w:p w14:paraId="6B785176" w14:textId="77777777" w:rsidR="00CC3894" w:rsidRPr="00BF6DA7" w:rsidRDefault="00CC3894" w:rsidP="00C60582">
      <w:pPr>
        <w:pBdr>
          <w:top w:val="single" w:sz="4" w:space="1" w:color="auto"/>
          <w:left w:val="single" w:sz="4" w:space="4" w:color="auto"/>
          <w:bottom w:val="single" w:sz="4" w:space="1" w:color="auto"/>
          <w:right w:val="single" w:sz="4" w:space="4" w:color="auto"/>
        </w:pBdr>
        <w:ind w:firstLine="426"/>
        <w:rPr>
          <w:i/>
          <w:vanish/>
        </w:rPr>
      </w:pPr>
      <w:r w:rsidRPr="00BF6DA7">
        <w:rPr>
          <w:i/>
          <w:vanish/>
        </w:rPr>
        <w:t>- module description (programs and sub-programs management)</w:t>
      </w:r>
    </w:p>
    <w:p w14:paraId="6B785177"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u w:val="single"/>
        </w:rPr>
        <w:t>CLINIQUE</w:t>
      </w:r>
      <w:r w:rsidRPr="00BF6DA7">
        <w:rPr>
          <w:i/>
          <w:vanish/>
        </w:rPr>
        <w:t xml:space="preserve"> :</w:t>
      </w:r>
    </w:p>
    <w:p w14:paraId="6B785178"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51" wp14:editId="71802293">
            <wp:extent cx="152400" cy="152400"/>
            <wp:effectExtent l="0" t="0" r="0" b="0"/>
            <wp:docPr id="46" name="Image 4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rPr>
        <w:t xml:space="preserve"> "Glossary</w:t>
      </w:r>
    </w:p>
    <w:p w14:paraId="6B785179"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Design specification: a specification that documents how a system is to be built. It typically includes system or component structures, algorithms, control logic, data structures, data s</w:t>
      </w:r>
      <w:r w:rsidR="00C26CF5" w:rsidRPr="00BF6DA7">
        <w:rPr>
          <w:i/>
          <w:vanish/>
        </w:rPr>
        <w:t>and</w:t>
      </w:r>
      <w:r w:rsidRPr="00BF6DA7">
        <w:rPr>
          <w:i/>
          <w:vanish/>
        </w:rPr>
        <w:t xml:space="preserve"> (file) use information, input/output formats, interface description…" (Computerised systems validation in Clinical Research, a practical guide, 2</w:t>
      </w:r>
      <w:r w:rsidRPr="00BF6DA7">
        <w:rPr>
          <w:i/>
          <w:vanish/>
          <w:vertAlign w:val="superscript"/>
        </w:rPr>
        <w:t>nd</w:t>
      </w:r>
      <w:r w:rsidRPr="00BF6DA7">
        <w:rPr>
          <w:i/>
          <w:vanish/>
        </w:rPr>
        <w:t xml:space="preserve"> edition, February 2004, CR-CSV Working Party)</w:t>
      </w:r>
    </w:p>
    <w:p w14:paraId="6B78517A" w14:textId="77777777" w:rsidR="00CC3894" w:rsidRPr="00BF6DA7" w:rsidRDefault="00CC3894" w:rsidP="00130351"/>
    <w:p w14:paraId="6B78517B"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162DDD">
        <w:rPr>
          <w:color w:val="FF0000"/>
        </w:rPr>
        <w:t>Functional and T</w:t>
      </w:r>
      <w:r w:rsidR="002350A4" w:rsidRPr="00BF6DA7">
        <w:rPr>
          <w:color w:val="FF0000"/>
        </w:rPr>
        <w:t>echnical Specifications</w:t>
      </w:r>
      <w:r w:rsidRPr="00BF6DA7">
        <w:rPr>
          <w:color w:val="FF0000"/>
        </w:rPr>
        <w:t xml:space="preserve"> </w:t>
      </w:r>
      <w:r w:rsidR="00987881" w:rsidRPr="00BF6DA7">
        <w:rPr>
          <w:color w:val="FF0000"/>
        </w:rPr>
        <w:t>are</w:t>
      </w:r>
      <w:r w:rsidRPr="00BF6DA7">
        <w:rPr>
          <w:color w:val="FF0000"/>
        </w:rPr>
        <w:t xml:space="preserve"> </w:t>
      </w:r>
      <w:r w:rsidR="00276029" w:rsidRPr="00BF6DA7">
        <w:rPr>
          <w:color w:val="FF0000"/>
        </w:rPr>
        <w:t>available</w:t>
      </w:r>
      <w:r w:rsidRPr="00BF6DA7">
        <w:rPr>
          <w:color w:val="FF0000"/>
        </w:rPr>
        <w:t xml:space="preserve"> </w:t>
      </w:r>
      <w:r w:rsidR="008A2381" w:rsidRPr="00BF6DA7">
        <w:rPr>
          <w:color w:val="FF0000"/>
        </w:rPr>
        <w:t>for the</w:t>
      </w:r>
      <w:r w:rsidRPr="00BF6DA7">
        <w:rPr>
          <w:color w:val="FF0000"/>
        </w:rPr>
        <w:t xml:space="preserve"> </w:t>
      </w:r>
      <w:r w:rsidR="008A2381" w:rsidRPr="00BF6DA7">
        <w:rPr>
          <w:color w:val="FF0000"/>
        </w:rPr>
        <w:t xml:space="preserve">study </w:t>
      </w:r>
      <w:r w:rsidRPr="00BF6DA7">
        <w:rPr>
          <w:color w:val="FF0000"/>
        </w:rPr>
        <w:t xml:space="preserve">IWRS </w:t>
      </w:r>
      <w:r w:rsidR="008A2381" w:rsidRPr="00BF6DA7">
        <w:rPr>
          <w:color w:val="FF0000"/>
        </w:rPr>
        <w:t>System</w:t>
      </w:r>
      <w:r w:rsidRPr="00BF6DA7">
        <w:rPr>
          <w:color w:val="FF0000"/>
        </w:rPr>
        <w:t>:</w:t>
      </w:r>
    </w:p>
    <w:p w14:paraId="6B78517C" w14:textId="77777777" w:rsidR="00130351" w:rsidRPr="00BF6DA7" w:rsidRDefault="005A4D1A" w:rsidP="001E303E">
      <w:pPr>
        <w:pStyle w:val="B1"/>
        <w:rPr>
          <w:color w:val="FF0000"/>
          <w:lang w:eastAsia="fr-FR"/>
        </w:rPr>
      </w:pPr>
      <w:r w:rsidRPr="00BF6DA7">
        <w:rPr>
          <w:color w:val="FF0000"/>
          <w:lang w:eastAsia="fr-FR"/>
        </w:rPr>
        <w:t>Date and version</w:t>
      </w:r>
      <w:r w:rsidR="00130351" w:rsidRPr="00BF6DA7">
        <w:rPr>
          <w:color w:val="FF0000"/>
          <w:lang w:eastAsia="fr-FR"/>
        </w:rPr>
        <w:t>:</w:t>
      </w:r>
    </w:p>
    <w:p w14:paraId="6B78517D" w14:textId="77777777" w:rsidR="00130351" w:rsidRPr="00BF6DA7" w:rsidRDefault="005A4D1A" w:rsidP="001E303E">
      <w:pPr>
        <w:pStyle w:val="B1"/>
        <w:rPr>
          <w:color w:val="FF0000"/>
          <w:lang w:eastAsia="fr-FR"/>
        </w:rPr>
      </w:pPr>
      <w:r w:rsidRPr="00BF6DA7">
        <w:rPr>
          <w:color w:val="FF0000"/>
          <w:lang w:eastAsia="fr-FR"/>
        </w:rPr>
        <w:t>Approved by</w:t>
      </w:r>
      <w:r w:rsidR="00130351" w:rsidRPr="00BF6DA7">
        <w:rPr>
          <w:color w:val="FF0000"/>
          <w:lang w:eastAsia="fr-FR"/>
        </w:rPr>
        <w:t>:</w:t>
      </w:r>
    </w:p>
    <w:p w14:paraId="6B78517E"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9E16EF" w:rsidRPr="00BF6DA7">
        <w:rPr>
          <w:color w:val="FF0000"/>
        </w:rPr>
        <w:t xml:space="preserve">There </w:t>
      </w:r>
      <w:r w:rsidR="00A549B3" w:rsidRPr="00BF6DA7">
        <w:rPr>
          <w:color w:val="FF0000"/>
        </w:rPr>
        <w:t>are</w:t>
      </w:r>
      <w:r w:rsidR="009E16EF" w:rsidRPr="00BF6DA7">
        <w:rPr>
          <w:color w:val="FF0000"/>
        </w:rPr>
        <w:t xml:space="preserve"> no</w:t>
      </w:r>
      <w:r w:rsidRPr="00BF6DA7">
        <w:rPr>
          <w:color w:val="FF0000"/>
        </w:rPr>
        <w:t xml:space="preserve"> </w:t>
      </w:r>
      <w:r w:rsidR="00162DDD">
        <w:rPr>
          <w:color w:val="FF0000"/>
        </w:rPr>
        <w:t>Functional and T</w:t>
      </w:r>
      <w:r w:rsidR="002350A4" w:rsidRPr="00BF6DA7">
        <w:rPr>
          <w:color w:val="FF0000"/>
        </w:rPr>
        <w:t>echnical Specifications</w:t>
      </w:r>
      <w:r w:rsidRPr="00BF6DA7">
        <w:rPr>
          <w:color w:val="FF0000"/>
        </w:rPr>
        <w:t xml:space="preserve"> </w:t>
      </w:r>
      <w:r w:rsidR="00A549B3" w:rsidRPr="00BF6DA7">
        <w:rPr>
          <w:color w:val="FF0000"/>
        </w:rPr>
        <w:t>for the study IWRS System</w:t>
      </w:r>
      <w:r w:rsidRPr="00BF6DA7">
        <w:rPr>
          <w:color w:val="FF0000"/>
        </w:rPr>
        <w:t>.</w:t>
      </w:r>
    </w:p>
    <w:p w14:paraId="6B78517F" w14:textId="77777777" w:rsidR="00130351" w:rsidRPr="00BF6DA7" w:rsidRDefault="00130351" w:rsidP="00130351">
      <w:pPr>
        <w:rPr>
          <w:lang w:eastAsia="fr-FR"/>
        </w:rPr>
      </w:pPr>
    </w:p>
    <w:p w14:paraId="6B785180" w14:textId="77777777" w:rsidR="00130351" w:rsidRPr="00BF6DA7" w:rsidRDefault="002350A4" w:rsidP="0064338B">
      <w:pPr>
        <w:pStyle w:val="Titre2"/>
      </w:pPr>
      <w:bookmarkStart w:id="162" w:name="_Toc477973287"/>
      <w:bookmarkStart w:id="163" w:name="_Toc481771923"/>
      <w:r w:rsidRPr="00BF6DA7">
        <w:t>Risk Analysis</w:t>
      </w:r>
      <w:bookmarkEnd w:id="162"/>
      <w:bookmarkEnd w:id="163"/>
    </w:p>
    <w:p w14:paraId="6B785181"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C26CF5" w:rsidRPr="00BF6DA7">
        <w:rPr>
          <w:color w:val="FF0000"/>
        </w:rPr>
        <w:t>A</w:t>
      </w:r>
      <w:r w:rsidRPr="00BF6DA7">
        <w:rPr>
          <w:color w:val="FF0000"/>
        </w:rPr>
        <w:t xml:space="preserve"> </w:t>
      </w:r>
      <w:r w:rsidR="002350A4" w:rsidRPr="00BF6DA7">
        <w:rPr>
          <w:color w:val="FF0000"/>
        </w:rPr>
        <w:t>Risk Analysis</w:t>
      </w:r>
      <w:r w:rsidRPr="00BF6DA7">
        <w:rPr>
          <w:color w:val="FF0000"/>
        </w:rPr>
        <w:t xml:space="preserve"> </w:t>
      </w:r>
      <w:r w:rsidR="005A4D1A" w:rsidRPr="00BF6DA7">
        <w:rPr>
          <w:color w:val="FF0000"/>
        </w:rPr>
        <w:t>is available</w:t>
      </w:r>
      <w:r w:rsidR="00A549B3" w:rsidRPr="00BF6DA7">
        <w:rPr>
          <w:color w:val="FF0000"/>
        </w:rPr>
        <w:t xml:space="preserve"> </w:t>
      </w:r>
      <w:r w:rsidR="00192AD8" w:rsidRPr="00BF6DA7">
        <w:rPr>
          <w:color w:val="FF0000"/>
        </w:rPr>
        <w:t xml:space="preserve">for </w:t>
      </w:r>
      <w:r w:rsidR="00CE4F11" w:rsidRPr="00BF6DA7">
        <w:rPr>
          <w:color w:val="FF0000"/>
        </w:rPr>
        <w:t xml:space="preserve">the </w:t>
      </w:r>
      <w:r w:rsidR="00CE4F11" w:rsidRPr="00162DDD">
        <w:rPr>
          <w:color w:val="FF0000"/>
          <w:highlight w:val="yellow"/>
        </w:rPr>
        <w:t>XX</w:t>
      </w:r>
      <w:r w:rsidR="00CE4F11" w:rsidRPr="00BF6DA7">
        <w:rPr>
          <w:color w:val="FF0000"/>
        </w:rPr>
        <w:t xml:space="preserve"> study </w:t>
      </w:r>
      <w:r w:rsidR="00162DDD" w:rsidRPr="00BF6DA7">
        <w:rPr>
          <w:color w:val="FF0000"/>
        </w:rPr>
        <w:t>system:</w:t>
      </w:r>
    </w:p>
    <w:p w14:paraId="6B785182" w14:textId="77777777" w:rsidR="00130351" w:rsidRPr="00BF6DA7" w:rsidRDefault="005A4D1A" w:rsidP="00A44C1A">
      <w:pPr>
        <w:pStyle w:val="B1"/>
        <w:rPr>
          <w:color w:val="FF0000"/>
          <w:lang w:eastAsia="fr-FR"/>
        </w:rPr>
      </w:pPr>
      <w:r w:rsidRPr="00BF6DA7">
        <w:rPr>
          <w:color w:val="FF0000"/>
          <w:lang w:eastAsia="fr-FR"/>
        </w:rPr>
        <w:t>Date and version</w:t>
      </w:r>
      <w:r w:rsidR="00130351" w:rsidRPr="00BF6DA7">
        <w:rPr>
          <w:color w:val="FF0000"/>
          <w:lang w:eastAsia="fr-FR"/>
        </w:rPr>
        <w:t>:</w:t>
      </w:r>
    </w:p>
    <w:p w14:paraId="6B785183" w14:textId="77777777" w:rsidR="00130351" w:rsidRPr="00BF6DA7" w:rsidRDefault="005A4D1A" w:rsidP="00A44C1A">
      <w:pPr>
        <w:pStyle w:val="B1"/>
        <w:rPr>
          <w:color w:val="FF0000"/>
          <w:lang w:eastAsia="fr-FR"/>
        </w:rPr>
      </w:pPr>
      <w:r w:rsidRPr="00BF6DA7">
        <w:rPr>
          <w:color w:val="FF0000"/>
          <w:lang w:eastAsia="fr-FR"/>
        </w:rPr>
        <w:t>Approved by</w:t>
      </w:r>
      <w:r w:rsidR="00130351" w:rsidRPr="00BF6DA7">
        <w:rPr>
          <w:color w:val="FF0000"/>
          <w:lang w:eastAsia="fr-FR"/>
        </w:rPr>
        <w:t>:</w:t>
      </w:r>
    </w:p>
    <w:p w14:paraId="6B785184"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9E16EF" w:rsidRPr="00BF6DA7">
        <w:rPr>
          <w:color w:val="FF0000"/>
        </w:rPr>
        <w:t>There is no</w:t>
      </w:r>
      <w:r w:rsidR="00A549B3" w:rsidRPr="00BF6DA7">
        <w:rPr>
          <w:color w:val="FF0000"/>
        </w:rPr>
        <w:t xml:space="preserve"> </w:t>
      </w:r>
      <w:r w:rsidR="002350A4" w:rsidRPr="00BF6DA7">
        <w:rPr>
          <w:color w:val="FF0000"/>
        </w:rPr>
        <w:t>Risk Analysis</w:t>
      </w:r>
      <w:r w:rsidRPr="00BF6DA7">
        <w:rPr>
          <w:color w:val="FF0000"/>
        </w:rPr>
        <w:t xml:space="preserve"> </w:t>
      </w:r>
      <w:r w:rsidR="00A549B3" w:rsidRPr="00BF6DA7">
        <w:rPr>
          <w:color w:val="FF0000"/>
        </w:rPr>
        <w:t>for the</w:t>
      </w:r>
      <w:r w:rsidRPr="00BF6DA7">
        <w:rPr>
          <w:color w:val="FF0000"/>
        </w:rPr>
        <w:t xml:space="preserve"> </w:t>
      </w:r>
      <w:r w:rsidR="00162DDD" w:rsidRPr="00162DDD">
        <w:rPr>
          <w:color w:val="FF0000"/>
          <w:highlight w:val="yellow"/>
        </w:rPr>
        <w:t>XX</w:t>
      </w:r>
      <w:r w:rsidR="00A549B3" w:rsidRPr="00BF6DA7">
        <w:rPr>
          <w:color w:val="FF0000"/>
        </w:rPr>
        <w:t xml:space="preserve"> </w:t>
      </w:r>
      <w:r w:rsidR="00470D13" w:rsidRPr="00BF6DA7">
        <w:rPr>
          <w:color w:val="FF0000"/>
        </w:rPr>
        <w:t>system</w:t>
      </w:r>
      <w:r w:rsidRPr="00BF6DA7">
        <w:rPr>
          <w:color w:val="FF0000"/>
        </w:rPr>
        <w:t>.</w:t>
      </w:r>
    </w:p>
    <w:p w14:paraId="6B785185" w14:textId="77777777" w:rsidR="00130351" w:rsidRPr="00BF6DA7" w:rsidRDefault="00130351" w:rsidP="00130351">
      <w:pPr>
        <w:rPr>
          <w:color w:val="FF0000"/>
        </w:rPr>
      </w:pPr>
      <w:r w:rsidRPr="00BF6DA7">
        <w:rPr>
          <w:color w:val="FF0000"/>
        </w:rPr>
        <w:sym w:font="Wingdings" w:char="F06F"/>
      </w:r>
      <w:r w:rsidR="00A508E8" w:rsidRPr="00BF6DA7">
        <w:rPr>
          <w:color w:val="FF0000"/>
        </w:rPr>
        <w:t xml:space="preserve"> A</w:t>
      </w:r>
      <w:r w:rsidR="00A549B3" w:rsidRPr="00BF6DA7">
        <w:rPr>
          <w:color w:val="FF0000"/>
        </w:rPr>
        <w:t xml:space="preserve"> </w:t>
      </w:r>
      <w:r w:rsidR="002350A4" w:rsidRPr="00BF6DA7">
        <w:rPr>
          <w:color w:val="FF0000"/>
        </w:rPr>
        <w:t>Risk Analysis</w:t>
      </w:r>
      <w:r w:rsidRPr="00BF6DA7">
        <w:rPr>
          <w:color w:val="FF0000"/>
        </w:rPr>
        <w:t xml:space="preserve"> </w:t>
      </w:r>
      <w:r w:rsidR="00C26CF5" w:rsidRPr="00BF6DA7">
        <w:rPr>
          <w:color w:val="FF0000"/>
        </w:rPr>
        <w:t>is</w:t>
      </w:r>
      <w:r w:rsidRPr="00BF6DA7">
        <w:rPr>
          <w:color w:val="FF0000"/>
        </w:rPr>
        <w:t xml:space="preserve"> </w:t>
      </w:r>
      <w:r w:rsidR="00A508E8" w:rsidRPr="00BF6DA7">
        <w:rPr>
          <w:color w:val="FF0000"/>
        </w:rPr>
        <w:t xml:space="preserve">regularly </w:t>
      </w:r>
      <w:r w:rsidR="00470D13" w:rsidRPr="00BF6DA7">
        <w:rPr>
          <w:color w:val="FF0000"/>
        </w:rPr>
        <w:t>review</w:t>
      </w:r>
      <w:r w:rsidR="00A549B3" w:rsidRPr="00BF6DA7">
        <w:rPr>
          <w:color w:val="FF0000"/>
        </w:rPr>
        <w:t>ed</w:t>
      </w:r>
      <w:r w:rsidRPr="00BF6DA7">
        <w:rPr>
          <w:color w:val="FF0000"/>
        </w:rPr>
        <w:t xml:space="preserve"> </w:t>
      </w:r>
      <w:r w:rsidR="00C26CF5" w:rsidRPr="00BF6DA7">
        <w:rPr>
          <w:color w:val="FF0000"/>
        </w:rPr>
        <w:t>and</w:t>
      </w:r>
      <w:r w:rsidRPr="00BF6DA7">
        <w:rPr>
          <w:color w:val="FF0000"/>
        </w:rPr>
        <w:t xml:space="preserve"> </w:t>
      </w:r>
      <w:r w:rsidR="00A508E8" w:rsidRPr="00BF6DA7">
        <w:rPr>
          <w:color w:val="FF0000"/>
        </w:rPr>
        <w:t>maintained</w:t>
      </w:r>
      <w:r w:rsidR="00112C78" w:rsidRPr="00BF6DA7">
        <w:rPr>
          <w:color w:val="FF0000"/>
        </w:rPr>
        <w:t xml:space="preserve"> up-to-date</w:t>
      </w:r>
      <w:r w:rsidRPr="00BF6DA7">
        <w:rPr>
          <w:color w:val="FF0000"/>
        </w:rPr>
        <w:t>.</w:t>
      </w:r>
    </w:p>
    <w:p w14:paraId="6B785186" w14:textId="77777777" w:rsidR="00A508E8" w:rsidRPr="00BF6DA7" w:rsidRDefault="00A508E8" w:rsidP="00A508E8">
      <w:pPr>
        <w:rPr>
          <w:color w:val="FF0000"/>
        </w:rPr>
      </w:pPr>
      <w:r w:rsidRPr="00BF6DA7">
        <w:rPr>
          <w:color w:val="FF0000"/>
        </w:rPr>
        <w:sym w:font="Wingdings" w:char="F06F"/>
      </w:r>
      <w:r w:rsidRPr="00BF6DA7">
        <w:rPr>
          <w:color w:val="FF0000"/>
        </w:rPr>
        <w:t xml:space="preserve"> A Risk Analysis is not regularly reviewed and not maintained up-to-date.</w:t>
      </w:r>
    </w:p>
    <w:p w14:paraId="6B785187" w14:textId="77777777" w:rsidR="001750D3" w:rsidRPr="00BF6DA7" w:rsidRDefault="00DE5E0D" w:rsidP="0064338B">
      <w:pPr>
        <w:pStyle w:val="Titre2"/>
        <w:rPr>
          <w:lang w:val="fr-FR"/>
        </w:rPr>
      </w:pPr>
      <w:bookmarkStart w:id="164" w:name="_Toc477973288"/>
      <w:bookmarkStart w:id="165" w:name="_Toc481771924"/>
      <w:r w:rsidRPr="00BF6DA7">
        <w:rPr>
          <w:lang w:val="fr-FR"/>
        </w:rPr>
        <w:t xml:space="preserve">Supplier </w:t>
      </w:r>
      <w:r w:rsidR="001750D3" w:rsidRPr="00BF6DA7">
        <w:rPr>
          <w:lang w:val="fr-FR"/>
        </w:rPr>
        <w:t>Audit</w:t>
      </w:r>
      <w:r w:rsidRPr="00BF6DA7">
        <w:rPr>
          <w:lang w:val="fr-FR"/>
        </w:rPr>
        <w:t xml:space="preserve">, </w:t>
      </w:r>
      <w:r w:rsidR="001750D3" w:rsidRPr="00BF6DA7">
        <w:rPr>
          <w:lang w:val="fr-FR"/>
        </w:rPr>
        <w:t>i</w:t>
      </w:r>
      <w:r w:rsidRPr="00BF6DA7">
        <w:rPr>
          <w:lang w:val="fr-FR"/>
        </w:rPr>
        <w:t>f</w:t>
      </w:r>
      <w:r w:rsidR="001750D3" w:rsidRPr="00BF6DA7">
        <w:rPr>
          <w:lang w:val="fr-FR"/>
        </w:rPr>
        <w:t xml:space="preserve"> applicable</w:t>
      </w:r>
      <w:bookmarkEnd w:id="164"/>
      <w:bookmarkEnd w:id="165"/>
    </w:p>
    <w:p w14:paraId="6B785188" w14:textId="77777777" w:rsidR="001750D3" w:rsidRPr="00BF6DA7" w:rsidRDefault="001750D3" w:rsidP="001750D3">
      <w:pPr>
        <w:pBdr>
          <w:top w:val="single" w:sz="4" w:space="1" w:color="auto"/>
          <w:left w:val="single" w:sz="4" w:space="4" w:color="auto"/>
          <w:bottom w:val="single" w:sz="4" w:space="1" w:color="auto"/>
          <w:right w:val="single" w:sz="4" w:space="4" w:color="auto"/>
        </w:pBdr>
        <w:rPr>
          <w:i/>
          <w:vanish/>
        </w:rPr>
      </w:pPr>
      <w:r w:rsidRPr="00BF6DA7">
        <w:rPr>
          <w:i/>
          <w:vanish/>
          <w:u w:val="single"/>
        </w:rPr>
        <w:t>GxP</w:t>
      </w:r>
      <w:r w:rsidRPr="00BF6DA7">
        <w:rPr>
          <w:i/>
          <w:vanish/>
        </w:rPr>
        <w:t xml:space="preserve"> :</w:t>
      </w:r>
    </w:p>
    <w:p w14:paraId="6B785189" w14:textId="77777777" w:rsidR="001750D3" w:rsidRPr="00BF6DA7" w:rsidRDefault="00E2280A" w:rsidP="001750D3">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53" wp14:editId="5BBB46DB">
            <wp:extent cx="152400" cy="152400"/>
            <wp:effectExtent l="0" t="0" r="0" b="0"/>
            <wp:docPr id="47" name="Image 4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750D3" w:rsidRPr="00BF6DA7">
        <w:rPr>
          <w:i/>
          <w:vanish/>
        </w:rPr>
        <w:t xml:space="preserve"> "Appendix D4 Management, development, and review of software</w:t>
      </w:r>
    </w:p>
    <w:p w14:paraId="6B78518A" w14:textId="77777777" w:rsidR="001750D3" w:rsidRPr="00BF6DA7" w:rsidRDefault="001750D3" w:rsidP="001750D3">
      <w:pPr>
        <w:pBdr>
          <w:top w:val="single" w:sz="4" w:space="1" w:color="auto"/>
          <w:left w:val="single" w:sz="4" w:space="4" w:color="auto"/>
          <w:bottom w:val="single" w:sz="4" w:space="1" w:color="auto"/>
          <w:right w:val="single" w:sz="4" w:space="4" w:color="auto"/>
        </w:pBdr>
        <w:rPr>
          <w:i/>
          <w:vanish/>
        </w:rPr>
      </w:pPr>
      <w:r w:rsidRPr="00BF6DA7">
        <w:rPr>
          <w:i/>
          <w:vanish/>
        </w:rPr>
        <w:t>… 3.3.1 Purc</w:t>
      </w:r>
      <w:r w:rsidR="003472B5" w:rsidRPr="00BF6DA7">
        <w:rPr>
          <w:i/>
          <w:vanish/>
        </w:rPr>
        <w:t>has</w:t>
      </w:r>
      <w:r w:rsidR="00DA3A25" w:rsidRPr="00BF6DA7">
        <w:rPr>
          <w:i/>
          <w:vanish/>
        </w:rPr>
        <w:t>e</w:t>
      </w:r>
      <w:r w:rsidRPr="00BF6DA7">
        <w:rPr>
          <w:i/>
          <w:vanish/>
        </w:rPr>
        <w:t xml:space="preserve"> Software</w:t>
      </w:r>
    </w:p>
    <w:p w14:paraId="6B78518B" w14:textId="77777777" w:rsidR="001750D3" w:rsidRPr="00BF6DA7" w:rsidRDefault="001750D3" w:rsidP="001750D3">
      <w:pPr>
        <w:pBdr>
          <w:top w:val="single" w:sz="4" w:space="1" w:color="auto"/>
          <w:left w:val="single" w:sz="4" w:space="4" w:color="auto"/>
          <w:bottom w:val="single" w:sz="4" w:space="1" w:color="auto"/>
          <w:right w:val="single" w:sz="4" w:space="4" w:color="auto"/>
        </w:pBdr>
        <w:rPr>
          <w:i/>
          <w:vanish/>
        </w:rPr>
      </w:pPr>
      <w:r w:rsidRPr="00BF6DA7">
        <w:rPr>
          <w:i/>
          <w:vanish/>
        </w:rPr>
        <w:t>In most cases evidence of software control can be obtained through standard mechanisms for supplier assessment, such as supplier audit…" GAMP (Good Automated Practices), a risk-based approach to compliant GxP computerized systems, version 5, April 2008, ISPE</w:t>
      </w:r>
    </w:p>
    <w:p w14:paraId="6B78518C" w14:textId="77777777" w:rsidR="001750D3" w:rsidRPr="00BF6DA7" w:rsidRDefault="001750D3" w:rsidP="001750D3">
      <w:pPr>
        <w:rPr>
          <w:color w:val="FF0000"/>
        </w:rPr>
      </w:pPr>
      <w:r w:rsidRPr="00BF6DA7">
        <w:rPr>
          <w:color w:val="FF0000"/>
        </w:rPr>
        <w:sym w:font="Wingdings" w:char="F06F"/>
      </w:r>
      <w:r w:rsidR="00DA3A25" w:rsidRPr="00BF6DA7">
        <w:rPr>
          <w:color w:val="FF0000"/>
        </w:rPr>
        <w:t xml:space="preserve"> The System development</w:t>
      </w:r>
      <w:r w:rsidRPr="00BF6DA7">
        <w:rPr>
          <w:color w:val="FF0000"/>
        </w:rPr>
        <w:t xml:space="preserve"> documentation </w:t>
      </w:r>
      <w:r w:rsidR="00DA3A25" w:rsidRPr="00BF6DA7">
        <w:rPr>
          <w:color w:val="FF0000"/>
        </w:rPr>
        <w:t xml:space="preserve">by the supplier was evaluated during </w:t>
      </w:r>
      <w:r w:rsidR="00CA7EAC" w:rsidRPr="00BF6DA7">
        <w:rPr>
          <w:color w:val="FF0000"/>
        </w:rPr>
        <w:t>a</w:t>
      </w:r>
      <w:r w:rsidR="00DA3A25" w:rsidRPr="00BF6DA7">
        <w:rPr>
          <w:color w:val="FF0000"/>
        </w:rPr>
        <w:t xml:space="preserve"> supplier audit. </w:t>
      </w:r>
    </w:p>
    <w:p w14:paraId="6B78518D" w14:textId="77777777" w:rsidR="0006564B" w:rsidRPr="00BF6DA7" w:rsidRDefault="0006564B" w:rsidP="0006564B">
      <w:pPr>
        <w:rPr>
          <w:color w:val="FF0000"/>
        </w:rPr>
      </w:pPr>
      <w:r w:rsidRPr="00BF6DA7">
        <w:rPr>
          <w:color w:val="FF0000"/>
        </w:rPr>
        <w:sym w:font="Wingdings" w:char="F06F"/>
      </w:r>
      <w:r w:rsidRPr="00BF6DA7">
        <w:rPr>
          <w:color w:val="FF0000"/>
        </w:rPr>
        <w:t xml:space="preserve"> The System development documentation by the supplier was not evaluated. </w:t>
      </w:r>
    </w:p>
    <w:p w14:paraId="6B78518E" w14:textId="77777777" w:rsidR="001750D3" w:rsidRPr="00BF6DA7" w:rsidRDefault="001750D3" w:rsidP="001750D3">
      <w:pPr>
        <w:rPr>
          <w:color w:val="FF0000"/>
        </w:rPr>
      </w:pPr>
      <w:r w:rsidRPr="00BF6DA7">
        <w:rPr>
          <w:color w:val="FF0000"/>
        </w:rPr>
        <w:sym w:font="Wingdings" w:char="F06F"/>
      </w:r>
      <w:r w:rsidRPr="00BF6DA7">
        <w:rPr>
          <w:color w:val="FF0000"/>
        </w:rPr>
        <w:t xml:space="preserve"> LABO PHARMA </w:t>
      </w:r>
      <w:r w:rsidR="00332616" w:rsidRPr="00BF6DA7">
        <w:rPr>
          <w:color w:val="FF0000"/>
        </w:rPr>
        <w:t>has a summary of supplier validation report for the system.</w:t>
      </w:r>
    </w:p>
    <w:p w14:paraId="6B78518F" w14:textId="77777777" w:rsidR="001750D3" w:rsidRPr="00BF6DA7" w:rsidRDefault="001750D3" w:rsidP="001750D3">
      <w:pPr>
        <w:rPr>
          <w:color w:val="FF0000"/>
        </w:rPr>
      </w:pPr>
      <w:r w:rsidRPr="00BF6DA7">
        <w:rPr>
          <w:color w:val="FF0000"/>
        </w:rPr>
        <w:sym w:font="Wingdings" w:char="F06F"/>
      </w:r>
      <w:r w:rsidRPr="00BF6DA7">
        <w:rPr>
          <w:color w:val="FF0000"/>
        </w:rPr>
        <w:t xml:space="preserve"> LABO PHARMA </w:t>
      </w:r>
      <w:r w:rsidR="008A6A12" w:rsidRPr="00BF6DA7">
        <w:rPr>
          <w:color w:val="FF0000"/>
        </w:rPr>
        <w:t>do</w:t>
      </w:r>
      <w:r w:rsidR="00994909" w:rsidRPr="00BF6DA7">
        <w:rPr>
          <w:color w:val="FF0000"/>
        </w:rPr>
        <w:t>es</w:t>
      </w:r>
      <w:r w:rsidR="008A6A12" w:rsidRPr="00BF6DA7">
        <w:rPr>
          <w:color w:val="FF0000"/>
        </w:rPr>
        <w:t xml:space="preserve"> not </w:t>
      </w:r>
      <w:r w:rsidR="00994909" w:rsidRPr="00BF6DA7">
        <w:rPr>
          <w:color w:val="FF0000"/>
        </w:rPr>
        <w:t>have</w:t>
      </w:r>
      <w:r w:rsidRPr="00BF6DA7">
        <w:rPr>
          <w:color w:val="FF0000"/>
        </w:rPr>
        <w:t xml:space="preserve"> </w:t>
      </w:r>
      <w:r w:rsidR="00994909" w:rsidRPr="00BF6DA7">
        <w:rPr>
          <w:color w:val="FF0000"/>
        </w:rPr>
        <w:t xml:space="preserve">a </w:t>
      </w:r>
      <w:r w:rsidR="00276029" w:rsidRPr="00BF6DA7">
        <w:rPr>
          <w:color w:val="FF0000"/>
        </w:rPr>
        <w:t>summary</w:t>
      </w:r>
      <w:r w:rsidRPr="00BF6DA7">
        <w:rPr>
          <w:color w:val="FF0000"/>
        </w:rPr>
        <w:t xml:space="preserve"> </w:t>
      </w:r>
      <w:r w:rsidR="00994909" w:rsidRPr="00BF6DA7">
        <w:rPr>
          <w:color w:val="FF0000"/>
        </w:rPr>
        <w:t xml:space="preserve">of supplier validation report </w:t>
      </w:r>
      <w:r w:rsidR="004B3E3F" w:rsidRPr="00BF6DA7">
        <w:rPr>
          <w:color w:val="FF0000"/>
        </w:rPr>
        <w:t>for th</w:t>
      </w:r>
      <w:r w:rsidRPr="00BF6DA7">
        <w:rPr>
          <w:color w:val="FF0000"/>
        </w:rPr>
        <w:t xml:space="preserve">e </w:t>
      </w:r>
      <w:r w:rsidR="00470D13" w:rsidRPr="00BF6DA7">
        <w:rPr>
          <w:color w:val="FF0000"/>
        </w:rPr>
        <w:t>system</w:t>
      </w:r>
      <w:r w:rsidRPr="00BF6DA7">
        <w:rPr>
          <w:color w:val="FF0000"/>
        </w:rPr>
        <w:t>.</w:t>
      </w:r>
    </w:p>
    <w:p w14:paraId="6B785190" w14:textId="77777777" w:rsidR="001750D3" w:rsidRPr="00BF6DA7" w:rsidRDefault="001750D3" w:rsidP="001750D3">
      <w:pPr>
        <w:rPr>
          <w:color w:val="FF0000"/>
        </w:rPr>
      </w:pPr>
      <w:r w:rsidRPr="00BF6DA7">
        <w:rPr>
          <w:color w:val="FF0000"/>
        </w:rPr>
        <w:sym w:font="Wingdings" w:char="F06F"/>
      </w:r>
      <w:r w:rsidRPr="00BF6DA7">
        <w:rPr>
          <w:color w:val="FF0000"/>
        </w:rPr>
        <w:t xml:space="preserve"> LABO PHARMA </w:t>
      </w:r>
      <w:r w:rsidR="003472B5" w:rsidRPr="00BF6DA7">
        <w:rPr>
          <w:color w:val="FF0000"/>
        </w:rPr>
        <w:t>has</w:t>
      </w:r>
      <w:r w:rsidRPr="00BF6DA7">
        <w:rPr>
          <w:color w:val="FF0000"/>
        </w:rPr>
        <w:t xml:space="preserve"> </w:t>
      </w:r>
      <w:r w:rsidR="00F4686B" w:rsidRPr="00BF6DA7">
        <w:rPr>
          <w:color w:val="FF0000"/>
        </w:rPr>
        <w:t>a</w:t>
      </w:r>
      <w:r w:rsidRPr="00BF6DA7">
        <w:rPr>
          <w:color w:val="FF0000"/>
        </w:rPr>
        <w:t xml:space="preserve"> </w:t>
      </w:r>
      <w:r w:rsidR="00F4686B" w:rsidRPr="00BF6DA7">
        <w:rPr>
          <w:color w:val="FF0000"/>
        </w:rPr>
        <w:t>supplier Validation C</w:t>
      </w:r>
      <w:r w:rsidR="003472B5" w:rsidRPr="00BF6DA7">
        <w:rPr>
          <w:color w:val="FF0000"/>
        </w:rPr>
        <w:t>ertificate</w:t>
      </w:r>
      <w:r w:rsidR="00F4686B" w:rsidRPr="00BF6DA7">
        <w:rPr>
          <w:color w:val="FF0000"/>
        </w:rPr>
        <w:t xml:space="preserve"> for the system.</w:t>
      </w:r>
    </w:p>
    <w:p w14:paraId="6B785191" w14:textId="77777777" w:rsidR="00C20DE6" w:rsidRPr="00BF6DA7" w:rsidRDefault="00C20DE6" w:rsidP="00C20DE6">
      <w:pPr>
        <w:rPr>
          <w:color w:val="FF0000"/>
        </w:rPr>
      </w:pPr>
      <w:r w:rsidRPr="00BF6DA7">
        <w:rPr>
          <w:color w:val="FF0000"/>
        </w:rPr>
        <w:sym w:font="Wingdings" w:char="F06F"/>
      </w:r>
      <w:r w:rsidRPr="00BF6DA7">
        <w:rPr>
          <w:color w:val="FF0000"/>
        </w:rPr>
        <w:t xml:space="preserve"> LABO PHARMA does not have a supplier Validation Certificate for the system.</w:t>
      </w:r>
    </w:p>
    <w:p w14:paraId="6B785192" w14:textId="77777777" w:rsidR="001750D3" w:rsidRPr="00BF6DA7" w:rsidRDefault="001750D3" w:rsidP="001750D3">
      <w:pPr>
        <w:rPr>
          <w:lang w:eastAsia="fr-FR"/>
        </w:rPr>
      </w:pPr>
    </w:p>
    <w:p w14:paraId="6B785193" w14:textId="77777777" w:rsidR="00130351" w:rsidRPr="00BF6DA7" w:rsidRDefault="005A5CCC" w:rsidP="0064338B">
      <w:pPr>
        <w:pStyle w:val="Titre2"/>
      </w:pPr>
      <w:bookmarkStart w:id="166" w:name="_Toc282701524"/>
      <w:bookmarkStart w:id="167" w:name="_Toc477973289"/>
      <w:bookmarkStart w:id="168" w:name="_Toc481771925"/>
      <w:r w:rsidRPr="00BF6DA7">
        <w:t>Develop</w:t>
      </w:r>
      <w:r w:rsidR="00130351" w:rsidRPr="00BF6DA7">
        <w:t xml:space="preserve">ment / </w:t>
      </w:r>
      <w:bookmarkEnd w:id="166"/>
      <w:r w:rsidRPr="00BF6DA7">
        <w:t>Setting</w:t>
      </w:r>
      <w:bookmarkEnd w:id="167"/>
      <w:bookmarkEnd w:id="168"/>
    </w:p>
    <w:p w14:paraId="6B785194" w14:textId="77777777" w:rsidR="00CC3894" w:rsidRPr="00BF6DA7" w:rsidRDefault="00CC3894" w:rsidP="00B731A4">
      <w:pPr>
        <w:pBdr>
          <w:top w:val="single" w:sz="4" w:space="1" w:color="auto"/>
          <w:left w:val="single" w:sz="4" w:space="4" w:color="auto"/>
          <w:bottom w:val="single" w:sz="4" w:space="1" w:color="auto"/>
          <w:right w:val="single" w:sz="4" w:space="4" w:color="auto"/>
        </w:pBdr>
        <w:shd w:val="clear" w:color="auto" w:fill="FABF8F"/>
        <w:rPr>
          <w:lang w:val="fr-FR"/>
        </w:rPr>
      </w:pPr>
      <w:r w:rsidRPr="00BF6DA7">
        <w:rPr>
          <w:lang w:val="fr-FR"/>
        </w:rPr>
        <w:t>À revoir en fonction du type d'application</w:t>
      </w:r>
    </w:p>
    <w:p w14:paraId="6B785195" w14:textId="77777777" w:rsidR="00CC3894" w:rsidRPr="00BF6DA7" w:rsidRDefault="005A5CCC" w:rsidP="00130351">
      <w:pPr>
        <w:rPr>
          <w:u w:val="single"/>
        </w:rPr>
      </w:pPr>
      <w:r w:rsidRPr="00BF6DA7">
        <w:rPr>
          <w:u w:val="single"/>
        </w:rPr>
        <w:t>Fo</w:t>
      </w:r>
      <w:r w:rsidR="00CC3894" w:rsidRPr="00BF6DA7">
        <w:rPr>
          <w:u w:val="single"/>
        </w:rPr>
        <w:t xml:space="preserve">r </w:t>
      </w:r>
      <w:r w:rsidRPr="00BF6DA7">
        <w:rPr>
          <w:u w:val="single"/>
        </w:rPr>
        <w:t>a</w:t>
      </w:r>
      <w:r w:rsidR="00CC3894" w:rsidRPr="00BF6DA7">
        <w:rPr>
          <w:u w:val="single"/>
        </w:rPr>
        <w:t xml:space="preserve"> </w:t>
      </w:r>
      <w:r w:rsidRPr="00BF6DA7">
        <w:rPr>
          <w:u w:val="single"/>
        </w:rPr>
        <w:t xml:space="preserve">Case Report </w:t>
      </w:r>
      <w:r w:rsidR="008C15C2" w:rsidRPr="00BF6DA7">
        <w:rPr>
          <w:u w:val="single"/>
        </w:rPr>
        <w:t>Form:</w:t>
      </w:r>
    </w:p>
    <w:p w14:paraId="6B785196" w14:textId="77777777" w:rsidR="00130351" w:rsidRPr="00BF6DA7" w:rsidRDefault="00130351" w:rsidP="00130351">
      <w:pPr>
        <w:rPr>
          <w:color w:val="FF0000"/>
        </w:rPr>
      </w:pPr>
      <w:r w:rsidRPr="00BF6DA7">
        <w:rPr>
          <w:color w:val="FF0000"/>
        </w:rPr>
        <w:sym w:font="Wingdings" w:char="F06F"/>
      </w:r>
      <w:r w:rsidR="005A5CCC" w:rsidRPr="00BF6DA7">
        <w:rPr>
          <w:color w:val="FF0000"/>
        </w:rPr>
        <w:t xml:space="preserve"> The</w:t>
      </w:r>
      <w:r w:rsidRPr="00BF6DA7">
        <w:rPr>
          <w:color w:val="FF0000"/>
        </w:rPr>
        <w:t xml:space="preserve"> </w:t>
      </w:r>
      <w:r w:rsidR="00531CAB" w:rsidRPr="00BF6DA7">
        <w:rPr>
          <w:color w:val="FF0000"/>
        </w:rPr>
        <w:t>development</w:t>
      </w:r>
      <w:r w:rsidRPr="00BF6DA7">
        <w:rPr>
          <w:color w:val="FF0000"/>
        </w:rPr>
        <w:t xml:space="preserve"> / </w:t>
      </w:r>
      <w:r w:rsidR="005A5CCC" w:rsidRPr="00BF6DA7">
        <w:rPr>
          <w:color w:val="FF0000"/>
        </w:rPr>
        <w:t>setting include:</w:t>
      </w:r>
    </w:p>
    <w:p w14:paraId="6B785197" w14:textId="77777777" w:rsidR="00130351" w:rsidRPr="00BF6DA7" w:rsidRDefault="00130351" w:rsidP="00A44C1A">
      <w:pPr>
        <w:pStyle w:val="B1"/>
        <w:rPr>
          <w:color w:val="FF0000"/>
          <w:lang w:val="fr-FR"/>
        </w:rPr>
      </w:pPr>
      <w:r w:rsidRPr="00BF6DA7">
        <w:rPr>
          <w:color w:val="FF0000"/>
        </w:rPr>
        <w:sym w:font="Wingdings" w:char="F06F"/>
      </w:r>
      <w:r w:rsidR="005A5CCC" w:rsidRPr="00BF6DA7">
        <w:rPr>
          <w:color w:val="FF0000"/>
          <w:lang w:val="fr-FR"/>
        </w:rPr>
        <w:t xml:space="preserve"> </w:t>
      </w:r>
      <w:proofErr w:type="spellStart"/>
      <w:r w:rsidR="005A5CCC" w:rsidRPr="00BF6DA7">
        <w:rPr>
          <w:color w:val="FF0000"/>
          <w:lang w:val="fr-FR"/>
        </w:rPr>
        <w:t>database</w:t>
      </w:r>
      <w:proofErr w:type="spellEnd"/>
      <w:r w:rsidR="005A5CCC" w:rsidRPr="00BF6DA7">
        <w:rPr>
          <w:color w:val="FF0000"/>
          <w:lang w:val="fr-FR"/>
        </w:rPr>
        <w:t xml:space="preserve"> </w:t>
      </w:r>
      <w:r w:rsidR="00443ABC" w:rsidRPr="00BF6DA7">
        <w:rPr>
          <w:color w:val="FF0000"/>
          <w:lang w:val="fr-FR"/>
        </w:rPr>
        <w:t>design</w:t>
      </w:r>
      <w:r w:rsidR="00A44C1A" w:rsidRPr="00BF6DA7">
        <w:rPr>
          <w:color w:val="FF0000"/>
          <w:lang w:val="fr-FR"/>
        </w:rPr>
        <w:t>,</w:t>
      </w:r>
    </w:p>
    <w:p w14:paraId="6B785198" w14:textId="77777777" w:rsidR="00130351" w:rsidRPr="00BF6DA7" w:rsidRDefault="00130351" w:rsidP="00A44C1A">
      <w:pPr>
        <w:pStyle w:val="B1"/>
        <w:rPr>
          <w:color w:val="FF0000"/>
          <w:lang w:val="fr-FR"/>
        </w:rPr>
      </w:pPr>
      <w:r w:rsidRPr="00BF6DA7">
        <w:rPr>
          <w:color w:val="FF0000"/>
        </w:rPr>
        <w:sym w:font="Wingdings" w:char="F06F"/>
      </w:r>
      <w:r w:rsidRPr="00BF6DA7">
        <w:rPr>
          <w:color w:val="FF0000"/>
          <w:lang w:val="fr-FR"/>
        </w:rPr>
        <w:t xml:space="preserve"> </w:t>
      </w:r>
      <w:r w:rsidR="005A5CCC" w:rsidRPr="00BF6DA7">
        <w:rPr>
          <w:color w:val="FF0000"/>
          <w:lang w:val="fr-FR"/>
        </w:rPr>
        <w:t>data input setting</w:t>
      </w:r>
      <w:r w:rsidR="00A44C1A" w:rsidRPr="00BF6DA7">
        <w:rPr>
          <w:color w:val="FF0000"/>
          <w:lang w:val="fr-FR"/>
        </w:rPr>
        <w:t>,</w:t>
      </w:r>
    </w:p>
    <w:p w14:paraId="6B785199" w14:textId="77777777" w:rsidR="00130351" w:rsidRPr="00BF6DA7" w:rsidRDefault="00130351" w:rsidP="00A44C1A">
      <w:pPr>
        <w:pStyle w:val="B1"/>
        <w:rPr>
          <w:color w:val="FF0000"/>
        </w:rPr>
      </w:pPr>
      <w:r w:rsidRPr="00BF6DA7">
        <w:rPr>
          <w:color w:val="FF0000"/>
        </w:rPr>
        <w:sym w:font="Wingdings" w:char="F06F"/>
      </w:r>
      <w:r w:rsidRPr="00BF6DA7">
        <w:rPr>
          <w:color w:val="FF0000"/>
        </w:rPr>
        <w:t xml:space="preserve"> profil</w:t>
      </w:r>
      <w:r w:rsidR="005A5CCC" w:rsidRPr="00BF6DA7">
        <w:rPr>
          <w:color w:val="FF0000"/>
        </w:rPr>
        <w:t>e</w:t>
      </w:r>
      <w:r w:rsidRPr="00BF6DA7">
        <w:rPr>
          <w:color w:val="FF0000"/>
        </w:rPr>
        <w:t xml:space="preserve">s </w:t>
      </w:r>
      <w:r w:rsidR="00C26CF5" w:rsidRPr="00BF6DA7">
        <w:rPr>
          <w:color w:val="FF0000"/>
        </w:rPr>
        <w:t>and</w:t>
      </w:r>
      <w:r w:rsidRPr="00BF6DA7">
        <w:rPr>
          <w:color w:val="FF0000"/>
        </w:rPr>
        <w:t xml:space="preserve"> </w:t>
      </w:r>
      <w:r w:rsidR="005A5CCC" w:rsidRPr="00BF6DA7">
        <w:rPr>
          <w:color w:val="FF0000"/>
        </w:rPr>
        <w:t>user rights setting</w:t>
      </w:r>
      <w:r w:rsidR="00A44C1A" w:rsidRPr="00BF6DA7">
        <w:rPr>
          <w:color w:val="FF0000"/>
        </w:rPr>
        <w:t>,</w:t>
      </w:r>
    </w:p>
    <w:p w14:paraId="6B78519A" w14:textId="77777777" w:rsidR="00130351" w:rsidRPr="00BF6DA7" w:rsidRDefault="00130351" w:rsidP="00A44C1A">
      <w:pPr>
        <w:pStyle w:val="B1"/>
        <w:rPr>
          <w:color w:val="FF0000"/>
        </w:rPr>
      </w:pPr>
      <w:r w:rsidRPr="00BF6DA7">
        <w:rPr>
          <w:color w:val="FF0000"/>
        </w:rPr>
        <w:sym w:font="Wingdings" w:char="F06F"/>
      </w:r>
      <w:r w:rsidRPr="00BF6DA7">
        <w:rPr>
          <w:color w:val="FF0000"/>
        </w:rPr>
        <w:t xml:space="preserve"> </w:t>
      </w:r>
      <w:r w:rsidR="005A5CCC" w:rsidRPr="00BF6DA7">
        <w:rPr>
          <w:color w:val="FF0000"/>
        </w:rPr>
        <w:t>alerts setting</w:t>
      </w:r>
      <w:r w:rsidR="00A44C1A" w:rsidRPr="00BF6DA7">
        <w:rPr>
          <w:color w:val="FF0000"/>
        </w:rPr>
        <w:t>,</w:t>
      </w:r>
    </w:p>
    <w:p w14:paraId="6B78519B" w14:textId="77777777" w:rsidR="00CC3894" w:rsidRPr="00BF6DA7" w:rsidRDefault="00CC3894" w:rsidP="00A44C1A">
      <w:pPr>
        <w:pStyle w:val="B1"/>
        <w:rPr>
          <w:color w:val="FF0000"/>
          <w:lang w:val="fr-FR"/>
        </w:rPr>
      </w:pPr>
      <w:r w:rsidRPr="00BF6DA7">
        <w:rPr>
          <w:color w:val="FF0000"/>
        </w:rPr>
        <w:sym w:font="Wingdings" w:char="F06F"/>
      </w:r>
      <w:r w:rsidRPr="00BF6DA7">
        <w:rPr>
          <w:color w:val="FF0000"/>
          <w:lang w:val="fr-FR"/>
        </w:rPr>
        <w:t xml:space="preserve"> </w:t>
      </w:r>
      <w:r w:rsidR="005A5CCC" w:rsidRPr="00BF6DA7">
        <w:rPr>
          <w:color w:val="FF0000"/>
          <w:lang w:val="fr-FR"/>
        </w:rPr>
        <w:t>line control setting</w:t>
      </w:r>
      <w:r w:rsidR="00A44C1A" w:rsidRPr="00BF6DA7">
        <w:rPr>
          <w:color w:val="FF0000"/>
          <w:lang w:val="fr-FR"/>
        </w:rPr>
        <w:t>,</w:t>
      </w:r>
    </w:p>
    <w:p w14:paraId="6B78519C" w14:textId="77777777" w:rsidR="00130351" w:rsidRPr="00BF6DA7" w:rsidRDefault="00130351" w:rsidP="00A44C1A">
      <w:pPr>
        <w:pStyle w:val="B1"/>
        <w:rPr>
          <w:color w:val="FF0000"/>
          <w:lang w:val="fr-FR"/>
        </w:rPr>
      </w:pPr>
      <w:r w:rsidRPr="00BF6DA7">
        <w:rPr>
          <w:color w:val="FF0000"/>
        </w:rPr>
        <w:sym w:font="Wingdings" w:char="F06F"/>
      </w:r>
      <w:r w:rsidRPr="00BF6DA7">
        <w:rPr>
          <w:color w:val="FF0000"/>
          <w:lang w:val="fr-FR"/>
        </w:rPr>
        <w:t xml:space="preserve"> </w:t>
      </w:r>
      <w:proofErr w:type="spellStart"/>
      <w:r w:rsidR="005A5CCC" w:rsidRPr="00BF6DA7">
        <w:rPr>
          <w:color w:val="FF0000"/>
          <w:lang w:val="fr-FR"/>
        </w:rPr>
        <w:t>automatic</w:t>
      </w:r>
      <w:proofErr w:type="spellEnd"/>
      <w:r w:rsidRPr="00BF6DA7">
        <w:rPr>
          <w:color w:val="FF0000"/>
          <w:lang w:val="fr-FR"/>
        </w:rPr>
        <w:t xml:space="preserve"> </w:t>
      </w:r>
      <w:proofErr w:type="spellStart"/>
      <w:r w:rsidRPr="00BF6DA7">
        <w:rPr>
          <w:color w:val="FF0000"/>
          <w:lang w:val="fr-FR"/>
        </w:rPr>
        <w:t>reporting</w:t>
      </w:r>
      <w:proofErr w:type="spellEnd"/>
      <w:r w:rsidRPr="00BF6DA7">
        <w:rPr>
          <w:color w:val="FF0000"/>
          <w:lang w:val="fr-FR"/>
        </w:rPr>
        <w:t xml:space="preserve"> </w:t>
      </w:r>
      <w:r w:rsidR="005A5CCC" w:rsidRPr="00BF6DA7">
        <w:rPr>
          <w:color w:val="FF0000"/>
          <w:lang w:val="fr-FR"/>
        </w:rPr>
        <w:t>setting</w:t>
      </w:r>
      <w:r w:rsidR="00A44C1A" w:rsidRPr="00BF6DA7">
        <w:rPr>
          <w:color w:val="FF0000"/>
          <w:lang w:val="fr-FR"/>
        </w:rPr>
        <w:t>,</w:t>
      </w:r>
    </w:p>
    <w:p w14:paraId="6B78519D" w14:textId="77777777" w:rsidR="00130351" w:rsidRPr="00BF6DA7" w:rsidRDefault="00130351" w:rsidP="00A44C1A">
      <w:pPr>
        <w:pStyle w:val="B1"/>
        <w:rPr>
          <w:color w:val="FF0000"/>
        </w:rPr>
      </w:pPr>
      <w:r w:rsidRPr="00BF6DA7">
        <w:rPr>
          <w:color w:val="FF0000"/>
        </w:rPr>
        <w:sym w:font="Wingdings" w:char="F06F"/>
      </w:r>
      <w:r w:rsidRPr="00BF6DA7">
        <w:rPr>
          <w:color w:val="FF0000"/>
        </w:rPr>
        <w:t xml:space="preserve"> </w:t>
      </w:r>
      <w:r w:rsidR="00FF3A0A" w:rsidRPr="00BF6DA7">
        <w:rPr>
          <w:color w:val="FF0000"/>
        </w:rPr>
        <w:t>research setting of potential doubloons</w:t>
      </w:r>
      <w:r w:rsidRPr="00BF6DA7">
        <w:rPr>
          <w:color w:val="FF0000"/>
        </w:rPr>
        <w:t>…</w:t>
      </w:r>
    </w:p>
    <w:p w14:paraId="6B78519E" w14:textId="77777777" w:rsidR="00130351" w:rsidRPr="00BF6DA7" w:rsidRDefault="00130351" w:rsidP="00DB2FEE">
      <w:pPr>
        <w:pStyle w:val="B1"/>
        <w:numPr>
          <w:ilvl w:val="0"/>
          <w:numId w:val="0"/>
        </w:numPr>
      </w:pPr>
    </w:p>
    <w:p w14:paraId="6B78519F" w14:textId="77777777" w:rsidR="00130351" w:rsidRPr="00BF6DA7" w:rsidRDefault="00130351" w:rsidP="00130351">
      <w:pPr>
        <w:rPr>
          <w:color w:val="FF0000"/>
        </w:rPr>
      </w:pPr>
      <w:r w:rsidRPr="00BF6DA7">
        <w:rPr>
          <w:color w:val="FF0000"/>
        </w:rPr>
        <w:lastRenderedPageBreak/>
        <w:sym w:font="Wingdings" w:char="F06F"/>
      </w:r>
      <w:r w:rsidRPr="00BF6DA7">
        <w:rPr>
          <w:color w:val="FF0000"/>
        </w:rPr>
        <w:t xml:space="preserve"> </w:t>
      </w:r>
      <w:r w:rsidR="004A058B" w:rsidRPr="00BF6DA7">
        <w:rPr>
          <w:color w:val="FF0000"/>
        </w:rPr>
        <w:t xml:space="preserve">Each </w:t>
      </w:r>
      <w:r w:rsidR="00C26CF5" w:rsidRPr="00BF6DA7">
        <w:rPr>
          <w:color w:val="FF0000"/>
        </w:rPr>
        <w:t>step</w:t>
      </w:r>
      <w:r w:rsidRPr="00BF6DA7">
        <w:rPr>
          <w:color w:val="FF0000"/>
        </w:rPr>
        <w:t xml:space="preserve">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w:t>
      </w:r>
    </w:p>
    <w:p w14:paraId="6B7851A0"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4A058B" w:rsidRPr="00BF6DA7">
        <w:rPr>
          <w:color w:val="FF0000"/>
        </w:rPr>
        <w:t>Each</w:t>
      </w:r>
      <w:r w:rsidRPr="00BF6DA7">
        <w:rPr>
          <w:color w:val="FF0000"/>
        </w:rPr>
        <w:t xml:space="preserve"> </w:t>
      </w:r>
      <w:r w:rsidR="00C26CF5" w:rsidRPr="00BF6DA7">
        <w:rPr>
          <w:color w:val="FF0000"/>
        </w:rPr>
        <w:t>step</w:t>
      </w:r>
      <w:r w:rsidRPr="00BF6DA7">
        <w:rPr>
          <w:color w:val="FF0000"/>
        </w:rPr>
        <w:t xml:space="preserve"> </w:t>
      </w:r>
      <w:r w:rsidR="00C26CF5" w:rsidRPr="00BF6DA7">
        <w:rPr>
          <w:color w:val="FF0000"/>
        </w:rPr>
        <w:t>is</w:t>
      </w:r>
      <w:r w:rsidR="004A058B" w:rsidRPr="00BF6DA7">
        <w:rPr>
          <w:color w:val="FF0000"/>
        </w:rPr>
        <w:t xml:space="preserve"> validated</w:t>
      </w:r>
      <w:r w:rsidRPr="00BF6DA7">
        <w:rPr>
          <w:color w:val="FF0000"/>
        </w:rPr>
        <w:t xml:space="preserve"> </w:t>
      </w:r>
      <w:r w:rsidR="004A058B" w:rsidRPr="00BF6DA7">
        <w:rPr>
          <w:color w:val="FF0000"/>
        </w:rPr>
        <w:t>and checked</w:t>
      </w:r>
      <w:r w:rsidRPr="00BF6DA7">
        <w:rPr>
          <w:color w:val="FF0000"/>
        </w:rPr>
        <w:t xml:space="preserve"> </w:t>
      </w:r>
      <w:r w:rsidR="004A058B" w:rsidRPr="00BF6DA7">
        <w:rPr>
          <w:color w:val="FF0000"/>
        </w:rPr>
        <w:t>or a quality control was performed</w:t>
      </w:r>
      <w:r w:rsidRPr="00BF6DA7">
        <w:rPr>
          <w:color w:val="FF0000"/>
        </w:rPr>
        <w:t>.</w:t>
      </w:r>
    </w:p>
    <w:p w14:paraId="6B7851A1" w14:textId="77777777" w:rsidR="00130351" w:rsidRPr="00BF6DA7" w:rsidRDefault="00130351" w:rsidP="00130351"/>
    <w:p w14:paraId="6B7851A2" w14:textId="77777777" w:rsidR="00130351" w:rsidRPr="00BF6DA7" w:rsidRDefault="0070544A" w:rsidP="00CF5AB0">
      <w:pPr>
        <w:pStyle w:val="Titre3"/>
      </w:pPr>
      <w:bookmarkStart w:id="169" w:name="_Toc477973290"/>
      <w:bookmarkStart w:id="170" w:name="_Toc481771926"/>
      <w:r w:rsidRPr="00BF6DA7">
        <w:t xml:space="preserve">In case of a specific </w:t>
      </w:r>
      <w:r w:rsidR="00531CAB" w:rsidRPr="00BF6DA7">
        <w:t>development</w:t>
      </w:r>
      <w:bookmarkEnd w:id="169"/>
      <w:bookmarkEnd w:id="170"/>
      <w:r w:rsidR="00130351" w:rsidRPr="00BF6DA7">
        <w:t xml:space="preserve"> </w:t>
      </w:r>
    </w:p>
    <w:p w14:paraId="6B7851A3"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u w:val="single"/>
        </w:rPr>
        <w:t>GxP</w:t>
      </w:r>
      <w:r w:rsidRPr="00BF6DA7">
        <w:rPr>
          <w:i/>
          <w:vanish/>
        </w:rPr>
        <w:t xml:space="preserve"> :</w:t>
      </w:r>
    </w:p>
    <w:p w14:paraId="6B7851A4"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55" wp14:editId="3A9A174D">
            <wp:extent cx="152400" cy="152400"/>
            <wp:effectExtent l="0" t="0" r="0" b="0"/>
            <wp:docPr id="48" name="Image 4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rPr>
        <w:t xml:space="preserve"> "Appendix D4 Management, development, and review of software</w:t>
      </w:r>
    </w:p>
    <w:p w14:paraId="6B7851A5"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3.1 Software development</w:t>
      </w:r>
    </w:p>
    <w:p w14:paraId="6B7851A6"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 Source code should be subject to a documented review… The review should take place before acceptance </w:t>
      </w:r>
      <w:r w:rsidR="00F606D2" w:rsidRPr="00BF6DA7">
        <w:rPr>
          <w:i/>
          <w:vanish/>
        </w:rPr>
        <w:t>Test</w:t>
      </w:r>
      <w:r w:rsidRPr="00BF6DA7">
        <w:rPr>
          <w:i/>
          <w:vanish/>
        </w:rPr>
        <w:t>inf of software commences…</w:t>
      </w:r>
    </w:p>
    <w:p w14:paraId="6B7851A7"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Software should be subject to configuration management and document version control…" GAMP (Good Automated Practices), a risk-based approach to compliant GxP computerized systems, version 5, April 2008, ISPE</w:t>
      </w:r>
    </w:p>
    <w:p w14:paraId="6B7851A8"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57" wp14:editId="447CB359">
            <wp:extent cx="152400" cy="152400"/>
            <wp:effectExtent l="0" t="0" r="0" b="0"/>
            <wp:docPr id="49" name="Image 49"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rPr>
        <w:t xml:space="preserve"> "Appendix D5 </w:t>
      </w:r>
      <w:r w:rsidR="00F606D2" w:rsidRPr="00BF6DA7">
        <w:rPr>
          <w:i/>
          <w:vanish/>
        </w:rPr>
        <w:t>Test</w:t>
      </w:r>
      <w:r w:rsidR="00CC3894" w:rsidRPr="00BF6DA7">
        <w:rPr>
          <w:i/>
          <w:vanish/>
        </w:rPr>
        <w:t>ing of computerized systems</w:t>
      </w:r>
    </w:p>
    <w:p w14:paraId="6B7851A9"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 7.1 </w:t>
      </w:r>
      <w:r w:rsidR="00F606D2" w:rsidRPr="00BF6DA7">
        <w:rPr>
          <w:i/>
          <w:vanish/>
        </w:rPr>
        <w:t>Test</w:t>
      </w:r>
      <w:r w:rsidRPr="00BF6DA7">
        <w:rPr>
          <w:i/>
          <w:vanish/>
        </w:rPr>
        <w:t>ing during software development</w:t>
      </w:r>
    </w:p>
    <w:p w14:paraId="6B7851AA"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 Common types of </w:t>
      </w:r>
      <w:r w:rsidR="00F606D2" w:rsidRPr="00BF6DA7">
        <w:rPr>
          <w:i/>
          <w:vanish/>
        </w:rPr>
        <w:t>Test</w:t>
      </w:r>
      <w:r w:rsidRPr="00BF6DA7">
        <w:rPr>
          <w:i/>
          <w:vanish/>
        </w:rPr>
        <w:t xml:space="preserve"> types to be </w:t>
      </w:r>
      <w:r w:rsidR="003D4CEB" w:rsidRPr="00BF6DA7">
        <w:rPr>
          <w:i/>
          <w:vanish/>
        </w:rPr>
        <w:t>e.g.</w:t>
      </w:r>
      <w:r w:rsidRPr="00BF6DA7">
        <w:rPr>
          <w:i/>
          <w:vanish/>
        </w:rPr>
        <w:t>ecuted are:</w:t>
      </w:r>
    </w:p>
    <w:p w14:paraId="6B7851AB" w14:textId="77777777" w:rsidR="00CC3894" w:rsidRPr="00BF6DA7" w:rsidRDefault="00C60582"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 xml:space="preserve">acceptance </w:t>
      </w:r>
      <w:r w:rsidR="00F606D2" w:rsidRPr="00BF6DA7">
        <w:rPr>
          <w:i/>
          <w:vanish/>
        </w:rPr>
        <w:t>Test</w:t>
      </w:r>
      <w:r w:rsidR="00CC3894" w:rsidRPr="00BF6DA7">
        <w:rPr>
          <w:i/>
          <w:vanish/>
        </w:rPr>
        <w:t>ing for purc</w:t>
      </w:r>
      <w:r w:rsidR="003472B5" w:rsidRPr="00BF6DA7">
        <w:rPr>
          <w:i/>
          <w:vanish/>
        </w:rPr>
        <w:t>has</w:t>
      </w:r>
      <w:r w:rsidR="00CC3894" w:rsidRPr="00BF6DA7">
        <w:rPr>
          <w:i/>
          <w:vanish/>
        </w:rPr>
        <w:t>d hardware and software…</w:t>
      </w:r>
    </w:p>
    <w:p w14:paraId="6B7851AC" w14:textId="77777777" w:rsidR="00CC3894" w:rsidRPr="00BF6DA7" w:rsidRDefault="00C60582"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 xml:space="preserve">unit/module </w:t>
      </w:r>
      <w:r w:rsidR="00EE0F3A" w:rsidRPr="00BF6DA7">
        <w:rPr>
          <w:i/>
          <w:vanish/>
        </w:rPr>
        <w:t>tests</w:t>
      </w:r>
      <w:r w:rsidR="00CC3894" w:rsidRPr="00BF6DA7">
        <w:rPr>
          <w:i/>
          <w:vanish/>
        </w:rPr>
        <w:t>…</w:t>
      </w:r>
    </w:p>
    <w:p w14:paraId="6B7851AD"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integration and system </w:t>
      </w:r>
      <w:r w:rsidR="00EE0F3A" w:rsidRPr="00BF6DA7">
        <w:rPr>
          <w:i/>
          <w:vanish/>
        </w:rPr>
        <w:t>tests</w:t>
      </w:r>
      <w:r w:rsidRPr="00BF6DA7">
        <w:rPr>
          <w:i/>
          <w:vanish/>
        </w:rPr>
        <w:t>…" GAMP (Good Automated Practices), a risk-based approach to compliant GxP computerized systems, version 5, April 2008, ISPE</w:t>
      </w:r>
    </w:p>
    <w:p w14:paraId="6B7851AE" w14:textId="77777777" w:rsidR="00CC3894" w:rsidRPr="00BF6DA7" w:rsidRDefault="00CC3894" w:rsidP="00130351"/>
    <w:p w14:paraId="6B7851AF" w14:textId="77777777" w:rsidR="00130351" w:rsidRPr="00BF6DA7" w:rsidRDefault="00130351" w:rsidP="00130351">
      <w:pPr>
        <w:rPr>
          <w:color w:val="FF0000"/>
        </w:rPr>
      </w:pPr>
      <w:r w:rsidRPr="00BF6DA7">
        <w:rPr>
          <w:color w:val="FF0000"/>
        </w:rPr>
        <w:sym w:font="Wingdings" w:char="F06F"/>
      </w:r>
      <w:r w:rsidR="00215FE1" w:rsidRPr="00BF6DA7">
        <w:rPr>
          <w:color w:val="FF0000"/>
        </w:rPr>
        <w:t xml:space="preserve"> The system</w:t>
      </w:r>
      <w:r w:rsidRPr="00BF6DA7">
        <w:rPr>
          <w:color w:val="FF0000"/>
        </w:rPr>
        <w:t xml:space="preserve"> </w:t>
      </w:r>
      <w:r w:rsidR="00531CAB" w:rsidRPr="00BF6DA7">
        <w:rPr>
          <w:color w:val="FF0000"/>
        </w:rPr>
        <w:t>development</w:t>
      </w:r>
      <w:r w:rsidRPr="00BF6DA7">
        <w:rPr>
          <w:color w:val="FF0000"/>
        </w:rPr>
        <w:t xml:space="preserve"> </w:t>
      </w:r>
      <w:r w:rsidR="00C26CF5" w:rsidRPr="00BF6DA7">
        <w:rPr>
          <w:color w:val="FF0000"/>
        </w:rPr>
        <w:t>is</w:t>
      </w:r>
      <w:r w:rsidRPr="00BF6DA7">
        <w:rPr>
          <w:color w:val="FF0000"/>
        </w:rPr>
        <w:t xml:space="preserve"> </w:t>
      </w:r>
      <w:r w:rsidR="00215FE1" w:rsidRPr="00BF6DA7">
        <w:rPr>
          <w:color w:val="FF0000"/>
        </w:rPr>
        <w:t>performed under</w:t>
      </w:r>
      <w:r w:rsidRPr="00BF6DA7">
        <w:rPr>
          <w:color w:val="FF0000"/>
        </w:rPr>
        <w:t>…</w:t>
      </w:r>
    </w:p>
    <w:p w14:paraId="6B7851B0"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0F6B06" w:rsidRPr="00BF6DA7">
        <w:rPr>
          <w:color w:val="FF0000"/>
        </w:rPr>
        <w:t xml:space="preserve">There are programming </w:t>
      </w:r>
      <w:r w:rsidR="002E10E2" w:rsidRPr="00BF6DA7">
        <w:rPr>
          <w:color w:val="FF0000"/>
        </w:rPr>
        <w:t xml:space="preserve">or development </w:t>
      </w:r>
      <w:r w:rsidR="000F6B06" w:rsidRPr="00BF6DA7">
        <w:rPr>
          <w:color w:val="FF0000"/>
        </w:rPr>
        <w:t>internal standards</w:t>
      </w:r>
      <w:r w:rsidR="00DB7B35" w:rsidRPr="00BF6DA7">
        <w:rPr>
          <w:color w:val="FF0000"/>
        </w:rPr>
        <w:t xml:space="preserve"> </w:t>
      </w:r>
      <w:r w:rsidR="00215FE1" w:rsidRPr="00BF6DA7">
        <w:rPr>
          <w:color w:val="FF0000"/>
        </w:rPr>
        <w:t>including</w:t>
      </w:r>
      <w:r w:rsidRPr="00BF6DA7">
        <w:rPr>
          <w:color w:val="FF0000"/>
        </w:rPr>
        <w:t>:</w:t>
      </w:r>
    </w:p>
    <w:p w14:paraId="6B7851B1" w14:textId="77777777" w:rsidR="00130351" w:rsidRPr="00BF6DA7" w:rsidRDefault="00DB7B35" w:rsidP="00DB7B35">
      <w:pPr>
        <w:pStyle w:val="B1"/>
        <w:rPr>
          <w:color w:val="FF0000"/>
          <w:lang w:val="fr-FR"/>
        </w:rPr>
      </w:pPr>
      <w:r w:rsidRPr="00BF6DA7">
        <w:rPr>
          <w:color w:val="FF0000"/>
          <w:lang w:eastAsia="fr-FR"/>
        </w:rPr>
        <w:sym w:font="Wingdings" w:char="F06F"/>
      </w:r>
      <w:r w:rsidRPr="00BF6DA7">
        <w:rPr>
          <w:color w:val="FF0000"/>
          <w:lang w:val="fr-FR" w:eastAsia="fr-FR"/>
        </w:rPr>
        <w:t xml:space="preserve"> </w:t>
      </w:r>
      <w:r w:rsidR="00CE499D" w:rsidRPr="00BF6DA7">
        <w:rPr>
          <w:color w:val="FF0000"/>
          <w:lang w:val="fr-FR" w:eastAsia="fr-FR"/>
        </w:rPr>
        <w:t xml:space="preserve">code-source </w:t>
      </w:r>
      <w:r w:rsidR="00C26CF5" w:rsidRPr="00BF6DA7">
        <w:rPr>
          <w:color w:val="FF0000"/>
          <w:lang w:val="fr-FR" w:eastAsia="fr-FR"/>
        </w:rPr>
        <w:t>drafting</w:t>
      </w:r>
      <w:r w:rsidRPr="00BF6DA7">
        <w:rPr>
          <w:color w:val="FF0000"/>
          <w:lang w:val="fr-FR"/>
        </w:rPr>
        <w:t>,</w:t>
      </w:r>
    </w:p>
    <w:p w14:paraId="6B7851B2" w14:textId="77777777" w:rsidR="00130351" w:rsidRPr="00BF6DA7" w:rsidRDefault="00DB7B35" w:rsidP="00DB7B35">
      <w:pPr>
        <w:pStyle w:val="B1"/>
        <w:rPr>
          <w:color w:val="FF0000"/>
          <w:lang w:val="fr-FR"/>
        </w:rPr>
      </w:pPr>
      <w:r w:rsidRPr="00BF6DA7">
        <w:rPr>
          <w:color w:val="FF0000"/>
          <w:lang w:eastAsia="fr-FR"/>
        </w:rPr>
        <w:sym w:font="Wingdings" w:char="F06F"/>
      </w:r>
      <w:r w:rsidRPr="00BF6DA7">
        <w:rPr>
          <w:color w:val="FF0000"/>
          <w:lang w:val="fr-FR" w:eastAsia="fr-FR"/>
        </w:rPr>
        <w:t xml:space="preserve"> </w:t>
      </w:r>
      <w:r w:rsidR="00CE499D" w:rsidRPr="00BF6DA7">
        <w:rPr>
          <w:color w:val="FF0000"/>
          <w:lang w:val="fr-FR" w:eastAsia="fr-FR"/>
        </w:rPr>
        <w:t xml:space="preserve">sources </w:t>
      </w:r>
      <w:r w:rsidR="00550B0C" w:rsidRPr="00BF6DA7">
        <w:rPr>
          <w:color w:val="FF0000"/>
          <w:lang w:val="fr-FR"/>
        </w:rPr>
        <w:t>management</w:t>
      </w:r>
      <w:r w:rsidR="00CE499D" w:rsidRPr="00BF6DA7">
        <w:rPr>
          <w:color w:val="FF0000"/>
          <w:lang w:val="fr-FR"/>
        </w:rPr>
        <w:t xml:space="preserve"> (</w:t>
      </w:r>
      <w:proofErr w:type="spellStart"/>
      <w:r w:rsidR="00CE499D" w:rsidRPr="00BF6DA7">
        <w:rPr>
          <w:color w:val="FF0000"/>
          <w:lang w:val="fr-FR"/>
        </w:rPr>
        <w:t>see</w:t>
      </w:r>
      <w:proofErr w:type="spellEnd"/>
      <w:r w:rsidR="00CE499D" w:rsidRPr="00BF6DA7">
        <w:rPr>
          <w:color w:val="FF0000"/>
          <w:lang w:val="fr-FR"/>
        </w:rPr>
        <w:t xml:space="preserve"> </w:t>
      </w:r>
      <w:proofErr w:type="spellStart"/>
      <w:r w:rsidR="00CE499D" w:rsidRPr="00BF6DA7">
        <w:rPr>
          <w:color w:val="FF0000"/>
          <w:lang w:val="fr-FR"/>
        </w:rPr>
        <w:t>after</w:t>
      </w:r>
      <w:proofErr w:type="spellEnd"/>
      <w:r w:rsidR="00130351" w:rsidRPr="00BF6DA7">
        <w:rPr>
          <w:color w:val="FF0000"/>
          <w:lang w:val="fr-FR"/>
        </w:rPr>
        <w:t>)</w:t>
      </w:r>
      <w:r w:rsidRPr="00BF6DA7">
        <w:rPr>
          <w:color w:val="FF0000"/>
          <w:lang w:val="fr-FR"/>
        </w:rPr>
        <w:t>,</w:t>
      </w:r>
    </w:p>
    <w:p w14:paraId="6B7851B3" w14:textId="77777777" w:rsidR="00130351" w:rsidRPr="00BF6DA7" w:rsidRDefault="00DB7B35" w:rsidP="00DB7B35">
      <w:pPr>
        <w:pStyle w:val="B1"/>
        <w:rPr>
          <w:color w:val="FF0000"/>
          <w:lang w:val="fr-FR"/>
        </w:rPr>
      </w:pPr>
      <w:r w:rsidRPr="00BF6DA7">
        <w:rPr>
          <w:color w:val="FF0000"/>
          <w:lang w:eastAsia="fr-FR"/>
        </w:rPr>
        <w:sym w:font="Wingdings" w:char="F06F"/>
      </w:r>
      <w:r w:rsidRPr="00BF6DA7">
        <w:rPr>
          <w:color w:val="FF0000"/>
          <w:lang w:val="fr-FR" w:eastAsia="fr-FR"/>
        </w:rPr>
        <w:t xml:space="preserve"> </w:t>
      </w:r>
      <w:r w:rsidR="00CE499D" w:rsidRPr="00BF6DA7">
        <w:rPr>
          <w:color w:val="FF0000"/>
          <w:lang w:val="fr-FR" w:eastAsia="fr-FR"/>
        </w:rPr>
        <w:t xml:space="preserve">code </w:t>
      </w:r>
      <w:proofErr w:type="spellStart"/>
      <w:r w:rsidR="00CE499D" w:rsidRPr="00BF6DA7">
        <w:rPr>
          <w:color w:val="FF0000"/>
          <w:lang w:val="fr-FR" w:eastAsia="fr-FR"/>
        </w:rPr>
        <w:t>review</w:t>
      </w:r>
      <w:proofErr w:type="spellEnd"/>
      <w:r w:rsidRPr="00BF6DA7">
        <w:rPr>
          <w:color w:val="FF0000"/>
          <w:lang w:val="fr-FR" w:eastAsia="fr-FR"/>
        </w:rPr>
        <w:t xml:space="preserve"> </w:t>
      </w:r>
      <w:proofErr w:type="spellStart"/>
      <w:r w:rsidR="00035B61" w:rsidRPr="00BF6DA7">
        <w:rPr>
          <w:color w:val="FF0000"/>
          <w:lang w:val="fr-FR"/>
        </w:rPr>
        <w:t>modalities</w:t>
      </w:r>
      <w:proofErr w:type="spellEnd"/>
      <w:r w:rsidRPr="00BF6DA7">
        <w:rPr>
          <w:color w:val="FF0000"/>
          <w:lang w:val="fr-FR"/>
        </w:rPr>
        <w:t>.</w:t>
      </w:r>
    </w:p>
    <w:p w14:paraId="6B7851B4" w14:textId="77777777" w:rsidR="00130351" w:rsidRPr="00BF6DA7" w:rsidRDefault="00130351" w:rsidP="00130351">
      <w:pPr>
        <w:rPr>
          <w:color w:val="FF0000"/>
          <w:lang w:eastAsia="fr-FR"/>
        </w:rPr>
      </w:pPr>
      <w:r w:rsidRPr="00BF6DA7">
        <w:rPr>
          <w:color w:val="FF0000"/>
        </w:rPr>
        <w:sym w:font="Wingdings" w:char="F06F"/>
      </w:r>
      <w:r w:rsidRPr="00BF6DA7">
        <w:rPr>
          <w:color w:val="FF0000"/>
        </w:rPr>
        <w:t xml:space="preserve"> </w:t>
      </w:r>
      <w:r w:rsidR="002E10E2" w:rsidRPr="00BF6DA7">
        <w:rPr>
          <w:color w:val="FF0000"/>
        </w:rPr>
        <w:t>There are</w:t>
      </w:r>
      <w:r w:rsidR="009E16EF" w:rsidRPr="00BF6DA7">
        <w:rPr>
          <w:color w:val="FF0000"/>
        </w:rPr>
        <w:t xml:space="preserve"> no</w:t>
      </w:r>
      <w:r w:rsidRPr="00BF6DA7">
        <w:rPr>
          <w:color w:val="FF0000"/>
        </w:rPr>
        <w:t xml:space="preserve"> </w:t>
      </w:r>
      <w:r w:rsidR="002E10E2" w:rsidRPr="00BF6DA7">
        <w:rPr>
          <w:color w:val="FF0000"/>
        </w:rPr>
        <w:t>programming or development internal standards.</w:t>
      </w:r>
    </w:p>
    <w:p w14:paraId="6B7851B5" w14:textId="77777777" w:rsidR="00130351" w:rsidRPr="00BF6DA7" w:rsidRDefault="00130351" w:rsidP="00130351">
      <w:pPr>
        <w:rPr>
          <w:color w:val="FF0000"/>
          <w:lang w:eastAsia="fr-FR"/>
        </w:rPr>
      </w:pPr>
      <w:r w:rsidRPr="00BF6DA7">
        <w:rPr>
          <w:color w:val="FF0000"/>
        </w:rPr>
        <w:sym w:font="Wingdings" w:char="F06F"/>
      </w:r>
      <w:r w:rsidRPr="00BF6DA7">
        <w:rPr>
          <w:color w:val="FF0000"/>
        </w:rPr>
        <w:t xml:space="preserve"> </w:t>
      </w:r>
      <w:r w:rsidR="008F3570" w:rsidRPr="00BF6DA7">
        <w:rPr>
          <w:color w:val="FF0000"/>
        </w:rPr>
        <w:t>Code</w:t>
      </w:r>
      <w:r w:rsidRPr="00BF6DA7">
        <w:rPr>
          <w:color w:val="FF0000"/>
        </w:rPr>
        <w:t xml:space="preserve"> </w:t>
      </w:r>
      <w:r w:rsidR="00470D13" w:rsidRPr="00BF6DA7">
        <w:rPr>
          <w:color w:val="FF0000"/>
        </w:rPr>
        <w:t>reviews</w:t>
      </w:r>
      <w:r w:rsidRPr="00BF6DA7">
        <w:rPr>
          <w:color w:val="FF0000"/>
        </w:rPr>
        <w:t xml:space="preserve"> </w:t>
      </w:r>
      <w:r w:rsidR="008F3570" w:rsidRPr="00BF6DA7">
        <w:rPr>
          <w:color w:val="FF0000"/>
        </w:rPr>
        <w:t>are performed</w:t>
      </w:r>
      <w:r w:rsidRPr="00BF6DA7">
        <w:rPr>
          <w:color w:val="FF0000"/>
        </w:rPr>
        <w:t xml:space="preserve"> </w:t>
      </w:r>
      <w:r w:rsidR="00C26CF5" w:rsidRPr="00BF6DA7">
        <w:rPr>
          <w:color w:val="FF0000"/>
        </w:rPr>
        <w:t>and</w:t>
      </w:r>
      <w:r w:rsidRPr="00BF6DA7">
        <w:rPr>
          <w:color w:val="FF0000"/>
        </w:rPr>
        <w:t xml:space="preserve"> </w:t>
      </w:r>
      <w:r w:rsidR="00C26CF5" w:rsidRPr="00BF6DA7">
        <w:rPr>
          <w:color w:val="FF0000"/>
        </w:rPr>
        <w:t>documented</w:t>
      </w:r>
      <w:r w:rsidRPr="00BF6DA7">
        <w:rPr>
          <w:color w:val="FF0000"/>
        </w:rPr>
        <w:t>.</w:t>
      </w:r>
    </w:p>
    <w:p w14:paraId="6B7851B6" w14:textId="77777777" w:rsidR="00130351" w:rsidRPr="00BF6DA7" w:rsidRDefault="00130351" w:rsidP="00130351">
      <w:pPr>
        <w:rPr>
          <w:color w:val="FF0000"/>
        </w:rPr>
      </w:pPr>
    </w:p>
    <w:p w14:paraId="6B7851B7"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8F3570" w:rsidRPr="00BF6DA7">
        <w:rPr>
          <w:color w:val="FF0000"/>
        </w:rPr>
        <w:t xml:space="preserve">sources </w:t>
      </w:r>
      <w:r w:rsidR="00550B0C" w:rsidRPr="00BF6DA7">
        <w:rPr>
          <w:color w:val="FF0000"/>
        </w:rPr>
        <w:t>management</w:t>
      </w:r>
      <w:r w:rsidRPr="00BF6DA7">
        <w:rPr>
          <w:color w:val="FF0000"/>
        </w:rPr>
        <w:t xml:space="preserve"> </w:t>
      </w:r>
      <w:r w:rsidR="00C26CF5" w:rsidRPr="00BF6DA7">
        <w:rPr>
          <w:color w:val="FF0000"/>
        </w:rPr>
        <w:t>is</w:t>
      </w:r>
      <w:r w:rsidRPr="00BF6DA7">
        <w:rPr>
          <w:color w:val="FF0000"/>
        </w:rPr>
        <w:t xml:space="preserve"> </w:t>
      </w:r>
      <w:r w:rsidR="00C26CF5" w:rsidRPr="00BF6DA7">
        <w:rPr>
          <w:color w:val="FF0000"/>
        </w:rPr>
        <w:t>performed</w:t>
      </w:r>
      <w:r w:rsidRPr="00BF6DA7">
        <w:rPr>
          <w:color w:val="FF0000"/>
        </w:rPr>
        <w:t xml:space="preserve"> </w:t>
      </w:r>
      <w:r w:rsidR="008F3570" w:rsidRPr="00BF6DA7">
        <w:rPr>
          <w:color w:val="FF0000"/>
        </w:rPr>
        <w:t>under</w:t>
      </w:r>
      <w:r w:rsidRPr="00BF6DA7">
        <w:rPr>
          <w:color w:val="FF0000"/>
        </w:rPr>
        <w:t>…</w:t>
      </w:r>
    </w:p>
    <w:p w14:paraId="6B7851B8"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6943C2">
        <w:rPr>
          <w:color w:val="FF0000"/>
        </w:rPr>
        <w:t>s</w:t>
      </w:r>
      <w:r w:rsidR="00E476C6" w:rsidRPr="00BF6DA7">
        <w:rPr>
          <w:color w:val="FF0000"/>
        </w:rPr>
        <w:t>ources management is appropriate. (versioning, history</w:t>
      </w:r>
      <w:r w:rsidRPr="00BF6DA7">
        <w:rPr>
          <w:color w:val="FF0000"/>
        </w:rPr>
        <w:t xml:space="preserve">, </w:t>
      </w:r>
      <w:r w:rsidR="00E476C6" w:rsidRPr="00BF6DA7">
        <w:rPr>
          <w:color w:val="FF0000"/>
        </w:rPr>
        <w:t>recovery</w:t>
      </w:r>
      <w:r w:rsidRPr="00BF6DA7">
        <w:rPr>
          <w:color w:val="FF0000"/>
        </w:rPr>
        <w:t xml:space="preserve">, </w:t>
      </w:r>
      <w:r w:rsidR="00E476C6" w:rsidRPr="00BF6DA7">
        <w:rPr>
          <w:color w:val="FF0000"/>
        </w:rPr>
        <w:t>security</w:t>
      </w:r>
      <w:r w:rsidRPr="00BF6DA7">
        <w:rPr>
          <w:color w:val="FF0000"/>
        </w:rPr>
        <w:t>…).</w:t>
      </w:r>
    </w:p>
    <w:p w14:paraId="6B7851B9"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6943C2">
        <w:rPr>
          <w:color w:val="FF0000"/>
        </w:rPr>
        <w:t>s</w:t>
      </w:r>
      <w:r w:rsidR="00035F0C" w:rsidRPr="00BF6DA7">
        <w:rPr>
          <w:color w:val="FF0000"/>
        </w:rPr>
        <w:t xml:space="preserve">ources </w:t>
      </w:r>
      <w:r w:rsidR="00550B0C" w:rsidRPr="00BF6DA7">
        <w:rPr>
          <w:color w:val="FF0000"/>
        </w:rPr>
        <w:t>management</w:t>
      </w:r>
      <w:r w:rsidRPr="00BF6DA7">
        <w:rPr>
          <w:color w:val="FF0000"/>
        </w:rPr>
        <w:t xml:space="preserve"> </w:t>
      </w:r>
      <w:r w:rsidR="00035F0C" w:rsidRPr="00BF6DA7">
        <w:rPr>
          <w:color w:val="FF0000"/>
        </w:rPr>
        <w:t>is not appropriate.</w:t>
      </w:r>
    </w:p>
    <w:p w14:paraId="6B7851BA" w14:textId="77777777" w:rsidR="00130351" w:rsidRPr="00BF6DA7" w:rsidRDefault="00130351" w:rsidP="00130351">
      <w:pPr>
        <w:rPr>
          <w:color w:val="FF0000"/>
        </w:rPr>
      </w:pPr>
    </w:p>
    <w:p w14:paraId="6B7851BB"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C26CF5" w:rsidRPr="00BF6DA7">
        <w:rPr>
          <w:color w:val="FF0000"/>
        </w:rPr>
        <w:t>A</w:t>
      </w:r>
      <w:r w:rsidRPr="00BF6DA7">
        <w:rPr>
          <w:color w:val="FF0000"/>
        </w:rPr>
        <w:t xml:space="preserve"> </w:t>
      </w:r>
      <w:r w:rsidR="00C26CF5" w:rsidRPr="00BF6DA7">
        <w:rPr>
          <w:color w:val="FF0000"/>
        </w:rPr>
        <w:t>Design Review</w:t>
      </w:r>
      <w:r w:rsidR="008F3570" w:rsidRPr="00BF6DA7">
        <w:rPr>
          <w:color w:val="FF0000"/>
        </w:rPr>
        <w:t xml:space="preserve"> </w:t>
      </w:r>
      <w:r w:rsidR="00C26CF5" w:rsidRPr="00BF6DA7">
        <w:rPr>
          <w:color w:val="FF0000"/>
        </w:rPr>
        <w:t>is</w:t>
      </w:r>
      <w:r w:rsidRPr="00BF6DA7">
        <w:rPr>
          <w:color w:val="FF0000"/>
        </w:rPr>
        <w:t xml:space="preserve"> </w:t>
      </w:r>
      <w:r w:rsidR="00C26CF5" w:rsidRPr="00BF6DA7">
        <w:rPr>
          <w:color w:val="FF0000"/>
        </w:rPr>
        <w:t>performed</w:t>
      </w:r>
      <w:r w:rsidRPr="00BF6DA7">
        <w:rPr>
          <w:color w:val="FF0000"/>
        </w:rPr>
        <w:t xml:space="preserve"> </w:t>
      </w:r>
      <w:r w:rsidR="00C26CF5" w:rsidRPr="00BF6DA7">
        <w:rPr>
          <w:color w:val="FF0000"/>
        </w:rPr>
        <w:t>and</w:t>
      </w:r>
      <w:r w:rsidRPr="00BF6DA7">
        <w:rPr>
          <w:color w:val="FF0000"/>
        </w:rPr>
        <w:t xml:space="preserve"> </w:t>
      </w:r>
      <w:r w:rsidR="00C26CF5" w:rsidRPr="00BF6DA7">
        <w:rPr>
          <w:color w:val="FF0000"/>
        </w:rPr>
        <w:t>documented</w:t>
      </w:r>
      <w:r w:rsidRPr="00BF6DA7">
        <w:rPr>
          <w:color w:val="FF0000"/>
        </w:rPr>
        <w:t>:</w:t>
      </w:r>
    </w:p>
    <w:p w14:paraId="6B7851BC" w14:textId="77777777" w:rsidR="00130351" w:rsidRPr="00BF6DA7" w:rsidRDefault="005A4D1A" w:rsidP="00DB7B35">
      <w:pPr>
        <w:pStyle w:val="B1"/>
        <w:rPr>
          <w:color w:val="FF0000"/>
        </w:rPr>
      </w:pPr>
      <w:r w:rsidRPr="00BF6DA7">
        <w:rPr>
          <w:color w:val="FF0000"/>
        </w:rPr>
        <w:t>Date and version</w:t>
      </w:r>
      <w:r w:rsidR="00130351" w:rsidRPr="00BF6DA7">
        <w:rPr>
          <w:color w:val="FF0000"/>
        </w:rPr>
        <w:t>:</w:t>
      </w:r>
    </w:p>
    <w:p w14:paraId="6B7851BD" w14:textId="77777777" w:rsidR="00130351" w:rsidRPr="00BF6DA7" w:rsidRDefault="00C26CF5" w:rsidP="00DB7B35">
      <w:pPr>
        <w:pStyle w:val="B1"/>
        <w:rPr>
          <w:color w:val="FF0000"/>
        </w:rPr>
      </w:pPr>
      <w:r w:rsidRPr="00BF6DA7">
        <w:rPr>
          <w:color w:val="FF0000"/>
        </w:rPr>
        <w:t>Approved by</w:t>
      </w:r>
      <w:r w:rsidR="00130351" w:rsidRPr="00BF6DA7">
        <w:rPr>
          <w:color w:val="FF0000"/>
        </w:rPr>
        <w:t xml:space="preserve"> :</w:t>
      </w:r>
    </w:p>
    <w:p w14:paraId="6B7851BE"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8F3570" w:rsidRPr="00BF6DA7">
        <w:rPr>
          <w:color w:val="FF0000"/>
        </w:rPr>
        <w:t>There is no</w:t>
      </w:r>
      <w:r w:rsidRPr="00BF6DA7">
        <w:rPr>
          <w:color w:val="FF0000"/>
        </w:rPr>
        <w:t xml:space="preserve"> </w:t>
      </w:r>
      <w:r w:rsidR="00C26CF5" w:rsidRPr="00BF6DA7">
        <w:rPr>
          <w:color w:val="FF0000"/>
        </w:rPr>
        <w:t>Design Review</w:t>
      </w:r>
      <w:r w:rsidR="008F3570" w:rsidRPr="00BF6DA7">
        <w:rPr>
          <w:color w:val="FF0000"/>
        </w:rPr>
        <w:t>.</w:t>
      </w:r>
    </w:p>
    <w:p w14:paraId="6B7851BF" w14:textId="77777777" w:rsidR="00130351" w:rsidRPr="00BF6DA7" w:rsidRDefault="00130351" w:rsidP="00130351">
      <w:pPr>
        <w:rPr>
          <w:color w:val="FF0000"/>
        </w:rPr>
      </w:pPr>
    </w:p>
    <w:p w14:paraId="6B7851C0"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470D13" w:rsidRPr="00BF6DA7">
        <w:rPr>
          <w:color w:val="FF0000"/>
        </w:rPr>
        <w:t xml:space="preserve">Unit and integration </w:t>
      </w:r>
      <w:r w:rsidR="00F606D2" w:rsidRPr="00BF6DA7">
        <w:rPr>
          <w:color w:val="FF0000"/>
        </w:rPr>
        <w:t>Test</w:t>
      </w:r>
      <w:r w:rsidR="00470D13" w:rsidRPr="00BF6DA7">
        <w:rPr>
          <w:color w:val="FF0000"/>
        </w:rPr>
        <w:t>ing</w:t>
      </w:r>
      <w:r w:rsidR="008F3570" w:rsidRPr="00BF6DA7">
        <w:rPr>
          <w:color w:val="FF0000"/>
        </w:rPr>
        <w:t xml:space="preserve"> </w:t>
      </w:r>
      <w:r w:rsidR="00470D13" w:rsidRPr="00BF6DA7">
        <w:rPr>
          <w:color w:val="FF0000"/>
        </w:rPr>
        <w:t>are performed</w:t>
      </w:r>
      <w:r w:rsidR="008F3570" w:rsidRPr="00BF6DA7">
        <w:rPr>
          <w:color w:val="FF0000"/>
        </w:rPr>
        <w:t xml:space="preserve"> </w:t>
      </w:r>
      <w:r w:rsidR="00C26CF5" w:rsidRPr="00BF6DA7">
        <w:rPr>
          <w:color w:val="FF0000"/>
        </w:rPr>
        <w:t>and</w:t>
      </w:r>
      <w:r w:rsidRPr="00BF6DA7">
        <w:rPr>
          <w:color w:val="FF0000"/>
        </w:rPr>
        <w:t xml:space="preserve"> </w:t>
      </w:r>
      <w:r w:rsidR="008F3570" w:rsidRPr="00BF6DA7">
        <w:rPr>
          <w:color w:val="FF0000"/>
        </w:rPr>
        <w:t>documented:</w:t>
      </w:r>
    </w:p>
    <w:p w14:paraId="6B7851C1" w14:textId="77777777" w:rsidR="00130351" w:rsidRPr="00BF6DA7" w:rsidRDefault="00130351" w:rsidP="00DB7B35">
      <w:pPr>
        <w:pStyle w:val="B1"/>
        <w:rPr>
          <w:color w:val="FF0000"/>
        </w:rPr>
      </w:pPr>
      <w:r w:rsidRPr="00BF6DA7">
        <w:rPr>
          <w:color w:val="FF0000"/>
        </w:rPr>
        <w:sym w:font="Wingdings" w:char="F06F"/>
      </w:r>
      <w:r w:rsidRPr="00BF6DA7">
        <w:rPr>
          <w:color w:val="FF0000"/>
        </w:rPr>
        <w:t xml:space="preserve"> </w:t>
      </w:r>
      <w:r w:rsidR="00F606D2" w:rsidRPr="00BF6DA7">
        <w:rPr>
          <w:color w:val="FF0000"/>
        </w:rPr>
        <w:t>Test</w:t>
      </w:r>
      <w:r w:rsidR="008F3570" w:rsidRPr="00BF6DA7">
        <w:rPr>
          <w:color w:val="FF0000"/>
        </w:rPr>
        <w:t xml:space="preserve"> Protocol</w:t>
      </w:r>
    </w:p>
    <w:p w14:paraId="6B7851C2" w14:textId="77777777" w:rsidR="00130351" w:rsidRPr="00BF6DA7" w:rsidRDefault="00130351" w:rsidP="00DB7B35">
      <w:pPr>
        <w:pStyle w:val="B1"/>
        <w:rPr>
          <w:color w:val="FF0000"/>
        </w:rPr>
      </w:pPr>
      <w:r w:rsidRPr="00BF6DA7">
        <w:rPr>
          <w:color w:val="FF0000"/>
        </w:rPr>
        <w:sym w:font="Wingdings" w:char="F06F"/>
      </w:r>
      <w:r w:rsidRPr="00BF6DA7">
        <w:rPr>
          <w:color w:val="FF0000"/>
        </w:rPr>
        <w:t xml:space="preserve"> </w:t>
      </w:r>
      <w:r w:rsidR="00F606D2" w:rsidRPr="00BF6DA7">
        <w:rPr>
          <w:color w:val="FF0000"/>
        </w:rPr>
        <w:t>Test</w:t>
      </w:r>
      <w:r w:rsidR="008F3570" w:rsidRPr="00BF6DA7">
        <w:rPr>
          <w:color w:val="FF0000"/>
        </w:rPr>
        <w:t xml:space="preserve"> </w:t>
      </w:r>
      <w:r w:rsidR="006943C2">
        <w:rPr>
          <w:color w:val="FF0000"/>
        </w:rPr>
        <w:t>Booklet</w:t>
      </w:r>
    </w:p>
    <w:p w14:paraId="6B7851C3" w14:textId="77777777" w:rsidR="00130351" w:rsidRPr="00BF6DA7" w:rsidRDefault="00130351" w:rsidP="00DB7B35">
      <w:pPr>
        <w:pStyle w:val="B1"/>
        <w:rPr>
          <w:color w:val="FF0000"/>
        </w:rPr>
      </w:pPr>
      <w:r w:rsidRPr="00BF6DA7">
        <w:rPr>
          <w:color w:val="FF0000"/>
        </w:rPr>
        <w:sym w:font="Wingdings" w:char="F06F"/>
      </w:r>
      <w:r w:rsidRPr="00BF6DA7">
        <w:rPr>
          <w:color w:val="FF0000"/>
        </w:rPr>
        <w:t xml:space="preserve"> </w:t>
      </w:r>
      <w:r w:rsidR="008F3570" w:rsidRPr="00BF6DA7">
        <w:rPr>
          <w:color w:val="FF0000"/>
        </w:rPr>
        <w:t xml:space="preserve">Test </w:t>
      </w:r>
      <w:r w:rsidR="00D81D1A" w:rsidRPr="00BF6DA7">
        <w:rPr>
          <w:color w:val="FF0000"/>
        </w:rPr>
        <w:t>Sheets</w:t>
      </w:r>
    </w:p>
    <w:p w14:paraId="6B7851C4"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035F0C" w:rsidRPr="00BF6DA7">
        <w:rPr>
          <w:color w:val="FF0000"/>
        </w:rPr>
        <w:t xml:space="preserve">Test </w:t>
      </w:r>
      <w:r w:rsidR="00470D13" w:rsidRPr="00BF6DA7">
        <w:rPr>
          <w:color w:val="FF0000"/>
        </w:rPr>
        <w:t>Reviews</w:t>
      </w:r>
      <w:r w:rsidRPr="00BF6DA7">
        <w:rPr>
          <w:color w:val="FF0000"/>
        </w:rPr>
        <w:t xml:space="preserve"> </w:t>
      </w:r>
      <w:r w:rsidR="00470D13" w:rsidRPr="00BF6DA7">
        <w:rPr>
          <w:color w:val="FF0000"/>
        </w:rPr>
        <w:t>are performed and documented</w:t>
      </w:r>
      <w:r w:rsidR="00035F0C" w:rsidRPr="00BF6DA7">
        <w:rPr>
          <w:color w:val="FF0000"/>
        </w:rPr>
        <w:t>.</w:t>
      </w:r>
    </w:p>
    <w:p w14:paraId="6B7851C5"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FC1C3D" w:rsidRPr="00BF6DA7">
        <w:rPr>
          <w:color w:val="FF0000"/>
        </w:rPr>
        <w:t>Unit and I</w:t>
      </w:r>
      <w:r w:rsidR="00470D13" w:rsidRPr="00BF6DA7">
        <w:rPr>
          <w:color w:val="FF0000"/>
        </w:rPr>
        <w:t xml:space="preserve">ntegration </w:t>
      </w:r>
      <w:r w:rsidR="00F606D2" w:rsidRPr="00BF6DA7">
        <w:rPr>
          <w:color w:val="FF0000"/>
        </w:rPr>
        <w:t>Test</w:t>
      </w:r>
      <w:r w:rsidR="00470D13" w:rsidRPr="00BF6DA7">
        <w:rPr>
          <w:color w:val="FF0000"/>
        </w:rPr>
        <w:t>ing</w:t>
      </w:r>
      <w:r w:rsidR="00FC1C3D" w:rsidRPr="00BF6DA7">
        <w:rPr>
          <w:color w:val="FF0000"/>
        </w:rPr>
        <w:t xml:space="preserve"> </w:t>
      </w:r>
      <w:r w:rsidR="00470D13" w:rsidRPr="00BF6DA7">
        <w:rPr>
          <w:color w:val="FF0000"/>
        </w:rPr>
        <w:t>are performed</w:t>
      </w:r>
      <w:r w:rsidR="00FC1C3D" w:rsidRPr="00BF6DA7">
        <w:rPr>
          <w:color w:val="FF0000"/>
        </w:rPr>
        <w:t xml:space="preserve"> but</w:t>
      </w:r>
      <w:r w:rsidRPr="00BF6DA7">
        <w:rPr>
          <w:color w:val="FF0000"/>
        </w:rPr>
        <w:t xml:space="preserve"> </w:t>
      </w:r>
      <w:r w:rsidR="00987881" w:rsidRPr="00BF6DA7">
        <w:rPr>
          <w:color w:val="FF0000"/>
        </w:rPr>
        <w:t>are</w:t>
      </w:r>
      <w:r w:rsidR="00FC1C3D" w:rsidRPr="00BF6DA7">
        <w:rPr>
          <w:color w:val="FF0000"/>
        </w:rPr>
        <w:t xml:space="preserve"> not</w:t>
      </w:r>
      <w:r w:rsidRPr="00BF6DA7">
        <w:rPr>
          <w:color w:val="FF0000"/>
        </w:rPr>
        <w:t xml:space="preserve"> </w:t>
      </w:r>
      <w:r w:rsidR="00470D13" w:rsidRPr="00BF6DA7">
        <w:rPr>
          <w:color w:val="FF0000"/>
        </w:rPr>
        <w:t>documented</w:t>
      </w:r>
      <w:r w:rsidRPr="00BF6DA7">
        <w:rPr>
          <w:color w:val="FF0000"/>
        </w:rPr>
        <w:t>.</w:t>
      </w:r>
    </w:p>
    <w:p w14:paraId="6B7851C6" w14:textId="77777777" w:rsidR="0076426B" w:rsidRPr="00BF6DA7" w:rsidRDefault="0076426B" w:rsidP="0076426B">
      <w:pPr>
        <w:rPr>
          <w:color w:val="FF0000"/>
        </w:rPr>
      </w:pPr>
      <w:r w:rsidRPr="00BF6DA7">
        <w:rPr>
          <w:color w:val="FF0000"/>
        </w:rPr>
        <w:sym w:font="Wingdings" w:char="F06F"/>
      </w:r>
      <w:r w:rsidR="0004525C">
        <w:rPr>
          <w:color w:val="FF0000"/>
        </w:rPr>
        <w:t xml:space="preserve"> The t</w:t>
      </w:r>
      <w:r w:rsidRPr="00BF6DA7">
        <w:rPr>
          <w:color w:val="FF0000"/>
        </w:rPr>
        <w:t>esting management is compliant with the "Good Testing Practices" (GAMP):</w:t>
      </w:r>
    </w:p>
    <w:p w14:paraId="6B7851C7" w14:textId="77777777" w:rsidR="0076426B" w:rsidRPr="00BF6DA7" w:rsidRDefault="0076426B" w:rsidP="0076426B">
      <w:pPr>
        <w:pStyle w:val="B1"/>
        <w:rPr>
          <w:color w:val="FF0000"/>
          <w:lang w:val="fr-FR"/>
        </w:rPr>
      </w:pPr>
      <w:r w:rsidRPr="00BF6DA7">
        <w:rPr>
          <w:color w:val="FF0000"/>
        </w:rPr>
        <w:sym w:font="Wingdings" w:char="F06F"/>
      </w:r>
      <w:r w:rsidRPr="00BF6DA7">
        <w:rPr>
          <w:color w:val="FF0000"/>
          <w:lang w:val="fr-FR"/>
        </w:rPr>
        <w:t xml:space="preserve"> drafting by an </w:t>
      </w:r>
      <w:proofErr w:type="spellStart"/>
      <w:r w:rsidRPr="00BF6DA7">
        <w:rPr>
          <w:color w:val="FF0000"/>
          <w:lang w:val="fr-FR"/>
        </w:rPr>
        <w:t>independent</w:t>
      </w:r>
      <w:proofErr w:type="spellEnd"/>
      <w:r w:rsidRPr="00BF6DA7">
        <w:rPr>
          <w:color w:val="FF0000"/>
          <w:lang w:val="fr-FR"/>
        </w:rPr>
        <w:t xml:space="preserve"> Tester</w:t>
      </w:r>
    </w:p>
    <w:p w14:paraId="6B7851C8" w14:textId="77777777" w:rsidR="0076426B" w:rsidRPr="00BF6DA7" w:rsidRDefault="0076426B" w:rsidP="0076426B">
      <w:pPr>
        <w:pStyle w:val="B1"/>
        <w:rPr>
          <w:color w:val="FF0000"/>
        </w:rPr>
      </w:pPr>
      <w:r w:rsidRPr="00BF6DA7">
        <w:rPr>
          <w:color w:val="FF0000"/>
        </w:rPr>
        <w:sym w:font="Wingdings" w:char="F06F"/>
      </w:r>
      <w:r w:rsidRPr="00BF6DA7">
        <w:rPr>
          <w:color w:val="FF0000"/>
        </w:rPr>
        <w:t xml:space="preserve"> content including at least:</w:t>
      </w:r>
    </w:p>
    <w:p w14:paraId="6B7851C9" w14:textId="77777777" w:rsidR="0076426B" w:rsidRPr="00BF6DA7" w:rsidRDefault="0076426B" w:rsidP="00A70572">
      <w:pPr>
        <w:pStyle w:val="B2"/>
        <w:numPr>
          <w:ilvl w:val="0"/>
          <w:numId w:val="19"/>
        </w:numPr>
        <w:ind w:left="851" w:hanging="284"/>
        <w:rPr>
          <w:color w:val="FF0000"/>
        </w:rPr>
      </w:pPr>
      <w:r w:rsidRPr="00BF6DA7">
        <w:rPr>
          <w:color w:val="FF0000"/>
        </w:rPr>
        <w:t>references of the system and of the Test</w:t>
      </w:r>
    </w:p>
    <w:p w14:paraId="6B7851CA" w14:textId="77777777" w:rsidR="0076426B" w:rsidRPr="00BF6DA7" w:rsidRDefault="0076426B" w:rsidP="00A70572">
      <w:pPr>
        <w:pStyle w:val="B2"/>
        <w:numPr>
          <w:ilvl w:val="0"/>
          <w:numId w:val="19"/>
        </w:numPr>
        <w:ind w:left="851" w:hanging="284"/>
        <w:rPr>
          <w:color w:val="FF0000"/>
        </w:rPr>
      </w:pPr>
      <w:r w:rsidRPr="00BF6DA7">
        <w:rPr>
          <w:color w:val="FF0000"/>
        </w:rPr>
        <w:t>Test objectives</w:t>
      </w:r>
    </w:p>
    <w:p w14:paraId="6B7851CB" w14:textId="77777777" w:rsidR="0076426B" w:rsidRPr="00BF6DA7" w:rsidRDefault="0076426B" w:rsidP="00A70572">
      <w:pPr>
        <w:pStyle w:val="B2"/>
        <w:numPr>
          <w:ilvl w:val="0"/>
          <w:numId w:val="19"/>
        </w:numPr>
        <w:ind w:left="851" w:hanging="284"/>
        <w:rPr>
          <w:color w:val="FF0000"/>
        </w:rPr>
      </w:pPr>
      <w:r w:rsidRPr="00BF6DA7">
        <w:rPr>
          <w:color w:val="FF0000"/>
        </w:rPr>
        <w:t xml:space="preserve">Tested functionalities </w:t>
      </w:r>
    </w:p>
    <w:p w14:paraId="6B7851CC" w14:textId="77777777" w:rsidR="0076426B" w:rsidRPr="00BF6DA7" w:rsidRDefault="0076426B" w:rsidP="00A70572">
      <w:pPr>
        <w:pStyle w:val="B2"/>
        <w:numPr>
          <w:ilvl w:val="0"/>
          <w:numId w:val="19"/>
        </w:numPr>
        <w:ind w:left="851" w:hanging="284"/>
        <w:rPr>
          <w:color w:val="FF0000"/>
        </w:rPr>
      </w:pPr>
      <w:r w:rsidRPr="00BF6DA7">
        <w:rPr>
          <w:color w:val="FF0000"/>
        </w:rPr>
        <w:t xml:space="preserve">Test environment </w:t>
      </w:r>
    </w:p>
    <w:p w14:paraId="6B7851CD" w14:textId="77777777" w:rsidR="0076426B" w:rsidRPr="00BF6DA7" w:rsidRDefault="0076426B" w:rsidP="00A70572">
      <w:pPr>
        <w:pStyle w:val="B2"/>
        <w:numPr>
          <w:ilvl w:val="0"/>
          <w:numId w:val="19"/>
        </w:numPr>
        <w:ind w:left="851" w:hanging="284"/>
        <w:rPr>
          <w:color w:val="FF0000"/>
        </w:rPr>
      </w:pPr>
      <w:r w:rsidRPr="00BF6DA7">
        <w:rPr>
          <w:color w:val="FF0000"/>
        </w:rPr>
        <w:t>datasets to use, if applicable</w:t>
      </w:r>
    </w:p>
    <w:p w14:paraId="6B7851CE" w14:textId="77777777" w:rsidR="0076426B" w:rsidRPr="00BF6DA7" w:rsidRDefault="0076426B" w:rsidP="00A70572">
      <w:pPr>
        <w:pStyle w:val="B2"/>
        <w:numPr>
          <w:ilvl w:val="0"/>
          <w:numId w:val="19"/>
        </w:numPr>
        <w:ind w:left="851" w:hanging="284"/>
        <w:rPr>
          <w:color w:val="FF0000"/>
        </w:rPr>
      </w:pPr>
      <w:r w:rsidRPr="00BF6DA7">
        <w:rPr>
          <w:color w:val="FF0000"/>
        </w:rPr>
        <w:t>references documents</w:t>
      </w:r>
    </w:p>
    <w:p w14:paraId="6B7851CF" w14:textId="77777777" w:rsidR="0076426B" w:rsidRPr="00BF6DA7" w:rsidRDefault="0076426B" w:rsidP="00A70572">
      <w:pPr>
        <w:pStyle w:val="B2"/>
        <w:numPr>
          <w:ilvl w:val="0"/>
          <w:numId w:val="19"/>
        </w:numPr>
        <w:ind w:left="851" w:hanging="284"/>
        <w:rPr>
          <w:color w:val="FF0000"/>
        </w:rPr>
      </w:pPr>
      <w:r w:rsidRPr="00BF6DA7">
        <w:rPr>
          <w:color w:val="FF0000"/>
        </w:rPr>
        <w:t>execution instructions of the Test</w:t>
      </w:r>
    </w:p>
    <w:p w14:paraId="6B7851D0" w14:textId="77777777" w:rsidR="0076426B" w:rsidRPr="00BF6DA7" w:rsidRDefault="0076426B" w:rsidP="00A70572">
      <w:pPr>
        <w:pStyle w:val="B2"/>
        <w:numPr>
          <w:ilvl w:val="0"/>
          <w:numId w:val="19"/>
        </w:numPr>
        <w:ind w:left="851" w:hanging="284"/>
        <w:rPr>
          <w:color w:val="FF0000"/>
          <w:lang w:val="fr-FR"/>
        </w:rPr>
      </w:pPr>
      <w:proofErr w:type="spellStart"/>
      <w:r w:rsidRPr="00BF6DA7">
        <w:rPr>
          <w:color w:val="FF0000"/>
          <w:lang w:val="fr-FR"/>
        </w:rPr>
        <w:t>steps</w:t>
      </w:r>
      <w:proofErr w:type="spellEnd"/>
      <w:r w:rsidRPr="00BF6DA7">
        <w:rPr>
          <w:color w:val="FF0000"/>
          <w:lang w:val="fr-FR"/>
        </w:rPr>
        <w:t xml:space="preserve"> of Test scénario </w:t>
      </w:r>
    </w:p>
    <w:p w14:paraId="6B7851D1" w14:textId="77777777" w:rsidR="0076426B" w:rsidRPr="00BF6DA7" w:rsidRDefault="0076426B" w:rsidP="00A70572">
      <w:pPr>
        <w:pStyle w:val="B2"/>
        <w:numPr>
          <w:ilvl w:val="0"/>
          <w:numId w:val="19"/>
        </w:numPr>
        <w:ind w:left="851" w:hanging="284"/>
        <w:rPr>
          <w:color w:val="FF0000"/>
        </w:rPr>
      </w:pPr>
      <w:r w:rsidRPr="00BF6DA7">
        <w:rPr>
          <w:color w:val="FF0000"/>
        </w:rPr>
        <w:t xml:space="preserve">acceptance standard of the Test, </w:t>
      </w:r>
    </w:p>
    <w:p w14:paraId="6B7851D2" w14:textId="77777777" w:rsidR="0076426B" w:rsidRPr="00BF6DA7" w:rsidRDefault="0076426B" w:rsidP="00A70572">
      <w:pPr>
        <w:pStyle w:val="B2"/>
        <w:numPr>
          <w:ilvl w:val="0"/>
          <w:numId w:val="19"/>
        </w:numPr>
        <w:ind w:left="851" w:hanging="284"/>
        <w:rPr>
          <w:color w:val="FF0000"/>
        </w:rPr>
      </w:pPr>
      <w:r w:rsidRPr="00BF6DA7">
        <w:rPr>
          <w:color w:val="FF0000"/>
        </w:rPr>
        <w:t>observed potential nonconformities,</w:t>
      </w:r>
    </w:p>
    <w:p w14:paraId="6B7851D3" w14:textId="77777777" w:rsidR="0076426B" w:rsidRPr="00BF6DA7" w:rsidRDefault="0076426B" w:rsidP="0076426B">
      <w:pPr>
        <w:pStyle w:val="B1"/>
        <w:rPr>
          <w:color w:val="FF0000"/>
        </w:rPr>
      </w:pPr>
      <w:r w:rsidRPr="00BF6DA7">
        <w:rPr>
          <w:color w:val="FF0000"/>
        </w:rPr>
        <w:sym w:font="Wingdings" w:char="F06F"/>
      </w:r>
      <w:r w:rsidRPr="00BF6DA7">
        <w:rPr>
          <w:color w:val="FF0000"/>
        </w:rPr>
        <w:t xml:space="preserve"> sheets completed in a handwritten, dated and signed by the Tester</w:t>
      </w:r>
    </w:p>
    <w:p w14:paraId="6B7851D4" w14:textId="77777777" w:rsidR="0076426B" w:rsidRPr="00BF6DA7" w:rsidRDefault="0076426B" w:rsidP="0076426B">
      <w:pPr>
        <w:pStyle w:val="B1"/>
        <w:rPr>
          <w:color w:val="FF0000"/>
        </w:rPr>
      </w:pPr>
      <w:r w:rsidRPr="00BF6DA7">
        <w:rPr>
          <w:color w:val="FF0000"/>
        </w:rPr>
        <w:lastRenderedPageBreak/>
        <w:sym w:font="Wingdings" w:char="F06F"/>
      </w:r>
      <w:r w:rsidRPr="00BF6DA7">
        <w:rPr>
          <w:color w:val="FF0000"/>
        </w:rPr>
        <w:t xml:space="preserve"> Test proof</w:t>
      </w:r>
      <w:r w:rsidR="0004525C">
        <w:rPr>
          <w:color w:val="FF0000"/>
        </w:rPr>
        <w:t>s</w:t>
      </w:r>
      <w:r w:rsidRPr="00BF6DA7">
        <w:rPr>
          <w:color w:val="FF0000"/>
        </w:rPr>
        <w:t xml:space="preserve"> (screenshot, files printings …) joined with the sheets, identified by a single reference, dated and signed by the Tester</w:t>
      </w:r>
    </w:p>
    <w:p w14:paraId="6B7851D5" w14:textId="77777777" w:rsidR="0076426B" w:rsidRPr="00BF6DA7" w:rsidRDefault="0076426B" w:rsidP="0076426B">
      <w:pPr>
        <w:pStyle w:val="B1"/>
        <w:rPr>
          <w:color w:val="FF0000"/>
        </w:rPr>
      </w:pPr>
      <w:r w:rsidRPr="00BF6DA7">
        <w:rPr>
          <w:color w:val="FF0000"/>
        </w:rPr>
        <w:sym w:font="Wingdings" w:char="F06F"/>
      </w:r>
      <w:r w:rsidRPr="00BF6DA7">
        <w:rPr>
          <w:color w:val="FF0000"/>
        </w:rPr>
        <w:t xml:space="preserve"> evaluation of the Test acceptance standard, by the Tester</w:t>
      </w:r>
    </w:p>
    <w:p w14:paraId="6B7851D6" w14:textId="77777777" w:rsidR="0076426B" w:rsidRPr="00BF6DA7" w:rsidRDefault="0076426B" w:rsidP="0076426B">
      <w:pPr>
        <w:pStyle w:val="B1"/>
        <w:rPr>
          <w:color w:val="FF0000"/>
        </w:rPr>
      </w:pPr>
      <w:r w:rsidRPr="00BF6DA7">
        <w:rPr>
          <w:color w:val="FF0000"/>
        </w:rPr>
        <w:sym w:font="Wingdings" w:char="F06F"/>
      </w:r>
      <w:r w:rsidRPr="00BF6DA7">
        <w:rPr>
          <w:color w:val="FF0000"/>
        </w:rPr>
        <w:t xml:space="preserve"> Test Review implementation by an independent Tester</w:t>
      </w:r>
    </w:p>
    <w:p w14:paraId="6B7851D7" w14:textId="77777777" w:rsidR="00130351" w:rsidRPr="00BF6DA7" w:rsidRDefault="00130351" w:rsidP="00DB2FEE">
      <w:pPr>
        <w:pStyle w:val="B1"/>
        <w:numPr>
          <w:ilvl w:val="0"/>
          <w:numId w:val="0"/>
        </w:numPr>
      </w:pPr>
    </w:p>
    <w:p w14:paraId="6B7851D8"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C26CF5" w:rsidRPr="00BF6DA7">
        <w:rPr>
          <w:color w:val="FF0000"/>
        </w:rPr>
        <w:t>A</w:t>
      </w:r>
      <w:r w:rsidRPr="00BF6DA7">
        <w:rPr>
          <w:color w:val="FF0000"/>
        </w:rPr>
        <w:t xml:space="preserve"> </w:t>
      </w:r>
      <w:r w:rsidR="00C26CF5" w:rsidRPr="00BF6DA7">
        <w:rPr>
          <w:color w:val="FF0000"/>
        </w:rPr>
        <w:t>Design Review</w:t>
      </w:r>
      <w:r w:rsidR="0076426B" w:rsidRPr="00BF6DA7">
        <w:rPr>
          <w:color w:val="FF0000"/>
        </w:rPr>
        <w:t xml:space="preserve"> </w:t>
      </w:r>
      <w:r w:rsidR="00C26CF5" w:rsidRPr="00BF6DA7">
        <w:rPr>
          <w:color w:val="FF0000"/>
        </w:rPr>
        <w:t>is</w:t>
      </w:r>
      <w:r w:rsidRPr="00BF6DA7">
        <w:rPr>
          <w:color w:val="FF0000"/>
        </w:rPr>
        <w:t xml:space="preserve"> </w:t>
      </w:r>
      <w:r w:rsidR="00C26CF5" w:rsidRPr="00BF6DA7">
        <w:rPr>
          <w:color w:val="FF0000"/>
        </w:rPr>
        <w:t>performed</w:t>
      </w:r>
      <w:r w:rsidRPr="00BF6DA7">
        <w:rPr>
          <w:color w:val="FF0000"/>
        </w:rPr>
        <w:t xml:space="preserve"> </w:t>
      </w:r>
      <w:r w:rsidR="00C26CF5" w:rsidRPr="00BF6DA7">
        <w:rPr>
          <w:color w:val="FF0000"/>
        </w:rPr>
        <w:t>and</w:t>
      </w:r>
      <w:r w:rsidRPr="00BF6DA7">
        <w:rPr>
          <w:color w:val="FF0000"/>
        </w:rPr>
        <w:t xml:space="preserve"> </w:t>
      </w:r>
      <w:r w:rsidR="00C26CF5" w:rsidRPr="00BF6DA7">
        <w:rPr>
          <w:color w:val="FF0000"/>
        </w:rPr>
        <w:t>documented</w:t>
      </w:r>
      <w:r w:rsidRPr="00BF6DA7">
        <w:rPr>
          <w:color w:val="FF0000"/>
        </w:rPr>
        <w:t>:</w:t>
      </w:r>
    </w:p>
    <w:p w14:paraId="6B7851D9" w14:textId="77777777" w:rsidR="00130351" w:rsidRPr="00BF6DA7" w:rsidRDefault="005A4D1A" w:rsidP="00DB7B35">
      <w:pPr>
        <w:pStyle w:val="B1"/>
        <w:rPr>
          <w:color w:val="FF0000"/>
        </w:rPr>
      </w:pPr>
      <w:r w:rsidRPr="00BF6DA7">
        <w:rPr>
          <w:color w:val="FF0000"/>
        </w:rPr>
        <w:t>Date and version</w:t>
      </w:r>
      <w:r w:rsidR="00130351" w:rsidRPr="00BF6DA7">
        <w:rPr>
          <w:color w:val="FF0000"/>
        </w:rPr>
        <w:t>:</w:t>
      </w:r>
    </w:p>
    <w:p w14:paraId="6B7851DA" w14:textId="77777777" w:rsidR="00130351" w:rsidRPr="00BF6DA7" w:rsidRDefault="00C26CF5" w:rsidP="00DB7B35">
      <w:pPr>
        <w:pStyle w:val="B1"/>
        <w:rPr>
          <w:color w:val="FF0000"/>
        </w:rPr>
      </w:pPr>
      <w:r w:rsidRPr="00BF6DA7">
        <w:rPr>
          <w:color w:val="FF0000"/>
        </w:rPr>
        <w:t>Approved by</w:t>
      </w:r>
      <w:r w:rsidR="00130351" w:rsidRPr="00BF6DA7">
        <w:rPr>
          <w:color w:val="FF0000"/>
        </w:rPr>
        <w:t xml:space="preserve"> :</w:t>
      </w:r>
    </w:p>
    <w:p w14:paraId="6B7851DB"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76426B" w:rsidRPr="00BF6DA7">
        <w:rPr>
          <w:color w:val="FF0000"/>
        </w:rPr>
        <w:t xml:space="preserve">There is no </w:t>
      </w:r>
      <w:r w:rsidR="00C26CF5" w:rsidRPr="00BF6DA7">
        <w:rPr>
          <w:color w:val="FF0000"/>
        </w:rPr>
        <w:t>Design Review</w:t>
      </w:r>
      <w:r w:rsidR="0076426B" w:rsidRPr="00BF6DA7">
        <w:rPr>
          <w:color w:val="FF0000"/>
        </w:rPr>
        <w:t>.</w:t>
      </w:r>
    </w:p>
    <w:p w14:paraId="6B7851DC" w14:textId="77777777" w:rsidR="00130351" w:rsidRPr="00BF6DA7" w:rsidRDefault="00130351" w:rsidP="00130351">
      <w:pPr>
        <w:rPr>
          <w:lang w:eastAsia="fr-FR"/>
        </w:rPr>
      </w:pPr>
    </w:p>
    <w:p w14:paraId="6B7851DD" w14:textId="77777777" w:rsidR="00130351" w:rsidRPr="00BF6DA7" w:rsidRDefault="008A1B85" w:rsidP="00CF5AB0">
      <w:pPr>
        <w:pStyle w:val="Titre3"/>
      </w:pPr>
      <w:bookmarkStart w:id="171" w:name="_Toc282701525"/>
      <w:bookmarkStart w:id="172" w:name="_Toc477973291"/>
      <w:bookmarkStart w:id="173" w:name="_Toc481771927"/>
      <w:r w:rsidRPr="00BF6DA7">
        <w:t>E</w:t>
      </w:r>
      <w:r w:rsidR="00152AE0" w:rsidRPr="00BF6DA7">
        <w:t>nvironments</w:t>
      </w:r>
      <w:bookmarkEnd w:id="171"/>
      <w:r w:rsidRPr="00BF6DA7">
        <w:t xml:space="preserve"> Management</w:t>
      </w:r>
      <w:bookmarkEnd w:id="172"/>
      <w:bookmarkEnd w:id="173"/>
    </w:p>
    <w:p w14:paraId="6B7851DE" w14:textId="77777777" w:rsidR="00130351" w:rsidRPr="00BF6DA7" w:rsidRDefault="00130351" w:rsidP="00130351">
      <w:pPr>
        <w:rPr>
          <w:color w:val="FF0000"/>
          <w:lang w:eastAsia="fr-FR"/>
        </w:rPr>
      </w:pPr>
      <w:r w:rsidRPr="00BF6DA7">
        <w:rPr>
          <w:color w:val="FF0000"/>
        </w:rPr>
        <w:sym w:font="Wingdings" w:char="F06F"/>
      </w:r>
      <w:r w:rsidRPr="00BF6DA7">
        <w:rPr>
          <w:color w:val="FF0000"/>
        </w:rPr>
        <w:t xml:space="preserve"> </w:t>
      </w:r>
      <w:r w:rsidR="008A1B85" w:rsidRPr="00BF6DA7">
        <w:rPr>
          <w:color w:val="FF0000"/>
          <w:lang w:eastAsia="fr-FR"/>
        </w:rPr>
        <w:t xml:space="preserve">The following </w:t>
      </w:r>
      <w:r w:rsidR="00152AE0" w:rsidRPr="00BF6DA7">
        <w:rPr>
          <w:color w:val="FF0000"/>
          <w:lang w:eastAsia="fr-FR"/>
        </w:rPr>
        <w:t>environments</w:t>
      </w:r>
      <w:r w:rsidRPr="00BF6DA7">
        <w:rPr>
          <w:color w:val="FF0000"/>
          <w:lang w:eastAsia="fr-FR"/>
        </w:rPr>
        <w:t xml:space="preserve"> </w:t>
      </w:r>
      <w:r w:rsidR="00987881" w:rsidRPr="00BF6DA7">
        <w:rPr>
          <w:color w:val="FF0000"/>
          <w:lang w:eastAsia="fr-FR"/>
        </w:rPr>
        <w:t>are</w:t>
      </w:r>
      <w:r w:rsidR="008A1B85" w:rsidRPr="00BF6DA7">
        <w:rPr>
          <w:color w:val="FF0000"/>
          <w:lang w:eastAsia="fr-FR"/>
        </w:rPr>
        <w:t xml:space="preserve"> used</w:t>
      </w:r>
      <w:r w:rsidRPr="00BF6DA7">
        <w:rPr>
          <w:color w:val="FF0000"/>
          <w:lang w:eastAsia="fr-FR"/>
        </w:rPr>
        <w:t>:</w:t>
      </w:r>
    </w:p>
    <w:p w14:paraId="6B7851DF" w14:textId="77777777" w:rsidR="00130351" w:rsidRPr="00BF6DA7" w:rsidRDefault="00130351" w:rsidP="00DB7B35">
      <w:pPr>
        <w:pStyle w:val="B1"/>
        <w:rPr>
          <w:color w:val="FF0000"/>
          <w:lang w:val="fr-FR" w:eastAsia="fr-FR"/>
        </w:rPr>
      </w:pPr>
      <w:r w:rsidRPr="00BF6DA7">
        <w:rPr>
          <w:color w:val="FF0000"/>
        </w:rPr>
        <w:sym w:font="Wingdings" w:char="F06F"/>
      </w:r>
      <w:r w:rsidRPr="00BF6DA7">
        <w:rPr>
          <w:color w:val="FF0000"/>
          <w:lang w:val="fr-FR"/>
        </w:rPr>
        <w:t xml:space="preserve"> </w:t>
      </w:r>
      <w:proofErr w:type="spellStart"/>
      <w:r w:rsidR="008A1B85" w:rsidRPr="00BF6DA7">
        <w:rPr>
          <w:color w:val="FF0000"/>
          <w:lang w:val="fr-FR"/>
        </w:rPr>
        <w:t>development</w:t>
      </w:r>
      <w:proofErr w:type="spellEnd"/>
      <w:r w:rsidR="008A1B85" w:rsidRPr="00BF6DA7">
        <w:rPr>
          <w:color w:val="FF0000"/>
          <w:lang w:val="fr-FR"/>
        </w:rPr>
        <w:t xml:space="preserve"> </w:t>
      </w:r>
      <w:proofErr w:type="spellStart"/>
      <w:r w:rsidR="00152AE0" w:rsidRPr="00BF6DA7">
        <w:rPr>
          <w:color w:val="FF0000"/>
          <w:lang w:val="fr-FR" w:eastAsia="fr-FR"/>
        </w:rPr>
        <w:t>environment</w:t>
      </w:r>
      <w:proofErr w:type="spellEnd"/>
      <w:r w:rsidR="00DB7B35" w:rsidRPr="00BF6DA7">
        <w:rPr>
          <w:color w:val="FF0000"/>
          <w:lang w:val="fr-FR" w:eastAsia="fr-FR"/>
        </w:rPr>
        <w:t xml:space="preserve"> </w:t>
      </w:r>
      <w:r w:rsidRPr="00BF6DA7">
        <w:rPr>
          <w:color w:val="FF0000"/>
          <w:lang w:val="fr-FR" w:eastAsia="fr-FR"/>
        </w:rPr>
        <w:t xml:space="preserve">/ </w:t>
      </w:r>
      <w:r w:rsidR="008A1B85" w:rsidRPr="00BF6DA7">
        <w:rPr>
          <w:color w:val="FF0000"/>
          <w:lang w:val="fr-FR" w:eastAsia="fr-FR"/>
        </w:rPr>
        <w:t xml:space="preserve">setting </w:t>
      </w:r>
      <w:proofErr w:type="spellStart"/>
      <w:r w:rsidR="008A1B85" w:rsidRPr="00BF6DA7">
        <w:rPr>
          <w:color w:val="FF0000"/>
          <w:lang w:val="fr-FR" w:eastAsia="fr-FR"/>
        </w:rPr>
        <w:t>environment</w:t>
      </w:r>
      <w:proofErr w:type="spellEnd"/>
      <w:r w:rsidR="00DB7B35" w:rsidRPr="00BF6DA7">
        <w:rPr>
          <w:color w:val="FF0000"/>
          <w:lang w:val="fr-FR" w:eastAsia="fr-FR"/>
        </w:rPr>
        <w:t>,</w:t>
      </w:r>
    </w:p>
    <w:p w14:paraId="6B7851E0" w14:textId="77777777" w:rsidR="00130351" w:rsidRPr="00BF6DA7" w:rsidRDefault="00130351" w:rsidP="00DB7B35">
      <w:pPr>
        <w:pStyle w:val="B1"/>
        <w:rPr>
          <w:color w:val="FF0000"/>
          <w:lang w:val="fr-FR" w:eastAsia="fr-FR"/>
        </w:rPr>
      </w:pPr>
      <w:r w:rsidRPr="00BF6DA7">
        <w:rPr>
          <w:color w:val="FF0000"/>
        </w:rPr>
        <w:sym w:font="Wingdings" w:char="F06F"/>
      </w:r>
      <w:r w:rsidRPr="00BF6DA7">
        <w:rPr>
          <w:color w:val="FF0000"/>
          <w:lang w:val="fr-FR"/>
        </w:rPr>
        <w:t xml:space="preserve"> </w:t>
      </w:r>
      <w:r w:rsidR="008A1B85" w:rsidRPr="00BF6DA7">
        <w:rPr>
          <w:color w:val="FF0000"/>
          <w:lang w:val="fr-FR" w:eastAsia="fr-FR"/>
        </w:rPr>
        <w:t>t</w:t>
      </w:r>
      <w:r w:rsidR="00F606D2" w:rsidRPr="00BF6DA7">
        <w:rPr>
          <w:color w:val="FF0000"/>
          <w:lang w:val="fr-FR" w:eastAsia="fr-FR"/>
        </w:rPr>
        <w:t>est</w:t>
      </w:r>
      <w:r w:rsidRPr="00BF6DA7">
        <w:rPr>
          <w:color w:val="FF0000"/>
          <w:lang w:val="fr-FR" w:eastAsia="fr-FR"/>
        </w:rPr>
        <w:t xml:space="preserve"> </w:t>
      </w:r>
      <w:proofErr w:type="spellStart"/>
      <w:r w:rsidR="008A1B85" w:rsidRPr="00BF6DA7">
        <w:rPr>
          <w:color w:val="FF0000"/>
          <w:lang w:val="fr-FR" w:eastAsia="fr-FR"/>
        </w:rPr>
        <w:t>environment</w:t>
      </w:r>
      <w:proofErr w:type="spellEnd"/>
      <w:r w:rsidR="008A1B85" w:rsidRPr="00BF6DA7">
        <w:rPr>
          <w:color w:val="FF0000"/>
          <w:lang w:val="fr-FR" w:eastAsia="fr-FR"/>
        </w:rPr>
        <w:t xml:space="preserve"> </w:t>
      </w:r>
      <w:r w:rsidRPr="00BF6DA7">
        <w:rPr>
          <w:color w:val="FF0000"/>
          <w:lang w:val="fr-FR" w:eastAsia="fr-FR"/>
        </w:rPr>
        <w:t>/ validation</w:t>
      </w:r>
      <w:r w:rsidR="008A1B85" w:rsidRPr="00BF6DA7">
        <w:rPr>
          <w:color w:val="FF0000"/>
          <w:lang w:val="fr-FR" w:eastAsia="fr-FR"/>
        </w:rPr>
        <w:t xml:space="preserve"> </w:t>
      </w:r>
      <w:proofErr w:type="spellStart"/>
      <w:r w:rsidR="008A1B85" w:rsidRPr="00BF6DA7">
        <w:rPr>
          <w:color w:val="FF0000"/>
          <w:lang w:val="fr-FR" w:eastAsia="fr-FR"/>
        </w:rPr>
        <w:t>environment</w:t>
      </w:r>
      <w:proofErr w:type="spellEnd"/>
      <w:r w:rsidR="00DB7B35" w:rsidRPr="00BF6DA7">
        <w:rPr>
          <w:color w:val="FF0000"/>
          <w:lang w:val="fr-FR" w:eastAsia="fr-FR"/>
        </w:rPr>
        <w:t>,</w:t>
      </w:r>
    </w:p>
    <w:p w14:paraId="6B7851E1" w14:textId="77777777" w:rsidR="00130351" w:rsidRPr="00BF6DA7" w:rsidRDefault="00130351" w:rsidP="00DB7B35">
      <w:pPr>
        <w:pStyle w:val="B1"/>
        <w:rPr>
          <w:color w:val="FF0000"/>
          <w:lang w:eastAsia="fr-FR"/>
        </w:rPr>
      </w:pPr>
      <w:r w:rsidRPr="00BF6DA7">
        <w:rPr>
          <w:color w:val="FF0000"/>
        </w:rPr>
        <w:sym w:font="Wingdings" w:char="F06F"/>
      </w:r>
      <w:r w:rsidRPr="00BF6DA7">
        <w:rPr>
          <w:color w:val="FF0000"/>
        </w:rPr>
        <w:t xml:space="preserve"> </w:t>
      </w:r>
      <w:r w:rsidRPr="00BF6DA7">
        <w:rPr>
          <w:color w:val="FF0000"/>
          <w:lang w:eastAsia="fr-FR"/>
        </w:rPr>
        <w:t>production</w:t>
      </w:r>
      <w:r w:rsidR="008A1B85" w:rsidRPr="00BF6DA7">
        <w:rPr>
          <w:color w:val="FF0000"/>
          <w:lang w:eastAsia="fr-FR"/>
        </w:rPr>
        <w:t xml:space="preserve"> environment</w:t>
      </w:r>
      <w:r w:rsidRPr="00BF6DA7">
        <w:rPr>
          <w:color w:val="FF0000"/>
          <w:lang w:eastAsia="fr-FR"/>
        </w:rPr>
        <w:t>.</w:t>
      </w:r>
    </w:p>
    <w:p w14:paraId="6B7851E2" w14:textId="77777777" w:rsidR="00130351" w:rsidRPr="00BF6DA7" w:rsidRDefault="00130351" w:rsidP="00DB2FEE">
      <w:pPr>
        <w:pStyle w:val="B1"/>
        <w:numPr>
          <w:ilvl w:val="0"/>
          <w:numId w:val="0"/>
        </w:numPr>
        <w:rPr>
          <w:color w:val="FF0000"/>
          <w:lang w:eastAsia="fr-FR"/>
        </w:rPr>
      </w:pPr>
      <w:r w:rsidRPr="00BF6DA7">
        <w:rPr>
          <w:color w:val="FF0000"/>
        </w:rPr>
        <w:sym w:font="Wingdings" w:char="F06F"/>
      </w:r>
      <w:r w:rsidRPr="00BF6DA7">
        <w:rPr>
          <w:color w:val="FF0000"/>
        </w:rPr>
        <w:t xml:space="preserve"> </w:t>
      </w:r>
      <w:r w:rsidR="008A1B85" w:rsidRPr="00BF6DA7">
        <w:rPr>
          <w:color w:val="FF0000"/>
          <w:lang w:eastAsia="fr-FR"/>
        </w:rPr>
        <w:t>The</w:t>
      </w:r>
      <w:r w:rsidRPr="00BF6DA7">
        <w:rPr>
          <w:color w:val="FF0000"/>
          <w:lang w:eastAsia="fr-FR"/>
        </w:rPr>
        <w:t xml:space="preserve"> </w:t>
      </w:r>
      <w:r w:rsidR="00152AE0" w:rsidRPr="00BF6DA7">
        <w:rPr>
          <w:color w:val="FF0000"/>
          <w:lang w:eastAsia="fr-FR"/>
        </w:rPr>
        <w:t>environments</w:t>
      </w:r>
      <w:r w:rsidRPr="00BF6DA7">
        <w:rPr>
          <w:color w:val="FF0000"/>
          <w:lang w:eastAsia="fr-FR"/>
        </w:rPr>
        <w:t xml:space="preserve"> </w:t>
      </w:r>
      <w:r w:rsidR="008A1B85" w:rsidRPr="00BF6DA7">
        <w:rPr>
          <w:color w:val="FF0000"/>
          <w:lang w:eastAsia="fr-FR"/>
        </w:rPr>
        <w:t xml:space="preserve">management </w:t>
      </w:r>
      <w:r w:rsidR="00C26CF5" w:rsidRPr="00BF6DA7">
        <w:rPr>
          <w:color w:val="FF0000"/>
          <w:lang w:eastAsia="fr-FR"/>
        </w:rPr>
        <w:t>is</w:t>
      </w:r>
      <w:r w:rsidRPr="00BF6DA7">
        <w:rPr>
          <w:color w:val="FF0000"/>
          <w:lang w:eastAsia="fr-FR"/>
        </w:rPr>
        <w:t xml:space="preserve"> </w:t>
      </w:r>
      <w:r w:rsidR="00B31101" w:rsidRPr="00BF6DA7">
        <w:rPr>
          <w:color w:val="FF0000"/>
          <w:lang w:eastAsia="fr-FR"/>
        </w:rPr>
        <w:t>described</w:t>
      </w:r>
      <w:r w:rsidRPr="00BF6DA7">
        <w:rPr>
          <w:color w:val="FF0000"/>
          <w:lang w:eastAsia="fr-FR"/>
        </w:rPr>
        <w:t xml:space="preserve"> </w:t>
      </w:r>
      <w:r w:rsidR="00B31101" w:rsidRPr="00BF6DA7">
        <w:rPr>
          <w:color w:val="FF0000"/>
          <w:lang w:eastAsia="fr-FR"/>
        </w:rPr>
        <w:t>in the document</w:t>
      </w:r>
      <w:r w:rsidRPr="00BF6DA7">
        <w:rPr>
          <w:color w:val="FF0000"/>
          <w:lang w:eastAsia="fr-FR"/>
        </w:rPr>
        <w:t xml:space="preserve"> </w:t>
      </w:r>
      <w:r w:rsidRPr="0004525C">
        <w:rPr>
          <w:color w:val="FF0000"/>
          <w:highlight w:val="yellow"/>
          <w:lang w:eastAsia="fr-FR"/>
        </w:rPr>
        <w:t>…</w:t>
      </w:r>
      <w:r w:rsidRPr="00BF6DA7">
        <w:rPr>
          <w:color w:val="FF0000"/>
          <w:lang w:eastAsia="fr-FR"/>
        </w:rPr>
        <w:t xml:space="preserve"> :</w:t>
      </w:r>
    </w:p>
    <w:p w14:paraId="6B7851E3" w14:textId="77777777" w:rsidR="00130351" w:rsidRPr="00BF6DA7" w:rsidRDefault="005A4D1A" w:rsidP="00DB7B35">
      <w:pPr>
        <w:pStyle w:val="B1"/>
        <w:rPr>
          <w:color w:val="FF0000"/>
          <w:lang w:eastAsia="fr-FR"/>
        </w:rPr>
      </w:pPr>
      <w:r w:rsidRPr="00BF6DA7">
        <w:rPr>
          <w:color w:val="FF0000"/>
          <w:lang w:eastAsia="fr-FR"/>
        </w:rPr>
        <w:t>Date and version</w:t>
      </w:r>
      <w:r w:rsidR="00130351" w:rsidRPr="00BF6DA7">
        <w:rPr>
          <w:color w:val="FF0000"/>
          <w:lang w:eastAsia="fr-FR"/>
        </w:rPr>
        <w:t>:</w:t>
      </w:r>
    </w:p>
    <w:p w14:paraId="6B7851E4" w14:textId="77777777" w:rsidR="00130351" w:rsidRPr="00BF6DA7" w:rsidRDefault="005A4D1A" w:rsidP="00DB7B35">
      <w:pPr>
        <w:pStyle w:val="B1"/>
        <w:rPr>
          <w:color w:val="FF0000"/>
          <w:lang w:eastAsia="fr-FR"/>
        </w:rPr>
      </w:pPr>
      <w:r w:rsidRPr="00BF6DA7">
        <w:rPr>
          <w:color w:val="FF0000"/>
          <w:lang w:eastAsia="fr-FR"/>
        </w:rPr>
        <w:t>Approved by</w:t>
      </w:r>
      <w:r w:rsidR="00130351" w:rsidRPr="00BF6DA7">
        <w:rPr>
          <w:color w:val="FF0000"/>
          <w:lang w:eastAsia="fr-FR"/>
        </w:rPr>
        <w:t>:</w:t>
      </w:r>
    </w:p>
    <w:p w14:paraId="6B7851E5" w14:textId="77777777" w:rsidR="00130351" w:rsidRPr="00BF6DA7" w:rsidRDefault="00130351" w:rsidP="00DB2FEE">
      <w:pPr>
        <w:pStyle w:val="B1"/>
        <w:numPr>
          <w:ilvl w:val="0"/>
          <w:numId w:val="0"/>
        </w:numPr>
        <w:rPr>
          <w:color w:val="FF0000"/>
          <w:lang w:eastAsia="fr-FR"/>
        </w:rPr>
      </w:pPr>
      <w:r w:rsidRPr="00BF6DA7">
        <w:rPr>
          <w:color w:val="FF0000"/>
        </w:rPr>
        <w:sym w:font="Wingdings" w:char="F06F"/>
      </w:r>
      <w:r w:rsidRPr="00BF6DA7">
        <w:rPr>
          <w:color w:val="FF0000"/>
        </w:rPr>
        <w:t xml:space="preserve"> </w:t>
      </w:r>
      <w:r w:rsidR="008A1B85" w:rsidRPr="00BF6DA7">
        <w:rPr>
          <w:color w:val="FF0000"/>
          <w:lang w:eastAsia="fr-FR"/>
        </w:rPr>
        <w:t>The environments management is not</w:t>
      </w:r>
      <w:r w:rsidRPr="00BF6DA7">
        <w:rPr>
          <w:color w:val="FF0000"/>
          <w:lang w:eastAsia="fr-FR"/>
        </w:rPr>
        <w:t xml:space="preserve"> </w:t>
      </w:r>
      <w:r w:rsidR="00B31101" w:rsidRPr="00BF6DA7">
        <w:rPr>
          <w:color w:val="FF0000"/>
          <w:lang w:eastAsia="fr-FR"/>
        </w:rPr>
        <w:t>described</w:t>
      </w:r>
      <w:r w:rsidR="008A1B85" w:rsidRPr="00BF6DA7">
        <w:rPr>
          <w:color w:val="FF0000"/>
          <w:lang w:eastAsia="fr-FR"/>
        </w:rPr>
        <w:t xml:space="preserve"> in a document</w:t>
      </w:r>
      <w:r w:rsidRPr="00BF6DA7">
        <w:rPr>
          <w:color w:val="FF0000"/>
          <w:lang w:eastAsia="fr-FR"/>
        </w:rPr>
        <w:t>.</w:t>
      </w:r>
    </w:p>
    <w:p w14:paraId="6B7851E6" w14:textId="77777777" w:rsidR="00130351" w:rsidRPr="00BF6DA7" w:rsidRDefault="00130351" w:rsidP="00DB2FEE">
      <w:pPr>
        <w:pStyle w:val="B1"/>
        <w:numPr>
          <w:ilvl w:val="0"/>
          <w:numId w:val="0"/>
        </w:numPr>
        <w:rPr>
          <w:color w:val="FF0000"/>
          <w:lang w:eastAsia="fr-FR"/>
        </w:rPr>
      </w:pPr>
    </w:p>
    <w:p w14:paraId="6B7851E7" w14:textId="77777777" w:rsidR="00130351" w:rsidRPr="00BF6DA7" w:rsidRDefault="00130351" w:rsidP="00DB2FEE">
      <w:pPr>
        <w:pStyle w:val="B1"/>
        <w:numPr>
          <w:ilvl w:val="0"/>
          <w:numId w:val="0"/>
        </w:numPr>
        <w:rPr>
          <w:color w:val="FF0000"/>
          <w:lang w:eastAsia="fr-FR"/>
        </w:rPr>
      </w:pPr>
      <w:r w:rsidRPr="00BF6DA7">
        <w:rPr>
          <w:color w:val="FF0000"/>
        </w:rPr>
        <w:sym w:font="Wingdings" w:char="F06F"/>
      </w:r>
      <w:r w:rsidRPr="00BF6DA7">
        <w:rPr>
          <w:color w:val="FF0000"/>
        </w:rPr>
        <w:t xml:space="preserve"> </w:t>
      </w:r>
      <w:r w:rsidR="008A1B85" w:rsidRPr="00BF6DA7">
        <w:rPr>
          <w:color w:val="FF0000"/>
          <w:lang w:eastAsia="fr-FR"/>
        </w:rPr>
        <w:t xml:space="preserve">The environments management </w:t>
      </w:r>
      <w:r w:rsidR="00C26CF5" w:rsidRPr="00BF6DA7">
        <w:rPr>
          <w:color w:val="FF0000"/>
          <w:lang w:eastAsia="fr-FR"/>
        </w:rPr>
        <w:t>is</w:t>
      </w:r>
      <w:r w:rsidRPr="00BF6DA7">
        <w:rPr>
          <w:color w:val="FF0000"/>
          <w:lang w:eastAsia="fr-FR"/>
        </w:rPr>
        <w:t xml:space="preserve"> </w:t>
      </w:r>
      <w:r w:rsidR="00AF7105" w:rsidRPr="00BF6DA7">
        <w:rPr>
          <w:color w:val="FF0000"/>
          <w:lang w:eastAsia="fr-FR"/>
        </w:rPr>
        <w:t>in line with</w:t>
      </w:r>
      <w:r w:rsidRPr="00BF6DA7">
        <w:rPr>
          <w:color w:val="FF0000"/>
          <w:lang w:eastAsia="fr-FR"/>
        </w:rPr>
        <w:t xml:space="preserve"> </w:t>
      </w:r>
      <w:r w:rsidR="00C72EDD" w:rsidRPr="00BF6DA7">
        <w:rPr>
          <w:color w:val="FF0000"/>
          <w:lang w:eastAsia="fr-FR"/>
        </w:rPr>
        <w:t>strategy</w:t>
      </w:r>
      <w:r w:rsidRPr="00BF6DA7">
        <w:rPr>
          <w:color w:val="FF0000"/>
          <w:lang w:eastAsia="fr-FR"/>
        </w:rPr>
        <w:t xml:space="preserve"> validation </w:t>
      </w:r>
      <w:r w:rsidR="00AF7105" w:rsidRPr="00BF6DA7">
        <w:rPr>
          <w:color w:val="FF0000"/>
          <w:lang w:eastAsia="fr-FR"/>
        </w:rPr>
        <w:t xml:space="preserve">of the </w:t>
      </w:r>
      <w:r w:rsidR="00AF7105" w:rsidRPr="0004525C">
        <w:rPr>
          <w:color w:val="FF0000"/>
          <w:highlight w:val="yellow"/>
          <w:lang w:eastAsia="fr-FR"/>
        </w:rPr>
        <w:t>XX</w:t>
      </w:r>
      <w:r w:rsidR="00AF7105" w:rsidRPr="00BF6DA7">
        <w:rPr>
          <w:color w:val="FF0000"/>
          <w:lang w:eastAsia="fr-FR"/>
        </w:rPr>
        <w:t xml:space="preserve"> study </w:t>
      </w:r>
      <w:r w:rsidR="00470D13" w:rsidRPr="00BF6DA7">
        <w:rPr>
          <w:color w:val="FF0000"/>
          <w:lang w:eastAsia="fr-FR"/>
        </w:rPr>
        <w:t>system</w:t>
      </w:r>
      <w:r w:rsidRPr="00BF6DA7">
        <w:rPr>
          <w:color w:val="FF0000"/>
          <w:lang w:eastAsia="fr-FR"/>
        </w:rPr>
        <w:t>.</w:t>
      </w:r>
    </w:p>
    <w:p w14:paraId="6B7851E8" w14:textId="77777777" w:rsidR="00AF7105" w:rsidRPr="00BF6DA7" w:rsidRDefault="00AF7105" w:rsidP="00AF7105">
      <w:pPr>
        <w:pStyle w:val="B1"/>
        <w:numPr>
          <w:ilvl w:val="0"/>
          <w:numId w:val="0"/>
        </w:numPr>
        <w:rPr>
          <w:color w:val="FF0000"/>
          <w:lang w:eastAsia="fr-FR"/>
        </w:rPr>
      </w:pPr>
      <w:r w:rsidRPr="00BF6DA7">
        <w:rPr>
          <w:color w:val="FF0000"/>
        </w:rPr>
        <w:sym w:font="Wingdings" w:char="F06F"/>
      </w:r>
      <w:r w:rsidRPr="00BF6DA7">
        <w:rPr>
          <w:color w:val="FF0000"/>
        </w:rPr>
        <w:t xml:space="preserve"> </w:t>
      </w:r>
      <w:r w:rsidRPr="00BF6DA7">
        <w:rPr>
          <w:color w:val="FF0000"/>
          <w:lang w:eastAsia="fr-FR"/>
        </w:rPr>
        <w:t xml:space="preserve">The environments management is not in line with strategy validation of the </w:t>
      </w:r>
      <w:r w:rsidRPr="0004525C">
        <w:rPr>
          <w:color w:val="FF0000"/>
          <w:highlight w:val="yellow"/>
          <w:lang w:eastAsia="fr-FR"/>
        </w:rPr>
        <w:t>XX</w:t>
      </w:r>
      <w:r w:rsidRPr="00BF6DA7">
        <w:rPr>
          <w:color w:val="FF0000"/>
          <w:lang w:eastAsia="fr-FR"/>
        </w:rPr>
        <w:t xml:space="preserve"> study system.</w:t>
      </w:r>
    </w:p>
    <w:p w14:paraId="6B7851E9" w14:textId="77777777" w:rsidR="00130351" w:rsidRPr="00BF6DA7" w:rsidRDefault="00130351" w:rsidP="00130351">
      <w:pPr>
        <w:rPr>
          <w:lang w:eastAsia="fr-FR"/>
        </w:rPr>
      </w:pPr>
    </w:p>
    <w:p w14:paraId="6B7851EA" w14:textId="77777777" w:rsidR="00130351" w:rsidRPr="00BF6DA7" w:rsidRDefault="002B2923" w:rsidP="0064338B">
      <w:pPr>
        <w:pStyle w:val="Titre2"/>
      </w:pPr>
      <w:bookmarkStart w:id="174" w:name="_Toc282701526"/>
      <w:bookmarkStart w:id="175" w:name="_Toc477973292"/>
      <w:bookmarkStart w:id="176" w:name="_Toc481771928"/>
      <w:r w:rsidRPr="00BF6DA7">
        <w:t>Installation (if</w:t>
      </w:r>
      <w:r w:rsidR="00130351" w:rsidRPr="00BF6DA7">
        <w:t xml:space="preserve"> applicable)</w:t>
      </w:r>
      <w:bookmarkEnd w:id="174"/>
      <w:bookmarkEnd w:id="175"/>
      <w:bookmarkEnd w:id="17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CC"/>
        <w:tblLook w:val="04A0" w:firstRow="1" w:lastRow="0" w:firstColumn="1" w:lastColumn="0" w:noHBand="0" w:noVBand="1"/>
      </w:tblPr>
      <w:tblGrid>
        <w:gridCol w:w="7219"/>
      </w:tblGrid>
      <w:tr w:rsidR="00130351" w:rsidRPr="00A70572" w14:paraId="6B7851F0" w14:textId="77777777" w:rsidTr="00130351">
        <w:tc>
          <w:tcPr>
            <w:tcW w:w="7227" w:type="dxa"/>
            <w:shd w:val="clear" w:color="auto" w:fill="FFFFCC"/>
          </w:tcPr>
          <w:p w14:paraId="6B7851EB" w14:textId="77777777" w:rsidR="00130351" w:rsidRPr="00BF6DA7" w:rsidRDefault="00130351" w:rsidP="00130351">
            <w:pPr>
              <w:rPr>
                <w:lang w:eastAsia="fr-FR"/>
              </w:rPr>
            </w:pPr>
            <w:r w:rsidRPr="00BF6DA7">
              <w:rPr>
                <w:b/>
                <w:lang w:eastAsia="fr-FR"/>
              </w:rPr>
              <w:t xml:space="preserve">CA le </w:t>
            </w:r>
            <w:r w:rsidR="00CC3894" w:rsidRPr="00BF6DA7">
              <w:rPr>
                <w:b/>
                <w:lang w:eastAsia="fr-FR"/>
              </w:rPr>
              <w:t>21</w:t>
            </w:r>
            <w:r w:rsidRPr="00BF6DA7">
              <w:rPr>
                <w:b/>
                <w:lang w:eastAsia="fr-FR"/>
              </w:rPr>
              <w:t>/01/11</w:t>
            </w:r>
          </w:p>
          <w:p w14:paraId="6B7851EC" w14:textId="77777777" w:rsidR="00130351" w:rsidRPr="00BF6DA7" w:rsidRDefault="00130351" w:rsidP="00130351">
            <w:pPr>
              <w:rPr>
                <w:lang w:eastAsia="fr-FR"/>
              </w:rPr>
            </w:pPr>
            <w:r w:rsidRPr="00BF6DA7">
              <w:rPr>
                <w:lang w:val="fr-FR" w:eastAsia="fr-FR"/>
              </w:rPr>
              <w:t xml:space="preserve">Attention : tenir compte des caractéristiques des </w:t>
            </w:r>
            <w:proofErr w:type="spellStart"/>
            <w:r w:rsidR="00152AE0" w:rsidRPr="00BF6DA7">
              <w:rPr>
                <w:lang w:val="fr-FR" w:eastAsia="fr-FR"/>
              </w:rPr>
              <w:t>environments</w:t>
            </w:r>
            <w:proofErr w:type="spellEnd"/>
            <w:r w:rsidRPr="00BF6DA7">
              <w:rPr>
                <w:lang w:val="fr-FR" w:eastAsia="fr-FR"/>
              </w:rPr>
              <w:t xml:space="preserve"> gérés</w:t>
            </w:r>
            <w:r w:rsidR="00101AC9" w:rsidRPr="00BF6DA7">
              <w:rPr>
                <w:lang w:val="fr-FR" w:eastAsia="fr-FR"/>
              </w:rPr>
              <w:t xml:space="preserve">. </w:t>
            </w:r>
            <w:proofErr w:type="spellStart"/>
            <w:r w:rsidR="00101AC9" w:rsidRPr="00BF6DA7">
              <w:rPr>
                <w:lang w:eastAsia="fr-FR"/>
              </w:rPr>
              <w:t>Exemples</w:t>
            </w:r>
            <w:proofErr w:type="spellEnd"/>
            <w:r w:rsidR="00101AC9" w:rsidRPr="00BF6DA7">
              <w:rPr>
                <w:lang w:eastAsia="fr-FR"/>
              </w:rPr>
              <w:t xml:space="preserve"> :</w:t>
            </w:r>
          </w:p>
          <w:p w14:paraId="6B7851ED" w14:textId="77777777" w:rsidR="00130351" w:rsidRPr="00BF6DA7" w:rsidRDefault="00130351" w:rsidP="00101AC9">
            <w:pPr>
              <w:pStyle w:val="B1"/>
              <w:rPr>
                <w:lang w:eastAsia="fr-FR"/>
              </w:rPr>
            </w:pPr>
            <w:r w:rsidRPr="00BF6DA7">
              <w:rPr>
                <w:lang w:eastAsia="fr-FR"/>
              </w:rPr>
              <w:t xml:space="preserve">installation </w:t>
            </w:r>
            <w:proofErr w:type="spellStart"/>
            <w:r w:rsidRPr="00BF6DA7">
              <w:rPr>
                <w:lang w:eastAsia="fr-FR"/>
              </w:rPr>
              <w:t>en</w:t>
            </w:r>
            <w:proofErr w:type="spellEnd"/>
            <w:r w:rsidRPr="00BF6DA7">
              <w:rPr>
                <w:lang w:eastAsia="fr-FR"/>
              </w:rPr>
              <w:t xml:space="preserve"> </w:t>
            </w:r>
            <w:r w:rsidR="00152AE0" w:rsidRPr="00BF6DA7">
              <w:rPr>
                <w:lang w:eastAsia="fr-FR"/>
              </w:rPr>
              <w:t>environment</w:t>
            </w:r>
            <w:r w:rsidRPr="00BF6DA7">
              <w:rPr>
                <w:lang w:eastAsia="fr-FR"/>
              </w:rPr>
              <w:t xml:space="preserve"> de </w:t>
            </w:r>
            <w:r w:rsidR="00531CAB" w:rsidRPr="00BF6DA7">
              <w:rPr>
                <w:lang w:eastAsia="fr-FR"/>
              </w:rPr>
              <w:t>development</w:t>
            </w:r>
          </w:p>
          <w:p w14:paraId="6B7851EE" w14:textId="77777777" w:rsidR="00130351" w:rsidRPr="00BF6DA7" w:rsidRDefault="00130351" w:rsidP="00101AC9">
            <w:pPr>
              <w:pStyle w:val="B1"/>
              <w:rPr>
                <w:lang w:val="fr-FR" w:eastAsia="fr-FR"/>
              </w:rPr>
            </w:pPr>
            <w:r w:rsidRPr="00BF6DA7">
              <w:rPr>
                <w:lang w:val="fr-FR" w:eastAsia="fr-FR"/>
              </w:rPr>
              <w:t xml:space="preserve">installation en </w:t>
            </w:r>
            <w:proofErr w:type="spellStart"/>
            <w:r w:rsidR="00152AE0" w:rsidRPr="00BF6DA7">
              <w:rPr>
                <w:lang w:val="fr-FR" w:eastAsia="fr-FR"/>
              </w:rPr>
              <w:t>environment</w:t>
            </w:r>
            <w:proofErr w:type="spellEnd"/>
            <w:r w:rsidRPr="00BF6DA7">
              <w:rPr>
                <w:lang w:val="fr-FR" w:eastAsia="fr-FR"/>
              </w:rPr>
              <w:t xml:space="preserve"> de </w:t>
            </w:r>
            <w:r w:rsidR="00F606D2" w:rsidRPr="00BF6DA7">
              <w:rPr>
                <w:lang w:val="fr-FR" w:eastAsia="fr-FR"/>
              </w:rPr>
              <w:t>Test</w:t>
            </w:r>
            <w:r w:rsidRPr="00BF6DA7">
              <w:rPr>
                <w:lang w:val="fr-FR" w:eastAsia="fr-FR"/>
              </w:rPr>
              <w:t xml:space="preserve"> / de validation</w:t>
            </w:r>
          </w:p>
          <w:p w14:paraId="6B7851EF" w14:textId="77777777" w:rsidR="00130351" w:rsidRPr="00BF6DA7" w:rsidRDefault="00130351" w:rsidP="00101AC9">
            <w:pPr>
              <w:pStyle w:val="B1"/>
              <w:rPr>
                <w:lang w:val="fr-FR" w:eastAsia="fr-FR"/>
              </w:rPr>
            </w:pPr>
            <w:r w:rsidRPr="00BF6DA7">
              <w:rPr>
                <w:lang w:val="fr-FR" w:eastAsia="fr-FR"/>
              </w:rPr>
              <w:t xml:space="preserve">installation en </w:t>
            </w:r>
            <w:proofErr w:type="spellStart"/>
            <w:r w:rsidR="00152AE0" w:rsidRPr="00BF6DA7">
              <w:rPr>
                <w:lang w:val="fr-FR" w:eastAsia="fr-FR"/>
              </w:rPr>
              <w:t>environment</w:t>
            </w:r>
            <w:proofErr w:type="spellEnd"/>
            <w:r w:rsidRPr="00BF6DA7">
              <w:rPr>
                <w:lang w:val="fr-FR" w:eastAsia="fr-FR"/>
              </w:rPr>
              <w:t xml:space="preserve"> de production</w:t>
            </w:r>
          </w:p>
        </w:tc>
      </w:tr>
    </w:tbl>
    <w:p w14:paraId="6B7851F1"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u w:val="single"/>
        </w:rPr>
        <w:t>GxP</w:t>
      </w:r>
      <w:r w:rsidRPr="00A711A2">
        <w:rPr>
          <w:i/>
          <w:vanish/>
        </w:rPr>
        <w:t>:</w:t>
      </w:r>
    </w:p>
    <w:p w14:paraId="6B7851F2" w14:textId="77777777" w:rsidR="00C2764F" w:rsidRPr="00A711A2" w:rsidRDefault="00E2280A" w:rsidP="00C2764F">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59" wp14:editId="7EF93705">
            <wp:extent cx="152400" cy="152400"/>
            <wp:effectExtent l="0" t="0" r="0" b="0"/>
            <wp:docPr id="50" name="Image 5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A711A2">
        <w:rPr>
          <w:i/>
          <w:vanish/>
        </w:rPr>
        <w:t xml:space="preserve"> "Table 4.1 Relationship b</w:t>
      </w:r>
      <w:r w:rsidR="00C26CF5" w:rsidRPr="00A711A2">
        <w:rPr>
          <w:i/>
          <w:vanish/>
        </w:rPr>
        <w:t>and</w:t>
      </w:r>
      <w:r w:rsidR="00C2764F" w:rsidRPr="00A711A2">
        <w:rPr>
          <w:i/>
          <w:vanish/>
        </w:rPr>
        <w:t>ween traditional qualification terminology and GAMP 5 activities</w:t>
      </w:r>
    </w:p>
    <w:p w14:paraId="6B7851F3"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xml:space="preserve">[GAMP 5 verification activity related to Installation Qualification]: checking, </w:t>
      </w:r>
      <w:r w:rsidR="00F606D2" w:rsidRPr="00A711A2">
        <w:rPr>
          <w:i/>
          <w:vanish/>
        </w:rPr>
        <w:t>Test</w:t>
      </w:r>
      <w:r w:rsidRPr="00A711A2">
        <w:rPr>
          <w:i/>
          <w:vanish/>
        </w:rPr>
        <w:t>ing, or other verification to demonstrate correct:</w:t>
      </w:r>
    </w:p>
    <w:p w14:paraId="6B7851F4"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installation of software and hardware</w:t>
      </w:r>
    </w:p>
    <w:p w14:paraId="6B7851F5" w14:textId="77777777" w:rsidR="00C2764F" w:rsidRPr="00A711A2" w:rsidRDefault="00DB2FEE"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Pr="00A711A2">
        <w:rPr>
          <w:i/>
          <w:vanish/>
        </w:rPr>
        <w:tab/>
      </w:r>
      <w:r w:rsidR="00C2764F" w:rsidRPr="00A711A2">
        <w:rPr>
          <w:i/>
          <w:vanish/>
        </w:rPr>
        <w:t>configuration of software and hardware…" GAMP (Good Automated Practices), a risk-based approach to compliant GxP computerized systems, version 5, April 2008, ISPE</w:t>
      </w:r>
    </w:p>
    <w:p w14:paraId="6B7851F6" w14:textId="77777777" w:rsidR="00C2764F" w:rsidRPr="00A711A2" w:rsidRDefault="00E2280A" w:rsidP="00C2764F">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5B" wp14:editId="39C0A4EA">
            <wp:extent cx="152400" cy="152400"/>
            <wp:effectExtent l="0" t="0" r="0" b="0"/>
            <wp:docPr id="51" name="Image 5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A711A2">
        <w:rPr>
          <w:i/>
          <w:vanish/>
        </w:rPr>
        <w:t xml:space="preserve">"Appendix D5 </w:t>
      </w:r>
      <w:r w:rsidR="00F606D2" w:rsidRPr="00A711A2">
        <w:rPr>
          <w:i/>
          <w:vanish/>
        </w:rPr>
        <w:t>Test</w:t>
      </w:r>
      <w:r w:rsidR="00C2764F" w:rsidRPr="00A711A2">
        <w:rPr>
          <w:i/>
          <w:vanish/>
        </w:rPr>
        <w:t>ing of computerized systems</w:t>
      </w:r>
    </w:p>
    <w:p w14:paraId="6B7851F7"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xml:space="preserve">… 9.1.1 Installation </w:t>
      </w:r>
      <w:r w:rsidR="00F606D2" w:rsidRPr="00A711A2">
        <w:rPr>
          <w:i/>
          <w:vanish/>
        </w:rPr>
        <w:t>Test</w:t>
      </w:r>
      <w:r w:rsidRPr="00A711A2">
        <w:rPr>
          <w:i/>
          <w:vanish/>
        </w:rPr>
        <w:t>ing of hardware/software</w:t>
      </w:r>
    </w:p>
    <w:p w14:paraId="6B7851F8"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xml:space="preserve">… The purpose is to verify and document that system components are combined and installed in accordance with specifications, supplier documentation, and local global requirements. Installation </w:t>
      </w:r>
      <w:r w:rsidR="00F606D2" w:rsidRPr="00A711A2">
        <w:rPr>
          <w:i/>
          <w:vanish/>
        </w:rPr>
        <w:t>Test</w:t>
      </w:r>
      <w:r w:rsidRPr="00A711A2">
        <w:rPr>
          <w:i/>
          <w:vanish/>
        </w:rPr>
        <w:t>ing provide a verified configuration baseline for subsequent verification and validation activities and also verifies any installation m</w:t>
      </w:r>
      <w:r w:rsidR="00C26CF5" w:rsidRPr="00A711A2">
        <w:rPr>
          <w:i/>
          <w:vanish/>
        </w:rPr>
        <w:t>and</w:t>
      </w:r>
      <w:r w:rsidRPr="00A711A2">
        <w:rPr>
          <w:i/>
          <w:vanish/>
        </w:rPr>
        <w:t>hods, tools or script used…" GAMP (Good Automated Practices), a risk-based approach to compliant GxP computerized systems, version 5, April 2008, ISPE</w:t>
      </w:r>
    </w:p>
    <w:p w14:paraId="6B7851F9" w14:textId="77777777" w:rsidR="00C2764F" w:rsidRPr="00A711A2" w:rsidRDefault="00C2764F" w:rsidP="00130351"/>
    <w:p w14:paraId="6B7851FA" w14:textId="77777777" w:rsidR="00130351" w:rsidRPr="00BF6DA7" w:rsidRDefault="00130351" w:rsidP="00130351">
      <w:pPr>
        <w:rPr>
          <w:color w:val="FF0000"/>
        </w:rPr>
      </w:pPr>
      <w:r w:rsidRPr="00BF6DA7">
        <w:rPr>
          <w:color w:val="FF0000"/>
        </w:rPr>
        <w:sym w:font="Wingdings" w:char="F06F"/>
      </w:r>
      <w:r w:rsidR="002B2923" w:rsidRPr="00BF6DA7">
        <w:rPr>
          <w:color w:val="FF0000"/>
        </w:rPr>
        <w:t xml:space="preserve"> The </w:t>
      </w:r>
      <w:r w:rsidRPr="00BF6DA7">
        <w:rPr>
          <w:color w:val="FF0000"/>
        </w:rPr>
        <w:t xml:space="preserve">installation </w:t>
      </w:r>
      <w:r w:rsidR="002B2923" w:rsidRPr="00BF6DA7">
        <w:rPr>
          <w:color w:val="FF0000"/>
        </w:rPr>
        <w:t xml:space="preserve">of the </w:t>
      </w:r>
      <w:r w:rsidR="002B2923" w:rsidRPr="0004525C">
        <w:rPr>
          <w:color w:val="FF0000"/>
          <w:highlight w:val="yellow"/>
        </w:rPr>
        <w:t>XX</w:t>
      </w:r>
      <w:r w:rsidR="002B2923" w:rsidRPr="00BF6DA7">
        <w:rPr>
          <w:color w:val="FF0000"/>
        </w:rPr>
        <w:t xml:space="preserve"> study system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w:t>
      </w:r>
    </w:p>
    <w:p w14:paraId="6B7851FB" w14:textId="77777777" w:rsidR="002B2923" w:rsidRPr="00BF6DA7" w:rsidRDefault="002B2923" w:rsidP="002B2923">
      <w:pPr>
        <w:rPr>
          <w:color w:val="FF0000"/>
        </w:rPr>
      </w:pPr>
      <w:r w:rsidRPr="00BF6DA7">
        <w:rPr>
          <w:color w:val="FF0000"/>
        </w:rPr>
        <w:sym w:font="Wingdings" w:char="F06F"/>
      </w:r>
      <w:r w:rsidRPr="00BF6DA7">
        <w:rPr>
          <w:color w:val="FF0000"/>
        </w:rPr>
        <w:t xml:space="preserve"> The installation of the </w:t>
      </w:r>
      <w:r w:rsidRPr="0004525C">
        <w:rPr>
          <w:color w:val="FF0000"/>
          <w:highlight w:val="yellow"/>
        </w:rPr>
        <w:t>XX</w:t>
      </w:r>
      <w:r w:rsidRPr="00BF6DA7">
        <w:rPr>
          <w:color w:val="FF0000"/>
        </w:rPr>
        <w:t xml:space="preserve"> study system is not documented.</w:t>
      </w:r>
    </w:p>
    <w:p w14:paraId="6B7851FC"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C42924" w:rsidRPr="00BF6DA7">
        <w:rPr>
          <w:color w:val="FF0000"/>
        </w:rPr>
        <w:t>This</w:t>
      </w:r>
      <w:r w:rsidRPr="00BF6DA7">
        <w:rPr>
          <w:color w:val="FF0000"/>
        </w:rPr>
        <w:t xml:space="preserve"> documentation </w:t>
      </w:r>
      <w:r w:rsidR="002B2923" w:rsidRPr="00BF6DA7">
        <w:rPr>
          <w:color w:val="FF0000"/>
        </w:rPr>
        <w:t>covers</w:t>
      </w:r>
      <w:r w:rsidRPr="00BF6DA7">
        <w:rPr>
          <w:color w:val="FF0000"/>
        </w:rPr>
        <w:t xml:space="preserve"> </w:t>
      </w:r>
      <w:r w:rsidR="003373FA" w:rsidRPr="00BF6DA7">
        <w:rPr>
          <w:color w:val="FF0000"/>
        </w:rPr>
        <w:t>the following</w:t>
      </w:r>
      <w:r w:rsidRPr="00BF6DA7">
        <w:rPr>
          <w:color w:val="FF0000"/>
        </w:rPr>
        <w:t>:</w:t>
      </w:r>
    </w:p>
    <w:p w14:paraId="6B7851FD" w14:textId="77777777" w:rsidR="00130351" w:rsidRPr="00BF6DA7" w:rsidRDefault="00130351" w:rsidP="00DB7B35">
      <w:pPr>
        <w:pStyle w:val="B1"/>
        <w:rPr>
          <w:color w:val="FF0000"/>
        </w:rPr>
      </w:pPr>
      <w:r w:rsidRPr="00BF6DA7">
        <w:rPr>
          <w:color w:val="FF0000"/>
        </w:rPr>
        <w:sym w:font="Wingdings" w:char="F06F"/>
      </w:r>
      <w:r w:rsidRPr="00BF6DA7">
        <w:rPr>
          <w:color w:val="FF0000"/>
        </w:rPr>
        <w:t xml:space="preserve"> </w:t>
      </w:r>
      <w:r w:rsidR="002B2923" w:rsidRPr="00BF6DA7">
        <w:rPr>
          <w:color w:val="FF0000"/>
        </w:rPr>
        <w:t xml:space="preserve">system configuration </w:t>
      </w:r>
      <w:r w:rsidRPr="00BF6DA7">
        <w:rPr>
          <w:color w:val="FF0000"/>
        </w:rPr>
        <w:t>documentation (</w:t>
      </w:r>
      <w:r w:rsidR="002B2923" w:rsidRPr="00BF6DA7">
        <w:rPr>
          <w:color w:val="FF0000"/>
        </w:rPr>
        <w:t>user guide</w:t>
      </w:r>
      <w:r w:rsidRPr="00BF6DA7">
        <w:rPr>
          <w:color w:val="FF0000"/>
        </w:rPr>
        <w:t xml:space="preserve">, </w:t>
      </w:r>
      <w:r w:rsidR="002B2923" w:rsidRPr="00BF6DA7">
        <w:rPr>
          <w:color w:val="FF0000"/>
        </w:rPr>
        <w:t>technical guide</w:t>
      </w:r>
      <w:r w:rsidRPr="00BF6DA7">
        <w:rPr>
          <w:color w:val="FF0000"/>
        </w:rPr>
        <w:t>, installation</w:t>
      </w:r>
      <w:r w:rsidR="002B2923" w:rsidRPr="00BF6DA7">
        <w:rPr>
          <w:color w:val="FF0000"/>
        </w:rPr>
        <w:t xml:space="preserve"> procedures</w:t>
      </w:r>
      <w:r w:rsidRPr="00BF6DA7">
        <w:rPr>
          <w:color w:val="FF0000"/>
        </w:rPr>
        <w:t xml:space="preserve">, </w:t>
      </w:r>
      <w:r w:rsidR="002B2923" w:rsidRPr="00BF6DA7">
        <w:rPr>
          <w:color w:val="FF0000"/>
        </w:rPr>
        <w:t xml:space="preserve">operating </w:t>
      </w:r>
      <w:r w:rsidR="00827AF1" w:rsidRPr="00BF6DA7">
        <w:rPr>
          <w:color w:val="FF0000"/>
        </w:rPr>
        <w:t>procedures</w:t>
      </w:r>
      <w:r w:rsidRPr="00BF6DA7">
        <w:rPr>
          <w:color w:val="FF0000"/>
        </w:rPr>
        <w:t xml:space="preserve">, </w:t>
      </w:r>
      <w:r w:rsidR="002B2923" w:rsidRPr="00BF6DA7">
        <w:rPr>
          <w:color w:val="FF0000"/>
        </w:rPr>
        <w:t xml:space="preserve">specifications </w:t>
      </w:r>
      <w:r w:rsidR="00D81D1A" w:rsidRPr="00BF6DA7">
        <w:rPr>
          <w:color w:val="FF0000"/>
        </w:rPr>
        <w:t>sheets</w:t>
      </w:r>
      <w:r w:rsidRPr="00BF6DA7">
        <w:rPr>
          <w:color w:val="FF0000"/>
        </w:rPr>
        <w:t xml:space="preserve">, </w:t>
      </w:r>
      <w:r w:rsidR="002B2923" w:rsidRPr="00BF6DA7">
        <w:rPr>
          <w:color w:val="FF0000"/>
        </w:rPr>
        <w:t>software list</w:t>
      </w:r>
      <w:r w:rsidRPr="00BF6DA7">
        <w:rPr>
          <w:color w:val="FF0000"/>
        </w:rPr>
        <w:t>…)</w:t>
      </w:r>
    </w:p>
    <w:p w14:paraId="6B7851FE" w14:textId="77777777" w:rsidR="00130351" w:rsidRPr="00BF6DA7" w:rsidRDefault="00130351" w:rsidP="00DB7B35">
      <w:pPr>
        <w:pStyle w:val="B1"/>
        <w:rPr>
          <w:color w:val="FF0000"/>
          <w:lang w:val="fr-FR"/>
        </w:rPr>
      </w:pPr>
      <w:r w:rsidRPr="00BF6DA7">
        <w:rPr>
          <w:color w:val="FF0000"/>
        </w:rPr>
        <w:sym w:font="Wingdings" w:char="F06F"/>
      </w:r>
      <w:r w:rsidR="002B2923" w:rsidRPr="00BF6DA7">
        <w:rPr>
          <w:color w:val="FF0000"/>
          <w:lang w:val="fr-FR"/>
        </w:rPr>
        <w:t xml:space="preserve"> installation test </w:t>
      </w:r>
      <w:proofErr w:type="spellStart"/>
      <w:r w:rsidR="00EE0F3A" w:rsidRPr="00BF6DA7">
        <w:rPr>
          <w:color w:val="FF0000"/>
          <w:lang w:val="fr-FR"/>
        </w:rPr>
        <w:t>execution</w:t>
      </w:r>
      <w:proofErr w:type="spellEnd"/>
      <w:r w:rsidR="002B2923" w:rsidRPr="00BF6DA7">
        <w:rPr>
          <w:color w:val="FF0000"/>
          <w:lang w:val="fr-FR"/>
        </w:rPr>
        <w:t xml:space="preserve"> </w:t>
      </w:r>
    </w:p>
    <w:p w14:paraId="6B7851FF" w14:textId="77777777" w:rsidR="00130351" w:rsidRPr="00BF6DA7" w:rsidRDefault="00130351" w:rsidP="00130351">
      <w:pPr>
        <w:rPr>
          <w:lang w:val="fr-FR" w:eastAsia="fr-FR"/>
        </w:rPr>
      </w:pPr>
    </w:p>
    <w:p w14:paraId="6B785200" w14:textId="77777777" w:rsidR="00130351" w:rsidRPr="00BF6DA7" w:rsidRDefault="002350A4" w:rsidP="0064338B">
      <w:pPr>
        <w:pStyle w:val="Titre2"/>
      </w:pPr>
      <w:bookmarkStart w:id="177" w:name="_Toc477973293"/>
      <w:bookmarkStart w:id="178" w:name="_Toc481771929"/>
      <w:r w:rsidRPr="00BF6DA7">
        <w:t>Traceability Matrix</w:t>
      </w:r>
      <w:bookmarkEnd w:id="177"/>
      <w:bookmarkEnd w:id="178"/>
    </w:p>
    <w:p w14:paraId="6B785201"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u w:val="single"/>
        </w:rPr>
        <w:t>GxP</w:t>
      </w:r>
      <w:r w:rsidRPr="00BF6DA7">
        <w:rPr>
          <w:i/>
          <w:vanish/>
        </w:rPr>
        <w:t xml:space="preserve"> :</w:t>
      </w:r>
    </w:p>
    <w:p w14:paraId="6B785202"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5D" wp14:editId="2E8386A4">
            <wp:extent cx="152400" cy="152400"/>
            <wp:effectExtent l="0" t="0" r="0" b="0"/>
            <wp:docPr id="52" name="Image 5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rPr>
        <w:t xml:space="preserve"> "Appendix M5 – Design review and traceability – Chapter 4 Traceability</w:t>
      </w:r>
    </w:p>
    <w:p w14:paraId="6B785203"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Traceability ensures that:</w:t>
      </w:r>
    </w:p>
    <w:p w14:paraId="6B785204" w14:textId="77777777" w:rsidR="00CC3894" w:rsidRPr="00BF6DA7" w:rsidRDefault="00DB2FEE"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requirements are m</w:t>
      </w:r>
      <w:r w:rsidR="00C26CF5" w:rsidRPr="00BF6DA7">
        <w:rPr>
          <w:i/>
          <w:vanish/>
        </w:rPr>
        <w:t>and</w:t>
      </w:r>
      <w:r w:rsidR="00CC3894" w:rsidRPr="00BF6DA7">
        <w:rPr>
          <w:i/>
          <w:vanish/>
        </w:rPr>
        <w:t xml:space="preserve"> and can be traced to the appropriate configuration or design elements</w:t>
      </w:r>
    </w:p>
    <w:p w14:paraId="6B785205" w14:textId="77777777" w:rsidR="00CC3894" w:rsidRPr="00BF6DA7" w:rsidRDefault="00DB2FEE"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 xml:space="preserve">requirements are verified, and can be traced to </w:t>
      </w:r>
      <w:r w:rsidR="00F606D2" w:rsidRPr="00BF6DA7">
        <w:rPr>
          <w:i/>
          <w:vanish/>
        </w:rPr>
        <w:t>Test</w:t>
      </w:r>
      <w:r w:rsidR="00CC3894" w:rsidRPr="00BF6DA7">
        <w:rPr>
          <w:i/>
          <w:vanish/>
        </w:rPr>
        <w:t xml:space="preserve"> or verification activity that shows that requirement has been m</w:t>
      </w:r>
      <w:r w:rsidR="00C26CF5" w:rsidRPr="00BF6DA7">
        <w:rPr>
          <w:i/>
          <w:vanish/>
        </w:rPr>
        <w:t>and</w:t>
      </w:r>
      <w:r w:rsidR="00CC3894" w:rsidRPr="00BF6DA7">
        <w:rPr>
          <w:i/>
          <w:vanish/>
        </w:rPr>
        <w:t>…</w:t>
      </w:r>
    </w:p>
    <w:p w14:paraId="6B785206"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The rigor of traceability activities and the </w:t>
      </w:r>
      <w:r w:rsidR="003D4CEB" w:rsidRPr="00BF6DA7">
        <w:rPr>
          <w:i/>
          <w:vanish/>
        </w:rPr>
        <w:t>e.g.</w:t>
      </w:r>
      <w:r w:rsidRPr="00BF6DA7">
        <w:rPr>
          <w:i/>
          <w:vanish/>
        </w:rPr>
        <w:t>tent of documentation should be base on risk, compl</w:t>
      </w:r>
      <w:r w:rsidR="003D4CEB" w:rsidRPr="00BF6DA7">
        <w:rPr>
          <w:i/>
          <w:vanish/>
        </w:rPr>
        <w:t>e.g.</w:t>
      </w:r>
      <w:r w:rsidRPr="00BF6DA7">
        <w:rPr>
          <w:i/>
          <w:vanish/>
        </w:rPr>
        <w:t xml:space="preserve">ity, and novelty, for </w:t>
      </w:r>
      <w:r w:rsidR="003D4CEB" w:rsidRPr="00BF6DA7">
        <w:rPr>
          <w:i/>
          <w:vanish/>
        </w:rPr>
        <w:t>e.g.</w:t>
      </w:r>
      <w:r w:rsidRPr="00BF6DA7">
        <w:rPr>
          <w:i/>
          <w:vanish/>
        </w:rPr>
        <w:t>ample a non-configured product may require traceability only b</w:t>
      </w:r>
      <w:r w:rsidR="00C26CF5" w:rsidRPr="00BF6DA7">
        <w:rPr>
          <w:i/>
          <w:vanish/>
        </w:rPr>
        <w:t>and</w:t>
      </w:r>
      <w:r w:rsidRPr="00BF6DA7">
        <w:rPr>
          <w:i/>
          <w:vanish/>
        </w:rPr>
        <w:t xml:space="preserve">ween requirements and </w:t>
      </w:r>
      <w:r w:rsidR="00F606D2" w:rsidRPr="00BF6DA7">
        <w:rPr>
          <w:i/>
          <w:vanish/>
        </w:rPr>
        <w:t>Test</w:t>
      </w:r>
      <w:r w:rsidRPr="00BF6DA7">
        <w:rPr>
          <w:i/>
          <w:vanish/>
        </w:rPr>
        <w:t>ing.</w:t>
      </w:r>
    </w:p>
    <w:p w14:paraId="6B785207"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For more compl</w:t>
      </w:r>
      <w:r w:rsidR="003D4CEB" w:rsidRPr="00BF6DA7">
        <w:rPr>
          <w:i/>
          <w:vanish/>
        </w:rPr>
        <w:t>e.g.</w:t>
      </w:r>
      <w:r w:rsidRPr="00BF6DA7">
        <w:rPr>
          <w:i/>
          <w:vanish/>
        </w:rPr>
        <w:t xml:space="preserve"> systems, the relationship b</w:t>
      </w:r>
      <w:r w:rsidR="00C26CF5" w:rsidRPr="00BF6DA7">
        <w:rPr>
          <w:i/>
          <w:vanish/>
        </w:rPr>
        <w:t>and</w:t>
      </w:r>
      <w:r w:rsidRPr="00BF6DA7">
        <w:rPr>
          <w:i/>
          <w:vanish/>
        </w:rPr>
        <w:t>ween user requirements specifications (URSs), FSs [functional specifications], configuration specifications, design specifications, and verification may not be simple, e.g.:</w:t>
      </w:r>
    </w:p>
    <w:p w14:paraId="6B785208"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 xml:space="preserve">multiple requirements can be covered by a single design specification and verified by a single </w:t>
      </w:r>
      <w:r w:rsidR="00F606D2" w:rsidRPr="00BF6DA7">
        <w:rPr>
          <w:i/>
          <w:vanish/>
        </w:rPr>
        <w:t>Test</w:t>
      </w:r>
    </w:p>
    <w:p w14:paraId="6B785209"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multiple design specifications may be linked to a single requirement</w:t>
      </w:r>
    </w:p>
    <w:p w14:paraId="6B78520A"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 xml:space="preserve">multiple </w:t>
      </w:r>
      <w:r w:rsidR="00EE0F3A" w:rsidRPr="00BF6DA7">
        <w:rPr>
          <w:i/>
          <w:vanish/>
        </w:rPr>
        <w:t>tests</w:t>
      </w:r>
      <w:r w:rsidRPr="00BF6DA7">
        <w:rPr>
          <w:i/>
          <w:vanish/>
        </w:rPr>
        <w:t xml:space="preserve"> can be required to address one requirement or one design specification.</w:t>
      </w:r>
    </w:p>
    <w:p w14:paraId="6B78520B"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xml:space="preserve">The documentation or process used to achieve traceability should be documented and approved during the planning stage, and should be an integrated part of the </w:t>
      </w:r>
      <w:r w:rsidR="005E1DBB" w:rsidRPr="00BF6DA7">
        <w:rPr>
          <w:i/>
          <w:vanish/>
        </w:rPr>
        <w:t>complete</w:t>
      </w:r>
      <w:r w:rsidRPr="00BF6DA7">
        <w:rPr>
          <w:i/>
          <w:vanish/>
        </w:rPr>
        <w:t xml:space="preserve"> life cycle." GAMP (Good Automated Practices), a risk-based approach to compliant GxP computerized systems, version 5, April 2008, ISPE</w:t>
      </w:r>
    </w:p>
    <w:p w14:paraId="6B78520C" w14:textId="77777777" w:rsidR="00CC3894" w:rsidRPr="00BF6DA7" w:rsidRDefault="00CC3894" w:rsidP="00130351"/>
    <w:p w14:paraId="6B78520D" w14:textId="77777777" w:rsidR="00130351" w:rsidRPr="00BF6DA7" w:rsidRDefault="00130351" w:rsidP="00130351">
      <w:pPr>
        <w:rPr>
          <w:color w:val="FF0000"/>
        </w:rPr>
      </w:pPr>
      <w:r w:rsidRPr="00BF6DA7">
        <w:rPr>
          <w:color w:val="FF0000"/>
        </w:rPr>
        <w:lastRenderedPageBreak/>
        <w:sym w:font="Wingdings" w:char="F06F"/>
      </w:r>
      <w:r w:rsidRPr="00BF6DA7">
        <w:rPr>
          <w:color w:val="FF0000"/>
        </w:rPr>
        <w:t xml:space="preserve"> </w:t>
      </w:r>
      <w:r w:rsidR="00C26CF5" w:rsidRPr="00BF6DA7">
        <w:rPr>
          <w:color w:val="FF0000"/>
        </w:rPr>
        <w:t>A</w:t>
      </w:r>
      <w:r w:rsidRPr="00BF6DA7">
        <w:rPr>
          <w:color w:val="FF0000"/>
        </w:rPr>
        <w:t xml:space="preserve"> </w:t>
      </w:r>
      <w:r w:rsidR="002350A4" w:rsidRPr="00BF6DA7">
        <w:rPr>
          <w:color w:val="FF0000"/>
        </w:rPr>
        <w:t>Traceability Matrix</w:t>
      </w:r>
      <w:r w:rsidRPr="00BF6DA7">
        <w:rPr>
          <w:color w:val="FF0000"/>
        </w:rPr>
        <w:t xml:space="preserve"> </w:t>
      </w:r>
      <w:r w:rsidR="005A4D1A" w:rsidRPr="00BF6DA7">
        <w:rPr>
          <w:color w:val="FF0000"/>
        </w:rPr>
        <w:t>is available</w:t>
      </w:r>
      <w:r w:rsidR="00873119" w:rsidRPr="00BF6DA7">
        <w:rPr>
          <w:color w:val="FF0000"/>
        </w:rPr>
        <w:t xml:space="preserve"> for the </w:t>
      </w:r>
      <w:r w:rsidR="0004525C" w:rsidRPr="0004525C">
        <w:rPr>
          <w:color w:val="FF0000"/>
          <w:highlight w:val="yellow"/>
        </w:rPr>
        <w:t>XX</w:t>
      </w:r>
      <w:r w:rsidR="00873119" w:rsidRPr="00BF6DA7">
        <w:rPr>
          <w:color w:val="FF0000"/>
        </w:rPr>
        <w:t xml:space="preserve"> study </w:t>
      </w:r>
      <w:r w:rsidR="00470D13" w:rsidRPr="00BF6DA7">
        <w:rPr>
          <w:color w:val="FF0000"/>
        </w:rPr>
        <w:t>system</w:t>
      </w:r>
      <w:r w:rsidRPr="00BF6DA7">
        <w:rPr>
          <w:color w:val="FF0000"/>
        </w:rPr>
        <w:t>:</w:t>
      </w:r>
    </w:p>
    <w:p w14:paraId="6B78520E" w14:textId="77777777" w:rsidR="00130351" w:rsidRPr="00BF6DA7" w:rsidRDefault="005A4D1A" w:rsidP="00DB7B35">
      <w:pPr>
        <w:pStyle w:val="B1"/>
        <w:rPr>
          <w:color w:val="FF0000"/>
          <w:lang w:eastAsia="fr-FR"/>
        </w:rPr>
      </w:pPr>
      <w:r w:rsidRPr="00BF6DA7">
        <w:rPr>
          <w:color w:val="FF0000"/>
          <w:lang w:eastAsia="fr-FR"/>
        </w:rPr>
        <w:t>Date and version</w:t>
      </w:r>
      <w:r w:rsidR="00130351" w:rsidRPr="00BF6DA7">
        <w:rPr>
          <w:color w:val="FF0000"/>
          <w:lang w:eastAsia="fr-FR"/>
        </w:rPr>
        <w:t>:</w:t>
      </w:r>
    </w:p>
    <w:p w14:paraId="6B78520F" w14:textId="77777777" w:rsidR="00130351" w:rsidRPr="00BF6DA7" w:rsidRDefault="005A4D1A" w:rsidP="00DB7B35">
      <w:pPr>
        <w:pStyle w:val="B1"/>
        <w:rPr>
          <w:color w:val="FF0000"/>
          <w:lang w:eastAsia="fr-FR"/>
        </w:rPr>
      </w:pPr>
      <w:r w:rsidRPr="00BF6DA7">
        <w:rPr>
          <w:color w:val="FF0000"/>
          <w:lang w:eastAsia="fr-FR"/>
        </w:rPr>
        <w:t>Approved by</w:t>
      </w:r>
      <w:r w:rsidR="00130351" w:rsidRPr="00BF6DA7">
        <w:rPr>
          <w:color w:val="FF0000"/>
          <w:lang w:eastAsia="fr-FR"/>
        </w:rPr>
        <w:t>:</w:t>
      </w:r>
    </w:p>
    <w:p w14:paraId="6B785210"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9E16EF" w:rsidRPr="00BF6DA7">
        <w:rPr>
          <w:color w:val="FF0000"/>
        </w:rPr>
        <w:t>There is no</w:t>
      </w:r>
      <w:r w:rsidRPr="00BF6DA7">
        <w:rPr>
          <w:color w:val="FF0000"/>
        </w:rPr>
        <w:t xml:space="preserve"> </w:t>
      </w:r>
      <w:r w:rsidR="002350A4" w:rsidRPr="00BF6DA7">
        <w:rPr>
          <w:color w:val="FF0000"/>
        </w:rPr>
        <w:t>Traceability Matrix</w:t>
      </w:r>
      <w:r w:rsidRPr="00BF6DA7">
        <w:rPr>
          <w:color w:val="FF0000"/>
        </w:rPr>
        <w:t xml:space="preserve"> </w:t>
      </w:r>
      <w:r w:rsidR="00873119" w:rsidRPr="00BF6DA7">
        <w:rPr>
          <w:color w:val="FF0000"/>
        </w:rPr>
        <w:t xml:space="preserve">for the </w:t>
      </w:r>
      <w:r w:rsidR="0004525C" w:rsidRPr="0004525C">
        <w:rPr>
          <w:color w:val="FF0000"/>
          <w:highlight w:val="yellow"/>
        </w:rPr>
        <w:t>XX</w:t>
      </w:r>
      <w:r w:rsidR="00873119" w:rsidRPr="00BF6DA7">
        <w:rPr>
          <w:color w:val="FF0000"/>
        </w:rPr>
        <w:t xml:space="preserve"> study </w:t>
      </w:r>
      <w:r w:rsidR="00470D13" w:rsidRPr="00BF6DA7">
        <w:rPr>
          <w:color w:val="FF0000"/>
        </w:rPr>
        <w:t>system</w:t>
      </w:r>
      <w:r w:rsidRPr="00BF6DA7">
        <w:rPr>
          <w:color w:val="FF0000"/>
        </w:rPr>
        <w:t>.</w:t>
      </w:r>
    </w:p>
    <w:p w14:paraId="6B785211" w14:textId="77777777" w:rsidR="00130351" w:rsidRPr="00BF6DA7" w:rsidRDefault="00130351" w:rsidP="00130351"/>
    <w:p w14:paraId="6B785212" w14:textId="77777777" w:rsidR="00130351" w:rsidRPr="00BF6DA7" w:rsidRDefault="002350A4" w:rsidP="0064338B">
      <w:pPr>
        <w:pStyle w:val="Titre2"/>
      </w:pPr>
      <w:bookmarkStart w:id="179" w:name="_Toc477973294"/>
      <w:bookmarkStart w:id="180" w:name="_Toc481771930"/>
      <w:r w:rsidRPr="00BF6DA7">
        <w:t>Validation Protocol</w:t>
      </w:r>
      <w:bookmarkEnd w:id="179"/>
      <w:bookmarkEnd w:id="180"/>
    </w:p>
    <w:p w14:paraId="6B785213"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u w:val="single"/>
        </w:rPr>
        <w:t>GxP</w:t>
      </w:r>
      <w:r w:rsidRPr="00BF6DA7">
        <w:rPr>
          <w:i/>
          <w:vanish/>
        </w:rPr>
        <w:t xml:space="preserve"> :</w:t>
      </w:r>
    </w:p>
    <w:p w14:paraId="6B785214" w14:textId="77777777" w:rsidR="00CC3894" w:rsidRPr="00BF6DA7" w:rsidRDefault="00E2280A" w:rsidP="00CC3894">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5F" wp14:editId="06D10F0F">
            <wp:extent cx="152400" cy="152400"/>
            <wp:effectExtent l="0" t="0" r="0" b="0"/>
            <wp:docPr id="53" name="Image 5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BF6DA7">
        <w:rPr>
          <w:i/>
          <w:vanish/>
        </w:rPr>
        <w:t xml:space="preserve"> "Appendix M1 Validation Planning - §5 Computerized system validation plans</w:t>
      </w:r>
    </w:p>
    <w:p w14:paraId="6B785215"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 The plan should define:</w:t>
      </w:r>
    </w:p>
    <w:p w14:paraId="6B785216"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what activities are required</w:t>
      </w:r>
    </w:p>
    <w:p w14:paraId="6B785217"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how they will be performed and who is responsible</w:t>
      </w:r>
    </w:p>
    <w:p w14:paraId="6B785218"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what the requirements are for acceptance</w:t>
      </w:r>
    </w:p>
    <w:p w14:paraId="6B785219"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how compliance will be maintained for the lif</w:t>
      </w:r>
      <w:r w:rsidR="00C26CF5" w:rsidRPr="00BF6DA7">
        <w:rPr>
          <w:i/>
          <w:vanish/>
        </w:rPr>
        <w:t>and</w:t>
      </w:r>
      <w:r w:rsidRPr="00BF6DA7">
        <w:rPr>
          <w:i/>
          <w:vanish/>
        </w:rPr>
        <w:t>ime of the system…</w:t>
      </w:r>
    </w:p>
    <w:p w14:paraId="6B78521A" w14:textId="77777777" w:rsidR="00CC3894" w:rsidRPr="00BF6DA7" w:rsidRDefault="00CC3894" w:rsidP="00CC3894">
      <w:pPr>
        <w:pBdr>
          <w:top w:val="single" w:sz="4" w:space="1" w:color="auto"/>
          <w:left w:val="single" w:sz="4" w:space="4" w:color="auto"/>
          <w:bottom w:val="single" w:sz="4" w:space="1" w:color="auto"/>
          <w:right w:val="single" w:sz="4" w:space="4" w:color="auto"/>
        </w:pBdr>
        <w:rPr>
          <w:i/>
          <w:vanish/>
        </w:rPr>
      </w:pPr>
      <w:r w:rsidRPr="00BF6DA7">
        <w:rPr>
          <w:i/>
          <w:vanish/>
        </w:rPr>
        <w:t>Contents of the plan:</w:t>
      </w:r>
    </w:p>
    <w:p w14:paraId="6B78521B" w14:textId="77777777" w:rsidR="00CC3894" w:rsidRPr="00BF6DA7" w:rsidRDefault="00DB2FEE"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Pr="00BF6DA7">
        <w:rPr>
          <w:i/>
          <w:vanish/>
        </w:rPr>
        <w:tab/>
      </w:r>
      <w:r w:rsidR="00CC3894" w:rsidRPr="00BF6DA7">
        <w:rPr>
          <w:i/>
          <w:vanish/>
        </w:rPr>
        <w:t>introduction and scope</w:t>
      </w:r>
    </w:p>
    <w:p w14:paraId="6B78521C"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system overview</w:t>
      </w:r>
    </w:p>
    <w:p w14:paraId="6B78521D"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organizational structure</w:t>
      </w:r>
    </w:p>
    <w:p w14:paraId="6B78521E"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quality risk management</w:t>
      </w:r>
    </w:p>
    <w:p w14:paraId="6B78521F"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validation strategy</w:t>
      </w:r>
    </w:p>
    <w:p w14:paraId="6B785220"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deliverables</w:t>
      </w:r>
    </w:p>
    <w:p w14:paraId="6B785221"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acceptance criteria</w:t>
      </w:r>
    </w:p>
    <w:p w14:paraId="6B785222"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change control</w:t>
      </w:r>
    </w:p>
    <w:p w14:paraId="6B785223"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standard operating procedures</w:t>
      </w:r>
    </w:p>
    <w:p w14:paraId="6B785224"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supporting processes</w:t>
      </w:r>
    </w:p>
    <w:p w14:paraId="6B785225" w14:textId="77777777" w:rsidR="00CC3894" w:rsidRPr="00BF6DA7" w:rsidRDefault="00CC3894"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BF6DA7">
        <w:rPr>
          <w:i/>
          <w:vanish/>
        </w:rPr>
        <w:t>-</w:t>
      </w:r>
      <w:r w:rsidR="00DB2FEE" w:rsidRPr="00BF6DA7">
        <w:rPr>
          <w:i/>
          <w:vanish/>
        </w:rPr>
        <w:tab/>
      </w:r>
      <w:r w:rsidRPr="00BF6DA7">
        <w:rPr>
          <w:i/>
          <w:vanish/>
        </w:rPr>
        <w:t>glossary " GAMP (Good Automated Practices), a risk-based approach to compliant GxP computerized systems, version 5, April 2008, ISPE</w:t>
      </w:r>
    </w:p>
    <w:p w14:paraId="6B785226" w14:textId="77777777" w:rsidR="00CC3894" w:rsidRPr="00BF6DA7" w:rsidRDefault="00CC3894" w:rsidP="00130351"/>
    <w:p w14:paraId="6B785227"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ED7761" w:rsidRPr="00BF6DA7">
        <w:rPr>
          <w:color w:val="FF0000"/>
        </w:rPr>
        <w:t xml:space="preserve">A </w:t>
      </w:r>
      <w:r w:rsidR="002350A4" w:rsidRPr="00BF6DA7">
        <w:rPr>
          <w:color w:val="FF0000"/>
        </w:rPr>
        <w:t>Validation Protocol</w:t>
      </w:r>
      <w:r w:rsidRPr="00BF6DA7">
        <w:rPr>
          <w:color w:val="FF0000"/>
        </w:rPr>
        <w:t xml:space="preserve"> </w:t>
      </w:r>
      <w:r w:rsidR="005A4D1A" w:rsidRPr="00BF6DA7">
        <w:rPr>
          <w:color w:val="FF0000"/>
        </w:rPr>
        <w:t>is available</w:t>
      </w:r>
      <w:r w:rsidR="00ED7761" w:rsidRPr="00BF6DA7">
        <w:rPr>
          <w:color w:val="FF0000"/>
        </w:rPr>
        <w:t xml:space="preserve"> </w:t>
      </w:r>
      <w:r w:rsidR="00192AD8" w:rsidRPr="00BF6DA7">
        <w:rPr>
          <w:color w:val="FF0000"/>
        </w:rPr>
        <w:t xml:space="preserve">for </w:t>
      </w:r>
      <w:r w:rsidR="00ED7761" w:rsidRPr="00BF6DA7">
        <w:rPr>
          <w:color w:val="FF0000"/>
        </w:rPr>
        <w:t xml:space="preserve">the </w:t>
      </w:r>
      <w:r w:rsidR="00EF5D09" w:rsidRPr="0004525C">
        <w:rPr>
          <w:color w:val="FF0000"/>
          <w:highlight w:val="yellow"/>
        </w:rPr>
        <w:t>XX</w:t>
      </w:r>
      <w:r w:rsidR="00ED7761" w:rsidRPr="00BF6DA7">
        <w:rPr>
          <w:color w:val="FF0000"/>
        </w:rPr>
        <w:t xml:space="preserve"> study system</w:t>
      </w:r>
      <w:r w:rsidRPr="00BF6DA7">
        <w:rPr>
          <w:color w:val="FF0000"/>
        </w:rPr>
        <w:t>:</w:t>
      </w:r>
    </w:p>
    <w:p w14:paraId="6B785228" w14:textId="77777777" w:rsidR="00130351" w:rsidRPr="00BF6DA7" w:rsidRDefault="005A4D1A" w:rsidP="00DB7B35">
      <w:pPr>
        <w:pStyle w:val="B1"/>
        <w:rPr>
          <w:color w:val="FF0000"/>
          <w:lang w:eastAsia="fr-FR"/>
        </w:rPr>
      </w:pPr>
      <w:r w:rsidRPr="00BF6DA7">
        <w:rPr>
          <w:color w:val="FF0000"/>
          <w:lang w:eastAsia="fr-FR"/>
        </w:rPr>
        <w:t>Date and version</w:t>
      </w:r>
      <w:r w:rsidR="00130351" w:rsidRPr="00BF6DA7">
        <w:rPr>
          <w:color w:val="FF0000"/>
          <w:lang w:eastAsia="fr-FR"/>
        </w:rPr>
        <w:t>:</w:t>
      </w:r>
    </w:p>
    <w:p w14:paraId="6B785229" w14:textId="77777777" w:rsidR="00130351" w:rsidRPr="00BF6DA7" w:rsidRDefault="005A4D1A" w:rsidP="00DB7B35">
      <w:pPr>
        <w:pStyle w:val="B1"/>
        <w:rPr>
          <w:color w:val="FF0000"/>
          <w:lang w:eastAsia="fr-FR"/>
        </w:rPr>
      </w:pPr>
      <w:r w:rsidRPr="00BF6DA7">
        <w:rPr>
          <w:color w:val="FF0000"/>
          <w:lang w:eastAsia="fr-FR"/>
        </w:rPr>
        <w:t>Approved by</w:t>
      </w:r>
      <w:r w:rsidR="00130351" w:rsidRPr="00BF6DA7">
        <w:rPr>
          <w:color w:val="FF0000"/>
          <w:lang w:eastAsia="fr-FR"/>
        </w:rPr>
        <w:t>:</w:t>
      </w:r>
    </w:p>
    <w:p w14:paraId="6B78522A" w14:textId="77777777" w:rsidR="00130351" w:rsidRPr="00BF6DA7" w:rsidRDefault="00192AD8" w:rsidP="00DB7B35">
      <w:pPr>
        <w:pStyle w:val="B1"/>
        <w:rPr>
          <w:color w:val="FF0000"/>
          <w:lang w:eastAsia="fr-FR"/>
        </w:rPr>
      </w:pPr>
      <w:r w:rsidRPr="00BF6DA7">
        <w:rPr>
          <w:color w:val="FF0000"/>
          <w:lang w:eastAsia="fr-FR"/>
        </w:rPr>
        <w:t>Core System Version</w:t>
      </w:r>
      <w:r w:rsidR="00130351" w:rsidRPr="00BF6DA7">
        <w:rPr>
          <w:color w:val="FF0000"/>
          <w:lang w:eastAsia="fr-FR"/>
        </w:rPr>
        <w:t>:</w:t>
      </w:r>
    </w:p>
    <w:p w14:paraId="6B78522B" w14:textId="77777777" w:rsidR="00130351" w:rsidRPr="00BF6DA7" w:rsidRDefault="00192AD8" w:rsidP="00DB7B35">
      <w:pPr>
        <w:pStyle w:val="B1"/>
        <w:rPr>
          <w:color w:val="FF0000"/>
          <w:lang w:eastAsia="fr-FR"/>
        </w:rPr>
      </w:pPr>
      <w:r w:rsidRPr="00BF6DA7">
        <w:rPr>
          <w:color w:val="FF0000"/>
          <w:lang w:eastAsia="fr-FR"/>
        </w:rPr>
        <w:t>Application Version</w:t>
      </w:r>
      <w:r w:rsidR="00130351" w:rsidRPr="00BF6DA7">
        <w:rPr>
          <w:color w:val="FF0000"/>
          <w:lang w:eastAsia="fr-FR"/>
        </w:rPr>
        <w:t>:</w:t>
      </w:r>
    </w:p>
    <w:p w14:paraId="6B78522C"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9E16EF" w:rsidRPr="00BF6DA7">
        <w:rPr>
          <w:color w:val="FF0000"/>
        </w:rPr>
        <w:t>There is no</w:t>
      </w:r>
      <w:r w:rsidRPr="00BF6DA7">
        <w:rPr>
          <w:color w:val="FF0000"/>
        </w:rPr>
        <w:t xml:space="preserve"> </w:t>
      </w:r>
      <w:r w:rsidR="002350A4" w:rsidRPr="00BF6DA7">
        <w:rPr>
          <w:color w:val="FF0000"/>
        </w:rPr>
        <w:t>Validation Protocol</w:t>
      </w:r>
      <w:r w:rsidRPr="00BF6DA7">
        <w:rPr>
          <w:color w:val="FF0000"/>
        </w:rPr>
        <w:t xml:space="preserve"> </w:t>
      </w:r>
      <w:r w:rsidR="00ED7761" w:rsidRPr="00BF6DA7">
        <w:rPr>
          <w:color w:val="FF0000"/>
        </w:rPr>
        <w:t xml:space="preserve">for the </w:t>
      </w:r>
      <w:r w:rsidR="00EF5D09" w:rsidRPr="0004525C">
        <w:rPr>
          <w:color w:val="FF0000"/>
          <w:highlight w:val="yellow"/>
        </w:rPr>
        <w:t>XX</w:t>
      </w:r>
      <w:r w:rsidR="00ED7761" w:rsidRPr="00BF6DA7">
        <w:rPr>
          <w:color w:val="FF0000"/>
        </w:rPr>
        <w:t xml:space="preserve"> study system.</w:t>
      </w:r>
    </w:p>
    <w:p w14:paraId="6B78522D" w14:textId="77777777" w:rsidR="00130351" w:rsidRPr="00BF6DA7" w:rsidRDefault="00130351" w:rsidP="00130351">
      <w:pPr>
        <w:rPr>
          <w:color w:val="FF0000"/>
          <w:lang w:eastAsia="fr-FR"/>
        </w:rPr>
      </w:pPr>
      <w:r w:rsidRPr="00BF6DA7">
        <w:rPr>
          <w:color w:val="FF0000"/>
        </w:rPr>
        <w:sym w:font="Wingdings" w:char="F06F"/>
      </w:r>
      <w:r w:rsidRPr="00BF6DA7">
        <w:rPr>
          <w:color w:val="FF0000"/>
        </w:rPr>
        <w:t xml:space="preserve"> </w:t>
      </w:r>
      <w:r w:rsidR="00AF501F" w:rsidRPr="00BF6DA7">
        <w:rPr>
          <w:color w:val="FF0000"/>
        </w:rPr>
        <w:t xml:space="preserve">The Validation Protocol for the </w:t>
      </w:r>
      <w:r w:rsidR="00EF5D09" w:rsidRPr="0004525C">
        <w:rPr>
          <w:color w:val="FF0000"/>
          <w:highlight w:val="yellow"/>
        </w:rPr>
        <w:t>XX</w:t>
      </w:r>
      <w:r w:rsidR="00AF501F" w:rsidRPr="00BF6DA7">
        <w:rPr>
          <w:color w:val="FF0000"/>
        </w:rPr>
        <w:t xml:space="preserve"> study system refers to the Core System validation file</w:t>
      </w:r>
      <w:r w:rsidRPr="00BF6DA7">
        <w:rPr>
          <w:color w:val="FF0000"/>
        </w:rPr>
        <w:t>.</w:t>
      </w:r>
    </w:p>
    <w:p w14:paraId="6B78522E" w14:textId="77777777" w:rsidR="0063138E" w:rsidRPr="00BF6DA7" w:rsidRDefault="0063138E" w:rsidP="0063138E">
      <w:pPr>
        <w:rPr>
          <w:color w:val="FF0000"/>
          <w:lang w:eastAsia="fr-FR"/>
        </w:rPr>
      </w:pPr>
      <w:r w:rsidRPr="00BF6DA7">
        <w:rPr>
          <w:color w:val="FF0000"/>
        </w:rPr>
        <w:sym w:font="Wingdings" w:char="F06F"/>
      </w:r>
      <w:r w:rsidRPr="00BF6DA7">
        <w:rPr>
          <w:color w:val="FF0000"/>
        </w:rPr>
        <w:t xml:space="preserve"> The Validation Protocol for the </w:t>
      </w:r>
      <w:r w:rsidR="00EF5D09" w:rsidRPr="0004525C">
        <w:rPr>
          <w:color w:val="FF0000"/>
          <w:highlight w:val="yellow"/>
        </w:rPr>
        <w:t>XX</w:t>
      </w:r>
      <w:r w:rsidRPr="00BF6DA7">
        <w:rPr>
          <w:color w:val="FF0000"/>
        </w:rPr>
        <w:t xml:space="preserve"> study system doe</w:t>
      </w:r>
      <w:r w:rsidR="009E2F9D">
        <w:rPr>
          <w:color w:val="FF0000"/>
        </w:rPr>
        <w:t>s not refer to the Core System V</w:t>
      </w:r>
      <w:r w:rsidRPr="00BF6DA7">
        <w:rPr>
          <w:color w:val="FF0000"/>
        </w:rPr>
        <w:t>alidation file.</w:t>
      </w:r>
    </w:p>
    <w:p w14:paraId="6B78522F"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5B3E82" w:rsidRPr="00BF6DA7">
        <w:rPr>
          <w:color w:val="FF0000"/>
        </w:rPr>
        <w:t>The</w:t>
      </w:r>
      <w:r w:rsidRPr="00BF6DA7">
        <w:rPr>
          <w:color w:val="FF0000"/>
        </w:rPr>
        <w:t xml:space="preserve"> </w:t>
      </w:r>
      <w:r w:rsidR="002350A4" w:rsidRPr="00BF6DA7">
        <w:rPr>
          <w:color w:val="FF0000"/>
        </w:rPr>
        <w:t>Validation Protocol</w:t>
      </w:r>
      <w:r w:rsidR="005B3E82" w:rsidRPr="00BF6DA7">
        <w:rPr>
          <w:color w:val="FF0000"/>
        </w:rPr>
        <w:t xml:space="preserve"> covers</w:t>
      </w:r>
      <w:r w:rsidRPr="00BF6DA7">
        <w:rPr>
          <w:color w:val="FF0000"/>
        </w:rPr>
        <w:t xml:space="preserve"> </w:t>
      </w:r>
      <w:r w:rsidR="005B3E82" w:rsidRPr="00BF6DA7">
        <w:rPr>
          <w:color w:val="FF0000"/>
        </w:rPr>
        <w:t>the following</w:t>
      </w:r>
      <w:r w:rsidRPr="00BF6DA7">
        <w:rPr>
          <w:color w:val="FF0000"/>
        </w:rPr>
        <w:t>:</w:t>
      </w:r>
    </w:p>
    <w:p w14:paraId="6B785230" w14:textId="77777777" w:rsidR="00130351" w:rsidRPr="00BF6DA7" w:rsidRDefault="00130351" w:rsidP="00DB7B35">
      <w:pPr>
        <w:pStyle w:val="B1"/>
        <w:rPr>
          <w:color w:val="FF0000"/>
        </w:rPr>
      </w:pPr>
      <w:r w:rsidRPr="00BF6DA7">
        <w:rPr>
          <w:color w:val="FF0000"/>
        </w:rPr>
        <w:sym w:font="Wingdings" w:char="F06F"/>
      </w:r>
      <w:r w:rsidR="005B3E82" w:rsidRPr="00BF6DA7">
        <w:rPr>
          <w:color w:val="FF0000"/>
        </w:rPr>
        <w:t xml:space="preserve"> </w:t>
      </w:r>
      <w:r w:rsidRPr="00BF6DA7">
        <w:rPr>
          <w:color w:val="FF0000"/>
        </w:rPr>
        <w:t xml:space="preserve">identification </w:t>
      </w:r>
      <w:r w:rsidR="00C26CF5" w:rsidRPr="00BF6DA7">
        <w:rPr>
          <w:color w:val="FF0000"/>
        </w:rPr>
        <w:t>and</w:t>
      </w:r>
      <w:r w:rsidRPr="00BF6DA7">
        <w:rPr>
          <w:color w:val="FF0000"/>
        </w:rPr>
        <w:t xml:space="preserve"> description </w:t>
      </w:r>
      <w:r w:rsidR="005B3E82" w:rsidRPr="00BF6DA7">
        <w:rPr>
          <w:color w:val="FF0000"/>
        </w:rPr>
        <w:t>of the</w:t>
      </w:r>
      <w:r w:rsidRPr="00BF6DA7">
        <w:rPr>
          <w:color w:val="FF0000"/>
        </w:rPr>
        <w:t xml:space="preserve"> </w:t>
      </w:r>
      <w:r w:rsidR="00470D13" w:rsidRPr="00BF6DA7">
        <w:rPr>
          <w:color w:val="FF0000"/>
        </w:rPr>
        <w:t>system</w:t>
      </w:r>
      <w:r w:rsidRPr="00BF6DA7">
        <w:rPr>
          <w:color w:val="FF0000"/>
        </w:rPr>
        <w:t>,</w:t>
      </w:r>
    </w:p>
    <w:p w14:paraId="6B785231" w14:textId="77777777" w:rsidR="00130351" w:rsidRPr="00BF6DA7" w:rsidRDefault="00130351" w:rsidP="00DB7B35">
      <w:pPr>
        <w:pStyle w:val="B1"/>
        <w:rPr>
          <w:color w:val="FF0000"/>
        </w:rPr>
      </w:pPr>
      <w:r w:rsidRPr="00BF6DA7">
        <w:rPr>
          <w:color w:val="FF0000"/>
        </w:rPr>
        <w:sym w:font="Wingdings" w:char="F06F"/>
      </w:r>
      <w:r w:rsidRPr="00BF6DA7">
        <w:rPr>
          <w:color w:val="FF0000"/>
        </w:rPr>
        <w:t xml:space="preserve"> </w:t>
      </w:r>
      <w:r w:rsidR="005B3E82" w:rsidRPr="00BF6DA7">
        <w:rPr>
          <w:color w:val="FF0000"/>
        </w:rPr>
        <w:t>the</w:t>
      </w:r>
      <w:r w:rsidRPr="00BF6DA7">
        <w:rPr>
          <w:color w:val="FF0000"/>
        </w:rPr>
        <w:t xml:space="preserve"> </w:t>
      </w:r>
      <w:r w:rsidR="005B3E82" w:rsidRPr="00BF6DA7">
        <w:rPr>
          <w:color w:val="FF0000"/>
        </w:rPr>
        <w:t>scope</w:t>
      </w:r>
      <w:r w:rsidRPr="00BF6DA7">
        <w:rPr>
          <w:color w:val="FF0000"/>
        </w:rPr>
        <w:t xml:space="preserve"> </w:t>
      </w:r>
      <w:r w:rsidR="00C26CF5" w:rsidRPr="00BF6DA7">
        <w:rPr>
          <w:color w:val="FF0000"/>
        </w:rPr>
        <w:t>and</w:t>
      </w:r>
      <w:r w:rsidRPr="00BF6DA7">
        <w:rPr>
          <w:color w:val="FF0000"/>
        </w:rPr>
        <w:t xml:space="preserve"> validation</w:t>
      </w:r>
      <w:r w:rsidR="005B3E82" w:rsidRPr="00BF6DA7">
        <w:rPr>
          <w:color w:val="FF0000"/>
        </w:rPr>
        <w:t xml:space="preserve"> objectives</w:t>
      </w:r>
      <w:r w:rsidRPr="00BF6DA7">
        <w:rPr>
          <w:color w:val="FF0000"/>
        </w:rPr>
        <w:t>,</w:t>
      </w:r>
    </w:p>
    <w:p w14:paraId="6B785232" w14:textId="77777777" w:rsidR="00130351" w:rsidRPr="00BF6DA7" w:rsidRDefault="00130351" w:rsidP="00DB7B35">
      <w:pPr>
        <w:pStyle w:val="B1"/>
        <w:rPr>
          <w:color w:val="FF0000"/>
        </w:rPr>
      </w:pPr>
      <w:r w:rsidRPr="00BF6DA7">
        <w:rPr>
          <w:color w:val="FF0000"/>
        </w:rPr>
        <w:sym w:font="Wingdings" w:char="F06F"/>
      </w:r>
      <w:r w:rsidR="00E75605" w:rsidRPr="00BF6DA7">
        <w:rPr>
          <w:color w:val="FF0000"/>
        </w:rPr>
        <w:t xml:space="preserve"> </w:t>
      </w:r>
      <w:r w:rsidR="00046D3E" w:rsidRPr="00BF6DA7">
        <w:rPr>
          <w:color w:val="FF0000"/>
        </w:rPr>
        <w:t>regulation</w:t>
      </w:r>
      <w:r w:rsidRPr="00BF6DA7">
        <w:rPr>
          <w:color w:val="FF0000"/>
        </w:rPr>
        <w:t xml:space="preserve"> </w:t>
      </w:r>
      <w:r w:rsidR="00E75605" w:rsidRPr="00BF6DA7">
        <w:rPr>
          <w:color w:val="FF0000"/>
        </w:rPr>
        <w:t xml:space="preserve">procedures, </w:t>
      </w:r>
      <w:proofErr w:type="spellStart"/>
      <w:r w:rsidR="00E75605" w:rsidRPr="00BF6DA7">
        <w:rPr>
          <w:color w:val="FF0000"/>
        </w:rPr>
        <w:t>applicables</w:t>
      </w:r>
      <w:proofErr w:type="spellEnd"/>
      <w:r w:rsidR="00E75605" w:rsidRPr="00BF6DA7">
        <w:rPr>
          <w:color w:val="FF0000"/>
        </w:rPr>
        <w:t xml:space="preserve"> </w:t>
      </w:r>
      <w:r w:rsidR="00827AF1" w:rsidRPr="00BF6DA7">
        <w:rPr>
          <w:color w:val="FF0000"/>
        </w:rPr>
        <w:t>procedures</w:t>
      </w:r>
      <w:r w:rsidRPr="00BF6DA7">
        <w:rPr>
          <w:color w:val="FF0000"/>
        </w:rPr>
        <w:t>,</w:t>
      </w:r>
    </w:p>
    <w:p w14:paraId="6B785233" w14:textId="77777777" w:rsidR="00130351" w:rsidRPr="00BF6DA7" w:rsidRDefault="00130351" w:rsidP="00DB7B35">
      <w:pPr>
        <w:pStyle w:val="B1"/>
        <w:rPr>
          <w:color w:val="FF0000"/>
          <w:lang w:val="fr-FR"/>
        </w:rPr>
      </w:pPr>
      <w:r w:rsidRPr="00BF6DA7">
        <w:rPr>
          <w:color w:val="FF0000"/>
        </w:rPr>
        <w:sym w:font="Wingdings" w:char="F06F"/>
      </w:r>
      <w:r w:rsidRPr="00BF6DA7">
        <w:rPr>
          <w:color w:val="FF0000"/>
          <w:lang w:val="fr-FR"/>
        </w:rPr>
        <w:t xml:space="preserve"> </w:t>
      </w:r>
      <w:proofErr w:type="spellStart"/>
      <w:r w:rsidR="00E75605" w:rsidRPr="00BF6DA7">
        <w:rPr>
          <w:color w:val="FF0000"/>
          <w:lang w:val="fr-FR"/>
        </w:rPr>
        <w:t>reference</w:t>
      </w:r>
      <w:proofErr w:type="spellEnd"/>
      <w:r w:rsidR="00E75605" w:rsidRPr="00BF6DA7">
        <w:rPr>
          <w:color w:val="FF0000"/>
          <w:lang w:val="fr-FR"/>
        </w:rPr>
        <w:t xml:space="preserve"> documentation</w:t>
      </w:r>
      <w:r w:rsidRPr="00BF6DA7">
        <w:rPr>
          <w:color w:val="FF0000"/>
          <w:lang w:val="fr-FR"/>
        </w:rPr>
        <w:t>,</w:t>
      </w:r>
    </w:p>
    <w:p w14:paraId="6B785234" w14:textId="77777777" w:rsidR="00130351" w:rsidRPr="00BF6DA7" w:rsidRDefault="00130351" w:rsidP="00DB7B35">
      <w:pPr>
        <w:pStyle w:val="B1"/>
        <w:rPr>
          <w:color w:val="FF0000"/>
        </w:rPr>
      </w:pPr>
      <w:r w:rsidRPr="00BF6DA7">
        <w:rPr>
          <w:color w:val="FF0000"/>
        </w:rPr>
        <w:sym w:font="Wingdings" w:char="F06F"/>
      </w:r>
      <w:r w:rsidR="00E75605" w:rsidRPr="00BF6DA7">
        <w:rPr>
          <w:color w:val="FF0000"/>
        </w:rPr>
        <w:t xml:space="preserve"> </w:t>
      </w:r>
      <w:r w:rsidR="00437A98" w:rsidRPr="00BF6DA7">
        <w:rPr>
          <w:color w:val="FF0000"/>
        </w:rPr>
        <w:t>risk</w:t>
      </w:r>
      <w:r w:rsidRPr="00BF6DA7">
        <w:rPr>
          <w:color w:val="FF0000"/>
        </w:rPr>
        <w:t>s</w:t>
      </w:r>
      <w:r w:rsidR="00E75605" w:rsidRPr="00BF6DA7">
        <w:rPr>
          <w:color w:val="FF0000"/>
        </w:rPr>
        <w:t xml:space="preserve"> management</w:t>
      </w:r>
      <w:r w:rsidRPr="00BF6DA7">
        <w:rPr>
          <w:color w:val="FF0000"/>
        </w:rPr>
        <w:t>,</w:t>
      </w:r>
    </w:p>
    <w:p w14:paraId="6B785235" w14:textId="77777777" w:rsidR="00130351" w:rsidRPr="00BF6DA7" w:rsidRDefault="00130351" w:rsidP="00DB7B35">
      <w:pPr>
        <w:pStyle w:val="B1"/>
        <w:rPr>
          <w:color w:val="FF0000"/>
          <w:lang w:val="fr-FR"/>
        </w:rPr>
      </w:pPr>
      <w:r w:rsidRPr="00BF6DA7">
        <w:rPr>
          <w:color w:val="FF0000"/>
        </w:rPr>
        <w:sym w:font="Wingdings" w:char="F06F"/>
      </w:r>
      <w:r w:rsidR="00E75605" w:rsidRPr="00BF6DA7">
        <w:rPr>
          <w:color w:val="FF0000"/>
          <w:lang w:val="fr-FR"/>
        </w:rPr>
        <w:t xml:space="preserve"> </w:t>
      </w:r>
      <w:r w:rsidRPr="00BF6DA7">
        <w:rPr>
          <w:color w:val="FF0000"/>
          <w:lang w:val="fr-FR"/>
        </w:rPr>
        <w:t xml:space="preserve">organisation </w:t>
      </w:r>
      <w:r w:rsidR="00C26CF5" w:rsidRPr="00BF6DA7">
        <w:rPr>
          <w:color w:val="FF0000"/>
          <w:lang w:val="fr-FR"/>
        </w:rPr>
        <w:t>and</w:t>
      </w:r>
      <w:r w:rsidR="00E75605" w:rsidRPr="00BF6DA7">
        <w:rPr>
          <w:color w:val="FF0000"/>
          <w:lang w:val="fr-FR"/>
        </w:rPr>
        <w:t xml:space="preserve"> validation </w:t>
      </w:r>
      <w:proofErr w:type="spellStart"/>
      <w:r w:rsidR="00C72EDD" w:rsidRPr="00BF6DA7">
        <w:rPr>
          <w:color w:val="FF0000"/>
          <w:lang w:val="fr-FR"/>
        </w:rPr>
        <w:t>strategy</w:t>
      </w:r>
      <w:proofErr w:type="spellEnd"/>
      <w:r w:rsidRPr="00BF6DA7">
        <w:rPr>
          <w:color w:val="FF0000"/>
          <w:lang w:val="fr-FR"/>
        </w:rPr>
        <w:t>,</w:t>
      </w:r>
    </w:p>
    <w:p w14:paraId="6B785236" w14:textId="77777777" w:rsidR="00130351" w:rsidRPr="00BF6DA7" w:rsidRDefault="00130351" w:rsidP="00DB7B35">
      <w:pPr>
        <w:pStyle w:val="B1"/>
        <w:rPr>
          <w:color w:val="FF0000"/>
        </w:rPr>
      </w:pPr>
      <w:r w:rsidRPr="00BF6DA7">
        <w:rPr>
          <w:color w:val="FF0000"/>
        </w:rPr>
        <w:sym w:font="Wingdings" w:char="F06F"/>
      </w:r>
      <w:r w:rsidR="00E75605" w:rsidRPr="00BF6DA7">
        <w:rPr>
          <w:color w:val="FF0000"/>
        </w:rPr>
        <w:t xml:space="preserve"> de</w:t>
      </w:r>
      <w:r w:rsidRPr="00BF6DA7">
        <w:rPr>
          <w:color w:val="FF0000"/>
        </w:rPr>
        <w:t>liv</w:t>
      </w:r>
      <w:r w:rsidR="00E75605" w:rsidRPr="00BF6DA7">
        <w:rPr>
          <w:color w:val="FF0000"/>
        </w:rPr>
        <w:t>e</w:t>
      </w:r>
      <w:r w:rsidRPr="00BF6DA7">
        <w:rPr>
          <w:color w:val="FF0000"/>
        </w:rPr>
        <w:t>rables,</w:t>
      </w:r>
    </w:p>
    <w:p w14:paraId="6B785237" w14:textId="77777777" w:rsidR="00130351" w:rsidRPr="00BF6DA7" w:rsidRDefault="00130351" w:rsidP="00DB7B35">
      <w:pPr>
        <w:pStyle w:val="B1"/>
        <w:rPr>
          <w:color w:val="FF0000"/>
        </w:rPr>
      </w:pPr>
      <w:r w:rsidRPr="00BF6DA7">
        <w:rPr>
          <w:color w:val="FF0000"/>
        </w:rPr>
        <w:sym w:font="Wingdings" w:char="F06F"/>
      </w:r>
      <w:r w:rsidR="00E75605" w:rsidRPr="00BF6DA7">
        <w:rPr>
          <w:color w:val="FF0000"/>
        </w:rPr>
        <w:t xml:space="preserve"> </w:t>
      </w:r>
      <w:r w:rsidR="00546CBF" w:rsidRPr="00BF6DA7">
        <w:rPr>
          <w:color w:val="FF0000"/>
        </w:rPr>
        <w:t>acceptance</w:t>
      </w:r>
      <w:r w:rsidR="00E75605" w:rsidRPr="00BF6DA7">
        <w:rPr>
          <w:color w:val="FF0000"/>
        </w:rPr>
        <w:t xml:space="preserve"> standards</w:t>
      </w:r>
      <w:r w:rsidRPr="00BF6DA7">
        <w:rPr>
          <w:color w:val="FF0000"/>
        </w:rPr>
        <w:t>,</w:t>
      </w:r>
    </w:p>
    <w:p w14:paraId="6B785238" w14:textId="77777777" w:rsidR="00130351" w:rsidRPr="00BF6DA7" w:rsidRDefault="00130351" w:rsidP="00DB7B35">
      <w:pPr>
        <w:pStyle w:val="B1"/>
        <w:rPr>
          <w:color w:val="FF0000"/>
          <w:lang w:val="fr-FR"/>
        </w:rPr>
      </w:pPr>
      <w:r w:rsidRPr="00BF6DA7">
        <w:rPr>
          <w:color w:val="FF0000"/>
        </w:rPr>
        <w:sym w:font="Wingdings" w:char="F06F"/>
      </w:r>
      <w:r w:rsidRPr="00BF6DA7">
        <w:rPr>
          <w:color w:val="FF0000"/>
          <w:lang w:val="fr-FR"/>
        </w:rPr>
        <w:t xml:space="preserve"> </w:t>
      </w:r>
      <w:r w:rsidR="00EC2B3A" w:rsidRPr="00BF6DA7">
        <w:rPr>
          <w:color w:val="FF0000"/>
          <w:lang w:val="fr-FR"/>
        </w:rPr>
        <w:t>changes</w:t>
      </w:r>
      <w:r w:rsidR="00E75605" w:rsidRPr="00BF6DA7">
        <w:rPr>
          <w:color w:val="FF0000"/>
          <w:lang w:val="fr-FR"/>
        </w:rPr>
        <w:t xml:space="preserve"> control</w:t>
      </w:r>
      <w:r w:rsidRPr="00BF6DA7">
        <w:rPr>
          <w:color w:val="FF0000"/>
          <w:lang w:val="fr-FR"/>
        </w:rPr>
        <w:t>,</w:t>
      </w:r>
    </w:p>
    <w:p w14:paraId="6B785239" w14:textId="77777777" w:rsidR="00130351" w:rsidRPr="00BF6DA7" w:rsidRDefault="00130351" w:rsidP="00DB7B35">
      <w:pPr>
        <w:pStyle w:val="B1"/>
        <w:rPr>
          <w:color w:val="FF0000"/>
        </w:rPr>
      </w:pPr>
      <w:r w:rsidRPr="00BF6DA7">
        <w:rPr>
          <w:color w:val="FF0000"/>
        </w:rPr>
        <w:sym w:font="Wingdings" w:char="F06F"/>
      </w:r>
      <w:r w:rsidRPr="00BF6DA7">
        <w:rPr>
          <w:color w:val="FF0000"/>
        </w:rPr>
        <w:t xml:space="preserve"> </w:t>
      </w:r>
      <w:r w:rsidR="00C150AA" w:rsidRPr="00BF6DA7">
        <w:rPr>
          <w:color w:val="FF0000"/>
        </w:rPr>
        <w:t>support</w:t>
      </w:r>
      <w:r w:rsidRPr="00BF6DA7">
        <w:rPr>
          <w:color w:val="FF0000"/>
        </w:rPr>
        <w:t xml:space="preserve"> </w:t>
      </w:r>
      <w:r w:rsidR="00987881" w:rsidRPr="00BF6DA7">
        <w:rPr>
          <w:color w:val="FF0000"/>
        </w:rPr>
        <w:t>process</w:t>
      </w:r>
      <w:r w:rsidR="00C150AA" w:rsidRPr="00BF6DA7">
        <w:rPr>
          <w:color w:val="FF0000"/>
        </w:rPr>
        <w:t xml:space="preserve">es </w:t>
      </w:r>
      <w:r w:rsidRPr="00BF6DA7">
        <w:rPr>
          <w:color w:val="FF0000"/>
        </w:rPr>
        <w:t>(</w:t>
      </w:r>
      <w:r w:rsidR="00C150AA" w:rsidRPr="00BF6DA7">
        <w:rPr>
          <w:color w:val="FF0000"/>
        </w:rPr>
        <w:t>training</w:t>
      </w:r>
      <w:r w:rsidRPr="00BF6DA7">
        <w:rPr>
          <w:color w:val="FF0000"/>
        </w:rPr>
        <w:t xml:space="preserve">, </w:t>
      </w:r>
      <w:r w:rsidR="00C150AA" w:rsidRPr="00BF6DA7">
        <w:rPr>
          <w:color w:val="FF0000"/>
        </w:rPr>
        <w:t xml:space="preserve">documentation </w:t>
      </w:r>
      <w:r w:rsidR="00550B0C" w:rsidRPr="00BF6DA7">
        <w:rPr>
          <w:color w:val="FF0000"/>
        </w:rPr>
        <w:t>management</w:t>
      </w:r>
      <w:r w:rsidRPr="00BF6DA7">
        <w:rPr>
          <w:color w:val="FF0000"/>
        </w:rPr>
        <w:t xml:space="preserve">, </w:t>
      </w:r>
      <w:r w:rsidR="00C150AA" w:rsidRPr="00BF6DA7">
        <w:rPr>
          <w:color w:val="FF0000"/>
        </w:rPr>
        <w:t xml:space="preserve">configuration </w:t>
      </w:r>
      <w:r w:rsidR="00550B0C" w:rsidRPr="00BF6DA7">
        <w:rPr>
          <w:color w:val="FF0000"/>
        </w:rPr>
        <w:t>management</w:t>
      </w:r>
      <w:r w:rsidRPr="00BF6DA7">
        <w:rPr>
          <w:color w:val="FF0000"/>
        </w:rPr>
        <w:t>, maint</w:t>
      </w:r>
      <w:r w:rsidR="00C150AA" w:rsidRPr="00BF6DA7">
        <w:rPr>
          <w:color w:val="FF0000"/>
        </w:rPr>
        <w:t>aining the validated state</w:t>
      </w:r>
      <w:r w:rsidRPr="00BF6DA7">
        <w:rPr>
          <w:color w:val="FF0000"/>
        </w:rPr>
        <w:t>).</w:t>
      </w:r>
    </w:p>
    <w:p w14:paraId="6B78523A" w14:textId="77777777" w:rsidR="00130351" w:rsidRPr="00BF6DA7" w:rsidRDefault="00130351" w:rsidP="00130351">
      <w:pPr>
        <w:rPr>
          <w:lang w:eastAsia="fr-FR"/>
        </w:rPr>
      </w:pPr>
    </w:p>
    <w:p w14:paraId="6B78523B" w14:textId="77777777" w:rsidR="00130351" w:rsidRPr="00BF6DA7" w:rsidRDefault="00EE0F3A" w:rsidP="0064338B">
      <w:pPr>
        <w:pStyle w:val="Titre2"/>
      </w:pPr>
      <w:bookmarkStart w:id="181" w:name="_Toc477973295"/>
      <w:bookmarkStart w:id="182" w:name="_Toc481771931"/>
      <w:r w:rsidRPr="00BF6DA7">
        <w:t>Tests</w:t>
      </w:r>
      <w:bookmarkEnd w:id="181"/>
      <w:bookmarkEnd w:id="18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CC"/>
        <w:tblLook w:val="04A0" w:firstRow="1" w:lastRow="0" w:firstColumn="1" w:lastColumn="0" w:noHBand="0" w:noVBand="1"/>
      </w:tblPr>
      <w:tblGrid>
        <w:gridCol w:w="7219"/>
      </w:tblGrid>
      <w:tr w:rsidR="00130351" w:rsidRPr="00A70572" w14:paraId="6B785241" w14:textId="77777777" w:rsidTr="00130351">
        <w:tc>
          <w:tcPr>
            <w:tcW w:w="7227" w:type="dxa"/>
            <w:shd w:val="clear" w:color="auto" w:fill="FFFFCC"/>
          </w:tcPr>
          <w:p w14:paraId="6B78523C" w14:textId="77777777" w:rsidR="00130351" w:rsidRPr="00BF6DA7" w:rsidRDefault="00130351" w:rsidP="00130351">
            <w:pPr>
              <w:rPr>
                <w:lang w:eastAsia="fr-FR"/>
              </w:rPr>
            </w:pPr>
            <w:r w:rsidRPr="00BF6DA7">
              <w:rPr>
                <w:b/>
                <w:lang w:eastAsia="fr-FR"/>
              </w:rPr>
              <w:t xml:space="preserve">CA le </w:t>
            </w:r>
            <w:r w:rsidR="00CC3894" w:rsidRPr="00BF6DA7">
              <w:rPr>
                <w:b/>
                <w:lang w:eastAsia="fr-FR"/>
              </w:rPr>
              <w:t>21</w:t>
            </w:r>
            <w:r w:rsidRPr="00BF6DA7">
              <w:rPr>
                <w:b/>
                <w:lang w:eastAsia="fr-FR"/>
              </w:rPr>
              <w:t>/01/11</w:t>
            </w:r>
          </w:p>
          <w:p w14:paraId="6B78523D" w14:textId="77777777" w:rsidR="00130351" w:rsidRPr="00BF6DA7" w:rsidRDefault="00130351" w:rsidP="00130351">
            <w:pPr>
              <w:rPr>
                <w:lang w:val="fr-FR" w:eastAsia="fr-FR"/>
              </w:rPr>
            </w:pPr>
            <w:r w:rsidRPr="00BF6DA7">
              <w:rPr>
                <w:lang w:val="fr-FR" w:eastAsia="fr-FR"/>
              </w:rPr>
              <w:t xml:space="preserve">Attention : tenir compte des caractéristiques des </w:t>
            </w:r>
            <w:r w:rsidR="00152AE0" w:rsidRPr="00BF6DA7">
              <w:rPr>
                <w:lang w:val="fr-FR" w:eastAsia="fr-FR"/>
              </w:rPr>
              <w:t>environ</w:t>
            </w:r>
            <w:r w:rsidR="009E2F9D">
              <w:rPr>
                <w:lang w:val="fr-FR" w:eastAsia="fr-FR"/>
              </w:rPr>
              <w:t>ne</w:t>
            </w:r>
            <w:r w:rsidR="00152AE0" w:rsidRPr="00BF6DA7">
              <w:rPr>
                <w:lang w:val="fr-FR" w:eastAsia="fr-FR"/>
              </w:rPr>
              <w:t>ments</w:t>
            </w:r>
            <w:r w:rsidRPr="00BF6DA7">
              <w:rPr>
                <w:lang w:val="fr-FR" w:eastAsia="fr-FR"/>
              </w:rPr>
              <w:t xml:space="preserve"> gérés</w:t>
            </w:r>
          </w:p>
          <w:p w14:paraId="6B78523E" w14:textId="77777777" w:rsidR="00130351" w:rsidRPr="00BF6DA7" w:rsidRDefault="00130351" w:rsidP="00130351">
            <w:pPr>
              <w:rPr>
                <w:lang w:val="fr-FR" w:eastAsia="fr-FR"/>
              </w:rPr>
            </w:pPr>
            <w:r w:rsidRPr="00BF6DA7">
              <w:rPr>
                <w:lang w:val="fr-FR" w:eastAsia="fr-FR"/>
              </w:rPr>
              <w:t>Ex:</w:t>
            </w:r>
            <w:r w:rsidRPr="00BF6DA7">
              <w:rPr>
                <w:lang w:val="fr-FR" w:eastAsia="fr-FR"/>
              </w:rPr>
              <w:tab/>
            </w:r>
            <w:r w:rsidR="00EE0F3A" w:rsidRPr="00BF6DA7">
              <w:rPr>
                <w:lang w:val="fr-FR" w:eastAsia="fr-FR"/>
              </w:rPr>
              <w:t>tests</w:t>
            </w:r>
            <w:r w:rsidRPr="00BF6DA7">
              <w:rPr>
                <w:lang w:val="fr-FR" w:eastAsia="fr-FR"/>
              </w:rPr>
              <w:t xml:space="preserve"> </w:t>
            </w:r>
            <w:r w:rsidR="009E2969" w:rsidRPr="00BF6DA7">
              <w:rPr>
                <w:lang w:val="fr-FR" w:eastAsia="fr-FR"/>
              </w:rPr>
              <w:t>IQ</w:t>
            </w:r>
            <w:r w:rsidRPr="00BF6DA7">
              <w:rPr>
                <w:lang w:val="fr-FR" w:eastAsia="fr-FR"/>
              </w:rPr>
              <w:t>/</w:t>
            </w:r>
            <w:r w:rsidR="009E2969" w:rsidRPr="00BF6DA7">
              <w:rPr>
                <w:lang w:val="fr-FR" w:eastAsia="fr-FR"/>
              </w:rPr>
              <w:t>OQ</w:t>
            </w:r>
            <w:r w:rsidRPr="00BF6DA7">
              <w:rPr>
                <w:lang w:val="fr-FR" w:eastAsia="fr-FR"/>
              </w:rPr>
              <w:t xml:space="preserve"> en </w:t>
            </w:r>
            <w:proofErr w:type="spellStart"/>
            <w:r w:rsidR="00152AE0" w:rsidRPr="00BF6DA7">
              <w:rPr>
                <w:lang w:val="fr-FR" w:eastAsia="fr-FR"/>
              </w:rPr>
              <w:t>environment</w:t>
            </w:r>
            <w:proofErr w:type="spellEnd"/>
            <w:r w:rsidRPr="00BF6DA7">
              <w:rPr>
                <w:lang w:val="fr-FR" w:eastAsia="fr-FR"/>
              </w:rPr>
              <w:t xml:space="preserve"> de </w:t>
            </w:r>
            <w:proofErr w:type="spellStart"/>
            <w:r w:rsidR="00531CAB" w:rsidRPr="00BF6DA7">
              <w:rPr>
                <w:lang w:val="fr-FR" w:eastAsia="fr-FR"/>
              </w:rPr>
              <w:t>development</w:t>
            </w:r>
            <w:proofErr w:type="spellEnd"/>
          </w:p>
          <w:p w14:paraId="6B78523F" w14:textId="77777777" w:rsidR="00130351" w:rsidRPr="00BF6DA7" w:rsidRDefault="00130351" w:rsidP="00130351">
            <w:pPr>
              <w:rPr>
                <w:lang w:val="fr-FR" w:eastAsia="fr-FR"/>
              </w:rPr>
            </w:pPr>
            <w:r w:rsidRPr="00BF6DA7">
              <w:rPr>
                <w:lang w:val="fr-FR" w:eastAsia="fr-FR"/>
              </w:rPr>
              <w:tab/>
            </w:r>
            <w:r w:rsidR="00EE0F3A" w:rsidRPr="00BF6DA7">
              <w:rPr>
                <w:lang w:val="fr-FR" w:eastAsia="fr-FR"/>
              </w:rPr>
              <w:t>tests</w:t>
            </w:r>
            <w:r w:rsidRPr="00BF6DA7">
              <w:rPr>
                <w:lang w:val="fr-FR" w:eastAsia="fr-FR"/>
              </w:rPr>
              <w:t xml:space="preserve"> </w:t>
            </w:r>
            <w:r w:rsidR="009E2969" w:rsidRPr="00BF6DA7">
              <w:rPr>
                <w:lang w:val="fr-FR" w:eastAsia="fr-FR"/>
              </w:rPr>
              <w:t>IQ</w:t>
            </w:r>
            <w:r w:rsidRPr="00BF6DA7">
              <w:rPr>
                <w:lang w:val="fr-FR" w:eastAsia="fr-FR"/>
              </w:rPr>
              <w:t>/</w:t>
            </w:r>
            <w:r w:rsidR="009E2969" w:rsidRPr="00BF6DA7">
              <w:rPr>
                <w:lang w:val="fr-FR" w:eastAsia="fr-FR"/>
              </w:rPr>
              <w:t>OQ</w:t>
            </w:r>
            <w:r w:rsidRPr="00BF6DA7">
              <w:rPr>
                <w:lang w:val="fr-FR" w:eastAsia="fr-FR"/>
              </w:rPr>
              <w:t>/</w:t>
            </w:r>
            <w:r w:rsidR="009E2969" w:rsidRPr="00BF6DA7">
              <w:rPr>
                <w:lang w:val="fr-FR" w:eastAsia="fr-FR"/>
              </w:rPr>
              <w:t>PQ</w:t>
            </w:r>
            <w:r w:rsidRPr="00BF6DA7">
              <w:rPr>
                <w:lang w:val="fr-FR" w:eastAsia="fr-FR"/>
              </w:rPr>
              <w:t xml:space="preserve"> en </w:t>
            </w:r>
            <w:proofErr w:type="spellStart"/>
            <w:r w:rsidR="00152AE0" w:rsidRPr="00BF6DA7">
              <w:rPr>
                <w:lang w:val="fr-FR" w:eastAsia="fr-FR"/>
              </w:rPr>
              <w:t>environment</w:t>
            </w:r>
            <w:proofErr w:type="spellEnd"/>
            <w:r w:rsidRPr="00BF6DA7">
              <w:rPr>
                <w:lang w:val="fr-FR" w:eastAsia="fr-FR"/>
              </w:rPr>
              <w:t xml:space="preserve"> de </w:t>
            </w:r>
            <w:r w:rsidR="00F606D2" w:rsidRPr="00BF6DA7">
              <w:rPr>
                <w:lang w:val="fr-FR" w:eastAsia="fr-FR"/>
              </w:rPr>
              <w:t>Test</w:t>
            </w:r>
            <w:r w:rsidRPr="00BF6DA7">
              <w:rPr>
                <w:lang w:val="fr-FR" w:eastAsia="fr-FR"/>
              </w:rPr>
              <w:t xml:space="preserve"> / de validation</w:t>
            </w:r>
          </w:p>
          <w:p w14:paraId="6B785240" w14:textId="77777777" w:rsidR="00130351" w:rsidRPr="00BF6DA7" w:rsidRDefault="00130351" w:rsidP="00130351">
            <w:pPr>
              <w:rPr>
                <w:lang w:val="fr-FR" w:eastAsia="fr-FR"/>
              </w:rPr>
            </w:pPr>
            <w:r w:rsidRPr="00BF6DA7">
              <w:rPr>
                <w:lang w:val="fr-FR" w:eastAsia="fr-FR"/>
              </w:rPr>
              <w:tab/>
            </w:r>
            <w:r w:rsidR="00EE0F3A" w:rsidRPr="00BF6DA7">
              <w:rPr>
                <w:lang w:val="fr-FR" w:eastAsia="fr-FR"/>
              </w:rPr>
              <w:t>tests</w:t>
            </w:r>
            <w:r w:rsidRPr="00BF6DA7">
              <w:rPr>
                <w:lang w:val="fr-FR" w:eastAsia="fr-FR"/>
              </w:rPr>
              <w:t xml:space="preserve"> </w:t>
            </w:r>
            <w:r w:rsidR="009E2969" w:rsidRPr="00BF6DA7">
              <w:rPr>
                <w:lang w:val="fr-FR" w:eastAsia="fr-FR"/>
              </w:rPr>
              <w:t>IQ</w:t>
            </w:r>
            <w:r w:rsidRPr="00BF6DA7">
              <w:rPr>
                <w:lang w:val="fr-FR" w:eastAsia="fr-FR"/>
              </w:rPr>
              <w:t>/</w:t>
            </w:r>
            <w:r w:rsidR="009E2969" w:rsidRPr="00BF6DA7">
              <w:rPr>
                <w:lang w:val="fr-FR" w:eastAsia="fr-FR"/>
              </w:rPr>
              <w:t>OQ</w:t>
            </w:r>
            <w:r w:rsidRPr="00BF6DA7">
              <w:rPr>
                <w:lang w:val="fr-FR" w:eastAsia="fr-FR"/>
              </w:rPr>
              <w:t>/</w:t>
            </w:r>
            <w:r w:rsidR="009E2969" w:rsidRPr="00BF6DA7">
              <w:rPr>
                <w:lang w:val="fr-FR" w:eastAsia="fr-FR"/>
              </w:rPr>
              <w:t>PQ</w:t>
            </w:r>
            <w:r w:rsidRPr="00BF6DA7">
              <w:rPr>
                <w:lang w:val="fr-FR" w:eastAsia="fr-FR"/>
              </w:rPr>
              <w:t xml:space="preserve"> en </w:t>
            </w:r>
            <w:proofErr w:type="spellStart"/>
            <w:r w:rsidR="00152AE0" w:rsidRPr="00BF6DA7">
              <w:rPr>
                <w:lang w:val="fr-FR" w:eastAsia="fr-FR"/>
              </w:rPr>
              <w:t>environment</w:t>
            </w:r>
            <w:proofErr w:type="spellEnd"/>
            <w:r w:rsidRPr="00BF6DA7">
              <w:rPr>
                <w:lang w:val="fr-FR" w:eastAsia="fr-FR"/>
              </w:rPr>
              <w:t xml:space="preserve"> de production</w:t>
            </w:r>
          </w:p>
        </w:tc>
      </w:tr>
    </w:tbl>
    <w:p w14:paraId="6B785242"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u w:val="single"/>
        </w:rPr>
        <w:t>GxP</w:t>
      </w:r>
      <w:r w:rsidRPr="00A711A2">
        <w:rPr>
          <w:i/>
          <w:vanish/>
        </w:rPr>
        <w:t>:</w:t>
      </w:r>
    </w:p>
    <w:p w14:paraId="6B785243"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GAMP 5</w:t>
      </w:r>
    </w:p>
    <w:p w14:paraId="6B785244"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u w:val="single"/>
        </w:rPr>
        <w:t>CLINIQUE</w:t>
      </w:r>
      <w:r w:rsidRPr="00A711A2">
        <w:rPr>
          <w:i/>
          <w:vanish/>
        </w:rPr>
        <w:t>:</w:t>
      </w:r>
    </w:p>
    <w:p w14:paraId="6B785245"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xml:space="preserve">+ User acceptance </w:t>
      </w:r>
      <w:r w:rsidR="00F606D2" w:rsidRPr="00A711A2">
        <w:rPr>
          <w:i/>
          <w:vanish/>
        </w:rPr>
        <w:t>Test</w:t>
      </w:r>
      <w:r w:rsidRPr="00A711A2">
        <w:rPr>
          <w:i/>
          <w:vanish/>
        </w:rPr>
        <w:t>ing</w:t>
      </w:r>
    </w:p>
    <w:p w14:paraId="6B785246"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pages 39-40 (Computerised systems validation in Clinical Research, a practical guide, 2</w:t>
      </w:r>
      <w:r w:rsidRPr="00A711A2">
        <w:rPr>
          <w:i/>
          <w:vanish/>
          <w:vertAlign w:val="superscript"/>
        </w:rPr>
        <w:t>nd</w:t>
      </w:r>
      <w:r w:rsidRPr="00A711A2">
        <w:rPr>
          <w:i/>
          <w:vanish/>
        </w:rPr>
        <w:t xml:space="preserve"> edition, February 2004, CR-CSV Working Party)</w:t>
      </w:r>
    </w:p>
    <w:p w14:paraId="6B785247"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pages 64-65 (Computerised systems validation in Clinical Research, a practical guide, 2</w:t>
      </w:r>
      <w:r w:rsidRPr="00A711A2">
        <w:rPr>
          <w:i/>
          <w:vanish/>
          <w:vertAlign w:val="superscript"/>
        </w:rPr>
        <w:t>nd</w:t>
      </w:r>
      <w:r w:rsidRPr="00A711A2">
        <w:rPr>
          <w:i/>
          <w:vanish/>
        </w:rPr>
        <w:t xml:space="preserve"> edition, February 2004, CR-CSV Working Party)</w:t>
      </w:r>
    </w:p>
    <w:p w14:paraId="6B785248"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u w:val="single"/>
        </w:rPr>
        <w:t xml:space="preserve">DATA MANAGEMENT </w:t>
      </w:r>
      <w:r w:rsidR="00C26CF5" w:rsidRPr="00A711A2">
        <w:rPr>
          <w:i/>
          <w:vanish/>
          <w:u w:val="single"/>
        </w:rPr>
        <w:t>AND</w:t>
      </w:r>
      <w:r w:rsidRPr="00A711A2">
        <w:rPr>
          <w:i/>
          <w:vanish/>
          <w:u w:val="single"/>
        </w:rPr>
        <w:t xml:space="preserve"> </w:t>
      </w:r>
      <w:r w:rsidR="00204212" w:rsidRPr="00A711A2">
        <w:rPr>
          <w:i/>
          <w:vanish/>
          <w:u w:val="single"/>
        </w:rPr>
        <w:t>STATISTICAL</w:t>
      </w:r>
      <w:r w:rsidRPr="00A711A2">
        <w:rPr>
          <w:i/>
          <w:vanish/>
        </w:rPr>
        <w:t>:</w:t>
      </w:r>
    </w:p>
    <w:p w14:paraId="6B785249"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"5.8 Integrity of data and computer software validity</w:t>
      </w:r>
    </w:p>
    <w:p w14:paraId="6B78524A"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xml:space="preserve">… The computer software used for data management and </w:t>
      </w:r>
      <w:r w:rsidR="00841797" w:rsidRPr="00A711A2">
        <w:rPr>
          <w:i/>
          <w:vanish/>
        </w:rPr>
        <w:t>Statistical</w:t>
      </w:r>
      <w:r w:rsidRPr="00A711A2">
        <w:rPr>
          <w:i/>
          <w:vanish/>
        </w:rPr>
        <w:t xml:space="preserve"> analysis should be reliable, and documentation of appropriate software </w:t>
      </w:r>
      <w:r w:rsidR="00F606D2" w:rsidRPr="00A711A2">
        <w:rPr>
          <w:i/>
          <w:vanish/>
        </w:rPr>
        <w:t>Test</w:t>
      </w:r>
      <w:r w:rsidRPr="00A711A2">
        <w:rPr>
          <w:i/>
          <w:vanish/>
        </w:rPr>
        <w:t xml:space="preserve">ing procedures should be available…" (Note for Guidance on </w:t>
      </w:r>
      <w:r w:rsidR="00841797" w:rsidRPr="00A711A2">
        <w:rPr>
          <w:i/>
          <w:vanish/>
        </w:rPr>
        <w:t>Statistical</w:t>
      </w:r>
      <w:r w:rsidRPr="00A711A2">
        <w:rPr>
          <w:i/>
          <w:vanish/>
        </w:rPr>
        <w:t xml:space="preserve"> Principles for Clinical Trials, CPMP/ICH/363/96, 5 February 1998)</w:t>
      </w:r>
    </w:p>
    <w:p w14:paraId="6B78524B" w14:textId="77777777" w:rsidR="00C2764F" w:rsidRPr="00A711A2" w:rsidRDefault="00204212" w:rsidP="00C2764F">
      <w:pPr>
        <w:pBdr>
          <w:top w:val="single" w:sz="4" w:space="1" w:color="auto"/>
          <w:left w:val="single" w:sz="4" w:space="4" w:color="auto"/>
          <w:bottom w:val="single" w:sz="4" w:space="1" w:color="auto"/>
          <w:right w:val="single" w:sz="4" w:space="4" w:color="auto"/>
        </w:pBdr>
        <w:rPr>
          <w:i/>
          <w:vanish/>
        </w:rPr>
      </w:pPr>
      <w:r w:rsidRPr="00A711A2">
        <w:rPr>
          <w:i/>
          <w:vanish/>
          <w:u w:val="single"/>
        </w:rPr>
        <w:t>STATISTICAL</w:t>
      </w:r>
      <w:r w:rsidR="00C2764F" w:rsidRPr="00A711A2">
        <w:rPr>
          <w:i/>
          <w:vanish/>
        </w:rPr>
        <w:t>:</w:t>
      </w:r>
    </w:p>
    <w:p w14:paraId="6B78524C"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"11. QUALITY ASSURANCE AND QUALITY CONTROL</w:t>
      </w:r>
    </w:p>
    <w:p w14:paraId="6B78524D"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5 The sta</w:t>
      </w:r>
      <w:r w:rsidR="00F606D2" w:rsidRPr="00A711A2">
        <w:rPr>
          <w:i/>
          <w:vanish/>
        </w:rPr>
        <w:t>Test</w:t>
      </w:r>
      <w:r w:rsidRPr="00A711A2">
        <w:rPr>
          <w:i/>
          <w:vanish/>
        </w:rPr>
        <w:t xml:space="preserve">tician should be responsible for ensuring the accuracy and validity of computer programs used in </w:t>
      </w:r>
      <w:r w:rsidR="00841797" w:rsidRPr="00A711A2">
        <w:rPr>
          <w:i/>
          <w:vanish/>
        </w:rPr>
        <w:t>Statistical</w:t>
      </w:r>
      <w:r w:rsidRPr="00A711A2">
        <w:rPr>
          <w:i/>
          <w:vanish/>
        </w:rPr>
        <w:t xml:space="preserve"> analyses. The following m</w:t>
      </w:r>
      <w:r w:rsidR="00C26CF5" w:rsidRPr="00A711A2">
        <w:rPr>
          <w:i/>
          <w:vanish/>
        </w:rPr>
        <w:t>and</w:t>
      </w:r>
      <w:r w:rsidRPr="00A711A2">
        <w:rPr>
          <w:i/>
          <w:vanish/>
        </w:rPr>
        <w:t>hods of achieving this should be considered:</w:t>
      </w:r>
    </w:p>
    <w:p w14:paraId="6B78524E"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programs should be clearly documented with full use being made of commenting facilities within the program</w:t>
      </w:r>
    </w:p>
    <w:p w14:paraId="6B78524F"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formal flow charts should be prepared for compl</w:t>
      </w:r>
      <w:r w:rsidR="003D4CEB" w:rsidRPr="00A711A2">
        <w:rPr>
          <w:i/>
          <w:vanish/>
        </w:rPr>
        <w:t>e.g.</w:t>
      </w:r>
      <w:r w:rsidRPr="00A711A2">
        <w:rPr>
          <w:i/>
          <w:vanish/>
        </w:rPr>
        <w:t xml:space="preserve"> programs</w:t>
      </w:r>
    </w:p>
    <w:p w14:paraId="6B785250"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a record of the function of each program should be kept in the project log and in the program comments</w:t>
      </w:r>
    </w:p>
    <w:p w14:paraId="6B785251"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a sample of the data derived by computer programs should be manually checked</w:t>
      </w:r>
    </w:p>
    <w:p w14:paraId="6B785252"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all data s</w:t>
      </w:r>
      <w:r w:rsidR="00C26CF5" w:rsidRPr="00A711A2">
        <w:rPr>
          <w:i/>
          <w:vanish/>
        </w:rPr>
        <w:t>and</w:t>
      </w:r>
      <w:r w:rsidRPr="00A711A2">
        <w:rPr>
          <w:i/>
          <w:vanish/>
        </w:rPr>
        <w:t>s derived from the study database should be checked to ensure that they contain the intended data</w:t>
      </w:r>
    </w:p>
    <w:p w14:paraId="6B785253"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00841797" w:rsidRPr="00A711A2">
        <w:rPr>
          <w:i/>
          <w:vanish/>
        </w:rPr>
        <w:t>Statistical</w:t>
      </w:r>
      <w:r w:rsidRPr="00A711A2">
        <w:rPr>
          <w:i/>
          <w:vanish/>
        </w:rPr>
        <w:t xml:space="preserve"> analysis programs should be validated by analysing a datas</w:t>
      </w:r>
      <w:r w:rsidR="00C26CF5" w:rsidRPr="00A711A2">
        <w:rPr>
          <w:i/>
          <w:vanish/>
        </w:rPr>
        <w:t>and</w:t>
      </w:r>
      <w:r w:rsidRPr="00A711A2">
        <w:rPr>
          <w:i/>
          <w:vanish/>
        </w:rPr>
        <w:t xml:space="preserve"> with independently pre-</w:t>
      </w:r>
      <w:r w:rsidR="00C26CF5" w:rsidRPr="00A711A2">
        <w:rPr>
          <w:i/>
          <w:vanish/>
        </w:rPr>
        <w:t>is</w:t>
      </w:r>
      <w:r w:rsidRPr="00A711A2">
        <w:rPr>
          <w:i/>
          <w:vanish/>
        </w:rPr>
        <w:t>ablished results and validation documentation should be maintained</w:t>
      </w:r>
    </w:p>
    <w:p w14:paraId="6B785254"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programs written for the purpose of data tabulation, data listing or graphical presentations should be checked by comparing the output with the original database</w:t>
      </w:r>
    </w:p>
    <w:p w14:paraId="6B785255"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 xml:space="preserve">codes used for data listings should be verified…" (Guideline for Standard Operating </w:t>
      </w:r>
      <w:r w:rsidR="00550B0C" w:rsidRPr="00A711A2">
        <w:rPr>
          <w:i/>
          <w:vanish/>
        </w:rPr>
        <w:t>procedure</w:t>
      </w:r>
      <w:r w:rsidRPr="00A711A2">
        <w:rPr>
          <w:i/>
          <w:vanish/>
        </w:rPr>
        <w:t xml:space="preserve">s for Good </w:t>
      </w:r>
      <w:r w:rsidR="00841797" w:rsidRPr="00A711A2">
        <w:rPr>
          <w:i/>
          <w:vanish/>
        </w:rPr>
        <w:t>Statistical</w:t>
      </w:r>
      <w:r w:rsidRPr="00A711A2">
        <w:rPr>
          <w:i/>
          <w:vanish/>
        </w:rPr>
        <w:t xml:space="preserve"> Practice in Clinical Research, versions 1-6, 1999 - 19 July 2001, PSI)</w:t>
      </w:r>
    </w:p>
    <w:p w14:paraId="6B785256"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u w:val="single"/>
        </w:rPr>
        <w:t>DATA MANAGEMENT</w:t>
      </w:r>
      <w:r w:rsidRPr="00A711A2">
        <w:rPr>
          <w:i/>
          <w:vanish/>
        </w:rPr>
        <w:t xml:space="preserve"> :</w:t>
      </w:r>
    </w:p>
    <w:p w14:paraId="6B785257"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pages 61-64 (Computerised systems validation in Clinical Research, a practical guide, 2</w:t>
      </w:r>
      <w:r w:rsidRPr="00A711A2">
        <w:rPr>
          <w:i/>
          <w:vanish/>
          <w:vertAlign w:val="superscript"/>
        </w:rPr>
        <w:t>nd</w:t>
      </w:r>
      <w:r w:rsidRPr="00A711A2">
        <w:rPr>
          <w:i/>
          <w:vanish/>
        </w:rPr>
        <w:t xml:space="preserve"> edition, February 2004, CR-CSV Working Party)</w:t>
      </w:r>
    </w:p>
    <w:p w14:paraId="6B785258"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"Chapter Database Validation, Programming, and Standards</w:t>
      </w:r>
    </w:p>
    <w:p w14:paraId="6B785259"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Clinical Database Validation</w:t>
      </w:r>
    </w:p>
    <w:p w14:paraId="6B78525A"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Data management software purc</w:t>
      </w:r>
      <w:r w:rsidR="003472B5" w:rsidRPr="00A711A2">
        <w:rPr>
          <w:i/>
          <w:vanish/>
        </w:rPr>
        <w:t>has</w:t>
      </w:r>
      <w:r w:rsidRPr="00A711A2">
        <w:rPr>
          <w:i/>
          <w:vanish/>
        </w:rPr>
        <w:t xml:space="preserve">d off the shelf should have been heavily </w:t>
      </w:r>
      <w:r w:rsidR="00F606D2" w:rsidRPr="00A711A2">
        <w:rPr>
          <w:i/>
          <w:vanish/>
        </w:rPr>
        <w:t>Test</w:t>
      </w:r>
      <w:r w:rsidRPr="00A711A2">
        <w:rPr>
          <w:i/>
          <w:vanish/>
        </w:rPr>
        <w:t>ed by the vendor who originally developed the software…</w:t>
      </w:r>
    </w:p>
    <w:p w14:paraId="6B78525B"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Sponsors should ensure the compl</w:t>
      </w:r>
      <w:r w:rsidR="00C26CF5" w:rsidRPr="00A711A2">
        <w:rPr>
          <w:i/>
          <w:vanish/>
        </w:rPr>
        <w:t>and</w:t>
      </w:r>
      <w:r w:rsidRPr="00A711A2">
        <w:rPr>
          <w:i/>
          <w:vanish/>
        </w:rPr>
        <w:t xml:space="preserve">ion and documentation of functional level </w:t>
      </w:r>
      <w:r w:rsidR="00F606D2" w:rsidRPr="00A711A2">
        <w:rPr>
          <w:i/>
          <w:vanish/>
        </w:rPr>
        <w:t>Test</w:t>
      </w:r>
      <w:r w:rsidRPr="00A711A2">
        <w:rPr>
          <w:i/>
          <w:vanish/>
        </w:rPr>
        <w:t xml:space="preserve">ing, which includes documenting the effect of any known limitations, problems, and defects on functions used for the sponsor’s study. Some </w:t>
      </w:r>
      <w:r w:rsidR="003D4CEB" w:rsidRPr="00A711A2">
        <w:rPr>
          <w:i/>
          <w:vanish/>
        </w:rPr>
        <w:t>e.g.</w:t>
      </w:r>
      <w:r w:rsidRPr="00A711A2">
        <w:rPr>
          <w:i/>
          <w:vanish/>
        </w:rPr>
        <w:t xml:space="preserve">amples of additional validation that might be performed and validated by sponsors using </w:t>
      </w:r>
      <w:r w:rsidR="00F606D2" w:rsidRPr="00A711A2">
        <w:rPr>
          <w:i/>
          <w:vanish/>
        </w:rPr>
        <w:t>Test</w:t>
      </w:r>
      <w:r w:rsidRPr="00A711A2">
        <w:rPr>
          <w:i/>
          <w:vanish/>
        </w:rPr>
        <w:t xml:space="preserve"> data include the following:</w:t>
      </w:r>
    </w:p>
    <w:p w14:paraId="6B78525C"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rFonts w:cs="Tw Cen MT"/>
          <w:i/>
          <w:vanish/>
        </w:rPr>
        <w:t>-</w:t>
      </w:r>
      <w:r w:rsidR="00DB2FEE" w:rsidRPr="00A711A2">
        <w:rPr>
          <w:i/>
          <w:vanish/>
        </w:rPr>
        <w:tab/>
      </w:r>
      <w:r w:rsidR="00F606D2" w:rsidRPr="00A711A2">
        <w:rPr>
          <w:i/>
          <w:vanish/>
        </w:rPr>
        <w:t>Test</w:t>
      </w:r>
      <w:r w:rsidRPr="00A711A2">
        <w:rPr>
          <w:i/>
          <w:vanish/>
        </w:rPr>
        <w:t>ing of data entry screens to ensure that data are mapped to intended database structures</w:t>
      </w:r>
    </w:p>
    <w:p w14:paraId="6B78525D"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 xml:space="preserve">Validation of any generic integrity constraints or data-checking routines that </w:t>
      </w:r>
      <w:r w:rsidR="003D4CEB" w:rsidRPr="00A711A2">
        <w:rPr>
          <w:i/>
          <w:vanish/>
        </w:rPr>
        <w:t>e.g.</w:t>
      </w:r>
      <w:r w:rsidRPr="00A711A2">
        <w:rPr>
          <w:i/>
          <w:vanish/>
        </w:rPr>
        <w:t>ecute during data entry (e.g., range, date, format, coding, field discrepancies)</w:t>
      </w:r>
    </w:p>
    <w:p w14:paraId="6B78525E"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00F606D2" w:rsidRPr="00A711A2">
        <w:rPr>
          <w:i/>
          <w:vanish/>
        </w:rPr>
        <w:t>Test</w:t>
      </w:r>
      <w:r w:rsidRPr="00A711A2">
        <w:rPr>
          <w:i/>
          <w:vanish/>
        </w:rPr>
        <w:t>ing of data verification functions such as second-entry verification, file comparison, and batch verification</w:t>
      </w:r>
    </w:p>
    <w:p w14:paraId="6B78525F"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Batch data transfer to the clinical trial database from separate data entry systems (e.g., electronically transferred data or remote data entry systems)</w:t>
      </w:r>
    </w:p>
    <w:p w14:paraId="6B785260"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Some important documentation to be considered and addressed during database validation includes the following (see also this chapter’s Recommended SOPs section):</w:t>
      </w:r>
    </w:p>
    <w:p w14:paraId="6B785261"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rFonts w:cs="Tw Cen MT"/>
          <w:i/>
          <w:vanish/>
        </w:rPr>
        <w:t>-</w:t>
      </w:r>
      <w:r w:rsidR="00DB2FEE" w:rsidRPr="00A711A2">
        <w:rPr>
          <w:rFonts w:cs="Tw Cen MT"/>
          <w:i/>
          <w:vanish/>
        </w:rPr>
        <w:tab/>
      </w:r>
      <w:r w:rsidRPr="00A711A2">
        <w:rPr>
          <w:i/>
          <w:vanish/>
        </w:rPr>
        <w:t>Prospectively written design specifications that describe what the software is intended to do and how it is intended to do it. A version controlled system manual can serve as design specifications.</w:t>
      </w:r>
    </w:p>
    <w:p w14:paraId="6B785262"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rFonts w:cs="Tw Cen MT"/>
          <w:i/>
          <w:vanish/>
        </w:rPr>
        <w:t>-</w:t>
      </w:r>
      <w:r w:rsidR="00DB2FEE" w:rsidRPr="00A711A2">
        <w:rPr>
          <w:rFonts w:cs="Tw Cen MT"/>
          <w:i/>
          <w:vanish/>
        </w:rPr>
        <w:tab/>
      </w:r>
      <w:r w:rsidRPr="00A711A2">
        <w:rPr>
          <w:i/>
          <w:vanish/>
        </w:rPr>
        <w:t xml:space="preserve">A </w:t>
      </w:r>
      <w:r w:rsidR="00F606D2" w:rsidRPr="00A711A2">
        <w:rPr>
          <w:i/>
          <w:vanish/>
        </w:rPr>
        <w:t>Test</w:t>
      </w:r>
      <w:r w:rsidRPr="00A711A2">
        <w:rPr>
          <w:i/>
          <w:vanish/>
        </w:rPr>
        <w:t xml:space="preserve"> plan based on the design specification and the intended use of the database management system that outlines both how the </w:t>
      </w:r>
      <w:r w:rsidR="00F606D2" w:rsidRPr="00A711A2">
        <w:rPr>
          <w:i/>
          <w:vanish/>
        </w:rPr>
        <w:t>Test</w:t>
      </w:r>
      <w:r w:rsidRPr="00A711A2">
        <w:rPr>
          <w:i/>
          <w:vanish/>
        </w:rPr>
        <w:t xml:space="preserve">ing will be conducted and the criteria for acceptance or rejection of the software based on </w:t>
      </w:r>
      <w:r w:rsidR="00F606D2" w:rsidRPr="00A711A2">
        <w:rPr>
          <w:i/>
          <w:vanish/>
        </w:rPr>
        <w:t>Test</w:t>
      </w:r>
      <w:r w:rsidRPr="00A711A2">
        <w:rPr>
          <w:i/>
          <w:vanish/>
        </w:rPr>
        <w:t>ing outcomes.</w:t>
      </w:r>
    </w:p>
    <w:p w14:paraId="6B785263"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rFonts w:cs="Tw Cen MT"/>
          <w:i/>
          <w:vanish/>
        </w:rPr>
        <w:t>-</w:t>
      </w:r>
      <w:r w:rsidR="00DB2FEE" w:rsidRPr="00A711A2">
        <w:rPr>
          <w:i/>
          <w:vanish/>
        </w:rPr>
        <w:tab/>
      </w:r>
      <w:r w:rsidRPr="00A711A2">
        <w:rPr>
          <w:i/>
          <w:vanish/>
        </w:rPr>
        <w:t xml:space="preserve">Results documentation that describes why the software will be accepted or rejected based on specific </w:t>
      </w:r>
      <w:r w:rsidR="00F606D2" w:rsidRPr="00A711A2">
        <w:rPr>
          <w:i/>
          <w:vanish/>
        </w:rPr>
        <w:t>Test</w:t>
      </w:r>
      <w:r w:rsidRPr="00A711A2">
        <w:rPr>
          <w:i/>
          <w:vanish/>
        </w:rPr>
        <w:t xml:space="preserve"> results.</w:t>
      </w:r>
    </w:p>
    <w:p w14:paraId="6B785264" w14:textId="77777777" w:rsidR="00C2764F" w:rsidRPr="00A711A2" w:rsidRDefault="00C2764F" w:rsidP="00A70572">
      <w:pPr>
        <w:pBdr>
          <w:top w:val="single" w:sz="4" w:space="1" w:color="auto"/>
          <w:left w:val="single" w:sz="4" w:space="4" w:color="auto"/>
          <w:bottom w:val="single" w:sz="4" w:space="1" w:color="auto"/>
          <w:right w:val="single" w:sz="4" w:space="4" w:color="auto"/>
        </w:pBdr>
        <w:spacing w:before="60"/>
        <w:ind w:left="284" w:hanging="284"/>
        <w:rPr>
          <w:i/>
          <w:vanish/>
        </w:rPr>
      </w:pPr>
      <w:r w:rsidRPr="00A711A2">
        <w:rPr>
          <w:i/>
          <w:vanish/>
        </w:rPr>
        <w:t>-</w:t>
      </w:r>
      <w:r w:rsidR="00DB2FEE" w:rsidRPr="00A711A2">
        <w:rPr>
          <w:i/>
          <w:vanish/>
        </w:rPr>
        <w:tab/>
      </w:r>
      <w:r w:rsidRPr="00A711A2">
        <w:rPr>
          <w:i/>
          <w:vanish/>
        </w:rPr>
        <w:t>Appropriate review and approval documents…</w:t>
      </w:r>
    </w:p>
    <w:p w14:paraId="6B785265"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Trial-Specific Programming and Validation</w:t>
      </w:r>
    </w:p>
    <w:p w14:paraId="6B785266"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After a clinical data management system has been validated and approved for use within a sponsor organization, validation must focus instead on specific study or protocol database design and implementation. Validation at this p</w:t>
      </w:r>
      <w:r w:rsidR="003472B5" w:rsidRPr="00A711A2">
        <w:rPr>
          <w:i/>
          <w:vanish/>
        </w:rPr>
        <w:t>has</w:t>
      </w:r>
      <w:r w:rsidRPr="00A711A2">
        <w:rPr>
          <w:i/>
          <w:vanish/>
        </w:rPr>
        <w:t xml:space="preserve"> can be addressed in three major categories: database design, data entry, or capture and other study-specific programming…</w:t>
      </w:r>
    </w:p>
    <w:p w14:paraId="6B785267"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xml:space="preserve">... The most important consideration is the need to ensure that data being entered through a data entry screen or captured via some other transfer process (e.g., electronic lab data transfers) map to the correct variables in the clinical trial database. Useful validation measures to consider when </w:t>
      </w:r>
      <w:r w:rsidR="00F606D2" w:rsidRPr="00A711A2">
        <w:rPr>
          <w:i/>
          <w:vanish/>
        </w:rPr>
        <w:t>Test</w:t>
      </w:r>
      <w:r w:rsidRPr="00A711A2">
        <w:rPr>
          <w:i/>
          <w:vanish/>
        </w:rPr>
        <w:t xml:space="preserve">ing this functionality may include entering </w:t>
      </w:r>
      <w:r w:rsidR="00F606D2" w:rsidRPr="00A711A2">
        <w:rPr>
          <w:i/>
          <w:vanish/>
        </w:rPr>
        <w:t>Test</w:t>
      </w:r>
      <w:r w:rsidRPr="00A711A2">
        <w:rPr>
          <w:i/>
          <w:vanish/>
        </w:rPr>
        <w:t xml:space="preserve"> or “dummy” data into the screens or loading </w:t>
      </w:r>
      <w:r w:rsidR="00F606D2" w:rsidRPr="00A711A2">
        <w:rPr>
          <w:i/>
          <w:vanish/>
        </w:rPr>
        <w:t>Test</w:t>
      </w:r>
      <w:r w:rsidRPr="00A711A2">
        <w:rPr>
          <w:i/>
          <w:vanish/>
        </w:rPr>
        <w:t xml:space="preserve"> data transfer files so that output data listings from the database can be reviewed to ensure that the variables were correctly added and saved within the database structure. It is also critical to validate the data field definitions in terms of length and type...</w:t>
      </w:r>
    </w:p>
    <w:p w14:paraId="6B785268"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Database entry or capture validation should also verify that key records management issues are addressed. The database should not accept entry of duplicate records, and primary key variables should be appropriately assigned and managed by the definition of the database’s structure. When discrepancies b</w:t>
      </w:r>
      <w:r w:rsidR="00C26CF5" w:rsidRPr="00A711A2">
        <w:rPr>
          <w:i/>
          <w:vanish/>
        </w:rPr>
        <w:t>and</w:t>
      </w:r>
      <w:r w:rsidRPr="00A711A2">
        <w:rPr>
          <w:i/>
          <w:vanish/>
        </w:rPr>
        <w:t xml:space="preserve">ween the first and second passes of data entry are resolved, validation should ensure that one record with the correct data is permanently and correctly inserted into the study database and can be </w:t>
      </w:r>
      <w:r w:rsidR="003D4CEB" w:rsidRPr="00A711A2">
        <w:rPr>
          <w:i/>
          <w:vanish/>
        </w:rPr>
        <w:t>e.g.</w:t>
      </w:r>
      <w:r w:rsidRPr="00A711A2">
        <w:rPr>
          <w:i/>
          <w:vanish/>
        </w:rPr>
        <w:t xml:space="preserve">tracted. Most importantly, the audit trail for the trial should be validated and protected so that all manipulation of the study database or </w:t>
      </w:r>
      <w:r w:rsidR="003D4CEB" w:rsidRPr="00A711A2">
        <w:rPr>
          <w:i/>
          <w:vanish/>
        </w:rPr>
        <w:t>e.g.</w:t>
      </w:r>
      <w:r w:rsidRPr="00A711A2">
        <w:rPr>
          <w:i/>
          <w:vanish/>
        </w:rPr>
        <w:t>ternal files is recorded by date, time, and user stamps in an audit trail that can be accessed as read-only for the life of the data.</w:t>
      </w:r>
    </w:p>
    <w:p w14:paraId="6B785269"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xml:space="preserve">Other </w:t>
      </w:r>
      <w:r w:rsidR="003D4CEB" w:rsidRPr="00A711A2">
        <w:rPr>
          <w:i/>
          <w:vanish/>
        </w:rPr>
        <w:t>e.g.</w:t>
      </w:r>
      <w:r w:rsidRPr="00A711A2">
        <w:rPr>
          <w:i/>
          <w:vanish/>
        </w:rPr>
        <w:t>amples of study-specific programming are data loading or transfer programming and programming done to validate the data (e.g., edit checks, query rules, procedures). This programming includes any code written to check the data and can occur at the time of entry or later as a batch job. This programming must be validated if action is taken regarding clinical data intended for submission as a result of the programming. Examples include programming that identifies data discrepancies such that queries are sent to clinical inv</w:t>
      </w:r>
      <w:r w:rsidR="00C26CF5" w:rsidRPr="00A711A2">
        <w:rPr>
          <w:i/>
          <w:vanish/>
        </w:rPr>
        <w:t>is</w:t>
      </w:r>
      <w:r w:rsidRPr="00A711A2">
        <w:rPr>
          <w:i/>
          <w:vanish/>
        </w:rPr>
        <w:t>igators or in-house data-editing conventions followed for items identified by the programming.</w:t>
      </w:r>
    </w:p>
    <w:p w14:paraId="6B78526A"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B</w:t>
      </w:r>
      <w:r w:rsidR="00C26CF5" w:rsidRPr="00A711A2">
        <w:rPr>
          <w:i/>
          <w:vanish/>
        </w:rPr>
        <w:t>is</w:t>
      </w:r>
      <w:r w:rsidRPr="00A711A2">
        <w:rPr>
          <w:i/>
          <w:vanish/>
        </w:rPr>
        <w:t xml:space="preserve"> practices include identifying all intended uses of study-specific programming and </w:t>
      </w:r>
      <w:r w:rsidR="00F606D2" w:rsidRPr="00A711A2">
        <w:rPr>
          <w:i/>
          <w:vanish/>
        </w:rPr>
        <w:t>Test</w:t>
      </w:r>
      <w:r w:rsidRPr="00A711A2">
        <w:rPr>
          <w:i/>
          <w:vanish/>
        </w:rPr>
        <w:t xml:space="preserve">ing each logic condition in the programming, based on a </w:t>
      </w:r>
      <w:r w:rsidR="00F606D2" w:rsidRPr="00A711A2">
        <w:rPr>
          <w:i/>
          <w:vanish/>
        </w:rPr>
        <w:t>Test</w:t>
      </w:r>
      <w:r w:rsidRPr="00A711A2">
        <w:rPr>
          <w:i/>
          <w:vanish/>
        </w:rPr>
        <w:t xml:space="preserve"> plan. Algorithms for derived variables must be validated.</w:t>
      </w:r>
    </w:p>
    <w:p w14:paraId="6B78526B"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 xml:space="preserve">... The entire </w:t>
      </w:r>
      <w:r w:rsidR="00F606D2" w:rsidRPr="00A711A2">
        <w:rPr>
          <w:i/>
          <w:vanish/>
        </w:rPr>
        <w:t>Test</w:t>
      </w:r>
      <w:r w:rsidRPr="00A711A2">
        <w:rPr>
          <w:i/>
          <w:vanish/>
        </w:rPr>
        <w:t xml:space="preserve"> plan can be a standard operating procedure that contains the </w:t>
      </w:r>
      <w:r w:rsidR="00F606D2" w:rsidRPr="00A711A2">
        <w:rPr>
          <w:i/>
          <w:vanish/>
        </w:rPr>
        <w:t>Test</w:t>
      </w:r>
      <w:r w:rsidRPr="00A711A2">
        <w:rPr>
          <w:i/>
          <w:vanish/>
        </w:rPr>
        <w:t xml:space="preserve">ing </w:t>
      </w:r>
      <w:r w:rsidR="005E1DBB" w:rsidRPr="00A711A2">
        <w:rPr>
          <w:i/>
          <w:vanish/>
        </w:rPr>
        <w:t>methodology</w:t>
      </w:r>
      <w:r w:rsidRPr="00A711A2">
        <w:rPr>
          <w:i/>
          <w:vanish/>
        </w:rPr>
        <w:t xml:space="preserve">, scope, purpose, acceptance criterion, and approvals and that specifies the format for </w:t>
      </w:r>
      <w:r w:rsidR="00F606D2" w:rsidRPr="00A711A2">
        <w:rPr>
          <w:i/>
          <w:vanish/>
        </w:rPr>
        <w:t>Test</w:t>
      </w:r>
      <w:r w:rsidRPr="00A711A2">
        <w:rPr>
          <w:i/>
          <w:vanish/>
        </w:rPr>
        <w:t xml:space="preserve"> data and problem reporting." (Good Clinical Data Management Practices, Version 5, July 2008, Soci</w:t>
      </w:r>
      <w:r w:rsidR="00C26CF5" w:rsidRPr="00A711A2">
        <w:rPr>
          <w:i/>
          <w:vanish/>
        </w:rPr>
        <w:t>and</w:t>
      </w:r>
      <w:r w:rsidRPr="00A711A2">
        <w:rPr>
          <w:i/>
          <w:vanish/>
        </w:rPr>
        <w:t>y For Clinical Data Management (SCDM))</w:t>
      </w:r>
    </w:p>
    <w:p w14:paraId="6B78526C" w14:textId="77777777" w:rsidR="00C2764F" w:rsidRPr="00BF6DA7" w:rsidRDefault="00C2764F" w:rsidP="00C2764F">
      <w:pPr>
        <w:pBdr>
          <w:top w:val="single" w:sz="4" w:space="1" w:color="auto"/>
          <w:left w:val="single" w:sz="4" w:space="4" w:color="auto"/>
          <w:bottom w:val="single" w:sz="4" w:space="1" w:color="auto"/>
          <w:right w:val="single" w:sz="4" w:space="4" w:color="auto"/>
        </w:pBdr>
        <w:rPr>
          <w:i/>
          <w:vanish/>
          <w:lang w:val="fr-FR"/>
        </w:rPr>
      </w:pPr>
      <w:r w:rsidRPr="00BF6DA7">
        <w:rPr>
          <w:i/>
          <w:vanish/>
          <w:u w:val="single"/>
          <w:lang w:val="fr-FR"/>
        </w:rPr>
        <w:t xml:space="preserve">SYSTEME DE </w:t>
      </w:r>
      <w:r w:rsidR="00495031" w:rsidRPr="00BF6DA7">
        <w:rPr>
          <w:i/>
          <w:vanish/>
          <w:u w:val="single"/>
          <w:lang w:val="fr-FR"/>
        </w:rPr>
        <w:t>INPUT</w:t>
      </w:r>
      <w:r w:rsidRPr="00BF6DA7">
        <w:rPr>
          <w:i/>
          <w:vanish/>
          <w:u w:val="single"/>
          <w:lang w:val="fr-FR"/>
        </w:rPr>
        <w:t xml:space="preserve"> DE DONNEES </w:t>
      </w:r>
      <w:r w:rsidR="00495031" w:rsidRPr="00BF6DA7">
        <w:rPr>
          <w:i/>
          <w:vanish/>
          <w:u w:val="single"/>
          <w:lang w:val="fr-FR"/>
        </w:rPr>
        <w:t>CLINICAL</w:t>
      </w:r>
      <w:r w:rsidRPr="00BF6DA7">
        <w:rPr>
          <w:i/>
          <w:vanish/>
          <w:lang w:val="fr-FR"/>
        </w:rPr>
        <w:t xml:space="preserve"> :</w:t>
      </w:r>
    </w:p>
    <w:p w14:paraId="6B78526D"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page 57 (Computerised systems validation in Clinical Research, a practical guide, 2</w:t>
      </w:r>
      <w:r w:rsidRPr="00A711A2">
        <w:rPr>
          <w:i/>
          <w:vanish/>
          <w:vertAlign w:val="superscript"/>
        </w:rPr>
        <w:t>nd</w:t>
      </w:r>
      <w:r w:rsidRPr="00A711A2">
        <w:rPr>
          <w:i/>
          <w:vanish/>
        </w:rPr>
        <w:t xml:space="preserve"> edition, February 2004, CR-CSV Working Party)</w:t>
      </w:r>
    </w:p>
    <w:p w14:paraId="6B78526E"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u w:val="single"/>
        </w:rPr>
        <w:t>e-CRF</w:t>
      </w:r>
      <w:r w:rsidRPr="00A711A2">
        <w:rPr>
          <w:i/>
          <w:vanish/>
        </w:rPr>
        <w:t xml:space="preserve"> :</w:t>
      </w:r>
    </w:p>
    <w:p w14:paraId="6B78526F"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pages 57-58 (Computerised systems validation in Clinical Research, a practical guide, 2</w:t>
      </w:r>
      <w:r w:rsidRPr="00A711A2">
        <w:rPr>
          <w:i/>
          <w:vanish/>
          <w:vertAlign w:val="superscript"/>
        </w:rPr>
        <w:t>nd</w:t>
      </w:r>
      <w:r w:rsidRPr="00A711A2">
        <w:rPr>
          <w:i/>
          <w:vanish/>
        </w:rPr>
        <w:t xml:space="preserve"> edition, February 2004, CR-CSV Working Party)</w:t>
      </w:r>
    </w:p>
    <w:p w14:paraId="6B785270"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CTMS :</w:t>
      </w:r>
    </w:p>
    <w:p w14:paraId="6B785271" w14:textId="77777777" w:rsidR="00C2764F" w:rsidRPr="00A711A2" w:rsidRDefault="00C2764F" w:rsidP="00C2764F">
      <w:pPr>
        <w:pBdr>
          <w:top w:val="single" w:sz="4" w:space="1" w:color="auto"/>
          <w:left w:val="single" w:sz="4" w:space="4" w:color="auto"/>
          <w:bottom w:val="single" w:sz="4" w:space="1" w:color="auto"/>
          <w:right w:val="single" w:sz="4" w:space="4" w:color="auto"/>
        </w:pBdr>
        <w:rPr>
          <w:i/>
          <w:vanish/>
        </w:rPr>
      </w:pPr>
      <w:r w:rsidRPr="00A711A2">
        <w:rPr>
          <w:i/>
          <w:vanish/>
        </w:rPr>
        <w:t>pages 70-71 (Computerised systems validation in Clinical Research, a practical guide, 2</w:t>
      </w:r>
      <w:r w:rsidRPr="00A711A2">
        <w:rPr>
          <w:i/>
          <w:vanish/>
          <w:vertAlign w:val="superscript"/>
        </w:rPr>
        <w:t>nd</w:t>
      </w:r>
      <w:r w:rsidRPr="00A711A2">
        <w:rPr>
          <w:i/>
          <w:vanish/>
        </w:rPr>
        <w:t xml:space="preserve"> edition, February 2004, CR-CSV Working Party)</w:t>
      </w:r>
    </w:p>
    <w:p w14:paraId="6B785272" w14:textId="77777777" w:rsidR="00C2764F" w:rsidRPr="00A711A2" w:rsidRDefault="00C2764F" w:rsidP="00130351"/>
    <w:p w14:paraId="6B785273"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F1568B" w:rsidRPr="00BF6DA7">
        <w:rPr>
          <w:color w:val="FF0000"/>
        </w:rPr>
        <w:t>The</w:t>
      </w:r>
      <w:r w:rsidRPr="00BF6DA7">
        <w:rPr>
          <w:color w:val="FF0000"/>
        </w:rPr>
        <w:t xml:space="preserve"> </w:t>
      </w:r>
      <w:r w:rsidR="00EE0F3A" w:rsidRPr="00BF6DA7">
        <w:rPr>
          <w:color w:val="FF0000"/>
        </w:rPr>
        <w:t>tests</w:t>
      </w:r>
      <w:r w:rsidRPr="00BF6DA7">
        <w:rPr>
          <w:color w:val="FF0000"/>
        </w:rPr>
        <w:t xml:space="preserve"> c</w:t>
      </w:r>
      <w:r w:rsidR="00F1568B" w:rsidRPr="00BF6DA7">
        <w:rPr>
          <w:color w:val="FF0000"/>
        </w:rPr>
        <w:t>over</w:t>
      </w:r>
      <w:r w:rsidRPr="00BF6DA7">
        <w:rPr>
          <w:color w:val="FF0000"/>
        </w:rPr>
        <w:t xml:space="preserve"> </w:t>
      </w:r>
      <w:r w:rsidR="00F1568B" w:rsidRPr="00BF6DA7">
        <w:rPr>
          <w:color w:val="FF0000"/>
        </w:rPr>
        <w:t>the following steps</w:t>
      </w:r>
      <w:r w:rsidRPr="00BF6DA7">
        <w:rPr>
          <w:color w:val="FF0000"/>
        </w:rPr>
        <w:t>:</w:t>
      </w:r>
    </w:p>
    <w:p w14:paraId="6B785274" w14:textId="77777777" w:rsidR="00130351" w:rsidRPr="00BF6DA7" w:rsidRDefault="00130351" w:rsidP="00DB7B35">
      <w:pPr>
        <w:pStyle w:val="B1"/>
        <w:rPr>
          <w:color w:val="FF0000"/>
          <w:lang w:eastAsia="fr-FR"/>
        </w:rPr>
      </w:pPr>
      <w:r w:rsidRPr="00BF6DA7">
        <w:rPr>
          <w:color w:val="FF0000"/>
        </w:rPr>
        <w:sym w:font="Wingdings" w:char="F06F"/>
      </w:r>
      <w:r w:rsidRPr="00BF6DA7">
        <w:rPr>
          <w:color w:val="FF0000"/>
        </w:rPr>
        <w:t xml:space="preserve"> </w:t>
      </w:r>
      <w:r w:rsidR="009E2969" w:rsidRPr="00BF6DA7">
        <w:rPr>
          <w:color w:val="FF0000"/>
        </w:rPr>
        <w:t>IQ</w:t>
      </w:r>
    </w:p>
    <w:p w14:paraId="6B785275" w14:textId="77777777" w:rsidR="00130351" w:rsidRPr="00BF6DA7" w:rsidRDefault="00130351" w:rsidP="00DB7B35">
      <w:pPr>
        <w:pStyle w:val="B1"/>
        <w:rPr>
          <w:color w:val="FF0000"/>
          <w:lang w:eastAsia="fr-FR"/>
        </w:rPr>
      </w:pPr>
      <w:r w:rsidRPr="00BF6DA7">
        <w:rPr>
          <w:color w:val="FF0000"/>
        </w:rPr>
        <w:sym w:font="Wingdings" w:char="F06F"/>
      </w:r>
      <w:r w:rsidRPr="00BF6DA7">
        <w:rPr>
          <w:color w:val="FF0000"/>
        </w:rPr>
        <w:t xml:space="preserve"> </w:t>
      </w:r>
      <w:r w:rsidR="009E2969" w:rsidRPr="00BF6DA7">
        <w:rPr>
          <w:color w:val="FF0000"/>
        </w:rPr>
        <w:t>OQ</w:t>
      </w:r>
    </w:p>
    <w:p w14:paraId="6B785276" w14:textId="77777777" w:rsidR="00130351" w:rsidRPr="00BF6DA7" w:rsidRDefault="00130351" w:rsidP="00DB7B35">
      <w:pPr>
        <w:pStyle w:val="B1"/>
        <w:rPr>
          <w:color w:val="FF0000"/>
          <w:lang w:eastAsia="fr-FR"/>
        </w:rPr>
      </w:pPr>
      <w:r w:rsidRPr="00BF6DA7">
        <w:rPr>
          <w:color w:val="FF0000"/>
        </w:rPr>
        <w:sym w:font="Wingdings" w:char="F06F"/>
      </w:r>
      <w:r w:rsidRPr="00BF6DA7">
        <w:rPr>
          <w:color w:val="FF0000"/>
        </w:rPr>
        <w:t xml:space="preserve"> </w:t>
      </w:r>
      <w:r w:rsidR="009E2969" w:rsidRPr="00BF6DA7">
        <w:rPr>
          <w:color w:val="FF0000"/>
        </w:rPr>
        <w:t>PQ</w:t>
      </w:r>
    </w:p>
    <w:p w14:paraId="6B785277" w14:textId="77777777" w:rsidR="00130351" w:rsidRPr="00BF6DA7" w:rsidRDefault="00130351" w:rsidP="00130351">
      <w:pPr>
        <w:rPr>
          <w:color w:val="FF0000"/>
        </w:rPr>
      </w:pPr>
      <w:r w:rsidRPr="00BF6DA7">
        <w:rPr>
          <w:color w:val="FF0000"/>
        </w:rPr>
        <w:lastRenderedPageBreak/>
        <w:sym w:font="Wingdings" w:char="F06F"/>
      </w:r>
      <w:r w:rsidRPr="00BF6DA7">
        <w:rPr>
          <w:color w:val="FF0000"/>
        </w:rPr>
        <w:t xml:space="preserve"> </w:t>
      </w:r>
      <w:r w:rsidR="00F1568B" w:rsidRPr="00BF6DA7">
        <w:rPr>
          <w:color w:val="FF0000"/>
        </w:rPr>
        <w:t>The following</w:t>
      </w:r>
      <w:r w:rsidRPr="00BF6DA7">
        <w:rPr>
          <w:color w:val="FF0000"/>
        </w:rPr>
        <w:t xml:space="preserve"> </w:t>
      </w:r>
      <w:r w:rsidR="00EE0F3A" w:rsidRPr="00BF6DA7">
        <w:rPr>
          <w:color w:val="FF0000"/>
        </w:rPr>
        <w:t>tests</w:t>
      </w:r>
      <w:r w:rsidRPr="00BF6DA7">
        <w:rPr>
          <w:color w:val="FF0000"/>
        </w:rPr>
        <w:t xml:space="preserve"> </w:t>
      </w:r>
      <w:r w:rsidR="00987881" w:rsidRPr="00BF6DA7">
        <w:rPr>
          <w:color w:val="FF0000"/>
        </w:rPr>
        <w:t>are</w:t>
      </w:r>
      <w:r w:rsidRPr="00BF6DA7">
        <w:rPr>
          <w:color w:val="FF0000"/>
        </w:rPr>
        <w:t xml:space="preserve"> </w:t>
      </w:r>
      <w:r w:rsidR="00F1568B" w:rsidRPr="00BF6DA7">
        <w:rPr>
          <w:color w:val="FF0000"/>
        </w:rPr>
        <w:t>performed</w:t>
      </w:r>
      <w:r w:rsidRPr="00BF6DA7">
        <w:rPr>
          <w:color w:val="FF0000"/>
        </w:rPr>
        <w:t>:</w:t>
      </w:r>
    </w:p>
    <w:p w14:paraId="6B785278" w14:textId="77777777" w:rsidR="00130351" w:rsidRPr="00212332" w:rsidRDefault="00130351" w:rsidP="00DB7B35">
      <w:pPr>
        <w:pStyle w:val="B1"/>
        <w:rPr>
          <w:color w:val="FF0000"/>
          <w:lang w:eastAsia="fr-FR"/>
        </w:rPr>
      </w:pPr>
      <w:r w:rsidRPr="00BF6DA7">
        <w:rPr>
          <w:color w:val="FF0000"/>
        </w:rPr>
        <w:sym w:font="Wingdings" w:char="F06F"/>
      </w:r>
      <w:r w:rsidRPr="00212332">
        <w:rPr>
          <w:color w:val="FF0000"/>
        </w:rPr>
        <w:t xml:space="preserve"> </w:t>
      </w:r>
      <w:r w:rsidR="00F1568B" w:rsidRPr="00212332">
        <w:rPr>
          <w:color w:val="FF0000"/>
        </w:rPr>
        <w:t xml:space="preserve">unit </w:t>
      </w:r>
      <w:r w:rsidR="00EE0F3A" w:rsidRPr="00212332">
        <w:rPr>
          <w:color w:val="FF0000"/>
        </w:rPr>
        <w:t>tests</w:t>
      </w:r>
      <w:r w:rsidRPr="00212332">
        <w:rPr>
          <w:color w:val="FF0000"/>
        </w:rPr>
        <w:t xml:space="preserve"> </w:t>
      </w:r>
      <w:r w:rsidR="00C26CF5" w:rsidRPr="00212332">
        <w:rPr>
          <w:color w:val="FF0000"/>
        </w:rPr>
        <w:t>and</w:t>
      </w:r>
      <w:r w:rsidR="00212332" w:rsidRPr="00212332">
        <w:rPr>
          <w:color w:val="FF0000"/>
        </w:rPr>
        <w:t xml:space="preserve"> </w:t>
      </w:r>
      <w:proofErr w:type="spellStart"/>
      <w:r w:rsidRPr="00212332">
        <w:rPr>
          <w:color w:val="FF0000"/>
        </w:rPr>
        <w:t>intégration</w:t>
      </w:r>
      <w:proofErr w:type="spellEnd"/>
      <w:r w:rsidRPr="00212332">
        <w:rPr>
          <w:color w:val="FF0000"/>
        </w:rPr>
        <w:t xml:space="preserve"> </w:t>
      </w:r>
      <w:r w:rsidR="00F1568B" w:rsidRPr="00212332">
        <w:rPr>
          <w:color w:val="FF0000"/>
        </w:rPr>
        <w:t xml:space="preserve">tests </w:t>
      </w:r>
      <w:r w:rsidRPr="00212332">
        <w:rPr>
          <w:color w:val="FF0000"/>
        </w:rPr>
        <w:t>(</w:t>
      </w:r>
      <w:r w:rsidR="009E2969" w:rsidRPr="00212332">
        <w:rPr>
          <w:color w:val="FF0000"/>
        </w:rPr>
        <w:t>IQ</w:t>
      </w:r>
      <w:r w:rsidRPr="00212332">
        <w:rPr>
          <w:color w:val="FF0000"/>
        </w:rPr>
        <w:t>)</w:t>
      </w:r>
    </w:p>
    <w:p w14:paraId="6B785279" w14:textId="77777777" w:rsidR="00130351" w:rsidRPr="00BF6DA7" w:rsidRDefault="00130351" w:rsidP="00DB7B35">
      <w:pPr>
        <w:pStyle w:val="B1"/>
        <w:rPr>
          <w:color w:val="FF0000"/>
          <w:lang w:eastAsia="fr-FR"/>
        </w:rPr>
      </w:pPr>
      <w:r w:rsidRPr="00BF6DA7">
        <w:rPr>
          <w:color w:val="FF0000"/>
        </w:rPr>
        <w:sym w:font="Wingdings" w:char="F06F"/>
      </w:r>
      <w:r w:rsidRPr="00BF6DA7">
        <w:rPr>
          <w:color w:val="FF0000"/>
        </w:rPr>
        <w:t xml:space="preserve"> </w:t>
      </w:r>
      <w:r w:rsidR="009E2969" w:rsidRPr="00BF6DA7">
        <w:rPr>
          <w:color w:val="FF0000"/>
        </w:rPr>
        <w:t>functional tests</w:t>
      </w:r>
      <w:r w:rsidR="00F1568B" w:rsidRPr="00BF6DA7">
        <w:rPr>
          <w:color w:val="FF0000"/>
        </w:rPr>
        <w:t xml:space="preserve"> </w:t>
      </w:r>
      <w:r w:rsidRPr="00BF6DA7">
        <w:rPr>
          <w:color w:val="FF0000"/>
        </w:rPr>
        <w:t>(</w:t>
      </w:r>
      <w:r w:rsidR="009E2969" w:rsidRPr="00BF6DA7">
        <w:rPr>
          <w:color w:val="FF0000"/>
        </w:rPr>
        <w:t>OQ</w:t>
      </w:r>
      <w:r w:rsidRPr="00BF6DA7">
        <w:rPr>
          <w:color w:val="FF0000"/>
        </w:rPr>
        <w:t>/</w:t>
      </w:r>
      <w:r w:rsidR="009E2969" w:rsidRPr="00BF6DA7">
        <w:rPr>
          <w:color w:val="FF0000"/>
        </w:rPr>
        <w:t>PQ</w:t>
      </w:r>
      <w:r w:rsidRPr="00BF6DA7">
        <w:rPr>
          <w:color w:val="FF0000"/>
        </w:rPr>
        <w:t>)</w:t>
      </w:r>
    </w:p>
    <w:p w14:paraId="6B78527A" w14:textId="77777777" w:rsidR="00130351" w:rsidRPr="00BF6DA7" w:rsidRDefault="00130351" w:rsidP="00DB7B35">
      <w:pPr>
        <w:pStyle w:val="B1"/>
        <w:rPr>
          <w:color w:val="FF0000"/>
          <w:lang w:eastAsia="fr-FR"/>
        </w:rPr>
      </w:pPr>
      <w:r w:rsidRPr="00BF6DA7">
        <w:rPr>
          <w:color w:val="FF0000"/>
        </w:rPr>
        <w:sym w:font="Wingdings" w:char="F06F"/>
      </w:r>
      <w:r w:rsidRPr="00BF6DA7">
        <w:rPr>
          <w:color w:val="FF0000"/>
        </w:rPr>
        <w:t xml:space="preserve"> </w:t>
      </w:r>
      <w:r w:rsidR="00F1568B" w:rsidRPr="00BF6DA7">
        <w:rPr>
          <w:color w:val="FF0000"/>
        </w:rPr>
        <w:t xml:space="preserve">acceptance </w:t>
      </w:r>
      <w:r w:rsidR="00EE0F3A" w:rsidRPr="00BF6DA7">
        <w:rPr>
          <w:color w:val="FF0000"/>
        </w:rPr>
        <w:t>tests</w:t>
      </w:r>
      <w:r w:rsidR="00F1568B" w:rsidRPr="00BF6DA7">
        <w:rPr>
          <w:color w:val="FF0000"/>
        </w:rPr>
        <w:t xml:space="preserve"> and retests </w:t>
      </w:r>
      <w:r w:rsidRPr="00BF6DA7">
        <w:rPr>
          <w:color w:val="FF0000"/>
        </w:rPr>
        <w:t>(</w:t>
      </w:r>
      <w:r w:rsidR="009E2969" w:rsidRPr="00BF6DA7">
        <w:rPr>
          <w:color w:val="FF0000"/>
        </w:rPr>
        <w:t>OQ</w:t>
      </w:r>
      <w:r w:rsidRPr="00BF6DA7">
        <w:rPr>
          <w:color w:val="FF0000"/>
        </w:rPr>
        <w:t>/</w:t>
      </w:r>
      <w:r w:rsidR="009E2969" w:rsidRPr="00BF6DA7">
        <w:rPr>
          <w:color w:val="FF0000"/>
        </w:rPr>
        <w:t>PQ</w:t>
      </w:r>
      <w:r w:rsidRPr="00BF6DA7">
        <w:rPr>
          <w:color w:val="FF0000"/>
        </w:rPr>
        <w:t>)</w:t>
      </w:r>
    </w:p>
    <w:p w14:paraId="6B78527B" w14:textId="77777777" w:rsidR="00130351" w:rsidRPr="00BF6DA7" w:rsidRDefault="00130351" w:rsidP="00130351">
      <w:pPr>
        <w:rPr>
          <w:color w:val="FF0000"/>
          <w:lang w:eastAsia="fr-FR"/>
        </w:rPr>
      </w:pPr>
    </w:p>
    <w:p w14:paraId="6B78527C"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18434E" w:rsidRPr="00BF6DA7">
        <w:rPr>
          <w:color w:val="FF0000"/>
        </w:rPr>
        <w:t>The</w:t>
      </w:r>
      <w:r w:rsidRPr="00BF6DA7">
        <w:rPr>
          <w:color w:val="FF0000"/>
        </w:rPr>
        <w:t xml:space="preserve"> </w:t>
      </w:r>
      <w:r w:rsidR="00EE0F3A" w:rsidRPr="00BF6DA7">
        <w:rPr>
          <w:color w:val="FF0000"/>
        </w:rPr>
        <w:t>tests</w:t>
      </w:r>
      <w:r w:rsidRPr="00BF6DA7">
        <w:rPr>
          <w:color w:val="FF0000"/>
        </w:rPr>
        <w:t xml:space="preserve"> </w:t>
      </w:r>
      <w:r w:rsidR="00470D13" w:rsidRPr="00BF6DA7">
        <w:rPr>
          <w:color w:val="FF0000"/>
        </w:rPr>
        <w:t>are performed</w:t>
      </w:r>
      <w:r w:rsidR="00C802D4" w:rsidRPr="00BF6DA7">
        <w:rPr>
          <w:color w:val="FF0000"/>
        </w:rPr>
        <w:t xml:space="preserve"> </w:t>
      </w:r>
      <w:r w:rsidR="00C26CF5" w:rsidRPr="00BF6DA7">
        <w:rPr>
          <w:color w:val="FF0000"/>
        </w:rPr>
        <w:t>and</w:t>
      </w:r>
      <w:r w:rsidRPr="00BF6DA7">
        <w:rPr>
          <w:color w:val="FF0000"/>
        </w:rPr>
        <w:t xml:space="preserve"> </w:t>
      </w:r>
      <w:r w:rsidR="00470D13" w:rsidRPr="00BF6DA7">
        <w:rPr>
          <w:color w:val="FF0000"/>
        </w:rPr>
        <w:t>documented</w:t>
      </w:r>
      <w:r w:rsidRPr="00BF6DA7">
        <w:rPr>
          <w:color w:val="FF0000"/>
        </w:rPr>
        <w:t>:</w:t>
      </w:r>
    </w:p>
    <w:p w14:paraId="6B78527D" w14:textId="77777777" w:rsidR="00130351" w:rsidRPr="00BF6DA7" w:rsidRDefault="00130351" w:rsidP="00DB7B35">
      <w:pPr>
        <w:pStyle w:val="B1"/>
        <w:rPr>
          <w:color w:val="FF0000"/>
        </w:rPr>
      </w:pPr>
      <w:r w:rsidRPr="00BF6DA7">
        <w:rPr>
          <w:color w:val="FF0000"/>
        </w:rPr>
        <w:sym w:font="Wingdings" w:char="F06F"/>
      </w:r>
      <w:r w:rsidRPr="00BF6DA7">
        <w:rPr>
          <w:color w:val="FF0000"/>
        </w:rPr>
        <w:t xml:space="preserve"> </w:t>
      </w:r>
      <w:r w:rsidR="00F606D2" w:rsidRPr="00BF6DA7">
        <w:rPr>
          <w:color w:val="FF0000"/>
        </w:rPr>
        <w:t>Test</w:t>
      </w:r>
      <w:r w:rsidR="0018434E" w:rsidRPr="00BF6DA7">
        <w:rPr>
          <w:color w:val="FF0000"/>
        </w:rPr>
        <w:t xml:space="preserve"> Protocol</w:t>
      </w:r>
    </w:p>
    <w:p w14:paraId="6B78527E" w14:textId="77777777" w:rsidR="00130351" w:rsidRPr="00BF6DA7" w:rsidRDefault="00130351" w:rsidP="00DB7B35">
      <w:pPr>
        <w:pStyle w:val="B1"/>
        <w:rPr>
          <w:color w:val="FF0000"/>
        </w:rPr>
      </w:pPr>
      <w:r w:rsidRPr="00BF6DA7">
        <w:rPr>
          <w:color w:val="FF0000"/>
        </w:rPr>
        <w:sym w:font="Wingdings" w:char="F06F"/>
      </w:r>
      <w:r w:rsidRPr="00BF6DA7">
        <w:rPr>
          <w:color w:val="FF0000"/>
        </w:rPr>
        <w:t xml:space="preserve"> </w:t>
      </w:r>
      <w:r w:rsidR="00F606D2" w:rsidRPr="00BF6DA7">
        <w:rPr>
          <w:color w:val="FF0000"/>
        </w:rPr>
        <w:t>Test</w:t>
      </w:r>
      <w:r w:rsidR="0018434E" w:rsidRPr="00BF6DA7">
        <w:rPr>
          <w:color w:val="FF0000"/>
        </w:rPr>
        <w:t xml:space="preserve"> </w:t>
      </w:r>
      <w:r w:rsidR="00212332">
        <w:rPr>
          <w:color w:val="FF0000"/>
        </w:rPr>
        <w:t>Booklet</w:t>
      </w:r>
    </w:p>
    <w:p w14:paraId="6B78527F" w14:textId="77777777" w:rsidR="00130351" w:rsidRPr="00BF6DA7" w:rsidRDefault="00130351" w:rsidP="00DB7B35">
      <w:pPr>
        <w:pStyle w:val="B1"/>
        <w:rPr>
          <w:color w:val="FF0000"/>
        </w:rPr>
      </w:pPr>
      <w:r w:rsidRPr="00BF6DA7">
        <w:rPr>
          <w:color w:val="FF0000"/>
        </w:rPr>
        <w:sym w:font="Wingdings" w:char="F06F"/>
      </w:r>
      <w:r w:rsidRPr="00BF6DA7">
        <w:rPr>
          <w:color w:val="FF0000"/>
        </w:rPr>
        <w:t xml:space="preserve"> </w:t>
      </w:r>
      <w:r w:rsidR="002A5FBB" w:rsidRPr="00BF6DA7">
        <w:rPr>
          <w:color w:val="FF0000"/>
        </w:rPr>
        <w:t xml:space="preserve">Test </w:t>
      </w:r>
      <w:r w:rsidR="00D81D1A" w:rsidRPr="00BF6DA7">
        <w:rPr>
          <w:color w:val="FF0000"/>
        </w:rPr>
        <w:t>Sheets</w:t>
      </w:r>
      <w:r w:rsidRPr="00BF6DA7">
        <w:rPr>
          <w:color w:val="FF0000"/>
        </w:rPr>
        <w:t xml:space="preserve"> </w:t>
      </w:r>
    </w:p>
    <w:p w14:paraId="6B785280" w14:textId="77777777" w:rsidR="00130351" w:rsidRPr="00BF6DA7" w:rsidRDefault="00130351" w:rsidP="00130351">
      <w:pPr>
        <w:rPr>
          <w:color w:val="FF0000"/>
        </w:rPr>
      </w:pPr>
      <w:r w:rsidRPr="00BF6DA7">
        <w:rPr>
          <w:color w:val="FF0000"/>
        </w:rPr>
        <w:sym w:font="Wingdings" w:char="F06F"/>
      </w:r>
      <w:r w:rsidRPr="00BF6DA7">
        <w:rPr>
          <w:color w:val="FF0000"/>
        </w:rPr>
        <w:t xml:space="preserve"> </w:t>
      </w:r>
      <w:r w:rsidR="002A5FBB" w:rsidRPr="00BF6DA7">
        <w:rPr>
          <w:color w:val="FF0000"/>
        </w:rPr>
        <w:t xml:space="preserve">Test </w:t>
      </w:r>
      <w:r w:rsidR="00470D13" w:rsidRPr="00BF6DA7">
        <w:rPr>
          <w:color w:val="FF0000"/>
        </w:rPr>
        <w:t>Reviews</w:t>
      </w:r>
      <w:r w:rsidRPr="00BF6DA7">
        <w:rPr>
          <w:color w:val="FF0000"/>
        </w:rPr>
        <w:t xml:space="preserve"> </w:t>
      </w:r>
      <w:r w:rsidR="00470D13" w:rsidRPr="00BF6DA7">
        <w:rPr>
          <w:color w:val="FF0000"/>
        </w:rPr>
        <w:t>are performed and documented</w:t>
      </w:r>
      <w:r w:rsidR="002A5FBB" w:rsidRPr="00BF6DA7">
        <w:rPr>
          <w:color w:val="FF0000"/>
        </w:rPr>
        <w:t>.</w:t>
      </w:r>
    </w:p>
    <w:p w14:paraId="6B785281" w14:textId="77777777" w:rsidR="002A5FBB" w:rsidRPr="00BF6DA7" w:rsidRDefault="002A5FBB" w:rsidP="002A5FBB">
      <w:pPr>
        <w:rPr>
          <w:color w:val="FF0000"/>
        </w:rPr>
      </w:pPr>
      <w:r w:rsidRPr="00BF6DA7">
        <w:rPr>
          <w:color w:val="FF0000"/>
        </w:rPr>
        <w:sym w:font="Wingdings" w:char="F06F"/>
      </w:r>
      <w:r w:rsidRPr="00BF6DA7">
        <w:rPr>
          <w:color w:val="FF0000"/>
        </w:rPr>
        <w:t xml:space="preserve"> Test Reviews are performed but are not documented</w:t>
      </w:r>
    </w:p>
    <w:p w14:paraId="6B785282" w14:textId="77777777" w:rsidR="00130351" w:rsidRPr="00BF6DA7" w:rsidRDefault="00130351" w:rsidP="00130351">
      <w:pPr>
        <w:rPr>
          <w:color w:val="FF0000"/>
        </w:rPr>
      </w:pPr>
    </w:p>
    <w:p w14:paraId="6B785283" w14:textId="77777777" w:rsidR="004477D8" w:rsidRPr="00BF6DA7" w:rsidRDefault="004477D8" w:rsidP="004477D8">
      <w:pPr>
        <w:rPr>
          <w:color w:val="FF0000"/>
        </w:rPr>
      </w:pPr>
      <w:r w:rsidRPr="00BF6DA7">
        <w:rPr>
          <w:color w:val="FF0000"/>
        </w:rPr>
        <w:sym w:font="Wingdings" w:char="F06F"/>
      </w:r>
      <w:r w:rsidRPr="00BF6DA7">
        <w:rPr>
          <w:color w:val="FF0000"/>
        </w:rPr>
        <w:t xml:space="preserve"> The Testing management is compliant with the "Good Testing Practices" (GAMP):</w:t>
      </w:r>
    </w:p>
    <w:p w14:paraId="6B785284" w14:textId="77777777" w:rsidR="004477D8" w:rsidRPr="00BF6DA7" w:rsidRDefault="004477D8" w:rsidP="004477D8">
      <w:pPr>
        <w:pStyle w:val="B1"/>
        <w:rPr>
          <w:color w:val="FF0000"/>
          <w:lang w:val="fr-FR"/>
        </w:rPr>
      </w:pPr>
      <w:r w:rsidRPr="00BF6DA7">
        <w:rPr>
          <w:color w:val="FF0000"/>
        </w:rPr>
        <w:sym w:font="Wingdings" w:char="F06F"/>
      </w:r>
      <w:r w:rsidRPr="00BF6DA7">
        <w:rPr>
          <w:color w:val="FF0000"/>
          <w:lang w:val="fr-FR"/>
        </w:rPr>
        <w:t xml:space="preserve"> drafting by an </w:t>
      </w:r>
      <w:proofErr w:type="spellStart"/>
      <w:r w:rsidRPr="00BF6DA7">
        <w:rPr>
          <w:color w:val="FF0000"/>
          <w:lang w:val="fr-FR"/>
        </w:rPr>
        <w:t>independent</w:t>
      </w:r>
      <w:proofErr w:type="spellEnd"/>
      <w:r w:rsidRPr="00BF6DA7">
        <w:rPr>
          <w:color w:val="FF0000"/>
          <w:lang w:val="fr-FR"/>
        </w:rPr>
        <w:t xml:space="preserve"> Tester</w:t>
      </w:r>
    </w:p>
    <w:p w14:paraId="6B785285" w14:textId="77777777" w:rsidR="004477D8" w:rsidRPr="00BF6DA7" w:rsidRDefault="004477D8" w:rsidP="004477D8">
      <w:pPr>
        <w:pStyle w:val="B1"/>
        <w:rPr>
          <w:color w:val="FF0000"/>
        </w:rPr>
      </w:pPr>
      <w:r w:rsidRPr="00BF6DA7">
        <w:rPr>
          <w:color w:val="FF0000"/>
        </w:rPr>
        <w:sym w:font="Wingdings" w:char="F06F"/>
      </w:r>
      <w:r w:rsidRPr="00BF6DA7">
        <w:rPr>
          <w:color w:val="FF0000"/>
        </w:rPr>
        <w:t xml:space="preserve"> content including at least:</w:t>
      </w:r>
    </w:p>
    <w:p w14:paraId="6B785286" w14:textId="77777777" w:rsidR="004477D8" w:rsidRPr="00BF6DA7" w:rsidRDefault="004477D8" w:rsidP="00A70572">
      <w:pPr>
        <w:pStyle w:val="B2"/>
        <w:numPr>
          <w:ilvl w:val="0"/>
          <w:numId w:val="19"/>
        </w:numPr>
        <w:ind w:left="851" w:hanging="284"/>
        <w:rPr>
          <w:color w:val="FF0000"/>
        </w:rPr>
      </w:pPr>
      <w:r w:rsidRPr="00BF6DA7">
        <w:rPr>
          <w:color w:val="FF0000"/>
        </w:rPr>
        <w:t>references of the system and of the Test</w:t>
      </w:r>
    </w:p>
    <w:p w14:paraId="6B785287" w14:textId="77777777" w:rsidR="004477D8" w:rsidRPr="00BF6DA7" w:rsidRDefault="004477D8" w:rsidP="00A70572">
      <w:pPr>
        <w:pStyle w:val="B2"/>
        <w:numPr>
          <w:ilvl w:val="0"/>
          <w:numId w:val="19"/>
        </w:numPr>
        <w:ind w:left="851" w:hanging="284"/>
        <w:rPr>
          <w:color w:val="FF0000"/>
        </w:rPr>
      </w:pPr>
      <w:r w:rsidRPr="00BF6DA7">
        <w:rPr>
          <w:color w:val="FF0000"/>
        </w:rPr>
        <w:t>Test objectives</w:t>
      </w:r>
    </w:p>
    <w:p w14:paraId="6B785288" w14:textId="77777777" w:rsidR="004477D8" w:rsidRPr="00BF6DA7" w:rsidRDefault="004477D8" w:rsidP="00A70572">
      <w:pPr>
        <w:pStyle w:val="B2"/>
        <w:numPr>
          <w:ilvl w:val="0"/>
          <w:numId w:val="19"/>
        </w:numPr>
        <w:ind w:left="851" w:hanging="284"/>
        <w:rPr>
          <w:color w:val="FF0000"/>
        </w:rPr>
      </w:pPr>
      <w:r w:rsidRPr="00BF6DA7">
        <w:rPr>
          <w:color w:val="FF0000"/>
        </w:rPr>
        <w:t xml:space="preserve">Tested functionalities </w:t>
      </w:r>
    </w:p>
    <w:p w14:paraId="6B785289" w14:textId="77777777" w:rsidR="004477D8" w:rsidRPr="00BF6DA7" w:rsidRDefault="004477D8" w:rsidP="00A70572">
      <w:pPr>
        <w:pStyle w:val="B2"/>
        <w:numPr>
          <w:ilvl w:val="0"/>
          <w:numId w:val="19"/>
        </w:numPr>
        <w:ind w:left="851" w:hanging="284"/>
        <w:rPr>
          <w:color w:val="FF0000"/>
        </w:rPr>
      </w:pPr>
      <w:r w:rsidRPr="00BF6DA7">
        <w:rPr>
          <w:color w:val="FF0000"/>
        </w:rPr>
        <w:t xml:space="preserve">Test environment </w:t>
      </w:r>
    </w:p>
    <w:p w14:paraId="6B78528A" w14:textId="77777777" w:rsidR="004477D8" w:rsidRPr="00BF6DA7" w:rsidRDefault="004477D8" w:rsidP="00A70572">
      <w:pPr>
        <w:pStyle w:val="B2"/>
        <w:numPr>
          <w:ilvl w:val="0"/>
          <w:numId w:val="19"/>
        </w:numPr>
        <w:ind w:left="851" w:hanging="284"/>
        <w:rPr>
          <w:color w:val="FF0000"/>
        </w:rPr>
      </w:pPr>
      <w:r w:rsidRPr="00BF6DA7">
        <w:rPr>
          <w:color w:val="FF0000"/>
        </w:rPr>
        <w:t>datasets to use, if applicable</w:t>
      </w:r>
    </w:p>
    <w:p w14:paraId="6B78528B" w14:textId="77777777" w:rsidR="004477D8" w:rsidRPr="00BF6DA7" w:rsidRDefault="004477D8" w:rsidP="00A70572">
      <w:pPr>
        <w:pStyle w:val="B2"/>
        <w:numPr>
          <w:ilvl w:val="0"/>
          <w:numId w:val="19"/>
        </w:numPr>
        <w:ind w:left="851" w:hanging="284"/>
        <w:rPr>
          <w:color w:val="FF0000"/>
        </w:rPr>
      </w:pPr>
      <w:r w:rsidRPr="00BF6DA7">
        <w:rPr>
          <w:color w:val="FF0000"/>
        </w:rPr>
        <w:t>references documents</w:t>
      </w:r>
    </w:p>
    <w:p w14:paraId="6B78528C" w14:textId="77777777" w:rsidR="004477D8" w:rsidRPr="00BF6DA7" w:rsidRDefault="004477D8" w:rsidP="00A70572">
      <w:pPr>
        <w:pStyle w:val="B2"/>
        <w:numPr>
          <w:ilvl w:val="0"/>
          <w:numId w:val="19"/>
        </w:numPr>
        <w:ind w:left="851" w:hanging="284"/>
        <w:rPr>
          <w:color w:val="FF0000"/>
        </w:rPr>
      </w:pPr>
      <w:r w:rsidRPr="00BF6DA7">
        <w:rPr>
          <w:color w:val="FF0000"/>
        </w:rPr>
        <w:t>execution instructions of the Test</w:t>
      </w:r>
    </w:p>
    <w:p w14:paraId="6B78528D" w14:textId="77777777" w:rsidR="004477D8" w:rsidRPr="00BF6DA7" w:rsidRDefault="004477D8" w:rsidP="00A70572">
      <w:pPr>
        <w:pStyle w:val="B2"/>
        <w:numPr>
          <w:ilvl w:val="0"/>
          <w:numId w:val="19"/>
        </w:numPr>
        <w:ind w:left="851" w:hanging="284"/>
        <w:rPr>
          <w:color w:val="FF0000"/>
          <w:lang w:val="fr-FR"/>
        </w:rPr>
      </w:pPr>
      <w:proofErr w:type="spellStart"/>
      <w:r w:rsidRPr="00BF6DA7">
        <w:rPr>
          <w:color w:val="FF0000"/>
          <w:lang w:val="fr-FR"/>
        </w:rPr>
        <w:t>steps</w:t>
      </w:r>
      <w:proofErr w:type="spellEnd"/>
      <w:r w:rsidRPr="00BF6DA7">
        <w:rPr>
          <w:color w:val="FF0000"/>
          <w:lang w:val="fr-FR"/>
        </w:rPr>
        <w:t xml:space="preserve"> of Test scénario </w:t>
      </w:r>
    </w:p>
    <w:p w14:paraId="6B78528E" w14:textId="77777777" w:rsidR="004477D8" w:rsidRPr="00BF6DA7" w:rsidRDefault="004477D8" w:rsidP="00A70572">
      <w:pPr>
        <w:pStyle w:val="B2"/>
        <w:numPr>
          <w:ilvl w:val="0"/>
          <w:numId w:val="19"/>
        </w:numPr>
        <w:ind w:left="851" w:hanging="284"/>
        <w:rPr>
          <w:color w:val="FF0000"/>
        </w:rPr>
      </w:pPr>
      <w:r w:rsidRPr="00BF6DA7">
        <w:rPr>
          <w:color w:val="FF0000"/>
        </w:rPr>
        <w:t xml:space="preserve">acceptance standard of the Test, </w:t>
      </w:r>
    </w:p>
    <w:p w14:paraId="6B78528F" w14:textId="77777777" w:rsidR="004477D8" w:rsidRPr="00BF6DA7" w:rsidRDefault="004477D8" w:rsidP="00A70572">
      <w:pPr>
        <w:pStyle w:val="B2"/>
        <w:numPr>
          <w:ilvl w:val="0"/>
          <w:numId w:val="19"/>
        </w:numPr>
        <w:ind w:left="851" w:hanging="284"/>
        <w:rPr>
          <w:color w:val="FF0000"/>
        </w:rPr>
      </w:pPr>
      <w:r w:rsidRPr="00BF6DA7">
        <w:rPr>
          <w:color w:val="FF0000"/>
        </w:rPr>
        <w:t>observed potential nonconformities,</w:t>
      </w:r>
    </w:p>
    <w:p w14:paraId="6B785290" w14:textId="77777777" w:rsidR="004477D8" w:rsidRPr="00BF6DA7" w:rsidRDefault="004477D8" w:rsidP="004477D8">
      <w:pPr>
        <w:pStyle w:val="B1"/>
        <w:rPr>
          <w:color w:val="FF0000"/>
        </w:rPr>
      </w:pPr>
      <w:r w:rsidRPr="00BF6DA7">
        <w:rPr>
          <w:color w:val="FF0000"/>
        </w:rPr>
        <w:sym w:font="Wingdings" w:char="F06F"/>
      </w:r>
      <w:r w:rsidRPr="00BF6DA7">
        <w:rPr>
          <w:color w:val="FF0000"/>
        </w:rPr>
        <w:t xml:space="preserve"> sheets completed in a handwritten, dated and signed by the Tester</w:t>
      </w:r>
    </w:p>
    <w:p w14:paraId="6B785291" w14:textId="77777777" w:rsidR="004477D8" w:rsidRPr="00BF6DA7" w:rsidRDefault="004477D8" w:rsidP="004477D8">
      <w:pPr>
        <w:pStyle w:val="B1"/>
        <w:rPr>
          <w:color w:val="FF0000"/>
        </w:rPr>
      </w:pPr>
      <w:r w:rsidRPr="00BF6DA7">
        <w:rPr>
          <w:color w:val="FF0000"/>
        </w:rPr>
        <w:sym w:font="Wingdings" w:char="F06F"/>
      </w:r>
      <w:r w:rsidRPr="00BF6DA7">
        <w:rPr>
          <w:color w:val="FF0000"/>
        </w:rPr>
        <w:t xml:space="preserve"> Test proof</w:t>
      </w:r>
      <w:r w:rsidR="00212332">
        <w:rPr>
          <w:color w:val="FF0000"/>
        </w:rPr>
        <w:t>s</w:t>
      </w:r>
      <w:r w:rsidRPr="00BF6DA7">
        <w:rPr>
          <w:color w:val="FF0000"/>
        </w:rPr>
        <w:t xml:space="preserve"> (screenshot, files printings …) joined with the sheets, identified by a single reference, dated and signed by the Tester</w:t>
      </w:r>
    </w:p>
    <w:p w14:paraId="6B785292" w14:textId="77777777" w:rsidR="004477D8" w:rsidRPr="00BF6DA7" w:rsidRDefault="004477D8" w:rsidP="004477D8">
      <w:pPr>
        <w:pStyle w:val="B1"/>
        <w:rPr>
          <w:color w:val="FF0000"/>
        </w:rPr>
      </w:pPr>
      <w:r w:rsidRPr="00BF6DA7">
        <w:rPr>
          <w:color w:val="FF0000"/>
        </w:rPr>
        <w:sym w:font="Wingdings" w:char="F06F"/>
      </w:r>
      <w:r w:rsidRPr="00BF6DA7">
        <w:rPr>
          <w:color w:val="FF0000"/>
        </w:rPr>
        <w:t xml:space="preserve"> evaluation of the Test acceptance standard, by the Tester</w:t>
      </w:r>
    </w:p>
    <w:p w14:paraId="6B785293" w14:textId="77777777" w:rsidR="004477D8" w:rsidRPr="00BF6DA7" w:rsidRDefault="004477D8" w:rsidP="004477D8">
      <w:pPr>
        <w:pStyle w:val="B1"/>
        <w:rPr>
          <w:color w:val="FF0000"/>
        </w:rPr>
      </w:pPr>
      <w:r w:rsidRPr="00BF6DA7">
        <w:rPr>
          <w:color w:val="FF0000"/>
        </w:rPr>
        <w:sym w:font="Wingdings" w:char="F06F"/>
      </w:r>
      <w:r w:rsidRPr="00BF6DA7">
        <w:rPr>
          <w:color w:val="FF0000"/>
        </w:rPr>
        <w:t xml:space="preserve"> Test Review implementation by an independent Tester</w:t>
      </w:r>
    </w:p>
    <w:p w14:paraId="6B785294" w14:textId="77777777" w:rsidR="00130351" w:rsidRPr="00CC5FFD" w:rsidRDefault="00130351" w:rsidP="00DB2FEE">
      <w:pPr>
        <w:pStyle w:val="B1"/>
        <w:numPr>
          <w:ilvl w:val="0"/>
          <w:numId w:val="0"/>
        </w:numPr>
        <w:rPr>
          <w:color w:val="FF0000"/>
        </w:rPr>
      </w:pPr>
    </w:p>
    <w:p w14:paraId="6B785295" w14:textId="77777777" w:rsidR="00CA3876" w:rsidRPr="00C37BB3" w:rsidRDefault="00CA3876" w:rsidP="00DB2FEE">
      <w:pPr>
        <w:pStyle w:val="B1"/>
        <w:numPr>
          <w:ilvl w:val="0"/>
          <w:numId w:val="0"/>
        </w:numPr>
        <w:rPr>
          <w:color w:val="FF0000"/>
        </w:rPr>
      </w:pPr>
      <w:r w:rsidRPr="00DB7B35">
        <w:rPr>
          <w:color w:val="FF0000"/>
        </w:rPr>
        <w:sym w:font="Wingdings" w:char="F06F"/>
      </w:r>
      <w:r w:rsidRPr="00C37BB3">
        <w:rPr>
          <w:color w:val="FF0000"/>
        </w:rPr>
        <w:t xml:space="preserve"> </w:t>
      </w:r>
      <w:r w:rsidRPr="00C37BB3">
        <w:rPr>
          <w:color w:val="FF0000"/>
          <w:highlight w:val="yellow"/>
        </w:rPr>
        <w:t xml:space="preserve">Le </w:t>
      </w:r>
      <w:proofErr w:type="spellStart"/>
      <w:r w:rsidRPr="00C37BB3">
        <w:rPr>
          <w:color w:val="FF0000"/>
          <w:highlight w:val="yellow"/>
        </w:rPr>
        <w:t>Pro</w:t>
      </w:r>
      <w:r w:rsidR="00AA0BFE" w:rsidRPr="00C37BB3">
        <w:rPr>
          <w:color w:val="FF0000"/>
          <w:highlight w:val="yellow"/>
        </w:rPr>
        <w:t>Core</w:t>
      </w:r>
      <w:proofErr w:type="spellEnd"/>
      <w:r w:rsidR="00AA0BFE" w:rsidRPr="00C37BB3">
        <w:rPr>
          <w:color w:val="FF0000"/>
          <w:highlight w:val="yellow"/>
        </w:rPr>
        <w:t xml:space="preserve"> System</w:t>
      </w:r>
      <w:r w:rsidR="00C37BB3" w:rsidRPr="00C37BB3">
        <w:rPr>
          <w:color w:val="FF0000"/>
        </w:rPr>
        <w:t xml:space="preserve"> participates</w:t>
      </w:r>
      <w:r w:rsidRPr="00C37BB3">
        <w:rPr>
          <w:color w:val="FF0000"/>
        </w:rPr>
        <w:t xml:space="preserve"> </w:t>
      </w:r>
      <w:r w:rsidR="00C37BB3" w:rsidRPr="00C37BB3">
        <w:rPr>
          <w:color w:val="FF0000"/>
        </w:rPr>
        <w:t>in</w:t>
      </w:r>
      <w:r w:rsidRPr="00C37BB3">
        <w:rPr>
          <w:color w:val="FF0000"/>
        </w:rPr>
        <w:t xml:space="preserve"> </w:t>
      </w:r>
      <w:r w:rsidR="00EE0F3A" w:rsidRPr="00C37BB3">
        <w:rPr>
          <w:color w:val="FF0000"/>
        </w:rPr>
        <w:t>tests</w:t>
      </w:r>
      <w:r w:rsidRPr="00C37BB3">
        <w:rPr>
          <w:color w:val="FF0000"/>
        </w:rPr>
        <w:t xml:space="preserve"> </w:t>
      </w:r>
      <w:r w:rsidR="00C37BB3" w:rsidRPr="00C37BB3">
        <w:rPr>
          <w:color w:val="FF0000"/>
        </w:rPr>
        <w:t xml:space="preserve">execution </w:t>
      </w:r>
      <w:r w:rsidRPr="00C37BB3">
        <w:rPr>
          <w:color w:val="FF0000"/>
        </w:rPr>
        <w:t>(UAT).</w:t>
      </w:r>
    </w:p>
    <w:p w14:paraId="6B785296" w14:textId="77777777" w:rsidR="00C37BB3" w:rsidRPr="00C37BB3" w:rsidRDefault="00C37BB3" w:rsidP="00C37BB3">
      <w:pPr>
        <w:pStyle w:val="B1"/>
        <w:numPr>
          <w:ilvl w:val="0"/>
          <w:numId w:val="0"/>
        </w:numPr>
        <w:rPr>
          <w:color w:val="FF0000"/>
        </w:rPr>
      </w:pPr>
      <w:r w:rsidRPr="00DB7B35">
        <w:rPr>
          <w:color w:val="FF0000"/>
        </w:rPr>
        <w:sym w:font="Wingdings" w:char="F06F"/>
      </w:r>
      <w:r w:rsidRPr="00C37BB3">
        <w:rPr>
          <w:color w:val="FF0000"/>
        </w:rPr>
        <w:t xml:space="preserve"> </w:t>
      </w:r>
      <w:r w:rsidRPr="00C37BB3">
        <w:rPr>
          <w:color w:val="FF0000"/>
          <w:highlight w:val="yellow"/>
        </w:rPr>
        <w:t xml:space="preserve">Le </w:t>
      </w:r>
      <w:proofErr w:type="spellStart"/>
      <w:r w:rsidRPr="00C37BB3">
        <w:rPr>
          <w:color w:val="FF0000"/>
          <w:highlight w:val="yellow"/>
        </w:rPr>
        <w:t>ProCore</w:t>
      </w:r>
      <w:proofErr w:type="spellEnd"/>
      <w:r w:rsidRPr="00C37BB3">
        <w:rPr>
          <w:color w:val="FF0000"/>
          <w:highlight w:val="yellow"/>
        </w:rPr>
        <w:t xml:space="preserve"> System</w:t>
      </w:r>
      <w:r w:rsidRPr="00C37BB3">
        <w:rPr>
          <w:color w:val="FF0000"/>
        </w:rPr>
        <w:t xml:space="preserve"> </w:t>
      </w:r>
      <w:r>
        <w:rPr>
          <w:color w:val="FF0000"/>
        </w:rPr>
        <w:t xml:space="preserve">does not </w:t>
      </w:r>
      <w:r w:rsidRPr="00C37BB3">
        <w:rPr>
          <w:color w:val="FF0000"/>
        </w:rPr>
        <w:t>participate in tests execution (UAT).</w:t>
      </w:r>
    </w:p>
    <w:p w14:paraId="6B785297" w14:textId="77777777" w:rsidR="00CA3876" w:rsidRPr="00C37BB3" w:rsidRDefault="00CA3876" w:rsidP="00CA3876"/>
    <w:p w14:paraId="6B785298" w14:textId="767AE976" w:rsidR="00CA3876" w:rsidRPr="00BF6DA7" w:rsidRDefault="00EE0F3A" w:rsidP="00CF5AB0">
      <w:pPr>
        <w:pStyle w:val="Titre3"/>
      </w:pPr>
      <w:bookmarkStart w:id="183" w:name="_Toc477973296"/>
      <w:bookmarkStart w:id="184" w:name="_Toc481771932"/>
      <w:r w:rsidRPr="00BF6DA7">
        <w:t>Tests</w:t>
      </w:r>
      <w:r w:rsidR="00DB2FEE" w:rsidRPr="00BF6DA7">
        <w:t xml:space="preserve"> </w:t>
      </w:r>
      <w:r w:rsidR="004477D8" w:rsidRPr="00BF6DA7">
        <w:t>of a statistical analysis</w:t>
      </w:r>
      <w:r w:rsidR="00DB2FEE" w:rsidRPr="00BF6DA7">
        <w:t xml:space="preserve"> </w:t>
      </w:r>
      <w:r w:rsidR="00470D13" w:rsidRPr="00BF6DA7">
        <w:t>system</w:t>
      </w:r>
      <w:bookmarkEnd w:id="183"/>
      <w:bookmarkEnd w:id="184"/>
    </w:p>
    <w:p w14:paraId="6B785299" w14:textId="77777777" w:rsidR="00CA3876" w:rsidRPr="00BF6DA7" w:rsidRDefault="00CA3876" w:rsidP="00CA3876">
      <w:pPr>
        <w:rPr>
          <w:color w:val="FF0000"/>
        </w:rPr>
      </w:pPr>
      <w:r w:rsidRPr="00BF6DA7">
        <w:rPr>
          <w:color w:val="FF0000"/>
        </w:rPr>
        <w:sym w:font="Wingdings" w:char="F06F"/>
      </w:r>
      <w:r w:rsidRPr="00BF6DA7">
        <w:rPr>
          <w:color w:val="FF0000"/>
        </w:rPr>
        <w:t xml:space="preserve"> </w:t>
      </w:r>
      <w:r w:rsidR="004D3D69" w:rsidRPr="00BF6DA7">
        <w:rPr>
          <w:color w:val="FF0000"/>
        </w:rPr>
        <w:t xml:space="preserve">The standards </w:t>
      </w:r>
      <w:r w:rsidRPr="00BF6DA7">
        <w:rPr>
          <w:color w:val="FF0000"/>
        </w:rPr>
        <w:t>sta</w:t>
      </w:r>
      <w:r w:rsidR="004D3D69" w:rsidRPr="00BF6DA7">
        <w:rPr>
          <w:color w:val="FF0000"/>
        </w:rPr>
        <w:t xml:space="preserve">tistical </w:t>
      </w:r>
      <w:r w:rsidR="000B3BC8">
        <w:rPr>
          <w:color w:val="FF0000"/>
        </w:rPr>
        <w:t>analysis program</w:t>
      </w:r>
      <w:r w:rsidR="00204212" w:rsidRPr="00BF6DA7">
        <w:rPr>
          <w:color w:val="FF0000"/>
        </w:rPr>
        <w:t>s are</w:t>
      </w:r>
      <w:r w:rsidRPr="00BF6DA7">
        <w:rPr>
          <w:color w:val="FF0000"/>
        </w:rPr>
        <w:t xml:space="preserve"> valid</w:t>
      </w:r>
      <w:r w:rsidR="004D3D69" w:rsidRPr="00BF6DA7">
        <w:rPr>
          <w:color w:val="FF0000"/>
        </w:rPr>
        <w:t>ated</w:t>
      </w:r>
      <w:r w:rsidRPr="00BF6DA7">
        <w:rPr>
          <w:color w:val="FF0000"/>
        </w:rPr>
        <w:t xml:space="preserve">. </w:t>
      </w:r>
      <w:r w:rsidR="00C42924" w:rsidRPr="00BF6DA7">
        <w:rPr>
          <w:color w:val="FF0000"/>
        </w:rPr>
        <w:t>This</w:t>
      </w:r>
      <w:r w:rsidRPr="00BF6DA7">
        <w:rPr>
          <w:color w:val="FF0000"/>
        </w:rPr>
        <w:t xml:space="preserve"> validation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 xml:space="preserve"> </w:t>
      </w:r>
      <w:r w:rsidR="004D3D69" w:rsidRPr="00BF6DA7">
        <w:rPr>
          <w:color w:val="FF0000"/>
        </w:rPr>
        <w:t>by</w:t>
      </w:r>
      <w:r w:rsidRPr="00BF6DA7">
        <w:rPr>
          <w:color w:val="FF0000"/>
        </w:rPr>
        <w:t xml:space="preserve"> …. </w:t>
      </w:r>
      <w:r w:rsidRPr="00BF6DA7">
        <w:rPr>
          <w:i/>
          <w:color w:val="FF0000"/>
        </w:rPr>
        <w:t>[</w:t>
      </w:r>
      <w:proofErr w:type="spellStart"/>
      <w:r w:rsidR="00204212" w:rsidRPr="00BF6DA7">
        <w:rPr>
          <w:i/>
          <w:color w:val="FF0000"/>
        </w:rPr>
        <w:t>e.g</w:t>
      </w:r>
      <w:proofErr w:type="spellEnd"/>
      <w:r w:rsidR="00204212" w:rsidRPr="00BF6DA7">
        <w:rPr>
          <w:i/>
          <w:color w:val="FF0000"/>
        </w:rPr>
        <w:t xml:space="preserve">: </w:t>
      </w:r>
      <w:r w:rsidRPr="00BF6DA7">
        <w:rPr>
          <w:i/>
          <w:color w:val="FF0000"/>
        </w:rPr>
        <w:t xml:space="preserve">log </w:t>
      </w:r>
      <w:r w:rsidR="00204212" w:rsidRPr="00BF6DA7">
        <w:rPr>
          <w:i/>
          <w:color w:val="FF0000"/>
        </w:rPr>
        <w:t>of all programming with</w:t>
      </w:r>
      <w:r w:rsidRPr="00BF6DA7">
        <w:rPr>
          <w:i/>
          <w:color w:val="FF0000"/>
        </w:rPr>
        <w:t xml:space="preserve"> </w:t>
      </w:r>
      <w:r w:rsidR="00204212" w:rsidRPr="00BF6DA7">
        <w:rPr>
          <w:i/>
          <w:color w:val="FF0000"/>
        </w:rPr>
        <w:t>validation status</w:t>
      </w:r>
      <w:r w:rsidRPr="00BF6DA7">
        <w:rPr>
          <w:i/>
          <w:color w:val="FF0000"/>
        </w:rPr>
        <w:t>]</w:t>
      </w:r>
    </w:p>
    <w:p w14:paraId="6B78529A" w14:textId="77777777" w:rsidR="00CA3876" w:rsidRPr="00BF6DA7" w:rsidRDefault="00CA3876" w:rsidP="00CA3876">
      <w:pPr>
        <w:rPr>
          <w:color w:val="FF0000"/>
        </w:rPr>
      </w:pPr>
      <w:r w:rsidRPr="00BF6DA7">
        <w:rPr>
          <w:color w:val="FF0000"/>
        </w:rPr>
        <w:sym w:font="Wingdings" w:char="F06F"/>
      </w:r>
      <w:r w:rsidR="00204212" w:rsidRPr="00BF6DA7">
        <w:rPr>
          <w:color w:val="FF0000"/>
        </w:rPr>
        <w:t xml:space="preserve"> The standards statistical analysis programs are not validated.</w:t>
      </w:r>
    </w:p>
    <w:p w14:paraId="6B78529B" w14:textId="77777777" w:rsidR="00CA3876" w:rsidRPr="00BF6DA7" w:rsidRDefault="00CA3876" w:rsidP="00CA3876">
      <w:pPr>
        <w:rPr>
          <w:color w:val="FF0000"/>
        </w:rPr>
      </w:pPr>
      <w:r w:rsidRPr="00BF6DA7">
        <w:rPr>
          <w:color w:val="FF0000"/>
        </w:rPr>
        <w:sym w:font="Wingdings" w:char="F06F"/>
      </w:r>
      <w:r w:rsidR="00204212" w:rsidRPr="00BF6DA7">
        <w:rPr>
          <w:color w:val="FF0000"/>
        </w:rPr>
        <w:t xml:space="preserve"> The standards statistical analysis programs are validate. </w:t>
      </w:r>
      <w:r w:rsidR="00C42924" w:rsidRPr="00BF6DA7">
        <w:rPr>
          <w:color w:val="FF0000"/>
        </w:rPr>
        <w:t>This</w:t>
      </w:r>
      <w:r w:rsidRPr="00BF6DA7">
        <w:rPr>
          <w:color w:val="FF0000"/>
        </w:rPr>
        <w:t xml:space="preserve"> validation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 xml:space="preserve"> </w:t>
      </w:r>
      <w:r w:rsidR="00204212" w:rsidRPr="00BF6DA7">
        <w:rPr>
          <w:color w:val="FF0000"/>
        </w:rPr>
        <w:t>by</w:t>
      </w:r>
      <w:r w:rsidRPr="00BF6DA7">
        <w:rPr>
          <w:color w:val="FF0000"/>
        </w:rPr>
        <w:t xml:space="preserve"> </w:t>
      </w:r>
      <w:r w:rsidRPr="000B3BC8">
        <w:rPr>
          <w:color w:val="FF0000"/>
          <w:highlight w:val="yellow"/>
        </w:rPr>
        <w:t>….</w:t>
      </w:r>
    </w:p>
    <w:p w14:paraId="6B78529C" w14:textId="77777777" w:rsidR="00CA3876" w:rsidRPr="00BF6DA7" w:rsidRDefault="00CA3876" w:rsidP="00CA3876">
      <w:pPr>
        <w:rPr>
          <w:color w:val="FF0000"/>
        </w:rPr>
      </w:pPr>
      <w:r w:rsidRPr="00BF6DA7">
        <w:rPr>
          <w:color w:val="FF0000"/>
        </w:rPr>
        <w:sym w:font="Wingdings" w:char="F06F"/>
      </w:r>
      <w:r w:rsidR="00204212" w:rsidRPr="00BF6DA7">
        <w:rPr>
          <w:color w:val="FF0000"/>
        </w:rPr>
        <w:t xml:space="preserve"> The specific statistical analysis programs are not validated</w:t>
      </w:r>
      <w:r w:rsidRPr="00BF6DA7">
        <w:rPr>
          <w:color w:val="FF0000"/>
        </w:rPr>
        <w:t>.</w:t>
      </w:r>
    </w:p>
    <w:p w14:paraId="6B78529D" w14:textId="77777777" w:rsidR="00CA3876" w:rsidRPr="00407890" w:rsidRDefault="00CA3876" w:rsidP="00CA3876">
      <w:pPr>
        <w:rPr>
          <w:color w:val="FF0000"/>
        </w:rPr>
      </w:pPr>
      <w:r w:rsidRPr="00BF6DA7">
        <w:rPr>
          <w:color w:val="FF0000"/>
        </w:rPr>
        <w:sym w:font="Wingdings" w:char="F06F"/>
      </w:r>
      <w:r w:rsidRPr="00BF6DA7">
        <w:rPr>
          <w:color w:val="FF0000"/>
        </w:rPr>
        <w:t xml:space="preserve"> </w:t>
      </w:r>
      <w:r w:rsidR="00407890" w:rsidRPr="00BF6DA7">
        <w:rPr>
          <w:color w:val="FF0000"/>
        </w:rPr>
        <w:t>The</w:t>
      </w:r>
      <w:r w:rsidRPr="00BF6DA7">
        <w:rPr>
          <w:color w:val="FF0000"/>
        </w:rPr>
        <w:t xml:space="preserve"> validation </w:t>
      </w:r>
      <w:r w:rsidR="00407890" w:rsidRPr="00BF6DA7">
        <w:rPr>
          <w:color w:val="FF0000"/>
        </w:rPr>
        <w:t>of the standards program</w:t>
      </w:r>
      <w:r w:rsidR="00DC4949">
        <w:rPr>
          <w:color w:val="FF0000"/>
        </w:rPr>
        <w:t>s</w:t>
      </w:r>
      <w:r w:rsidRPr="00BF6DA7">
        <w:rPr>
          <w:color w:val="FF0000"/>
        </w:rPr>
        <w:t xml:space="preserve"> </w:t>
      </w:r>
      <w:r w:rsidR="00C26CF5" w:rsidRPr="00BF6DA7">
        <w:rPr>
          <w:color w:val="FF0000"/>
        </w:rPr>
        <w:t>and</w:t>
      </w:r>
      <w:r w:rsidRPr="00BF6DA7">
        <w:rPr>
          <w:color w:val="FF0000"/>
        </w:rPr>
        <w:t xml:space="preserve"> </w:t>
      </w:r>
      <w:r w:rsidR="00407890" w:rsidRPr="00BF6DA7">
        <w:rPr>
          <w:color w:val="FF0000"/>
        </w:rPr>
        <w:t>specific program</w:t>
      </w:r>
      <w:r w:rsidR="00DC4949">
        <w:rPr>
          <w:color w:val="FF0000"/>
        </w:rPr>
        <w:t>s</w:t>
      </w:r>
      <w:r w:rsidRPr="00BF6DA7">
        <w:rPr>
          <w:color w:val="FF0000"/>
        </w:rPr>
        <w:t xml:space="preserve">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 xml:space="preserve"> </w:t>
      </w:r>
      <w:r w:rsidR="00900AF2" w:rsidRPr="00BF6DA7">
        <w:rPr>
          <w:color w:val="FF0000"/>
        </w:rPr>
        <w:t>by:</w:t>
      </w:r>
    </w:p>
    <w:p w14:paraId="6B78529E" w14:textId="77777777" w:rsidR="00CA3876" w:rsidRPr="00BF6DA7" w:rsidRDefault="00CA3876" w:rsidP="00DB2FEE">
      <w:pPr>
        <w:pStyle w:val="B1"/>
        <w:rPr>
          <w:color w:val="FF0000"/>
        </w:rPr>
      </w:pPr>
      <w:r w:rsidRPr="00DB7B35">
        <w:rPr>
          <w:color w:val="FF0000"/>
        </w:rPr>
        <w:sym w:font="Wingdings" w:char="F06F"/>
      </w:r>
      <w:r w:rsidRPr="006F2459">
        <w:rPr>
          <w:color w:val="FF0000"/>
        </w:rPr>
        <w:t xml:space="preserve"> </w:t>
      </w:r>
      <w:r w:rsidR="006F2459" w:rsidRPr="006F2459">
        <w:rPr>
          <w:color w:val="FF0000"/>
        </w:rPr>
        <w:t>For the "critical" program</w:t>
      </w:r>
      <w:r w:rsidR="00637CC8">
        <w:rPr>
          <w:color w:val="FF0000"/>
        </w:rPr>
        <w:t>s</w:t>
      </w:r>
      <w:r w:rsidRPr="006F2459">
        <w:rPr>
          <w:color w:val="FF0000"/>
        </w:rPr>
        <w:t xml:space="preserve"> (</w:t>
      </w:r>
      <w:r w:rsidRPr="006F2459">
        <w:rPr>
          <w:color w:val="FF0000"/>
          <w:highlight w:val="yellow"/>
        </w:rPr>
        <w:t>i.e.,</w:t>
      </w:r>
      <w:r w:rsidRPr="006F2459">
        <w:rPr>
          <w:color w:val="FF0000"/>
        </w:rPr>
        <w:t xml:space="preserve"> </w:t>
      </w:r>
      <w:r w:rsidR="006F2459" w:rsidRPr="00BF6DA7">
        <w:rPr>
          <w:color w:val="FF0000"/>
        </w:rPr>
        <w:t xml:space="preserve">statistical analysis </w:t>
      </w:r>
      <w:r w:rsidRPr="00BF6DA7">
        <w:rPr>
          <w:color w:val="FF0000"/>
        </w:rPr>
        <w:t>program</w:t>
      </w:r>
      <w:r w:rsidR="00DC4949">
        <w:rPr>
          <w:color w:val="FF0000"/>
        </w:rPr>
        <w:t>s</w:t>
      </w:r>
      <w:r w:rsidR="006F2459" w:rsidRPr="00BF6DA7">
        <w:rPr>
          <w:color w:val="FF0000"/>
        </w:rPr>
        <w:t xml:space="preserve"> of</w:t>
      </w:r>
      <w:r w:rsidRPr="00BF6DA7">
        <w:rPr>
          <w:color w:val="FF0000"/>
        </w:rPr>
        <w:t xml:space="preserve"> </w:t>
      </w:r>
      <w:r w:rsidR="00E57DDB" w:rsidRPr="00BF6DA7">
        <w:rPr>
          <w:color w:val="FF0000"/>
        </w:rPr>
        <w:t>data</w:t>
      </w:r>
      <w:r w:rsidRPr="00BF6DA7">
        <w:rPr>
          <w:color w:val="FF0000"/>
        </w:rPr>
        <w:t xml:space="preserve"> </w:t>
      </w:r>
      <w:r w:rsidR="006F2459" w:rsidRPr="00BF6DA7">
        <w:rPr>
          <w:color w:val="FF0000"/>
        </w:rPr>
        <w:t xml:space="preserve">like main efficiency </w:t>
      </w:r>
      <w:r w:rsidR="00C26CF5" w:rsidRPr="00BF6DA7">
        <w:rPr>
          <w:color w:val="FF0000"/>
        </w:rPr>
        <w:t>criteria</w:t>
      </w:r>
      <w:r w:rsidR="006F2459" w:rsidRPr="00BF6DA7">
        <w:rPr>
          <w:color w:val="FF0000"/>
        </w:rPr>
        <w:t xml:space="preserve">, de </w:t>
      </w:r>
      <w:proofErr w:type="spellStart"/>
      <w:r w:rsidR="006F2459" w:rsidRPr="00BF6DA7">
        <w:rPr>
          <w:color w:val="FF0000"/>
        </w:rPr>
        <w:t>tolérance</w:t>
      </w:r>
      <w:proofErr w:type="spellEnd"/>
      <w:r w:rsidR="006F2459" w:rsidRPr="00BF6DA7">
        <w:rPr>
          <w:color w:val="FF0000"/>
        </w:rPr>
        <w:t>…)</w:t>
      </w:r>
      <w:r w:rsidRPr="00BF6DA7">
        <w:rPr>
          <w:color w:val="FF0000"/>
        </w:rPr>
        <w:t>:</w:t>
      </w:r>
    </w:p>
    <w:p w14:paraId="6B78529F" w14:textId="77777777" w:rsidR="00CA3876" w:rsidRPr="00BF6DA7" w:rsidRDefault="00CA3876" w:rsidP="00CA3876">
      <w:pPr>
        <w:pStyle w:val="B2"/>
        <w:rPr>
          <w:color w:val="FF0000"/>
        </w:rPr>
      </w:pPr>
      <w:r w:rsidRPr="00BF6DA7">
        <w:rPr>
          <w:color w:val="FF0000"/>
        </w:rPr>
        <w:lastRenderedPageBreak/>
        <w:sym w:font="Wingdings" w:char="F06F"/>
      </w:r>
      <w:r w:rsidRPr="00BF6DA7">
        <w:rPr>
          <w:color w:val="FF0000"/>
        </w:rPr>
        <w:t xml:space="preserve"> </w:t>
      </w:r>
      <w:r w:rsidR="00ED403A" w:rsidRPr="00BF6DA7">
        <w:rPr>
          <w:color w:val="FF0000"/>
        </w:rPr>
        <w:t xml:space="preserve">the </w:t>
      </w:r>
      <w:r w:rsidR="002264C9" w:rsidRPr="00BF6DA7">
        <w:rPr>
          <w:color w:val="FF0000"/>
        </w:rPr>
        <w:t>check</w:t>
      </w:r>
      <w:r w:rsidR="00ED403A" w:rsidRPr="00BF6DA7">
        <w:rPr>
          <w:color w:val="FF0000"/>
        </w:rPr>
        <w:t xml:space="preserve"> on the</w:t>
      </w:r>
      <w:r w:rsidRPr="00BF6DA7">
        <w:rPr>
          <w:color w:val="FF0000"/>
        </w:rPr>
        <w:t xml:space="preserve"> code source </w:t>
      </w:r>
      <w:r w:rsidR="00ED403A" w:rsidRPr="00BF6DA7">
        <w:rPr>
          <w:color w:val="FF0000"/>
        </w:rPr>
        <w:t>of the program</w:t>
      </w:r>
      <w:r w:rsidRPr="00BF6DA7">
        <w:rPr>
          <w:color w:val="FF0000"/>
        </w:rPr>
        <w:t xml:space="preserve"> </w:t>
      </w:r>
      <w:r w:rsidR="00ED403A" w:rsidRPr="00BF6DA7">
        <w:rPr>
          <w:color w:val="FF0000"/>
        </w:rPr>
        <w:t>by an independent third party</w:t>
      </w:r>
      <w:r w:rsidRPr="00BF6DA7">
        <w:rPr>
          <w:color w:val="FF0000"/>
        </w:rPr>
        <w:t>.</w:t>
      </w:r>
    </w:p>
    <w:p w14:paraId="6B7852A0" w14:textId="77777777" w:rsidR="00CA3876" w:rsidRPr="00BF6DA7" w:rsidRDefault="00CA3876" w:rsidP="00CA3876">
      <w:pPr>
        <w:pStyle w:val="B2"/>
        <w:rPr>
          <w:color w:val="FF0000"/>
        </w:rPr>
      </w:pPr>
      <w:r w:rsidRPr="00BF6DA7">
        <w:rPr>
          <w:color w:val="FF0000"/>
        </w:rPr>
        <w:sym w:font="Wingdings" w:char="F06F"/>
      </w:r>
      <w:r w:rsidRPr="00BF6DA7">
        <w:rPr>
          <w:color w:val="FF0000"/>
        </w:rPr>
        <w:t xml:space="preserve"> </w:t>
      </w:r>
      <w:r w:rsidR="00ED403A" w:rsidRPr="00BF6DA7">
        <w:rPr>
          <w:color w:val="FF0000"/>
        </w:rPr>
        <w:t>T</w:t>
      </w:r>
      <w:r w:rsidR="006E34C9" w:rsidRPr="00BF6DA7">
        <w:rPr>
          <w:color w:val="FF0000"/>
        </w:rPr>
        <w:t xml:space="preserve">he </w:t>
      </w:r>
      <w:r w:rsidR="002264C9" w:rsidRPr="00BF6DA7">
        <w:rPr>
          <w:color w:val="FF0000"/>
        </w:rPr>
        <w:t>verification</w:t>
      </w:r>
      <w:r w:rsidRPr="00BF6DA7">
        <w:rPr>
          <w:color w:val="FF0000"/>
        </w:rPr>
        <w:t xml:space="preserve">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 xml:space="preserve"> </w:t>
      </w:r>
      <w:r w:rsidR="006E34C9" w:rsidRPr="00BF6DA7">
        <w:rPr>
          <w:color w:val="FF0000"/>
        </w:rPr>
        <w:t>by</w:t>
      </w:r>
      <w:r w:rsidRPr="00BF6DA7">
        <w:rPr>
          <w:color w:val="FF0000"/>
        </w:rPr>
        <w:t>…</w:t>
      </w:r>
    </w:p>
    <w:p w14:paraId="6B7852A1" w14:textId="77777777" w:rsidR="00CA3876" w:rsidRPr="00BF6DA7" w:rsidRDefault="00CA3876" w:rsidP="00CA3876">
      <w:pPr>
        <w:pStyle w:val="B2"/>
        <w:rPr>
          <w:color w:val="FF0000"/>
        </w:rPr>
      </w:pPr>
      <w:r w:rsidRPr="002264C9">
        <w:rPr>
          <w:color w:val="FF0000"/>
          <w:highlight w:val="yellow"/>
        </w:rPr>
        <w:sym w:font="Wingdings" w:char="F06F"/>
      </w:r>
      <w:r w:rsidRPr="002264C9">
        <w:rPr>
          <w:color w:val="FF0000"/>
          <w:highlight w:val="yellow"/>
        </w:rPr>
        <w:t xml:space="preserve"> </w:t>
      </w:r>
      <w:r w:rsidR="001737E2" w:rsidRPr="002264C9">
        <w:rPr>
          <w:color w:val="FF0000"/>
          <w:highlight w:val="yellow"/>
        </w:rPr>
        <w:t>The execution log check</w:t>
      </w:r>
      <w:r w:rsidRPr="002264C9">
        <w:rPr>
          <w:color w:val="FF0000"/>
        </w:rPr>
        <w:t xml:space="preserve"> </w:t>
      </w:r>
      <w:r w:rsidR="001737E2" w:rsidRPr="002264C9">
        <w:rPr>
          <w:color w:val="FF0000"/>
        </w:rPr>
        <w:t>(</w:t>
      </w:r>
      <w:r w:rsidR="002264C9">
        <w:rPr>
          <w:color w:val="FF0000"/>
        </w:rPr>
        <w:t xml:space="preserve">no </w:t>
      </w:r>
      <w:r w:rsidR="00642481" w:rsidRPr="00BF6DA7">
        <w:rPr>
          <w:color w:val="FF0000"/>
        </w:rPr>
        <w:t>error</w:t>
      </w:r>
      <w:r w:rsidR="001F2BB7" w:rsidRPr="00BF6DA7">
        <w:rPr>
          <w:color w:val="FF0000"/>
        </w:rPr>
        <w:t xml:space="preserve">s </w:t>
      </w:r>
      <w:proofErr w:type="spellStart"/>
      <w:r w:rsidR="001F2BB7" w:rsidRPr="00BF6DA7">
        <w:rPr>
          <w:color w:val="FF0000"/>
        </w:rPr>
        <w:t>ou</w:t>
      </w:r>
      <w:proofErr w:type="spellEnd"/>
      <w:r w:rsidR="001F2BB7" w:rsidRPr="00BF6DA7">
        <w:rPr>
          <w:color w:val="FF0000"/>
        </w:rPr>
        <w:t xml:space="preserve"> alerts</w:t>
      </w:r>
      <w:r w:rsidRPr="00BF6DA7">
        <w:rPr>
          <w:color w:val="FF0000"/>
        </w:rPr>
        <w:t xml:space="preserve"> </w:t>
      </w:r>
      <w:r w:rsidR="002264C9" w:rsidRPr="00BF6DA7">
        <w:rPr>
          <w:color w:val="FF0000"/>
        </w:rPr>
        <w:t>on the execution</w:t>
      </w:r>
      <w:r w:rsidRPr="00BF6DA7">
        <w:rPr>
          <w:color w:val="FF0000"/>
        </w:rPr>
        <w:t xml:space="preserve"> log)</w:t>
      </w:r>
    </w:p>
    <w:p w14:paraId="6B7852A2" w14:textId="77777777" w:rsidR="00CA3876" w:rsidRPr="00BF6DA7" w:rsidRDefault="00CA3876" w:rsidP="00CA3876">
      <w:pPr>
        <w:pStyle w:val="B2"/>
        <w:rPr>
          <w:color w:val="FF0000"/>
        </w:rPr>
      </w:pPr>
      <w:r w:rsidRPr="00BF6DA7">
        <w:rPr>
          <w:color w:val="FF0000"/>
        </w:rPr>
        <w:sym w:font="Wingdings" w:char="F06F"/>
      </w:r>
      <w:r w:rsidRPr="00BF6DA7">
        <w:rPr>
          <w:color w:val="FF0000"/>
        </w:rPr>
        <w:t xml:space="preserve"> </w:t>
      </w:r>
      <w:r w:rsidR="00C42924" w:rsidRPr="00BF6DA7">
        <w:rPr>
          <w:color w:val="FF0000"/>
        </w:rPr>
        <w:t>This</w:t>
      </w:r>
      <w:r w:rsidR="002264C9" w:rsidRPr="00BF6DA7">
        <w:rPr>
          <w:color w:val="FF0000"/>
        </w:rPr>
        <w:t xml:space="preserve"> ve</w:t>
      </w:r>
      <w:r w:rsidRPr="00BF6DA7">
        <w:rPr>
          <w:color w:val="FF0000"/>
        </w:rPr>
        <w:t xml:space="preserve">rification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 xml:space="preserve"> </w:t>
      </w:r>
      <w:r w:rsidR="002264C9" w:rsidRPr="00BF6DA7">
        <w:rPr>
          <w:color w:val="FF0000"/>
        </w:rPr>
        <w:t>by</w:t>
      </w:r>
      <w:r w:rsidRPr="00BF6DA7">
        <w:rPr>
          <w:color w:val="FF0000"/>
        </w:rPr>
        <w:t xml:space="preserve"> …</w:t>
      </w:r>
    </w:p>
    <w:p w14:paraId="6B7852A3" w14:textId="77777777" w:rsidR="00CA3876" w:rsidRPr="00BF6DA7" w:rsidRDefault="00CA3876" w:rsidP="00CA3876">
      <w:pPr>
        <w:pStyle w:val="B2"/>
        <w:rPr>
          <w:color w:val="FF0000"/>
        </w:rPr>
      </w:pPr>
      <w:r w:rsidRPr="00BF6DA7">
        <w:rPr>
          <w:color w:val="FF0000"/>
        </w:rPr>
        <w:sym w:font="Wingdings" w:char="F06F"/>
      </w:r>
      <w:r w:rsidR="00637CC8" w:rsidRPr="00BF6DA7">
        <w:rPr>
          <w:color w:val="FF0000"/>
        </w:rPr>
        <w:t xml:space="preserve"> the ve</w:t>
      </w:r>
      <w:r w:rsidRPr="00BF6DA7">
        <w:rPr>
          <w:color w:val="FF0000"/>
        </w:rPr>
        <w:t xml:space="preserve">rification </w:t>
      </w:r>
      <w:r w:rsidR="00637CC8" w:rsidRPr="00BF6DA7">
        <w:rPr>
          <w:color w:val="FF0000"/>
        </w:rPr>
        <w:t>of datasets</w:t>
      </w:r>
      <w:r w:rsidRPr="00BF6DA7">
        <w:rPr>
          <w:color w:val="FF0000"/>
        </w:rPr>
        <w:t xml:space="preserve"> </w:t>
      </w:r>
      <w:r w:rsidR="00C26CF5" w:rsidRPr="00BF6DA7">
        <w:rPr>
          <w:color w:val="FF0000"/>
        </w:rPr>
        <w:t>and</w:t>
      </w:r>
      <w:r w:rsidRPr="00BF6DA7">
        <w:rPr>
          <w:color w:val="FF0000"/>
        </w:rPr>
        <w:t xml:space="preserve"> </w:t>
      </w:r>
      <w:r w:rsidR="007F23B4" w:rsidRPr="00BF6DA7">
        <w:rPr>
          <w:color w:val="FF0000"/>
        </w:rPr>
        <w:t xml:space="preserve">used </w:t>
      </w:r>
      <w:r w:rsidRPr="00BF6DA7">
        <w:rPr>
          <w:color w:val="FF0000"/>
        </w:rPr>
        <w:t xml:space="preserve">variables </w:t>
      </w:r>
      <w:r w:rsidR="007F23B4" w:rsidRPr="00BF6DA7">
        <w:rPr>
          <w:color w:val="FF0000"/>
        </w:rPr>
        <w:t>for the program (the program</w:t>
      </w:r>
      <w:r w:rsidRPr="00BF6DA7">
        <w:rPr>
          <w:color w:val="FF0000"/>
        </w:rPr>
        <w:t xml:space="preserve"> u</w:t>
      </w:r>
      <w:r w:rsidR="007F23B4" w:rsidRPr="00BF6DA7">
        <w:rPr>
          <w:color w:val="FF0000"/>
        </w:rPr>
        <w:t>se</w:t>
      </w:r>
      <w:r w:rsidRPr="00BF6DA7">
        <w:rPr>
          <w:color w:val="FF0000"/>
        </w:rPr>
        <w:t xml:space="preserve"> </w:t>
      </w:r>
      <w:r w:rsidR="007F23B4" w:rsidRPr="00BF6DA7">
        <w:rPr>
          <w:color w:val="FF0000"/>
        </w:rPr>
        <w:t>the smooth datasets to generate the analysis results</w:t>
      </w:r>
      <w:r w:rsidRPr="00BF6DA7">
        <w:rPr>
          <w:color w:val="FF0000"/>
        </w:rPr>
        <w:t>)</w:t>
      </w:r>
    </w:p>
    <w:p w14:paraId="6B7852A4" w14:textId="77777777" w:rsidR="00CA3876" w:rsidRPr="00BF6DA7" w:rsidRDefault="00CA3876" w:rsidP="00CA3876">
      <w:pPr>
        <w:pStyle w:val="B2"/>
        <w:rPr>
          <w:color w:val="FF0000"/>
        </w:rPr>
      </w:pPr>
      <w:r w:rsidRPr="00BF6DA7">
        <w:rPr>
          <w:color w:val="FF0000"/>
        </w:rPr>
        <w:sym w:font="Wingdings" w:char="F06F"/>
      </w:r>
      <w:r w:rsidRPr="00BF6DA7">
        <w:rPr>
          <w:color w:val="FF0000"/>
        </w:rPr>
        <w:t xml:space="preserve"> </w:t>
      </w:r>
      <w:r w:rsidR="00C42924" w:rsidRPr="00BF6DA7">
        <w:rPr>
          <w:color w:val="FF0000"/>
        </w:rPr>
        <w:t>This</w:t>
      </w:r>
      <w:r w:rsidR="007F23B4" w:rsidRPr="00BF6DA7">
        <w:rPr>
          <w:color w:val="FF0000"/>
        </w:rPr>
        <w:t xml:space="preserve"> ve</w:t>
      </w:r>
      <w:r w:rsidRPr="00BF6DA7">
        <w:rPr>
          <w:color w:val="FF0000"/>
        </w:rPr>
        <w:t xml:space="preserve">rification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 xml:space="preserve"> </w:t>
      </w:r>
      <w:r w:rsidR="007F23B4" w:rsidRPr="00BF6DA7">
        <w:rPr>
          <w:color w:val="FF0000"/>
        </w:rPr>
        <w:t>by</w:t>
      </w:r>
      <w:r w:rsidRPr="00BF6DA7">
        <w:rPr>
          <w:color w:val="FF0000"/>
        </w:rPr>
        <w:t xml:space="preserve"> …</w:t>
      </w:r>
    </w:p>
    <w:p w14:paraId="6B7852A5" w14:textId="77777777" w:rsidR="00CA3876" w:rsidRPr="00BF6DA7" w:rsidRDefault="00CA3876" w:rsidP="00CA3876">
      <w:pPr>
        <w:pStyle w:val="B2"/>
        <w:rPr>
          <w:color w:val="FF0000"/>
        </w:rPr>
      </w:pPr>
      <w:r w:rsidRPr="00BF6DA7">
        <w:rPr>
          <w:color w:val="FF0000"/>
        </w:rPr>
        <w:sym w:font="Wingdings" w:char="F06F"/>
      </w:r>
      <w:r w:rsidRPr="00BF6DA7">
        <w:rPr>
          <w:color w:val="FF0000"/>
        </w:rPr>
        <w:t xml:space="preserve"> </w:t>
      </w:r>
      <w:r w:rsidR="00C26CF5" w:rsidRPr="00BF6DA7">
        <w:rPr>
          <w:color w:val="FF0000"/>
        </w:rPr>
        <w:t>A</w:t>
      </w:r>
      <w:r w:rsidR="004C2F85" w:rsidRPr="00BF6DA7">
        <w:rPr>
          <w:color w:val="FF0000"/>
        </w:rPr>
        <w:t xml:space="preserve"> compar</w:t>
      </w:r>
      <w:r w:rsidRPr="00BF6DA7">
        <w:rPr>
          <w:color w:val="FF0000"/>
        </w:rPr>
        <w:t xml:space="preserve">ison </w:t>
      </w:r>
      <w:r w:rsidR="004C2F85" w:rsidRPr="00BF6DA7">
        <w:rPr>
          <w:color w:val="FF0000"/>
        </w:rPr>
        <w:t>of the programs generating results with predetermined results independently of program (</w:t>
      </w:r>
      <w:r w:rsidR="00C22E46" w:rsidRPr="00BF6DA7">
        <w:rPr>
          <w:color w:val="FF0000"/>
        </w:rPr>
        <w:t>generating results</w:t>
      </w:r>
      <w:r w:rsidRPr="00BF6DA7">
        <w:rPr>
          <w:color w:val="FF0000"/>
        </w:rPr>
        <w:t xml:space="preserve"> </w:t>
      </w:r>
      <w:r w:rsidR="00C22E46" w:rsidRPr="00BF6DA7">
        <w:rPr>
          <w:color w:val="FF0000"/>
        </w:rPr>
        <w:t>by the same program</w:t>
      </w:r>
      <w:r w:rsidRPr="00BF6DA7">
        <w:rPr>
          <w:color w:val="FF0000"/>
        </w:rPr>
        <w:t xml:space="preserve"> </w:t>
      </w:r>
      <w:r w:rsidR="00C22E46" w:rsidRPr="00BF6DA7">
        <w:rPr>
          <w:color w:val="FF0000"/>
        </w:rPr>
        <w:t>but develop</w:t>
      </w:r>
      <w:r w:rsidR="0088663D" w:rsidRPr="00BF6DA7">
        <w:rPr>
          <w:color w:val="FF0000"/>
        </w:rPr>
        <w:t>ed</w:t>
      </w:r>
      <w:r w:rsidR="00C22E46" w:rsidRPr="00BF6DA7">
        <w:rPr>
          <w:color w:val="FF0000"/>
        </w:rPr>
        <w:t xml:space="preserve"> by an independent third party</w:t>
      </w:r>
      <w:r w:rsidRPr="00BF6DA7">
        <w:rPr>
          <w:color w:val="FF0000"/>
        </w:rPr>
        <w:t>),</w:t>
      </w:r>
    </w:p>
    <w:p w14:paraId="6B7852A6" w14:textId="77777777" w:rsidR="00CA3876" w:rsidRPr="00BF6DA7" w:rsidRDefault="00CA3876" w:rsidP="00CA3876">
      <w:pPr>
        <w:pStyle w:val="B2"/>
        <w:rPr>
          <w:color w:val="FF0000"/>
        </w:rPr>
      </w:pPr>
      <w:r w:rsidRPr="00BF6DA7">
        <w:rPr>
          <w:color w:val="FF0000"/>
        </w:rPr>
        <w:sym w:font="Wingdings" w:char="F06F"/>
      </w:r>
      <w:r w:rsidRPr="00BF6DA7">
        <w:rPr>
          <w:color w:val="FF0000"/>
        </w:rPr>
        <w:t xml:space="preserve"> </w:t>
      </w:r>
      <w:r w:rsidR="00C42924" w:rsidRPr="00BF6DA7">
        <w:rPr>
          <w:color w:val="FF0000"/>
        </w:rPr>
        <w:t>This</w:t>
      </w:r>
      <w:r w:rsidR="001C5CDE" w:rsidRPr="00BF6DA7">
        <w:rPr>
          <w:color w:val="FF0000"/>
        </w:rPr>
        <w:t xml:space="preserve"> compar</w:t>
      </w:r>
      <w:r w:rsidRPr="00BF6DA7">
        <w:rPr>
          <w:color w:val="FF0000"/>
        </w:rPr>
        <w:t xml:space="preserve">ison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 xml:space="preserve"> </w:t>
      </w:r>
      <w:r w:rsidR="001C5CDE" w:rsidRPr="00BF6DA7">
        <w:rPr>
          <w:color w:val="FF0000"/>
        </w:rPr>
        <w:t>by</w:t>
      </w:r>
      <w:r w:rsidRPr="00BF6DA7">
        <w:rPr>
          <w:color w:val="FF0000"/>
        </w:rPr>
        <w:t xml:space="preserve"> … [</w:t>
      </w:r>
      <w:r w:rsidR="001C5CDE" w:rsidRPr="00BF6DA7">
        <w:rPr>
          <w:color w:val="FF0000"/>
        </w:rPr>
        <w:t>dated and signed printing of the two results, compari</w:t>
      </w:r>
      <w:r w:rsidRPr="00BF6DA7">
        <w:rPr>
          <w:color w:val="FF0000"/>
        </w:rPr>
        <w:t>son</w:t>
      </w:r>
      <w:r w:rsidR="001C5CDE" w:rsidRPr="00BF6DA7">
        <w:rPr>
          <w:color w:val="FF0000"/>
        </w:rPr>
        <w:t xml:space="preserve"> table</w:t>
      </w:r>
      <w:r w:rsidRPr="00BF6DA7">
        <w:rPr>
          <w:color w:val="FF0000"/>
        </w:rPr>
        <w:t>…]</w:t>
      </w:r>
    </w:p>
    <w:p w14:paraId="6B7852A7" w14:textId="77777777" w:rsidR="00CA3876" w:rsidRPr="00BF6DA7" w:rsidRDefault="00CA3876" w:rsidP="00DB2FEE">
      <w:pPr>
        <w:pStyle w:val="B1"/>
        <w:rPr>
          <w:color w:val="FF0000"/>
        </w:rPr>
      </w:pPr>
      <w:r w:rsidRPr="00BF6DA7">
        <w:rPr>
          <w:color w:val="FF0000"/>
        </w:rPr>
        <w:sym w:font="Wingdings" w:char="F06F"/>
      </w:r>
      <w:r w:rsidRPr="00BF6DA7">
        <w:rPr>
          <w:color w:val="FF0000"/>
        </w:rPr>
        <w:t xml:space="preserve"> </w:t>
      </w:r>
      <w:r w:rsidR="001C5CDE" w:rsidRPr="00BF6DA7">
        <w:rPr>
          <w:color w:val="FF0000"/>
        </w:rPr>
        <w:t>For the</w:t>
      </w:r>
      <w:r w:rsidRPr="00BF6DA7">
        <w:rPr>
          <w:color w:val="FF0000"/>
        </w:rPr>
        <w:t xml:space="preserve"> "non</w:t>
      </w:r>
      <w:r w:rsidR="001C5CDE" w:rsidRPr="00BF6DA7">
        <w:rPr>
          <w:color w:val="FF0000"/>
        </w:rPr>
        <w:t>-critical</w:t>
      </w:r>
      <w:r w:rsidRPr="00BF6DA7">
        <w:rPr>
          <w:color w:val="FF0000"/>
        </w:rPr>
        <w:t xml:space="preserve">" </w:t>
      </w:r>
      <w:r w:rsidR="001C5CDE" w:rsidRPr="00BF6DA7">
        <w:rPr>
          <w:color w:val="FF0000"/>
        </w:rPr>
        <w:t xml:space="preserve">programs </w:t>
      </w:r>
      <w:r w:rsidRPr="00BF6DA7">
        <w:rPr>
          <w:color w:val="FF0000"/>
        </w:rPr>
        <w:t>(program</w:t>
      </w:r>
      <w:r w:rsidR="001C5CDE" w:rsidRPr="00BF6DA7">
        <w:rPr>
          <w:color w:val="FF0000"/>
        </w:rPr>
        <w:t>s</w:t>
      </w:r>
      <w:r w:rsidRPr="00BF6DA7">
        <w:rPr>
          <w:color w:val="FF0000"/>
        </w:rPr>
        <w:t xml:space="preserve"> </w:t>
      </w:r>
      <w:r w:rsidR="00E91FF6" w:rsidRPr="00BF6DA7">
        <w:rPr>
          <w:color w:val="FF0000"/>
        </w:rPr>
        <w:t>generating</w:t>
      </w:r>
      <w:r w:rsidRPr="00BF6DA7">
        <w:rPr>
          <w:color w:val="FF0000"/>
        </w:rPr>
        <w:t xml:space="preserve"> </w:t>
      </w:r>
      <w:r w:rsidR="001C5CDE" w:rsidRPr="00BF6DA7">
        <w:rPr>
          <w:color w:val="FF0000"/>
        </w:rPr>
        <w:t>a data list</w:t>
      </w:r>
      <w:r w:rsidRPr="00BF6DA7">
        <w:rPr>
          <w:color w:val="FF0000"/>
        </w:rPr>
        <w:t xml:space="preserve">, </w:t>
      </w:r>
      <w:r w:rsidR="00E91FF6" w:rsidRPr="00BF6DA7">
        <w:rPr>
          <w:color w:val="FF0000"/>
        </w:rPr>
        <w:t>a graph</w:t>
      </w:r>
      <w:r w:rsidR="00786B25" w:rsidRPr="00BF6DA7">
        <w:rPr>
          <w:color w:val="FF0000"/>
        </w:rPr>
        <w:t>…)</w:t>
      </w:r>
      <w:r w:rsidRPr="00BF6DA7">
        <w:rPr>
          <w:color w:val="FF0000"/>
        </w:rPr>
        <w:t>:</w:t>
      </w:r>
    </w:p>
    <w:p w14:paraId="6B7852A8" w14:textId="77777777" w:rsidR="00CA3876" w:rsidRPr="00BF6DA7" w:rsidRDefault="00CA3876" w:rsidP="00CA3876">
      <w:pPr>
        <w:pStyle w:val="B2"/>
        <w:rPr>
          <w:color w:val="FF0000"/>
        </w:rPr>
      </w:pPr>
      <w:r w:rsidRPr="00BF6DA7">
        <w:rPr>
          <w:color w:val="FF0000"/>
        </w:rPr>
        <w:sym w:font="Wingdings" w:char="F06F"/>
      </w:r>
      <w:r w:rsidR="00DC4949">
        <w:rPr>
          <w:color w:val="FF0000"/>
        </w:rPr>
        <w:t xml:space="preserve"> the program </w:t>
      </w:r>
      <w:r w:rsidR="00696F84" w:rsidRPr="00BF6DA7">
        <w:rPr>
          <w:color w:val="FF0000"/>
        </w:rPr>
        <w:t>code source ve</w:t>
      </w:r>
      <w:r w:rsidRPr="00BF6DA7">
        <w:rPr>
          <w:color w:val="FF0000"/>
        </w:rPr>
        <w:t xml:space="preserve">rification </w:t>
      </w:r>
      <w:r w:rsidR="00696F84" w:rsidRPr="00BF6DA7">
        <w:rPr>
          <w:color w:val="FF0000"/>
        </w:rPr>
        <w:t>by the programme</w:t>
      </w:r>
      <w:r w:rsidRPr="00BF6DA7">
        <w:rPr>
          <w:color w:val="FF0000"/>
        </w:rPr>
        <w:t>r.</w:t>
      </w:r>
    </w:p>
    <w:p w14:paraId="6B7852A9" w14:textId="77777777" w:rsidR="00CA3876" w:rsidRPr="00BF6DA7" w:rsidRDefault="00CA3876" w:rsidP="00CA3876">
      <w:pPr>
        <w:pStyle w:val="B2"/>
        <w:rPr>
          <w:color w:val="FF0000"/>
        </w:rPr>
      </w:pPr>
      <w:r w:rsidRPr="00BF6DA7">
        <w:rPr>
          <w:color w:val="FF0000"/>
        </w:rPr>
        <w:sym w:font="Wingdings" w:char="F06F"/>
      </w:r>
      <w:r w:rsidRPr="00BF6DA7">
        <w:rPr>
          <w:color w:val="FF0000"/>
        </w:rPr>
        <w:t xml:space="preserve"> </w:t>
      </w:r>
      <w:r w:rsidR="00C42924" w:rsidRPr="00BF6DA7">
        <w:rPr>
          <w:color w:val="FF0000"/>
        </w:rPr>
        <w:t>This</w:t>
      </w:r>
      <w:r w:rsidR="00587297" w:rsidRPr="00BF6DA7">
        <w:rPr>
          <w:color w:val="FF0000"/>
        </w:rPr>
        <w:t xml:space="preserve"> ve</w:t>
      </w:r>
      <w:r w:rsidRPr="00BF6DA7">
        <w:rPr>
          <w:color w:val="FF0000"/>
        </w:rPr>
        <w:t xml:space="preserve">rification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 xml:space="preserve"> </w:t>
      </w:r>
      <w:r w:rsidR="00587297" w:rsidRPr="00BF6DA7">
        <w:rPr>
          <w:color w:val="FF0000"/>
        </w:rPr>
        <w:t>by</w:t>
      </w:r>
      <w:r w:rsidRPr="00BF6DA7">
        <w:rPr>
          <w:color w:val="FF0000"/>
        </w:rPr>
        <w:t>…</w:t>
      </w:r>
    </w:p>
    <w:p w14:paraId="6B7852AA" w14:textId="77777777" w:rsidR="00CA3876" w:rsidRPr="00BF24D0" w:rsidRDefault="00CA3876" w:rsidP="00CA3876">
      <w:pPr>
        <w:pStyle w:val="B2"/>
        <w:rPr>
          <w:color w:val="FF0000"/>
        </w:rPr>
      </w:pPr>
      <w:r w:rsidRPr="00BF6DA7">
        <w:rPr>
          <w:color w:val="FF0000"/>
        </w:rPr>
        <w:sym w:font="Wingdings" w:char="F06F"/>
      </w:r>
      <w:r w:rsidRPr="00BF6DA7">
        <w:rPr>
          <w:color w:val="FF0000"/>
        </w:rPr>
        <w:t xml:space="preserve"> </w:t>
      </w:r>
      <w:r w:rsidR="00BF24D0" w:rsidRPr="00BF6DA7">
        <w:rPr>
          <w:color w:val="FF0000"/>
        </w:rPr>
        <w:t>the verification of the</w:t>
      </w:r>
      <w:r w:rsidR="00BF24D0" w:rsidRPr="00BF24D0">
        <w:rPr>
          <w:color w:val="FF0000"/>
        </w:rPr>
        <w:t xml:space="preserve"> </w:t>
      </w:r>
      <w:r w:rsidRPr="00BF24D0">
        <w:rPr>
          <w:color w:val="FF0000"/>
          <w:highlight w:val="yellow"/>
        </w:rPr>
        <w:t xml:space="preserve">log </w:t>
      </w:r>
      <w:proofErr w:type="spellStart"/>
      <w:r w:rsidRPr="00BF24D0">
        <w:rPr>
          <w:color w:val="FF0000"/>
          <w:highlight w:val="yellow"/>
        </w:rPr>
        <w:t>d'</w:t>
      </w:r>
      <w:r w:rsidR="00EE0F3A" w:rsidRPr="00BF24D0">
        <w:rPr>
          <w:color w:val="FF0000"/>
          <w:highlight w:val="yellow"/>
        </w:rPr>
        <w:t>execution</w:t>
      </w:r>
      <w:proofErr w:type="spellEnd"/>
      <w:r w:rsidR="00BF24D0" w:rsidRPr="00BF24D0">
        <w:rPr>
          <w:color w:val="FF0000"/>
        </w:rPr>
        <w:t xml:space="preserve"> </w:t>
      </w:r>
      <w:r w:rsidRPr="00BF24D0">
        <w:rPr>
          <w:color w:val="FF0000"/>
        </w:rPr>
        <w:t>(</w:t>
      </w:r>
      <w:r w:rsidR="00BF24D0" w:rsidRPr="00BF24D0">
        <w:rPr>
          <w:color w:val="FF0000"/>
        </w:rPr>
        <w:t xml:space="preserve">no </w:t>
      </w:r>
      <w:r w:rsidR="00642481" w:rsidRPr="00BF24D0">
        <w:rPr>
          <w:color w:val="FF0000"/>
        </w:rPr>
        <w:t>error</w:t>
      </w:r>
      <w:r w:rsidRPr="00BF24D0">
        <w:rPr>
          <w:color w:val="FF0000"/>
        </w:rPr>
        <w:t xml:space="preserve">s </w:t>
      </w:r>
      <w:r w:rsidR="00BF24D0" w:rsidRPr="00BF24D0">
        <w:rPr>
          <w:color w:val="FF0000"/>
        </w:rPr>
        <w:t>or</w:t>
      </w:r>
      <w:r w:rsidR="00BF24D0">
        <w:rPr>
          <w:color w:val="FF0000"/>
        </w:rPr>
        <w:t xml:space="preserve"> alert</w:t>
      </w:r>
      <w:r w:rsidRPr="00BF24D0">
        <w:rPr>
          <w:color w:val="FF0000"/>
        </w:rPr>
        <w:t>s)</w:t>
      </w:r>
    </w:p>
    <w:p w14:paraId="6B7852AB" w14:textId="77777777" w:rsidR="00CA3876" w:rsidRPr="00BF6DA7" w:rsidRDefault="00CA3876" w:rsidP="00CA3876">
      <w:pPr>
        <w:pStyle w:val="B2"/>
        <w:rPr>
          <w:color w:val="FF0000"/>
        </w:rPr>
      </w:pPr>
      <w:r w:rsidRPr="00BF6DA7">
        <w:rPr>
          <w:color w:val="FF0000"/>
        </w:rPr>
        <w:sym w:font="Wingdings" w:char="F06F"/>
      </w:r>
      <w:r w:rsidRPr="00BF6DA7">
        <w:rPr>
          <w:color w:val="FF0000"/>
        </w:rPr>
        <w:t xml:space="preserve"> </w:t>
      </w:r>
      <w:r w:rsidR="00C42924" w:rsidRPr="00BF6DA7">
        <w:rPr>
          <w:color w:val="FF0000"/>
        </w:rPr>
        <w:t>This</w:t>
      </w:r>
      <w:r w:rsidR="00BF24D0" w:rsidRPr="00BF6DA7">
        <w:rPr>
          <w:color w:val="FF0000"/>
        </w:rPr>
        <w:t xml:space="preserve"> ve</w:t>
      </w:r>
      <w:r w:rsidRPr="00BF6DA7">
        <w:rPr>
          <w:color w:val="FF0000"/>
        </w:rPr>
        <w:t xml:space="preserve">rification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 xml:space="preserve"> </w:t>
      </w:r>
      <w:r w:rsidR="00BF24D0" w:rsidRPr="00BF6DA7">
        <w:rPr>
          <w:color w:val="FF0000"/>
        </w:rPr>
        <w:t>by</w:t>
      </w:r>
      <w:r w:rsidRPr="00BF6DA7">
        <w:rPr>
          <w:color w:val="FF0000"/>
        </w:rPr>
        <w:t xml:space="preserve"> …</w:t>
      </w:r>
    </w:p>
    <w:p w14:paraId="6B7852AC" w14:textId="77777777" w:rsidR="00795C1D" w:rsidRPr="00BF6DA7" w:rsidRDefault="00795C1D" w:rsidP="00795C1D">
      <w:pPr>
        <w:rPr>
          <w:color w:val="FF0000"/>
        </w:rPr>
      </w:pPr>
      <w:r w:rsidRPr="00BF6DA7">
        <w:rPr>
          <w:color w:val="FF0000"/>
        </w:rPr>
        <w:sym w:font="Wingdings" w:char="F06F"/>
      </w:r>
      <w:r w:rsidR="00DC4949">
        <w:rPr>
          <w:color w:val="FF0000"/>
        </w:rPr>
        <w:t xml:space="preserve"> The validation of the standard</w:t>
      </w:r>
      <w:r w:rsidRPr="00BF6DA7">
        <w:rPr>
          <w:color w:val="FF0000"/>
        </w:rPr>
        <w:t xml:space="preserve"> programming and specific programming is not documented.</w:t>
      </w:r>
    </w:p>
    <w:p w14:paraId="6B7852AD" w14:textId="77777777" w:rsidR="00CA3876" w:rsidRPr="00DC4949" w:rsidRDefault="00CA3876" w:rsidP="00A70572">
      <w:pPr>
        <w:spacing w:before="0"/>
        <w:jc w:val="left"/>
        <w:textAlignment w:val="top"/>
        <w:rPr>
          <w:i/>
          <w:color w:val="FF0000"/>
          <w:highlight w:val="yellow"/>
        </w:rPr>
      </w:pPr>
      <w:r w:rsidRPr="00BF6DA7">
        <w:rPr>
          <w:color w:val="FF0000"/>
        </w:rPr>
        <w:sym w:font="Wingdings" w:char="F06F"/>
      </w:r>
      <w:r w:rsidRPr="00BF6DA7">
        <w:rPr>
          <w:color w:val="FF0000"/>
        </w:rPr>
        <w:t xml:space="preserve"> </w:t>
      </w:r>
      <w:r w:rsidR="009F6A81" w:rsidRPr="00BF6DA7">
        <w:rPr>
          <w:color w:val="FF0000"/>
        </w:rPr>
        <w:t>the</w:t>
      </w:r>
      <w:r w:rsidR="00DC4949">
        <w:rPr>
          <w:color w:val="FF0000"/>
        </w:rPr>
        <w:t xml:space="preserve"> standard</w:t>
      </w:r>
      <w:r w:rsidRPr="00BF6DA7">
        <w:rPr>
          <w:color w:val="FF0000"/>
        </w:rPr>
        <w:t xml:space="preserve"> </w:t>
      </w:r>
      <w:r w:rsidR="009F6A81" w:rsidRPr="00BF6DA7">
        <w:rPr>
          <w:color w:val="FF0000"/>
        </w:rPr>
        <w:t xml:space="preserve">macros </w:t>
      </w:r>
      <w:r w:rsidR="00987881" w:rsidRPr="00BF6DA7">
        <w:rPr>
          <w:color w:val="FF0000"/>
        </w:rPr>
        <w:t>are</w:t>
      </w:r>
      <w:r w:rsidRPr="00BF6DA7">
        <w:rPr>
          <w:color w:val="FF0000"/>
        </w:rPr>
        <w:t xml:space="preserve"> </w:t>
      </w:r>
      <w:r w:rsidR="005F1299" w:rsidRPr="00BF6DA7">
        <w:rPr>
          <w:color w:val="FF0000"/>
        </w:rPr>
        <w:t>validated</w:t>
      </w:r>
      <w:r w:rsidRPr="00BF6DA7">
        <w:rPr>
          <w:color w:val="FF0000"/>
        </w:rPr>
        <w:t xml:space="preserve">. </w:t>
      </w:r>
      <w:r w:rsidR="00C42924" w:rsidRPr="00BF6DA7">
        <w:rPr>
          <w:color w:val="FF0000"/>
        </w:rPr>
        <w:t>This</w:t>
      </w:r>
      <w:r w:rsidRPr="00BF6DA7">
        <w:rPr>
          <w:color w:val="FF0000"/>
        </w:rPr>
        <w:t xml:space="preserve"> validation </w:t>
      </w:r>
      <w:r w:rsidR="00C26CF5" w:rsidRPr="00BF6DA7">
        <w:rPr>
          <w:color w:val="FF0000"/>
        </w:rPr>
        <w:t>is</w:t>
      </w:r>
      <w:r w:rsidRPr="00BF6DA7">
        <w:rPr>
          <w:color w:val="FF0000"/>
        </w:rPr>
        <w:t xml:space="preserve"> </w:t>
      </w:r>
      <w:r w:rsidR="00C26CF5" w:rsidRPr="00BF6DA7">
        <w:rPr>
          <w:color w:val="FF0000"/>
        </w:rPr>
        <w:t>documented</w:t>
      </w:r>
      <w:r w:rsidRPr="00BF6DA7">
        <w:rPr>
          <w:color w:val="FF0000"/>
        </w:rPr>
        <w:t xml:space="preserve"> </w:t>
      </w:r>
      <w:r w:rsidR="005F1299" w:rsidRPr="00BF6DA7">
        <w:rPr>
          <w:color w:val="FF0000"/>
        </w:rPr>
        <w:t>by</w:t>
      </w:r>
      <w:r w:rsidRPr="00BF6DA7">
        <w:rPr>
          <w:color w:val="FF0000"/>
        </w:rPr>
        <w:t>….</w:t>
      </w:r>
      <w:r w:rsidRPr="005F1299">
        <w:rPr>
          <w:color w:val="FF0000"/>
        </w:rPr>
        <w:t xml:space="preserve"> </w:t>
      </w:r>
      <w:r w:rsidRPr="00DC4949">
        <w:rPr>
          <w:i/>
          <w:color w:val="FF0000"/>
        </w:rPr>
        <w:t>[</w:t>
      </w:r>
      <w:r w:rsidR="005F1299" w:rsidRPr="00DC4949">
        <w:rPr>
          <w:i/>
          <w:color w:val="FF0000"/>
        </w:rPr>
        <w:t xml:space="preserve">e.g. </w:t>
      </w:r>
      <w:r w:rsidR="00DC4949" w:rsidRPr="00DC4949">
        <w:rPr>
          <w:i/>
          <w:color w:val="FF0000"/>
        </w:rPr>
        <w:t>log of all the macros with their status of validation</w:t>
      </w:r>
      <w:r w:rsidR="003D4CEB" w:rsidRPr="00DC4949">
        <w:rPr>
          <w:i/>
          <w:color w:val="FF0000"/>
        </w:rPr>
        <w:t>.</w:t>
      </w:r>
      <w:r w:rsidRPr="00DC4949">
        <w:rPr>
          <w:i/>
          <w:color w:val="FF0000"/>
        </w:rPr>
        <w:t>]</w:t>
      </w:r>
    </w:p>
    <w:p w14:paraId="6B7852AE" w14:textId="77777777" w:rsidR="00DC4949" w:rsidRPr="00DC4949" w:rsidRDefault="00DC4949" w:rsidP="00CA3876">
      <w:pPr>
        <w:rPr>
          <w:i/>
          <w:color w:val="FF0000"/>
          <w:highlight w:val="yellow"/>
        </w:rPr>
      </w:pPr>
    </w:p>
    <w:p w14:paraId="6B7852AF" w14:textId="77777777" w:rsidR="00CA3876" w:rsidRPr="002E7FBA" w:rsidRDefault="00CA3876" w:rsidP="00CA3876">
      <w:pPr>
        <w:rPr>
          <w:color w:val="FF0000"/>
        </w:rPr>
      </w:pPr>
      <w:r w:rsidRPr="002E7FBA">
        <w:rPr>
          <w:color w:val="FF0000"/>
        </w:rPr>
        <w:sym w:font="Wingdings" w:char="F06F"/>
      </w:r>
      <w:r w:rsidRPr="002E7FBA">
        <w:rPr>
          <w:color w:val="FF0000"/>
        </w:rPr>
        <w:t xml:space="preserve"> </w:t>
      </w:r>
      <w:r w:rsidR="005F1299" w:rsidRPr="002E7FBA">
        <w:rPr>
          <w:color w:val="FF0000"/>
        </w:rPr>
        <w:t>the</w:t>
      </w:r>
      <w:r w:rsidR="00DC4949">
        <w:rPr>
          <w:color w:val="FF0000"/>
        </w:rPr>
        <w:t xml:space="preserve"> standard</w:t>
      </w:r>
      <w:r w:rsidRPr="002E7FBA">
        <w:rPr>
          <w:color w:val="FF0000"/>
        </w:rPr>
        <w:t xml:space="preserve"> macros </w:t>
      </w:r>
      <w:r w:rsidR="00987881" w:rsidRPr="002E7FBA">
        <w:rPr>
          <w:color w:val="FF0000"/>
        </w:rPr>
        <w:t>are</w:t>
      </w:r>
      <w:r w:rsidRPr="002E7FBA">
        <w:rPr>
          <w:color w:val="FF0000"/>
        </w:rPr>
        <w:t xml:space="preserve"> </w:t>
      </w:r>
      <w:r w:rsidR="005F1299" w:rsidRPr="002E7FBA">
        <w:rPr>
          <w:color w:val="FF0000"/>
        </w:rPr>
        <w:t>not validated</w:t>
      </w:r>
      <w:r w:rsidRPr="002E7FBA">
        <w:rPr>
          <w:color w:val="FF0000"/>
        </w:rPr>
        <w:t>.</w:t>
      </w:r>
    </w:p>
    <w:p w14:paraId="6B7852B0" w14:textId="77777777" w:rsidR="00CA3876" w:rsidRPr="002E7FBA" w:rsidRDefault="00CA3876" w:rsidP="00CA3876">
      <w:pPr>
        <w:rPr>
          <w:color w:val="FF0000"/>
        </w:rPr>
      </w:pPr>
      <w:r w:rsidRPr="002E7FBA">
        <w:rPr>
          <w:color w:val="FF0000"/>
        </w:rPr>
        <w:sym w:font="Wingdings" w:char="F06F"/>
      </w:r>
      <w:r w:rsidRPr="002E7FBA">
        <w:rPr>
          <w:color w:val="FF0000"/>
        </w:rPr>
        <w:t xml:space="preserve"> </w:t>
      </w:r>
      <w:r w:rsidR="005F1299" w:rsidRPr="002E7FBA">
        <w:rPr>
          <w:color w:val="FF0000"/>
        </w:rPr>
        <w:t>the specific</w:t>
      </w:r>
      <w:r w:rsidRPr="002E7FBA">
        <w:rPr>
          <w:color w:val="FF0000"/>
        </w:rPr>
        <w:t xml:space="preserve"> macros </w:t>
      </w:r>
      <w:r w:rsidR="00987881" w:rsidRPr="002E7FBA">
        <w:rPr>
          <w:color w:val="FF0000"/>
        </w:rPr>
        <w:t>are</w:t>
      </w:r>
      <w:r w:rsidR="005F1299" w:rsidRPr="002E7FBA">
        <w:rPr>
          <w:color w:val="FF0000"/>
        </w:rPr>
        <w:t xml:space="preserve"> validated</w:t>
      </w:r>
      <w:r w:rsidRPr="002E7FBA">
        <w:rPr>
          <w:color w:val="FF0000"/>
        </w:rPr>
        <w:t xml:space="preserve">. </w:t>
      </w:r>
      <w:r w:rsidR="00C42924" w:rsidRPr="002E7FBA">
        <w:rPr>
          <w:color w:val="FF0000"/>
        </w:rPr>
        <w:t>This</w:t>
      </w:r>
      <w:r w:rsidRPr="002E7FBA">
        <w:rPr>
          <w:color w:val="FF0000"/>
        </w:rPr>
        <w:t xml:space="preserve"> validation </w:t>
      </w:r>
      <w:r w:rsidR="00C26CF5" w:rsidRPr="002E7FBA">
        <w:rPr>
          <w:color w:val="FF0000"/>
        </w:rPr>
        <w:t>is</w:t>
      </w:r>
      <w:r w:rsidRPr="002E7FBA">
        <w:rPr>
          <w:color w:val="FF0000"/>
        </w:rPr>
        <w:t xml:space="preserve"> </w:t>
      </w:r>
      <w:r w:rsidR="00C26CF5" w:rsidRPr="002E7FBA">
        <w:rPr>
          <w:color w:val="FF0000"/>
        </w:rPr>
        <w:t>documented</w:t>
      </w:r>
      <w:r w:rsidRPr="002E7FBA">
        <w:rPr>
          <w:color w:val="FF0000"/>
        </w:rPr>
        <w:t xml:space="preserve"> </w:t>
      </w:r>
      <w:r w:rsidR="005F1299" w:rsidRPr="002E7FBA">
        <w:rPr>
          <w:color w:val="FF0000"/>
        </w:rPr>
        <w:t>by</w:t>
      </w:r>
      <w:r w:rsidRPr="002E7FBA">
        <w:rPr>
          <w:color w:val="FF0000"/>
        </w:rPr>
        <w:t>….</w:t>
      </w:r>
    </w:p>
    <w:p w14:paraId="6B7852B1" w14:textId="77777777" w:rsidR="00CA3876" w:rsidRPr="002E7FBA" w:rsidRDefault="00CA3876" w:rsidP="00CA3876">
      <w:pPr>
        <w:rPr>
          <w:color w:val="FF0000"/>
        </w:rPr>
      </w:pPr>
      <w:r w:rsidRPr="002E7FBA">
        <w:rPr>
          <w:color w:val="FF0000"/>
        </w:rPr>
        <w:sym w:font="Wingdings" w:char="F06F"/>
      </w:r>
      <w:r w:rsidRPr="002E7FBA">
        <w:rPr>
          <w:color w:val="FF0000"/>
        </w:rPr>
        <w:t xml:space="preserve"> </w:t>
      </w:r>
      <w:r w:rsidR="005F1299" w:rsidRPr="002E7FBA">
        <w:rPr>
          <w:color w:val="FF0000"/>
        </w:rPr>
        <w:t>the specific macros are not validated.</w:t>
      </w:r>
    </w:p>
    <w:p w14:paraId="6B7852B2" w14:textId="77777777" w:rsidR="00CA3876" w:rsidRPr="002E7FBA" w:rsidRDefault="00CA3876" w:rsidP="00CA3876">
      <w:pPr>
        <w:rPr>
          <w:color w:val="FF0000"/>
        </w:rPr>
      </w:pPr>
      <w:r w:rsidRPr="002E7FBA">
        <w:rPr>
          <w:color w:val="FF0000"/>
        </w:rPr>
        <w:sym w:font="Wingdings" w:char="F06F"/>
      </w:r>
      <w:r w:rsidRPr="002E7FBA">
        <w:rPr>
          <w:color w:val="FF0000"/>
        </w:rPr>
        <w:t xml:space="preserve"> </w:t>
      </w:r>
      <w:r w:rsidR="00971D52" w:rsidRPr="002E7FBA">
        <w:rPr>
          <w:color w:val="FF0000"/>
        </w:rPr>
        <w:t xml:space="preserve">the macros </w:t>
      </w:r>
      <w:r w:rsidRPr="002E7FBA">
        <w:rPr>
          <w:color w:val="FF0000"/>
        </w:rPr>
        <w:t xml:space="preserve">validation </w:t>
      </w:r>
      <w:r w:rsidR="00C26CF5" w:rsidRPr="002E7FBA">
        <w:rPr>
          <w:color w:val="FF0000"/>
        </w:rPr>
        <w:t>is</w:t>
      </w:r>
      <w:r w:rsidRPr="002E7FBA">
        <w:rPr>
          <w:color w:val="FF0000"/>
        </w:rPr>
        <w:t xml:space="preserve"> </w:t>
      </w:r>
      <w:r w:rsidR="00C26CF5" w:rsidRPr="002E7FBA">
        <w:rPr>
          <w:color w:val="FF0000"/>
        </w:rPr>
        <w:t>documented</w:t>
      </w:r>
      <w:r w:rsidRPr="002E7FBA">
        <w:rPr>
          <w:color w:val="FF0000"/>
        </w:rPr>
        <w:t xml:space="preserve"> </w:t>
      </w:r>
      <w:r w:rsidR="00971D52" w:rsidRPr="002E7FBA">
        <w:rPr>
          <w:color w:val="FF0000"/>
        </w:rPr>
        <w:t>by</w:t>
      </w:r>
      <w:r w:rsidRPr="002E7FBA">
        <w:rPr>
          <w:color w:val="FF0000"/>
        </w:rPr>
        <w:t xml:space="preserve"> :</w:t>
      </w:r>
    </w:p>
    <w:p w14:paraId="6B7852B3" w14:textId="77777777" w:rsidR="00CA3876" w:rsidRPr="002E7FBA" w:rsidRDefault="00CA3876" w:rsidP="00CA3876">
      <w:pPr>
        <w:rPr>
          <w:color w:val="FF0000"/>
        </w:rPr>
      </w:pPr>
      <w:r w:rsidRPr="002E7FBA">
        <w:rPr>
          <w:color w:val="FF0000"/>
        </w:rPr>
        <w:sym w:font="Wingdings" w:char="F06F"/>
      </w:r>
      <w:r w:rsidRPr="002E7FBA">
        <w:rPr>
          <w:color w:val="FF0000"/>
        </w:rPr>
        <w:t xml:space="preserve"> </w:t>
      </w:r>
      <w:r w:rsidR="00971D52" w:rsidRPr="002E7FBA">
        <w:rPr>
          <w:color w:val="FF0000"/>
        </w:rPr>
        <w:t xml:space="preserve">For the </w:t>
      </w:r>
      <w:r w:rsidRPr="002E7FBA">
        <w:rPr>
          <w:color w:val="FF0000"/>
        </w:rPr>
        <w:t>"criti</w:t>
      </w:r>
      <w:r w:rsidR="00971D52" w:rsidRPr="002E7FBA">
        <w:rPr>
          <w:color w:val="FF0000"/>
        </w:rPr>
        <w:t>cal</w:t>
      </w:r>
      <w:r w:rsidRPr="002E7FBA">
        <w:rPr>
          <w:color w:val="FF0000"/>
        </w:rPr>
        <w:t xml:space="preserve">" </w:t>
      </w:r>
      <w:r w:rsidR="00971D52" w:rsidRPr="002E7FBA">
        <w:rPr>
          <w:color w:val="FF0000"/>
        </w:rPr>
        <w:t>macros</w:t>
      </w:r>
      <w:r w:rsidRPr="002E7FBA">
        <w:rPr>
          <w:color w:val="FF0000"/>
        </w:rPr>
        <w:t>:</w:t>
      </w:r>
    </w:p>
    <w:p w14:paraId="6B7852B4" w14:textId="77777777" w:rsidR="00CA3876" w:rsidRPr="002E7FBA" w:rsidRDefault="00CA3876" w:rsidP="00DB2FEE">
      <w:pPr>
        <w:pStyle w:val="B1"/>
        <w:rPr>
          <w:color w:val="FF0000"/>
        </w:rPr>
      </w:pPr>
      <w:r w:rsidRPr="002E7FBA">
        <w:rPr>
          <w:color w:val="FF0000"/>
        </w:rPr>
        <w:sym w:font="Wingdings" w:char="F06F"/>
      </w:r>
      <w:r w:rsidRPr="002E7FBA">
        <w:rPr>
          <w:color w:val="FF0000"/>
        </w:rPr>
        <w:t xml:space="preserve"> </w:t>
      </w:r>
      <w:r w:rsidR="00971D52" w:rsidRPr="002E7FBA">
        <w:rPr>
          <w:color w:val="FF0000"/>
        </w:rPr>
        <w:t xml:space="preserve">the </w:t>
      </w:r>
      <w:r w:rsidR="00F7199E" w:rsidRPr="002E7FBA">
        <w:rPr>
          <w:color w:val="FF0000"/>
        </w:rPr>
        <w:t xml:space="preserve">programming code source </w:t>
      </w:r>
      <w:r w:rsidR="00971D52" w:rsidRPr="002E7FBA">
        <w:rPr>
          <w:color w:val="FF0000"/>
        </w:rPr>
        <w:t xml:space="preserve">verification </w:t>
      </w:r>
      <w:r w:rsidR="00F7199E" w:rsidRPr="002E7FBA">
        <w:rPr>
          <w:color w:val="FF0000"/>
        </w:rPr>
        <w:t xml:space="preserve">by an </w:t>
      </w:r>
      <w:proofErr w:type="spellStart"/>
      <w:r w:rsidR="00F7199E" w:rsidRPr="002E7FBA">
        <w:rPr>
          <w:color w:val="FF0000"/>
        </w:rPr>
        <w:t>independant</w:t>
      </w:r>
      <w:proofErr w:type="spellEnd"/>
      <w:r w:rsidR="00F7199E" w:rsidRPr="002E7FBA">
        <w:rPr>
          <w:color w:val="FF0000"/>
        </w:rPr>
        <w:t xml:space="preserve"> third party</w:t>
      </w:r>
      <w:r w:rsidRPr="002E7FBA">
        <w:rPr>
          <w:color w:val="FF0000"/>
        </w:rPr>
        <w:t>.</w:t>
      </w:r>
    </w:p>
    <w:p w14:paraId="6B7852B5" w14:textId="77777777" w:rsidR="00CA3876" w:rsidRPr="002E7FBA" w:rsidRDefault="00CA3876" w:rsidP="00DB2FEE">
      <w:pPr>
        <w:pStyle w:val="B1"/>
        <w:rPr>
          <w:color w:val="FF0000"/>
        </w:rPr>
      </w:pPr>
      <w:r w:rsidRPr="002E7FBA">
        <w:rPr>
          <w:color w:val="FF0000"/>
        </w:rPr>
        <w:sym w:font="Wingdings" w:char="F06F"/>
      </w:r>
      <w:r w:rsidRPr="002E7FBA">
        <w:rPr>
          <w:color w:val="FF0000"/>
        </w:rPr>
        <w:t xml:space="preserve"> </w:t>
      </w:r>
      <w:r w:rsidR="00C42924" w:rsidRPr="002E7FBA">
        <w:rPr>
          <w:color w:val="FF0000"/>
        </w:rPr>
        <w:t>This</w:t>
      </w:r>
      <w:r w:rsidR="003D0233" w:rsidRPr="002E7FBA">
        <w:rPr>
          <w:color w:val="FF0000"/>
        </w:rPr>
        <w:t xml:space="preserve"> ve</w:t>
      </w:r>
      <w:r w:rsidRPr="002E7FBA">
        <w:rPr>
          <w:color w:val="FF0000"/>
        </w:rPr>
        <w:t xml:space="preserve">rification </w:t>
      </w:r>
      <w:r w:rsidR="00C26CF5" w:rsidRPr="002E7FBA">
        <w:rPr>
          <w:color w:val="FF0000"/>
        </w:rPr>
        <w:t>is</w:t>
      </w:r>
      <w:r w:rsidRPr="002E7FBA">
        <w:rPr>
          <w:color w:val="FF0000"/>
        </w:rPr>
        <w:t xml:space="preserve"> </w:t>
      </w:r>
      <w:r w:rsidR="00C26CF5" w:rsidRPr="002E7FBA">
        <w:rPr>
          <w:color w:val="FF0000"/>
        </w:rPr>
        <w:t>documented</w:t>
      </w:r>
      <w:r w:rsidRPr="002E7FBA">
        <w:rPr>
          <w:color w:val="FF0000"/>
        </w:rPr>
        <w:t xml:space="preserve"> par …</w:t>
      </w:r>
    </w:p>
    <w:p w14:paraId="6B7852B6" w14:textId="77777777" w:rsidR="00CA3876" w:rsidRPr="00635EFD" w:rsidRDefault="00CA3876" w:rsidP="00DB2FEE">
      <w:pPr>
        <w:pStyle w:val="B1"/>
        <w:rPr>
          <w:color w:val="FF0000"/>
        </w:rPr>
      </w:pPr>
      <w:r w:rsidRPr="002E7FBA">
        <w:rPr>
          <w:color w:val="FF0000"/>
        </w:rPr>
        <w:sym w:font="Wingdings" w:char="F06F"/>
      </w:r>
      <w:r w:rsidR="00635EFD" w:rsidRPr="002E7FBA">
        <w:rPr>
          <w:color w:val="FF0000"/>
        </w:rPr>
        <w:t xml:space="preserve"> </w:t>
      </w:r>
      <w:r w:rsidR="00BF24D0" w:rsidRPr="002E7FBA">
        <w:rPr>
          <w:color w:val="FF0000"/>
        </w:rPr>
        <w:t>the verification</w:t>
      </w:r>
      <w:r w:rsidR="00635EFD" w:rsidRPr="002E7FBA">
        <w:rPr>
          <w:color w:val="FF0000"/>
        </w:rPr>
        <w:t xml:space="preserve"> of the</w:t>
      </w:r>
      <w:r w:rsidRPr="00635EFD">
        <w:rPr>
          <w:color w:val="FF0000"/>
        </w:rPr>
        <w:t xml:space="preserve"> </w:t>
      </w:r>
      <w:r w:rsidR="00EE0F3A" w:rsidRPr="00DC4949">
        <w:rPr>
          <w:color w:val="FF0000"/>
        </w:rPr>
        <w:t>execution</w:t>
      </w:r>
      <w:r w:rsidR="00635EFD" w:rsidRPr="00DC4949">
        <w:rPr>
          <w:color w:val="FF0000"/>
        </w:rPr>
        <w:t xml:space="preserve"> </w:t>
      </w:r>
      <w:r w:rsidR="00DC4949" w:rsidRPr="00DC4949">
        <w:rPr>
          <w:color w:val="FF0000"/>
        </w:rPr>
        <w:t>log</w:t>
      </w:r>
      <w:r w:rsidR="00DC4949">
        <w:rPr>
          <w:color w:val="FF0000"/>
        </w:rPr>
        <w:t xml:space="preserve"> </w:t>
      </w:r>
      <w:r w:rsidRPr="00635EFD">
        <w:rPr>
          <w:color w:val="FF0000"/>
        </w:rPr>
        <w:t>(</w:t>
      </w:r>
      <w:r w:rsidR="00635EFD" w:rsidRPr="00635EFD">
        <w:rPr>
          <w:color w:val="FF0000"/>
        </w:rPr>
        <w:t>no</w:t>
      </w:r>
      <w:r w:rsidRPr="00635EFD">
        <w:rPr>
          <w:color w:val="FF0000"/>
        </w:rPr>
        <w:t xml:space="preserve"> </w:t>
      </w:r>
      <w:proofErr w:type="spellStart"/>
      <w:r w:rsidRPr="00635EFD">
        <w:rPr>
          <w:color w:val="FF0000"/>
        </w:rPr>
        <w:t>d'</w:t>
      </w:r>
      <w:r w:rsidR="00642481" w:rsidRPr="00635EFD">
        <w:rPr>
          <w:color w:val="FF0000"/>
        </w:rPr>
        <w:t>error</w:t>
      </w:r>
      <w:r w:rsidRPr="00635EFD">
        <w:rPr>
          <w:color w:val="FF0000"/>
        </w:rPr>
        <w:t>s</w:t>
      </w:r>
      <w:proofErr w:type="spellEnd"/>
      <w:r w:rsidRPr="00635EFD">
        <w:rPr>
          <w:color w:val="FF0000"/>
        </w:rPr>
        <w:t xml:space="preserve"> </w:t>
      </w:r>
      <w:proofErr w:type="spellStart"/>
      <w:r w:rsidRPr="00635EFD">
        <w:rPr>
          <w:color w:val="FF0000"/>
        </w:rPr>
        <w:t>ou</w:t>
      </w:r>
      <w:proofErr w:type="spellEnd"/>
      <w:r w:rsidRPr="00635EFD">
        <w:rPr>
          <w:color w:val="FF0000"/>
        </w:rPr>
        <w:t xml:space="preserve"> alert</w:t>
      </w:r>
      <w:r w:rsidR="00635EFD" w:rsidRPr="00635EFD">
        <w:rPr>
          <w:color w:val="FF0000"/>
        </w:rPr>
        <w:t>s</w:t>
      </w:r>
      <w:r w:rsidRPr="00635EFD">
        <w:rPr>
          <w:color w:val="FF0000"/>
        </w:rPr>
        <w:t>)</w:t>
      </w:r>
    </w:p>
    <w:p w14:paraId="6B7852B7" w14:textId="77777777" w:rsidR="00CA3876" w:rsidRPr="002E7FBA" w:rsidRDefault="00CA3876" w:rsidP="00DB2FEE">
      <w:pPr>
        <w:pStyle w:val="B1"/>
        <w:rPr>
          <w:color w:val="FF0000"/>
        </w:rPr>
      </w:pPr>
      <w:r w:rsidRPr="002E7FBA">
        <w:rPr>
          <w:color w:val="FF0000"/>
        </w:rPr>
        <w:sym w:font="Wingdings" w:char="F06F"/>
      </w:r>
      <w:r w:rsidRPr="002E7FBA">
        <w:rPr>
          <w:color w:val="FF0000"/>
        </w:rPr>
        <w:t xml:space="preserve"> </w:t>
      </w:r>
      <w:r w:rsidR="00C42924" w:rsidRPr="002E7FBA">
        <w:rPr>
          <w:color w:val="FF0000"/>
        </w:rPr>
        <w:t>This</w:t>
      </w:r>
      <w:r w:rsidR="00635EFD" w:rsidRPr="002E7FBA">
        <w:rPr>
          <w:color w:val="FF0000"/>
        </w:rPr>
        <w:t xml:space="preserve"> ve</w:t>
      </w:r>
      <w:r w:rsidRPr="002E7FBA">
        <w:rPr>
          <w:color w:val="FF0000"/>
        </w:rPr>
        <w:t xml:space="preserve">rification </w:t>
      </w:r>
      <w:r w:rsidR="00C26CF5" w:rsidRPr="002E7FBA">
        <w:rPr>
          <w:color w:val="FF0000"/>
        </w:rPr>
        <w:t>is</w:t>
      </w:r>
      <w:r w:rsidRPr="002E7FBA">
        <w:rPr>
          <w:color w:val="FF0000"/>
        </w:rPr>
        <w:t xml:space="preserve"> </w:t>
      </w:r>
      <w:r w:rsidR="00C26CF5" w:rsidRPr="002E7FBA">
        <w:rPr>
          <w:color w:val="FF0000"/>
        </w:rPr>
        <w:t>documented</w:t>
      </w:r>
      <w:r w:rsidRPr="002E7FBA">
        <w:rPr>
          <w:color w:val="FF0000"/>
        </w:rPr>
        <w:t xml:space="preserve"> </w:t>
      </w:r>
      <w:r w:rsidR="00635EFD" w:rsidRPr="002E7FBA">
        <w:rPr>
          <w:color w:val="FF0000"/>
        </w:rPr>
        <w:t>by</w:t>
      </w:r>
      <w:r w:rsidRPr="002E7FBA">
        <w:rPr>
          <w:color w:val="FF0000"/>
        </w:rPr>
        <w:t>…</w:t>
      </w:r>
    </w:p>
    <w:p w14:paraId="6B7852B8" w14:textId="77777777" w:rsidR="00AA472E" w:rsidRPr="002E7FBA" w:rsidRDefault="00AA472E" w:rsidP="00AA472E">
      <w:pPr>
        <w:pStyle w:val="B1"/>
        <w:rPr>
          <w:color w:val="FF0000"/>
        </w:rPr>
      </w:pPr>
      <w:r w:rsidRPr="002E7FBA">
        <w:rPr>
          <w:color w:val="FF0000"/>
        </w:rPr>
        <w:sym w:font="Wingdings" w:char="F06F"/>
      </w:r>
      <w:r w:rsidRPr="002E7FBA">
        <w:rPr>
          <w:color w:val="FF0000"/>
        </w:rPr>
        <w:t xml:space="preserve"> the verification of datasets and used variables for the program (the program use the smooth datasets to generate the analysis results)</w:t>
      </w:r>
    </w:p>
    <w:p w14:paraId="6B7852B9" w14:textId="77777777" w:rsidR="00CA3876" w:rsidRPr="002E7FBA" w:rsidRDefault="00CA3876" w:rsidP="00DB2FEE">
      <w:pPr>
        <w:pStyle w:val="B1"/>
        <w:rPr>
          <w:color w:val="FF0000"/>
        </w:rPr>
      </w:pPr>
      <w:r w:rsidRPr="002E7FBA">
        <w:rPr>
          <w:color w:val="FF0000"/>
        </w:rPr>
        <w:sym w:font="Wingdings" w:char="F06F"/>
      </w:r>
      <w:r w:rsidRPr="002E7FBA">
        <w:rPr>
          <w:color w:val="FF0000"/>
        </w:rPr>
        <w:t xml:space="preserve"> </w:t>
      </w:r>
      <w:r w:rsidR="00C42924" w:rsidRPr="002E7FBA">
        <w:rPr>
          <w:color w:val="FF0000"/>
        </w:rPr>
        <w:t>This</w:t>
      </w:r>
      <w:r w:rsidR="00AA472E" w:rsidRPr="002E7FBA">
        <w:rPr>
          <w:color w:val="FF0000"/>
        </w:rPr>
        <w:t xml:space="preserve"> ve</w:t>
      </w:r>
      <w:r w:rsidRPr="002E7FBA">
        <w:rPr>
          <w:color w:val="FF0000"/>
        </w:rPr>
        <w:t xml:space="preserve">rification </w:t>
      </w:r>
      <w:r w:rsidR="00C26CF5" w:rsidRPr="002E7FBA">
        <w:rPr>
          <w:color w:val="FF0000"/>
        </w:rPr>
        <w:t>is</w:t>
      </w:r>
      <w:r w:rsidRPr="002E7FBA">
        <w:rPr>
          <w:color w:val="FF0000"/>
        </w:rPr>
        <w:t xml:space="preserve"> </w:t>
      </w:r>
      <w:r w:rsidR="00C26CF5" w:rsidRPr="002E7FBA">
        <w:rPr>
          <w:color w:val="FF0000"/>
        </w:rPr>
        <w:t>documented</w:t>
      </w:r>
      <w:r w:rsidRPr="002E7FBA">
        <w:rPr>
          <w:color w:val="FF0000"/>
        </w:rPr>
        <w:t xml:space="preserve"> </w:t>
      </w:r>
      <w:r w:rsidR="00AA472E" w:rsidRPr="002E7FBA">
        <w:rPr>
          <w:color w:val="FF0000"/>
        </w:rPr>
        <w:t>by</w:t>
      </w:r>
      <w:r w:rsidRPr="002E7FBA">
        <w:rPr>
          <w:color w:val="FF0000"/>
        </w:rPr>
        <w:t xml:space="preserve"> …</w:t>
      </w:r>
    </w:p>
    <w:p w14:paraId="6B7852BA" w14:textId="77777777" w:rsidR="00F63E14" w:rsidRPr="002E7FBA" w:rsidRDefault="00F63E14" w:rsidP="00F63E14">
      <w:pPr>
        <w:pStyle w:val="B1"/>
        <w:rPr>
          <w:color w:val="FF0000"/>
        </w:rPr>
      </w:pPr>
      <w:r w:rsidRPr="002E7FBA">
        <w:rPr>
          <w:color w:val="FF0000"/>
        </w:rPr>
        <w:sym w:font="Wingdings" w:char="F06F"/>
      </w:r>
      <w:r w:rsidRPr="002E7FBA">
        <w:rPr>
          <w:color w:val="FF0000"/>
        </w:rPr>
        <w:t xml:space="preserve"> A comparison of the programs generating results with predetermined results independently of program (generating results by the same program but developed by an independent third party),</w:t>
      </w:r>
    </w:p>
    <w:p w14:paraId="6B7852BB" w14:textId="77777777" w:rsidR="00C46D1E" w:rsidRPr="002E7FBA" w:rsidRDefault="00C46D1E" w:rsidP="00C46D1E">
      <w:pPr>
        <w:pStyle w:val="B1"/>
        <w:rPr>
          <w:color w:val="FF0000"/>
        </w:rPr>
      </w:pPr>
      <w:r w:rsidRPr="002E7FBA">
        <w:rPr>
          <w:color w:val="FF0000"/>
        </w:rPr>
        <w:sym w:font="Wingdings" w:char="F06F"/>
      </w:r>
      <w:r w:rsidRPr="002E7FBA">
        <w:rPr>
          <w:color w:val="FF0000"/>
        </w:rPr>
        <w:t xml:space="preserve"> This comparison is documented by … [dated and signed printing of the two results, comparison table…]</w:t>
      </w:r>
    </w:p>
    <w:p w14:paraId="6B7852BC" w14:textId="77777777" w:rsidR="00C46D1E" w:rsidRPr="002E7FBA" w:rsidRDefault="00C46D1E" w:rsidP="00C46D1E">
      <w:pPr>
        <w:pStyle w:val="B1"/>
        <w:rPr>
          <w:color w:val="FF0000"/>
        </w:rPr>
      </w:pPr>
      <w:r w:rsidRPr="002E7FBA">
        <w:rPr>
          <w:color w:val="FF0000"/>
        </w:rPr>
        <w:sym w:font="Wingdings" w:char="F06F"/>
      </w:r>
      <w:r w:rsidRPr="002E7FBA">
        <w:rPr>
          <w:color w:val="FF0000"/>
        </w:rPr>
        <w:t xml:space="preserve"> For the "non-critical" programs (programs generating a data list, a graph…):</w:t>
      </w:r>
    </w:p>
    <w:p w14:paraId="6B7852BD" w14:textId="77777777" w:rsidR="00C46D1E" w:rsidRPr="002E7FBA" w:rsidRDefault="00C46D1E" w:rsidP="00C46D1E">
      <w:pPr>
        <w:pStyle w:val="B1"/>
        <w:rPr>
          <w:color w:val="FF0000"/>
        </w:rPr>
      </w:pPr>
      <w:r w:rsidRPr="002E7FBA">
        <w:rPr>
          <w:color w:val="FF0000"/>
        </w:rPr>
        <w:sym w:font="Wingdings" w:char="F06F"/>
      </w:r>
      <w:r w:rsidRPr="002E7FBA">
        <w:rPr>
          <w:color w:val="FF0000"/>
        </w:rPr>
        <w:t xml:space="preserve"> the </w:t>
      </w:r>
      <w:proofErr w:type="spellStart"/>
      <w:r w:rsidRPr="002E7FBA">
        <w:rPr>
          <w:color w:val="FF0000"/>
        </w:rPr>
        <w:t>programm</w:t>
      </w:r>
      <w:proofErr w:type="spellEnd"/>
      <w:r w:rsidRPr="002E7FBA">
        <w:rPr>
          <w:color w:val="FF0000"/>
        </w:rPr>
        <w:t xml:space="preserve"> code source verification by the programmer.</w:t>
      </w:r>
    </w:p>
    <w:p w14:paraId="6B7852BE" w14:textId="77777777" w:rsidR="00C46D1E" w:rsidRPr="002E7FBA" w:rsidRDefault="00C46D1E" w:rsidP="00C46D1E">
      <w:pPr>
        <w:pStyle w:val="B1"/>
        <w:rPr>
          <w:color w:val="FF0000"/>
        </w:rPr>
      </w:pPr>
      <w:r w:rsidRPr="002E7FBA">
        <w:rPr>
          <w:color w:val="FF0000"/>
        </w:rPr>
        <w:sym w:font="Wingdings" w:char="F06F"/>
      </w:r>
      <w:r w:rsidRPr="002E7FBA">
        <w:rPr>
          <w:color w:val="FF0000"/>
        </w:rPr>
        <w:t xml:space="preserve"> This verification is documented by…</w:t>
      </w:r>
    </w:p>
    <w:p w14:paraId="6B7852BF" w14:textId="77777777" w:rsidR="00C46D1E" w:rsidRPr="00DC4949" w:rsidRDefault="00C46D1E" w:rsidP="00C46D1E">
      <w:pPr>
        <w:pStyle w:val="B1"/>
        <w:rPr>
          <w:color w:val="FF0000"/>
        </w:rPr>
      </w:pPr>
      <w:r w:rsidRPr="00DC4949">
        <w:rPr>
          <w:color w:val="FF0000"/>
        </w:rPr>
        <w:sym w:font="Wingdings" w:char="F06F"/>
      </w:r>
      <w:r w:rsidRPr="00DC4949">
        <w:rPr>
          <w:color w:val="FF0000"/>
        </w:rPr>
        <w:t xml:space="preserve"> the verification of the execution</w:t>
      </w:r>
      <w:r w:rsidR="00DC4949" w:rsidRPr="00DC4949">
        <w:rPr>
          <w:color w:val="FF0000"/>
        </w:rPr>
        <w:t xml:space="preserve"> log</w:t>
      </w:r>
      <w:r w:rsidRPr="00DC4949">
        <w:rPr>
          <w:color w:val="FF0000"/>
        </w:rPr>
        <w:t xml:space="preserve"> (no errors or alerts)</w:t>
      </w:r>
    </w:p>
    <w:p w14:paraId="6B7852C0" w14:textId="77777777" w:rsidR="00C46D1E" w:rsidRPr="002E7FBA" w:rsidRDefault="00C46D1E" w:rsidP="00C46D1E">
      <w:pPr>
        <w:pStyle w:val="B1"/>
        <w:rPr>
          <w:color w:val="FF0000"/>
        </w:rPr>
      </w:pPr>
      <w:r w:rsidRPr="002E7FBA">
        <w:rPr>
          <w:color w:val="FF0000"/>
        </w:rPr>
        <w:sym w:font="Wingdings" w:char="F06F"/>
      </w:r>
      <w:r w:rsidRPr="002E7FBA">
        <w:rPr>
          <w:color w:val="FF0000"/>
        </w:rPr>
        <w:t xml:space="preserve"> This verification is documented by …</w:t>
      </w:r>
    </w:p>
    <w:p w14:paraId="6B7852C1" w14:textId="77777777" w:rsidR="00CA3876" w:rsidRDefault="00CA3876" w:rsidP="00CA3876"/>
    <w:p w14:paraId="6B7852C2" w14:textId="77777777" w:rsidR="00847AB7" w:rsidRDefault="00847AB7" w:rsidP="00CA3876"/>
    <w:p w14:paraId="6B7852C3" w14:textId="77777777" w:rsidR="00847AB7" w:rsidRDefault="00847AB7" w:rsidP="00CA3876"/>
    <w:p w14:paraId="6B7852C4" w14:textId="77777777" w:rsidR="00847AB7" w:rsidRDefault="00847AB7" w:rsidP="00CA3876"/>
    <w:p w14:paraId="6B7852C5" w14:textId="77777777" w:rsidR="00847AB7" w:rsidRDefault="00847AB7" w:rsidP="00CA3876"/>
    <w:p w14:paraId="6B7852C6" w14:textId="77777777" w:rsidR="00847AB7" w:rsidRPr="00C46D1E" w:rsidRDefault="00847AB7" w:rsidP="00CA3876"/>
    <w:p w14:paraId="6B7852C7" w14:textId="77777777" w:rsidR="00CA3876" w:rsidRPr="002E7FBA" w:rsidRDefault="001F1A4F" w:rsidP="00CF5AB0">
      <w:pPr>
        <w:pStyle w:val="Titre3"/>
      </w:pPr>
      <w:bookmarkStart w:id="185" w:name="_Toc477973297"/>
      <w:bookmarkStart w:id="186" w:name="_Toc481771933"/>
      <w:r w:rsidRPr="002E7FBA">
        <w:t>Management System Tests of clinical databases</w:t>
      </w:r>
      <w:bookmarkEnd w:id="185"/>
      <w:bookmarkEnd w:id="186"/>
      <w:r w:rsidRPr="002E7FBA">
        <w:t xml:space="preserve"> </w:t>
      </w:r>
    </w:p>
    <w:p w14:paraId="6B7852C8" w14:textId="77777777" w:rsidR="00CA3876" w:rsidRPr="002E7FBA" w:rsidRDefault="00D53A36" w:rsidP="00CA3876">
      <w:pPr>
        <w:rPr>
          <w:color w:val="FF0000"/>
          <w:u w:val="single"/>
        </w:rPr>
      </w:pPr>
      <w:r w:rsidRPr="002E7FBA">
        <w:rPr>
          <w:color w:val="FF0000"/>
          <w:u w:val="single"/>
        </w:rPr>
        <w:t>General points:</w:t>
      </w:r>
    </w:p>
    <w:p w14:paraId="6B7852C9" w14:textId="77777777" w:rsidR="00CA3876" w:rsidRPr="002E7FBA" w:rsidRDefault="00CA3876" w:rsidP="00CA3876">
      <w:pPr>
        <w:rPr>
          <w:color w:val="FF0000"/>
        </w:rPr>
      </w:pPr>
      <w:r w:rsidRPr="002E7FBA">
        <w:rPr>
          <w:color w:val="FF0000"/>
        </w:rPr>
        <w:sym w:font="Wingdings" w:char="006F"/>
      </w:r>
      <w:r w:rsidRPr="002E7FBA">
        <w:rPr>
          <w:color w:val="FF0000"/>
        </w:rPr>
        <w:t xml:space="preserve"> </w:t>
      </w:r>
      <w:r w:rsidR="00D53A36" w:rsidRPr="002E7FBA">
        <w:rPr>
          <w:color w:val="FF0000"/>
        </w:rPr>
        <w:t>The validation of the "</w:t>
      </w:r>
      <w:r w:rsidR="00D53A36" w:rsidRPr="00355C83">
        <w:rPr>
          <w:color w:val="FF0000"/>
          <w:highlight w:val="yellow"/>
        </w:rPr>
        <w:t>SSS</w:t>
      </w:r>
      <w:r w:rsidR="00D53A36" w:rsidRPr="002E7FBA">
        <w:rPr>
          <w:color w:val="FF0000"/>
        </w:rPr>
        <w:t xml:space="preserve">" computerized system </w:t>
      </w:r>
      <w:r w:rsidR="00C26CF5" w:rsidRPr="002E7FBA">
        <w:rPr>
          <w:color w:val="FF0000"/>
        </w:rPr>
        <w:t>is</w:t>
      </w:r>
      <w:r w:rsidRPr="002E7FBA">
        <w:rPr>
          <w:color w:val="FF0000"/>
        </w:rPr>
        <w:t xml:space="preserve"> </w:t>
      </w:r>
      <w:r w:rsidR="00C26CF5" w:rsidRPr="002E7FBA">
        <w:rPr>
          <w:color w:val="FF0000"/>
        </w:rPr>
        <w:t>documented</w:t>
      </w:r>
      <w:r w:rsidRPr="002E7FBA">
        <w:rPr>
          <w:color w:val="FF0000"/>
        </w:rPr>
        <w:t>.</w:t>
      </w:r>
    </w:p>
    <w:p w14:paraId="6B7852CA" w14:textId="77777777" w:rsidR="00D53A36" w:rsidRPr="002E7FBA" w:rsidRDefault="00D53A36" w:rsidP="00D53A36">
      <w:pPr>
        <w:rPr>
          <w:color w:val="FF0000"/>
        </w:rPr>
      </w:pPr>
      <w:r w:rsidRPr="002E7FBA">
        <w:rPr>
          <w:color w:val="FF0000"/>
        </w:rPr>
        <w:sym w:font="Wingdings" w:char="006F"/>
      </w:r>
      <w:r w:rsidRPr="002E7FBA">
        <w:rPr>
          <w:color w:val="FF0000"/>
        </w:rPr>
        <w:t xml:space="preserve"> The validation of the "</w:t>
      </w:r>
      <w:r w:rsidRPr="00355C83">
        <w:rPr>
          <w:color w:val="FF0000"/>
          <w:highlight w:val="yellow"/>
        </w:rPr>
        <w:t>SSS</w:t>
      </w:r>
      <w:r w:rsidRPr="002E7FBA">
        <w:rPr>
          <w:color w:val="FF0000"/>
        </w:rPr>
        <w:t>" computerized system is not documented.</w:t>
      </w:r>
    </w:p>
    <w:p w14:paraId="6B7852CB" w14:textId="77777777" w:rsidR="00CA3876" w:rsidRPr="002E7FBA" w:rsidRDefault="00CA3876" w:rsidP="00CA3876">
      <w:pPr>
        <w:rPr>
          <w:color w:val="FF0000"/>
        </w:rPr>
      </w:pPr>
      <w:r w:rsidRPr="002E7FBA">
        <w:rPr>
          <w:color w:val="FF0000"/>
        </w:rPr>
        <w:sym w:font="Wingdings" w:char="006F"/>
      </w:r>
      <w:r w:rsidRPr="002E7FBA">
        <w:rPr>
          <w:color w:val="FF0000"/>
        </w:rPr>
        <w:t xml:space="preserve"> </w:t>
      </w:r>
      <w:r w:rsidR="00C42924" w:rsidRPr="002E7FBA">
        <w:rPr>
          <w:color w:val="FF0000"/>
        </w:rPr>
        <w:t>This</w:t>
      </w:r>
      <w:r w:rsidRPr="002E7FBA">
        <w:rPr>
          <w:color w:val="FF0000"/>
        </w:rPr>
        <w:t xml:space="preserve"> documentation co</w:t>
      </w:r>
      <w:r w:rsidR="006261B0" w:rsidRPr="002E7FBA">
        <w:rPr>
          <w:color w:val="FF0000"/>
        </w:rPr>
        <w:t>vers</w:t>
      </w:r>
      <w:r w:rsidRPr="002E7FBA">
        <w:rPr>
          <w:color w:val="FF0000"/>
        </w:rPr>
        <w:t xml:space="preserve"> </w:t>
      </w:r>
      <w:r w:rsidR="006261B0" w:rsidRPr="002E7FBA">
        <w:rPr>
          <w:color w:val="FF0000"/>
        </w:rPr>
        <w:t>the following</w:t>
      </w:r>
      <w:r w:rsidRPr="002E7FBA">
        <w:rPr>
          <w:color w:val="FF0000"/>
        </w:rPr>
        <w:t>:</w:t>
      </w:r>
    </w:p>
    <w:p w14:paraId="6B7852CC" w14:textId="77777777" w:rsidR="00CA3876" w:rsidRPr="002E7FBA" w:rsidRDefault="00CA3876" w:rsidP="00CA3876">
      <w:pPr>
        <w:numPr>
          <w:ilvl w:val="0"/>
          <w:numId w:val="1"/>
        </w:numPr>
        <w:rPr>
          <w:color w:val="FF0000"/>
        </w:rPr>
      </w:pPr>
      <w:r w:rsidRPr="002E7FBA">
        <w:rPr>
          <w:color w:val="FF0000"/>
        </w:rPr>
        <w:sym w:font="Wingdings" w:char="006F"/>
      </w:r>
      <w:r w:rsidRPr="002E7FBA">
        <w:rPr>
          <w:color w:val="FF0000"/>
        </w:rPr>
        <w:t xml:space="preserve"> validation </w:t>
      </w:r>
      <w:r w:rsidR="00F64852" w:rsidRPr="002E7FBA">
        <w:rPr>
          <w:color w:val="FF0000"/>
        </w:rPr>
        <w:t xml:space="preserve">of database implementation </w:t>
      </w:r>
      <w:r w:rsidRPr="002E7FBA">
        <w:rPr>
          <w:color w:val="FF0000"/>
        </w:rPr>
        <w:t>(</w:t>
      </w:r>
      <w:r w:rsidR="00CA4F18" w:rsidRPr="002E7FBA">
        <w:rPr>
          <w:color w:val="FF0000"/>
        </w:rPr>
        <w:t xml:space="preserve">standard </w:t>
      </w:r>
      <w:r w:rsidRPr="002E7FBA">
        <w:rPr>
          <w:color w:val="FF0000"/>
        </w:rPr>
        <w:t>tables),</w:t>
      </w:r>
    </w:p>
    <w:p w14:paraId="6B7852CD" w14:textId="77777777" w:rsidR="00CA3876" w:rsidRPr="002E7FBA" w:rsidRDefault="00CA3876" w:rsidP="00CA3876">
      <w:pPr>
        <w:numPr>
          <w:ilvl w:val="0"/>
          <w:numId w:val="1"/>
        </w:numPr>
        <w:rPr>
          <w:color w:val="FF0000"/>
        </w:rPr>
      </w:pPr>
      <w:r w:rsidRPr="002E7FBA">
        <w:rPr>
          <w:color w:val="FF0000"/>
        </w:rPr>
        <w:sym w:font="Wingdings" w:char="006F"/>
      </w:r>
      <w:r w:rsidR="000D2372" w:rsidRPr="002E7FBA">
        <w:rPr>
          <w:color w:val="FF0000"/>
        </w:rPr>
        <w:t xml:space="preserve"> if</w:t>
      </w:r>
      <w:r w:rsidRPr="002E7FBA">
        <w:rPr>
          <w:color w:val="FF0000"/>
        </w:rPr>
        <w:t xml:space="preserve"> applicable, </w:t>
      </w:r>
      <w:r w:rsidR="000D2372" w:rsidRPr="002E7FBA">
        <w:rPr>
          <w:color w:val="FF0000"/>
        </w:rPr>
        <w:t>the</w:t>
      </w:r>
      <w:r w:rsidRPr="002E7FBA">
        <w:rPr>
          <w:color w:val="FF0000"/>
        </w:rPr>
        <w:t xml:space="preserve"> validation </w:t>
      </w:r>
      <w:r w:rsidR="0063683E" w:rsidRPr="002E7FBA">
        <w:rPr>
          <w:color w:val="FF0000"/>
        </w:rPr>
        <w:t xml:space="preserve">of the data transfer </w:t>
      </w:r>
      <w:r w:rsidR="00DA3000" w:rsidRPr="002E7FBA">
        <w:rPr>
          <w:color w:val="FF0000"/>
        </w:rPr>
        <w:t xml:space="preserve">acquisition between the data acquisition </w:t>
      </w:r>
      <w:r w:rsidR="00470D13" w:rsidRPr="002E7FBA">
        <w:rPr>
          <w:color w:val="FF0000"/>
        </w:rPr>
        <w:t>system</w:t>
      </w:r>
      <w:r w:rsidRPr="002E7FBA">
        <w:rPr>
          <w:color w:val="FF0000"/>
        </w:rPr>
        <w:t xml:space="preserve"> </w:t>
      </w:r>
      <w:r w:rsidR="00DA3000" w:rsidRPr="002E7FBA">
        <w:rPr>
          <w:color w:val="FF0000"/>
        </w:rPr>
        <w:t>and the</w:t>
      </w:r>
      <w:r w:rsidR="0063683E" w:rsidRPr="002E7FBA">
        <w:rPr>
          <w:color w:val="FF0000"/>
        </w:rPr>
        <w:t xml:space="preserve"> clinical databases management system,</w:t>
      </w:r>
    </w:p>
    <w:p w14:paraId="6B7852CE" w14:textId="77777777" w:rsidR="00CA3876" w:rsidRPr="002E7FBA" w:rsidRDefault="00CA3876" w:rsidP="00CA3876">
      <w:pPr>
        <w:numPr>
          <w:ilvl w:val="0"/>
          <w:numId w:val="1"/>
        </w:numPr>
        <w:rPr>
          <w:color w:val="FF0000"/>
        </w:rPr>
      </w:pPr>
      <w:r w:rsidRPr="002E7FBA">
        <w:rPr>
          <w:color w:val="FF0000"/>
        </w:rPr>
        <w:sym w:font="Wingdings" w:char="006F"/>
      </w:r>
      <w:r w:rsidRPr="002E7FBA">
        <w:rPr>
          <w:color w:val="FF0000"/>
        </w:rPr>
        <w:t xml:space="preserve"> </w:t>
      </w:r>
      <w:r w:rsidR="0066350C" w:rsidRPr="002E7FBA">
        <w:rPr>
          <w:color w:val="FF0000"/>
        </w:rPr>
        <w:t xml:space="preserve">the </w:t>
      </w:r>
      <w:r w:rsidRPr="002E7FBA">
        <w:rPr>
          <w:color w:val="FF0000"/>
        </w:rPr>
        <w:t xml:space="preserve">validation </w:t>
      </w:r>
      <w:r w:rsidR="0066350C" w:rsidRPr="002E7FBA">
        <w:rPr>
          <w:color w:val="FF0000"/>
        </w:rPr>
        <w:t>of the algorithm</w:t>
      </w:r>
      <w:r w:rsidRPr="002E7FBA">
        <w:rPr>
          <w:color w:val="FF0000"/>
        </w:rPr>
        <w:t xml:space="preserve">s </w:t>
      </w:r>
      <w:r w:rsidR="0066350C" w:rsidRPr="002E7FBA">
        <w:rPr>
          <w:color w:val="FF0000"/>
        </w:rPr>
        <w:t>of derived data calculated</w:t>
      </w:r>
      <w:r w:rsidRPr="002E7FBA">
        <w:rPr>
          <w:color w:val="FF0000"/>
        </w:rPr>
        <w:t>,</w:t>
      </w:r>
    </w:p>
    <w:p w14:paraId="6B7852CF" w14:textId="77777777" w:rsidR="00CA3876" w:rsidRPr="002E7FBA" w:rsidRDefault="00CA3876" w:rsidP="00CA3876">
      <w:pPr>
        <w:numPr>
          <w:ilvl w:val="0"/>
          <w:numId w:val="1"/>
        </w:numPr>
        <w:rPr>
          <w:color w:val="FF0000"/>
          <w:lang w:val="fr-FR"/>
        </w:rPr>
      </w:pPr>
      <w:r w:rsidRPr="002E7FBA">
        <w:rPr>
          <w:color w:val="FF0000"/>
        </w:rPr>
        <w:sym w:font="Wingdings" w:char="006F"/>
      </w:r>
      <w:r w:rsidR="006E6F4D" w:rsidRPr="002E7FBA">
        <w:rPr>
          <w:color w:val="FF0000"/>
          <w:lang w:val="fr-FR"/>
        </w:rPr>
        <w:t xml:space="preserve"> </w:t>
      </w:r>
      <w:r w:rsidR="008C7961" w:rsidRPr="002E7FBA">
        <w:rPr>
          <w:color w:val="FF0000"/>
          <w:lang w:val="fr-FR"/>
        </w:rPr>
        <w:t xml:space="preserve">data control programs </w:t>
      </w:r>
      <w:r w:rsidRPr="002E7FBA">
        <w:rPr>
          <w:color w:val="FF0000"/>
          <w:lang w:val="fr-FR"/>
        </w:rPr>
        <w:t>validation,</w:t>
      </w:r>
    </w:p>
    <w:p w14:paraId="6B7852D0" w14:textId="77777777" w:rsidR="00CA3876" w:rsidRPr="002E7FBA" w:rsidRDefault="00CA3876" w:rsidP="00CA3876">
      <w:pPr>
        <w:numPr>
          <w:ilvl w:val="0"/>
          <w:numId w:val="1"/>
        </w:numPr>
        <w:rPr>
          <w:color w:val="FF0000"/>
          <w:lang w:val="fr-FR"/>
        </w:rPr>
      </w:pPr>
      <w:r w:rsidRPr="002E7FBA">
        <w:rPr>
          <w:color w:val="FF0000"/>
        </w:rPr>
        <w:sym w:font="Wingdings" w:char="006F"/>
      </w:r>
      <w:r w:rsidRPr="002E7FBA">
        <w:rPr>
          <w:color w:val="FF0000"/>
          <w:lang w:val="fr-FR"/>
        </w:rPr>
        <w:t xml:space="preserve"> </w:t>
      </w:r>
      <w:r w:rsidR="000D2372" w:rsidRPr="002E7FBA">
        <w:rPr>
          <w:color w:val="FF0000"/>
          <w:lang w:val="fr-FR"/>
        </w:rPr>
        <w:t xml:space="preserve">system audit trail </w:t>
      </w:r>
      <w:r w:rsidRPr="002E7FBA">
        <w:rPr>
          <w:color w:val="FF0000"/>
          <w:lang w:val="fr-FR"/>
        </w:rPr>
        <w:t>validation,</w:t>
      </w:r>
    </w:p>
    <w:p w14:paraId="6B7852D1" w14:textId="77777777" w:rsidR="00CA3876" w:rsidRPr="002E7FBA" w:rsidRDefault="00CA3876" w:rsidP="00CA3876">
      <w:pPr>
        <w:numPr>
          <w:ilvl w:val="0"/>
          <w:numId w:val="1"/>
        </w:numPr>
        <w:rPr>
          <w:color w:val="FF0000"/>
          <w:lang w:val="fr-FR"/>
        </w:rPr>
      </w:pPr>
      <w:r w:rsidRPr="002E7FBA">
        <w:rPr>
          <w:color w:val="FF0000"/>
        </w:rPr>
        <w:sym w:font="Wingdings" w:char="006F"/>
      </w:r>
      <w:r w:rsidRPr="002E7FBA">
        <w:rPr>
          <w:color w:val="FF0000"/>
          <w:lang w:val="fr-FR"/>
        </w:rPr>
        <w:t xml:space="preserve"> </w:t>
      </w:r>
      <w:r w:rsidR="000D2372" w:rsidRPr="002E7FBA">
        <w:rPr>
          <w:color w:val="FF0000"/>
          <w:lang w:val="fr-FR"/>
        </w:rPr>
        <w:t>data extraction</w:t>
      </w:r>
      <w:r w:rsidRPr="002E7FBA">
        <w:rPr>
          <w:color w:val="FF0000"/>
          <w:lang w:val="fr-FR"/>
        </w:rPr>
        <w:t xml:space="preserve"> validation,</w:t>
      </w:r>
    </w:p>
    <w:p w14:paraId="6B7852D2" w14:textId="77777777" w:rsidR="00CA3876" w:rsidRPr="002E7FBA" w:rsidRDefault="00CA3876" w:rsidP="00CA3876">
      <w:pPr>
        <w:numPr>
          <w:ilvl w:val="0"/>
          <w:numId w:val="1"/>
        </w:numPr>
        <w:rPr>
          <w:color w:val="FF0000"/>
        </w:rPr>
      </w:pPr>
      <w:r w:rsidRPr="002E7FBA">
        <w:rPr>
          <w:color w:val="FF0000"/>
        </w:rPr>
        <w:sym w:font="Wingdings" w:char="006F"/>
      </w:r>
      <w:r w:rsidR="00C966D9" w:rsidRPr="002E7FBA">
        <w:rPr>
          <w:color w:val="FF0000"/>
        </w:rPr>
        <w:t xml:space="preserve"> </w:t>
      </w:r>
      <w:r w:rsidRPr="002E7FBA">
        <w:rPr>
          <w:color w:val="FF0000"/>
        </w:rPr>
        <w:t xml:space="preserve">validation </w:t>
      </w:r>
      <w:r w:rsidR="00C966D9" w:rsidRPr="002E7FBA">
        <w:rPr>
          <w:color w:val="FF0000"/>
        </w:rPr>
        <w:t>the security of access to the database.</w:t>
      </w:r>
    </w:p>
    <w:p w14:paraId="6B7852D3" w14:textId="77777777" w:rsidR="00CA3876" w:rsidRPr="002E7FBA" w:rsidRDefault="00CA3876" w:rsidP="00CA3876">
      <w:pPr>
        <w:rPr>
          <w:color w:val="FF0000"/>
        </w:rPr>
      </w:pPr>
      <w:r w:rsidRPr="002E7FBA">
        <w:rPr>
          <w:color w:val="FF0000"/>
        </w:rPr>
        <w:sym w:font="Wingdings" w:char="006F"/>
      </w:r>
      <w:r w:rsidRPr="002E7FBA">
        <w:rPr>
          <w:color w:val="FF0000"/>
        </w:rPr>
        <w:t xml:space="preserve"> </w:t>
      </w:r>
      <w:r w:rsidR="00C42924" w:rsidRPr="002E7FBA">
        <w:rPr>
          <w:color w:val="FF0000"/>
        </w:rPr>
        <w:t>This</w:t>
      </w:r>
      <w:r w:rsidRPr="002E7FBA">
        <w:rPr>
          <w:color w:val="FF0000"/>
        </w:rPr>
        <w:t xml:space="preserve"> documentation </w:t>
      </w:r>
      <w:r w:rsidR="00C966D9" w:rsidRPr="002E7FBA">
        <w:rPr>
          <w:color w:val="FF0000"/>
        </w:rPr>
        <w:t>does not cover the following points</w:t>
      </w:r>
      <w:r w:rsidRPr="002E7FBA">
        <w:rPr>
          <w:color w:val="FF0000"/>
        </w:rPr>
        <w:t>:</w:t>
      </w:r>
    </w:p>
    <w:p w14:paraId="6B7852D4" w14:textId="77777777" w:rsidR="00CA3876" w:rsidRPr="002E7FBA" w:rsidRDefault="00CA3876" w:rsidP="00CA3876">
      <w:pPr>
        <w:numPr>
          <w:ilvl w:val="0"/>
          <w:numId w:val="1"/>
        </w:numPr>
        <w:rPr>
          <w:color w:val="FF0000"/>
        </w:rPr>
      </w:pPr>
      <w:r w:rsidRPr="002E7FBA">
        <w:rPr>
          <w:color w:val="FF0000"/>
        </w:rPr>
        <w:t>.</w:t>
      </w:r>
    </w:p>
    <w:p w14:paraId="6B7852D5" w14:textId="77777777" w:rsidR="00CA3876" w:rsidRPr="002E7FBA" w:rsidRDefault="00583BA4" w:rsidP="00CA3876">
      <w:r w:rsidRPr="002E7FBA">
        <w:rPr>
          <w:u w:val="single"/>
        </w:rPr>
        <w:t>Specific points</w:t>
      </w:r>
      <w:r w:rsidR="00CA3876" w:rsidRPr="002E7FBA">
        <w:t>:</w:t>
      </w:r>
    </w:p>
    <w:p w14:paraId="6B7852D6" w14:textId="77777777" w:rsidR="00CA3876" w:rsidRPr="002E7FBA" w:rsidRDefault="00CA3876" w:rsidP="00CA3876">
      <w:pPr>
        <w:rPr>
          <w:color w:val="FF0000"/>
          <w:lang w:val="fr-FR"/>
        </w:rPr>
      </w:pPr>
      <w:r w:rsidRPr="002E7FBA">
        <w:rPr>
          <w:b/>
          <w:color w:val="FF0000"/>
          <w:lang w:val="fr-FR"/>
        </w:rPr>
        <w:t>a/</w:t>
      </w:r>
      <w:r w:rsidRPr="002E7FBA">
        <w:rPr>
          <w:color w:val="FF0000"/>
          <w:lang w:val="fr-FR"/>
        </w:rPr>
        <w:t xml:space="preserve"> </w:t>
      </w:r>
      <w:proofErr w:type="spellStart"/>
      <w:r w:rsidR="001E3314" w:rsidRPr="002E7FBA">
        <w:rPr>
          <w:b/>
          <w:color w:val="FF0000"/>
          <w:lang w:val="fr-FR"/>
        </w:rPr>
        <w:t>Database</w:t>
      </w:r>
      <w:proofErr w:type="spellEnd"/>
      <w:r w:rsidR="001E3314" w:rsidRPr="002E7FBA">
        <w:rPr>
          <w:b/>
          <w:color w:val="FF0000"/>
          <w:lang w:val="fr-FR"/>
        </w:rPr>
        <w:t xml:space="preserve"> </w:t>
      </w:r>
      <w:proofErr w:type="spellStart"/>
      <w:r w:rsidR="001E3314" w:rsidRPr="002E7FBA">
        <w:rPr>
          <w:b/>
          <w:color w:val="FF0000"/>
          <w:lang w:val="fr-FR"/>
        </w:rPr>
        <w:t>Implementation</w:t>
      </w:r>
      <w:proofErr w:type="spellEnd"/>
      <w:r w:rsidRPr="002E7FBA">
        <w:rPr>
          <w:b/>
          <w:color w:val="FF0000"/>
          <w:lang w:val="fr-FR"/>
        </w:rPr>
        <w:t xml:space="preserve"> </w:t>
      </w:r>
    </w:p>
    <w:p w14:paraId="6B7852D7" w14:textId="77777777" w:rsidR="00CA3876" w:rsidRPr="002E7FBA" w:rsidRDefault="00CA3876" w:rsidP="00CA3876">
      <w:pPr>
        <w:rPr>
          <w:color w:val="FF0000"/>
        </w:rPr>
      </w:pPr>
      <w:r w:rsidRPr="002E7FBA">
        <w:rPr>
          <w:color w:val="FF0000"/>
        </w:rPr>
        <w:sym w:font="Wingdings" w:char="006F"/>
      </w:r>
      <w:r w:rsidRPr="002E7FBA">
        <w:rPr>
          <w:color w:val="FF0000"/>
        </w:rPr>
        <w:t xml:space="preserve"> </w:t>
      </w:r>
      <w:r w:rsidR="007D062F" w:rsidRPr="002E7FBA">
        <w:rPr>
          <w:color w:val="FF0000"/>
        </w:rPr>
        <w:t>The</w:t>
      </w:r>
      <w:r w:rsidRPr="002E7FBA">
        <w:rPr>
          <w:color w:val="FF0000"/>
        </w:rPr>
        <w:t xml:space="preserve"> </w:t>
      </w:r>
      <w:r w:rsidR="007D062F" w:rsidRPr="002E7FBA">
        <w:rPr>
          <w:color w:val="FF0000"/>
        </w:rPr>
        <w:t xml:space="preserve">modified table's </w:t>
      </w:r>
      <w:r w:rsidRPr="002E7FBA">
        <w:rPr>
          <w:color w:val="FF0000"/>
        </w:rPr>
        <w:t xml:space="preserve">validation </w:t>
      </w:r>
      <w:r w:rsidR="007D062F" w:rsidRPr="002E7FBA">
        <w:rPr>
          <w:color w:val="FF0000"/>
        </w:rPr>
        <w:t>specifically for a trial</w:t>
      </w:r>
      <w:r w:rsidRPr="002E7FBA">
        <w:rPr>
          <w:color w:val="FF0000"/>
        </w:rPr>
        <w:t xml:space="preserve"> </w:t>
      </w:r>
      <w:r w:rsidR="00C26CF5" w:rsidRPr="002E7FBA">
        <w:rPr>
          <w:color w:val="FF0000"/>
        </w:rPr>
        <w:t>is</w:t>
      </w:r>
      <w:r w:rsidRPr="002E7FBA">
        <w:rPr>
          <w:color w:val="FF0000"/>
        </w:rPr>
        <w:t xml:space="preserve"> </w:t>
      </w:r>
      <w:r w:rsidR="00C26CF5" w:rsidRPr="002E7FBA">
        <w:rPr>
          <w:color w:val="FF0000"/>
        </w:rPr>
        <w:t>documented</w:t>
      </w:r>
      <w:r w:rsidRPr="002E7FBA">
        <w:rPr>
          <w:color w:val="FF0000"/>
        </w:rPr>
        <w:t>.</w:t>
      </w:r>
    </w:p>
    <w:p w14:paraId="6B7852D8" w14:textId="77777777" w:rsidR="003373E4" w:rsidRPr="002E7FBA" w:rsidRDefault="003373E4" w:rsidP="003373E4">
      <w:pPr>
        <w:rPr>
          <w:color w:val="FF0000"/>
        </w:rPr>
      </w:pPr>
      <w:r w:rsidRPr="002E7FBA">
        <w:rPr>
          <w:color w:val="FF0000"/>
        </w:rPr>
        <w:sym w:font="Wingdings" w:char="006F"/>
      </w:r>
      <w:r w:rsidRPr="002E7FBA">
        <w:rPr>
          <w:color w:val="FF0000"/>
        </w:rPr>
        <w:t xml:space="preserve"> The modified table's validation specifically for a trial is not documented.</w:t>
      </w:r>
    </w:p>
    <w:p w14:paraId="6B7852D9" w14:textId="77777777" w:rsidR="00CA3876" w:rsidRPr="002E7FBA" w:rsidRDefault="00CA3876" w:rsidP="00CA3876">
      <w:pPr>
        <w:rPr>
          <w:color w:val="FF0000"/>
        </w:rPr>
      </w:pPr>
      <w:r w:rsidRPr="002E7FBA">
        <w:rPr>
          <w:color w:val="FF0000"/>
        </w:rPr>
        <w:sym w:font="Wingdings" w:char="006F"/>
      </w:r>
      <w:r w:rsidRPr="002E7FBA">
        <w:rPr>
          <w:color w:val="FF0000"/>
        </w:rPr>
        <w:t xml:space="preserve"> </w:t>
      </w:r>
      <w:r w:rsidR="00C42924" w:rsidRPr="002E7FBA">
        <w:rPr>
          <w:color w:val="FF0000"/>
        </w:rPr>
        <w:t>This</w:t>
      </w:r>
      <w:r w:rsidRPr="002E7FBA">
        <w:rPr>
          <w:color w:val="FF0000"/>
        </w:rPr>
        <w:t xml:space="preserve"> documentation </w:t>
      </w:r>
      <w:r w:rsidR="003373E4" w:rsidRPr="002E7FBA">
        <w:rPr>
          <w:color w:val="FF0000"/>
        </w:rPr>
        <w:t>covers the following</w:t>
      </w:r>
      <w:r w:rsidRPr="002E7FBA">
        <w:rPr>
          <w:color w:val="FF0000"/>
        </w:rPr>
        <w:t>:</w:t>
      </w:r>
    </w:p>
    <w:p w14:paraId="6B7852DA" w14:textId="77777777" w:rsidR="00CA3876" w:rsidRPr="002E7FBA" w:rsidRDefault="00CA3876" w:rsidP="00CA3876">
      <w:pPr>
        <w:numPr>
          <w:ilvl w:val="0"/>
          <w:numId w:val="1"/>
        </w:numPr>
        <w:rPr>
          <w:color w:val="FF0000"/>
        </w:rPr>
      </w:pPr>
      <w:r w:rsidRPr="002E7FBA">
        <w:rPr>
          <w:color w:val="FF0000"/>
        </w:rPr>
        <w:sym w:font="Wingdings" w:char="006F"/>
      </w:r>
      <w:r w:rsidRPr="002E7FBA">
        <w:rPr>
          <w:color w:val="FF0000"/>
        </w:rPr>
        <w:t xml:space="preserve"> </w:t>
      </w:r>
      <w:r w:rsidR="00CC1938" w:rsidRPr="002E7FBA">
        <w:rPr>
          <w:color w:val="FF0000"/>
        </w:rPr>
        <w:t>input tests</w:t>
      </w:r>
      <w:r w:rsidRPr="002E7FBA">
        <w:rPr>
          <w:color w:val="FF0000"/>
        </w:rPr>
        <w:t xml:space="preserve"> (</w:t>
      </w:r>
      <w:r w:rsidR="00CC1938" w:rsidRPr="002E7FBA">
        <w:rPr>
          <w:color w:val="FF0000"/>
        </w:rPr>
        <w:t>fields</w:t>
      </w:r>
      <w:r w:rsidRPr="002E7FBA">
        <w:rPr>
          <w:color w:val="FF0000"/>
        </w:rPr>
        <w:t>, formats, auto-cod</w:t>
      </w:r>
      <w:r w:rsidR="00CC1938" w:rsidRPr="002E7FBA">
        <w:rPr>
          <w:color w:val="FF0000"/>
        </w:rPr>
        <w:t>ing</w:t>
      </w:r>
      <w:r w:rsidRPr="002E7FBA">
        <w:rPr>
          <w:color w:val="FF0000"/>
        </w:rPr>
        <w:t xml:space="preserve">, </w:t>
      </w:r>
      <w:r w:rsidR="00CC1938" w:rsidRPr="002E7FBA">
        <w:rPr>
          <w:color w:val="FF0000"/>
        </w:rPr>
        <w:t xml:space="preserve">derived data </w:t>
      </w:r>
      <w:r w:rsidRPr="002E7FBA">
        <w:rPr>
          <w:color w:val="FF0000"/>
        </w:rPr>
        <w:t>calcul</w:t>
      </w:r>
      <w:r w:rsidR="00CC1938" w:rsidRPr="002E7FBA">
        <w:rPr>
          <w:color w:val="FF0000"/>
        </w:rPr>
        <w:t>ation, and possibility to confirm</w:t>
      </w:r>
      <w:r w:rsidRPr="002E7FBA">
        <w:rPr>
          <w:color w:val="FF0000"/>
        </w:rPr>
        <w:t xml:space="preserve"> </w:t>
      </w:r>
      <w:r w:rsidR="00CC1938" w:rsidRPr="002E7FBA">
        <w:rPr>
          <w:color w:val="FF0000"/>
        </w:rPr>
        <w:t>missing data</w:t>
      </w:r>
      <w:r w:rsidRPr="002E7FBA">
        <w:rPr>
          <w:color w:val="FF0000"/>
        </w:rPr>
        <w:t xml:space="preserve"> </w:t>
      </w:r>
      <w:r w:rsidR="00CC1938" w:rsidRPr="002E7FBA">
        <w:rPr>
          <w:color w:val="FF0000"/>
        </w:rPr>
        <w:t>or non-standard</w:t>
      </w:r>
      <w:r w:rsidRPr="002E7FBA">
        <w:rPr>
          <w:color w:val="FF0000"/>
        </w:rPr>
        <w:t>…),</w:t>
      </w:r>
    </w:p>
    <w:p w14:paraId="6B7852DB" w14:textId="77777777" w:rsidR="00CA3876" w:rsidRPr="002E7FBA" w:rsidRDefault="00CA3876" w:rsidP="00CA3876">
      <w:pPr>
        <w:numPr>
          <w:ilvl w:val="0"/>
          <w:numId w:val="1"/>
        </w:numPr>
        <w:rPr>
          <w:color w:val="FF0000"/>
        </w:rPr>
      </w:pPr>
      <w:r w:rsidRPr="002E7FBA">
        <w:rPr>
          <w:color w:val="FF0000"/>
        </w:rPr>
        <w:sym w:font="Wingdings" w:char="006F"/>
      </w:r>
      <w:r w:rsidR="00B60D75" w:rsidRPr="002E7FBA">
        <w:rPr>
          <w:color w:val="FF0000"/>
        </w:rPr>
        <w:t xml:space="preserve"> conformity</w:t>
      </w:r>
      <w:r w:rsidRPr="002E7FBA">
        <w:rPr>
          <w:color w:val="FF0000"/>
        </w:rPr>
        <w:t xml:space="preserve"> </w:t>
      </w:r>
      <w:r w:rsidR="00B60D75" w:rsidRPr="002E7FBA">
        <w:rPr>
          <w:color w:val="FF0000"/>
        </w:rPr>
        <w:t xml:space="preserve">between </w:t>
      </w:r>
      <w:r w:rsidR="009F5FD1" w:rsidRPr="002E7FBA">
        <w:rPr>
          <w:color w:val="FF0000"/>
        </w:rPr>
        <w:t xml:space="preserve">fields mask </w:t>
      </w:r>
      <w:r w:rsidR="00C26CF5" w:rsidRPr="002E7FBA">
        <w:rPr>
          <w:color w:val="FF0000"/>
        </w:rPr>
        <w:t>and</w:t>
      </w:r>
      <w:r w:rsidRPr="002E7FBA">
        <w:rPr>
          <w:color w:val="FF0000"/>
        </w:rPr>
        <w:t xml:space="preserve"> </w:t>
      </w:r>
      <w:r w:rsidR="009F5FD1" w:rsidRPr="002E7FBA">
        <w:rPr>
          <w:color w:val="FF0000"/>
        </w:rPr>
        <w:t>fields</w:t>
      </w:r>
      <w:r w:rsidRPr="002E7FBA">
        <w:rPr>
          <w:color w:val="FF0000"/>
        </w:rPr>
        <w:t xml:space="preserve"> tables,</w:t>
      </w:r>
    </w:p>
    <w:p w14:paraId="6B7852DC" w14:textId="77777777" w:rsidR="00CA3876" w:rsidRPr="002E7FBA" w:rsidRDefault="00CA3876" w:rsidP="00CA3876">
      <w:pPr>
        <w:numPr>
          <w:ilvl w:val="0"/>
          <w:numId w:val="1"/>
        </w:numPr>
        <w:rPr>
          <w:color w:val="FF0000"/>
        </w:rPr>
      </w:pPr>
      <w:r w:rsidRPr="002E7FBA">
        <w:rPr>
          <w:color w:val="FF0000"/>
        </w:rPr>
        <w:sym w:font="Wingdings" w:char="006F"/>
      </w:r>
      <w:r w:rsidRPr="002E7FBA">
        <w:rPr>
          <w:color w:val="FF0000"/>
        </w:rPr>
        <w:t xml:space="preserve"> </w:t>
      </w:r>
      <w:r w:rsidR="00A15287" w:rsidRPr="002E7FBA">
        <w:rPr>
          <w:color w:val="FF0000"/>
        </w:rPr>
        <w:t>conformity between</w:t>
      </w:r>
      <w:r w:rsidRPr="002E7FBA">
        <w:rPr>
          <w:color w:val="FF0000"/>
        </w:rPr>
        <w:t xml:space="preserve"> variables </w:t>
      </w:r>
      <w:r w:rsidR="00A15287" w:rsidRPr="002E7FBA">
        <w:rPr>
          <w:color w:val="FF0000"/>
        </w:rPr>
        <w:t xml:space="preserve">capture </w:t>
      </w:r>
      <w:r w:rsidR="00C26CF5" w:rsidRPr="002E7FBA">
        <w:rPr>
          <w:color w:val="FF0000"/>
        </w:rPr>
        <w:t>and</w:t>
      </w:r>
      <w:r w:rsidRPr="002E7FBA">
        <w:rPr>
          <w:color w:val="FF0000"/>
        </w:rPr>
        <w:t xml:space="preserve"> </w:t>
      </w:r>
      <w:r w:rsidR="00A15287" w:rsidRPr="00A15287">
        <w:rPr>
          <w:color w:val="FF0000"/>
          <w:highlight w:val="yellow"/>
        </w:rPr>
        <w:t>those</w:t>
      </w:r>
      <w:r w:rsidR="00A15287" w:rsidRPr="002E7FBA">
        <w:rPr>
          <w:color w:val="FF0000"/>
        </w:rPr>
        <w:t xml:space="preserve"> transmitted</w:t>
      </w:r>
      <w:r w:rsidRPr="002E7FBA">
        <w:rPr>
          <w:color w:val="FF0000"/>
        </w:rPr>
        <w:t xml:space="preserve"> </w:t>
      </w:r>
      <w:r w:rsidR="00A15287" w:rsidRPr="002E7FBA">
        <w:rPr>
          <w:color w:val="FF0000"/>
        </w:rPr>
        <w:t>in the</w:t>
      </w:r>
      <w:r w:rsidRPr="002E7FBA">
        <w:rPr>
          <w:color w:val="FF0000"/>
        </w:rPr>
        <w:t xml:space="preserve"> base (variables</w:t>
      </w:r>
      <w:r w:rsidR="00A15287" w:rsidRPr="002E7FBA">
        <w:rPr>
          <w:color w:val="FF0000"/>
        </w:rPr>
        <w:t xml:space="preserve"> in the right field of the</w:t>
      </w:r>
      <w:r w:rsidRPr="002E7FBA">
        <w:rPr>
          <w:color w:val="FF0000"/>
        </w:rPr>
        <w:t xml:space="preserve"> table).</w:t>
      </w:r>
    </w:p>
    <w:p w14:paraId="6B7852DD" w14:textId="77777777" w:rsidR="00CA3876" w:rsidRPr="002E7FBA" w:rsidRDefault="00CA3876" w:rsidP="00CA3876">
      <w:pPr>
        <w:rPr>
          <w:color w:val="FF0000"/>
        </w:rPr>
      </w:pPr>
      <w:r w:rsidRPr="002E7FBA">
        <w:rPr>
          <w:color w:val="FF0000"/>
        </w:rPr>
        <w:sym w:font="Wingdings" w:char="006F"/>
      </w:r>
      <w:r w:rsidRPr="002E7FBA">
        <w:rPr>
          <w:color w:val="FF0000"/>
        </w:rPr>
        <w:t xml:space="preserve"> </w:t>
      </w:r>
      <w:r w:rsidR="00C42924" w:rsidRPr="002E7FBA">
        <w:rPr>
          <w:color w:val="FF0000"/>
        </w:rPr>
        <w:t>This</w:t>
      </w:r>
      <w:r w:rsidRPr="002E7FBA">
        <w:rPr>
          <w:color w:val="FF0000"/>
        </w:rPr>
        <w:t xml:space="preserve"> documentation </w:t>
      </w:r>
      <w:r w:rsidR="009F5FD1" w:rsidRPr="002E7FBA">
        <w:rPr>
          <w:color w:val="FF0000"/>
        </w:rPr>
        <w:t>does not cover</w:t>
      </w:r>
      <w:r w:rsidRPr="002E7FBA">
        <w:rPr>
          <w:color w:val="FF0000"/>
        </w:rPr>
        <w:t xml:space="preserve"> </w:t>
      </w:r>
      <w:r w:rsidR="009F5FD1" w:rsidRPr="002E7FBA">
        <w:rPr>
          <w:color w:val="FF0000"/>
        </w:rPr>
        <w:t>the following points</w:t>
      </w:r>
      <w:r w:rsidRPr="002E7FBA">
        <w:rPr>
          <w:color w:val="FF0000"/>
        </w:rPr>
        <w:t>:</w:t>
      </w:r>
    </w:p>
    <w:p w14:paraId="6B7852DE" w14:textId="77777777" w:rsidR="00CA3876" w:rsidRPr="00503D44" w:rsidRDefault="00CA3876" w:rsidP="00CA3876">
      <w:pPr>
        <w:numPr>
          <w:ilvl w:val="0"/>
          <w:numId w:val="1"/>
        </w:numPr>
        <w:rPr>
          <w:color w:val="FF0000"/>
        </w:rPr>
      </w:pPr>
    </w:p>
    <w:p w14:paraId="6B7852DF" w14:textId="77777777" w:rsidR="00CA3876" w:rsidRPr="00503D44" w:rsidRDefault="00CA3876" w:rsidP="00CA3876">
      <w:pPr>
        <w:rPr>
          <w:b/>
          <w:color w:val="FF0000"/>
        </w:rPr>
      </w:pPr>
      <w:r w:rsidRPr="00503D44">
        <w:rPr>
          <w:b/>
          <w:color w:val="FF0000"/>
        </w:rPr>
        <w:t xml:space="preserve">b/ </w:t>
      </w:r>
      <w:r w:rsidR="00B66DE2" w:rsidRPr="00503D44">
        <w:rPr>
          <w:b/>
          <w:color w:val="FF0000"/>
        </w:rPr>
        <w:t xml:space="preserve">Data </w:t>
      </w:r>
      <w:r w:rsidR="00355C83">
        <w:rPr>
          <w:b/>
          <w:color w:val="FF0000"/>
        </w:rPr>
        <w:t>Transfer</w:t>
      </w:r>
      <w:r w:rsidRPr="00503D44">
        <w:rPr>
          <w:b/>
          <w:color w:val="FF0000"/>
        </w:rPr>
        <w:t xml:space="preserve"> </w:t>
      </w:r>
    </w:p>
    <w:p w14:paraId="6B7852E0" w14:textId="77777777" w:rsidR="00A15287" w:rsidRPr="00503D44" w:rsidRDefault="00CA3876" w:rsidP="00CA3876">
      <w:pPr>
        <w:rPr>
          <w:color w:val="FF0000"/>
        </w:rPr>
      </w:pPr>
      <w:r w:rsidRPr="00503D44">
        <w:rPr>
          <w:color w:val="FF0000"/>
        </w:rPr>
        <w:sym w:font="Wingdings" w:char="006F"/>
      </w:r>
      <w:r w:rsidRPr="00503D44">
        <w:rPr>
          <w:color w:val="FF0000"/>
        </w:rPr>
        <w:t xml:space="preserve"> </w:t>
      </w:r>
      <w:r w:rsidR="00A15287" w:rsidRPr="00503D44">
        <w:rPr>
          <w:color w:val="FF0000"/>
        </w:rPr>
        <w:t xml:space="preserve">Data transfer </w:t>
      </w:r>
      <w:r w:rsidRPr="00503D44">
        <w:rPr>
          <w:color w:val="FF0000"/>
        </w:rPr>
        <w:t xml:space="preserve">validation </w:t>
      </w:r>
      <w:r w:rsidR="00A15287" w:rsidRPr="00503D44">
        <w:rPr>
          <w:color w:val="FF0000"/>
        </w:rPr>
        <w:t xml:space="preserve">of a data acquisition system to the clinical databases </w:t>
      </w:r>
    </w:p>
    <w:p w14:paraId="6B7852E1" w14:textId="77777777" w:rsidR="00CA3876" w:rsidRPr="00503D44" w:rsidRDefault="00A15287" w:rsidP="00CA3876">
      <w:pPr>
        <w:rPr>
          <w:color w:val="FF0000"/>
        </w:rPr>
      </w:pPr>
      <w:r w:rsidRPr="00503D44">
        <w:rPr>
          <w:color w:val="FF0000"/>
        </w:rPr>
        <w:sym w:font="Wingdings" w:char="006F"/>
      </w:r>
      <w:r w:rsidRPr="00503D44">
        <w:rPr>
          <w:color w:val="FF0000"/>
        </w:rPr>
        <w:t xml:space="preserve"> Data transfer validation of a data acquisition system to the clinical databases management system is not documented.</w:t>
      </w:r>
    </w:p>
    <w:p w14:paraId="6B7852E2" w14:textId="77777777" w:rsidR="00CA3876" w:rsidRPr="00503D44" w:rsidRDefault="00CA3876" w:rsidP="00CA3876">
      <w:pPr>
        <w:rPr>
          <w:color w:val="FF0000"/>
        </w:rPr>
      </w:pPr>
      <w:r w:rsidRPr="00503D44">
        <w:rPr>
          <w:color w:val="FF0000"/>
        </w:rPr>
        <w:sym w:font="Wingdings" w:char="006F"/>
      </w:r>
      <w:r w:rsidRPr="00503D44">
        <w:rPr>
          <w:color w:val="FF0000"/>
        </w:rPr>
        <w:t xml:space="preserve"> </w:t>
      </w:r>
      <w:r w:rsidR="00C42924" w:rsidRPr="00503D44">
        <w:rPr>
          <w:color w:val="FF0000"/>
        </w:rPr>
        <w:t>This</w:t>
      </w:r>
      <w:r w:rsidR="003654E3" w:rsidRPr="00503D44">
        <w:rPr>
          <w:color w:val="FF0000"/>
        </w:rPr>
        <w:t xml:space="preserve"> documentation covers the following</w:t>
      </w:r>
      <w:r w:rsidRPr="00503D44">
        <w:rPr>
          <w:color w:val="FF0000"/>
        </w:rPr>
        <w:t>:</w:t>
      </w:r>
    </w:p>
    <w:p w14:paraId="6B7852E3"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355C83">
        <w:rPr>
          <w:color w:val="FF0000"/>
        </w:rPr>
        <w:t>data transfer</w:t>
      </w:r>
      <w:r w:rsidR="00B60D75" w:rsidRPr="00503D44">
        <w:rPr>
          <w:color w:val="FF0000"/>
        </w:rPr>
        <w:t xml:space="preserve"> from a double entry</w:t>
      </w:r>
      <w:r w:rsidRPr="00503D44">
        <w:rPr>
          <w:color w:val="FF0000"/>
        </w:rPr>
        <w:t>,</w:t>
      </w:r>
    </w:p>
    <w:p w14:paraId="6B7852E4"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355C83">
        <w:rPr>
          <w:color w:val="FF0000"/>
        </w:rPr>
        <w:t>others data transfer</w:t>
      </w:r>
      <w:r w:rsidRPr="00503D44">
        <w:rPr>
          <w:color w:val="FF0000"/>
        </w:rPr>
        <w:t xml:space="preserve"> (</w:t>
      </w:r>
      <w:r w:rsidR="00FB2F6E" w:rsidRPr="00503D44">
        <w:rPr>
          <w:color w:val="FF0000"/>
        </w:rPr>
        <w:t xml:space="preserve">e.g. laboratory electronic </w:t>
      </w:r>
      <w:r w:rsidR="00E57DDB" w:rsidRPr="00503D44">
        <w:rPr>
          <w:color w:val="FF0000"/>
        </w:rPr>
        <w:t>data</w:t>
      </w:r>
      <w:r w:rsidRPr="00503D44">
        <w:rPr>
          <w:color w:val="FF0000"/>
        </w:rPr>
        <w:t>),</w:t>
      </w:r>
    </w:p>
    <w:p w14:paraId="6B7852E5" w14:textId="77777777" w:rsidR="00CA3876" w:rsidRPr="00503D44" w:rsidRDefault="00CA3876" w:rsidP="00E613AA">
      <w:pPr>
        <w:numPr>
          <w:ilvl w:val="0"/>
          <w:numId w:val="1"/>
        </w:numPr>
        <w:rPr>
          <w:color w:val="FF0000"/>
        </w:rPr>
      </w:pPr>
      <w:r w:rsidRPr="00503D44">
        <w:rPr>
          <w:color w:val="FF0000"/>
        </w:rPr>
        <w:sym w:font="Wingdings" w:char="006F"/>
      </w:r>
      <w:r w:rsidR="00E613AA" w:rsidRPr="00503D44">
        <w:rPr>
          <w:color w:val="FF0000"/>
        </w:rPr>
        <w:t xml:space="preserve"> </w:t>
      </w:r>
      <w:r w:rsidR="00BF24D0" w:rsidRPr="00503D44">
        <w:rPr>
          <w:color w:val="FF0000"/>
        </w:rPr>
        <w:t xml:space="preserve">the </w:t>
      </w:r>
      <w:r w:rsidR="00E613AA" w:rsidRPr="00503D44">
        <w:rPr>
          <w:color w:val="FF0000"/>
        </w:rPr>
        <w:t xml:space="preserve">transfers </w:t>
      </w:r>
      <w:r w:rsidR="00BF24D0" w:rsidRPr="00503D44">
        <w:rPr>
          <w:color w:val="FF0000"/>
        </w:rPr>
        <w:t>verification</w:t>
      </w:r>
      <w:r w:rsidR="009F5FD1" w:rsidRPr="00503D44">
        <w:rPr>
          <w:color w:val="FF0000"/>
        </w:rPr>
        <w:t xml:space="preserve"> </w:t>
      </w:r>
      <w:r w:rsidR="00E613AA" w:rsidRPr="00503D44">
        <w:rPr>
          <w:color w:val="FF0000"/>
        </w:rPr>
        <w:t>(transferred data in the right field of the table),</w:t>
      </w:r>
    </w:p>
    <w:p w14:paraId="6B7852E6"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8822C5" w:rsidRPr="00503D44">
        <w:rPr>
          <w:color w:val="FF0000"/>
        </w:rPr>
        <w:t>doubloons data detection and</w:t>
      </w:r>
      <w:r w:rsidRPr="00503D44">
        <w:rPr>
          <w:color w:val="FF0000"/>
        </w:rPr>
        <w:t xml:space="preserve"> </w:t>
      </w:r>
      <w:r w:rsidR="00550B0C" w:rsidRPr="00503D44">
        <w:rPr>
          <w:color w:val="FF0000"/>
        </w:rPr>
        <w:t>management</w:t>
      </w:r>
      <w:r w:rsidR="008822C5" w:rsidRPr="00503D44">
        <w:rPr>
          <w:color w:val="FF0000"/>
        </w:rPr>
        <w:t>,</w:t>
      </w:r>
    </w:p>
    <w:p w14:paraId="6B7852E7" w14:textId="77777777" w:rsidR="00CA3876" w:rsidRPr="00503D44" w:rsidRDefault="00CA3876" w:rsidP="00CA3876">
      <w:pPr>
        <w:numPr>
          <w:ilvl w:val="0"/>
          <w:numId w:val="1"/>
        </w:numPr>
        <w:rPr>
          <w:color w:val="FF0000"/>
        </w:rPr>
      </w:pPr>
      <w:r w:rsidRPr="00503D44">
        <w:rPr>
          <w:color w:val="FF0000"/>
        </w:rPr>
        <w:lastRenderedPageBreak/>
        <w:sym w:font="Wingdings" w:char="006F"/>
      </w:r>
      <w:r w:rsidRPr="00503D44">
        <w:rPr>
          <w:color w:val="FF0000"/>
        </w:rPr>
        <w:t xml:space="preserve"> </w:t>
      </w:r>
      <w:r w:rsidR="00355C83">
        <w:rPr>
          <w:color w:val="FF0000"/>
        </w:rPr>
        <w:t>a</w:t>
      </w:r>
      <w:r w:rsidR="009F5FD1" w:rsidRPr="00503D44">
        <w:rPr>
          <w:color w:val="FF0000"/>
        </w:rPr>
        <w:t xml:space="preserve">lerts if data are not </w:t>
      </w:r>
      <w:proofErr w:type="spellStart"/>
      <w:r w:rsidR="009F5FD1" w:rsidRPr="00503D44">
        <w:rPr>
          <w:color w:val="FF0000"/>
        </w:rPr>
        <w:t>transfered</w:t>
      </w:r>
      <w:proofErr w:type="spellEnd"/>
      <w:r w:rsidR="009F5FD1" w:rsidRPr="00503D44">
        <w:rPr>
          <w:color w:val="FF0000"/>
        </w:rPr>
        <w:t>.</w:t>
      </w:r>
    </w:p>
    <w:p w14:paraId="6B7852E8"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870414" w:rsidRPr="00503D44">
        <w:rPr>
          <w:color w:val="FF0000"/>
        </w:rPr>
        <w:t xml:space="preserve">the </w:t>
      </w:r>
      <w:r w:rsidR="00595D9D" w:rsidRPr="00503D44">
        <w:rPr>
          <w:color w:val="FF0000"/>
        </w:rPr>
        <w:t>pre</w:t>
      </w:r>
      <w:r w:rsidR="003902CC" w:rsidRPr="00503D44">
        <w:rPr>
          <w:color w:val="FF0000"/>
        </w:rPr>
        <w:t>sence</w:t>
      </w:r>
      <w:r w:rsidRPr="00503D44">
        <w:rPr>
          <w:color w:val="FF0000"/>
        </w:rPr>
        <w:t xml:space="preserve"> </w:t>
      </w:r>
      <w:r w:rsidR="00870414" w:rsidRPr="00503D44">
        <w:rPr>
          <w:color w:val="FF0000"/>
        </w:rPr>
        <w:t xml:space="preserve">of a transfer </w:t>
      </w:r>
      <w:r w:rsidRPr="00503D44">
        <w:rPr>
          <w:color w:val="FF0000"/>
        </w:rPr>
        <w:t>audit trail</w:t>
      </w:r>
      <w:r w:rsidR="00595D9D" w:rsidRPr="00503D44">
        <w:rPr>
          <w:color w:val="FF0000"/>
        </w:rPr>
        <w:t>, validated</w:t>
      </w:r>
      <w:r w:rsidRPr="00503D44">
        <w:rPr>
          <w:color w:val="FF0000"/>
        </w:rPr>
        <w:t xml:space="preserve">, </w:t>
      </w:r>
      <w:r w:rsidR="00595D9D" w:rsidRPr="00503D44">
        <w:rPr>
          <w:color w:val="FF0000"/>
        </w:rPr>
        <w:t>in the receiver</w:t>
      </w:r>
      <w:r w:rsidRPr="00503D44">
        <w:rPr>
          <w:color w:val="FF0000"/>
        </w:rPr>
        <w:t xml:space="preserve"> </w:t>
      </w:r>
      <w:r w:rsidR="00470D13" w:rsidRPr="00503D44">
        <w:rPr>
          <w:color w:val="FF0000"/>
        </w:rPr>
        <w:t>system</w:t>
      </w:r>
      <w:r w:rsidRPr="00503D44">
        <w:rPr>
          <w:color w:val="FF0000"/>
        </w:rPr>
        <w:t>.</w:t>
      </w:r>
    </w:p>
    <w:p w14:paraId="6B7852E9" w14:textId="77777777" w:rsidR="00643E08" w:rsidRPr="00503D44" w:rsidRDefault="00643E08" w:rsidP="00643E08">
      <w:pPr>
        <w:rPr>
          <w:color w:val="FF0000"/>
        </w:rPr>
      </w:pPr>
    </w:p>
    <w:p w14:paraId="6B7852EA" w14:textId="77777777" w:rsidR="00CA3876" w:rsidRPr="00503D44" w:rsidRDefault="00CA3876" w:rsidP="00CA3876">
      <w:pPr>
        <w:rPr>
          <w:color w:val="FF0000"/>
        </w:rPr>
      </w:pPr>
      <w:r w:rsidRPr="00503D44">
        <w:rPr>
          <w:color w:val="FF0000"/>
        </w:rPr>
        <w:sym w:font="Wingdings" w:char="006F"/>
      </w:r>
      <w:r w:rsidRPr="00503D44">
        <w:rPr>
          <w:color w:val="FF0000"/>
        </w:rPr>
        <w:t xml:space="preserve"> </w:t>
      </w:r>
      <w:r w:rsidR="00C42924" w:rsidRPr="00503D44">
        <w:rPr>
          <w:color w:val="FF0000"/>
        </w:rPr>
        <w:t>This</w:t>
      </w:r>
      <w:r w:rsidRPr="00503D44">
        <w:rPr>
          <w:color w:val="FF0000"/>
        </w:rPr>
        <w:t xml:space="preserve"> </w:t>
      </w:r>
      <w:r w:rsidR="00550B0C" w:rsidRPr="00503D44">
        <w:rPr>
          <w:color w:val="FF0000"/>
        </w:rPr>
        <w:t>procedure</w:t>
      </w:r>
      <w:r w:rsidRPr="00503D44">
        <w:rPr>
          <w:color w:val="FF0000"/>
        </w:rPr>
        <w:t xml:space="preserve"> </w:t>
      </w:r>
      <w:r w:rsidR="00643E08" w:rsidRPr="00503D44">
        <w:rPr>
          <w:color w:val="FF0000"/>
        </w:rPr>
        <w:t>does not cover the following:</w:t>
      </w:r>
    </w:p>
    <w:p w14:paraId="6B7852EB" w14:textId="77777777" w:rsidR="00CA3876" w:rsidRPr="00503D44" w:rsidRDefault="00CA3876" w:rsidP="00CA3876">
      <w:pPr>
        <w:rPr>
          <w:color w:val="FF0000"/>
        </w:rPr>
      </w:pPr>
    </w:p>
    <w:p w14:paraId="6B7852EC" w14:textId="77777777" w:rsidR="00CA3876" w:rsidRPr="00503D44" w:rsidRDefault="00CA3876" w:rsidP="00CA3876">
      <w:pPr>
        <w:rPr>
          <w:b/>
          <w:color w:val="FF0000"/>
        </w:rPr>
      </w:pPr>
      <w:r w:rsidRPr="00503D44">
        <w:rPr>
          <w:b/>
          <w:color w:val="FF0000"/>
        </w:rPr>
        <w:t>c/ D</w:t>
      </w:r>
      <w:r w:rsidR="00643E08" w:rsidRPr="00503D44">
        <w:rPr>
          <w:b/>
          <w:color w:val="FF0000"/>
        </w:rPr>
        <w:t>erived Data</w:t>
      </w:r>
    </w:p>
    <w:p w14:paraId="6B7852ED" w14:textId="77777777" w:rsidR="00CA3876" w:rsidRPr="00503D44" w:rsidRDefault="00CA3876" w:rsidP="00CA3876">
      <w:pPr>
        <w:rPr>
          <w:color w:val="FF0000"/>
        </w:rPr>
      </w:pPr>
      <w:r w:rsidRPr="00503D44">
        <w:rPr>
          <w:color w:val="FF0000"/>
        </w:rPr>
        <w:sym w:font="Wingdings" w:char="006F"/>
      </w:r>
      <w:r w:rsidR="007B1FF1" w:rsidRPr="00503D44">
        <w:rPr>
          <w:color w:val="FF0000"/>
        </w:rPr>
        <w:t xml:space="preserve"> The derived data algorithms validation </w:t>
      </w:r>
      <w:r w:rsidR="00C26CF5" w:rsidRPr="00503D44">
        <w:rPr>
          <w:color w:val="FF0000"/>
        </w:rPr>
        <w:t>is</w:t>
      </w:r>
      <w:r w:rsidRPr="00503D44">
        <w:rPr>
          <w:color w:val="FF0000"/>
        </w:rPr>
        <w:t xml:space="preserve"> </w:t>
      </w:r>
      <w:r w:rsidR="00C26CF5" w:rsidRPr="00503D44">
        <w:rPr>
          <w:color w:val="FF0000"/>
        </w:rPr>
        <w:t>documented</w:t>
      </w:r>
      <w:r w:rsidRPr="00503D44">
        <w:rPr>
          <w:color w:val="FF0000"/>
        </w:rPr>
        <w:t>.</w:t>
      </w:r>
    </w:p>
    <w:p w14:paraId="6B7852EE" w14:textId="77777777" w:rsidR="007B1FF1" w:rsidRPr="00503D44" w:rsidRDefault="007B1FF1" w:rsidP="007B1FF1">
      <w:pPr>
        <w:rPr>
          <w:color w:val="FF0000"/>
        </w:rPr>
      </w:pPr>
      <w:r w:rsidRPr="00503D44">
        <w:rPr>
          <w:color w:val="FF0000"/>
        </w:rPr>
        <w:sym w:font="Wingdings" w:char="006F"/>
      </w:r>
      <w:r w:rsidRPr="00503D44">
        <w:rPr>
          <w:color w:val="FF0000"/>
        </w:rPr>
        <w:t xml:space="preserve"> The derived data algorithms validation is not documented.</w:t>
      </w:r>
    </w:p>
    <w:p w14:paraId="6B7852EF" w14:textId="77777777" w:rsidR="00CD038E" w:rsidRPr="00503D44" w:rsidRDefault="00CD038E" w:rsidP="00CD038E">
      <w:pPr>
        <w:rPr>
          <w:color w:val="FF0000"/>
        </w:rPr>
      </w:pPr>
      <w:r w:rsidRPr="00503D44">
        <w:rPr>
          <w:color w:val="FF0000"/>
        </w:rPr>
        <w:sym w:font="Wingdings" w:char="006F"/>
      </w:r>
      <w:r w:rsidRPr="00503D44">
        <w:rPr>
          <w:color w:val="FF0000"/>
        </w:rPr>
        <w:t xml:space="preserve"> This documentation covers the following:</w:t>
      </w:r>
    </w:p>
    <w:p w14:paraId="6B7852F0"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477F9F" w:rsidRPr="00503D44">
        <w:rPr>
          <w:color w:val="FF0000"/>
        </w:rPr>
        <w:t>tests at the limits</w:t>
      </w:r>
      <w:r w:rsidRPr="00503D44">
        <w:rPr>
          <w:color w:val="FF0000"/>
        </w:rPr>
        <w:t xml:space="preserve"> (</w:t>
      </w:r>
      <w:r w:rsidR="00477F9F" w:rsidRPr="00503D44">
        <w:rPr>
          <w:color w:val="FF0000"/>
        </w:rPr>
        <w:t xml:space="preserve">with extreme </w:t>
      </w:r>
      <w:r w:rsidR="00E57DDB" w:rsidRPr="00503D44">
        <w:rPr>
          <w:color w:val="FF0000"/>
        </w:rPr>
        <w:t>data</w:t>
      </w:r>
      <w:r w:rsidR="00477F9F" w:rsidRPr="00503D44">
        <w:rPr>
          <w:color w:val="FF0000"/>
        </w:rPr>
        <w:t>, limits</w:t>
      </w:r>
      <w:r w:rsidRPr="00503D44">
        <w:rPr>
          <w:color w:val="FF0000"/>
        </w:rPr>
        <w:t xml:space="preserve">, </w:t>
      </w:r>
      <w:r w:rsidR="00477F9F" w:rsidRPr="00503D44">
        <w:rPr>
          <w:color w:val="FF0000"/>
        </w:rPr>
        <w:t>missing</w:t>
      </w:r>
      <w:r w:rsidRPr="00503D44">
        <w:rPr>
          <w:color w:val="FF0000"/>
        </w:rPr>
        <w:t>),</w:t>
      </w:r>
    </w:p>
    <w:p w14:paraId="6B7852F1"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F5340D" w:rsidRPr="00503D44">
        <w:rPr>
          <w:color w:val="FF0000"/>
        </w:rPr>
        <w:t>the standard tests of the algorithm (for all data source types</w:t>
      </w:r>
      <w:r w:rsidRPr="00503D44">
        <w:rPr>
          <w:color w:val="FF0000"/>
        </w:rPr>
        <w:t>),</w:t>
      </w:r>
    </w:p>
    <w:p w14:paraId="6B7852F2" w14:textId="77777777" w:rsidR="00CA3876" w:rsidRPr="00503D44" w:rsidRDefault="00CA3876" w:rsidP="00CA3876">
      <w:pPr>
        <w:numPr>
          <w:ilvl w:val="0"/>
          <w:numId w:val="1"/>
        </w:numPr>
        <w:rPr>
          <w:color w:val="FF0000"/>
        </w:rPr>
      </w:pPr>
      <w:r w:rsidRPr="00503D44">
        <w:rPr>
          <w:color w:val="FF0000"/>
        </w:rPr>
        <w:sym w:font="Wingdings" w:char="006F"/>
      </w:r>
      <w:r w:rsidR="00137C98" w:rsidRPr="00503D44">
        <w:rPr>
          <w:color w:val="FF0000"/>
        </w:rPr>
        <w:t xml:space="preserve"> </w:t>
      </w:r>
      <w:r w:rsidR="00BF24D0" w:rsidRPr="00503D44">
        <w:rPr>
          <w:color w:val="FF0000"/>
        </w:rPr>
        <w:t>the verification</w:t>
      </w:r>
      <w:r w:rsidR="00137C98" w:rsidRPr="00503D44">
        <w:rPr>
          <w:color w:val="FF0000"/>
        </w:rPr>
        <w:t xml:space="preserve"> of the calculated derived variables</w:t>
      </w:r>
      <w:r w:rsidRPr="00503D44">
        <w:rPr>
          <w:color w:val="FF0000"/>
        </w:rPr>
        <w:t>,</w:t>
      </w:r>
    </w:p>
    <w:p w14:paraId="6B7852F3" w14:textId="77777777" w:rsidR="00CA3876" w:rsidRPr="00503D44" w:rsidRDefault="00CA3876" w:rsidP="00CA3876">
      <w:pPr>
        <w:numPr>
          <w:ilvl w:val="0"/>
          <w:numId w:val="1"/>
        </w:numPr>
        <w:rPr>
          <w:color w:val="FF0000"/>
        </w:rPr>
      </w:pPr>
      <w:r w:rsidRPr="00503D44">
        <w:rPr>
          <w:color w:val="FF0000"/>
        </w:rPr>
        <w:sym w:font="Wingdings" w:char="006F"/>
      </w:r>
      <w:r w:rsidR="00137C98" w:rsidRPr="00503D44">
        <w:rPr>
          <w:color w:val="FF0000"/>
        </w:rPr>
        <w:t xml:space="preserve"> </w:t>
      </w:r>
      <w:r w:rsidR="00BF24D0" w:rsidRPr="00503D44">
        <w:rPr>
          <w:color w:val="FF0000"/>
        </w:rPr>
        <w:t xml:space="preserve">the </w:t>
      </w:r>
      <w:r w:rsidR="00137C98" w:rsidRPr="00503D44">
        <w:rPr>
          <w:color w:val="FF0000"/>
        </w:rPr>
        <w:t xml:space="preserve">adequacy </w:t>
      </w:r>
      <w:r w:rsidR="00BF24D0" w:rsidRPr="00503D44">
        <w:rPr>
          <w:color w:val="FF0000"/>
        </w:rPr>
        <w:t>verification</w:t>
      </w:r>
      <w:r w:rsidR="00137C98" w:rsidRPr="00503D44">
        <w:rPr>
          <w:color w:val="FF0000"/>
        </w:rPr>
        <w:t xml:space="preserve"> between the variables-source name field</w:t>
      </w:r>
      <w:r w:rsidRPr="00503D44">
        <w:rPr>
          <w:color w:val="FF0000"/>
        </w:rPr>
        <w:t xml:space="preserve"> </w:t>
      </w:r>
      <w:r w:rsidR="00137C98" w:rsidRPr="00503D44">
        <w:rPr>
          <w:color w:val="FF0000"/>
        </w:rPr>
        <w:t xml:space="preserve">and </w:t>
      </w:r>
      <w:proofErr w:type="spellStart"/>
      <w:r w:rsidR="00C26CF5" w:rsidRPr="00503D44">
        <w:rPr>
          <w:color w:val="FF0000"/>
        </w:rPr>
        <w:t>and</w:t>
      </w:r>
      <w:proofErr w:type="spellEnd"/>
      <w:r w:rsidRPr="00503D44">
        <w:rPr>
          <w:color w:val="FF0000"/>
        </w:rPr>
        <w:t xml:space="preserve"> </w:t>
      </w:r>
      <w:r w:rsidR="00137C98" w:rsidRPr="00503D44">
        <w:rPr>
          <w:color w:val="FF0000"/>
        </w:rPr>
        <w:t>the derived variables in the database</w:t>
      </w:r>
      <w:r w:rsidRPr="00503D44">
        <w:rPr>
          <w:color w:val="FF0000"/>
        </w:rPr>
        <w:t>,</w:t>
      </w:r>
    </w:p>
    <w:p w14:paraId="6B7852F4" w14:textId="77777777" w:rsidR="00CA3876" w:rsidRPr="00503D44" w:rsidRDefault="00CA3876" w:rsidP="00CA3876">
      <w:pPr>
        <w:numPr>
          <w:ilvl w:val="0"/>
          <w:numId w:val="1"/>
        </w:numPr>
        <w:rPr>
          <w:color w:val="FF0000"/>
          <w:lang w:val="fr-FR"/>
        </w:rPr>
      </w:pPr>
      <w:r w:rsidRPr="00503D44">
        <w:rPr>
          <w:color w:val="FF0000"/>
        </w:rPr>
        <w:sym w:font="Wingdings" w:char="006F"/>
      </w:r>
      <w:r w:rsidRPr="00503D44">
        <w:rPr>
          <w:color w:val="FF0000"/>
          <w:lang w:val="fr-FR"/>
        </w:rPr>
        <w:t xml:space="preserve"> </w:t>
      </w:r>
      <w:r w:rsidR="00355C83">
        <w:rPr>
          <w:color w:val="FF0000"/>
          <w:lang w:val="fr-FR"/>
        </w:rPr>
        <w:t xml:space="preserve">the </w:t>
      </w:r>
      <w:proofErr w:type="spellStart"/>
      <w:r w:rsidR="008A0DFF" w:rsidRPr="00503D44">
        <w:rPr>
          <w:color w:val="FF0000"/>
          <w:lang w:val="fr-FR"/>
        </w:rPr>
        <w:t>dictionnaries</w:t>
      </w:r>
      <w:proofErr w:type="spellEnd"/>
      <w:r w:rsidR="008A0DFF" w:rsidRPr="00503D44">
        <w:rPr>
          <w:color w:val="FF0000"/>
          <w:lang w:val="fr-FR"/>
        </w:rPr>
        <w:t xml:space="preserve"> and tables </w:t>
      </w:r>
      <w:r w:rsidRPr="00503D44">
        <w:rPr>
          <w:color w:val="FF0000"/>
          <w:lang w:val="fr-FR"/>
        </w:rPr>
        <w:t xml:space="preserve">versions </w:t>
      </w:r>
      <w:r w:rsidR="008A0DFF" w:rsidRPr="00503D44">
        <w:rPr>
          <w:color w:val="FF0000"/>
          <w:lang w:val="fr-FR"/>
        </w:rPr>
        <w:t>control</w:t>
      </w:r>
      <w:r w:rsidRPr="00503D44">
        <w:rPr>
          <w:color w:val="FF0000"/>
          <w:lang w:val="fr-FR"/>
        </w:rPr>
        <w:t>.</w:t>
      </w:r>
    </w:p>
    <w:p w14:paraId="6B7852F5" w14:textId="77777777" w:rsidR="00C20730" w:rsidRPr="00503D44" w:rsidRDefault="00C20730" w:rsidP="00C20730">
      <w:pPr>
        <w:rPr>
          <w:color w:val="FF0000"/>
        </w:rPr>
      </w:pPr>
      <w:r w:rsidRPr="00503D44">
        <w:rPr>
          <w:color w:val="FF0000"/>
        </w:rPr>
        <w:sym w:font="Wingdings" w:char="006F"/>
      </w:r>
      <w:r w:rsidRPr="00503D44">
        <w:rPr>
          <w:color w:val="FF0000"/>
        </w:rPr>
        <w:t xml:space="preserve"> This documentation does not cover the following points:</w:t>
      </w:r>
    </w:p>
    <w:p w14:paraId="6B7852F6" w14:textId="77777777" w:rsidR="00C20730" w:rsidRPr="00503D44" w:rsidRDefault="00C20730" w:rsidP="00C20730">
      <w:pPr>
        <w:numPr>
          <w:ilvl w:val="0"/>
          <w:numId w:val="1"/>
        </w:numPr>
        <w:rPr>
          <w:color w:val="FF0000"/>
        </w:rPr>
      </w:pPr>
    </w:p>
    <w:p w14:paraId="6B7852F7" w14:textId="77777777" w:rsidR="00CA3876" w:rsidRPr="00503D44" w:rsidRDefault="00CA3876" w:rsidP="00CA3876">
      <w:pPr>
        <w:rPr>
          <w:b/>
          <w:color w:val="FF0000"/>
        </w:rPr>
      </w:pPr>
      <w:r w:rsidRPr="00503D44">
        <w:rPr>
          <w:b/>
          <w:color w:val="FF0000"/>
        </w:rPr>
        <w:t xml:space="preserve">d/ </w:t>
      </w:r>
      <w:r w:rsidR="009B22A2" w:rsidRPr="00503D44">
        <w:rPr>
          <w:b/>
          <w:color w:val="FF0000"/>
        </w:rPr>
        <w:t xml:space="preserve">Data </w:t>
      </w:r>
      <w:r w:rsidRPr="00503D44">
        <w:rPr>
          <w:b/>
          <w:color w:val="FF0000"/>
        </w:rPr>
        <w:t xml:space="preserve">Validation </w:t>
      </w:r>
    </w:p>
    <w:p w14:paraId="6B7852F8" w14:textId="77777777" w:rsidR="00CA3876" w:rsidRPr="00503D44" w:rsidRDefault="00CA3876" w:rsidP="00CA3876">
      <w:pPr>
        <w:rPr>
          <w:color w:val="FF0000"/>
        </w:rPr>
      </w:pPr>
      <w:r w:rsidRPr="00503D44">
        <w:rPr>
          <w:color w:val="FF0000"/>
        </w:rPr>
        <w:sym w:font="Wingdings" w:char="006F"/>
      </w:r>
      <w:r w:rsidRPr="00503D44">
        <w:rPr>
          <w:color w:val="FF0000"/>
        </w:rPr>
        <w:t xml:space="preserve"> </w:t>
      </w:r>
      <w:r w:rsidR="0065620C" w:rsidRPr="00503D44">
        <w:rPr>
          <w:color w:val="FF0000"/>
        </w:rPr>
        <w:t>the data control programs</w:t>
      </w:r>
      <w:r w:rsidRPr="00503D44">
        <w:rPr>
          <w:color w:val="FF0000"/>
        </w:rPr>
        <w:t xml:space="preserve"> </w:t>
      </w:r>
      <w:r w:rsidR="0065620C" w:rsidRPr="00503D44">
        <w:rPr>
          <w:color w:val="FF0000"/>
        </w:rPr>
        <w:t xml:space="preserve">validation </w:t>
      </w:r>
      <w:r w:rsidR="00C26CF5" w:rsidRPr="00503D44">
        <w:rPr>
          <w:color w:val="FF0000"/>
        </w:rPr>
        <w:t>is</w:t>
      </w:r>
      <w:r w:rsidRPr="00503D44">
        <w:rPr>
          <w:color w:val="FF0000"/>
        </w:rPr>
        <w:t xml:space="preserve"> </w:t>
      </w:r>
      <w:r w:rsidR="00C26CF5" w:rsidRPr="00503D44">
        <w:rPr>
          <w:color w:val="FF0000"/>
        </w:rPr>
        <w:t>documented</w:t>
      </w:r>
      <w:r w:rsidRPr="00503D44">
        <w:rPr>
          <w:color w:val="FF0000"/>
        </w:rPr>
        <w:t>.</w:t>
      </w:r>
    </w:p>
    <w:p w14:paraId="6B7852F9" w14:textId="77777777" w:rsidR="0065620C" w:rsidRPr="00503D44" w:rsidRDefault="0065620C" w:rsidP="0065620C">
      <w:pPr>
        <w:rPr>
          <w:color w:val="FF0000"/>
        </w:rPr>
      </w:pPr>
      <w:r w:rsidRPr="00503D44">
        <w:rPr>
          <w:color w:val="FF0000"/>
        </w:rPr>
        <w:sym w:font="Wingdings" w:char="006F"/>
      </w:r>
      <w:r w:rsidRPr="00503D44">
        <w:rPr>
          <w:color w:val="FF0000"/>
        </w:rPr>
        <w:t xml:space="preserve"> the data control programs validation is not </w:t>
      </w:r>
      <w:proofErr w:type="spellStart"/>
      <w:r w:rsidRPr="00503D44">
        <w:rPr>
          <w:color w:val="FF0000"/>
        </w:rPr>
        <w:t>ocumented</w:t>
      </w:r>
      <w:proofErr w:type="spellEnd"/>
      <w:r w:rsidRPr="00503D44">
        <w:rPr>
          <w:color w:val="FF0000"/>
        </w:rPr>
        <w:t>.</w:t>
      </w:r>
    </w:p>
    <w:p w14:paraId="6B7852FA" w14:textId="77777777" w:rsidR="008D6DD3" w:rsidRPr="00503D44" w:rsidRDefault="008D6DD3" w:rsidP="008D6DD3">
      <w:pPr>
        <w:rPr>
          <w:color w:val="FF0000"/>
        </w:rPr>
      </w:pPr>
      <w:r w:rsidRPr="00503D44">
        <w:rPr>
          <w:color w:val="FF0000"/>
        </w:rPr>
        <w:sym w:font="Wingdings" w:char="006F"/>
      </w:r>
      <w:r w:rsidRPr="00503D44">
        <w:rPr>
          <w:color w:val="FF0000"/>
        </w:rPr>
        <w:t xml:space="preserve"> This documentation covers the following:</w:t>
      </w:r>
    </w:p>
    <w:p w14:paraId="6B7852FB"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411116" w:rsidRPr="00503D44">
        <w:rPr>
          <w:color w:val="FF0000"/>
        </w:rPr>
        <w:t>the</w:t>
      </w:r>
      <w:r w:rsidRPr="00503D44">
        <w:rPr>
          <w:color w:val="FF0000"/>
        </w:rPr>
        <w:t xml:space="preserve"> </w:t>
      </w:r>
      <w:r w:rsidR="00411116" w:rsidRPr="00503D44">
        <w:rPr>
          <w:color w:val="FF0000"/>
        </w:rPr>
        <w:t>standards controls program</w:t>
      </w:r>
      <w:r w:rsidRPr="00503D44">
        <w:rPr>
          <w:color w:val="FF0000"/>
        </w:rPr>
        <w:t>s</w:t>
      </w:r>
      <w:r w:rsidR="00411116" w:rsidRPr="00503D44">
        <w:rPr>
          <w:color w:val="FF0000"/>
        </w:rPr>
        <w:t xml:space="preserve"> validation</w:t>
      </w:r>
      <w:r w:rsidRPr="00503D44">
        <w:rPr>
          <w:color w:val="FF0000"/>
        </w:rPr>
        <w:t>:</w:t>
      </w:r>
    </w:p>
    <w:p w14:paraId="6B7852FC" w14:textId="77777777" w:rsidR="00CA3876" w:rsidRPr="00503D44" w:rsidRDefault="00CA3876" w:rsidP="00CA3876">
      <w:pPr>
        <w:numPr>
          <w:ilvl w:val="0"/>
          <w:numId w:val="2"/>
        </w:numPr>
        <w:rPr>
          <w:color w:val="FF0000"/>
        </w:rPr>
      </w:pPr>
      <w:r w:rsidRPr="00503D44">
        <w:rPr>
          <w:color w:val="FF0000"/>
        </w:rPr>
        <w:sym w:font="Wingdings" w:char="006F"/>
      </w:r>
      <w:r w:rsidR="00580E2B" w:rsidRPr="00503D44">
        <w:rPr>
          <w:color w:val="FF0000"/>
        </w:rPr>
        <w:t xml:space="preserve"> </w:t>
      </w:r>
      <w:r w:rsidR="00BF24D0" w:rsidRPr="00503D44">
        <w:rPr>
          <w:color w:val="FF0000"/>
        </w:rPr>
        <w:t>the verification</w:t>
      </w:r>
      <w:r w:rsidR="00580E2B" w:rsidRPr="00503D44">
        <w:rPr>
          <w:color w:val="FF0000"/>
        </w:rPr>
        <w:t xml:space="preserve"> </w:t>
      </w:r>
      <w:r w:rsidR="00F81FA0" w:rsidRPr="00503D44">
        <w:rPr>
          <w:color w:val="FF0000"/>
        </w:rPr>
        <w:t>that each control</w:t>
      </w:r>
      <w:r w:rsidRPr="00503D44">
        <w:rPr>
          <w:color w:val="FF0000"/>
        </w:rPr>
        <w:t xml:space="preserve"> </w:t>
      </w:r>
      <w:r w:rsidR="00F81FA0" w:rsidRPr="00503D44">
        <w:rPr>
          <w:color w:val="FF0000"/>
        </w:rPr>
        <w:t>is applied to each variable</w:t>
      </w:r>
      <w:r w:rsidRPr="00503D44">
        <w:rPr>
          <w:color w:val="FF0000"/>
        </w:rPr>
        <w:t>,</w:t>
      </w:r>
    </w:p>
    <w:p w14:paraId="6B7852FD" w14:textId="77777777" w:rsidR="00CA3876" w:rsidRPr="00503D44" w:rsidRDefault="00CA3876" w:rsidP="00CA3876">
      <w:pPr>
        <w:numPr>
          <w:ilvl w:val="0"/>
          <w:numId w:val="2"/>
        </w:numPr>
        <w:rPr>
          <w:color w:val="FF0000"/>
        </w:rPr>
      </w:pPr>
      <w:r w:rsidRPr="00503D44">
        <w:rPr>
          <w:color w:val="FF0000"/>
        </w:rPr>
        <w:sym w:font="Wingdings" w:char="006F"/>
      </w:r>
      <w:r w:rsidR="00580E2B" w:rsidRPr="00503D44">
        <w:rPr>
          <w:color w:val="FF0000"/>
        </w:rPr>
        <w:t xml:space="preserve"> </w:t>
      </w:r>
      <w:r w:rsidR="00BF24D0" w:rsidRPr="00503D44">
        <w:rPr>
          <w:color w:val="FF0000"/>
        </w:rPr>
        <w:t>the verification</w:t>
      </w:r>
      <w:r w:rsidR="00580E2B" w:rsidRPr="00503D44">
        <w:rPr>
          <w:color w:val="FF0000"/>
        </w:rPr>
        <w:t xml:space="preserve"> </w:t>
      </w:r>
      <w:r w:rsidR="00280A4C" w:rsidRPr="00503D44">
        <w:rPr>
          <w:color w:val="FF0000"/>
        </w:rPr>
        <w:t>of the</w:t>
      </w:r>
      <w:r w:rsidRPr="00503D44">
        <w:rPr>
          <w:color w:val="FF0000"/>
        </w:rPr>
        <w:t xml:space="preserve"> </w:t>
      </w:r>
      <w:r w:rsidR="002B2BB0">
        <w:rPr>
          <w:color w:val="FF0000"/>
        </w:rPr>
        <w:t>programs</w:t>
      </w:r>
      <w:r w:rsidR="00280A4C" w:rsidRPr="00503D44">
        <w:rPr>
          <w:color w:val="FF0000"/>
        </w:rPr>
        <w:t xml:space="preserve"> </w:t>
      </w:r>
      <w:r w:rsidRPr="00503D44">
        <w:rPr>
          <w:color w:val="FF0000"/>
        </w:rPr>
        <w:t>reproduc</w:t>
      </w:r>
      <w:r w:rsidR="00280A4C" w:rsidRPr="00503D44">
        <w:rPr>
          <w:color w:val="FF0000"/>
        </w:rPr>
        <w:t>ibility</w:t>
      </w:r>
      <w:r w:rsidRPr="00503D44">
        <w:rPr>
          <w:color w:val="FF0000"/>
        </w:rPr>
        <w:t xml:space="preserve"> (</w:t>
      </w:r>
      <w:r w:rsidR="00280A4C" w:rsidRPr="00503D44">
        <w:rPr>
          <w:color w:val="FF0000"/>
        </w:rPr>
        <w:t xml:space="preserve">if a </w:t>
      </w:r>
      <w:r w:rsidRPr="00503D44">
        <w:rPr>
          <w:color w:val="FF0000"/>
        </w:rPr>
        <w:t>contr</w:t>
      </w:r>
      <w:r w:rsidR="00280A4C" w:rsidRPr="00503D44">
        <w:rPr>
          <w:color w:val="FF0000"/>
        </w:rPr>
        <w:t>ol</w:t>
      </w:r>
      <w:r w:rsidRPr="00503D44">
        <w:rPr>
          <w:color w:val="FF0000"/>
        </w:rPr>
        <w:t xml:space="preserve"> </w:t>
      </w:r>
      <w:r w:rsidR="00280A4C" w:rsidRPr="00503D44">
        <w:rPr>
          <w:color w:val="FF0000"/>
        </w:rPr>
        <w:t>reveal any abnormality</w:t>
      </w:r>
      <w:r w:rsidRPr="00503D44">
        <w:rPr>
          <w:color w:val="FF0000"/>
        </w:rPr>
        <w:t xml:space="preserve">, </w:t>
      </w:r>
      <w:r w:rsidR="00280A4C" w:rsidRPr="00503D44">
        <w:rPr>
          <w:color w:val="FF0000"/>
        </w:rPr>
        <w:t>it should not do that before the relevant data modification</w:t>
      </w:r>
      <w:r w:rsidRPr="00503D44">
        <w:rPr>
          <w:color w:val="FF0000"/>
        </w:rPr>
        <w:t>),</w:t>
      </w:r>
    </w:p>
    <w:p w14:paraId="6B7852FE" w14:textId="77777777" w:rsidR="00CA3876" w:rsidRPr="00503D44" w:rsidRDefault="00CA3876" w:rsidP="00CA3876">
      <w:pPr>
        <w:numPr>
          <w:ilvl w:val="0"/>
          <w:numId w:val="2"/>
        </w:numPr>
        <w:rPr>
          <w:color w:val="FF0000"/>
          <w:lang w:val="fr-FR"/>
        </w:rPr>
      </w:pPr>
      <w:r w:rsidRPr="00503D44">
        <w:rPr>
          <w:color w:val="FF0000"/>
        </w:rPr>
        <w:sym w:font="Wingdings" w:char="006F"/>
      </w:r>
      <w:r w:rsidRPr="00503D44">
        <w:rPr>
          <w:color w:val="FF0000"/>
          <w:lang w:val="fr-FR"/>
        </w:rPr>
        <w:t xml:space="preserve"> </w:t>
      </w:r>
      <w:proofErr w:type="spellStart"/>
      <w:r w:rsidR="00580E2B" w:rsidRPr="00503D44">
        <w:rPr>
          <w:color w:val="FF0000"/>
          <w:lang w:val="fr-FR"/>
        </w:rPr>
        <w:t>programming</w:t>
      </w:r>
      <w:proofErr w:type="spellEnd"/>
      <w:r w:rsidR="00580E2B" w:rsidRPr="00503D44">
        <w:rPr>
          <w:color w:val="FF0000"/>
          <w:lang w:val="fr-FR"/>
        </w:rPr>
        <w:t xml:space="preserve"> </w:t>
      </w:r>
      <w:proofErr w:type="spellStart"/>
      <w:r w:rsidR="00642481" w:rsidRPr="00503D44">
        <w:rPr>
          <w:color w:val="FF0000"/>
          <w:lang w:val="fr-FR"/>
        </w:rPr>
        <w:t>error</w:t>
      </w:r>
      <w:r w:rsidRPr="00503D44">
        <w:rPr>
          <w:color w:val="FF0000"/>
          <w:lang w:val="fr-FR"/>
        </w:rPr>
        <w:t>s</w:t>
      </w:r>
      <w:proofErr w:type="spellEnd"/>
      <w:r w:rsidR="00580E2B" w:rsidRPr="00503D44">
        <w:rPr>
          <w:color w:val="FF0000"/>
          <w:lang w:val="fr-FR"/>
        </w:rPr>
        <w:t xml:space="preserve"> management</w:t>
      </w:r>
      <w:r w:rsidRPr="00503D44">
        <w:rPr>
          <w:color w:val="FF0000"/>
          <w:lang w:val="fr-FR"/>
        </w:rPr>
        <w:t>,</w:t>
      </w:r>
    </w:p>
    <w:p w14:paraId="6B7852FF" w14:textId="77777777" w:rsidR="00CA3876" w:rsidRPr="00503D44" w:rsidRDefault="00CA3876" w:rsidP="00CA3876">
      <w:pPr>
        <w:numPr>
          <w:ilvl w:val="0"/>
          <w:numId w:val="2"/>
        </w:numPr>
        <w:rPr>
          <w:color w:val="FF0000"/>
        </w:rPr>
      </w:pPr>
      <w:r w:rsidRPr="00503D44">
        <w:rPr>
          <w:color w:val="FF0000"/>
        </w:rPr>
        <w:sym w:font="Wingdings" w:char="006F"/>
      </w:r>
      <w:r w:rsidRPr="00503D44">
        <w:rPr>
          <w:color w:val="FF0000"/>
        </w:rPr>
        <w:t xml:space="preserve"> </w:t>
      </w:r>
      <w:r w:rsidR="0073130A" w:rsidRPr="00503D44">
        <w:rPr>
          <w:color w:val="FF0000"/>
        </w:rPr>
        <w:t xml:space="preserve">conducted </w:t>
      </w:r>
      <w:r w:rsidR="00EE0F3A" w:rsidRPr="00503D44">
        <w:rPr>
          <w:color w:val="FF0000"/>
        </w:rPr>
        <w:t>tests</w:t>
      </w:r>
      <w:r w:rsidRPr="00503D44">
        <w:rPr>
          <w:color w:val="FF0000"/>
        </w:rPr>
        <w:t xml:space="preserve"> </w:t>
      </w:r>
      <w:r w:rsidR="0073130A" w:rsidRPr="00503D44">
        <w:rPr>
          <w:color w:val="FF0000"/>
        </w:rPr>
        <w:t>with data adapted to the detection of positives false or negatives false</w:t>
      </w:r>
      <w:r w:rsidRPr="00503D44">
        <w:rPr>
          <w:color w:val="FF0000"/>
        </w:rPr>
        <w:t>.</w:t>
      </w:r>
    </w:p>
    <w:p w14:paraId="6B785300" w14:textId="77777777" w:rsidR="00CA3876" w:rsidRPr="00503D44" w:rsidRDefault="00CA3876" w:rsidP="00CA3876">
      <w:pPr>
        <w:numPr>
          <w:ilvl w:val="0"/>
          <w:numId w:val="1"/>
        </w:numPr>
        <w:rPr>
          <w:color w:val="FF0000"/>
        </w:rPr>
      </w:pPr>
      <w:r w:rsidRPr="00503D44">
        <w:rPr>
          <w:color w:val="FF0000"/>
        </w:rPr>
        <w:sym w:font="Wingdings" w:char="006F"/>
      </w:r>
      <w:r w:rsidR="00742AC1" w:rsidRPr="00503D44">
        <w:rPr>
          <w:color w:val="FF0000"/>
        </w:rPr>
        <w:t xml:space="preserve"> specific controls program</w:t>
      </w:r>
      <w:r w:rsidRPr="00503D44">
        <w:rPr>
          <w:color w:val="FF0000"/>
        </w:rPr>
        <w:t xml:space="preserve">s </w:t>
      </w:r>
      <w:r w:rsidR="00F81FA0" w:rsidRPr="00503D44">
        <w:rPr>
          <w:color w:val="FF0000"/>
        </w:rPr>
        <w:t>for a specific trial validation</w:t>
      </w:r>
      <w:r w:rsidRPr="00503D44">
        <w:rPr>
          <w:color w:val="FF0000"/>
        </w:rPr>
        <w:t>:</w:t>
      </w:r>
    </w:p>
    <w:p w14:paraId="6B785301" w14:textId="77777777" w:rsidR="00CA3876" w:rsidRPr="00503D44" w:rsidRDefault="00CA3876" w:rsidP="00CA3876">
      <w:pPr>
        <w:numPr>
          <w:ilvl w:val="0"/>
          <w:numId w:val="2"/>
        </w:numPr>
        <w:rPr>
          <w:color w:val="FF0000"/>
        </w:rPr>
      </w:pPr>
      <w:r w:rsidRPr="00503D44">
        <w:rPr>
          <w:color w:val="FF0000"/>
        </w:rPr>
        <w:sym w:font="Wingdings" w:char="006F"/>
      </w:r>
      <w:r w:rsidRPr="00503D44">
        <w:rPr>
          <w:color w:val="FF0000"/>
        </w:rPr>
        <w:t xml:space="preserve"> </w:t>
      </w:r>
      <w:r w:rsidR="00BF24D0" w:rsidRPr="00503D44">
        <w:rPr>
          <w:color w:val="FF0000"/>
        </w:rPr>
        <w:t>the verification</w:t>
      </w:r>
      <w:r w:rsidR="002553B9" w:rsidRPr="00503D44">
        <w:rPr>
          <w:color w:val="FF0000"/>
        </w:rPr>
        <w:t xml:space="preserve"> </w:t>
      </w:r>
      <w:r w:rsidR="006E0DCB" w:rsidRPr="00503D44">
        <w:rPr>
          <w:color w:val="FF0000"/>
        </w:rPr>
        <w:t>of each control</w:t>
      </w:r>
      <w:r w:rsidRPr="00503D44">
        <w:rPr>
          <w:color w:val="FF0000"/>
        </w:rPr>
        <w:t xml:space="preserve"> </w:t>
      </w:r>
      <w:r w:rsidR="006E0DCB" w:rsidRPr="00503D44">
        <w:rPr>
          <w:color w:val="FF0000"/>
        </w:rPr>
        <w:t>is performed for each concerned variable</w:t>
      </w:r>
      <w:r w:rsidRPr="00503D44">
        <w:rPr>
          <w:color w:val="FF0000"/>
        </w:rPr>
        <w:t>,</w:t>
      </w:r>
    </w:p>
    <w:p w14:paraId="6B785302" w14:textId="77777777" w:rsidR="002553B9" w:rsidRPr="00503D44" w:rsidRDefault="002553B9" w:rsidP="002553B9">
      <w:pPr>
        <w:numPr>
          <w:ilvl w:val="0"/>
          <w:numId w:val="2"/>
        </w:numPr>
        <w:rPr>
          <w:color w:val="FF0000"/>
        </w:rPr>
      </w:pPr>
      <w:r w:rsidRPr="00503D44">
        <w:rPr>
          <w:color w:val="FF0000"/>
        </w:rPr>
        <w:sym w:font="Wingdings" w:char="006F"/>
      </w:r>
      <w:r w:rsidRPr="00503D44">
        <w:rPr>
          <w:color w:val="FF0000"/>
        </w:rPr>
        <w:t xml:space="preserve"> the verification of the </w:t>
      </w:r>
      <w:r w:rsidR="002B2BB0">
        <w:rPr>
          <w:color w:val="FF0000"/>
        </w:rPr>
        <w:t>programs</w:t>
      </w:r>
      <w:r w:rsidRPr="00503D44">
        <w:rPr>
          <w:color w:val="FF0000"/>
        </w:rPr>
        <w:t xml:space="preserve"> reproducibility (if a control reveal any abnormality, it should not do that before the relevant data modification),</w:t>
      </w:r>
    </w:p>
    <w:p w14:paraId="6B785303" w14:textId="77777777" w:rsidR="00CA3876" w:rsidRPr="00503D44" w:rsidRDefault="00CA3876" w:rsidP="00CA3876">
      <w:pPr>
        <w:numPr>
          <w:ilvl w:val="0"/>
          <w:numId w:val="2"/>
        </w:numPr>
        <w:rPr>
          <w:color w:val="FF0000"/>
          <w:lang w:val="fr-FR"/>
        </w:rPr>
      </w:pPr>
      <w:r w:rsidRPr="00503D44">
        <w:rPr>
          <w:color w:val="FF0000"/>
        </w:rPr>
        <w:sym w:font="Wingdings" w:char="006F"/>
      </w:r>
      <w:r w:rsidRPr="00503D44">
        <w:rPr>
          <w:color w:val="FF0000"/>
          <w:lang w:val="fr-FR"/>
        </w:rPr>
        <w:t xml:space="preserve"> </w:t>
      </w:r>
      <w:proofErr w:type="spellStart"/>
      <w:r w:rsidR="00CF48A5" w:rsidRPr="00503D44">
        <w:rPr>
          <w:color w:val="FF0000"/>
          <w:lang w:val="fr-FR"/>
        </w:rPr>
        <w:t>programming</w:t>
      </w:r>
      <w:proofErr w:type="spellEnd"/>
      <w:r w:rsidR="00CF48A5" w:rsidRPr="00503D44">
        <w:rPr>
          <w:color w:val="FF0000"/>
          <w:lang w:val="fr-FR"/>
        </w:rPr>
        <w:t xml:space="preserve"> </w:t>
      </w:r>
      <w:proofErr w:type="spellStart"/>
      <w:r w:rsidR="00642481" w:rsidRPr="00503D44">
        <w:rPr>
          <w:color w:val="FF0000"/>
          <w:lang w:val="fr-FR"/>
        </w:rPr>
        <w:t>error</w:t>
      </w:r>
      <w:r w:rsidRPr="00503D44">
        <w:rPr>
          <w:color w:val="FF0000"/>
          <w:lang w:val="fr-FR"/>
        </w:rPr>
        <w:t>s</w:t>
      </w:r>
      <w:proofErr w:type="spellEnd"/>
      <w:r w:rsidR="00CF48A5" w:rsidRPr="00503D44">
        <w:rPr>
          <w:color w:val="FF0000"/>
          <w:lang w:val="fr-FR"/>
        </w:rPr>
        <w:t xml:space="preserve"> management</w:t>
      </w:r>
      <w:r w:rsidRPr="00503D44">
        <w:rPr>
          <w:color w:val="FF0000"/>
          <w:lang w:val="fr-FR"/>
        </w:rPr>
        <w:t>,</w:t>
      </w:r>
    </w:p>
    <w:p w14:paraId="6B785304" w14:textId="77777777" w:rsidR="00CA3876" w:rsidRPr="00503D44" w:rsidRDefault="00CA3876" w:rsidP="00CA3876">
      <w:pPr>
        <w:numPr>
          <w:ilvl w:val="0"/>
          <w:numId w:val="2"/>
        </w:numPr>
        <w:rPr>
          <w:color w:val="FF0000"/>
        </w:rPr>
      </w:pPr>
      <w:r w:rsidRPr="00503D44">
        <w:rPr>
          <w:color w:val="FF0000"/>
        </w:rPr>
        <w:sym w:font="Wingdings" w:char="006F"/>
      </w:r>
      <w:r w:rsidRPr="00503D44">
        <w:rPr>
          <w:color w:val="FF0000"/>
        </w:rPr>
        <w:t xml:space="preserve"> </w:t>
      </w:r>
      <w:r w:rsidR="002A7200" w:rsidRPr="00503D44">
        <w:rPr>
          <w:color w:val="FF0000"/>
        </w:rPr>
        <w:t xml:space="preserve">conducted </w:t>
      </w:r>
      <w:r w:rsidR="00EE0F3A" w:rsidRPr="00503D44">
        <w:rPr>
          <w:color w:val="FF0000"/>
        </w:rPr>
        <w:t>tests</w:t>
      </w:r>
      <w:r w:rsidRPr="00503D44">
        <w:rPr>
          <w:color w:val="FF0000"/>
        </w:rPr>
        <w:t xml:space="preserve"> </w:t>
      </w:r>
      <w:r w:rsidR="002A7200" w:rsidRPr="00503D44">
        <w:rPr>
          <w:color w:val="FF0000"/>
        </w:rPr>
        <w:t xml:space="preserve">with adapted </w:t>
      </w:r>
      <w:r w:rsidR="00E57DDB" w:rsidRPr="00503D44">
        <w:rPr>
          <w:color w:val="FF0000"/>
        </w:rPr>
        <w:t>data</w:t>
      </w:r>
      <w:r w:rsidRPr="00503D44">
        <w:rPr>
          <w:color w:val="FF0000"/>
        </w:rPr>
        <w:t xml:space="preserve"> </w:t>
      </w:r>
      <w:r w:rsidR="002A7200" w:rsidRPr="00503D44">
        <w:rPr>
          <w:color w:val="FF0000"/>
        </w:rPr>
        <w:t>to the detection of false positives and false negatives</w:t>
      </w:r>
      <w:r w:rsidRPr="00503D44">
        <w:rPr>
          <w:color w:val="FF0000"/>
        </w:rPr>
        <w:t>.</w:t>
      </w:r>
    </w:p>
    <w:p w14:paraId="6B785305" w14:textId="77777777" w:rsidR="00CA3876" w:rsidRPr="00503D44" w:rsidRDefault="00CA3876" w:rsidP="00CA3876">
      <w:pPr>
        <w:rPr>
          <w:color w:val="FF0000"/>
        </w:rPr>
      </w:pPr>
      <w:r w:rsidRPr="00503D44">
        <w:rPr>
          <w:color w:val="FF0000"/>
        </w:rPr>
        <w:sym w:font="Wingdings" w:char="006F"/>
      </w:r>
      <w:r w:rsidRPr="00503D44">
        <w:rPr>
          <w:color w:val="FF0000"/>
        </w:rPr>
        <w:t xml:space="preserve"> </w:t>
      </w:r>
      <w:r w:rsidR="00C42924" w:rsidRPr="00503D44">
        <w:rPr>
          <w:color w:val="FF0000"/>
        </w:rPr>
        <w:t>This</w:t>
      </w:r>
      <w:r w:rsidRPr="00503D44">
        <w:rPr>
          <w:color w:val="FF0000"/>
        </w:rPr>
        <w:t xml:space="preserve"> documentation </w:t>
      </w:r>
      <w:r w:rsidR="003B6F2F" w:rsidRPr="00503D44">
        <w:rPr>
          <w:color w:val="FF0000"/>
        </w:rPr>
        <w:t>does not cover the following:</w:t>
      </w:r>
    </w:p>
    <w:p w14:paraId="6B785306" w14:textId="77777777" w:rsidR="00CA3876" w:rsidRPr="00503D44" w:rsidRDefault="00CA3876" w:rsidP="00CA3876">
      <w:pPr>
        <w:rPr>
          <w:b/>
          <w:color w:val="FF0000"/>
        </w:rPr>
      </w:pPr>
      <w:r w:rsidRPr="00503D44">
        <w:rPr>
          <w:b/>
          <w:color w:val="FF0000"/>
        </w:rPr>
        <w:t xml:space="preserve">e/ </w:t>
      </w:r>
      <w:r w:rsidR="007C62D6" w:rsidRPr="00503D44">
        <w:rPr>
          <w:b/>
          <w:color w:val="FF0000"/>
        </w:rPr>
        <w:t xml:space="preserve">Data Extraction </w:t>
      </w:r>
      <w:r w:rsidRPr="00503D44">
        <w:rPr>
          <w:b/>
          <w:color w:val="FF0000"/>
        </w:rPr>
        <w:t xml:space="preserve">Validation </w:t>
      </w:r>
    </w:p>
    <w:p w14:paraId="6B785307" w14:textId="77777777" w:rsidR="00235564" w:rsidRPr="00503D44" w:rsidRDefault="00235564" w:rsidP="00235564">
      <w:pPr>
        <w:rPr>
          <w:color w:val="FF0000"/>
        </w:rPr>
      </w:pPr>
      <w:r w:rsidRPr="00503D44">
        <w:rPr>
          <w:color w:val="FF0000"/>
        </w:rPr>
        <w:sym w:font="Wingdings" w:char="006F"/>
      </w:r>
      <w:r w:rsidRPr="00503D44">
        <w:rPr>
          <w:color w:val="FF0000"/>
        </w:rPr>
        <w:t xml:space="preserve"> the validation of system data extraction is documented.</w:t>
      </w:r>
    </w:p>
    <w:p w14:paraId="6B785308" w14:textId="77777777" w:rsidR="00CA3876" w:rsidRPr="00503D44" w:rsidRDefault="00CA3876" w:rsidP="00CA3876">
      <w:pPr>
        <w:rPr>
          <w:color w:val="FF0000"/>
        </w:rPr>
      </w:pPr>
      <w:r w:rsidRPr="00503D44">
        <w:rPr>
          <w:color w:val="FF0000"/>
        </w:rPr>
        <w:sym w:font="Wingdings" w:char="006F"/>
      </w:r>
      <w:r w:rsidR="006B0396" w:rsidRPr="00503D44">
        <w:rPr>
          <w:color w:val="FF0000"/>
        </w:rPr>
        <w:t xml:space="preserve"> the validation of system data extraction </w:t>
      </w:r>
      <w:r w:rsidR="00C26CF5" w:rsidRPr="00503D44">
        <w:rPr>
          <w:color w:val="FF0000"/>
        </w:rPr>
        <w:t>is</w:t>
      </w:r>
      <w:r w:rsidRPr="00503D44">
        <w:rPr>
          <w:color w:val="FF0000"/>
        </w:rPr>
        <w:t xml:space="preserve"> </w:t>
      </w:r>
      <w:r w:rsidR="006B0396" w:rsidRPr="00503D44">
        <w:rPr>
          <w:color w:val="FF0000"/>
        </w:rPr>
        <w:t xml:space="preserve">not </w:t>
      </w:r>
      <w:r w:rsidR="00C26CF5" w:rsidRPr="00503D44">
        <w:rPr>
          <w:color w:val="FF0000"/>
        </w:rPr>
        <w:t>documented</w:t>
      </w:r>
      <w:r w:rsidRPr="00503D44">
        <w:rPr>
          <w:color w:val="FF0000"/>
        </w:rPr>
        <w:t>.</w:t>
      </w:r>
    </w:p>
    <w:p w14:paraId="6B785309" w14:textId="77777777" w:rsidR="006B0396" w:rsidRPr="00503D44" w:rsidRDefault="006B0396" w:rsidP="006B0396">
      <w:pPr>
        <w:rPr>
          <w:color w:val="FF0000"/>
        </w:rPr>
      </w:pPr>
      <w:r w:rsidRPr="00503D44">
        <w:rPr>
          <w:color w:val="FF0000"/>
        </w:rPr>
        <w:sym w:font="Wingdings" w:char="006F"/>
      </w:r>
      <w:r w:rsidRPr="00503D44">
        <w:rPr>
          <w:color w:val="FF0000"/>
        </w:rPr>
        <w:t xml:space="preserve"> This documentation covers the following:</w:t>
      </w:r>
    </w:p>
    <w:p w14:paraId="6B78530A"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6B0396" w:rsidRPr="00503D44">
        <w:rPr>
          <w:color w:val="FF0000"/>
        </w:rPr>
        <w:t>the</w:t>
      </w:r>
      <w:r w:rsidRPr="00503D44">
        <w:rPr>
          <w:color w:val="FF0000"/>
        </w:rPr>
        <w:t xml:space="preserve"> </w:t>
      </w:r>
      <w:r w:rsidR="006B0396" w:rsidRPr="00503D44">
        <w:rPr>
          <w:color w:val="FF0000"/>
        </w:rPr>
        <w:t>data extraction programs</w:t>
      </w:r>
      <w:r w:rsidRPr="00503D44">
        <w:rPr>
          <w:color w:val="FF0000"/>
        </w:rPr>
        <w:t xml:space="preserve"> </w:t>
      </w:r>
      <w:r w:rsidR="006B0396" w:rsidRPr="00503D44">
        <w:rPr>
          <w:color w:val="FF0000"/>
        </w:rPr>
        <w:t>validation</w:t>
      </w:r>
      <w:r w:rsidRPr="00503D44">
        <w:rPr>
          <w:color w:val="FF0000"/>
        </w:rPr>
        <w:t>:</w:t>
      </w:r>
    </w:p>
    <w:p w14:paraId="6B78530B" w14:textId="77777777" w:rsidR="00CA3876" w:rsidRPr="00503D44" w:rsidRDefault="00CA3876" w:rsidP="00CA3876">
      <w:pPr>
        <w:numPr>
          <w:ilvl w:val="0"/>
          <w:numId w:val="2"/>
        </w:numPr>
        <w:rPr>
          <w:color w:val="FF0000"/>
        </w:rPr>
      </w:pPr>
      <w:r w:rsidRPr="00503D44">
        <w:rPr>
          <w:color w:val="FF0000"/>
        </w:rPr>
        <w:lastRenderedPageBreak/>
        <w:sym w:font="Wingdings" w:char="006F"/>
      </w:r>
      <w:r w:rsidR="006B0396" w:rsidRPr="00503D44">
        <w:rPr>
          <w:color w:val="FF0000"/>
        </w:rPr>
        <w:t xml:space="preserve"> ve</w:t>
      </w:r>
      <w:r w:rsidRPr="00503D44">
        <w:rPr>
          <w:color w:val="FF0000"/>
        </w:rPr>
        <w:t xml:space="preserve">rification </w:t>
      </w:r>
      <w:r w:rsidR="006B0396" w:rsidRPr="00503D44">
        <w:rPr>
          <w:color w:val="FF0000"/>
        </w:rPr>
        <w:t>that</w:t>
      </w:r>
      <w:r w:rsidRPr="00503D44">
        <w:rPr>
          <w:color w:val="FF0000"/>
        </w:rPr>
        <w:t xml:space="preserve"> </w:t>
      </w:r>
      <w:r w:rsidR="006B0396" w:rsidRPr="00503D44">
        <w:rPr>
          <w:color w:val="FF0000"/>
        </w:rPr>
        <w:t>extracted data corresponding to the proper</w:t>
      </w:r>
      <w:r w:rsidRPr="00503D44">
        <w:rPr>
          <w:color w:val="FF0000"/>
        </w:rPr>
        <w:t xml:space="preserve"> </w:t>
      </w:r>
      <w:r w:rsidR="006B0396" w:rsidRPr="00503D44">
        <w:rPr>
          <w:color w:val="FF0000"/>
        </w:rPr>
        <w:t>study</w:t>
      </w:r>
      <w:r w:rsidRPr="00503D44">
        <w:rPr>
          <w:color w:val="FF0000"/>
        </w:rPr>
        <w:t>,</w:t>
      </w:r>
    </w:p>
    <w:p w14:paraId="6B78530C" w14:textId="77777777" w:rsidR="00CA3876" w:rsidRPr="00503D44" w:rsidRDefault="00CA3876" w:rsidP="00CA3876">
      <w:pPr>
        <w:numPr>
          <w:ilvl w:val="0"/>
          <w:numId w:val="2"/>
        </w:numPr>
        <w:rPr>
          <w:color w:val="FF0000"/>
        </w:rPr>
      </w:pPr>
      <w:r w:rsidRPr="00503D44">
        <w:rPr>
          <w:color w:val="FF0000"/>
        </w:rPr>
        <w:sym w:font="Wingdings" w:char="006F"/>
      </w:r>
      <w:r w:rsidRPr="00503D44">
        <w:rPr>
          <w:color w:val="FF0000"/>
        </w:rPr>
        <w:t xml:space="preserve"> </w:t>
      </w:r>
      <w:r w:rsidR="005C2482" w:rsidRPr="00503D44">
        <w:rPr>
          <w:color w:val="FF0000"/>
        </w:rPr>
        <w:t xml:space="preserve">verification that the extracted data </w:t>
      </w:r>
      <w:r w:rsidR="00987881" w:rsidRPr="00503D44">
        <w:rPr>
          <w:color w:val="FF0000"/>
        </w:rPr>
        <w:t>are</w:t>
      </w:r>
      <w:r w:rsidRPr="00503D44">
        <w:rPr>
          <w:color w:val="FF0000"/>
        </w:rPr>
        <w:t xml:space="preserve"> </w:t>
      </w:r>
      <w:r w:rsidR="005C2482" w:rsidRPr="00503D44">
        <w:rPr>
          <w:color w:val="FF0000"/>
        </w:rPr>
        <w:t>those of</w:t>
      </w:r>
      <w:r w:rsidRPr="00503D44">
        <w:rPr>
          <w:color w:val="FF0000"/>
        </w:rPr>
        <w:t xml:space="preserve"> </w:t>
      </w:r>
      <w:r w:rsidR="005C2482" w:rsidRPr="00503D44">
        <w:rPr>
          <w:color w:val="FF0000"/>
        </w:rPr>
        <w:t>smooth</w:t>
      </w:r>
      <w:r w:rsidRPr="00503D44">
        <w:rPr>
          <w:color w:val="FF0000"/>
        </w:rPr>
        <w:t xml:space="preserve"> tables,</w:t>
      </w:r>
    </w:p>
    <w:p w14:paraId="6B78530D" w14:textId="77777777" w:rsidR="00CA3876" w:rsidRPr="00503D44" w:rsidRDefault="00CA3876" w:rsidP="00CA3876">
      <w:pPr>
        <w:numPr>
          <w:ilvl w:val="0"/>
          <w:numId w:val="2"/>
        </w:numPr>
        <w:rPr>
          <w:color w:val="FF0000"/>
        </w:rPr>
      </w:pPr>
      <w:r w:rsidRPr="00503D44">
        <w:rPr>
          <w:color w:val="FF0000"/>
        </w:rPr>
        <w:sym w:font="Wingdings" w:char="006F"/>
      </w:r>
      <w:r w:rsidR="00FD43E2" w:rsidRPr="00503D44">
        <w:rPr>
          <w:color w:val="FF0000"/>
        </w:rPr>
        <w:t xml:space="preserve"> ve</w:t>
      </w:r>
      <w:r w:rsidRPr="00503D44">
        <w:rPr>
          <w:color w:val="FF0000"/>
        </w:rPr>
        <w:t xml:space="preserve">rification </w:t>
      </w:r>
      <w:r w:rsidR="00FD43E2" w:rsidRPr="00503D44">
        <w:rPr>
          <w:color w:val="FF0000"/>
        </w:rPr>
        <w:t>that the extracted data are in the properly format</w:t>
      </w:r>
      <w:r w:rsidRPr="00503D44">
        <w:rPr>
          <w:color w:val="FF0000"/>
        </w:rPr>
        <w:t>.</w:t>
      </w:r>
    </w:p>
    <w:p w14:paraId="6B78530E" w14:textId="77777777" w:rsidR="00CA3876" w:rsidRPr="00503D44" w:rsidRDefault="00CA3876" w:rsidP="00CA3876">
      <w:pPr>
        <w:numPr>
          <w:ilvl w:val="0"/>
          <w:numId w:val="1"/>
        </w:numPr>
        <w:rPr>
          <w:color w:val="FF0000"/>
        </w:rPr>
      </w:pPr>
      <w:r w:rsidRPr="00503D44">
        <w:rPr>
          <w:color w:val="FF0000"/>
        </w:rPr>
        <w:sym w:font="Wingdings" w:char="006F"/>
      </w:r>
      <w:r w:rsidR="002D6AB5" w:rsidRPr="00503D44">
        <w:rPr>
          <w:color w:val="FF0000"/>
        </w:rPr>
        <w:t xml:space="preserve"> the developed </w:t>
      </w:r>
      <w:r w:rsidR="002B2BB0">
        <w:rPr>
          <w:color w:val="FF0000"/>
        </w:rPr>
        <w:t>programs</w:t>
      </w:r>
      <w:r w:rsidRPr="00503D44">
        <w:rPr>
          <w:color w:val="FF0000"/>
        </w:rPr>
        <w:t xml:space="preserve"> </w:t>
      </w:r>
      <w:r w:rsidR="002D6AB5" w:rsidRPr="00503D44">
        <w:rPr>
          <w:color w:val="FF0000"/>
        </w:rPr>
        <w:t xml:space="preserve">in an separate </w:t>
      </w:r>
      <w:r w:rsidR="00152AE0" w:rsidRPr="00503D44">
        <w:rPr>
          <w:color w:val="FF0000"/>
        </w:rPr>
        <w:t>environment</w:t>
      </w:r>
      <w:r w:rsidRPr="00503D44">
        <w:rPr>
          <w:color w:val="FF0000"/>
        </w:rPr>
        <w:t xml:space="preserve"> </w:t>
      </w:r>
      <w:r w:rsidR="00B01BC5" w:rsidRPr="00503D44">
        <w:rPr>
          <w:color w:val="FF0000"/>
        </w:rPr>
        <w:t>from the validated programs use.</w:t>
      </w:r>
    </w:p>
    <w:p w14:paraId="6B78530F"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2D6AB5" w:rsidRPr="00503D44">
        <w:rPr>
          <w:color w:val="FF0000"/>
        </w:rPr>
        <w:t xml:space="preserve">the extraction </w:t>
      </w:r>
      <w:r w:rsidRPr="00503D44">
        <w:rPr>
          <w:color w:val="FF0000"/>
        </w:rPr>
        <w:t xml:space="preserve">documentation, </w:t>
      </w:r>
      <w:r w:rsidR="007B655D" w:rsidRPr="00503D44">
        <w:rPr>
          <w:color w:val="FF0000"/>
        </w:rPr>
        <w:t xml:space="preserve">including </w:t>
      </w:r>
      <w:r w:rsidRPr="00503D44">
        <w:rPr>
          <w:color w:val="FF0000"/>
        </w:rPr>
        <w:t xml:space="preserve">le </w:t>
      </w:r>
      <w:r w:rsidR="002D6AB5" w:rsidRPr="00503D44">
        <w:rPr>
          <w:color w:val="FF0000"/>
        </w:rPr>
        <w:t>the program-source</w:t>
      </w:r>
      <w:r w:rsidRPr="00503D44">
        <w:rPr>
          <w:color w:val="FF0000"/>
        </w:rPr>
        <w:t xml:space="preserve">, </w:t>
      </w:r>
      <w:r w:rsidR="002D6AB5" w:rsidRPr="00503D44">
        <w:rPr>
          <w:color w:val="FF0000"/>
        </w:rPr>
        <w:t xml:space="preserve">date </w:t>
      </w:r>
      <w:r w:rsidR="00C26CF5" w:rsidRPr="00503D44">
        <w:rPr>
          <w:color w:val="FF0000"/>
        </w:rPr>
        <w:t>and</w:t>
      </w:r>
      <w:r w:rsidRPr="00503D44">
        <w:rPr>
          <w:color w:val="FF0000"/>
        </w:rPr>
        <w:t xml:space="preserve"> </w:t>
      </w:r>
      <w:r w:rsidR="002D6AB5" w:rsidRPr="00503D44">
        <w:rPr>
          <w:color w:val="FF0000"/>
        </w:rPr>
        <w:t>hour of generation</w:t>
      </w:r>
      <w:r w:rsidRPr="00503D44">
        <w:rPr>
          <w:color w:val="FF0000"/>
        </w:rPr>
        <w:t xml:space="preserve">, page </w:t>
      </w:r>
      <w:r w:rsidR="002D6AB5" w:rsidRPr="00503D44">
        <w:rPr>
          <w:color w:val="FF0000"/>
        </w:rPr>
        <w:t xml:space="preserve">number </w:t>
      </w:r>
      <w:r w:rsidR="00C26CF5" w:rsidRPr="00503D44">
        <w:rPr>
          <w:color w:val="FF0000"/>
        </w:rPr>
        <w:t>and</w:t>
      </w:r>
      <w:r w:rsidRPr="00503D44">
        <w:rPr>
          <w:color w:val="FF0000"/>
        </w:rPr>
        <w:t xml:space="preserve"> pages</w:t>
      </w:r>
      <w:r w:rsidR="002D6AB5" w:rsidRPr="00503D44">
        <w:rPr>
          <w:color w:val="FF0000"/>
        </w:rPr>
        <w:t xml:space="preserve"> total number</w:t>
      </w:r>
      <w:r w:rsidRPr="00503D44">
        <w:rPr>
          <w:color w:val="FF0000"/>
        </w:rPr>
        <w:t>.</w:t>
      </w:r>
    </w:p>
    <w:p w14:paraId="6B785310" w14:textId="77777777" w:rsidR="002C75D4" w:rsidRPr="00503D44" w:rsidRDefault="002C75D4" w:rsidP="002C75D4">
      <w:pPr>
        <w:rPr>
          <w:color w:val="FF0000"/>
        </w:rPr>
      </w:pPr>
      <w:r w:rsidRPr="00503D44">
        <w:rPr>
          <w:color w:val="FF0000"/>
        </w:rPr>
        <w:sym w:font="Wingdings" w:char="006F"/>
      </w:r>
      <w:r w:rsidRPr="00503D44">
        <w:rPr>
          <w:color w:val="FF0000"/>
        </w:rPr>
        <w:t xml:space="preserve"> This documentation does not cover the following:</w:t>
      </w:r>
    </w:p>
    <w:p w14:paraId="6B785311" w14:textId="77777777" w:rsidR="00CA3876" w:rsidRPr="00503D44" w:rsidRDefault="00CA3876" w:rsidP="00CA3876">
      <w:pPr>
        <w:rPr>
          <w:color w:val="FF0000"/>
        </w:rPr>
      </w:pPr>
    </w:p>
    <w:p w14:paraId="6B785312" w14:textId="77777777" w:rsidR="00CA3876" w:rsidRPr="00503D44" w:rsidRDefault="00CA3876" w:rsidP="00CA3876">
      <w:pPr>
        <w:rPr>
          <w:b/>
          <w:color w:val="FF0000"/>
        </w:rPr>
      </w:pPr>
      <w:r w:rsidRPr="00503D44">
        <w:rPr>
          <w:b/>
          <w:color w:val="FF0000"/>
        </w:rPr>
        <w:t>f/ Acc</w:t>
      </w:r>
      <w:r w:rsidR="00791156" w:rsidRPr="00503D44">
        <w:rPr>
          <w:b/>
          <w:color w:val="FF0000"/>
        </w:rPr>
        <w:t>ess</w:t>
      </w:r>
      <w:r w:rsidRPr="00503D44">
        <w:rPr>
          <w:b/>
          <w:color w:val="FF0000"/>
        </w:rPr>
        <w:t xml:space="preserve">- </w:t>
      </w:r>
      <w:r w:rsidR="00791156" w:rsidRPr="00503D44">
        <w:rPr>
          <w:b/>
          <w:color w:val="FF0000"/>
        </w:rPr>
        <w:t>Database Locking</w:t>
      </w:r>
    </w:p>
    <w:p w14:paraId="6B785313" w14:textId="77777777" w:rsidR="00CA3876" w:rsidRPr="00503D44" w:rsidRDefault="00CA3876" w:rsidP="00CA3876">
      <w:pPr>
        <w:rPr>
          <w:color w:val="FF0000"/>
        </w:rPr>
      </w:pPr>
      <w:r w:rsidRPr="00503D44">
        <w:rPr>
          <w:color w:val="FF0000"/>
        </w:rPr>
        <w:sym w:font="Wingdings" w:char="006F"/>
      </w:r>
      <w:r w:rsidRPr="00503D44">
        <w:rPr>
          <w:color w:val="FF0000"/>
        </w:rPr>
        <w:t xml:space="preserve"> </w:t>
      </w:r>
      <w:r w:rsidR="00CC3814" w:rsidRPr="00503D44">
        <w:rPr>
          <w:color w:val="FF0000"/>
        </w:rPr>
        <w:t xml:space="preserve">The </w:t>
      </w:r>
      <w:r w:rsidRPr="00503D44">
        <w:rPr>
          <w:color w:val="FF0000"/>
        </w:rPr>
        <w:t xml:space="preserve">validation </w:t>
      </w:r>
      <w:r w:rsidR="00CC3814" w:rsidRPr="00503D44">
        <w:rPr>
          <w:color w:val="FF0000"/>
        </w:rPr>
        <w:t xml:space="preserve">of the security access to the database and, locking and unlocking </w:t>
      </w:r>
      <w:r w:rsidR="00035B61" w:rsidRPr="00503D44">
        <w:rPr>
          <w:color w:val="FF0000"/>
        </w:rPr>
        <w:t>modalities</w:t>
      </w:r>
      <w:r w:rsidRPr="00503D44">
        <w:rPr>
          <w:color w:val="FF0000"/>
        </w:rPr>
        <w:t xml:space="preserve"> </w:t>
      </w:r>
      <w:r w:rsidR="00CC3814" w:rsidRPr="00503D44">
        <w:rPr>
          <w:color w:val="FF0000"/>
        </w:rPr>
        <w:t xml:space="preserve">are </w:t>
      </w:r>
      <w:r w:rsidR="00C26CF5" w:rsidRPr="00503D44">
        <w:rPr>
          <w:color w:val="FF0000"/>
        </w:rPr>
        <w:t>documented</w:t>
      </w:r>
      <w:r w:rsidRPr="00503D44">
        <w:rPr>
          <w:color w:val="FF0000"/>
        </w:rPr>
        <w:t>.</w:t>
      </w:r>
    </w:p>
    <w:p w14:paraId="6B785314" w14:textId="77777777" w:rsidR="00CC3814" w:rsidRPr="00503D44" w:rsidRDefault="00CC3814" w:rsidP="00CC3814">
      <w:pPr>
        <w:rPr>
          <w:color w:val="FF0000"/>
        </w:rPr>
      </w:pPr>
      <w:r w:rsidRPr="00503D44">
        <w:rPr>
          <w:color w:val="FF0000"/>
        </w:rPr>
        <w:sym w:font="Wingdings" w:char="006F"/>
      </w:r>
      <w:r w:rsidRPr="00503D44">
        <w:rPr>
          <w:color w:val="FF0000"/>
        </w:rPr>
        <w:t xml:space="preserve"> The validation of the security access to the database and, locking and unlocking modalities are not documented.</w:t>
      </w:r>
    </w:p>
    <w:p w14:paraId="6B785315" w14:textId="77777777" w:rsidR="002C75D4" w:rsidRPr="00503D44" w:rsidRDefault="002C75D4" w:rsidP="002C75D4">
      <w:pPr>
        <w:rPr>
          <w:color w:val="FF0000"/>
        </w:rPr>
      </w:pPr>
      <w:r w:rsidRPr="00503D44">
        <w:rPr>
          <w:color w:val="FF0000"/>
        </w:rPr>
        <w:sym w:font="Wingdings" w:char="006F"/>
      </w:r>
      <w:r w:rsidRPr="00503D44">
        <w:rPr>
          <w:color w:val="FF0000"/>
        </w:rPr>
        <w:t xml:space="preserve"> This documentation </w:t>
      </w:r>
      <w:r w:rsidR="006963D7" w:rsidRPr="00503D44">
        <w:rPr>
          <w:color w:val="FF0000"/>
        </w:rPr>
        <w:t>covers</w:t>
      </w:r>
      <w:r w:rsidRPr="00503D44">
        <w:rPr>
          <w:color w:val="FF0000"/>
        </w:rPr>
        <w:t xml:space="preserve"> the following:</w:t>
      </w:r>
    </w:p>
    <w:p w14:paraId="6B785316" w14:textId="77777777" w:rsidR="00CA3876" w:rsidRPr="00503D44" w:rsidRDefault="00CA3876" w:rsidP="00CA3876">
      <w:pPr>
        <w:numPr>
          <w:ilvl w:val="0"/>
          <w:numId w:val="1"/>
        </w:numPr>
        <w:rPr>
          <w:color w:val="FF0000"/>
          <w:lang w:val="fr-FR"/>
        </w:rPr>
      </w:pPr>
      <w:r w:rsidRPr="00503D44">
        <w:rPr>
          <w:color w:val="FF0000"/>
        </w:rPr>
        <w:sym w:font="Wingdings" w:char="006F"/>
      </w:r>
      <w:r w:rsidRPr="00503D44">
        <w:rPr>
          <w:color w:val="FF0000"/>
          <w:lang w:val="fr-FR"/>
        </w:rPr>
        <w:t xml:space="preserve"> </w:t>
      </w:r>
      <w:proofErr w:type="spellStart"/>
      <w:r w:rsidR="003D4CEB" w:rsidRPr="00503D44">
        <w:rPr>
          <w:color w:val="FF0000"/>
          <w:lang w:val="fr-FR"/>
        </w:rPr>
        <w:t>access</w:t>
      </w:r>
      <w:proofErr w:type="spellEnd"/>
      <w:r w:rsidR="003D4CEB" w:rsidRPr="00503D44">
        <w:rPr>
          <w:color w:val="FF0000"/>
          <w:lang w:val="fr-FR"/>
        </w:rPr>
        <w:t xml:space="preserve"> </w:t>
      </w:r>
      <w:proofErr w:type="spellStart"/>
      <w:r w:rsidR="003D4CEB" w:rsidRPr="00503D44">
        <w:rPr>
          <w:color w:val="FF0000"/>
          <w:lang w:val="fr-FR"/>
        </w:rPr>
        <w:t>rights</w:t>
      </w:r>
      <w:proofErr w:type="spellEnd"/>
      <w:r w:rsidR="006963D7" w:rsidRPr="00503D44">
        <w:rPr>
          <w:color w:val="FF0000"/>
          <w:lang w:val="fr-FR"/>
        </w:rPr>
        <w:t xml:space="preserve"> limitation</w:t>
      </w:r>
      <w:r w:rsidRPr="00503D44">
        <w:rPr>
          <w:color w:val="FF0000"/>
          <w:lang w:val="fr-FR"/>
        </w:rPr>
        <w:t>,</w:t>
      </w:r>
    </w:p>
    <w:p w14:paraId="6B785317"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045A3D" w:rsidRPr="00503D44">
        <w:rPr>
          <w:color w:val="FF0000"/>
        </w:rPr>
        <w:t xml:space="preserve">the access rights </w:t>
      </w:r>
      <w:r w:rsidR="00390B80" w:rsidRPr="00503D44">
        <w:rPr>
          <w:color w:val="FF0000"/>
        </w:rPr>
        <w:t>management (in writing),</w:t>
      </w:r>
    </w:p>
    <w:p w14:paraId="6B785318" w14:textId="77777777" w:rsidR="00CA3876" w:rsidRPr="00503D44" w:rsidRDefault="00CA3876" w:rsidP="00CA3876">
      <w:pPr>
        <w:numPr>
          <w:ilvl w:val="0"/>
          <w:numId w:val="1"/>
        </w:numPr>
        <w:rPr>
          <w:color w:val="FF0000"/>
          <w:lang w:val="fr-FR"/>
        </w:rPr>
      </w:pPr>
      <w:r w:rsidRPr="00503D44">
        <w:rPr>
          <w:color w:val="FF0000"/>
        </w:rPr>
        <w:sym w:font="Wingdings" w:char="006F"/>
      </w:r>
      <w:r w:rsidRPr="00503D44">
        <w:rPr>
          <w:color w:val="FF0000"/>
          <w:lang w:val="fr-FR"/>
        </w:rPr>
        <w:t xml:space="preserve"> </w:t>
      </w:r>
      <w:proofErr w:type="spellStart"/>
      <w:r w:rsidR="00045A3D" w:rsidRPr="00503D44">
        <w:rPr>
          <w:color w:val="FF0000"/>
          <w:lang w:val="fr-FR"/>
        </w:rPr>
        <w:t>locking</w:t>
      </w:r>
      <w:proofErr w:type="spellEnd"/>
      <w:r w:rsidR="00045A3D" w:rsidRPr="00503D44">
        <w:rPr>
          <w:color w:val="FF0000"/>
          <w:lang w:val="fr-FR"/>
        </w:rPr>
        <w:t xml:space="preserve"> and </w:t>
      </w:r>
      <w:proofErr w:type="spellStart"/>
      <w:r w:rsidR="00045A3D" w:rsidRPr="00503D44">
        <w:rPr>
          <w:color w:val="FF0000"/>
          <w:lang w:val="fr-FR"/>
        </w:rPr>
        <w:t>unlocking</w:t>
      </w:r>
      <w:proofErr w:type="spellEnd"/>
      <w:r w:rsidR="00045A3D" w:rsidRPr="00503D44">
        <w:rPr>
          <w:color w:val="FF0000"/>
          <w:lang w:val="fr-FR"/>
        </w:rPr>
        <w:t xml:space="preserve"> </w:t>
      </w:r>
      <w:r w:rsidR="00987881" w:rsidRPr="00503D44">
        <w:rPr>
          <w:color w:val="FF0000"/>
          <w:lang w:val="fr-FR"/>
        </w:rPr>
        <w:t>process</w:t>
      </w:r>
      <w:r w:rsidR="00045A3D" w:rsidRPr="00503D44">
        <w:rPr>
          <w:color w:val="FF0000"/>
          <w:lang w:val="fr-FR"/>
        </w:rPr>
        <w:t>.</w:t>
      </w:r>
    </w:p>
    <w:p w14:paraId="6B785319" w14:textId="77777777" w:rsidR="002C75D4" w:rsidRPr="00503D44" w:rsidRDefault="002C75D4" w:rsidP="002C75D4">
      <w:pPr>
        <w:rPr>
          <w:color w:val="FF0000"/>
        </w:rPr>
      </w:pPr>
      <w:r w:rsidRPr="00503D44">
        <w:rPr>
          <w:color w:val="FF0000"/>
        </w:rPr>
        <w:sym w:font="Wingdings" w:char="006F"/>
      </w:r>
      <w:r w:rsidRPr="00503D44">
        <w:rPr>
          <w:color w:val="FF0000"/>
        </w:rPr>
        <w:t xml:space="preserve"> This documentation does not cover the following:</w:t>
      </w:r>
    </w:p>
    <w:p w14:paraId="6B78531A" w14:textId="77777777" w:rsidR="00CA3876" w:rsidRPr="00503D44" w:rsidRDefault="00CA3876" w:rsidP="00DB7B35">
      <w:pPr>
        <w:pStyle w:val="B1"/>
        <w:rPr>
          <w:color w:val="FF0000"/>
        </w:rPr>
      </w:pPr>
      <w:r w:rsidRPr="00503D44">
        <w:rPr>
          <w:color w:val="FF0000"/>
        </w:rPr>
        <w:t>…&gt;</w:t>
      </w:r>
    </w:p>
    <w:p w14:paraId="6B78531B" w14:textId="77777777" w:rsidR="00CA3876" w:rsidRPr="00503D44" w:rsidRDefault="00EE0F3A" w:rsidP="00CF5AB0">
      <w:pPr>
        <w:pStyle w:val="Titre3"/>
      </w:pPr>
      <w:bookmarkStart w:id="187" w:name="_Toc477973298"/>
      <w:bookmarkStart w:id="188" w:name="_Toc481771934"/>
      <w:r w:rsidRPr="00503D44">
        <w:t>Tests</w:t>
      </w:r>
      <w:r w:rsidR="00101AC9" w:rsidRPr="00503D44">
        <w:t xml:space="preserve"> </w:t>
      </w:r>
      <w:r w:rsidR="00535AC4" w:rsidRPr="00503D44">
        <w:t>of a Clinical Data Input System</w:t>
      </w:r>
      <w:bookmarkEnd w:id="187"/>
      <w:bookmarkEnd w:id="188"/>
    </w:p>
    <w:p w14:paraId="6B78531C" w14:textId="77777777" w:rsidR="00495031" w:rsidRPr="00503D44" w:rsidRDefault="00495031" w:rsidP="00495031">
      <w:pPr>
        <w:rPr>
          <w:color w:val="FF0000"/>
        </w:rPr>
      </w:pPr>
      <w:r w:rsidRPr="00503D44">
        <w:rPr>
          <w:color w:val="FF0000"/>
        </w:rPr>
        <w:sym w:font="Wingdings" w:char="006F"/>
      </w:r>
      <w:r w:rsidRPr="00503D44">
        <w:rPr>
          <w:color w:val="FF0000"/>
        </w:rPr>
        <w:t xml:space="preserve"> The validation system of clinical data input is documented.</w:t>
      </w:r>
    </w:p>
    <w:p w14:paraId="6B78531D" w14:textId="77777777" w:rsidR="00CA3876" w:rsidRPr="00503D44" w:rsidRDefault="00CA3876" w:rsidP="00CA3876">
      <w:pPr>
        <w:rPr>
          <w:color w:val="FF0000"/>
        </w:rPr>
      </w:pPr>
      <w:r w:rsidRPr="00503D44">
        <w:rPr>
          <w:color w:val="FF0000"/>
        </w:rPr>
        <w:sym w:font="Wingdings" w:char="006F"/>
      </w:r>
      <w:r w:rsidRPr="00503D44">
        <w:rPr>
          <w:color w:val="FF0000"/>
        </w:rPr>
        <w:t xml:space="preserve"> </w:t>
      </w:r>
      <w:r w:rsidR="00495031" w:rsidRPr="00503D44">
        <w:rPr>
          <w:color w:val="FF0000"/>
        </w:rPr>
        <w:t xml:space="preserve">The </w:t>
      </w:r>
      <w:r w:rsidRPr="00503D44">
        <w:rPr>
          <w:color w:val="FF0000"/>
        </w:rPr>
        <w:t xml:space="preserve">validation </w:t>
      </w:r>
      <w:r w:rsidR="00470D13" w:rsidRPr="00503D44">
        <w:rPr>
          <w:color w:val="FF0000"/>
        </w:rPr>
        <w:t>system</w:t>
      </w:r>
      <w:r w:rsidRPr="00503D44">
        <w:rPr>
          <w:color w:val="FF0000"/>
        </w:rPr>
        <w:t xml:space="preserve"> </w:t>
      </w:r>
      <w:r w:rsidR="00495031" w:rsidRPr="00503D44">
        <w:rPr>
          <w:color w:val="FF0000"/>
        </w:rPr>
        <w:t xml:space="preserve">of clinical data input </w:t>
      </w:r>
      <w:r w:rsidR="00C26CF5" w:rsidRPr="00503D44">
        <w:rPr>
          <w:color w:val="FF0000"/>
        </w:rPr>
        <w:t>is</w:t>
      </w:r>
      <w:r w:rsidR="00495031" w:rsidRPr="00503D44">
        <w:rPr>
          <w:color w:val="FF0000"/>
        </w:rPr>
        <w:t xml:space="preserve"> not</w:t>
      </w:r>
      <w:r w:rsidRPr="00503D44">
        <w:rPr>
          <w:color w:val="FF0000"/>
        </w:rPr>
        <w:t xml:space="preserve"> </w:t>
      </w:r>
      <w:r w:rsidR="00C26CF5" w:rsidRPr="00503D44">
        <w:rPr>
          <w:color w:val="FF0000"/>
        </w:rPr>
        <w:t>documented</w:t>
      </w:r>
      <w:r w:rsidRPr="00503D44">
        <w:rPr>
          <w:color w:val="FF0000"/>
        </w:rPr>
        <w:t>.</w:t>
      </w:r>
    </w:p>
    <w:p w14:paraId="6B78531E" w14:textId="77777777" w:rsidR="001F0DC9" w:rsidRPr="00503D44" w:rsidRDefault="001F0DC9" w:rsidP="001F0DC9">
      <w:pPr>
        <w:rPr>
          <w:color w:val="FF0000"/>
        </w:rPr>
      </w:pPr>
      <w:r w:rsidRPr="00503D44">
        <w:rPr>
          <w:color w:val="FF0000"/>
        </w:rPr>
        <w:sym w:font="Wingdings" w:char="006F"/>
      </w:r>
      <w:r w:rsidRPr="00503D44">
        <w:rPr>
          <w:color w:val="FF0000"/>
        </w:rPr>
        <w:t xml:space="preserve"> This documentation covers the following:</w:t>
      </w:r>
    </w:p>
    <w:p w14:paraId="6B78531F"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1F0DC9" w:rsidRPr="00503D44">
        <w:rPr>
          <w:color w:val="FF0000"/>
        </w:rPr>
        <w:t>tests of data</w:t>
      </w:r>
      <w:r w:rsidRPr="00503D44">
        <w:rPr>
          <w:color w:val="FF0000"/>
        </w:rPr>
        <w:t xml:space="preserve"> </w:t>
      </w:r>
      <w:r w:rsidR="00495031" w:rsidRPr="00503D44">
        <w:rPr>
          <w:color w:val="FF0000"/>
        </w:rPr>
        <w:t>input</w:t>
      </w:r>
      <w:r w:rsidRPr="00503D44">
        <w:rPr>
          <w:color w:val="FF0000"/>
        </w:rPr>
        <w:t xml:space="preserve"> </w:t>
      </w:r>
      <w:r w:rsidR="001F0DC9" w:rsidRPr="00503D44">
        <w:rPr>
          <w:color w:val="FF0000"/>
        </w:rPr>
        <w:t xml:space="preserve">mask </w:t>
      </w:r>
      <w:r w:rsidRPr="00503D44">
        <w:rPr>
          <w:color w:val="FF0000"/>
        </w:rPr>
        <w:t xml:space="preserve">(nature </w:t>
      </w:r>
      <w:r w:rsidR="00C26CF5" w:rsidRPr="00503D44">
        <w:rPr>
          <w:color w:val="FF0000"/>
        </w:rPr>
        <w:t>and</w:t>
      </w:r>
      <w:r w:rsidRPr="00503D44">
        <w:rPr>
          <w:color w:val="FF0000"/>
        </w:rPr>
        <w:t xml:space="preserve"> </w:t>
      </w:r>
      <w:proofErr w:type="spellStart"/>
      <w:r w:rsidR="001F0DC9" w:rsidRPr="00503D44">
        <w:rPr>
          <w:color w:val="FF0000"/>
        </w:rPr>
        <w:t>fiels</w:t>
      </w:r>
      <w:proofErr w:type="spellEnd"/>
      <w:r w:rsidR="001F0DC9" w:rsidRPr="00503D44">
        <w:rPr>
          <w:color w:val="FF0000"/>
        </w:rPr>
        <w:t xml:space="preserve"> format</w:t>
      </w:r>
      <w:r w:rsidRPr="00503D44">
        <w:rPr>
          <w:color w:val="FF0000"/>
        </w:rPr>
        <w:t>),</w:t>
      </w:r>
    </w:p>
    <w:p w14:paraId="6B785320"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9E2969" w:rsidRPr="00503D44">
        <w:rPr>
          <w:color w:val="FF0000"/>
        </w:rPr>
        <w:t>functional tests</w:t>
      </w:r>
      <w:r w:rsidR="001F0DC9" w:rsidRPr="00503D44">
        <w:rPr>
          <w:color w:val="FF0000"/>
        </w:rPr>
        <w:t xml:space="preserve"> of input controls (format, limit</w:t>
      </w:r>
      <w:r w:rsidRPr="00503D44">
        <w:rPr>
          <w:color w:val="FF0000"/>
        </w:rPr>
        <w:t>s</w:t>
      </w:r>
      <w:r w:rsidR="001F0DC9" w:rsidRPr="00503D44">
        <w:rPr>
          <w:color w:val="FF0000"/>
        </w:rPr>
        <w:t xml:space="preserve"> values</w:t>
      </w:r>
      <w:r w:rsidRPr="00503D44">
        <w:rPr>
          <w:color w:val="FF0000"/>
        </w:rPr>
        <w:t xml:space="preserve">, </w:t>
      </w:r>
      <w:proofErr w:type="spellStart"/>
      <w:r w:rsidRPr="00503D44">
        <w:rPr>
          <w:color w:val="FF0000"/>
        </w:rPr>
        <w:t>codage</w:t>
      </w:r>
      <w:proofErr w:type="spellEnd"/>
      <w:r w:rsidR="00FB3F3B" w:rsidRPr="00503D44">
        <w:rPr>
          <w:color w:val="FF0000"/>
        </w:rPr>
        <w:t>, interdepende</w:t>
      </w:r>
      <w:r w:rsidRPr="00503D44">
        <w:rPr>
          <w:color w:val="FF0000"/>
        </w:rPr>
        <w:t xml:space="preserve">nce </w:t>
      </w:r>
      <w:r w:rsidR="00FB3F3B" w:rsidRPr="00503D44">
        <w:rPr>
          <w:color w:val="FF0000"/>
        </w:rPr>
        <w:t>of some fields</w:t>
      </w:r>
      <w:r w:rsidRPr="00503D44">
        <w:rPr>
          <w:color w:val="FF0000"/>
        </w:rPr>
        <w:t>…),</w:t>
      </w:r>
    </w:p>
    <w:p w14:paraId="6B785321"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C71749" w:rsidRPr="00503D44">
        <w:rPr>
          <w:color w:val="FF0000"/>
        </w:rPr>
        <w:t>input functionalities tests</w:t>
      </w:r>
      <w:r w:rsidRPr="00503D44">
        <w:rPr>
          <w:color w:val="FF0000"/>
        </w:rPr>
        <w:t xml:space="preserve"> </w:t>
      </w:r>
      <w:r w:rsidR="00C71749" w:rsidRPr="00503D44">
        <w:rPr>
          <w:color w:val="FF0000"/>
        </w:rPr>
        <w:t>(compar</w:t>
      </w:r>
      <w:r w:rsidRPr="00503D44">
        <w:rPr>
          <w:color w:val="FF0000"/>
        </w:rPr>
        <w:t xml:space="preserve">ison </w:t>
      </w:r>
      <w:r w:rsidR="00C71749" w:rsidRPr="00503D44">
        <w:rPr>
          <w:color w:val="FF0000"/>
        </w:rPr>
        <w:t>of</w:t>
      </w:r>
      <w:r w:rsidRPr="00503D44">
        <w:rPr>
          <w:color w:val="FF0000"/>
        </w:rPr>
        <w:t xml:space="preserve"> </w:t>
      </w:r>
      <w:r w:rsidR="00E57DDB" w:rsidRPr="00503D44">
        <w:rPr>
          <w:color w:val="FF0000"/>
        </w:rPr>
        <w:t>data</w:t>
      </w:r>
      <w:r w:rsidRPr="00503D44">
        <w:rPr>
          <w:color w:val="FF0000"/>
        </w:rPr>
        <w:t xml:space="preserve"> </w:t>
      </w:r>
      <w:r w:rsidR="00C71749" w:rsidRPr="00503D44">
        <w:rPr>
          <w:color w:val="FF0000"/>
        </w:rPr>
        <w:t>in the case of</w:t>
      </w:r>
      <w:r w:rsidRPr="00503D44">
        <w:rPr>
          <w:color w:val="FF0000"/>
        </w:rPr>
        <w:t xml:space="preserve"> </w:t>
      </w:r>
      <w:r w:rsidR="00C71749" w:rsidRPr="00503D44">
        <w:rPr>
          <w:color w:val="FF0000"/>
        </w:rPr>
        <w:t>double-</w:t>
      </w:r>
      <w:r w:rsidR="00495031" w:rsidRPr="00503D44">
        <w:rPr>
          <w:color w:val="FF0000"/>
        </w:rPr>
        <w:t>input</w:t>
      </w:r>
      <w:r w:rsidRPr="00503D44">
        <w:rPr>
          <w:color w:val="FF0000"/>
        </w:rPr>
        <w:t xml:space="preserve">, </w:t>
      </w:r>
      <w:r w:rsidR="00E57DDB" w:rsidRPr="00503D44">
        <w:rPr>
          <w:color w:val="FF0000"/>
        </w:rPr>
        <w:t>data</w:t>
      </w:r>
      <w:r w:rsidRPr="00503D44">
        <w:rPr>
          <w:color w:val="FF0000"/>
        </w:rPr>
        <w:t xml:space="preserve"> </w:t>
      </w:r>
      <w:r w:rsidR="00C71749" w:rsidRPr="00503D44">
        <w:rPr>
          <w:color w:val="FF0000"/>
        </w:rPr>
        <w:t>verification if</w:t>
      </w:r>
      <w:r w:rsidRPr="00503D44">
        <w:rPr>
          <w:color w:val="FF0000"/>
        </w:rPr>
        <w:t xml:space="preserve"> si</w:t>
      </w:r>
      <w:r w:rsidR="00C71749" w:rsidRPr="00503D44">
        <w:rPr>
          <w:color w:val="FF0000"/>
        </w:rPr>
        <w:t>ngle-</w:t>
      </w:r>
      <w:r w:rsidR="00495031" w:rsidRPr="00503D44">
        <w:rPr>
          <w:color w:val="FF0000"/>
        </w:rPr>
        <w:t>input</w:t>
      </w:r>
      <w:r w:rsidRPr="00503D44">
        <w:rPr>
          <w:color w:val="FF0000"/>
        </w:rPr>
        <w:t>…),</w:t>
      </w:r>
    </w:p>
    <w:p w14:paraId="6B785322"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0D157D" w:rsidRPr="00503D44">
        <w:rPr>
          <w:color w:val="FF0000"/>
        </w:rPr>
        <w:t>transfer tests</w:t>
      </w:r>
      <w:r w:rsidRPr="00503D44">
        <w:rPr>
          <w:color w:val="FF0000"/>
        </w:rPr>
        <w:t xml:space="preserve"> </w:t>
      </w:r>
      <w:r w:rsidR="00E90574" w:rsidRPr="00503D44">
        <w:rPr>
          <w:color w:val="FF0000"/>
        </w:rPr>
        <w:t>to</w:t>
      </w:r>
      <w:r w:rsidR="000D157D" w:rsidRPr="00503D44">
        <w:rPr>
          <w:color w:val="FF0000"/>
        </w:rPr>
        <w:t xml:space="preserve"> the clinical databases </w:t>
      </w:r>
      <w:r w:rsidR="00470D13" w:rsidRPr="00503D44">
        <w:rPr>
          <w:color w:val="FF0000"/>
        </w:rPr>
        <w:t>system</w:t>
      </w:r>
      <w:r w:rsidRPr="00503D44">
        <w:rPr>
          <w:color w:val="FF0000"/>
        </w:rPr>
        <w:t xml:space="preserve"> </w:t>
      </w:r>
      <w:r w:rsidR="00550B0C" w:rsidRPr="00503D44">
        <w:rPr>
          <w:color w:val="FF0000"/>
        </w:rPr>
        <w:t>management</w:t>
      </w:r>
      <w:r w:rsidRPr="00503D44">
        <w:rPr>
          <w:color w:val="FF0000"/>
        </w:rPr>
        <w:t>,</w:t>
      </w:r>
    </w:p>
    <w:p w14:paraId="6B785323"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0D07D2" w:rsidRPr="00503D44">
        <w:rPr>
          <w:color w:val="FF0000"/>
        </w:rPr>
        <w:t>tests of data extraction reports.</w:t>
      </w:r>
    </w:p>
    <w:p w14:paraId="6B785324" w14:textId="77777777" w:rsidR="002C75D4" w:rsidRPr="00503D44" w:rsidRDefault="002C75D4" w:rsidP="002C75D4">
      <w:pPr>
        <w:rPr>
          <w:color w:val="FF0000"/>
        </w:rPr>
      </w:pPr>
      <w:r w:rsidRPr="00503D44">
        <w:rPr>
          <w:color w:val="FF0000"/>
        </w:rPr>
        <w:sym w:font="Wingdings" w:char="006F"/>
      </w:r>
      <w:r w:rsidRPr="00503D44">
        <w:rPr>
          <w:color w:val="FF0000"/>
        </w:rPr>
        <w:t xml:space="preserve"> This documentation does not cover the following:</w:t>
      </w:r>
    </w:p>
    <w:p w14:paraId="6B785325" w14:textId="77777777" w:rsidR="00CA3876" w:rsidRPr="00503D44" w:rsidRDefault="00CA3876" w:rsidP="00CA3876">
      <w:pPr>
        <w:numPr>
          <w:ilvl w:val="0"/>
          <w:numId w:val="1"/>
        </w:numPr>
        <w:rPr>
          <w:color w:val="FF0000"/>
        </w:rPr>
      </w:pPr>
      <w:r w:rsidRPr="00503D44">
        <w:rPr>
          <w:color w:val="FF0000"/>
        </w:rPr>
        <w:t>…&gt;</w:t>
      </w:r>
    </w:p>
    <w:p w14:paraId="6B785326" w14:textId="77777777" w:rsidR="00CA3876" w:rsidRPr="00503D44" w:rsidRDefault="004B4DD3" w:rsidP="00CF5AB0">
      <w:pPr>
        <w:pStyle w:val="Titre3"/>
        <w:rPr>
          <w:lang w:val="fr-FR"/>
        </w:rPr>
      </w:pPr>
      <w:bookmarkStart w:id="189" w:name="_Toc477973299"/>
      <w:bookmarkStart w:id="190" w:name="_Toc481771935"/>
      <w:r w:rsidRPr="00503D44">
        <w:rPr>
          <w:lang w:val="fr-FR"/>
        </w:rPr>
        <w:t xml:space="preserve">Case Report </w:t>
      </w:r>
      <w:proofErr w:type="spellStart"/>
      <w:r w:rsidRPr="00503D44">
        <w:rPr>
          <w:lang w:val="fr-FR"/>
        </w:rPr>
        <w:t>Form</w:t>
      </w:r>
      <w:proofErr w:type="spellEnd"/>
      <w:r w:rsidRPr="00503D44">
        <w:rPr>
          <w:lang w:val="fr-FR"/>
        </w:rPr>
        <w:t xml:space="preserve"> </w:t>
      </w:r>
      <w:r w:rsidR="00EE0F3A" w:rsidRPr="00503D44">
        <w:rPr>
          <w:lang w:val="fr-FR"/>
        </w:rPr>
        <w:t>Tests</w:t>
      </w:r>
      <w:bookmarkEnd w:id="189"/>
      <w:bookmarkEnd w:id="190"/>
      <w:r w:rsidR="00101AC9" w:rsidRPr="00503D44">
        <w:rPr>
          <w:lang w:val="fr-FR"/>
        </w:rPr>
        <w:t xml:space="preserve"> </w:t>
      </w:r>
    </w:p>
    <w:p w14:paraId="6B785327" w14:textId="77777777" w:rsidR="00CA3876" w:rsidRPr="00503D44" w:rsidRDefault="00CA3876" w:rsidP="00CA3876">
      <w:pPr>
        <w:rPr>
          <w:color w:val="FF0000"/>
        </w:rPr>
      </w:pPr>
      <w:r w:rsidRPr="00503D44">
        <w:rPr>
          <w:color w:val="FF0000"/>
        </w:rPr>
        <w:sym w:font="Wingdings" w:char="F06F"/>
      </w:r>
      <w:r w:rsidRPr="00503D44">
        <w:rPr>
          <w:color w:val="FF0000"/>
        </w:rPr>
        <w:t xml:space="preserve"> </w:t>
      </w:r>
      <w:r w:rsidR="00E90574" w:rsidRPr="00503D44">
        <w:rPr>
          <w:color w:val="FF0000"/>
        </w:rPr>
        <w:t xml:space="preserve">The validation of the electronical data collection system </w:t>
      </w:r>
      <w:r w:rsidR="00C26CF5" w:rsidRPr="00503D44">
        <w:rPr>
          <w:color w:val="FF0000"/>
        </w:rPr>
        <w:t>is</w:t>
      </w:r>
      <w:r w:rsidRPr="00503D44">
        <w:rPr>
          <w:color w:val="FF0000"/>
        </w:rPr>
        <w:t xml:space="preserve"> </w:t>
      </w:r>
      <w:r w:rsidR="00C26CF5" w:rsidRPr="00503D44">
        <w:rPr>
          <w:color w:val="FF0000"/>
        </w:rPr>
        <w:t>documented</w:t>
      </w:r>
      <w:r w:rsidRPr="00503D44">
        <w:rPr>
          <w:color w:val="FF0000"/>
        </w:rPr>
        <w:t>.</w:t>
      </w:r>
    </w:p>
    <w:p w14:paraId="6B785328" w14:textId="77777777" w:rsidR="00E90574" w:rsidRPr="00503D44" w:rsidRDefault="00E90574" w:rsidP="00E90574">
      <w:pPr>
        <w:rPr>
          <w:color w:val="FF0000"/>
        </w:rPr>
      </w:pPr>
      <w:r w:rsidRPr="00503D44">
        <w:rPr>
          <w:color w:val="FF0000"/>
        </w:rPr>
        <w:sym w:font="Wingdings" w:char="F06F"/>
      </w:r>
      <w:r w:rsidRPr="00503D44">
        <w:rPr>
          <w:color w:val="FF0000"/>
        </w:rPr>
        <w:t xml:space="preserve"> The validation of the electronical data collection system is not documented.</w:t>
      </w:r>
    </w:p>
    <w:p w14:paraId="6B785329" w14:textId="77777777" w:rsidR="00164A55" w:rsidRPr="00503D44" w:rsidRDefault="00164A55" w:rsidP="00164A55">
      <w:pPr>
        <w:rPr>
          <w:color w:val="FF0000"/>
        </w:rPr>
      </w:pPr>
      <w:r w:rsidRPr="00503D44">
        <w:rPr>
          <w:color w:val="FF0000"/>
        </w:rPr>
        <w:sym w:font="Wingdings" w:char="006F"/>
      </w:r>
      <w:r w:rsidRPr="00503D44">
        <w:rPr>
          <w:color w:val="FF0000"/>
        </w:rPr>
        <w:t xml:space="preserve"> This documentation covers the following:</w:t>
      </w:r>
    </w:p>
    <w:p w14:paraId="6B78532A" w14:textId="77777777" w:rsidR="00CA3876" w:rsidRPr="00503D44" w:rsidRDefault="00CA3876" w:rsidP="00CA3876">
      <w:pPr>
        <w:rPr>
          <w:color w:val="FF0000"/>
        </w:rPr>
      </w:pPr>
      <w:r w:rsidRPr="00503D44">
        <w:rPr>
          <w:color w:val="FF0000"/>
        </w:rPr>
        <w:sym w:font="Wingdings" w:char="F06F"/>
      </w:r>
      <w:r w:rsidR="00164A55" w:rsidRPr="00503D44">
        <w:rPr>
          <w:color w:val="FF0000"/>
        </w:rPr>
        <w:t xml:space="preserve"> </w:t>
      </w:r>
      <w:r w:rsidR="00EE0F3A" w:rsidRPr="00503D44">
        <w:rPr>
          <w:color w:val="FF0000"/>
        </w:rPr>
        <w:t>execution</w:t>
      </w:r>
      <w:r w:rsidR="00164A55" w:rsidRPr="00503D44">
        <w:rPr>
          <w:color w:val="FF0000"/>
        </w:rPr>
        <w:t xml:space="preserve"> a</w:t>
      </w:r>
      <w:r w:rsidR="00C26CF5" w:rsidRPr="00503D44">
        <w:rPr>
          <w:color w:val="FF0000"/>
        </w:rPr>
        <w:t>nd</w:t>
      </w:r>
      <w:r w:rsidR="00164A55" w:rsidRPr="00503D44">
        <w:rPr>
          <w:color w:val="FF0000"/>
        </w:rPr>
        <w:t xml:space="preserve"> </w:t>
      </w:r>
      <w:r w:rsidRPr="00503D44">
        <w:rPr>
          <w:color w:val="FF0000"/>
        </w:rPr>
        <w:t xml:space="preserve">documentation </w:t>
      </w:r>
      <w:r w:rsidR="00164A55" w:rsidRPr="00503D44">
        <w:rPr>
          <w:color w:val="FF0000"/>
        </w:rPr>
        <w:t>of User</w:t>
      </w:r>
      <w:r w:rsidRPr="00503D44">
        <w:rPr>
          <w:color w:val="FF0000"/>
        </w:rPr>
        <w:t xml:space="preserve"> </w:t>
      </w:r>
      <w:r w:rsidR="00EE0F3A" w:rsidRPr="00503D44">
        <w:rPr>
          <w:color w:val="FF0000"/>
        </w:rPr>
        <w:t>tests</w:t>
      </w:r>
      <w:r w:rsidRPr="00503D44">
        <w:rPr>
          <w:color w:val="FF0000"/>
        </w:rPr>
        <w:t xml:space="preserve"> [</w:t>
      </w:r>
      <w:r w:rsidR="00164A55" w:rsidRPr="00503D44">
        <w:rPr>
          <w:i/>
          <w:color w:val="FF0000"/>
        </w:rPr>
        <w:t>parameter tests</w:t>
      </w:r>
      <w:r w:rsidRPr="00503D44">
        <w:rPr>
          <w:color w:val="FF0000"/>
        </w:rPr>
        <w:t>]:</w:t>
      </w:r>
    </w:p>
    <w:p w14:paraId="6B78532B" w14:textId="77777777" w:rsidR="00CA3876" w:rsidRPr="00503D44" w:rsidRDefault="00CA3876" w:rsidP="00CA3876">
      <w:pPr>
        <w:rPr>
          <w:color w:val="FF0000"/>
        </w:rPr>
      </w:pPr>
      <w:r w:rsidRPr="00503D44">
        <w:rPr>
          <w:color w:val="FF0000"/>
        </w:rPr>
        <w:sym w:font="Wingdings" w:char="006F"/>
      </w:r>
      <w:r w:rsidRPr="00503D44">
        <w:rPr>
          <w:color w:val="FF0000"/>
        </w:rPr>
        <w:t xml:space="preserve"> </w:t>
      </w:r>
      <w:r w:rsidR="00164A55" w:rsidRPr="00503D44">
        <w:rPr>
          <w:color w:val="FF0000"/>
        </w:rPr>
        <w:t>data input mask</w:t>
      </w:r>
      <w:r w:rsidRPr="00503D44">
        <w:rPr>
          <w:color w:val="FF0000"/>
        </w:rPr>
        <w:t xml:space="preserve"> </w:t>
      </w:r>
      <w:r w:rsidR="00EE0F3A" w:rsidRPr="00503D44">
        <w:rPr>
          <w:color w:val="FF0000"/>
        </w:rPr>
        <w:t>tests</w:t>
      </w:r>
      <w:r w:rsidRPr="00503D44">
        <w:rPr>
          <w:color w:val="FF0000"/>
        </w:rPr>
        <w:t xml:space="preserve"> (nature </w:t>
      </w:r>
      <w:r w:rsidR="00C26CF5" w:rsidRPr="00503D44">
        <w:rPr>
          <w:color w:val="FF0000"/>
        </w:rPr>
        <w:t>and</w:t>
      </w:r>
      <w:r w:rsidRPr="00503D44">
        <w:rPr>
          <w:color w:val="FF0000"/>
        </w:rPr>
        <w:t xml:space="preserve"> format </w:t>
      </w:r>
      <w:r w:rsidR="00164A55" w:rsidRPr="00503D44">
        <w:rPr>
          <w:color w:val="FF0000"/>
        </w:rPr>
        <w:t>of the fields</w:t>
      </w:r>
      <w:r w:rsidRPr="00503D44">
        <w:rPr>
          <w:color w:val="FF0000"/>
        </w:rPr>
        <w:t>),</w:t>
      </w:r>
    </w:p>
    <w:p w14:paraId="6B78532C" w14:textId="77777777" w:rsidR="0040785C" w:rsidRPr="00503D44" w:rsidRDefault="0040785C" w:rsidP="0040785C">
      <w:pPr>
        <w:rPr>
          <w:color w:val="FF0000"/>
        </w:rPr>
      </w:pPr>
      <w:r w:rsidRPr="00503D44">
        <w:rPr>
          <w:color w:val="FF0000"/>
        </w:rPr>
        <w:sym w:font="Wingdings" w:char="006F"/>
      </w:r>
      <w:r w:rsidRPr="00503D44">
        <w:rPr>
          <w:color w:val="FF0000"/>
        </w:rPr>
        <w:t xml:space="preserve"> functional tests of input controls (format, limits values, coding, interdependence between fields…),</w:t>
      </w:r>
    </w:p>
    <w:p w14:paraId="6B78532D" w14:textId="77777777" w:rsidR="00CA3876" w:rsidRPr="00503D44" w:rsidRDefault="00CA3876" w:rsidP="00CA3876">
      <w:pPr>
        <w:rPr>
          <w:color w:val="FF0000"/>
        </w:rPr>
      </w:pPr>
      <w:r w:rsidRPr="00503D44">
        <w:rPr>
          <w:color w:val="FF0000"/>
        </w:rPr>
        <w:lastRenderedPageBreak/>
        <w:sym w:font="Wingdings" w:char="006F"/>
      </w:r>
      <w:r w:rsidR="0040785C" w:rsidRPr="00503D44">
        <w:rPr>
          <w:color w:val="FF0000"/>
        </w:rPr>
        <w:t xml:space="preserve"> access tests (</w:t>
      </w:r>
      <w:r w:rsidR="00470D13" w:rsidRPr="00503D44">
        <w:rPr>
          <w:color w:val="FF0000"/>
        </w:rPr>
        <w:t>system</w:t>
      </w:r>
      <w:r w:rsidR="0040785C" w:rsidRPr="00503D44">
        <w:rPr>
          <w:color w:val="FF0000"/>
        </w:rPr>
        <w:t xml:space="preserve"> access</w:t>
      </w:r>
      <w:r w:rsidRPr="00503D44">
        <w:rPr>
          <w:color w:val="FF0000"/>
        </w:rPr>
        <w:t xml:space="preserve">, </w:t>
      </w:r>
      <w:r w:rsidR="0040785C" w:rsidRPr="00503D44">
        <w:rPr>
          <w:color w:val="FF0000"/>
        </w:rPr>
        <w:t>rights according to the User profiles</w:t>
      </w:r>
      <w:r w:rsidRPr="00503D44">
        <w:rPr>
          <w:color w:val="FF0000"/>
        </w:rPr>
        <w:t xml:space="preserve">, </w:t>
      </w:r>
      <w:r w:rsidR="0040785C" w:rsidRPr="00503D44">
        <w:rPr>
          <w:color w:val="FF0000"/>
        </w:rPr>
        <w:t>rights in writing</w:t>
      </w:r>
      <w:r w:rsidRPr="00503D44">
        <w:rPr>
          <w:color w:val="FF0000"/>
        </w:rPr>
        <w:t xml:space="preserve"> / </w:t>
      </w:r>
      <w:r w:rsidR="0040785C" w:rsidRPr="00503D44">
        <w:rPr>
          <w:color w:val="FF0000"/>
        </w:rPr>
        <w:t>reading / e</w:t>
      </w:r>
      <w:r w:rsidRPr="00503D44">
        <w:rPr>
          <w:color w:val="FF0000"/>
        </w:rPr>
        <w:t>dition…)</w:t>
      </w:r>
    </w:p>
    <w:p w14:paraId="6B78532E"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0120AC" w:rsidRPr="00503D44">
        <w:rPr>
          <w:color w:val="FF0000"/>
        </w:rPr>
        <w:t>constraints linked to the material use on-site</w:t>
      </w:r>
      <w:r w:rsidRPr="00503D44">
        <w:rPr>
          <w:color w:val="FF0000"/>
        </w:rPr>
        <w:t xml:space="preserve"> (</w:t>
      </w:r>
      <w:r w:rsidR="000120AC" w:rsidRPr="00503D44">
        <w:rPr>
          <w:color w:val="FF0000"/>
        </w:rPr>
        <w:t>client hardware</w:t>
      </w:r>
      <w:r w:rsidRPr="00503D44">
        <w:rPr>
          <w:color w:val="FF0000"/>
        </w:rPr>
        <w:t xml:space="preserve">) </w:t>
      </w:r>
      <w:r w:rsidR="00A94C27" w:rsidRPr="00503D44">
        <w:rPr>
          <w:color w:val="FF0000"/>
        </w:rPr>
        <w:t>for the data collection system installation</w:t>
      </w:r>
      <w:r w:rsidRPr="00503D44">
        <w:rPr>
          <w:color w:val="FF0000"/>
        </w:rPr>
        <w:t>:</w:t>
      </w:r>
    </w:p>
    <w:p w14:paraId="6B78532F" w14:textId="77777777" w:rsidR="00CA3876" w:rsidRPr="00503D44" w:rsidRDefault="00CA3876" w:rsidP="00CA3876">
      <w:pPr>
        <w:numPr>
          <w:ilvl w:val="0"/>
          <w:numId w:val="2"/>
        </w:numPr>
        <w:rPr>
          <w:color w:val="FF0000"/>
          <w:lang w:val="fr-FR"/>
        </w:rPr>
      </w:pPr>
      <w:r w:rsidRPr="00503D44">
        <w:rPr>
          <w:color w:val="FF0000"/>
        </w:rPr>
        <w:sym w:font="Wingdings" w:char="F06F"/>
      </w:r>
      <w:r w:rsidRPr="00503D44">
        <w:rPr>
          <w:color w:val="FF0000"/>
          <w:lang w:val="fr-FR"/>
        </w:rPr>
        <w:t xml:space="preserve"> </w:t>
      </w:r>
      <w:proofErr w:type="spellStart"/>
      <w:r w:rsidR="002A24D3" w:rsidRPr="00503D44">
        <w:rPr>
          <w:color w:val="FF0000"/>
          <w:lang w:val="fr-FR"/>
        </w:rPr>
        <w:t>technical</w:t>
      </w:r>
      <w:proofErr w:type="spellEnd"/>
      <w:r w:rsidR="002A24D3" w:rsidRPr="00503D44">
        <w:rPr>
          <w:color w:val="FF0000"/>
          <w:lang w:val="fr-FR"/>
        </w:rPr>
        <w:t xml:space="preserve"> </w:t>
      </w:r>
      <w:proofErr w:type="spellStart"/>
      <w:r w:rsidR="002A24D3" w:rsidRPr="00503D44">
        <w:rPr>
          <w:color w:val="FF0000"/>
          <w:lang w:val="fr-FR"/>
        </w:rPr>
        <w:t>constraints</w:t>
      </w:r>
      <w:proofErr w:type="spellEnd"/>
      <w:r w:rsidR="002A24D3" w:rsidRPr="00503D44">
        <w:rPr>
          <w:color w:val="FF0000"/>
          <w:lang w:val="fr-FR"/>
        </w:rPr>
        <w:t xml:space="preserve"> </w:t>
      </w:r>
      <w:r w:rsidR="00550B0C" w:rsidRPr="00503D44">
        <w:rPr>
          <w:color w:val="FF0000"/>
          <w:lang w:val="fr-FR"/>
        </w:rPr>
        <w:t>management</w:t>
      </w:r>
      <w:r w:rsidRPr="00503D44">
        <w:rPr>
          <w:color w:val="FF0000"/>
          <w:lang w:val="fr-FR"/>
        </w:rPr>
        <w:t>,</w:t>
      </w:r>
    </w:p>
    <w:p w14:paraId="6B785330" w14:textId="77777777" w:rsidR="00CA3876" w:rsidRPr="00503D44" w:rsidRDefault="00CA3876" w:rsidP="00CA3876">
      <w:pPr>
        <w:numPr>
          <w:ilvl w:val="0"/>
          <w:numId w:val="2"/>
        </w:numPr>
        <w:rPr>
          <w:color w:val="FF0000"/>
          <w:lang w:val="fr-FR"/>
        </w:rPr>
      </w:pPr>
      <w:r w:rsidRPr="00503D44">
        <w:rPr>
          <w:color w:val="FF0000"/>
        </w:rPr>
        <w:sym w:font="Wingdings" w:char="F06F"/>
      </w:r>
      <w:r w:rsidRPr="00503D44">
        <w:rPr>
          <w:color w:val="FF0000"/>
          <w:lang w:val="fr-FR"/>
        </w:rPr>
        <w:t xml:space="preserve"> </w:t>
      </w:r>
      <w:r w:rsidR="002A24D3" w:rsidRPr="00503D44">
        <w:rPr>
          <w:color w:val="FF0000"/>
          <w:lang w:val="fr-FR"/>
        </w:rPr>
        <w:t xml:space="preserve">configuration </w:t>
      </w:r>
      <w:proofErr w:type="spellStart"/>
      <w:r w:rsidR="002A24D3" w:rsidRPr="00503D44">
        <w:rPr>
          <w:color w:val="FF0000"/>
          <w:lang w:val="fr-FR"/>
        </w:rPr>
        <w:t>constraints</w:t>
      </w:r>
      <w:proofErr w:type="spellEnd"/>
      <w:r w:rsidR="002A24D3" w:rsidRPr="00503D44">
        <w:rPr>
          <w:color w:val="FF0000"/>
          <w:lang w:val="fr-FR"/>
        </w:rPr>
        <w:t xml:space="preserve"> </w:t>
      </w:r>
      <w:r w:rsidR="00550B0C" w:rsidRPr="00503D44">
        <w:rPr>
          <w:color w:val="FF0000"/>
          <w:lang w:val="fr-FR"/>
        </w:rPr>
        <w:t>management</w:t>
      </w:r>
      <w:r w:rsidRPr="00503D44">
        <w:rPr>
          <w:color w:val="FF0000"/>
          <w:lang w:val="fr-FR"/>
        </w:rPr>
        <w:t>,</w:t>
      </w:r>
    </w:p>
    <w:p w14:paraId="6B785331"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470D13" w:rsidRPr="00503D44">
        <w:rPr>
          <w:color w:val="FF0000"/>
        </w:rPr>
        <w:t>system</w:t>
      </w:r>
      <w:r w:rsidRPr="00503D44">
        <w:rPr>
          <w:color w:val="FF0000"/>
        </w:rPr>
        <w:t xml:space="preserve"> </w:t>
      </w:r>
      <w:r w:rsidR="002A24D3" w:rsidRPr="00503D44">
        <w:rPr>
          <w:color w:val="FF0000"/>
        </w:rPr>
        <w:t>compliance with the User specifications</w:t>
      </w:r>
      <w:r w:rsidRPr="00503D44">
        <w:rPr>
          <w:color w:val="FF0000"/>
        </w:rPr>
        <w:t>,</w:t>
      </w:r>
    </w:p>
    <w:p w14:paraId="6B785332"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1409FB" w:rsidRPr="00503D44">
        <w:rPr>
          <w:color w:val="FF0000"/>
        </w:rPr>
        <w:t xml:space="preserve">system </w:t>
      </w:r>
      <w:proofErr w:type="spellStart"/>
      <w:r w:rsidR="001409FB" w:rsidRPr="00503D44">
        <w:rPr>
          <w:color w:val="FF0000"/>
        </w:rPr>
        <w:t>conpliance</w:t>
      </w:r>
      <w:proofErr w:type="spellEnd"/>
      <w:r w:rsidR="001409FB" w:rsidRPr="00503D44">
        <w:rPr>
          <w:color w:val="FF0000"/>
        </w:rPr>
        <w:t xml:space="preserve"> with data extraction spe</w:t>
      </w:r>
      <w:r w:rsidRPr="00503D44">
        <w:rPr>
          <w:color w:val="FF0000"/>
        </w:rPr>
        <w:t>cifications,</w:t>
      </w:r>
    </w:p>
    <w:p w14:paraId="6B785333" w14:textId="77777777" w:rsidR="00CA3876" w:rsidRPr="00503D44" w:rsidRDefault="00CA3876" w:rsidP="00CA3876">
      <w:pPr>
        <w:numPr>
          <w:ilvl w:val="0"/>
          <w:numId w:val="1"/>
        </w:numPr>
        <w:rPr>
          <w:color w:val="FF0000"/>
          <w:lang w:val="fr-FR"/>
        </w:rPr>
      </w:pPr>
      <w:r w:rsidRPr="00503D44">
        <w:rPr>
          <w:color w:val="FF0000"/>
        </w:rPr>
        <w:sym w:font="Wingdings" w:char="F06F"/>
      </w:r>
      <w:r w:rsidR="00F8566A" w:rsidRPr="00503D44">
        <w:rPr>
          <w:color w:val="FF0000"/>
          <w:lang w:val="fr-FR"/>
        </w:rPr>
        <w:t xml:space="preserve"> </w:t>
      </w:r>
      <w:proofErr w:type="spellStart"/>
      <w:r w:rsidR="00F8566A" w:rsidRPr="00503D44">
        <w:rPr>
          <w:color w:val="FF0000"/>
          <w:lang w:val="fr-FR"/>
        </w:rPr>
        <w:t>electronic</w:t>
      </w:r>
      <w:proofErr w:type="spellEnd"/>
      <w:r w:rsidR="00F8566A" w:rsidRPr="00503D44">
        <w:rPr>
          <w:color w:val="FF0000"/>
          <w:lang w:val="fr-FR"/>
        </w:rPr>
        <w:t xml:space="preserve"> signatures </w:t>
      </w:r>
      <w:r w:rsidRPr="00503D44">
        <w:rPr>
          <w:color w:val="FF0000"/>
          <w:lang w:val="fr-FR"/>
        </w:rPr>
        <w:t>implémentation,</w:t>
      </w:r>
    </w:p>
    <w:p w14:paraId="6B785334"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1409FB" w:rsidRPr="00503D44">
        <w:rPr>
          <w:color w:val="FF0000"/>
        </w:rPr>
        <w:t>data input mask tests</w:t>
      </w:r>
      <w:r w:rsidRPr="00503D44">
        <w:rPr>
          <w:color w:val="FF0000"/>
        </w:rPr>
        <w:t xml:space="preserve"> (nature </w:t>
      </w:r>
      <w:r w:rsidR="00C26CF5" w:rsidRPr="00503D44">
        <w:rPr>
          <w:color w:val="FF0000"/>
        </w:rPr>
        <w:t>and</w:t>
      </w:r>
      <w:r w:rsidRPr="00503D44">
        <w:rPr>
          <w:color w:val="FF0000"/>
        </w:rPr>
        <w:t xml:space="preserve"> </w:t>
      </w:r>
      <w:r w:rsidR="001409FB" w:rsidRPr="00503D44">
        <w:rPr>
          <w:color w:val="FF0000"/>
        </w:rPr>
        <w:t xml:space="preserve">fields </w:t>
      </w:r>
      <w:r w:rsidRPr="00503D44">
        <w:rPr>
          <w:color w:val="FF0000"/>
        </w:rPr>
        <w:t>format),</w:t>
      </w:r>
    </w:p>
    <w:p w14:paraId="6B785335" w14:textId="77777777" w:rsidR="00CA3876" w:rsidRPr="00503D44" w:rsidRDefault="00CA3876" w:rsidP="00CA3876">
      <w:pPr>
        <w:numPr>
          <w:ilvl w:val="0"/>
          <w:numId w:val="1"/>
        </w:numPr>
        <w:rPr>
          <w:color w:val="FF0000"/>
        </w:rPr>
      </w:pPr>
      <w:r w:rsidRPr="00503D44">
        <w:rPr>
          <w:color w:val="FF0000"/>
        </w:rPr>
        <w:sym w:font="Wingdings" w:char="006F"/>
      </w:r>
      <w:r w:rsidRPr="00503D44">
        <w:rPr>
          <w:color w:val="FF0000"/>
        </w:rPr>
        <w:t xml:space="preserve"> </w:t>
      </w:r>
      <w:r w:rsidR="009E2969" w:rsidRPr="00503D44">
        <w:rPr>
          <w:color w:val="FF0000"/>
        </w:rPr>
        <w:t>functional tests</w:t>
      </w:r>
      <w:r w:rsidR="00FD2A64" w:rsidRPr="00503D44">
        <w:rPr>
          <w:color w:val="FF0000"/>
        </w:rPr>
        <w:t xml:space="preserve"> of input controls</w:t>
      </w:r>
      <w:r w:rsidRPr="00503D44">
        <w:rPr>
          <w:color w:val="FF0000"/>
        </w:rPr>
        <w:t xml:space="preserve"> (format, </w:t>
      </w:r>
      <w:r w:rsidR="00FD2A64" w:rsidRPr="00503D44">
        <w:rPr>
          <w:color w:val="FF0000"/>
        </w:rPr>
        <w:t>limits values, coding, interde</w:t>
      </w:r>
      <w:r w:rsidRPr="00503D44">
        <w:rPr>
          <w:color w:val="FF0000"/>
        </w:rPr>
        <w:t>pe</w:t>
      </w:r>
      <w:r w:rsidR="00FD2A64" w:rsidRPr="00503D44">
        <w:rPr>
          <w:color w:val="FF0000"/>
        </w:rPr>
        <w:t>nde</w:t>
      </w:r>
      <w:r w:rsidRPr="00503D44">
        <w:rPr>
          <w:color w:val="FF0000"/>
        </w:rPr>
        <w:t xml:space="preserve">nce </w:t>
      </w:r>
      <w:r w:rsidR="00FD2A64" w:rsidRPr="00503D44">
        <w:rPr>
          <w:color w:val="FF0000"/>
        </w:rPr>
        <w:t>between fields</w:t>
      </w:r>
      <w:r w:rsidRPr="00503D44">
        <w:rPr>
          <w:color w:val="FF0000"/>
        </w:rPr>
        <w:t>…),</w:t>
      </w:r>
    </w:p>
    <w:p w14:paraId="6B785336"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FD2A64" w:rsidRPr="00503D44">
        <w:rPr>
          <w:color w:val="FF0000"/>
        </w:rPr>
        <w:t>functionalities</w:t>
      </w:r>
      <w:r w:rsidR="00BF24D0" w:rsidRPr="00503D44">
        <w:rPr>
          <w:color w:val="FF0000"/>
        </w:rPr>
        <w:t xml:space="preserve"> verification</w:t>
      </w:r>
      <w:r w:rsidR="00FD2A64" w:rsidRPr="00503D44">
        <w:rPr>
          <w:color w:val="FF0000"/>
        </w:rPr>
        <w:t xml:space="preserve"> </w:t>
      </w:r>
      <w:r w:rsidRPr="00503D44">
        <w:rPr>
          <w:color w:val="FF0000"/>
        </w:rPr>
        <w:t>(</w:t>
      </w:r>
      <w:r w:rsidR="00495031" w:rsidRPr="00503D44">
        <w:rPr>
          <w:color w:val="FF0000"/>
        </w:rPr>
        <w:t>input</w:t>
      </w:r>
      <w:r w:rsidRPr="00503D44">
        <w:rPr>
          <w:color w:val="FF0000"/>
        </w:rPr>
        <w:t xml:space="preserve">, </w:t>
      </w:r>
      <w:r w:rsidR="00FD2A64" w:rsidRPr="00503D44">
        <w:rPr>
          <w:color w:val="FF0000"/>
        </w:rPr>
        <w:t xml:space="preserve">data </w:t>
      </w:r>
      <w:r w:rsidRPr="00503D44">
        <w:rPr>
          <w:color w:val="FF0000"/>
        </w:rPr>
        <w:t xml:space="preserve">validation, </w:t>
      </w:r>
      <w:r w:rsidR="00FD2A64" w:rsidRPr="00503D44">
        <w:rPr>
          <w:color w:val="FF0000"/>
        </w:rPr>
        <w:t>read-only</w:t>
      </w:r>
      <w:r w:rsidRPr="00503D44">
        <w:rPr>
          <w:color w:val="FF0000"/>
        </w:rPr>
        <w:t xml:space="preserve">…) </w:t>
      </w:r>
      <w:r w:rsidR="00FD2A64" w:rsidRPr="00503D44">
        <w:rPr>
          <w:color w:val="FF0000"/>
        </w:rPr>
        <w:t>according to the different user profiles,</w:t>
      </w:r>
    </w:p>
    <w:p w14:paraId="6B785337" w14:textId="77777777" w:rsidR="00CA3876" w:rsidRPr="00503D44" w:rsidRDefault="00CA3876" w:rsidP="00CA3876">
      <w:pPr>
        <w:numPr>
          <w:ilvl w:val="0"/>
          <w:numId w:val="1"/>
        </w:numPr>
        <w:rPr>
          <w:color w:val="FF0000"/>
        </w:rPr>
      </w:pPr>
      <w:r w:rsidRPr="00503D44">
        <w:rPr>
          <w:color w:val="FF0000"/>
        </w:rPr>
        <w:sym w:font="Wingdings" w:char="F06F"/>
      </w:r>
      <w:r w:rsidR="004007D8" w:rsidRPr="00503D44">
        <w:rPr>
          <w:color w:val="FF0000"/>
        </w:rPr>
        <w:t xml:space="preserve"> </w:t>
      </w:r>
      <w:r w:rsidR="00BF24D0" w:rsidRPr="00503D44">
        <w:rPr>
          <w:color w:val="FF0000"/>
        </w:rPr>
        <w:t>the verification</w:t>
      </w:r>
      <w:r w:rsidR="004007D8" w:rsidRPr="00503D44">
        <w:rPr>
          <w:color w:val="FF0000"/>
        </w:rPr>
        <w:t xml:space="preserve"> </w:t>
      </w:r>
      <w:r w:rsidR="00804321" w:rsidRPr="00503D44">
        <w:rPr>
          <w:color w:val="FF0000"/>
        </w:rPr>
        <w:t>of data logical controls programs</w:t>
      </w:r>
      <w:r w:rsidRPr="00503D44">
        <w:rPr>
          <w:color w:val="FF0000"/>
        </w:rPr>
        <w:t xml:space="preserve">, </w:t>
      </w:r>
      <w:r w:rsidR="00804321" w:rsidRPr="00503D44">
        <w:rPr>
          <w:color w:val="FF0000"/>
        </w:rPr>
        <w:t>at the time of input,</w:t>
      </w:r>
    </w:p>
    <w:p w14:paraId="6B785338" w14:textId="77777777" w:rsidR="00CA3876" w:rsidRPr="00503D44" w:rsidRDefault="00CA3876" w:rsidP="00CA3876">
      <w:pPr>
        <w:numPr>
          <w:ilvl w:val="0"/>
          <w:numId w:val="1"/>
        </w:numPr>
        <w:rPr>
          <w:color w:val="FF0000"/>
        </w:rPr>
      </w:pPr>
      <w:r w:rsidRPr="00503D44">
        <w:rPr>
          <w:color w:val="FF0000"/>
        </w:rPr>
        <w:sym w:font="Wingdings" w:char="F06F"/>
      </w:r>
      <w:r w:rsidR="00DE685E" w:rsidRPr="00503D44">
        <w:rPr>
          <w:color w:val="FF0000"/>
        </w:rPr>
        <w:t xml:space="preserve"> </w:t>
      </w:r>
      <w:r w:rsidR="00BF24D0" w:rsidRPr="00503D44">
        <w:rPr>
          <w:color w:val="FF0000"/>
        </w:rPr>
        <w:t>the verification</w:t>
      </w:r>
      <w:r w:rsidR="00DE685E" w:rsidRPr="00503D44">
        <w:rPr>
          <w:color w:val="FF0000"/>
        </w:rPr>
        <w:t xml:space="preserve"> of the correction requests treatment (send</w:t>
      </w:r>
      <w:r w:rsidRPr="00503D44">
        <w:rPr>
          <w:color w:val="FF0000"/>
        </w:rPr>
        <w:t xml:space="preserve"> / </w:t>
      </w:r>
      <w:r w:rsidR="00DE685E" w:rsidRPr="00503D44">
        <w:rPr>
          <w:color w:val="FF0000"/>
        </w:rPr>
        <w:t>receive</w:t>
      </w:r>
      <w:r w:rsidRPr="00503D44">
        <w:rPr>
          <w:color w:val="FF0000"/>
        </w:rPr>
        <w:t xml:space="preserve"> / </w:t>
      </w:r>
      <w:r w:rsidR="00DE685E" w:rsidRPr="00503D44">
        <w:rPr>
          <w:color w:val="FF0000"/>
        </w:rPr>
        <w:t>answer</w:t>
      </w:r>
      <w:r w:rsidRPr="00503D44">
        <w:rPr>
          <w:color w:val="FF0000"/>
        </w:rPr>
        <w:t xml:space="preserve"> / </w:t>
      </w:r>
      <w:r w:rsidR="00DE685E" w:rsidRPr="00503D44">
        <w:rPr>
          <w:color w:val="FF0000"/>
        </w:rPr>
        <w:t>reference</w:t>
      </w:r>
      <w:r w:rsidRPr="00503D44">
        <w:rPr>
          <w:color w:val="FF0000"/>
        </w:rPr>
        <w:t>),</w:t>
      </w:r>
    </w:p>
    <w:p w14:paraId="6B785339"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DE685E" w:rsidRPr="00503D44">
        <w:rPr>
          <w:color w:val="FF0000"/>
        </w:rPr>
        <w:t>performances of the system audit trail</w:t>
      </w:r>
      <w:r w:rsidRPr="00503D44">
        <w:rPr>
          <w:color w:val="FF0000"/>
        </w:rPr>
        <w:t>,</w:t>
      </w:r>
    </w:p>
    <w:p w14:paraId="6B78533A"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4007D8" w:rsidRPr="00503D44">
        <w:rPr>
          <w:color w:val="FF0000"/>
        </w:rPr>
        <w:t>the</w:t>
      </w:r>
      <w:r w:rsidRPr="00503D44">
        <w:rPr>
          <w:color w:val="FF0000"/>
        </w:rPr>
        <w:t xml:space="preserve"> </w:t>
      </w:r>
      <w:r w:rsidR="00987881" w:rsidRPr="00503D44">
        <w:rPr>
          <w:color w:val="FF0000"/>
        </w:rPr>
        <w:t>process</w:t>
      </w:r>
      <w:r w:rsidR="004007D8" w:rsidRPr="00503D44">
        <w:rPr>
          <w:color w:val="FF0000"/>
        </w:rPr>
        <w:t>es of system clock synchroniz</w:t>
      </w:r>
      <w:r w:rsidRPr="00503D44">
        <w:rPr>
          <w:color w:val="FF0000"/>
        </w:rPr>
        <w:t>ation (</w:t>
      </w:r>
      <w:r w:rsidR="004007D8" w:rsidRPr="00503D44">
        <w:rPr>
          <w:color w:val="FF0000"/>
        </w:rPr>
        <w:t xml:space="preserve">time zones </w:t>
      </w:r>
      <w:r w:rsidR="00550B0C" w:rsidRPr="00503D44">
        <w:rPr>
          <w:color w:val="FF0000"/>
        </w:rPr>
        <w:t>management</w:t>
      </w:r>
      <w:r w:rsidRPr="00503D44">
        <w:rPr>
          <w:color w:val="FF0000"/>
        </w:rPr>
        <w:t>),</w:t>
      </w:r>
    </w:p>
    <w:p w14:paraId="6B78533B"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0457C8" w:rsidRPr="00503D44">
        <w:rPr>
          <w:color w:val="FF0000"/>
        </w:rPr>
        <w:t xml:space="preserve">data transfers security </w:t>
      </w:r>
      <w:r w:rsidRPr="00503D44">
        <w:rPr>
          <w:color w:val="FF0000"/>
        </w:rPr>
        <w:t>(</w:t>
      </w:r>
      <w:r w:rsidR="000457C8" w:rsidRPr="00503D44">
        <w:rPr>
          <w:color w:val="FF0000"/>
        </w:rPr>
        <w:t>e.g.</w:t>
      </w:r>
      <w:r w:rsidRPr="00503D44">
        <w:rPr>
          <w:color w:val="FF0000"/>
        </w:rPr>
        <w:t xml:space="preserve"> : </w:t>
      </w:r>
      <w:r w:rsidR="000457C8" w:rsidRPr="00503D44">
        <w:rPr>
          <w:color w:val="FF0000"/>
        </w:rPr>
        <w:t>dedicated phone lines</w:t>
      </w:r>
      <w:r w:rsidRPr="00503D44">
        <w:rPr>
          <w:color w:val="FF0000"/>
        </w:rPr>
        <w:t xml:space="preserve">, </w:t>
      </w:r>
      <w:r w:rsidR="000457C8" w:rsidRPr="00503D44">
        <w:rPr>
          <w:color w:val="FF0000"/>
        </w:rPr>
        <w:t>secure internet</w:t>
      </w:r>
      <w:r w:rsidRPr="00503D44">
        <w:rPr>
          <w:color w:val="FF0000"/>
        </w:rPr>
        <w:t xml:space="preserve"> https, VPN …),</w:t>
      </w:r>
    </w:p>
    <w:p w14:paraId="6B78533C"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543A2A" w:rsidRPr="00503D44">
        <w:rPr>
          <w:color w:val="FF0000"/>
        </w:rPr>
        <w:t>for the</w:t>
      </w:r>
      <w:r w:rsidRPr="00503D44">
        <w:rPr>
          <w:color w:val="FF0000"/>
        </w:rPr>
        <w:t xml:space="preserve"> "off line"</w:t>
      </w:r>
      <w:r w:rsidR="00543A2A" w:rsidRPr="00503D44">
        <w:rPr>
          <w:color w:val="FF0000"/>
        </w:rPr>
        <w:t xml:space="preserve"> systems</w:t>
      </w:r>
      <w:r w:rsidR="00E1124A" w:rsidRPr="00503D44">
        <w:rPr>
          <w:color w:val="FF0000"/>
        </w:rPr>
        <w:t xml:space="preserve">, </w:t>
      </w:r>
      <w:r w:rsidR="00BF24D0" w:rsidRPr="00503D44">
        <w:rPr>
          <w:color w:val="FF0000"/>
        </w:rPr>
        <w:t>the verification</w:t>
      </w:r>
      <w:r w:rsidR="00543A2A" w:rsidRPr="00503D44">
        <w:rPr>
          <w:color w:val="FF0000"/>
        </w:rPr>
        <w:t xml:space="preserve"> </w:t>
      </w:r>
      <w:r w:rsidR="00C26CF5" w:rsidRPr="00503D44">
        <w:rPr>
          <w:color w:val="FF0000"/>
        </w:rPr>
        <w:t>and</w:t>
      </w:r>
      <w:r w:rsidRPr="00503D44">
        <w:rPr>
          <w:color w:val="FF0000"/>
        </w:rPr>
        <w:t xml:space="preserve"> </w:t>
      </w:r>
      <w:r w:rsidR="00E1124A" w:rsidRPr="00503D44">
        <w:rPr>
          <w:color w:val="FF0000"/>
        </w:rPr>
        <w:t xml:space="preserve">the secure </w:t>
      </w:r>
      <w:r w:rsidRPr="00503D44">
        <w:rPr>
          <w:color w:val="FF0000"/>
        </w:rPr>
        <w:t>(</w:t>
      </w:r>
      <w:proofErr w:type="spellStart"/>
      <w:r w:rsidRPr="00503D44">
        <w:rPr>
          <w:color w:val="FF0000"/>
        </w:rPr>
        <w:t>cryptage</w:t>
      </w:r>
      <w:proofErr w:type="spellEnd"/>
      <w:r w:rsidRPr="00503D44">
        <w:rPr>
          <w:color w:val="FF0000"/>
        </w:rPr>
        <w:t xml:space="preserve">, mots de passe, anti-virus, pare-feu </w:t>
      </w:r>
      <w:proofErr w:type="spellStart"/>
      <w:r w:rsidRPr="00503D44">
        <w:rPr>
          <w:color w:val="FF0000"/>
        </w:rPr>
        <w:t>applicatif</w:t>
      </w:r>
      <w:proofErr w:type="spellEnd"/>
      <w:r w:rsidRPr="00503D44">
        <w:rPr>
          <w:color w:val="FF0000"/>
        </w:rPr>
        <w:t xml:space="preserve">, …) </w:t>
      </w:r>
      <w:r w:rsidR="00E1124A" w:rsidRPr="00503D44">
        <w:rPr>
          <w:color w:val="FF0000"/>
        </w:rPr>
        <w:t xml:space="preserve">of the data </w:t>
      </w:r>
      <w:proofErr w:type="spellStart"/>
      <w:r w:rsidR="00E1124A" w:rsidRPr="00503D44">
        <w:rPr>
          <w:color w:val="FF0000"/>
        </w:rPr>
        <w:t>transfert</w:t>
      </w:r>
      <w:proofErr w:type="spellEnd"/>
      <w:r w:rsidRPr="00503D44">
        <w:rPr>
          <w:color w:val="FF0000"/>
        </w:rPr>
        <w:t xml:space="preserve"> </w:t>
      </w:r>
      <w:r w:rsidR="00E1124A" w:rsidRPr="00503D44">
        <w:rPr>
          <w:color w:val="FF0000"/>
        </w:rPr>
        <w:t xml:space="preserve">between local database </w:t>
      </w:r>
      <w:r w:rsidR="00287C3E" w:rsidRPr="00503D44">
        <w:rPr>
          <w:color w:val="FF0000"/>
        </w:rPr>
        <w:t xml:space="preserve">and </w:t>
      </w:r>
      <w:r w:rsidR="00E1124A" w:rsidRPr="00503D44">
        <w:rPr>
          <w:color w:val="FF0000"/>
        </w:rPr>
        <w:t xml:space="preserve">centralized </w:t>
      </w:r>
      <w:r w:rsidR="00B17090" w:rsidRPr="00503D44">
        <w:rPr>
          <w:color w:val="FF0000"/>
        </w:rPr>
        <w:t>database</w:t>
      </w:r>
      <w:r w:rsidR="00E1124A" w:rsidRPr="00503D44">
        <w:rPr>
          <w:color w:val="FF0000"/>
        </w:rPr>
        <w:t>.</w:t>
      </w:r>
    </w:p>
    <w:p w14:paraId="6B78533D" w14:textId="77777777" w:rsidR="00CA3876" w:rsidRPr="00503D44" w:rsidRDefault="00CA3876" w:rsidP="00CA3876">
      <w:pPr>
        <w:numPr>
          <w:ilvl w:val="0"/>
          <w:numId w:val="1"/>
        </w:numPr>
        <w:rPr>
          <w:color w:val="FF0000"/>
          <w:lang w:val="fr-FR"/>
        </w:rPr>
      </w:pPr>
      <w:r w:rsidRPr="00503D44">
        <w:rPr>
          <w:color w:val="FF0000"/>
        </w:rPr>
        <w:sym w:font="Wingdings" w:char="F06F"/>
      </w:r>
      <w:r w:rsidRPr="00503D44">
        <w:rPr>
          <w:color w:val="FF0000"/>
          <w:lang w:val="fr-FR"/>
        </w:rPr>
        <w:t xml:space="preserve"> </w:t>
      </w:r>
      <w:proofErr w:type="spellStart"/>
      <w:r w:rsidR="007C3B51" w:rsidRPr="00503D44">
        <w:rPr>
          <w:color w:val="FF0000"/>
          <w:lang w:val="fr-FR"/>
        </w:rPr>
        <w:t>centralized</w:t>
      </w:r>
      <w:proofErr w:type="spellEnd"/>
      <w:r w:rsidR="007C3B51" w:rsidRPr="00503D44">
        <w:rPr>
          <w:color w:val="FF0000"/>
          <w:lang w:val="fr-FR"/>
        </w:rPr>
        <w:t xml:space="preserve"> </w:t>
      </w:r>
      <w:proofErr w:type="spellStart"/>
      <w:r w:rsidR="007C3B51" w:rsidRPr="00503D44">
        <w:rPr>
          <w:color w:val="FF0000"/>
          <w:lang w:val="fr-FR"/>
        </w:rPr>
        <w:t>database</w:t>
      </w:r>
      <w:proofErr w:type="spellEnd"/>
      <w:r w:rsidR="007C3B51" w:rsidRPr="00503D44">
        <w:rPr>
          <w:color w:val="FF0000"/>
          <w:lang w:val="fr-FR"/>
        </w:rPr>
        <w:t xml:space="preserve"> </w:t>
      </w:r>
      <w:proofErr w:type="spellStart"/>
      <w:r w:rsidR="007C3B51" w:rsidRPr="00503D44">
        <w:rPr>
          <w:color w:val="FF0000"/>
          <w:lang w:val="fr-FR"/>
        </w:rPr>
        <w:t>security</w:t>
      </w:r>
      <w:proofErr w:type="spellEnd"/>
      <w:r w:rsidR="007C3B51" w:rsidRPr="00503D44">
        <w:rPr>
          <w:color w:val="FF0000"/>
          <w:lang w:val="fr-FR"/>
        </w:rPr>
        <w:t>,</w:t>
      </w:r>
    </w:p>
    <w:p w14:paraId="6B78533E" w14:textId="77777777" w:rsidR="00CA3876" w:rsidRPr="00503D44" w:rsidRDefault="00CA3876" w:rsidP="00CA3876">
      <w:pPr>
        <w:numPr>
          <w:ilvl w:val="0"/>
          <w:numId w:val="1"/>
        </w:numPr>
        <w:rPr>
          <w:color w:val="FF0000"/>
        </w:rPr>
      </w:pPr>
      <w:r w:rsidRPr="00503D44">
        <w:rPr>
          <w:color w:val="FF0000"/>
        </w:rPr>
        <w:sym w:font="Wingdings" w:char="F06F"/>
      </w:r>
      <w:r w:rsidR="00821097" w:rsidRPr="00503D44">
        <w:rPr>
          <w:color w:val="FF0000"/>
        </w:rPr>
        <w:t xml:space="preserve"> codes-</w:t>
      </w:r>
      <w:r w:rsidRPr="00503D44">
        <w:rPr>
          <w:color w:val="FF0000"/>
        </w:rPr>
        <w:t xml:space="preserve">source </w:t>
      </w:r>
      <w:r w:rsidR="00821097" w:rsidRPr="00503D44">
        <w:rPr>
          <w:color w:val="FF0000"/>
        </w:rPr>
        <w:t>control for local develope</w:t>
      </w:r>
      <w:r w:rsidRPr="00503D44">
        <w:rPr>
          <w:color w:val="FF0000"/>
        </w:rPr>
        <w:t>r</w:t>
      </w:r>
      <w:r w:rsidR="00821097" w:rsidRPr="00503D44">
        <w:rPr>
          <w:color w:val="FF0000"/>
        </w:rPr>
        <w:t>'s</w:t>
      </w:r>
      <w:r w:rsidRPr="00503D44">
        <w:rPr>
          <w:color w:val="FF0000"/>
        </w:rPr>
        <w:t xml:space="preserve"> </w:t>
      </w:r>
      <w:r w:rsidR="00C26CF5" w:rsidRPr="00503D44">
        <w:rPr>
          <w:color w:val="FF0000"/>
        </w:rPr>
        <w:t>and</w:t>
      </w:r>
      <w:r w:rsidR="00821097" w:rsidRPr="00503D44">
        <w:rPr>
          <w:color w:val="FF0000"/>
        </w:rPr>
        <w:t>/or</w:t>
      </w:r>
      <w:r w:rsidRPr="00503D44">
        <w:rPr>
          <w:color w:val="FF0000"/>
        </w:rPr>
        <w:t xml:space="preserve"> </w:t>
      </w:r>
      <w:r w:rsidR="00821097" w:rsidRPr="00503D44">
        <w:rPr>
          <w:color w:val="FF0000"/>
        </w:rPr>
        <w:t>supplier</w:t>
      </w:r>
      <w:r w:rsidRPr="00503D44">
        <w:rPr>
          <w:color w:val="FF0000"/>
        </w:rPr>
        <w:t xml:space="preserve"> (</w:t>
      </w:r>
      <w:r w:rsidR="00821097" w:rsidRPr="00503D44">
        <w:rPr>
          <w:color w:val="FF0000"/>
        </w:rPr>
        <w:t xml:space="preserve">if the </w:t>
      </w:r>
      <w:r w:rsidR="00470D13" w:rsidRPr="00503D44">
        <w:rPr>
          <w:color w:val="FF0000"/>
        </w:rPr>
        <w:t>system</w:t>
      </w:r>
      <w:r w:rsidRPr="00503D44">
        <w:rPr>
          <w:color w:val="FF0000"/>
        </w:rPr>
        <w:t xml:space="preserve"> </w:t>
      </w:r>
      <w:r w:rsidR="00821097" w:rsidRPr="00503D44">
        <w:rPr>
          <w:color w:val="FF0000"/>
        </w:rPr>
        <w:t>was developed in-house or not</w:t>
      </w:r>
      <w:r w:rsidRPr="00503D44">
        <w:rPr>
          <w:color w:val="FF0000"/>
        </w:rPr>
        <w:t>),</w:t>
      </w:r>
    </w:p>
    <w:p w14:paraId="6B78533F" w14:textId="77777777" w:rsidR="00821097" w:rsidRPr="00503D44" w:rsidRDefault="00CA3876" w:rsidP="00821097">
      <w:pPr>
        <w:numPr>
          <w:ilvl w:val="0"/>
          <w:numId w:val="1"/>
        </w:numPr>
        <w:rPr>
          <w:color w:val="FF0000"/>
        </w:rPr>
      </w:pPr>
      <w:r w:rsidRPr="00503D44">
        <w:rPr>
          <w:color w:val="FF0000"/>
        </w:rPr>
        <w:sym w:font="Wingdings" w:char="F06F"/>
      </w:r>
      <w:r w:rsidRPr="00503D44">
        <w:rPr>
          <w:color w:val="FF0000"/>
        </w:rPr>
        <w:t xml:space="preserve"> </w:t>
      </w:r>
      <w:r w:rsidR="00EE0F3A" w:rsidRPr="00503D44">
        <w:rPr>
          <w:color w:val="FF0000"/>
        </w:rPr>
        <w:t>tests</w:t>
      </w:r>
      <w:r w:rsidRPr="00503D44">
        <w:rPr>
          <w:color w:val="FF0000"/>
        </w:rPr>
        <w:t xml:space="preserve"> </w:t>
      </w:r>
      <w:r w:rsidR="00821097" w:rsidRPr="00503D44">
        <w:rPr>
          <w:color w:val="FF0000"/>
        </w:rPr>
        <w:t>with</w:t>
      </w:r>
      <w:r w:rsidRPr="00503D44">
        <w:rPr>
          <w:color w:val="FF0000"/>
        </w:rPr>
        <w:t xml:space="preserve"> interfaces </w:t>
      </w:r>
      <w:r w:rsidR="00821097" w:rsidRPr="00503D44">
        <w:rPr>
          <w:color w:val="FF0000"/>
        </w:rPr>
        <w:t>like</w:t>
      </w:r>
      <w:r w:rsidRPr="00503D44">
        <w:rPr>
          <w:color w:val="FF0000"/>
        </w:rPr>
        <w:t xml:space="preserve"> a</w:t>
      </w:r>
      <w:r w:rsidR="00821097" w:rsidRPr="00503D44">
        <w:rPr>
          <w:color w:val="FF0000"/>
        </w:rPr>
        <w:t>utomatic measuring instruments,</w:t>
      </w:r>
    </w:p>
    <w:p w14:paraId="6B785340"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8472B8" w:rsidRPr="00503D44">
        <w:rPr>
          <w:color w:val="FF0000"/>
        </w:rPr>
        <w:t>the end users training, on-</w:t>
      </w:r>
      <w:r w:rsidRPr="00503D44">
        <w:rPr>
          <w:color w:val="FF0000"/>
        </w:rPr>
        <w:t>site,</w:t>
      </w:r>
    </w:p>
    <w:p w14:paraId="6B785341"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8472B8" w:rsidRPr="00503D44">
        <w:rPr>
          <w:color w:val="FF0000"/>
        </w:rPr>
        <w:t>a User support</w:t>
      </w:r>
      <w:r w:rsidRPr="00503D44">
        <w:rPr>
          <w:color w:val="FF0000"/>
        </w:rPr>
        <w:t xml:space="preserve"> ('Help Desk'),</w:t>
      </w:r>
    </w:p>
    <w:p w14:paraId="6B785342" w14:textId="77777777" w:rsidR="00CA3876" w:rsidRPr="00503D44" w:rsidRDefault="00CA3876" w:rsidP="00CA3876">
      <w:pPr>
        <w:numPr>
          <w:ilvl w:val="0"/>
          <w:numId w:val="1"/>
        </w:numPr>
        <w:rPr>
          <w:color w:val="FF0000"/>
        </w:rPr>
      </w:pPr>
      <w:r w:rsidRPr="00503D44">
        <w:rPr>
          <w:color w:val="FF0000"/>
        </w:rPr>
        <w:sym w:font="Wingdings" w:char="F06F"/>
      </w:r>
      <w:r w:rsidRPr="00503D44">
        <w:rPr>
          <w:color w:val="FF0000"/>
        </w:rPr>
        <w:t xml:space="preserve"> </w:t>
      </w:r>
      <w:r w:rsidR="00231484" w:rsidRPr="00503D44">
        <w:rPr>
          <w:color w:val="FF0000"/>
        </w:rPr>
        <w:t>physical and logical access on site</w:t>
      </w:r>
      <w:r w:rsidRPr="00503D44">
        <w:rPr>
          <w:color w:val="FF0000"/>
        </w:rPr>
        <w:t>:</w:t>
      </w:r>
    </w:p>
    <w:p w14:paraId="6B785343" w14:textId="77777777" w:rsidR="00CA3876" w:rsidRPr="00503D44" w:rsidRDefault="00CA3876" w:rsidP="00CA3876">
      <w:pPr>
        <w:numPr>
          <w:ilvl w:val="0"/>
          <w:numId w:val="2"/>
        </w:numPr>
        <w:rPr>
          <w:color w:val="FF0000"/>
        </w:rPr>
      </w:pPr>
      <w:r w:rsidRPr="00503D44">
        <w:rPr>
          <w:color w:val="FF0000"/>
        </w:rPr>
        <w:sym w:font="Wingdings" w:char="F06F"/>
      </w:r>
      <w:r w:rsidRPr="00503D44">
        <w:rPr>
          <w:color w:val="FF0000"/>
        </w:rPr>
        <w:t xml:space="preserve"> </w:t>
      </w:r>
      <w:r w:rsidR="00543A2A" w:rsidRPr="00503D44">
        <w:rPr>
          <w:color w:val="FF0000"/>
        </w:rPr>
        <w:t>computers on</w:t>
      </w:r>
      <w:r w:rsidRPr="00503D44">
        <w:rPr>
          <w:color w:val="FF0000"/>
        </w:rPr>
        <w:t xml:space="preserve"> site </w:t>
      </w:r>
      <w:r w:rsidR="00987881" w:rsidRPr="00503D44">
        <w:rPr>
          <w:color w:val="FF0000"/>
        </w:rPr>
        <w:t>are</w:t>
      </w:r>
      <w:r w:rsidRPr="00503D44">
        <w:rPr>
          <w:color w:val="FF0000"/>
        </w:rPr>
        <w:t xml:space="preserve"> d</w:t>
      </w:r>
      <w:r w:rsidR="00543A2A" w:rsidRPr="00503D44">
        <w:rPr>
          <w:color w:val="FF0000"/>
        </w:rPr>
        <w:t>edicated to the data collection,</w:t>
      </w:r>
    </w:p>
    <w:p w14:paraId="6B785344" w14:textId="77777777" w:rsidR="00CA3876" w:rsidRPr="00503D44" w:rsidRDefault="00DB30EB" w:rsidP="00DB30EB">
      <w:pPr>
        <w:numPr>
          <w:ilvl w:val="0"/>
          <w:numId w:val="2"/>
        </w:numPr>
        <w:rPr>
          <w:color w:val="FF0000"/>
        </w:rPr>
      </w:pPr>
      <w:r w:rsidRPr="00503D44">
        <w:rPr>
          <w:color w:val="FF0000"/>
        </w:rPr>
        <w:sym w:font="Wingdings" w:char="F06F"/>
      </w:r>
      <w:r w:rsidRPr="00503D44">
        <w:rPr>
          <w:color w:val="FF0000"/>
        </w:rPr>
        <w:t xml:space="preserve"> computers on site are dedicated to the data collection, but the system</w:t>
      </w:r>
      <w:r w:rsidR="00CA3876" w:rsidRPr="00503D44">
        <w:rPr>
          <w:color w:val="FF0000"/>
        </w:rPr>
        <w:t xml:space="preserve"> </w:t>
      </w:r>
      <w:r w:rsidR="00C26CF5" w:rsidRPr="00503D44">
        <w:rPr>
          <w:color w:val="FF0000"/>
        </w:rPr>
        <w:t>is</w:t>
      </w:r>
      <w:r w:rsidR="00CA3876" w:rsidRPr="00503D44">
        <w:rPr>
          <w:color w:val="FF0000"/>
        </w:rPr>
        <w:t xml:space="preserve"> </w:t>
      </w:r>
      <w:r w:rsidRPr="00503D44">
        <w:rPr>
          <w:color w:val="FF0000"/>
        </w:rPr>
        <w:t xml:space="preserve">physically and logically from other programs, </w:t>
      </w:r>
    </w:p>
    <w:p w14:paraId="6B785345" w14:textId="77777777" w:rsidR="006419EC" w:rsidRPr="00503D44" w:rsidRDefault="006419EC" w:rsidP="00CA3876">
      <w:pPr>
        <w:numPr>
          <w:ilvl w:val="0"/>
          <w:numId w:val="2"/>
        </w:numPr>
        <w:rPr>
          <w:color w:val="FF0000"/>
        </w:rPr>
      </w:pPr>
      <w:r w:rsidRPr="00503D44">
        <w:rPr>
          <w:color w:val="FF0000"/>
        </w:rPr>
        <w:sym w:font="Wingdings" w:char="F06F"/>
      </w:r>
      <w:r w:rsidRPr="00503D44">
        <w:rPr>
          <w:color w:val="FF0000"/>
        </w:rPr>
        <w:t xml:space="preserve"> computers on site are dedicated to the data </w:t>
      </w:r>
      <w:proofErr w:type="spellStart"/>
      <w:r w:rsidRPr="00503D44">
        <w:rPr>
          <w:color w:val="FF0000"/>
        </w:rPr>
        <w:t>collection,</w:t>
      </w:r>
      <w:r w:rsidR="00C26CF5" w:rsidRPr="00503D44">
        <w:rPr>
          <w:color w:val="FF0000"/>
        </w:rPr>
        <w:t>and</w:t>
      </w:r>
      <w:proofErr w:type="spellEnd"/>
      <w:r w:rsidR="00CA3876" w:rsidRPr="00503D44">
        <w:rPr>
          <w:color w:val="FF0000"/>
        </w:rPr>
        <w:t xml:space="preserve"> </w:t>
      </w:r>
      <w:r w:rsidRPr="00503D44">
        <w:rPr>
          <w:color w:val="FF0000"/>
        </w:rPr>
        <w:t xml:space="preserve">the system is not physically and logically from other programs, </w:t>
      </w:r>
    </w:p>
    <w:p w14:paraId="6B785346" w14:textId="77777777" w:rsidR="00CA3876" w:rsidRPr="00503D44" w:rsidRDefault="00CA3876" w:rsidP="00CA3876">
      <w:pPr>
        <w:numPr>
          <w:ilvl w:val="0"/>
          <w:numId w:val="2"/>
        </w:numPr>
        <w:rPr>
          <w:color w:val="FF0000"/>
        </w:rPr>
      </w:pPr>
      <w:r w:rsidRPr="00503D44">
        <w:rPr>
          <w:color w:val="FF0000"/>
        </w:rPr>
        <w:sym w:font="Wingdings" w:char="F06F"/>
      </w:r>
      <w:r w:rsidR="00582F49" w:rsidRPr="00503D44">
        <w:rPr>
          <w:color w:val="FF0000"/>
        </w:rPr>
        <w:t xml:space="preserve"> the physical security</w:t>
      </w:r>
      <w:r w:rsidRPr="00503D44">
        <w:rPr>
          <w:color w:val="FF0000"/>
        </w:rPr>
        <w:t xml:space="preserve"> </w:t>
      </w:r>
      <w:r w:rsidR="00582F49" w:rsidRPr="00503D44">
        <w:rPr>
          <w:color w:val="FF0000"/>
        </w:rPr>
        <w:t xml:space="preserve">of </w:t>
      </w:r>
      <w:proofErr w:type="spellStart"/>
      <w:r w:rsidR="00582F49" w:rsidRPr="00503D44">
        <w:rPr>
          <w:color w:val="FF0000"/>
        </w:rPr>
        <w:t>equipments</w:t>
      </w:r>
      <w:proofErr w:type="spellEnd"/>
      <w:r w:rsidR="00582F49" w:rsidRPr="00503D44">
        <w:rPr>
          <w:color w:val="FF0000"/>
        </w:rPr>
        <w:t xml:space="preserve"> on site</w:t>
      </w:r>
      <w:r w:rsidRPr="00503D44">
        <w:rPr>
          <w:color w:val="FF0000"/>
        </w:rPr>
        <w:t>,</w:t>
      </w:r>
    </w:p>
    <w:p w14:paraId="6B785347" w14:textId="77777777" w:rsidR="00582F49" w:rsidRPr="00503D44" w:rsidRDefault="00CA3876" w:rsidP="00582F49">
      <w:pPr>
        <w:numPr>
          <w:ilvl w:val="0"/>
          <w:numId w:val="1"/>
        </w:numPr>
        <w:rPr>
          <w:color w:val="FF0000"/>
        </w:rPr>
      </w:pPr>
      <w:r w:rsidRPr="00503D44">
        <w:rPr>
          <w:color w:val="FF0000"/>
        </w:rPr>
        <w:sym w:font="Wingdings" w:char="F06F"/>
      </w:r>
      <w:r w:rsidRPr="00503D44">
        <w:rPr>
          <w:color w:val="FF0000"/>
        </w:rPr>
        <w:t xml:space="preserve"> </w:t>
      </w:r>
      <w:r w:rsidR="00582F49" w:rsidRPr="00503D44">
        <w:rPr>
          <w:color w:val="FF0000"/>
        </w:rPr>
        <w:t>for the</w:t>
      </w:r>
      <w:r w:rsidRPr="00503D44">
        <w:rPr>
          <w:color w:val="FF0000"/>
        </w:rPr>
        <w:t xml:space="preserve"> "off line"</w:t>
      </w:r>
      <w:r w:rsidR="00582F49" w:rsidRPr="00503D44">
        <w:rPr>
          <w:color w:val="FF0000"/>
        </w:rPr>
        <w:t xml:space="preserve"> systems</w:t>
      </w:r>
      <w:r w:rsidRPr="00503D44">
        <w:rPr>
          <w:color w:val="FF0000"/>
        </w:rPr>
        <w:t xml:space="preserve">, </w:t>
      </w:r>
      <w:r w:rsidR="00582F49" w:rsidRPr="00503D44">
        <w:rPr>
          <w:color w:val="FF0000"/>
        </w:rPr>
        <w:t xml:space="preserve">the backup </w:t>
      </w:r>
      <w:r w:rsidR="00C26CF5" w:rsidRPr="00503D44">
        <w:rPr>
          <w:color w:val="FF0000"/>
        </w:rPr>
        <w:t>and</w:t>
      </w:r>
      <w:r w:rsidRPr="00503D44">
        <w:rPr>
          <w:color w:val="FF0000"/>
        </w:rPr>
        <w:t xml:space="preserve"> </w:t>
      </w:r>
      <w:r w:rsidR="00582F49" w:rsidRPr="00503D44">
        <w:rPr>
          <w:color w:val="FF0000"/>
        </w:rPr>
        <w:t>restoring</w:t>
      </w:r>
      <w:r w:rsidRPr="00503D44">
        <w:rPr>
          <w:color w:val="FF0000"/>
        </w:rPr>
        <w:t xml:space="preserve"> </w:t>
      </w:r>
      <w:r w:rsidR="00582F49" w:rsidRPr="00503D44">
        <w:rPr>
          <w:color w:val="FF0000"/>
        </w:rPr>
        <w:t>of the local computers data</w:t>
      </w:r>
      <w:r w:rsidRPr="00503D44">
        <w:rPr>
          <w:color w:val="FF0000"/>
        </w:rPr>
        <w:t>,</w:t>
      </w:r>
    </w:p>
    <w:p w14:paraId="6B785348" w14:textId="77777777" w:rsidR="002C75D4" w:rsidRPr="003B6F2F" w:rsidRDefault="002C75D4" w:rsidP="002C75D4">
      <w:pPr>
        <w:rPr>
          <w:color w:val="FF0000"/>
        </w:rPr>
      </w:pPr>
      <w:r w:rsidRPr="00503D44">
        <w:rPr>
          <w:color w:val="FF0000"/>
        </w:rPr>
        <w:sym w:font="Wingdings" w:char="006F"/>
      </w:r>
      <w:r w:rsidRPr="00503D44">
        <w:rPr>
          <w:color w:val="FF0000"/>
        </w:rPr>
        <w:t xml:space="preserve"> This documentation does not cover the following:</w:t>
      </w:r>
    </w:p>
    <w:p w14:paraId="6B785349" w14:textId="77777777" w:rsidR="00CA3876" w:rsidRPr="00DB7B35" w:rsidRDefault="00CA3876" w:rsidP="00CA3876">
      <w:pPr>
        <w:rPr>
          <w:color w:val="FF0000"/>
        </w:rPr>
      </w:pPr>
      <w:r w:rsidRPr="00DB7B35">
        <w:rPr>
          <w:color w:val="FF0000"/>
        </w:rPr>
        <w:t>…&gt;</w:t>
      </w:r>
    </w:p>
    <w:p w14:paraId="6B78534A" w14:textId="77777777" w:rsidR="00CA3876" w:rsidRPr="00130351" w:rsidRDefault="00CA3876" w:rsidP="00CA3876"/>
    <w:p w14:paraId="6B78534B" w14:textId="77777777" w:rsidR="00CA3876" w:rsidRPr="00503D44" w:rsidRDefault="000E4B63" w:rsidP="00CF5AB0">
      <w:pPr>
        <w:pStyle w:val="Titre3"/>
      </w:pPr>
      <w:bookmarkStart w:id="191" w:name="_Toc477973300"/>
      <w:bookmarkStart w:id="192" w:name="_Toc481771936"/>
      <w:r w:rsidRPr="00503D44">
        <w:lastRenderedPageBreak/>
        <w:t xml:space="preserve">CTMS </w:t>
      </w:r>
      <w:r w:rsidR="00EE0F3A" w:rsidRPr="00503D44">
        <w:t>Tests</w:t>
      </w:r>
      <w:bookmarkEnd w:id="191"/>
      <w:bookmarkEnd w:id="192"/>
      <w:r w:rsidR="00101AC9" w:rsidRPr="00503D44">
        <w:t xml:space="preserve"> </w:t>
      </w:r>
    </w:p>
    <w:p w14:paraId="6B78534C" w14:textId="77777777" w:rsidR="00CA3876" w:rsidRPr="00EC2B3A" w:rsidRDefault="00CA3876" w:rsidP="00CA3876">
      <w:pPr>
        <w:rPr>
          <w:i/>
          <w:color w:val="FF0000"/>
          <w:lang w:val="fr-FR"/>
        </w:rPr>
      </w:pPr>
      <w:proofErr w:type="spellStart"/>
      <w:r w:rsidRPr="00304B29">
        <w:rPr>
          <w:i/>
          <w:color w:val="FF0000"/>
          <w:highlight w:val="yellow"/>
          <w:lang w:val="fr-FR"/>
        </w:rPr>
        <w:t>A</w:t>
      </w:r>
      <w:proofErr w:type="spellEnd"/>
      <w:r w:rsidRPr="00304B29">
        <w:rPr>
          <w:i/>
          <w:color w:val="FF0000"/>
          <w:highlight w:val="yellow"/>
          <w:lang w:val="fr-FR"/>
        </w:rPr>
        <w:t xml:space="preserve"> noter : </w:t>
      </w:r>
      <w:r w:rsidR="00355C83">
        <w:rPr>
          <w:i/>
          <w:color w:val="FF0000"/>
          <w:highlight w:val="yellow"/>
          <w:lang w:val="fr-FR"/>
        </w:rPr>
        <w:t>La</w:t>
      </w:r>
      <w:r w:rsidRPr="00304B29">
        <w:rPr>
          <w:i/>
          <w:color w:val="FF0000"/>
          <w:highlight w:val="yellow"/>
          <w:lang w:val="fr-FR"/>
        </w:rPr>
        <w:t xml:space="preserve"> </w:t>
      </w:r>
      <w:r w:rsidR="000E4B63" w:rsidRPr="00304B29">
        <w:rPr>
          <w:i/>
          <w:color w:val="FF0000"/>
          <w:highlight w:val="yellow"/>
          <w:lang w:val="fr-FR"/>
        </w:rPr>
        <w:t>validation</w:t>
      </w:r>
      <w:r w:rsidR="00355C83">
        <w:rPr>
          <w:i/>
          <w:color w:val="FF0000"/>
          <w:highlight w:val="yellow"/>
          <w:lang w:val="fr-FR"/>
        </w:rPr>
        <w:t xml:space="preserve"> du CTMS</w:t>
      </w:r>
      <w:r w:rsidR="000E4B63" w:rsidRPr="00304B29">
        <w:rPr>
          <w:i/>
          <w:color w:val="FF0000"/>
          <w:highlight w:val="yellow"/>
          <w:lang w:val="fr-FR"/>
        </w:rPr>
        <w:t xml:space="preserve"> </w:t>
      </w:r>
      <w:r w:rsidRPr="00304B29">
        <w:rPr>
          <w:i/>
          <w:color w:val="FF0000"/>
          <w:highlight w:val="yellow"/>
          <w:lang w:val="fr-FR"/>
        </w:rPr>
        <w:t>n'</w:t>
      </w:r>
      <w:r w:rsidR="000E4B63" w:rsidRPr="00304B29">
        <w:rPr>
          <w:i/>
          <w:color w:val="FF0000"/>
          <w:highlight w:val="yellow"/>
          <w:lang w:val="fr-FR"/>
        </w:rPr>
        <w:t>est</w:t>
      </w:r>
      <w:r w:rsidRPr="00304B29">
        <w:rPr>
          <w:i/>
          <w:color w:val="FF0000"/>
          <w:highlight w:val="yellow"/>
          <w:lang w:val="fr-FR"/>
        </w:rPr>
        <w:t xml:space="preserve"> pas </w:t>
      </w:r>
      <w:r w:rsidR="000E4B63" w:rsidRPr="00304B29">
        <w:rPr>
          <w:i/>
          <w:color w:val="FF0000"/>
          <w:highlight w:val="yellow"/>
          <w:lang w:val="fr-FR"/>
        </w:rPr>
        <w:t>une</w:t>
      </w:r>
      <w:r w:rsidRPr="00304B29">
        <w:rPr>
          <w:i/>
          <w:color w:val="FF0000"/>
          <w:highlight w:val="yellow"/>
          <w:lang w:val="fr-FR"/>
        </w:rPr>
        <w:t xml:space="preserve"> obligation réglementaire mais </w:t>
      </w:r>
      <w:r w:rsidR="000E4B63" w:rsidRPr="00304B29">
        <w:rPr>
          <w:i/>
          <w:color w:val="FF0000"/>
          <w:highlight w:val="yellow"/>
          <w:lang w:val="fr-FR"/>
        </w:rPr>
        <w:t>est</w:t>
      </w:r>
      <w:r w:rsidRPr="00304B29">
        <w:rPr>
          <w:i/>
          <w:color w:val="FF0000"/>
          <w:highlight w:val="yellow"/>
          <w:lang w:val="fr-FR"/>
        </w:rPr>
        <w:t xml:space="preserve"> fortement conseillée compte tenu de la compl</w:t>
      </w:r>
      <w:r w:rsidR="00355C83">
        <w:rPr>
          <w:i/>
          <w:color w:val="FF0000"/>
          <w:highlight w:val="yellow"/>
          <w:lang w:val="fr-FR"/>
        </w:rPr>
        <w:t>ex</w:t>
      </w:r>
      <w:r w:rsidRPr="00304B29">
        <w:rPr>
          <w:i/>
          <w:color w:val="FF0000"/>
          <w:highlight w:val="yellow"/>
          <w:lang w:val="fr-FR"/>
        </w:rPr>
        <w:t xml:space="preserve">ité d'un certain nombre de ces </w:t>
      </w:r>
      <w:r w:rsidR="00355C83">
        <w:rPr>
          <w:i/>
          <w:color w:val="FF0000"/>
          <w:highlight w:val="yellow"/>
          <w:lang w:val="fr-FR"/>
        </w:rPr>
        <w:t>systè</w:t>
      </w:r>
      <w:r w:rsidR="00470D13" w:rsidRPr="00304B29">
        <w:rPr>
          <w:i/>
          <w:color w:val="FF0000"/>
          <w:highlight w:val="yellow"/>
          <w:lang w:val="fr-FR"/>
        </w:rPr>
        <w:t>m</w:t>
      </w:r>
      <w:r w:rsidR="00355C83">
        <w:rPr>
          <w:i/>
          <w:color w:val="FF0000"/>
          <w:highlight w:val="yellow"/>
          <w:lang w:val="fr-FR"/>
        </w:rPr>
        <w:t>e</w:t>
      </w:r>
      <w:r w:rsidRPr="00304B29">
        <w:rPr>
          <w:i/>
          <w:color w:val="FF0000"/>
          <w:highlight w:val="yellow"/>
          <w:lang w:val="fr-FR"/>
        </w:rPr>
        <w:t xml:space="preserve">s, </w:t>
      </w:r>
      <w:r w:rsidR="00355C83">
        <w:rPr>
          <w:i/>
          <w:color w:val="FF0000"/>
          <w:highlight w:val="yellow"/>
          <w:lang w:val="fr-FR"/>
        </w:rPr>
        <w:t xml:space="preserve">et </w:t>
      </w:r>
      <w:r w:rsidRPr="00304B29">
        <w:rPr>
          <w:i/>
          <w:color w:val="FF0000"/>
          <w:highlight w:val="yellow"/>
          <w:lang w:val="fr-FR"/>
        </w:rPr>
        <w:t>de leur impact potentiel dans le suivi d'un essai (</w:t>
      </w:r>
      <w:r w:rsidR="00550B0C" w:rsidRPr="00304B29">
        <w:rPr>
          <w:i/>
          <w:color w:val="FF0000"/>
          <w:highlight w:val="yellow"/>
          <w:lang w:val="fr-FR"/>
        </w:rPr>
        <w:t>management</w:t>
      </w:r>
      <w:r w:rsidRPr="00304B29">
        <w:rPr>
          <w:i/>
          <w:color w:val="FF0000"/>
          <w:highlight w:val="yellow"/>
          <w:lang w:val="fr-FR"/>
        </w:rPr>
        <w:t xml:space="preserve"> de proj</w:t>
      </w:r>
      <w:r w:rsidR="00355C83">
        <w:rPr>
          <w:i/>
          <w:color w:val="FF0000"/>
          <w:highlight w:val="yellow"/>
          <w:lang w:val="fr-FR"/>
        </w:rPr>
        <w:t>et</w:t>
      </w:r>
      <w:r w:rsidRPr="00304B29">
        <w:rPr>
          <w:i/>
          <w:color w:val="FF0000"/>
          <w:highlight w:val="yellow"/>
          <w:lang w:val="fr-FR"/>
        </w:rPr>
        <w:t xml:space="preserve">). Le degré de validation attendue dépendra du type de CTMS: développé en interne ou sur demande, </w:t>
      </w:r>
      <w:r w:rsidR="00355C83">
        <w:rPr>
          <w:i/>
          <w:color w:val="FF0000"/>
          <w:highlight w:val="yellow"/>
          <w:lang w:val="fr-FR"/>
        </w:rPr>
        <w:t>système</w:t>
      </w:r>
      <w:r w:rsidRPr="00304B29">
        <w:rPr>
          <w:i/>
          <w:color w:val="FF0000"/>
          <w:highlight w:val="yellow"/>
          <w:lang w:val="fr-FR"/>
        </w:rPr>
        <w:t xml:space="preserve"> commercial configurable ou non.</w:t>
      </w:r>
    </w:p>
    <w:p w14:paraId="6B78534D" w14:textId="77777777" w:rsidR="00CA3876" w:rsidRPr="00503D44" w:rsidRDefault="00CA3876" w:rsidP="00CA3876">
      <w:pPr>
        <w:rPr>
          <w:color w:val="FF0000"/>
        </w:rPr>
      </w:pPr>
      <w:r w:rsidRPr="00503D44">
        <w:rPr>
          <w:color w:val="FF0000"/>
        </w:rPr>
        <w:sym w:font="Wingdings" w:char="F06F"/>
      </w:r>
      <w:r w:rsidRPr="00503D44">
        <w:rPr>
          <w:color w:val="FF0000"/>
        </w:rPr>
        <w:t xml:space="preserve"> </w:t>
      </w:r>
      <w:r w:rsidR="000E4B63" w:rsidRPr="00503D44">
        <w:rPr>
          <w:color w:val="FF0000"/>
        </w:rPr>
        <w:t xml:space="preserve">The </w:t>
      </w:r>
      <w:r w:rsidRPr="00503D44">
        <w:rPr>
          <w:color w:val="FF0000"/>
        </w:rPr>
        <w:t xml:space="preserve">CTMS </w:t>
      </w:r>
      <w:r w:rsidR="000E4B63" w:rsidRPr="00503D44">
        <w:rPr>
          <w:color w:val="FF0000"/>
        </w:rPr>
        <w:t xml:space="preserve">validation </w:t>
      </w:r>
      <w:r w:rsidR="00C26CF5" w:rsidRPr="00503D44">
        <w:rPr>
          <w:color w:val="FF0000"/>
        </w:rPr>
        <w:t>is</w:t>
      </w:r>
      <w:r w:rsidRPr="00503D44">
        <w:rPr>
          <w:color w:val="FF0000"/>
        </w:rPr>
        <w:t xml:space="preserve"> </w:t>
      </w:r>
      <w:r w:rsidR="00C26CF5" w:rsidRPr="00503D44">
        <w:rPr>
          <w:color w:val="FF0000"/>
        </w:rPr>
        <w:t>documented</w:t>
      </w:r>
      <w:r w:rsidRPr="00503D44">
        <w:rPr>
          <w:color w:val="FF0000"/>
        </w:rPr>
        <w:t>.</w:t>
      </w:r>
    </w:p>
    <w:p w14:paraId="6B78534E" w14:textId="77777777" w:rsidR="00CA3876" w:rsidRPr="00503D44" w:rsidRDefault="00CA3876" w:rsidP="00CA3876">
      <w:pPr>
        <w:rPr>
          <w:color w:val="FF0000"/>
        </w:rPr>
      </w:pPr>
      <w:r w:rsidRPr="00503D44">
        <w:rPr>
          <w:color w:val="FF0000"/>
        </w:rPr>
        <w:sym w:font="Wingdings" w:char="F06F"/>
      </w:r>
      <w:r w:rsidRPr="00503D44">
        <w:rPr>
          <w:color w:val="FF0000"/>
        </w:rPr>
        <w:t xml:space="preserve"> </w:t>
      </w:r>
      <w:r w:rsidR="000E4B63" w:rsidRPr="00503D44">
        <w:rPr>
          <w:color w:val="FF0000"/>
        </w:rPr>
        <w:t>The</w:t>
      </w:r>
      <w:r w:rsidRPr="00503D44">
        <w:rPr>
          <w:color w:val="FF0000"/>
        </w:rPr>
        <w:t xml:space="preserve"> CTMS </w:t>
      </w:r>
      <w:r w:rsidR="000E4B63" w:rsidRPr="00503D44">
        <w:rPr>
          <w:color w:val="FF0000"/>
        </w:rPr>
        <w:t xml:space="preserve">validation </w:t>
      </w:r>
      <w:r w:rsidR="00C26CF5" w:rsidRPr="00503D44">
        <w:rPr>
          <w:color w:val="FF0000"/>
        </w:rPr>
        <w:t>is</w:t>
      </w:r>
      <w:r w:rsidR="000E4B63" w:rsidRPr="00503D44">
        <w:rPr>
          <w:color w:val="FF0000"/>
        </w:rPr>
        <w:t xml:space="preserve"> not</w:t>
      </w:r>
      <w:r w:rsidRPr="00503D44">
        <w:rPr>
          <w:color w:val="FF0000"/>
        </w:rPr>
        <w:t xml:space="preserve"> </w:t>
      </w:r>
      <w:r w:rsidR="00C26CF5" w:rsidRPr="00503D44">
        <w:rPr>
          <w:color w:val="FF0000"/>
        </w:rPr>
        <w:t>documented</w:t>
      </w:r>
      <w:r w:rsidRPr="00503D44">
        <w:rPr>
          <w:color w:val="FF0000"/>
        </w:rPr>
        <w:t>.</w:t>
      </w:r>
    </w:p>
    <w:p w14:paraId="6B78534F" w14:textId="77777777" w:rsidR="000E4B63" w:rsidRPr="00503D44" w:rsidRDefault="000E4B63" w:rsidP="000E4B63">
      <w:pPr>
        <w:rPr>
          <w:color w:val="FF0000"/>
        </w:rPr>
      </w:pPr>
      <w:r w:rsidRPr="00503D44">
        <w:rPr>
          <w:color w:val="FF0000"/>
        </w:rPr>
        <w:sym w:font="Wingdings" w:char="006F"/>
      </w:r>
      <w:r w:rsidRPr="00503D44">
        <w:rPr>
          <w:color w:val="FF0000"/>
        </w:rPr>
        <w:t xml:space="preserve"> This documentation covers the following:</w:t>
      </w:r>
    </w:p>
    <w:p w14:paraId="6B785350" w14:textId="77777777" w:rsidR="00CA3876" w:rsidRPr="00503D44" w:rsidRDefault="00CA3876" w:rsidP="00DB7B35">
      <w:pPr>
        <w:pStyle w:val="B1"/>
        <w:rPr>
          <w:color w:val="FF0000"/>
        </w:rPr>
      </w:pPr>
      <w:r w:rsidRPr="00503D44">
        <w:rPr>
          <w:color w:val="FF0000"/>
        </w:rPr>
        <w:sym w:font="Wingdings" w:char="F06F"/>
      </w:r>
      <w:r w:rsidRPr="00503D44">
        <w:rPr>
          <w:color w:val="FF0000"/>
        </w:rPr>
        <w:t xml:space="preserve"> </w:t>
      </w:r>
      <w:r w:rsidR="006912D4" w:rsidRPr="00503D44">
        <w:rPr>
          <w:color w:val="FF0000"/>
        </w:rPr>
        <w:t>the access control (in writing) to the different</w:t>
      </w:r>
      <w:r w:rsidRPr="00503D44">
        <w:rPr>
          <w:color w:val="FF0000"/>
        </w:rPr>
        <w:t xml:space="preserve"> modules </w:t>
      </w:r>
      <w:r w:rsidR="006912D4" w:rsidRPr="00503D44">
        <w:rPr>
          <w:color w:val="FF0000"/>
        </w:rPr>
        <w:t>of the</w:t>
      </w:r>
      <w:r w:rsidRPr="00503D44">
        <w:rPr>
          <w:color w:val="FF0000"/>
        </w:rPr>
        <w:t xml:space="preserve"> </w:t>
      </w:r>
      <w:r w:rsidR="00470D13" w:rsidRPr="00503D44">
        <w:rPr>
          <w:color w:val="FF0000"/>
        </w:rPr>
        <w:t>system</w:t>
      </w:r>
      <w:r w:rsidRPr="00503D44">
        <w:rPr>
          <w:color w:val="FF0000"/>
        </w:rPr>
        <w:t>:</w:t>
      </w:r>
    </w:p>
    <w:p w14:paraId="6B785351" w14:textId="77777777" w:rsidR="00CA3876" w:rsidRPr="00503D44" w:rsidRDefault="00CA3876" w:rsidP="00DB7B35">
      <w:pPr>
        <w:pStyle w:val="B1"/>
        <w:rPr>
          <w:color w:val="FF0000"/>
        </w:rPr>
      </w:pPr>
      <w:r w:rsidRPr="00503D44">
        <w:rPr>
          <w:color w:val="FF0000"/>
        </w:rPr>
        <w:sym w:font="Wingdings" w:char="F06F"/>
      </w:r>
      <w:r w:rsidRPr="00503D44">
        <w:rPr>
          <w:color w:val="FF0000"/>
        </w:rPr>
        <w:t xml:space="preserve"> </w:t>
      </w:r>
      <w:r w:rsidR="009068E2" w:rsidRPr="00503D44">
        <w:rPr>
          <w:color w:val="FF0000"/>
        </w:rPr>
        <w:t>a</w:t>
      </w:r>
      <w:r w:rsidRPr="00503D44">
        <w:rPr>
          <w:color w:val="FF0000"/>
        </w:rPr>
        <w:t xml:space="preserve"> </w:t>
      </w:r>
      <w:r w:rsidR="00550B0C" w:rsidRPr="00503D44">
        <w:rPr>
          <w:color w:val="FF0000"/>
        </w:rPr>
        <w:t>management</w:t>
      </w:r>
      <w:r w:rsidRPr="00503D44">
        <w:rPr>
          <w:color w:val="FF0000"/>
        </w:rPr>
        <w:t xml:space="preserve"> </w:t>
      </w:r>
      <w:r w:rsidR="0011008F" w:rsidRPr="00503D44">
        <w:rPr>
          <w:color w:val="FF0000"/>
        </w:rPr>
        <w:t xml:space="preserve">procedure </w:t>
      </w:r>
      <w:r w:rsidR="009068E2" w:rsidRPr="00503D44">
        <w:rPr>
          <w:color w:val="FF0000"/>
        </w:rPr>
        <w:t>of users rights</w:t>
      </w:r>
      <w:r w:rsidRPr="00503D44">
        <w:rPr>
          <w:color w:val="FF0000"/>
        </w:rPr>
        <w:t>,</w:t>
      </w:r>
    </w:p>
    <w:p w14:paraId="6B785352" w14:textId="77777777" w:rsidR="00CA3876" w:rsidRPr="00503D44" w:rsidRDefault="00CA3876" w:rsidP="00DB7B35">
      <w:pPr>
        <w:pStyle w:val="B1"/>
        <w:rPr>
          <w:color w:val="FF0000"/>
        </w:rPr>
      </w:pPr>
      <w:r w:rsidRPr="00503D44">
        <w:rPr>
          <w:color w:val="FF0000"/>
        </w:rPr>
        <w:sym w:font="Wingdings" w:char="F06F"/>
      </w:r>
      <w:r w:rsidRPr="00503D44">
        <w:rPr>
          <w:color w:val="FF0000"/>
        </w:rPr>
        <w:t xml:space="preserve"> </w:t>
      </w:r>
      <w:proofErr w:type="spellStart"/>
      <w:r w:rsidR="005F14D6" w:rsidRPr="00503D44">
        <w:rPr>
          <w:color w:val="FF0000"/>
        </w:rPr>
        <w:t>a</w:t>
      </w:r>
      <w:proofErr w:type="spellEnd"/>
      <w:r w:rsidRPr="00503D44">
        <w:rPr>
          <w:color w:val="FF0000"/>
        </w:rPr>
        <w:t xml:space="preserve"> </w:t>
      </w:r>
      <w:r w:rsidR="005F14D6" w:rsidRPr="00503D44">
        <w:rPr>
          <w:color w:val="FF0000"/>
        </w:rPr>
        <w:t xml:space="preserve">adequate </w:t>
      </w:r>
      <w:r w:rsidRPr="00503D44">
        <w:rPr>
          <w:color w:val="FF0000"/>
        </w:rPr>
        <w:t xml:space="preserve">documentation </w:t>
      </w:r>
      <w:r w:rsidR="005F14D6" w:rsidRPr="00503D44">
        <w:rPr>
          <w:color w:val="FF0000"/>
        </w:rPr>
        <w:t>of access authorizations</w:t>
      </w:r>
      <w:r w:rsidRPr="00503D44">
        <w:rPr>
          <w:color w:val="FF0000"/>
        </w:rPr>
        <w:t>,</w:t>
      </w:r>
    </w:p>
    <w:p w14:paraId="6B785353" w14:textId="77777777" w:rsidR="00B618D8" w:rsidRPr="00503D44" w:rsidRDefault="00CA3876" w:rsidP="00DB7B35">
      <w:pPr>
        <w:pStyle w:val="B1"/>
        <w:rPr>
          <w:color w:val="FF0000"/>
        </w:rPr>
      </w:pPr>
      <w:r w:rsidRPr="00503D44">
        <w:rPr>
          <w:color w:val="FF0000"/>
        </w:rPr>
        <w:sym w:font="Wingdings" w:char="F06F"/>
      </w:r>
      <w:r w:rsidRPr="00503D44">
        <w:rPr>
          <w:color w:val="FF0000"/>
        </w:rPr>
        <w:t xml:space="preserve"> </w:t>
      </w:r>
      <w:r w:rsidR="00B618D8" w:rsidRPr="00503D44">
        <w:rPr>
          <w:color w:val="FF0000"/>
        </w:rPr>
        <w:t xml:space="preserve">access </w:t>
      </w:r>
      <w:r w:rsidR="00EE0F3A" w:rsidRPr="00503D44">
        <w:rPr>
          <w:color w:val="FF0000"/>
        </w:rPr>
        <w:t>tests</w:t>
      </w:r>
      <w:r w:rsidRPr="00503D44">
        <w:rPr>
          <w:color w:val="FF0000"/>
        </w:rPr>
        <w:t xml:space="preserve"> </w:t>
      </w:r>
      <w:r w:rsidR="00B618D8" w:rsidRPr="00503D44">
        <w:rPr>
          <w:color w:val="FF0000"/>
        </w:rPr>
        <w:t>in writing</w:t>
      </w:r>
      <w:r w:rsidRPr="00503D44">
        <w:rPr>
          <w:color w:val="FF0000"/>
        </w:rPr>
        <w:t xml:space="preserve"> </w:t>
      </w:r>
      <w:r w:rsidR="00B618D8" w:rsidRPr="00503D44">
        <w:rPr>
          <w:color w:val="FF0000"/>
        </w:rPr>
        <w:t xml:space="preserve">by </w:t>
      </w:r>
      <w:r w:rsidR="000D5383" w:rsidRPr="00503D44">
        <w:rPr>
          <w:color w:val="FF0000"/>
        </w:rPr>
        <w:t xml:space="preserve">authorized / </w:t>
      </w:r>
      <w:r w:rsidR="00B618D8" w:rsidRPr="00503D44">
        <w:rPr>
          <w:color w:val="FF0000"/>
        </w:rPr>
        <w:t>unauthorized</w:t>
      </w:r>
      <w:r w:rsidRPr="00503D44">
        <w:rPr>
          <w:color w:val="FF0000"/>
        </w:rPr>
        <w:t xml:space="preserve"> profil</w:t>
      </w:r>
      <w:r w:rsidR="00B618D8" w:rsidRPr="00503D44">
        <w:rPr>
          <w:color w:val="FF0000"/>
        </w:rPr>
        <w:t>e</w:t>
      </w:r>
      <w:r w:rsidRPr="00503D44">
        <w:rPr>
          <w:color w:val="FF0000"/>
        </w:rPr>
        <w:t xml:space="preserve"> </w:t>
      </w:r>
    </w:p>
    <w:p w14:paraId="6B785354" w14:textId="77777777" w:rsidR="00CA3876" w:rsidRPr="00503D44" w:rsidRDefault="00CA3876" w:rsidP="00DB7B35">
      <w:pPr>
        <w:pStyle w:val="B1"/>
        <w:rPr>
          <w:color w:val="FF0000"/>
        </w:rPr>
      </w:pPr>
      <w:r w:rsidRPr="00503D44">
        <w:rPr>
          <w:color w:val="FF0000"/>
        </w:rPr>
        <w:sym w:font="Wingdings" w:char="F06F"/>
      </w:r>
      <w:r w:rsidRPr="00503D44">
        <w:rPr>
          <w:color w:val="FF0000"/>
        </w:rPr>
        <w:t xml:space="preserve"> </w:t>
      </w:r>
      <w:r w:rsidR="000D5383" w:rsidRPr="00503D44">
        <w:rPr>
          <w:color w:val="FF0000"/>
        </w:rPr>
        <w:t xml:space="preserve">automatic calendars </w:t>
      </w:r>
      <w:r w:rsidR="00550B0C" w:rsidRPr="00503D44">
        <w:rPr>
          <w:color w:val="FF0000"/>
        </w:rPr>
        <w:t>management</w:t>
      </w:r>
      <w:r w:rsidRPr="00503D44">
        <w:rPr>
          <w:color w:val="FF0000"/>
        </w:rPr>
        <w:t xml:space="preserve"> </w:t>
      </w:r>
      <w:r w:rsidR="000D5383" w:rsidRPr="00503D44">
        <w:rPr>
          <w:color w:val="FF0000"/>
        </w:rPr>
        <w:t>for tasks planning</w:t>
      </w:r>
      <w:r w:rsidRPr="00503D44">
        <w:rPr>
          <w:color w:val="FF0000"/>
        </w:rPr>
        <w:t xml:space="preserve">, </w:t>
      </w:r>
      <w:r w:rsidR="000D5383" w:rsidRPr="00503D44">
        <w:rPr>
          <w:color w:val="FF0000"/>
        </w:rPr>
        <w:t>may include</w:t>
      </w:r>
      <w:r w:rsidRPr="00503D44">
        <w:rPr>
          <w:color w:val="FF0000"/>
        </w:rPr>
        <w:t>:</w:t>
      </w:r>
    </w:p>
    <w:p w14:paraId="6B785355" w14:textId="77777777" w:rsidR="00CA3876" w:rsidRPr="00503D44" w:rsidRDefault="00CA3876" w:rsidP="00DB7B35">
      <w:pPr>
        <w:pStyle w:val="B2"/>
        <w:rPr>
          <w:color w:val="FF0000"/>
        </w:rPr>
      </w:pPr>
      <w:r w:rsidRPr="00503D44">
        <w:rPr>
          <w:color w:val="FF0000"/>
        </w:rPr>
        <w:sym w:font="Wingdings" w:char="F06F"/>
      </w:r>
      <w:r w:rsidRPr="00503D44">
        <w:rPr>
          <w:color w:val="FF0000"/>
        </w:rPr>
        <w:t xml:space="preserve"> </w:t>
      </w:r>
      <w:r w:rsidR="00C1051D" w:rsidRPr="00503D44">
        <w:rPr>
          <w:color w:val="FF0000"/>
        </w:rPr>
        <w:t>functional spe</w:t>
      </w:r>
      <w:r w:rsidRPr="00503D44">
        <w:rPr>
          <w:color w:val="FF0000"/>
        </w:rPr>
        <w:t xml:space="preserve">cifications </w:t>
      </w:r>
      <w:r w:rsidR="00C1051D" w:rsidRPr="00503D44">
        <w:rPr>
          <w:color w:val="FF0000"/>
        </w:rPr>
        <w:t>specifying</w:t>
      </w:r>
      <w:r w:rsidRPr="00503D44">
        <w:rPr>
          <w:color w:val="FF0000"/>
        </w:rPr>
        <w:t xml:space="preserve"> </w:t>
      </w:r>
      <w:r w:rsidR="00C1051D" w:rsidRPr="00503D44">
        <w:rPr>
          <w:color w:val="FF0000"/>
        </w:rPr>
        <w:t>the nature of the used calendars</w:t>
      </w:r>
      <w:r w:rsidRPr="00503D44">
        <w:rPr>
          <w:color w:val="FF0000"/>
        </w:rPr>
        <w:t xml:space="preserve">, </w:t>
      </w:r>
      <w:r w:rsidR="00C1051D" w:rsidRPr="00503D44">
        <w:rPr>
          <w:color w:val="FF0000"/>
        </w:rPr>
        <w:t>authorized windows</w:t>
      </w:r>
      <w:r w:rsidRPr="00503D44">
        <w:rPr>
          <w:color w:val="FF0000"/>
        </w:rPr>
        <w:t xml:space="preserve">, </w:t>
      </w:r>
      <w:r w:rsidR="00C1051D" w:rsidRPr="00503D44">
        <w:rPr>
          <w:color w:val="FF0000"/>
        </w:rPr>
        <w:t>delays</w:t>
      </w:r>
      <w:r w:rsidRPr="00503D44">
        <w:rPr>
          <w:color w:val="FF0000"/>
        </w:rPr>
        <w:t xml:space="preserve"> </w:t>
      </w:r>
      <w:r w:rsidR="00C1051D" w:rsidRPr="00503D44">
        <w:rPr>
          <w:color w:val="FF0000"/>
        </w:rPr>
        <w:t>triggering an alert</w:t>
      </w:r>
      <w:r w:rsidRPr="00503D44">
        <w:rPr>
          <w:color w:val="FF0000"/>
        </w:rPr>
        <w:t xml:space="preserve">, </w:t>
      </w:r>
      <w:r w:rsidR="00C1051D" w:rsidRPr="00503D44">
        <w:rPr>
          <w:color w:val="FF0000"/>
        </w:rPr>
        <w:t>calendar update</w:t>
      </w:r>
      <w:r w:rsidRPr="00503D44">
        <w:rPr>
          <w:color w:val="FF0000"/>
        </w:rPr>
        <w:t xml:space="preserve"> </w:t>
      </w:r>
      <w:r w:rsidR="00C26CF5" w:rsidRPr="00503D44">
        <w:rPr>
          <w:color w:val="FF0000"/>
        </w:rPr>
        <w:t>and</w:t>
      </w:r>
      <w:r w:rsidRPr="00503D44">
        <w:rPr>
          <w:color w:val="FF0000"/>
        </w:rPr>
        <w:t xml:space="preserve"> le </w:t>
      </w:r>
      <w:r w:rsidR="00C1051D" w:rsidRPr="00503D44">
        <w:rPr>
          <w:color w:val="FF0000"/>
        </w:rPr>
        <w:t xml:space="preserve">theoretical dates </w:t>
      </w:r>
      <w:r w:rsidRPr="00503D44">
        <w:rPr>
          <w:color w:val="FF0000"/>
        </w:rPr>
        <w:t>re-calcul</w:t>
      </w:r>
      <w:r w:rsidR="00C1051D" w:rsidRPr="00503D44">
        <w:rPr>
          <w:color w:val="FF0000"/>
        </w:rPr>
        <w:t>ation</w:t>
      </w:r>
      <w:r w:rsidRPr="00503D44">
        <w:rPr>
          <w:color w:val="FF0000"/>
        </w:rPr>
        <w:t xml:space="preserve"> </w:t>
      </w:r>
      <w:proofErr w:type="spellStart"/>
      <w:r w:rsidR="00C1051D" w:rsidRPr="00503D44">
        <w:rPr>
          <w:color w:val="FF0000"/>
        </w:rPr>
        <w:t>chen</w:t>
      </w:r>
      <w:proofErr w:type="spellEnd"/>
      <w:r w:rsidRPr="00503D44">
        <w:rPr>
          <w:color w:val="FF0000"/>
        </w:rPr>
        <w:t xml:space="preserve"> </w:t>
      </w:r>
      <w:r w:rsidR="00C1051D" w:rsidRPr="00503D44">
        <w:rPr>
          <w:color w:val="FF0000"/>
        </w:rPr>
        <w:t>a</w:t>
      </w:r>
      <w:r w:rsidRPr="00503D44">
        <w:rPr>
          <w:color w:val="FF0000"/>
        </w:rPr>
        <w:t xml:space="preserve"> date </w:t>
      </w:r>
      <w:r w:rsidR="00C26CF5" w:rsidRPr="00503D44">
        <w:rPr>
          <w:color w:val="FF0000"/>
        </w:rPr>
        <w:t>is</w:t>
      </w:r>
      <w:r w:rsidRPr="00503D44">
        <w:rPr>
          <w:color w:val="FF0000"/>
        </w:rPr>
        <w:t xml:space="preserve"> </w:t>
      </w:r>
      <w:r w:rsidR="00495031" w:rsidRPr="00503D44">
        <w:rPr>
          <w:color w:val="FF0000"/>
        </w:rPr>
        <w:t>input</w:t>
      </w:r>
      <w:r w:rsidRPr="00503D44">
        <w:rPr>
          <w:color w:val="FF0000"/>
        </w:rPr>
        <w:t>…</w:t>
      </w:r>
    </w:p>
    <w:p w14:paraId="6B785356" w14:textId="77777777" w:rsidR="00CA3876" w:rsidRPr="00503D44" w:rsidRDefault="00CA3876" w:rsidP="00DB7B35">
      <w:pPr>
        <w:pStyle w:val="B2"/>
        <w:rPr>
          <w:color w:val="FF0000"/>
          <w:lang w:val="fr-FR"/>
        </w:rPr>
      </w:pPr>
      <w:r w:rsidRPr="00503D44">
        <w:rPr>
          <w:color w:val="FF0000"/>
        </w:rPr>
        <w:sym w:font="Wingdings" w:char="F06F"/>
      </w:r>
      <w:r w:rsidRPr="00503D44">
        <w:rPr>
          <w:color w:val="FF0000"/>
          <w:lang w:val="fr-FR"/>
        </w:rPr>
        <w:t xml:space="preserve"> </w:t>
      </w:r>
      <w:r w:rsidR="00EE0F3A" w:rsidRPr="00503D44">
        <w:rPr>
          <w:color w:val="FF0000"/>
          <w:lang w:val="fr-FR"/>
        </w:rPr>
        <w:t>tests</w:t>
      </w:r>
      <w:r w:rsidRPr="00503D44">
        <w:rPr>
          <w:color w:val="FF0000"/>
          <w:lang w:val="fr-FR"/>
        </w:rPr>
        <w:t xml:space="preserve"> </w:t>
      </w:r>
      <w:r w:rsidR="007214EB" w:rsidRPr="00503D44">
        <w:rPr>
          <w:color w:val="FF0000"/>
          <w:lang w:val="fr-FR"/>
        </w:rPr>
        <w:t xml:space="preserve">of </w:t>
      </w:r>
      <w:proofErr w:type="spellStart"/>
      <w:r w:rsidR="007214EB" w:rsidRPr="00503D44">
        <w:rPr>
          <w:color w:val="FF0000"/>
          <w:lang w:val="fr-FR"/>
        </w:rPr>
        <w:t>different</w:t>
      </w:r>
      <w:proofErr w:type="spellEnd"/>
      <w:r w:rsidR="007214EB" w:rsidRPr="00503D44">
        <w:rPr>
          <w:color w:val="FF0000"/>
          <w:lang w:val="fr-FR"/>
        </w:rPr>
        <w:t xml:space="preserve"> </w:t>
      </w:r>
      <w:proofErr w:type="spellStart"/>
      <w:r w:rsidR="007214EB" w:rsidRPr="00503D44">
        <w:rPr>
          <w:color w:val="FF0000"/>
          <w:lang w:val="fr-FR"/>
        </w:rPr>
        <w:t>functionalities</w:t>
      </w:r>
      <w:proofErr w:type="spellEnd"/>
      <w:r w:rsidR="005F14D6" w:rsidRPr="00503D44">
        <w:rPr>
          <w:color w:val="FF0000"/>
          <w:lang w:val="fr-FR"/>
        </w:rPr>
        <w:t>.</w:t>
      </w:r>
    </w:p>
    <w:p w14:paraId="6B785357" w14:textId="77777777" w:rsidR="00CA3876" w:rsidRPr="00503D44" w:rsidRDefault="00CA3876" w:rsidP="00DB7B35">
      <w:pPr>
        <w:pStyle w:val="B1"/>
        <w:rPr>
          <w:color w:val="FF0000"/>
        </w:rPr>
      </w:pPr>
      <w:r w:rsidRPr="00503D44">
        <w:rPr>
          <w:color w:val="FF0000"/>
        </w:rPr>
        <w:sym w:font="Wingdings" w:char="F06F"/>
      </w:r>
      <w:r w:rsidRPr="00503D44">
        <w:rPr>
          <w:color w:val="FF0000"/>
        </w:rPr>
        <w:t xml:space="preserve"> workflows </w:t>
      </w:r>
      <w:r w:rsidR="00A8500E" w:rsidRPr="00503D44">
        <w:rPr>
          <w:color w:val="FF0000"/>
        </w:rPr>
        <w:t>User</w:t>
      </w:r>
      <w:r w:rsidR="00C95577" w:rsidRPr="00503D44">
        <w:rPr>
          <w:color w:val="FF0000"/>
        </w:rPr>
        <w:t xml:space="preserve"> management</w:t>
      </w:r>
      <w:r w:rsidRPr="00503D44">
        <w:rPr>
          <w:color w:val="FF0000"/>
        </w:rPr>
        <w:t xml:space="preserve">, </w:t>
      </w:r>
      <w:r w:rsidR="00C95577" w:rsidRPr="00503D44">
        <w:rPr>
          <w:color w:val="FF0000"/>
        </w:rPr>
        <w:t>may include</w:t>
      </w:r>
      <w:r w:rsidRPr="00503D44">
        <w:rPr>
          <w:color w:val="FF0000"/>
        </w:rPr>
        <w:t>:</w:t>
      </w:r>
    </w:p>
    <w:p w14:paraId="6B785358" w14:textId="77777777" w:rsidR="00CA3876" w:rsidRPr="00503D44" w:rsidRDefault="00CA3876" w:rsidP="00DB7B35">
      <w:pPr>
        <w:pStyle w:val="B2"/>
        <w:rPr>
          <w:color w:val="FF0000"/>
        </w:rPr>
      </w:pPr>
      <w:r w:rsidRPr="00503D44">
        <w:rPr>
          <w:color w:val="FF0000"/>
        </w:rPr>
        <w:sym w:font="Wingdings" w:char="006F"/>
      </w:r>
      <w:r w:rsidRPr="00503D44">
        <w:rPr>
          <w:color w:val="FF0000"/>
        </w:rPr>
        <w:t xml:space="preserve"> </w:t>
      </w:r>
      <w:r w:rsidR="00E661E6" w:rsidRPr="00503D44">
        <w:rPr>
          <w:color w:val="FF0000"/>
        </w:rPr>
        <w:t>functional specifications specifying</w:t>
      </w:r>
      <w:r w:rsidRPr="00503D44">
        <w:rPr>
          <w:color w:val="FF0000"/>
        </w:rPr>
        <w:t xml:space="preserve"> </w:t>
      </w:r>
      <w:r w:rsidR="00E661E6" w:rsidRPr="00503D44">
        <w:rPr>
          <w:color w:val="FF0000"/>
        </w:rPr>
        <w:t xml:space="preserve">the different </w:t>
      </w:r>
      <w:r w:rsidRPr="00503D44">
        <w:rPr>
          <w:color w:val="FF0000"/>
        </w:rPr>
        <w:t xml:space="preserve">workflows </w:t>
      </w:r>
      <w:r w:rsidR="00E661E6" w:rsidRPr="00503D44">
        <w:rPr>
          <w:color w:val="FF0000"/>
        </w:rPr>
        <w:t>in</w:t>
      </w:r>
      <w:r w:rsidRPr="00503D44">
        <w:rPr>
          <w:color w:val="FF0000"/>
        </w:rPr>
        <w:t xml:space="preserve"> place, as</w:t>
      </w:r>
      <w:r w:rsidR="007B655D" w:rsidRPr="00503D44">
        <w:rPr>
          <w:color w:val="FF0000"/>
        </w:rPr>
        <w:t>signed</w:t>
      </w:r>
      <w:r w:rsidR="00E661E6" w:rsidRPr="00503D44">
        <w:rPr>
          <w:color w:val="FF0000"/>
        </w:rPr>
        <w:t xml:space="preserve"> tasks</w:t>
      </w:r>
      <w:r w:rsidRPr="00503D44">
        <w:rPr>
          <w:color w:val="FF0000"/>
        </w:rPr>
        <w:t xml:space="preserve">, </w:t>
      </w:r>
      <w:r w:rsidR="00A8500E" w:rsidRPr="00503D44">
        <w:rPr>
          <w:color w:val="FF0000"/>
        </w:rPr>
        <w:t>User</w:t>
      </w:r>
      <w:r w:rsidRPr="00503D44">
        <w:rPr>
          <w:color w:val="FF0000"/>
        </w:rPr>
        <w:t>s</w:t>
      </w:r>
      <w:r w:rsidR="00E661E6" w:rsidRPr="00503D44">
        <w:rPr>
          <w:color w:val="FF0000"/>
        </w:rPr>
        <w:t xml:space="preserve"> alerts</w:t>
      </w:r>
      <w:r w:rsidRPr="00503D44">
        <w:rPr>
          <w:color w:val="FF0000"/>
        </w:rPr>
        <w:t>…</w:t>
      </w:r>
    </w:p>
    <w:p w14:paraId="6B785359" w14:textId="77777777" w:rsidR="00CA3876" w:rsidRPr="00503D44" w:rsidRDefault="00CA3876" w:rsidP="00DB7B35">
      <w:pPr>
        <w:pStyle w:val="B2"/>
        <w:rPr>
          <w:color w:val="FF0000"/>
          <w:lang w:val="fr-FR"/>
        </w:rPr>
      </w:pPr>
      <w:r w:rsidRPr="00503D44">
        <w:rPr>
          <w:color w:val="FF0000"/>
        </w:rPr>
        <w:sym w:font="Wingdings" w:char="006F"/>
      </w:r>
      <w:r w:rsidRPr="00503D44">
        <w:rPr>
          <w:color w:val="FF0000"/>
          <w:lang w:val="fr-FR"/>
        </w:rPr>
        <w:t xml:space="preserve"> </w:t>
      </w:r>
      <w:r w:rsidR="00EE0F3A" w:rsidRPr="00503D44">
        <w:rPr>
          <w:color w:val="FF0000"/>
          <w:lang w:val="fr-FR"/>
        </w:rPr>
        <w:t>tests</w:t>
      </w:r>
      <w:r w:rsidRPr="00503D44">
        <w:rPr>
          <w:color w:val="FF0000"/>
          <w:lang w:val="fr-FR"/>
        </w:rPr>
        <w:t xml:space="preserve"> </w:t>
      </w:r>
      <w:r w:rsidR="00C112EC" w:rsidRPr="00503D44">
        <w:rPr>
          <w:color w:val="FF0000"/>
          <w:lang w:val="fr-FR"/>
        </w:rPr>
        <w:t xml:space="preserve">of </w:t>
      </w:r>
      <w:proofErr w:type="spellStart"/>
      <w:r w:rsidR="00C112EC" w:rsidRPr="00503D44">
        <w:rPr>
          <w:color w:val="FF0000"/>
          <w:lang w:val="fr-FR"/>
        </w:rPr>
        <w:t>differents</w:t>
      </w:r>
      <w:proofErr w:type="spellEnd"/>
      <w:r w:rsidRPr="00503D44">
        <w:rPr>
          <w:color w:val="FF0000"/>
          <w:lang w:val="fr-FR"/>
        </w:rPr>
        <w:t xml:space="preserve"> </w:t>
      </w:r>
      <w:proofErr w:type="spellStart"/>
      <w:r w:rsidRPr="00503D44">
        <w:rPr>
          <w:color w:val="FF0000"/>
          <w:lang w:val="fr-FR"/>
        </w:rPr>
        <w:t>f</w:t>
      </w:r>
      <w:r w:rsidR="00C112EC" w:rsidRPr="00503D44">
        <w:rPr>
          <w:color w:val="FF0000"/>
          <w:lang w:val="fr-FR"/>
        </w:rPr>
        <w:t>unctionalities</w:t>
      </w:r>
      <w:proofErr w:type="spellEnd"/>
      <w:r w:rsidRPr="00503D44">
        <w:rPr>
          <w:color w:val="FF0000"/>
          <w:lang w:val="fr-FR"/>
        </w:rPr>
        <w:t>.</w:t>
      </w:r>
    </w:p>
    <w:p w14:paraId="6B78535A" w14:textId="77777777" w:rsidR="00CA3876" w:rsidRPr="00503D44" w:rsidRDefault="00CA3876" w:rsidP="00DB7B35">
      <w:pPr>
        <w:pStyle w:val="B1"/>
        <w:rPr>
          <w:color w:val="FF0000"/>
        </w:rPr>
      </w:pPr>
      <w:r w:rsidRPr="00503D44">
        <w:rPr>
          <w:color w:val="FF0000"/>
        </w:rPr>
        <w:sym w:font="Wingdings" w:char="006F"/>
      </w:r>
      <w:r w:rsidRPr="00503D44">
        <w:rPr>
          <w:color w:val="FF0000"/>
        </w:rPr>
        <w:t xml:space="preserve"> </w:t>
      </w:r>
      <w:r w:rsidR="00C112EC" w:rsidRPr="00503D44">
        <w:rPr>
          <w:color w:val="FF0000"/>
        </w:rPr>
        <w:t>reports and reporting management, may include</w:t>
      </w:r>
      <w:r w:rsidRPr="00503D44">
        <w:rPr>
          <w:color w:val="FF0000"/>
        </w:rPr>
        <w:t>:</w:t>
      </w:r>
    </w:p>
    <w:p w14:paraId="6B78535B" w14:textId="77777777" w:rsidR="00CA3876" w:rsidRPr="00503D44" w:rsidRDefault="00CA3876" w:rsidP="00DB7B35">
      <w:pPr>
        <w:pStyle w:val="B2"/>
        <w:rPr>
          <w:color w:val="FF0000"/>
        </w:rPr>
      </w:pPr>
      <w:r w:rsidRPr="00503D44">
        <w:rPr>
          <w:color w:val="FF0000"/>
        </w:rPr>
        <w:sym w:font="Wingdings" w:char="006F"/>
      </w:r>
      <w:r w:rsidRPr="00503D44">
        <w:rPr>
          <w:color w:val="FF0000"/>
        </w:rPr>
        <w:t xml:space="preserve"> </w:t>
      </w:r>
      <w:r w:rsidR="00453CF7" w:rsidRPr="00503D44">
        <w:rPr>
          <w:color w:val="FF0000"/>
        </w:rPr>
        <w:t>specifications reports</w:t>
      </w:r>
      <w:r w:rsidRPr="00503D44">
        <w:rPr>
          <w:color w:val="FF0000"/>
        </w:rPr>
        <w:t xml:space="preserve"> </w:t>
      </w:r>
      <w:r w:rsidR="00C26CF5" w:rsidRPr="00503D44">
        <w:rPr>
          <w:color w:val="FF0000"/>
        </w:rPr>
        <w:t>and</w:t>
      </w:r>
      <w:r w:rsidRPr="00503D44">
        <w:rPr>
          <w:color w:val="FF0000"/>
        </w:rPr>
        <w:t xml:space="preserve"> </w:t>
      </w:r>
      <w:r w:rsidR="00453CF7" w:rsidRPr="00503D44">
        <w:rPr>
          <w:color w:val="FF0000"/>
        </w:rPr>
        <w:t>progress reports,</w:t>
      </w:r>
    </w:p>
    <w:p w14:paraId="6B78535C" w14:textId="77777777" w:rsidR="00CA3876" w:rsidRPr="00503D44" w:rsidRDefault="00CA3876" w:rsidP="00DB7B35">
      <w:pPr>
        <w:pStyle w:val="B2"/>
        <w:rPr>
          <w:color w:val="FF0000"/>
        </w:rPr>
      </w:pPr>
      <w:r w:rsidRPr="00503D44">
        <w:rPr>
          <w:color w:val="FF0000"/>
        </w:rPr>
        <w:sym w:font="Wingdings" w:char="006F"/>
      </w:r>
      <w:r w:rsidRPr="00503D44">
        <w:rPr>
          <w:color w:val="FF0000"/>
        </w:rPr>
        <w:t xml:space="preserve"> </w:t>
      </w:r>
      <w:r w:rsidR="00453CF7" w:rsidRPr="00503D44">
        <w:rPr>
          <w:color w:val="FF0000"/>
        </w:rPr>
        <w:t>reports editing tests</w:t>
      </w:r>
      <w:r w:rsidRPr="00503D44">
        <w:rPr>
          <w:color w:val="FF0000"/>
        </w:rPr>
        <w:t xml:space="preserve"> </w:t>
      </w:r>
      <w:r w:rsidR="00453CF7" w:rsidRPr="00503D44">
        <w:rPr>
          <w:color w:val="FF0000"/>
        </w:rPr>
        <w:t xml:space="preserve">and progress reports, </w:t>
      </w:r>
      <w:r w:rsidRPr="00503D44">
        <w:rPr>
          <w:color w:val="FF0000"/>
        </w:rPr>
        <w:t>[</w:t>
      </w:r>
      <w:r w:rsidR="00453CF7" w:rsidRPr="00503D44">
        <w:rPr>
          <w:color w:val="FF0000"/>
        </w:rPr>
        <w:t xml:space="preserve">input </w:t>
      </w:r>
      <w:r w:rsidR="00E57DDB" w:rsidRPr="00503D44">
        <w:rPr>
          <w:color w:val="FF0000"/>
        </w:rPr>
        <w:t>data</w:t>
      </w:r>
      <w:r w:rsidRPr="00503D44">
        <w:rPr>
          <w:color w:val="FF0000"/>
        </w:rPr>
        <w:t xml:space="preserve"> versus </w:t>
      </w:r>
      <w:r w:rsidR="00453CF7" w:rsidRPr="00503D44">
        <w:rPr>
          <w:color w:val="FF0000"/>
        </w:rPr>
        <w:t xml:space="preserve">output </w:t>
      </w:r>
      <w:r w:rsidR="00E57DDB" w:rsidRPr="00503D44">
        <w:rPr>
          <w:color w:val="FF0000"/>
        </w:rPr>
        <w:t>data</w:t>
      </w:r>
      <w:r w:rsidRPr="00503D44">
        <w:rPr>
          <w:color w:val="FF0000"/>
        </w:rPr>
        <w:t>].</w:t>
      </w:r>
    </w:p>
    <w:p w14:paraId="6B78535D" w14:textId="77777777" w:rsidR="00CA3876" w:rsidRPr="00503D44" w:rsidRDefault="00CA3876" w:rsidP="00DB7B35">
      <w:pPr>
        <w:pStyle w:val="B1"/>
        <w:rPr>
          <w:color w:val="FF0000"/>
        </w:rPr>
      </w:pPr>
      <w:r w:rsidRPr="00503D44">
        <w:rPr>
          <w:color w:val="FF0000"/>
        </w:rPr>
        <w:sym w:font="Wingdings" w:char="006F"/>
      </w:r>
      <w:r w:rsidRPr="00503D44">
        <w:rPr>
          <w:color w:val="FF0000"/>
        </w:rPr>
        <w:t xml:space="preserve"> </w:t>
      </w:r>
      <w:r w:rsidR="00A20EFC" w:rsidRPr="00503D44">
        <w:rPr>
          <w:color w:val="FF0000"/>
        </w:rPr>
        <w:t>connections</w:t>
      </w:r>
      <w:r w:rsidRPr="00503D44">
        <w:rPr>
          <w:color w:val="FF0000"/>
        </w:rPr>
        <w:t xml:space="preserve"> </w:t>
      </w:r>
      <w:r w:rsidR="00A20EFC" w:rsidRPr="00503D44">
        <w:rPr>
          <w:color w:val="FF0000"/>
        </w:rPr>
        <w:t xml:space="preserve">to other </w:t>
      </w:r>
      <w:r w:rsidR="00922AE8" w:rsidRPr="00503D44">
        <w:rPr>
          <w:color w:val="FF0000"/>
        </w:rPr>
        <w:t>computerized systems</w:t>
      </w:r>
      <w:r w:rsidRPr="00503D44">
        <w:rPr>
          <w:color w:val="FF0000"/>
        </w:rPr>
        <w:t xml:space="preserve">, </w:t>
      </w:r>
      <w:r w:rsidR="00A20EFC" w:rsidRPr="00503D44">
        <w:rPr>
          <w:color w:val="FF0000"/>
        </w:rPr>
        <w:t>may include</w:t>
      </w:r>
      <w:r w:rsidRPr="00503D44">
        <w:rPr>
          <w:color w:val="FF0000"/>
        </w:rPr>
        <w:t>:</w:t>
      </w:r>
    </w:p>
    <w:p w14:paraId="6B78535E" w14:textId="77777777" w:rsidR="00CA3876" w:rsidRPr="00503D44" w:rsidRDefault="00CA3876" w:rsidP="00DB7B35">
      <w:pPr>
        <w:pStyle w:val="B2"/>
        <w:rPr>
          <w:color w:val="FF0000"/>
        </w:rPr>
      </w:pPr>
      <w:r w:rsidRPr="00DB7B35">
        <w:rPr>
          <w:color w:val="FF0000"/>
        </w:rPr>
        <w:sym w:font="Wingdings" w:char="006F"/>
      </w:r>
      <w:r w:rsidRPr="00304B29">
        <w:rPr>
          <w:color w:val="FF0000"/>
        </w:rPr>
        <w:t xml:space="preserve"> </w:t>
      </w:r>
      <w:r w:rsidR="00304B29" w:rsidRPr="00304B29">
        <w:rPr>
          <w:color w:val="FF0000"/>
        </w:rPr>
        <w:t>transfer modalities spe</w:t>
      </w:r>
      <w:r w:rsidRPr="00304B29">
        <w:rPr>
          <w:color w:val="FF0000"/>
        </w:rPr>
        <w:t>cifications [</w:t>
      </w:r>
      <w:proofErr w:type="spellStart"/>
      <w:r w:rsidRPr="00304B29">
        <w:rPr>
          <w:i/>
          <w:color w:val="FF0000"/>
          <w:highlight w:val="yellow"/>
        </w:rPr>
        <w:t>média</w:t>
      </w:r>
      <w:proofErr w:type="spellEnd"/>
      <w:r w:rsidRPr="00304B29">
        <w:rPr>
          <w:color w:val="FF0000"/>
        </w:rPr>
        <w:t xml:space="preserve">], </w:t>
      </w:r>
      <w:r w:rsidR="00304B29" w:rsidRPr="00304B29">
        <w:rPr>
          <w:color w:val="FF0000"/>
        </w:rPr>
        <w:t>detection</w:t>
      </w:r>
      <w:r w:rsidRPr="00304B29">
        <w:rPr>
          <w:color w:val="FF0000"/>
        </w:rPr>
        <w:t xml:space="preserve"> </w:t>
      </w:r>
      <w:r w:rsidR="00C26CF5" w:rsidRPr="00304B29">
        <w:rPr>
          <w:color w:val="FF0000"/>
        </w:rPr>
        <w:t>and</w:t>
      </w:r>
      <w:r w:rsidRPr="00304B29">
        <w:rPr>
          <w:color w:val="FF0000"/>
        </w:rPr>
        <w:t xml:space="preserve"> </w:t>
      </w:r>
      <w:r w:rsidR="00304B29" w:rsidRPr="00304B29">
        <w:rPr>
          <w:color w:val="FF0000"/>
        </w:rPr>
        <w:t xml:space="preserve">doubloons </w:t>
      </w:r>
      <w:r w:rsidR="00550B0C" w:rsidRPr="00503D44">
        <w:rPr>
          <w:color w:val="FF0000"/>
        </w:rPr>
        <w:t>management</w:t>
      </w:r>
      <w:r w:rsidRPr="00503D44">
        <w:rPr>
          <w:color w:val="FF0000"/>
        </w:rPr>
        <w:t xml:space="preserve"> </w:t>
      </w:r>
      <w:r w:rsidR="00304B29" w:rsidRPr="00503D44">
        <w:rPr>
          <w:color w:val="FF0000"/>
        </w:rPr>
        <w:t>or non-</w:t>
      </w:r>
      <w:proofErr w:type="spellStart"/>
      <w:r w:rsidR="00304B29" w:rsidRPr="00503D44">
        <w:rPr>
          <w:color w:val="FF0000"/>
        </w:rPr>
        <w:t>transfered</w:t>
      </w:r>
      <w:proofErr w:type="spellEnd"/>
      <w:r w:rsidR="00304B29" w:rsidRPr="00503D44">
        <w:rPr>
          <w:color w:val="FF0000"/>
        </w:rPr>
        <w:t xml:space="preserve"> files</w:t>
      </w:r>
      <w:r w:rsidRPr="00503D44">
        <w:rPr>
          <w:color w:val="FF0000"/>
        </w:rPr>
        <w:t xml:space="preserve">, </w:t>
      </w:r>
      <w:r w:rsidR="00304B29" w:rsidRPr="00503D44">
        <w:rPr>
          <w:color w:val="FF0000"/>
        </w:rPr>
        <w:t>transfer files (e.g. format, size, records number</w:t>
      </w:r>
      <w:r w:rsidRPr="00503D44">
        <w:rPr>
          <w:color w:val="FF0000"/>
        </w:rPr>
        <w:t>…),</w:t>
      </w:r>
    </w:p>
    <w:p w14:paraId="6B78535F" w14:textId="77777777" w:rsidR="00CA3876" w:rsidRPr="00503D44" w:rsidRDefault="00CA3876" w:rsidP="00DB7B35">
      <w:pPr>
        <w:pStyle w:val="B2"/>
        <w:rPr>
          <w:color w:val="FF0000"/>
        </w:rPr>
      </w:pPr>
      <w:r w:rsidRPr="00503D44">
        <w:rPr>
          <w:color w:val="FF0000"/>
        </w:rPr>
        <w:sym w:font="Wingdings" w:char="006F"/>
      </w:r>
      <w:r w:rsidRPr="00503D44">
        <w:rPr>
          <w:color w:val="FF0000"/>
        </w:rPr>
        <w:t xml:space="preserve"> </w:t>
      </w:r>
      <w:r w:rsidR="006D7E56" w:rsidRPr="00503D44">
        <w:rPr>
          <w:color w:val="FF0000"/>
        </w:rPr>
        <w:t>import and export data transfers</w:t>
      </w:r>
      <w:r w:rsidRPr="00503D44">
        <w:rPr>
          <w:color w:val="FF0000"/>
        </w:rPr>
        <w:t xml:space="preserve"> [</w:t>
      </w:r>
      <w:r w:rsidR="00B6050A" w:rsidRPr="00503D44">
        <w:rPr>
          <w:i/>
          <w:color w:val="FF0000"/>
        </w:rPr>
        <w:t>ve</w:t>
      </w:r>
      <w:r w:rsidRPr="00503D44">
        <w:rPr>
          <w:i/>
          <w:color w:val="FF0000"/>
        </w:rPr>
        <w:t xml:space="preserve">rification </w:t>
      </w:r>
      <w:r w:rsidR="00B6050A" w:rsidRPr="00503D44">
        <w:rPr>
          <w:i/>
          <w:color w:val="FF0000"/>
        </w:rPr>
        <w:t>transmitted data</w:t>
      </w:r>
      <w:r w:rsidRPr="00503D44">
        <w:rPr>
          <w:i/>
          <w:color w:val="FF0000"/>
        </w:rPr>
        <w:t xml:space="preserve"> versus </w:t>
      </w:r>
      <w:r w:rsidR="00B6050A" w:rsidRPr="00503D44">
        <w:rPr>
          <w:i/>
          <w:color w:val="FF0000"/>
        </w:rPr>
        <w:t xml:space="preserve">received </w:t>
      </w:r>
      <w:r w:rsidR="00E57DDB" w:rsidRPr="00503D44">
        <w:rPr>
          <w:i/>
          <w:color w:val="FF0000"/>
        </w:rPr>
        <w:t>data</w:t>
      </w:r>
      <w:r w:rsidR="00C36980" w:rsidRPr="00503D44">
        <w:rPr>
          <w:i/>
          <w:color w:val="FF0000"/>
        </w:rPr>
        <w:t>, ve</w:t>
      </w:r>
      <w:r w:rsidRPr="00503D44">
        <w:rPr>
          <w:i/>
          <w:color w:val="FF0000"/>
        </w:rPr>
        <w:t xml:space="preserve">rification </w:t>
      </w:r>
      <w:r w:rsidR="00C36980" w:rsidRPr="00503D44">
        <w:rPr>
          <w:i/>
          <w:color w:val="FF0000"/>
        </w:rPr>
        <w:t>that import and export</w:t>
      </w:r>
      <w:r w:rsidRPr="00503D44">
        <w:rPr>
          <w:i/>
          <w:color w:val="FF0000"/>
        </w:rPr>
        <w:t xml:space="preserve"> </w:t>
      </w:r>
      <w:r w:rsidR="00C36980" w:rsidRPr="00503D44">
        <w:rPr>
          <w:i/>
          <w:color w:val="FF0000"/>
        </w:rPr>
        <w:t>is performed</w:t>
      </w:r>
      <w:r w:rsidRPr="00503D44">
        <w:rPr>
          <w:i/>
          <w:color w:val="FF0000"/>
        </w:rPr>
        <w:t xml:space="preserve"> </w:t>
      </w:r>
      <w:r w:rsidR="00C36980" w:rsidRPr="00503D44">
        <w:rPr>
          <w:i/>
          <w:color w:val="FF0000"/>
        </w:rPr>
        <w:t>at the system right place</w:t>
      </w:r>
      <w:r w:rsidRPr="00503D44">
        <w:rPr>
          <w:i/>
          <w:color w:val="FF0000"/>
        </w:rPr>
        <w:t xml:space="preserve">, </w:t>
      </w:r>
      <w:r w:rsidR="00C36980" w:rsidRPr="00503D44">
        <w:rPr>
          <w:i/>
          <w:color w:val="FF0000"/>
        </w:rPr>
        <w:t>that the right people are informed</w:t>
      </w:r>
      <w:r w:rsidRPr="00503D44">
        <w:rPr>
          <w:i/>
          <w:color w:val="FF0000"/>
        </w:rPr>
        <w:t>…</w:t>
      </w:r>
      <w:r w:rsidRPr="00503D44">
        <w:rPr>
          <w:color w:val="FF0000"/>
        </w:rPr>
        <w:t>],</w:t>
      </w:r>
    </w:p>
    <w:p w14:paraId="6B785360" w14:textId="77777777" w:rsidR="00CA3876" w:rsidRPr="00503D44" w:rsidRDefault="00CA3876" w:rsidP="00DB7B35">
      <w:pPr>
        <w:pStyle w:val="B2"/>
        <w:rPr>
          <w:color w:val="FF0000"/>
        </w:rPr>
      </w:pPr>
      <w:r w:rsidRPr="00503D44">
        <w:rPr>
          <w:color w:val="FF0000"/>
        </w:rPr>
        <w:sym w:font="Wingdings" w:char="006F"/>
      </w:r>
      <w:r w:rsidRPr="00503D44">
        <w:rPr>
          <w:color w:val="FF0000"/>
        </w:rPr>
        <w:t xml:space="preserve"> </w:t>
      </w:r>
      <w:r w:rsidR="00C456BF" w:rsidRPr="00503D44">
        <w:rPr>
          <w:color w:val="FF0000"/>
        </w:rPr>
        <w:t>doubloons detection tests</w:t>
      </w:r>
      <w:r w:rsidRPr="00503D44">
        <w:rPr>
          <w:color w:val="FF0000"/>
        </w:rPr>
        <w:t xml:space="preserve">, </w:t>
      </w:r>
      <w:r w:rsidR="00C456BF" w:rsidRPr="00503D44">
        <w:rPr>
          <w:color w:val="FF0000"/>
        </w:rPr>
        <w:t xml:space="preserve">non </w:t>
      </w:r>
      <w:proofErr w:type="spellStart"/>
      <w:r w:rsidR="00C456BF" w:rsidRPr="00503D44">
        <w:rPr>
          <w:color w:val="FF0000"/>
        </w:rPr>
        <w:t>transfered</w:t>
      </w:r>
      <w:proofErr w:type="spellEnd"/>
      <w:r w:rsidR="00C456BF" w:rsidRPr="00503D44">
        <w:rPr>
          <w:color w:val="FF0000"/>
        </w:rPr>
        <w:t xml:space="preserve"> files detection</w:t>
      </w:r>
      <w:r w:rsidRPr="00503D44">
        <w:rPr>
          <w:color w:val="FF0000"/>
        </w:rPr>
        <w:t>,</w:t>
      </w:r>
    </w:p>
    <w:p w14:paraId="6B785361" w14:textId="77777777" w:rsidR="00CA3876" w:rsidRPr="00503D44" w:rsidRDefault="00CA3876" w:rsidP="00DB7B35">
      <w:pPr>
        <w:pStyle w:val="B2"/>
        <w:rPr>
          <w:color w:val="FF0000"/>
        </w:rPr>
      </w:pPr>
      <w:r w:rsidRPr="00503D44">
        <w:rPr>
          <w:color w:val="FF0000"/>
        </w:rPr>
        <w:sym w:font="Wingdings" w:char="006F"/>
      </w:r>
      <w:r w:rsidRPr="00503D44">
        <w:rPr>
          <w:color w:val="FF0000"/>
        </w:rPr>
        <w:t xml:space="preserve"> </w:t>
      </w:r>
      <w:r w:rsidR="00C26CF5" w:rsidRPr="00503D44">
        <w:rPr>
          <w:color w:val="FF0000"/>
        </w:rPr>
        <w:t>A</w:t>
      </w:r>
      <w:r w:rsidRPr="00503D44">
        <w:rPr>
          <w:color w:val="FF0000"/>
        </w:rPr>
        <w:t xml:space="preserve"> </w:t>
      </w:r>
      <w:proofErr w:type="spellStart"/>
      <w:r w:rsidR="00EC578F" w:rsidRPr="00503D44">
        <w:rPr>
          <w:color w:val="FF0000"/>
        </w:rPr>
        <w:t>systematical</w:t>
      </w:r>
      <w:proofErr w:type="spellEnd"/>
      <w:r w:rsidR="00EC578F" w:rsidRPr="00503D44">
        <w:rPr>
          <w:color w:val="FF0000"/>
        </w:rPr>
        <w:t xml:space="preserve"> </w:t>
      </w:r>
      <w:r w:rsidR="00470D13" w:rsidRPr="00503D44">
        <w:rPr>
          <w:color w:val="FF0000"/>
        </w:rPr>
        <w:t>review</w:t>
      </w:r>
      <w:r w:rsidRPr="00503D44">
        <w:rPr>
          <w:color w:val="FF0000"/>
        </w:rPr>
        <w:t xml:space="preserve"> </w:t>
      </w:r>
      <w:r w:rsidR="00EC578F" w:rsidRPr="00503D44">
        <w:rPr>
          <w:color w:val="FF0000"/>
        </w:rPr>
        <w:t xml:space="preserve">of transfer </w:t>
      </w:r>
      <w:r w:rsidRPr="00503D44">
        <w:rPr>
          <w:color w:val="FF0000"/>
        </w:rPr>
        <w:t>logs [</w:t>
      </w:r>
      <w:r w:rsidRPr="00503D44">
        <w:rPr>
          <w:i/>
          <w:color w:val="FF0000"/>
        </w:rPr>
        <w:t>import</w:t>
      </w:r>
      <w:r w:rsidR="00EC578F" w:rsidRPr="00503D44">
        <w:rPr>
          <w:i/>
          <w:color w:val="FF0000"/>
        </w:rPr>
        <w:t xml:space="preserve"> log</w:t>
      </w:r>
      <w:r w:rsidRPr="00503D44">
        <w:rPr>
          <w:i/>
          <w:color w:val="FF0000"/>
        </w:rPr>
        <w:t xml:space="preserve">, </w:t>
      </w:r>
      <w:r w:rsidR="00EC578F" w:rsidRPr="00503D44">
        <w:rPr>
          <w:i/>
          <w:color w:val="FF0000"/>
        </w:rPr>
        <w:t>export log</w:t>
      </w:r>
      <w:r w:rsidRPr="00503D44">
        <w:rPr>
          <w:color w:val="FF0000"/>
        </w:rPr>
        <w:t>],</w:t>
      </w:r>
    </w:p>
    <w:p w14:paraId="6B785362" w14:textId="77777777" w:rsidR="00CA3876" w:rsidRPr="00503D44" w:rsidRDefault="00CA3876" w:rsidP="00DB7B35">
      <w:pPr>
        <w:pStyle w:val="B2"/>
        <w:rPr>
          <w:color w:val="FF0000"/>
          <w:lang w:val="fr-FR"/>
        </w:rPr>
      </w:pPr>
      <w:r w:rsidRPr="00503D44">
        <w:rPr>
          <w:color w:val="FF0000"/>
        </w:rPr>
        <w:sym w:font="Wingdings" w:char="006F"/>
      </w:r>
      <w:r w:rsidRPr="00503D44">
        <w:rPr>
          <w:color w:val="FF0000"/>
          <w:lang w:val="fr-FR"/>
        </w:rPr>
        <w:t xml:space="preserve"> inter-</w:t>
      </w:r>
      <w:proofErr w:type="spellStart"/>
      <w:r w:rsidR="00470D13" w:rsidRPr="00503D44">
        <w:rPr>
          <w:color w:val="FF0000"/>
          <w:lang w:val="fr-FR"/>
        </w:rPr>
        <w:t>system</w:t>
      </w:r>
      <w:r w:rsidRPr="00503D44">
        <w:rPr>
          <w:color w:val="FF0000"/>
          <w:lang w:val="fr-FR"/>
        </w:rPr>
        <w:t>s</w:t>
      </w:r>
      <w:proofErr w:type="spellEnd"/>
      <w:r w:rsidR="002D327E" w:rsidRPr="00503D44">
        <w:rPr>
          <w:color w:val="FF0000"/>
          <w:lang w:val="fr-FR"/>
        </w:rPr>
        <w:t xml:space="preserve"> </w:t>
      </w:r>
      <w:proofErr w:type="spellStart"/>
      <w:r w:rsidR="002D327E" w:rsidRPr="00503D44">
        <w:rPr>
          <w:color w:val="FF0000"/>
          <w:lang w:val="fr-FR"/>
        </w:rPr>
        <w:t>synchronization</w:t>
      </w:r>
      <w:proofErr w:type="spellEnd"/>
      <w:r w:rsidR="002D327E" w:rsidRPr="00503D44">
        <w:rPr>
          <w:color w:val="FF0000"/>
          <w:lang w:val="fr-FR"/>
        </w:rPr>
        <w:t xml:space="preserve"> tests</w:t>
      </w:r>
      <w:r w:rsidRPr="00503D44">
        <w:rPr>
          <w:color w:val="FF0000"/>
          <w:lang w:val="fr-FR"/>
        </w:rPr>
        <w:t>.</w:t>
      </w:r>
    </w:p>
    <w:p w14:paraId="6B785363" w14:textId="77777777" w:rsidR="00CA3876" w:rsidRPr="00503D44" w:rsidRDefault="00CA3876" w:rsidP="00DB7B35">
      <w:pPr>
        <w:pStyle w:val="B1"/>
        <w:rPr>
          <w:color w:val="FF0000"/>
        </w:rPr>
      </w:pPr>
      <w:r w:rsidRPr="00503D44">
        <w:rPr>
          <w:color w:val="FF0000"/>
        </w:rPr>
        <w:sym w:font="Wingdings" w:char="006F"/>
      </w:r>
      <w:r w:rsidRPr="00503D44">
        <w:rPr>
          <w:color w:val="FF0000"/>
        </w:rPr>
        <w:t xml:space="preserve"> </w:t>
      </w:r>
      <w:r w:rsidR="00EC578F" w:rsidRPr="00503D44">
        <w:rPr>
          <w:color w:val="FF0000"/>
        </w:rPr>
        <w:t xml:space="preserve">the system </w:t>
      </w:r>
      <w:r w:rsidRPr="00503D44">
        <w:rPr>
          <w:color w:val="FF0000"/>
        </w:rPr>
        <w:t xml:space="preserve">audit trail </w:t>
      </w:r>
      <w:r w:rsidR="00EC578F" w:rsidRPr="00503D44">
        <w:rPr>
          <w:color w:val="FF0000"/>
        </w:rPr>
        <w:t>management</w:t>
      </w:r>
      <w:r w:rsidRPr="00503D44">
        <w:rPr>
          <w:color w:val="FF0000"/>
        </w:rPr>
        <w:t xml:space="preserve">, </w:t>
      </w:r>
      <w:r w:rsidR="00EC578F" w:rsidRPr="00503D44">
        <w:rPr>
          <w:color w:val="FF0000"/>
        </w:rPr>
        <w:t>could include</w:t>
      </w:r>
      <w:r w:rsidRPr="00503D44">
        <w:rPr>
          <w:color w:val="FF0000"/>
        </w:rPr>
        <w:t>:</w:t>
      </w:r>
    </w:p>
    <w:p w14:paraId="6B785364" w14:textId="77777777" w:rsidR="00CA3876" w:rsidRPr="00503D44" w:rsidRDefault="00CA3876" w:rsidP="00DB7B35">
      <w:pPr>
        <w:pStyle w:val="B2"/>
        <w:rPr>
          <w:color w:val="FF0000"/>
        </w:rPr>
      </w:pPr>
      <w:r w:rsidRPr="00503D44">
        <w:rPr>
          <w:color w:val="FF0000"/>
        </w:rPr>
        <w:sym w:font="Wingdings" w:char="006F"/>
      </w:r>
      <w:r w:rsidRPr="00503D44">
        <w:rPr>
          <w:color w:val="FF0000"/>
        </w:rPr>
        <w:t xml:space="preserve"> </w:t>
      </w:r>
      <w:r w:rsidR="00CB1FCA" w:rsidRPr="00503D44">
        <w:rPr>
          <w:color w:val="FF0000"/>
        </w:rPr>
        <w:t xml:space="preserve">the </w:t>
      </w:r>
      <w:r w:rsidR="00E57DDB" w:rsidRPr="00503D44">
        <w:rPr>
          <w:color w:val="FF0000"/>
        </w:rPr>
        <w:t>data</w:t>
      </w:r>
      <w:r w:rsidR="00CB1FCA" w:rsidRPr="00503D44">
        <w:rPr>
          <w:color w:val="FF0000"/>
        </w:rPr>
        <w:t xml:space="preserve"> traceability</w:t>
      </w:r>
      <w:r w:rsidRPr="00503D44">
        <w:rPr>
          <w:color w:val="FF0000"/>
        </w:rPr>
        <w:t xml:space="preserve"> </w:t>
      </w:r>
      <w:r w:rsidR="00CB1FCA" w:rsidRPr="00503D44">
        <w:rPr>
          <w:color w:val="FF0000"/>
        </w:rPr>
        <w:t>from the first entered data</w:t>
      </w:r>
      <w:r w:rsidRPr="00503D44">
        <w:rPr>
          <w:color w:val="FF0000"/>
        </w:rPr>
        <w:t xml:space="preserve"> </w:t>
      </w:r>
      <w:r w:rsidR="00CB1FCA" w:rsidRPr="00503D44">
        <w:rPr>
          <w:color w:val="FF0000"/>
        </w:rPr>
        <w:t>into the</w:t>
      </w:r>
      <w:r w:rsidRPr="00503D44">
        <w:rPr>
          <w:color w:val="FF0000"/>
        </w:rPr>
        <w:t xml:space="preserve"> </w:t>
      </w:r>
      <w:r w:rsidR="00470D13" w:rsidRPr="00503D44">
        <w:rPr>
          <w:color w:val="FF0000"/>
        </w:rPr>
        <w:t>system</w:t>
      </w:r>
      <w:r w:rsidRPr="00503D44">
        <w:rPr>
          <w:color w:val="FF0000"/>
        </w:rPr>
        <w:t xml:space="preserve">, </w:t>
      </w:r>
      <w:r w:rsidR="00CB1FCA" w:rsidRPr="00503D44">
        <w:rPr>
          <w:color w:val="FF0000"/>
        </w:rPr>
        <w:t>including</w:t>
      </w:r>
      <w:r w:rsidR="00EC578F" w:rsidRPr="00503D44">
        <w:rPr>
          <w:color w:val="FF0000"/>
        </w:rPr>
        <w:t>:</w:t>
      </w:r>
    </w:p>
    <w:p w14:paraId="6B785365" w14:textId="77777777" w:rsidR="00CA3876" w:rsidRPr="00503D44" w:rsidRDefault="00CA3876" w:rsidP="00DB7B35">
      <w:pPr>
        <w:pStyle w:val="B3"/>
        <w:rPr>
          <w:color w:val="FF0000"/>
        </w:rPr>
      </w:pPr>
      <w:r w:rsidRPr="00503D44">
        <w:rPr>
          <w:color w:val="FF0000"/>
        </w:rPr>
        <w:sym w:font="Wingdings" w:char="006F"/>
      </w:r>
      <w:r w:rsidRPr="00503D44">
        <w:rPr>
          <w:color w:val="FF0000"/>
        </w:rPr>
        <w:t xml:space="preserve"> </w:t>
      </w:r>
      <w:r w:rsidR="00E57DDB" w:rsidRPr="00503D44">
        <w:rPr>
          <w:color w:val="FF0000"/>
        </w:rPr>
        <w:t>data</w:t>
      </w:r>
      <w:r w:rsidRPr="00503D44">
        <w:rPr>
          <w:color w:val="FF0000"/>
        </w:rPr>
        <w:t xml:space="preserve"> source,</w:t>
      </w:r>
    </w:p>
    <w:p w14:paraId="6B785366" w14:textId="77777777" w:rsidR="00CA3876" w:rsidRPr="00503D44" w:rsidRDefault="00CA3876" w:rsidP="00DB7B35">
      <w:pPr>
        <w:pStyle w:val="B3"/>
        <w:rPr>
          <w:color w:val="FF0000"/>
        </w:rPr>
      </w:pPr>
      <w:r w:rsidRPr="00503D44">
        <w:rPr>
          <w:color w:val="FF0000"/>
        </w:rPr>
        <w:sym w:font="Wingdings" w:char="006F"/>
      </w:r>
      <w:r w:rsidR="00A74F0E" w:rsidRPr="00503D44">
        <w:rPr>
          <w:color w:val="FF0000"/>
        </w:rPr>
        <w:t xml:space="preserve"> modified </w:t>
      </w:r>
      <w:r w:rsidR="00E57DDB" w:rsidRPr="00503D44">
        <w:rPr>
          <w:color w:val="FF0000"/>
        </w:rPr>
        <w:t>data</w:t>
      </w:r>
      <w:r w:rsidRPr="00503D44">
        <w:rPr>
          <w:color w:val="FF0000"/>
        </w:rPr>
        <w:t>,</w:t>
      </w:r>
    </w:p>
    <w:p w14:paraId="6B785367" w14:textId="77777777" w:rsidR="00CA3876" w:rsidRPr="00503D44" w:rsidRDefault="00CA3876" w:rsidP="00DB7B35">
      <w:pPr>
        <w:pStyle w:val="B3"/>
        <w:rPr>
          <w:color w:val="FF0000"/>
        </w:rPr>
      </w:pPr>
      <w:r w:rsidRPr="00503D44">
        <w:rPr>
          <w:color w:val="FF0000"/>
        </w:rPr>
        <w:sym w:font="Wingdings" w:char="006F"/>
      </w:r>
      <w:r w:rsidR="00A74F0E" w:rsidRPr="00503D44">
        <w:rPr>
          <w:color w:val="FF0000"/>
        </w:rPr>
        <w:t xml:space="preserve"> </w:t>
      </w:r>
      <w:r w:rsidR="003D4CEB" w:rsidRPr="00503D44">
        <w:rPr>
          <w:color w:val="FF0000"/>
        </w:rPr>
        <w:t>access rights</w:t>
      </w:r>
      <w:r w:rsidRPr="00503D44">
        <w:rPr>
          <w:color w:val="FF0000"/>
        </w:rPr>
        <w:t>,</w:t>
      </w:r>
    </w:p>
    <w:p w14:paraId="6B785368" w14:textId="77777777" w:rsidR="00CA3876" w:rsidRPr="00503D44" w:rsidRDefault="00CA3876" w:rsidP="00DB7B35">
      <w:pPr>
        <w:pStyle w:val="B3"/>
        <w:rPr>
          <w:color w:val="FF0000"/>
        </w:rPr>
      </w:pPr>
      <w:r w:rsidRPr="00503D44">
        <w:rPr>
          <w:color w:val="FF0000"/>
        </w:rPr>
        <w:sym w:font="Wingdings" w:char="006F"/>
      </w:r>
      <w:r w:rsidRPr="00503D44">
        <w:rPr>
          <w:color w:val="FF0000"/>
        </w:rPr>
        <w:t xml:space="preserve"> </w:t>
      </w:r>
      <w:r w:rsidR="00A74F0E" w:rsidRPr="00503D44">
        <w:rPr>
          <w:color w:val="FF0000"/>
        </w:rPr>
        <w:t>files transfers</w:t>
      </w:r>
    </w:p>
    <w:p w14:paraId="6B785369" w14:textId="77777777" w:rsidR="00CA3876" w:rsidRPr="00503D44" w:rsidRDefault="00CA3876" w:rsidP="00DB7B35">
      <w:pPr>
        <w:pStyle w:val="B2"/>
        <w:rPr>
          <w:color w:val="FF0000"/>
        </w:rPr>
      </w:pPr>
      <w:r w:rsidRPr="00503D44">
        <w:rPr>
          <w:color w:val="FF0000"/>
        </w:rPr>
        <w:sym w:font="Wingdings" w:char="006F"/>
      </w:r>
      <w:r w:rsidRPr="00503D44">
        <w:rPr>
          <w:color w:val="FF0000"/>
        </w:rPr>
        <w:t xml:space="preserve"> </w:t>
      </w:r>
      <w:r w:rsidR="00BF24D0" w:rsidRPr="00503D44">
        <w:rPr>
          <w:color w:val="FF0000"/>
        </w:rPr>
        <w:t xml:space="preserve">The </w:t>
      </w:r>
      <w:r w:rsidR="00232E70" w:rsidRPr="00503D44">
        <w:rPr>
          <w:color w:val="FF0000"/>
        </w:rPr>
        <w:t xml:space="preserve">periodical </w:t>
      </w:r>
      <w:r w:rsidR="00BF24D0" w:rsidRPr="00503D44">
        <w:rPr>
          <w:color w:val="FF0000"/>
        </w:rPr>
        <w:t>verification</w:t>
      </w:r>
      <w:r w:rsidR="00232E70" w:rsidRPr="00503D44">
        <w:rPr>
          <w:color w:val="FF0000"/>
        </w:rPr>
        <w:t xml:space="preserve"> of the </w:t>
      </w:r>
      <w:r w:rsidR="00DB7B35" w:rsidRPr="00503D44">
        <w:rPr>
          <w:color w:val="FF0000"/>
        </w:rPr>
        <w:t>audit trail…</w:t>
      </w:r>
    </w:p>
    <w:p w14:paraId="6B78536A" w14:textId="77777777" w:rsidR="00130351" w:rsidRPr="00503D44" w:rsidRDefault="00130351" w:rsidP="00130351">
      <w:pPr>
        <w:pStyle w:val="B2"/>
        <w:numPr>
          <w:ilvl w:val="0"/>
          <w:numId w:val="0"/>
        </w:numPr>
      </w:pPr>
    </w:p>
    <w:p w14:paraId="6B78536B" w14:textId="77777777" w:rsidR="00130351" w:rsidRPr="00503D44" w:rsidRDefault="00130351" w:rsidP="0064338B">
      <w:pPr>
        <w:pStyle w:val="Titre2"/>
      </w:pPr>
      <w:bookmarkStart w:id="193" w:name="_Toc282701530"/>
      <w:bookmarkStart w:id="194" w:name="_Toc477973301"/>
      <w:bookmarkStart w:id="195" w:name="_Toc481771937"/>
      <w:r w:rsidRPr="00503D44">
        <w:t>Validation</w:t>
      </w:r>
      <w:bookmarkEnd w:id="193"/>
      <w:r w:rsidR="0008195D" w:rsidRPr="00503D44">
        <w:t xml:space="preserve"> Review</w:t>
      </w:r>
      <w:bookmarkEnd w:id="194"/>
      <w:bookmarkEnd w:id="195"/>
    </w:p>
    <w:p w14:paraId="6B78536C" w14:textId="77777777" w:rsidR="00130351" w:rsidRPr="00503D44" w:rsidRDefault="00130351" w:rsidP="00130351">
      <w:pPr>
        <w:rPr>
          <w:color w:val="FF0000"/>
        </w:rPr>
      </w:pPr>
      <w:r w:rsidRPr="00503D44">
        <w:rPr>
          <w:color w:val="FF0000"/>
        </w:rPr>
        <w:sym w:font="Wingdings" w:char="F06F"/>
      </w:r>
      <w:r w:rsidRPr="00503D44">
        <w:rPr>
          <w:color w:val="FF0000"/>
        </w:rPr>
        <w:t xml:space="preserve"> </w:t>
      </w:r>
      <w:r w:rsidR="00C26CF5" w:rsidRPr="00503D44">
        <w:rPr>
          <w:color w:val="FF0000"/>
        </w:rPr>
        <w:t>A</w:t>
      </w:r>
      <w:r w:rsidRPr="00503D44">
        <w:rPr>
          <w:color w:val="FF0000"/>
        </w:rPr>
        <w:t xml:space="preserve"> Validation </w:t>
      </w:r>
      <w:r w:rsidR="0008195D" w:rsidRPr="00503D44">
        <w:rPr>
          <w:color w:val="FF0000"/>
        </w:rPr>
        <w:t xml:space="preserve">Review </w:t>
      </w:r>
      <w:r w:rsidR="005A4D1A" w:rsidRPr="00503D44">
        <w:rPr>
          <w:color w:val="FF0000"/>
        </w:rPr>
        <w:t>is available</w:t>
      </w:r>
      <w:r w:rsidR="0008195D" w:rsidRPr="00503D44">
        <w:rPr>
          <w:color w:val="FF0000"/>
        </w:rPr>
        <w:t xml:space="preserve"> </w:t>
      </w:r>
      <w:r w:rsidR="00192AD8" w:rsidRPr="00503D44">
        <w:rPr>
          <w:color w:val="FF0000"/>
        </w:rPr>
        <w:t xml:space="preserve">for </w:t>
      </w:r>
      <w:r w:rsidR="00CE4F11" w:rsidRPr="00503D44">
        <w:rPr>
          <w:color w:val="FF0000"/>
        </w:rPr>
        <w:t xml:space="preserve">the </w:t>
      </w:r>
      <w:r w:rsidR="00CE4F11" w:rsidRPr="00451BDD">
        <w:rPr>
          <w:color w:val="FF0000"/>
          <w:highlight w:val="yellow"/>
        </w:rPr>
        <w:t>XX</w:t>
      </w:r>
      <w:r w:rsidR="00CE4F11" w:rsidRPr="00503D44">
        <w:rPr>
          <w:color w:val="FF0000"/>
        </w:rPr>
        <w:t xml:space="preserve"> study system</w:t>
      </w:r>
      <w:r w:rsidRPr="00503D44">
        <w:rPr>
          <w:color w:val="FF0000"/>
        </w:rPr>
        <w:t>:</w:t>
      </w:r>
    </w:p>
    <w:p w14:paraId="6B78536D" w14:textId="77777777" w:rsidR="00130351" w:rsidRPr="00503D44" w:rsidRDefault="005A4D1A" w:rsidP="00DB7B35">
      <w:pPr>
        <w:pStyle w:val="B1"/>
        <w:rPr>
          <w:color w:val="FF0000"/>
          <w:lang w:eastAsia="fr-FR"/>
        </w:rPr>
      </w:pPr>
      <w:r w:rsidRPr="00503D44">
        <w:rPr>
          <w:color w:val="FF0000"/>
          <w:lang w:eastAsia="fr-FR"/>
        </w:rPr>
        <w:t>Date and version</w:t>
      </w:r>
      <w:r w:rsidR="00130351" w:rsidRPr="00503D44">
        <w:rPr>
          <w:color w:val="FF0000"/>
          <w:lang w:eastAsia="fr-FR"/>
        </w:rPr>
        <w:t>:</w:t>
      </w:r>
    </w:p>
    <w:p w14:paraId="6B78536E" w14:textId="77777777" w:rsidR="00130351" w:rsidRPr="00503D44" w:rsidRDefault="005A4D1A" w:rsidP="00DB7B35">
      <w:pPr>
        <w:pStyle w:val="B1"/>
        <w:rPr>
          <w:color w:val="FF0000"/>
          <w:lang w:eastAsia="fr-FR"/>
        </w:rPr>
      </w:pPr>
      <w:r w:rsidRPr="00503D44">
        <w:rPr>
          <w:color w:val="FF0000"/>
          <w:lang w:eastAsia="fr-FR"/>
        </w:rPr>
        <w:t>Approved by</w:t>
      </w:r>
      <w:r w:rsidR="00130351" w:rsidRPr="00503D44">
        <w:rPr>
          <w:color w:val="FF0000"/>
          <w:lang w:eastAsia="fr-FR"/>
        </w:rPr>
        <w:t>:</w:t>
      </w:r>
    </w:p>
    <w:p w14:paraId="6B78536F" w14:textId="77777777" w:rsidR="00130351" w:rsidRPr="00AD678D" w:rsidRDefault="00130351" w:rsidP="00130351">
      <w:pPr>
        <w:rPr>
          <w:color w:val="FF0000"/>
        </w:rPr>
      </w:pPr>
      <w:r w:rsidRPr="00503D44">
        <w:rPr>
          <w:color w:val="FF0000"/>
        </w:rPr>
        <w:lastRenderedPageBreak/>
        <w:sym w:font="Wingdings" w:char="F06F"/>
      </w:r>
      <w:r w:rsidRPr="00503D44">
        <w:rPr>
          <w:color w:val="FF0000"/>
        </w:rPr>
        <w:t xml:space="preserve"> </w:t>
      </w:r>
      <w:r w:rsidR="0008195D" w:rsidRPr="00503D44">
        <w:rPr>
          <w:color w:val="FF0000"/>
        </w:rPr>
        <w:t xml:space="preserve">There is no Validation Review </w:t>
      </w:r>
      <w:r w:rsidR="00896704" w:rsidRPr="00503D44">
        <w:rPr>
          <w:color w:val="FF0000"/>
        </w:rPr>
        <w:t xml:space="preserve">the </w:t>
      </w:r>
      <w:r w:rsidR="00896704" w:rsidRPr="00451BDD">
        <w:rPr>
          <w:color w:val="FF0000"/>
          <w:highlight w:val="yellow"/>
        </w:rPr>
        <w:t>XX</w:t>
      </w:r>
      <w:r w:rsidR="00896704" w:rsidRPr="00503D44">
        <w:rPr>
          <w:color w:val="FF0000"/>
        </w:rPr>
        <w:t xml:space="preserve"> study system</w:t>
      </w:r>
      <w:r w:rsidRPr="00503D44">
        <w:rPr>
          <w:color w:val="FF0000"/>
        </w:rPr>
        <w:t>.</w:t>
      </w:r>
    </w:p>
    <w:p w14:paraId="6B785370" w14:textId="77777777" w:rsidR="00130351" w:rsidRPr="00AD678D" w:rsidRDefault="00130351" w:rsidP="00130351">
      <w:pPr>
        <w:rPr>
          <w:lang w:eastAsia="fr-FR"/>
        </w:rPr>
      </w:pPr>
    </w:p>
    <w:p w14:paraId="6B785371" w14:textId="77777777" w:rsidR="00130351" w:rsidRPr="00130351" w:rsidRDefault="002350A4" w:rsidP="0064338B">
      <w:pPr>
        <w:pStyle w:val="Titre2"/>
      </w:pPr>
      <w:bookmarkStart w:id="196" w:name="_Toc477973302"/>
      <w:bookmarkStart w:id="197" w:name="_Toc481771938"/>
      <w:r>
        <w:t>Validation Report</w:t>
      </w:r>
      <w:bookmarkEnd w:id="196"/>
      <w:bookmarkEnd w:id="197"/>
    </w:p>
    <w:p w14:paraId="6B785372"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w:t>
      </w:r>
    </w:p>
    <w:p w14:paraId="6B785373"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"Appendix M7 - Validation Reporting</w:t>
      </w:r>
    </w:p>
    <w:p w14:paraId="6B785374"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4.1 Content of the computerized system validation report</w:t>
      </w:r>
    </w:p>
    <w:p w14:paraId="6B785375"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introduction and scope</w:t>
      </w:r>
    </w:p>
    <w:p w14:paraId="6B785376"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scope changes</w:t>
      </w:r>
    </w:p>
    <w:p w14:paraId="6B785377"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supplier assessment</w:t>
      </w:r>
    </w:p>
    <w:p w14:paraId="6B785378"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summary of activities</w:t>
      </w:r>
    </w:p>
    <w:p w14:paraId="6B785379"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summary of deliverables</w:t>
      </w:r>
    </w:p>
    <w:p w14:paraId="6B78537A"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summary of deviations and corrective actions</w:t>
      </w:r>
    </w:p>
    <w:p w14:paraId="6B78537B"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statement of fitness for intended use</w:t>
      </w:r>
    </w:p>
    <w:p w14:paraId="6B78537C"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training</w:t>
      </w:r>
    </w:p>
    <w:p w14:paraId="6B78537D"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rPr>
        <w:t>- maintaining compliance and fitness for intended use…" (GAMP (Good Automated Practices), a risk-based approach to compliant GxP computerized systems, version 5, April 2008, ISPE)</w:t>
      </w:r>
    </w:p>
    <w:p w14:paraId="6B78537E" w14:textId="77777777" w:rsidR="004B43B7" w:rsidRPr="00503D44" w:rsidRDefault="004B43B7" w:rsidP="004B43B7">
      <w:pPr>
        <w:rPr>
          <w:color w:val="FF0000"/>
        </w:rPr>
      </w:pPr>
      <w:r w:rsidRPr="00503D44">
        <w:rPr>
          <w:color w:val="FF0000"/>
        </w:rPr>
        <w:sym w:font="Wingdings" w:char="F06F"/>
      </w:r>
      <w:r w:rsidRPr="00503D44">
        <w:rPr>
          <w:color w:val="FF0000"/>
        </w:rPr>
        <w:t xml:space="preserve"> A Validation Report is available for the </w:t>
      </w:r>
      <w:r w:rsidRPr="00451BDD">
        <w:rPr>
          <w:color w:val="FF0000"/>
          <w:highlight w:val="yellow"/>
        </w:rPr>
        <w:t>XX</w:t>
      </w:r>
      <w:r w:rsidRPr="00503D44">
        <w:rPr>
          <w:color w:val="FF0000"/>
        </w:rPr>
        <w:t xml:space="preserve"> Study System:</w:t>
      </w:r>
    </w:p>
    <w:p w14:paraId="6B78537F" w14:textId="77777777" w:rsidR="004B43B7" w:rsidRPr="00503D44" w:rsidRDefault="004B43B7" w:rsidP="004B43B7">
      <w:pPr>
        <w:pStyle w:val="B1"/>
        <w:rPr>
          <w:color w:val="FF0000"/>
          <w:lang w:eastAsia="fr-FR"/>
        </w:rPr>
      </w:pPr>
      <w:r w:rsidRPr="00503D44">
        <w:rPr>
          <w:color w:val="FF0000"/>
          <w:lang w:eastAsia="fr-FR"/>
        </w:rPr>
        <w:t>Date and version:</w:t>
      </w:r>
    </w:p>
    <w:p w14:paraId="6B785380" w14:textId="77777777" w:rsidR="004B43B7" w:rsidRPr="00503D44" w:rsidRDefault="004B43B7" w:rsidP="004B43B7">
      <w:pPr>
        <w:pStyle w:val="B1"/>
        <w:rPr>
          <w:color w:val="FF0000"/>
          <w:lang w:eastAsia="fr-FR"/>
        </w:rPr>
      </w:pPr>
      <w:r w:rsidRPr="00503D44">
        <w:rPr>
          <w:color w:val="FF0000"/>
          <w:lang w:eastAsia="fr-FR"/>
        </w:rPr>
        <w:t>Approved by:</w:t>
      </w:r>
    </w:p>
    <w:p w14:paraId="6B785381" w14:textId="77777777" w:rsidR="004B43B7" w:rsidRPr="00503D44" w:rsidRDefault="004B43B7" w:rsidP="004B43B7">
      <w:pPr>
        <w:pStyle w:val="B1"/>
        <w:rPr>
          <w:color w:val="FF0000"/>
          <w:lang w:eastAsia="fr-FR"/>
        </w:rPr>
      </w:pPr>
      <w:r w:rsidRPr="00503D44">
        <w:rPr>
          <w:color w:val="FF0000"/>
          <w:lang w:eastAsia="fr-FR"/>
        </w:rPr>
        <w:t>Core System Version:</w:t>
      </w:r>
    </w:p>
    <w:p w14:paraId="6B785382" w14:textId="77777777" w:rsidR="004B43B7" w:rsidRPr="00503D44" w:rsidRDefault="004B43B7" w:rsidP="004B43B7">
      <w:pPr>
        <w:pStyle w:val="B1"/>
        <w:rPr>
          <w:color w:val="FF0000"/>
          <w:lang w:eastAsia="fr-FR"/>
        </w:rPr>
      </w:pPr>
      <w:r w:rsidRPr="00503D44">
        <w:rPr>
          <w:color w:val="FF0000"/>
          <w:lang w:eastAsia="fr-FR"/>
        </w:rPr>
        <w:t>Application Version :</w:t>
      </w:r>
    </w:p>
    <w:p w14:paraId="6B785383" w14:textId="77777777" w:rsidR="004B43B7" w:rsidRPr="00503D44" w:rsidRDefault="004B43B7" w:rsidP="004B43B7">
      <w:pPr>
        <w:rPr>
          <w:color w:val="FF0000"/>
        </w:rPr>
      </w:pPr>
      <w:r w:rsidRPr="00503D44">
        <w:rPr>
          <w:color w:val="FF0000"/>
        </w:rPr>
        <w:sym w:font="Wingdings" w:char="F06F"/>
      </w:r>
      <w:r w:rsidRPr="00503D44">
        <w:rPr>
          <w:color w:val="FF0000"/>
        </w:rPr>
        <w:t xml:space="preserve"> There is no Validation Report for the </w:t>
      </w:r>
      <w:r w:rsidRPr="00451BDD">
        <w:rPr>
          <w:color w:val="FF0000"/>
          <w:highlight w:val="yellow"/>
        </w:rPr>
        <w:t>XX</w:t>
      </w:r>
      <w:r w:rsidRPr="00503D44">
        <w:rPr>
          <w:color w:val="FF0000"/>
        </w:rPr>
        <w:t xml:space="preserve"> Study System.</w:t>
      </w:r>
    </w:p>
    <w:p w14:paraId="6B785384" w14:textId="77777777" w:rsidR="004B43B7" w:rsidRPr="00503D44" w:rsidRDefault="004B43B7" w:rsidP="004B43B7">
      <w:pPr>
        <w:rPr>
          <w:color w:val="FF0000"/>
          <w:lang w:eastAsia="fr-FR"/>
        </w:rPr>
      </w:pPr>
      <w:r w:rsidRPr="00503D44">
        <w:rPr>
          <w:color w:val="FF0000"/>
        </w:rPr>
        <w:sym w:font="Wingdings" w:char="F06F"/>
      </w:r>
      <w:r w:rsidRPr="00503D44">
        <w:rPr>
          <w:color w:val="FF0000"/>
        </w:rPr>
        <w:t xml:space="preserve"> </w:t>
      </w:r>
      <w:r w:rsidRPr="00503D44">
        <w:rPr>
          <w:color w:val="FF0000"/>
          <w:lang w:eastAsia="fr-FR"/>
        </w:rPr>
        <w:t>A Summary Validation Report is available.</w:t>
      </w:r>
    </w:p>
    <w:p w14:paraId="6B785385" w14:textId="77777777" w:rsidR="004B43B7" w:rsidRPr="00503D44" w:rsidRDefault="004B43B7" w:rsidP="004B43B7">
      <w:pPr>
        <w:rPr>
          <w:color w:val="FF0000"/>
          <w:lang w:eastAsia="fr-FR"/>
        </w:rPr>
      </w:pPr>
      <w:r w:rsidRPr="00503D44">
        <w:rPr>
          <w:color w:val="FF0000"/>
        </w:rPr>
        <w:sym w:font="Wingdings" w:char="F06F"/>
      </w:r>
      <w:r w:rsidRPr="00503D44">
        <w:rPr>
          <w:color w:val="FF0000"/>
        </w:rPr>
        <w:t xml:space="preserve"> </w:t>
      </w:r>
      <w:r w:rsidRPr="00503D44">
        <w:rPr>
          <w:color w:val="FF0000"/>
          <w:lang w:eastAsia="fr-FR"/>
        </w:rPr>
        <w:t>There is no Validation Report Summary.</w:t>
      </w:r>
    </w:p>
    <w:p w14:paraId="6B785386" w14:textId="77777777" w:rsidR="00130351" w:rsidRPr="00503D44" w:rsidRDefault="00130351" w:rsidP="00130351">
      <w:pPr>
        <w:rPr>
          <w:color w:val="FF0000"/>
        </w:rPr>
      </w:pPr>
      <w:r w:rsidRPr="00503D44">
        <w:rPr>
          <w:color w:val="FF0000"/>
        </w:rPr>
        <w:sym w:font="Wingdings" w:char="F06F"/>
      </w:r>
      <w:r w:rsidR="009B4778" w:rsidRPr="00503D44">
        <w:rPr>
          <w:color w:val="FF0000"/>
        </w:rPr>
        <w:t xml:space="preserve"> The</w:t>
      </w:r>
      <w:r w:rsidRPr="00503D44">
        <w:rPr>
          <w:color w:val="FF0000"/>
        </w:rPr>
        <w:t xml:space="preserve"> </w:t>
      </w:r>
      <w:r w:rsidR="002350A4" w:rsidRPr="00503D44">
        <w:rPr>
          <w:color w:val="FF0000"/>
        </w:rPr>
        <w:t>Validation Report</w:t>
      </w:r>
      <w:r w:rsidRPr="00503D44">
        <w:rPr>
          <w:color w:val="FF0000"/>
        </w:rPr>
        <w:t xml:space="preserve"> co</w:t>
      </w:r>
      <w:r w:rsidR="00142DC7" w:rsidRPr="00503D44">
        <w:rPr>
          <w:color w:val="FF0000"/>
        </w:rPr>
        <w:t xml:space="preserve">vers </w:t>
      </w:r>
      <w:r w:rsidR="003373FA" w:rsidRPr="00503D44">
        <w:rPr>
          <w:color w:val="FF0000"/>
        </w:rPr>
        <w:t>the following</w:t>
      </w:r>
      <w:r w:rsidRPr="00503D44">
        <w:rPr>
          <w:color w:val="FF0000"/>
        </w:rPr>
        <w:t>:</w:t>
      </w:r>
    </w:p>
    <w:p w14:paraId="6B785387" w14:textId="77777777" w:rsidR="00130351" w:rsidRPr="00503D44" w:rsidRDefault="00130351" w:rsidP="00DB7B35">
      <w:pPr>
        <w:pStyle w:val="B1"/>
        <w:rPr>
          <w:color w:val="FF0000"/>
        </w:rPr>
      </w:pPr>
      <w:r w:rsidRPr="00503D44">
        <w:rPr>
          <w:color w:val="FF0000"/>
        </w:rPr>
        <w:sym w:font="Wingdings" w:char="F06F"/>
      </w:r>
      <w:r w:rsidRPr="00503D44">
        <w:rPr>
          <w:color w:val="FF0000"/>
        </w:rPr>
        <w:t xml:space="preserve"> </w:t>
      </w:r>
      <w:r w:rsidR="00B15E11" w:rsidRPr="00503D44">
        <w:rPr>
          <w:color w:val="FF0000"/>
        </w:rPr>
        <w:t xml:space="preserve">potential </w:t>
      </w:r>
      <w:r w:rsidR="00EC2B3A" w:rsidRPr="00503D44">
        <w:rPr>
          <w:color w:val="FF0000"/>
        </w:rPr>
        <w:t>changes</w:t>
      </w:r>
      <w:r w:rsidRPr="00503D44">
        <w:rPr>
          <w:color w:val="FF0000"/>
        </w:rPr>
        <w:t xml:space="preserve"> </w:t>
      </w:r>
      <w:proofErr w:type="spellStart"/>
      <w:r w:rsidR="00B15E11" w:rsidRPr="00503D44">
        <w:rPr>
          <w:color w:val="FF0000"/>
        </w:rPr>
        <w:t>broucht</w:t>
      </w:r>
      <w:proofErr w:type="spellEnd"/>
      <w:r w:rsidR="00B15E11" w:rsidRPr="00503D44">
        <w:rPr>
          <w:color w:val="FF0000"/>
        </w:rPr>
        <w:t xml:space="preserve"> to the validation </w:t>
      </w:r>
      <w:r w:rsidRPr="00503D44">
        <w:rPr>
          <w:color w:val="FF0000"/>
        </w:rPr>
        <w:t>appro</w:t>
      </w:r>
      <w:r w:rsidR="00B15E11" w:rsidRPr="00503D44">
        <w:rPr>
          <w:color w:val="FF0000"/>
        </w:rPr>
        <w:t>ach</w:t>
      </w:r>
      <w:r w:rsidRPr="00503D44">
        <w:rPr>
          <w:color w:val="FF0000"/>
        </w:rPr>
        <w:t xml:space="preserve"> </w:t>
      </w:r>
      <w:proofErr w:type="spellStart"/>
      <w:r w:rsidRPr="00503D44">
        <w:rPr>
          <w:color w:val="FF0000"/>
        </w:rPr>
        <w:t>initial</w:t>
      </w:r>
      <w:r w:rsidR="00B15E11" w:rsidRPr="00503D44">
        <w:rPr>
          <w:color w:val="FF0000"/>
        </w:rPr>
        <w:t>y</w:t>
      </w:r>
      <w:proofErr w:type="spellEnd"/>
      <w:r w:rsidRPr="00503D44">
        <w:rPr>
          <w:color w:val="FF0000"/>
        </w:rPr>
        <w:t xml:space="preserve"> </w:t>
      </w:r>
      <w:r w:rsidR="00B31101" w:rsidRPr="00503D44">
        <w:rPr>
          <w:color w:val="FF0000"/>
        </w:rPr>
        <w:t>described</w:t>
      </w:r>
      <w:r w:rsidRPr="00503D44">
        <w:rPr>
          <w:color w:val="FF0000"/>
        </w:rPr>
        <w:t xml:space="preserve"> </w:t>
      </w:r>
      <w:r w:rsidR="00B15E11" w:rsidRPr="00503D44">
        <w:rPr>
          <w:color w:val="FF0000"/>
        </w:rPr>
        <w:t xml:space="preserve">in the </w:t>
      </w:r>
      <w:r w:rsidR="002350A4" w:rsidRPr="00503D44">
        <w:rPr>
          <w:color w:val="FF0000"/>
        </w:rPr>
        <w:t>Validation Protocol</w:t>
      </w:r>
      <w:r w:rsidRPr="00503D44">
        <w:rPr>
          <w:color w:val="FF0000"/>
        </w:rPr>
        <w:t xml:space="preserve">, </w:t>
      </w:r>
      <w:r w:rsidR="00C26CF5" w:rsidRPr="00503D44">
        <w:rPr>
          <w:color w:val="FF0000"/>
        </w:rPr>
        <w:t>and</w:t>
      </w:r>
      <w:r w:rsidRPr="00503D44">
        <w:rPr>
          <w:color w:val="FF0000"/>
        </w:rPr>
        <w:t xml:space="preserve"> </w:t>
      </w:r>
      <w:r w:rsidR="00B15E11" w:rsidRPr="00503D44">
        <w:rPr>
          <w:color w:val="FF0000"/>
        </w:rPr>
        <w:t>documentary evidences</w:t>
      </w:r>
      <w:r w:rsidRPr="00503D44">
        <w:rPr>
          <w:color w:val="FF0000"/>
        </w:rPr>
        <w:t>,</w:t>
      </w:r>
    </w:p>
    <w:p w14:paraId="6B785388" w14:textId="77777777" w:rsidR="00130351" w:rsidRPr="00503D44" w:rsidRDefault="00130351" w:rsidP="00DB7B35">
      <w:pPr>
        <w:pStyle w:val="B1"/>
        <w:rPr>
          <w:color w:val="FF0000"/>
        </w:rPr>
      </w:pPr>
      <w:r w:rsidRPr="00503D44">
        <w:rPr>
          <w:color w:val="FF0000"/>
        </w:rPr>
        <w:sym w:font="Wingdings" w:char="F06F"/>
      </w:r>
      <w:r w:rsidRPr="00503D44">
        <w:rPr>
          <w:color w:val="FF0000"/>
        </w:rPr>
        <w:t xml:space="preserve"> </w:t>
      </w:r>
      <w:r w:rsidR="00142DC7" w:rsidRPr="00503D44">
        <w:rPr>
          <w:color w:val="FF0000"/>
        </w:rPr>
        <w:t>for each validation</w:t>
      </w:r>
      <w:r w:rsidRPr="00503D44">
        <w:rPr>
          <w:color w:val="FF0000"/>
        </w:rPr>
        <w:t xml:space="preserve"> </w:t>
      </w:r>
      <w:r w:rsidR="00C26CF5" w:rsidRPr="00503D44">
        <w:rPr>
          <w:color w:val="FF0000"/>
        </w:rPr>
        <w:t>step</w:t>
      </w:r>
      <w:r w:rsidRPr="00503D44">
        <w:rPr>
          <w:color w:val="FF0000"/>
        </w:rPr>
        <w:t xml:space="preserve">: </w:t>
      </w:r>
      <w:r w:rsidR="00C26CF5" w:rsidRPr="00503D44">
        <w:rPr>
          <w:color w:val="FF0000"/>
        </w:rPr>
        <w:t>performed</w:t>
      </w:r>
      <w:r w:rsidR="00142DC7" w:rsidRPr="00503D44">
        <w:rPr>
          <w:color w:val="FF0000"/>
        </w:rPr>
        <w:t xml:space="preserve"> activities</w:t>
      </w:r>
      <w:r w:rsidRPr="00503D44">
        <w:rPr>
          <w:color w:val="FF0000"/>
        </w:rPr>
        <w:t xml:space="preserve">, </w:t>
      </w:r>
      <w:r w:rsidR="007002EF" w:rsidRPr="00503D44">
        <w:rPr>
          <w:color w:val="FF0000"/>
        </w:rPr>
        <w:t>deviations</w:t>
      </w:r>
      <w:r w:rsidRPr="00503D44">
        <w:rPr>
          <w:color w:val="FF0000"/>
        </w:rPr>
        <w:t xml:space="preserve">, </w:t>
      </w:r>
      <w:r w:rsidR="00B15E11" w:rsidRPr="00503D44">
        <w:rPr>
          <w:color w:val="FF0000"/>
        </w:rPr>
        <w:t>setting-</w:t>
      </w:r>
      <w:r w:rsidR="007002EF" w:rsidRPr="00503D44">
        <w:rPr>
          <w:color w:val="FF0000"/>
        </w:rPr>
        <w:t>up actions</w:t>
      </w:r>
      <w:r w:rsidRPr="00503D44">
        <w:rPr>
          <w:color w:val="FF0000"/>
        </w:rPr>
        <w:t xml:space="preserve">, </w:t>
      </w:r>
      <w:r w:rsidR="00C26CF5" w:rsidRPr="00503D44">
        <w:rPr>
          <w:color w:val="FF0000"/>
        </w:rPr>
        <w:t>and</w:t>
      </w:r>
      <w:r w:rsidRPr="00503D44">
        <w:rPr>
          <w:color w:val="FF0000"/>
        </w:rPr>
        <w:t xml:space="preserve"> </w:t>
      </w:r>
      <w:r w:rsidR="00B15E11" w:rsidRPr="00503D44">
        <w:rPr>
          <w:color w:val="FF0000"/>
        </w:rPr>
        <w:t xml:space="preserve">the </w:t>
      </w:r>
      <w:r w:rsidRPr="00503D44">
        <w:rPr>
          <w:color w:val="FF0000"/>
        </w:rPr>
        <w:t xml:space="preserve">conclusion </w:t>
      </w:r>
      <w:r w:rsidR="00B15E11" w:rsidRPr="00503D44">
        <w:rPr>
          <w:color w:val="FF0000"/>
        </w:rPr>
        <w:t xml:space="preserve">of the step </w:t>
      </w:r>
      <w:r w:rsidR="00546CBF" w:rsidRPr="00503D44">
        <w:rPr>
          <w:color w:val="FF0000"/>
        </w:rPr>
        <w:t>acceptance</w:t>
      </w:r>
      <w:r w:rsidRPr="00503D44">
        <w:rPr>
          <w:color w:val="FF0000"/>
        </w:rPr>
        <w:t xml:space="preserve"> </w:t>
      </w:r>
      <w:r w:rsidR="00B15E11" w:rsidRPr="00503D44">
        <w:rPr>
          <w:color w:val="FF0000"/>
        </w:rPr>
        <w:t>criteria</w:t>
      </w:r>
      <w:r w:rsidRPr="00503D44">
        <w:rPr>
          <w:color w:val="FF0000"/>
        </w:rPr>
        <w:t>,</w:t>
      </w:r>
    </w:p>
    <w:p w14:paraId="6B785389" w14:textId="77777777" w:rsidR="00130351" w:rsidRPr="00503D44" w:rsidRDefault="00130351" w:rsidP="00DB7B35">
      <w:pPr>
        <w:pStyle w:val="B1"/>
        <w:rPr>
          <w:color w:val="FF0000"/>
        </w:rPr>
      </w:pPr>
      <w:r w:rsidRPr="00503D44">
        <w:rPr>
          <w:color w:val="FF0000"/>
        </w:rPr>
        <w:sym w:font="Wingdings" w:char="F06F"/>
      </w:r>
      <w:r w:rsidR="007002EF" w:rsidRPr="00503D44">
        <w:rPr>
          <w:color w:val="FF0000"/>
        </w:rPr>
        <w:t xml:space="preserve"> deliverables</w:t>
      </w:r>
      <w:r w:rsidRPr="00503D44">
        <w:rPr>
          <w:color w:val="FF0000"/>
        </w:rPr>
        <w:t>,</w:t>
      </w:r>
    </w:p>
    <w:p w14:paraId="6B78538A" w14:textId="77777777" w:rsidR="00130351" w:rsidRPr="00503D44" w:rsidRDefault="00130351" w:rsidP="00DB7B35">
      <w:pPr>
        <w:pStyle w:val="B1"/>
        <w:rPr>
          <w:color w:val="FF0000"/>
        </w:rPr>
      </w:pPr>
      <w:r w:rsidRPr="00503D44">
        <w:rPr>
          <w:color w:val="FF0000"/>
        </w:rPr>
        <w:sym w:font="Wingdings" w:char="F06F"/>
      </w:r>
      <w:r w:rsidRPr="00503D44">
        <w:rPr>
          <w:color w:val="FF0000"/>
        </w:rPr>
        <w:t xml:space="preserve"> </w:t>
      </w:r>
      <w:r w:rsidR="00EC5A7F" w:rsidRPr="00503D44">
        <w:rPr>
          <w:color w:val="FF0000"/>
        </w:rPr>
        <w:t>the planned arrangements</w:t>
      </w:r>
      <w:r w:rsidRPr="00503D44">
        <w:rPr>
          <w:color w:val="FF0000"/>
        </w:rPr>
        <w:t xml:space="preserve"> </w:t>
      </w:r>
      <w:r w:rsidR="0033372A" w:rsidRPr="00503D44">
        <w:rPr>
          <w:color w:val="FF0000"/>
        </w:rPr>
        <w:t>to maintain</w:t>
      </w:r>
      <w:r w:rsidRPr="00503D44">
        <w:rPr>
          <w:color w:val="FF0000"/>
        </w:rPr>
        <w:t xml:space="preserve"> </w:t>
      </w:r>
      <w:r w:rsidR="0033372A" w:rsidRPr="00503D44">
        <w:rPr>
          <w:color w:val="FF0000"/>
        </w:rPr>
        <w:t>the system validated state</w:t>
      </w:r>
      <w:r w:rsidRPr="00503D44">
        <w:rPr>
          <w:color w:val="FF0000"/>
        </w:rPr>
        <w:t>,</w:t>
      </w:r>
    </w:p>
    <w:p w14:paraId="6B78538B" w14:textId="77777777" w:rsidR="00130351" w:rsidRPr="00503D44" w:rsidRDefault="00130351" w:rsidP="00DB7B35">
      <w:pPr>
        <w:pStyle w:val="B1"/>
        <w:rPr>
          <w:color w:val="FF0000"/>
          <w:lang w:val="fr-FR"/>
        </w:rPr>
      </w:pPr>
      <w:r w:rsidRPr="00503D44">
        <w:rPr>
          <w:color w:val="FF0000"/>
        </w:rPr>
        <w:sym w:font="Wingdings" w:char="F06F"/>
      </w:r>
      <w:r w:rsidRPr="00503D44">
        <w:rPr>
          <w:color w:val="FF0000"/>
          <w:lang w:val="fr-FR"/>
        </w:rPr>
        <w:t xml:space="preserve"> </w:t>
      </w:r>
      <w:r w:rsidR="00E3105E" w:rsidRPr="00503D44">
        <w:rPr>
          <w:color w:val="FF0000"/>
          <w:lang w:val="fr-FR"/>
        </w:rPr>
        <w:t xml:space="preserve">the validation system </w:t>
      </w:r>
      <w:r w:rsidRPr="00503D44">
        <w:rPr>
          <w:color w:val="FF0000"/>
          <w:lang w:val="fr-FR"/>
        </w:rPr>
        <w:t>conclusion.</w:t>
      </w:r>
    </w:p>
    <w:p w14:paraId="6B78538C" w14:textId="77777777" w:rsidR="00130351" w:rsidRPr="00503D44" w:rsidRDefault="002350A4" w:rsidP="0064338B">
      <w:pPr>
        <w:pStyle w:val="Titre2"/>
      </w:pPr>
      <w:bookmarkStart w:id="198" w:name="_Toc477973303"/>
      <w:bookmarkStart w:id="199" w:name="_Toc481771939"/>
      <w:r w:rsidRPr="00503D44">
        <w:t>Validation Certificate</w:t>
      </w:r>
      <w:bookmarkEnd w:id="198"/>
      <w:bookmarkEnd w:id="199"/>
    </w:p>
    <w:p w14:paraId="6B78538D" w14:textId="77777777" w:rsidR="00130351" w:rsidRPr="00503D44" w:rsidRDefault="00130351" w:rsidP="00130351">
      <w:pPr>
        <w:rPr>
          <w:color w:val="FF0000"/>
        </w:rPr>
      </w:pPr>
      <w:r w:rsidRPr="00503D44">
        <w:rPr>
          <w:color w:val="FF0000"/>
        </w:rPr>
        <w:sym w:font="Wingdings" w:char="F06F"/>
      </w:r>
      <w:r w:rsidR="00192AD8" w:rsidRPr="00503D44">
        <w:rPr>
          <w:color w:val="FF0000"/>
        </w:rPr>
        <w:t xml:space="preserve"> A </w:t>
      </w:r>
      <w:r w:rsidR="002350A4" w:rsidRPr="00503D44">
        <w:rPr>
          <w:color w:val="FF0000"/>
        </w:rPr>
        <w:t>Validation Certificate</w:t>
      </w:r>
      <w:r w:rsidRPr="00503D44">
        <w:rPr>
          <w:color w:val="FF0000"/>
        </w:rPr>
        <w:t xml:space="preserve"> </w:t>
      </w:r>
      <w:r w:rsidR="005A4D1A" w:rsidRPr="00503D44">
        <w:rPr>
          <w:color w:val="FF0000"/>
        </w:rPr>
        <w:t>is available</w:t>
      </w:r>
      <w:r w:rsidR="00192AD8" w:rsidRPr="00503D44">
        <w:rPr>
          <w:color w:val="FF0000"/>
        </w:rPr>
        <w:t xml:space="preserve"> for </w:t>
      </w:r>
      <w:r w:rsidR="00CE4F11" w:rsidRPr="00503D44">
        <w:rPr>
          <w:color w:val="FF0000"/>
        </w:rPr>
        <w:t xml:space="preserve">the </w:t>
      </w:r>
      <w:r w:rsidR="00CE4F11" w:rsidRPr="00451BDD">
        <w:rPr>
          <w:color w:val="FF0000"/>
          <w:highlight w:val="yellow"/>
        </w:rPr>
        <w:t>XX</w:t>
      </w:r>
      <w:r w:rsidR="00CE4F11" w:rsidRPr="00503D44">
        <w:rPr>
          <w:color w:val="FF0000"/>
        </w:rPr>
        <w:t xml:space="preserve"> study system:</w:t>
      </w:r>
    </w:p>
    <w:p w14:paraId="6B78538E" w14:textId="77777777" w:rsidR="00130351" w:rsidRPr="00503D44" w:rsidRDefault="005A4D1A" w:rsidP="00DB7B35">
      <w:pPr>
        <w:pStyle w:val="B1"/>
        <w:rPr>
          <w:color w:val="FF0000"/>
          <w:lang w:eastAsia="fr-FR"/>
        </w:rPr>
      </w:pPr>
      <w:r w:rsidRPr="00503D44">
        <w:rPr>
          <w:color w:val="FF0000"/>
          <w:lang w:eastAsia="fr-FR"/>
        </w:rPr>
        <w:t>Date and version</w:t>
      </w:r>
      <w:r w:rsidR="00130351" w:rsidRPr="00503D44">
        <w:rPr>
          <w:color w:val="FF0000"/>
          <w:lang w:eastAsia="fr-FR"/>
        </w:rPr>
        <w:t>:</w:t>
      </w:r>
    </w:p>
    <w:p w14:paraId="6B78538F" w14:textId="77777777" w:rsidR="00130351" w:rsidRPr="00503D44" w:rsidRDefault="005A4D1A" w:rsidP="00DB7B35">
      <w:pPr>
        <w:pStyle w:val="B1"/>
        <w:rPr>
          <w:color w:val="FF0000"/>
          <w:lang w:eastAsia="fr-FR"/>
        </w:rPr>
      </w:pPr>
      <w:r w:rsidRPr="00503D44">
        <w:rPr>
          <w:color w:val="FF0000"/>
          <w:lang w:eastAsia="fr-FR"/>
        </w:rPr>
        <w:t>Approved by</w:t>
      </w:r>
      <w:r w:rsidR="00130351" w:rsidRPr="00503D44">
        <w:rPr>
          <w:color w:val="FF0000"/>
          <w:lang w:eastAsia="fr-FR"/>
        </w:rPr>
        <w:t>:</w:t>
      </w:r>
    </w:p>
    <w:p w14:paraId="6B785390" w14:textId="77777777" w:rsidR="00130351" w:rsidRPr="00503D44" w:rsidRDefault="00192AD8" w:rsidP="00DB7B35">
      <w:pPr>
        <w:pStyle w:val="B1"/>
        <w:rPr>
          <w:color w:val="FF0000"/>
          <w:lang w:eastAsia="fr-FR"/>
        </w:rPr>
      </w:pPr>
      <w:r w:rsidRPr="00503D44">
        <w:rPr>
          <w:color w:val="FF0000"/>
          <w:lang w:eastAsia="fr-FR"/>
        </w:rPr>
        <w:t>Core System Version</w:t>
      </w:r>
      <w:r w:rsidR="00130351" w:rsidRPr="00503D44">
        <w:rPr>
          <w:color w:val="FF0000"/>
          <w:lang w:eastAsia="fr-FR"/>
        </w:rPr>
        <w:t>:</w:t>
      </w:r>
    </w:p>
    <w:p w14:paraId="6B785391" w14:textId="77777777" w:rsidR="00130351" w:rsidRPr="00503D44" w:rsidRDefault="00192AD8" w:rsidP="00DB7B35">
      <w:pPr>
        <w:pStyle w:val="B1"/>
        <w:rPr>
          <w:color w:val="FF0000"/>
          <w:lang w:eastAsia="fr-FR"/>
        </w:rPr>
      </w:pPr>
      <w:r w:rsidRPr="00503D44">
        <w:rPr>
          <w:color w:val="FF0000"/>
          <w:lang w:eastAsia="fr-FR"/>
        </w:rPr>
        <w:t>Application Version:</w:t>
      </w:r>
    </w:p>
    <w:p w14:paraId="6B785392" w14:textId="77777777" w:rsidR="00130351" w:rsidRPr="00503D44" w:rsidRDefault="00130351" w:rsidP="00130351">
      <w:pPr>
        <w:rPr>
          <w:color w:val="FF0000"/>
        </w:rPr>
      </w:pPr>
      <w:r w:rsidRPr="00503D44">
        <w:rPr>
          <w:color w:val="FF0000"/>
        </w:rPr>
        <w:sym w:font="Wingdings" w:char="F06F"/>
      </w:r>
      <w:r w:rsidRPr="00503D44">
        <w:rPr>
          <w:color w:val="FF0000"/>
        </w:rPr>
        <w:t xml:space="preserve"> </w:t>
      </w:r>
      <w:r w:rsidR="009E16EF" w:rsidRPr="00503D44">
        <w:rPr>
          <w:color w:val="FF0000"/>
        </w:rPr>
        <w:t>There is no</w:t>
      </w:r>
      <w:r w:rsidRPr="00503D44">
        <w:rPr>
          <w:color w:val="FF0000"/>
        </w:rPr>
        <w:t xml:space="preserve"> </w:t>
      </w:r>
      <w:r w:rsidR="002350A4" w:rsidRPr="00503D44">
        <w:rPr>
          <w:color w:val="FF0000"/>
        </w:rPr>
        <w:t>Validation Certificate</w:t>
      </w:r>
      <w:r w:rsidRPr="00503D44">
        <w:rPr>
          <w:color w:val="FF0000"/>
        </w:rPr>
        <w:t xml:space="preserve"> </w:t>
      </w:r>
      <w:r w:rsidR="00E84AAD" w:rsidRPr="00503D44">
        <w:rPr>
          <w:color w:val="FF0000"/>
        </w:rPr>
        <w:t xml:space="preserve">for </w:t>
      </w:r>
      <w:r w:rsidR="00CE4F11" w:rsidRPr="00503D44">
        <w:rPr>
          <w:color w:val="FF0000"/>
        </w:rPr>
        <w:t xml:space="preserve">the </w:t>
      </w:r>
      <w:r w:rsidR="00CE4F11" w:rsidRPr="00451BDD">
        <w:rPr>
          <w:color w:val="FF0000"/>
          <w:highlight w:val="yellow"/>
        </w:rPr>
        <w:t>XX</w:t>
      </w:r>
      <w:r w:rsidR="00CE4F11" w:rsidRPr="00503D44">
        <w:rPr>
          <w:color w:val="FF0000"/>
        </w:rPr>
        <w:t xml:space="preserve"> study system.</w:t>
      </w:r>
    </w:p>
    <w:p w14:paraId="6B785393" w14:textId="77777777" w:rsidR="00130351" w:rsidRPr="00503D44" w:rsidRDefault="0060258D" w:rsidP="0064338B">
      <w:pPr>
        <w:pStyle w:val="Titre2"/>
      </w:pPr>
      <w:bookmarkStart w:id="200" w:name="_Toc477973304"/>
      <w:bookmarkStart w:id="201" w:name="_Toc481771940"/>
      <w:r w:rsidRPr="00503D44">
        <w:t>System Authorization Deployment</w:t>
      </w:r>
      <w:bookmarkEnd w:id="200"/>
      <w:bookmarkEnd w:id="201"/>
    </w:p>
    <w:p w14:paraId="6B785394" w14:textId="77777777" w:rsidR="00130351" w:rsidRPr="00503D44" w:rsidRDefault="00130351" w:rsidP="00130351">
      <w:pPr>
        <w:rPr>
          <w:color w:val="FF0000"/>
        </w:rPr>
      </w:pPr>
      <w:r w:rsidRPr="00503D44">
        <w:rPr>
          <w:color w:val="FF0000"/>
        </w:rPr>
        <w:sym w:font="Wingdings" w:char="F06F"/>
      </w:r>
      <w:r w:rsidRPr="00503D44">
        <w:rPr>
          <w:color w:val="FF0000"/>
        </w:rPr>
        <w:t xml:space="preserve"> </w:t>
      </w:r>
      <w:r w:rsidR="00C26CF5" w:rsidRPr="00503D44">
        <w:rPr>
          <w:color w:val="FF0000"/>
        </w:rPr>
        <w:t>A</w:t>
      </w:r>
      <w:r w:rsidRPr="00503D44">
        <w:rPr>
          <w:color w:val="FF0000"/>
        </w:rPr>
        <w:t xml:space="preserve"> </w:t>
      </w:r>
      <w:r w:rsidR="00617759" w:rsidRPr="00503D44">
        <w:rPr>
          <w:color w:val="FF0000"/>
        </w:rPr>
        <w:t xml:space="preserve">System Authorization Deployment </w:t>
      </w:r>
      <w:r w:rsidR="005A4D1A" w:rsidRPr="00503D44">
        <w:rPr>
          <w:color w:val="FF0000"/>
        </w:rPr>
        <w:t>is available</w:t>
      </w:r>
      <w:r w:rsidR="00617759" w:rsidRPr="00503D44">
        <w:rPr>
          <w:color w:val="FF0000"/>
        </w:rPr>
        <w:t xml:space="preserve"> for </w:t>
      </w:r>
      <w:r w:rsidR="00220AD8" w:rsidRPr="00503D44">
        <w:rPr>
          <w:color w:val="FF0000"/>
        </w:rPr>
        <w:t xml:space="preserve">the </w:t>
      </w:r>
      <w:r w:rsidR="00220AD8" w:rsidRPr="00451BDD">
        <w:rPr>
          <w:color w:val="FF0000"/>
          <w:highlight w:val="yellow"/>
        </w:rPr>
        <w:t>XX</w:t>
      </w:r>
      <w:r w:rsidR="00220AD8" w:rsidRPr="00503D44">
        <w:rPr>
          <w:color w:val="FF0000"/>
        </w:rPr>
        <w:t xml:space="preserve"> study system</w:t>
      </w:r>
      <w:r w:rsidRPr="00503D44">
        <w:rPr>
          <w:color w:val="FF0000"/>
        </w:rPr>
        <w:t>:</w:t>
      </w:r>
    </w:p>
    <w:p w14:paraId="6B785395" w14:textId="77777777" w:rsidR="00130351" w:rsidRPr="00503D44" w:rsidRDefault="005A4D1A" w:rsidP="00DB7B35">
      <w:pPr>
        <w:pStyle w:val="B1"/>
        <w:rPr>
          <w:color w:val="FF0000"/>
          <w:lang w:eastAsia="fr-FR"/>
        </w:rPr>
      </w:pPr>
      <w:r w:rsidRPr="00503D44">
        <w:rPr>
          <w:color w:val="FF0000"/>
          <w:lang w:eastAsia="fr-FR"/>
        </w:rPr>
        <w:t>Date and version</w:t>
      </w:r>
      <w:r w:rsidR="00130351" w:rsidRPr="00503D44">
        <w:rPr>
          <w:color w:val="FF0000"/>
          <w:lang w:eastAsia="fr-FR"/>
        </w:rPr>
        <w:t>:</w:t>
      </w:r>
    </w:p>
    <w:p w14:paraId="6B785396" w14:textId="77777777" w:rsidR="00130351" w:rsidRPr="00503D44" w:rsidRDefault="005A4D1A" w:rsidP="00DB7B35">
      <w:pPr>
        <w:pStyle w:val="B1"/>
        <w:rPr>
          <w:color w:val="FF0000"/>
          <w:lang w:eastAsia="fr-FR"/>
        </w:rPr>
      </w:pPr>
      <w:r w:rsidRPr="00503D44">
        <w:rPr>
          <w:color w:val="FF0000"/>
          <w:lang w:eastAsia="fr-FR"/>
        </w:rPr>
        <w:t>Approved by</w:t>
      </w:r>
      <w:r w:rsidR="00130351" w:rsidRPr="00503D44">
        <w:rPr>
          <w:color w:val="FF0000"/>
          <w:lang w:eastAsia="fr-FR"/>
        </w:rPr>
        <w:t>:</w:t>
      </w:r>
    </w:p>
    <w:p w14:paraId="6B785397" w14:textId="77777777" w:rsidR="00130351" w:rsidRPr="00503D44" w:rsidRDefault="00AA0BFE" w:rsidP="00DB7B35">
      <w:pPr>
        <w:pStyle w:val="B1"/>
        <w:rPr>
          <w:color w:val="FF0000"/>
          <w:lang w:eastAsia="fr-FR"/>
        </w:rPr>
      </w:pPr>
      <w:r w:rsidRPr="00503D44">
        <w:rPr>
          <w:color w:val="FF0000"/>
          <w:lang w:eastAsia="fr-FR"/>
        </w:rPr>
        <w:t>Core System</w:t>
      </w:r>
      <w:r w:rsidR="00617759" w:rsidRPr="00503D44">
        <w:rPr>
          <w:color w:val="FF0000"/>
          <w:lang w:eastAsia="fr-FR"/>
        </w:rPr>
        <w:t xml:space="preserve"> Version</w:t>
      </w:r>
      <w:r w:rsidR="00130351" w:rsidRPr="00503D44">
        <w:rPr>
          <w:color w:val="FF0000"/>
          <w:lang w:eastAsia="fr-FR"/>
        </w:rPr>
        <w:t xml:space="preserve"> :</w:t>
      </w:r>
    </w:p>
    <w:p w14:paraId="6B785398" w14:textId="77777777" w:rsidR="00130351" w:rsidRPr="00503D44" w:rsidRDefault="00617759" w:rsidP="00DB7B35">
      <w:pPr>
        <w:pStyle w:val="B1"/>
        <w:rPr>
          <w:color w:val="FF0000"/>
          <w:lang w:eastAsia="fr-FR"/>
        </w:rPr>
      </w:pPr>
      <w:r w:rsidRPr="00503D44">
        <w:rPr>
          <w:color w:val="FF0000"/>
          <w:lang w:eastAsia="fr-FR"/>
        </w:rPr>
        <w:t xml:space="preserve">Application </w:t>
      </w:r>
      <w:r w:rsidR="00130351" w:rsidRPr="00503D44">
        <w:rPr>
          <w:color w:val="FF0000"/>
          <w:lang w:eastAsia="fr-FR"/>
        </w:rPr>
        <w:t>Version:</w:t>
      </w:r>
    </w:p>
    <w:p w14:paraId="6B785399" w14:textId="77777777" w:rsidR="00130351" w:rsidRPr="00503D44" w:rsidRDefault="00130351" w:rsidP="00130351">
      <w:pPr>
        <w:rPr>
          <w:color w:val="FF0000"/>
        </w:rPr>
      </w:pPr>
      <w:r w:rsidRPr="00503D44">
        <w:rPr>
          <w:color w:val="FF0000"/>
        </w:rPr>
        <w:sym w:font="Wingdings" w:char="F06F"/>
      </w:r>
      <w:r w:rsidRPr="00503D44">
        <w:rPr>
          <w:color w:val="FF0000"/>
        </w:rPr>
        <w:t xml:space="preserve"> </w:t>
      </w:r>
      <w:r w:rsidR="009E16EF" w:rsidRPr="00503D44">
        <w:rPr>
          <w:color w:val="FF0000"/>
        </w:rPr>
        <w:t>There is no</w:t>
      </w:r>
      <w:r w:rsidR="00617759" w:rsidRPr="00503D44">
        <w:rPr>
          <w:color w:val="FF0000"/>
        </w:rPr>
        <w:t xml:space="preserve"> System Authorization Deployment for </w:t>
      </w:r>
      <w:r w:rsidR="00A549B3" w:rsidRPr="00503D44">
        <w:rPr>
          <w:color w:val="FF0000"/>
        </w:rPr>
        <w:t>the</w:t>
      </w:r>
      <w:r w:rsidR="00220AD8" w:rsidRPr="00503D44">
        <w:rPr>
          <w:color w:val="FF0000"/>
        </w:rPr>
        <w:t xml:space="preserve"> </w:t>
      </w:r>
      <w:r w:rsidR="00220AD8" w:rsidRPr="00451BDD">
        <w:rPr>
          <w:color w:val="FF0000"/>
          <w:highlight w:val="yellow"/>
        </w:rPr>
        <w:t>XX</w:t>
      </w:r>
      <w:r w:rsidR="00220AD8" w:rsidRPr="00503D44">
        <w:rPr>
          <w:color w:val="FF0000"/>
        </w:rPr>
        <w:t xml:space="preserve"> study system</w:t>
      </w:r>
      <w:r w:rsidR="00617759" w:rsidRPr="00503D44">
        <w:rPr>
          <w:color w:val="FF0000"/>
        </w:rPr>
        <w:t>.</w:t>
      </w:r>
    </w:p>
    <w:p w14:paraId="6B78539A" w14:textId="77777777" w:rsidR="00130351" w:rsidRPr="00503D44" w:rsidRDefault="00130351" w:rsidP="00130351">
      <w:pPr>
        <w:rPr>
          <w:lang w:eastAsia="fr-FR"/>
        </w:rPr>
      </w:pPr>
    </w:p>
    <w:p w14:paraId="6B78539B" w14:textId="7B391C03" w:rsidR="00130351" w:rsidRPr="00503D44" w:rsidRDefault="00160181" w:rsidP="0064338B">
      <w:pPr>
        <w:pStyle w:val="Titre2"/>
      </w:pPr>
      <w:bookmarkStart w:id="202" w:name="_Toc477973305"/>
      <w:bookmarkStart w:id="203" w:name="_Toc481771941"/>
      <w:r>
        <w:t>Change</w:t>
      </w:r>
      <w:r w:rsidR="00617759" w:rsidRPr="00503D44">
        <w:t xml:space="preserve"> Management</w:t>
      </w:r>
      <w:bookmarkEnd w:id="202"/>
      <w:bookmarkEnd w:id="203"/>
    </w:p>
    <w:p w14:paraId="6B78539C"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u w:val="single"/>
        </w:rPr>
        <w:t>GxP</w:t>
      </w:r>
      <w:r w:rsidRPr="00503D44">
        <w:rPr>
          <w:i/>
          <w:vanish/>
        </w:rPr>
        <w:t>:</w:t>
      </w:r>
    </w:p>
    <w:p w14:paraId="6B78539D" w14:textId="77777777" w:rsidR="00C2764F" w:rsidRPr="00503D44" w:rsidRDefault="00E2280A" w:rsidP="00C2764F">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61" wp14:editId="1D3B5EE2">
            <wp:extent cx="152400" cy="152400"/>
            <wp:effectExtent l="0" t="0" r="0" b="0"/>
            <wp:docPr id="54" name="Image 5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503D44">
        <w:rPr>
          <w:i/>
          <w:vanish/>
        </w:rPr>
        <w:t xml:space="preserve"> "Appendix O6 – Operational change and configuration management</w:t>
      </w:r>
    </w:p>
    <w:p w14:paraId="6B78539E"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rPr>
        <w:t>… 4.3 Change management</w:t>
      </w:r>
    </w:p>
    <w:p w14:paraId="6B78539F"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rPr>
        <w:t>… The change process should address the follosing key steps:</w:t>
      </w:r>
    </w:p>
    <w:p w14:paraId="6B7853A0"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rPr>
        <w:t>- describe the proposed change</w:t>
      </w:r>
    </w:p>
    <w:p w14:paraId="6B7853A1"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rPr>
        <w:t>- document and justify the change</w:t>
      </w:r>
    </w:p>
    <w:p w14:paraId="6B7853A2"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rPr>
        <w:t>- evaluate risks and impact of the change</w:t>
      </w:r>
    </w:p>
    <w:p w14:paraId="6B7853A3"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rPr>
        <w:t>- accept or reject the requ</w:t>
      </w:r>
      <w:r w:rsidR="00C26CF5" w:rsidRPr="00503D44">
        <w:rPr>
          <w:i/>
          <w:vanish/>
        </w:rPr>
        <w:t>is</w:t>
      </w:r>
      <w:r w:rsidRPr="00503D44">
        <w:rPr>
          <w:i/>
          <w:vanish/>
        </w:rPr>
        <w:t xml:space="preserve"> for change</w:t>
      </w:r>
    </w:p>
    <w:p w14:paraId="6B7853A4"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rPr>
        <w:t>- develop and verify the change</w:t>
      </w:r>
    </w:p>
    <w:p w14:paraId="6B7853A5"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rPr>
        <w:t>- approve and implement the change</w:t>
      </w:r>
    </w:p>
    <w:p w14:paraId="6B7853A6"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rPr>
        <w:t>- close the change…"</w:t>
      </w:r>
    </w:p>
    <w:p w14:paraId="6B7853A7"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u w:val="single"/>
        </w:rPr>
        <w:t>CLINIQUE</w:t>
      </w:r>
      <w:r w:rsidRPr="00503D44">
        <w:rPr>
          <w:i/>
          <w:vanish/>
        </w:rPr>
        <w:t>:</w:t>
      </w:r>
    </w:p>
    <w:p w14:paraId="6B7853A8" w14:textId="77777777" w:rsidR="00C2764F" w:rsidRPr="00503D44" w:rsidRDefault="00C2764F" w:rsidP="00C2764F">
      <w:pPr>
        <w:pBdr>
          <w:top w:val="single" w:sz="4" w:space="1" w:color="auto"/>
          <w:left w:val="single" w:sz="4" w:space="4" w:color="auto"/>
          <w:bottom w:val="single" w:sz="4" w:space="1" w:color="auto"/>
          <w:right w:val="single" w:sz="4" w:space="4" w:color="auto"/>
        </w:pBdr>
        <w:rPr>
          <w:i/>
          <w:vanish/>
        </w:rPr>
      </w:pPr>
      <w:r w:rsidRPr="00503D44">
        <w:rPr>
          <w:i/>
          <w:vanish/>
        </w:rPr>
        <w:t>pages 48-49 (Computerised systems validation in Clinical Research, a practical guide, 2</w:t>
      </w:r>
      <w:r w:rsidRPr="00503D44">
        <w:rPr>
          <w:i/>
          <w:vanish/>
          <w:vertAlign w:val="superscript"/>
        </w:rPr>
        <w:t>nd</w:t>
      </w:r>
      <w:r w:rsidRPr="00503D44">
        <w:rPr>
          <w:i/>
          <w:vanish/>
        </w:rPr>
        <w:t xml:space="preserve"> edition, February 2004, CR-CSV Working Party)</w:t>
      </w:r>
    </w:p>
    <w:p w14:paraId="6B7853A9" w14:textId="77777777" w:rsidR="00C2764F" w:rsidRPr="00503D44" w:rsidRDefault="00C2764F" w:rsidP="00130351"/>
    <w:p w14:paraId="6B7853AA" w14:textId="77777777" w:rsidR="00130351" w:rsidRPr="00503D44" w:rsidRDefault="00130351" w:rsidP="00130351">
      <w:pPr>
        <w:rPr>
          <w:color w:val="FF0000"/>
        </w:rPr>
      </w:pPr>
      <w:r w:rsidRPr="00503D44">
        <w:rPr>
          <w:color w:val="FF0000"/>
        </w:rPr>
        <w:sym w:font="Wingdings" w:char="F06F"/>
      </w:r>
      <w:r w:rsidRPr="00503D44">
        <w:rPr>
          <w:color w:val="FF0000"/>
        </w:rPr>
        <w:t xml:space="preserve"> </w:t>
      </w:r>
      <w:r w:rsidR="0084784E" w:rsidRPr="00503D44">
        <w:rPr>
          <w:color w:val="FF0000"/>
        </w:rPr>
        <w:t>A</w:t>
      </w:r>
      <w:r w:rsidRPr="00503D44">
        <w:rPr>
          <w:color w:val="FF0000"/>
        </w:rPr>
        <w:t xml:space="preserve"> </w:t>
      </w:r>
      <w:r w:rsidR="0084784E" w:rsidRPr="00503D44">
        <w:rPr>
          <w:color w:val="FF0000"/>
        </w:rPr>
        <w:t xml:space="preserve">study </w:t>
      </w:r>
      <w:r w:rsidR="00BF4B5A" w:rsidRPr="00503D44">
        <w:rPr>
          <w:color w:val="FF0000"/>
        </w:rPr>
        <w:t>changes management</w:t>
      </w:r>
      <w:r w:rsidR="0084784E" w:rsidRPr="00503D44">
        <w:rPr>
          <w:color w:val="FF0000"/>
        </w:rPr>
        <w:t xml:space="preserve"> System </w:t>
      </w:r>
      <w:r w:rsidRPr="00503D44">
        <w:rPr>
          <w:color w:val="FF0000"/>
        </w:rPr>
        <w:t>(</w:t>
      </w:r>
      <w:r w:rsidR="00EC2B3A" w:rsidRPr="00503D44">
        <w:rPr>
          <w:color w:val="FF0000"/>
        </w:rPr>
        <w:t>changes</w:t>
      </w:r>
      <w:r w:rsidRPr="00503D44">
        <w:rPr>
          <w:color w:val="FF0000"/>
        </w:rPr>
        <w:t xml:space="preserve"> </w:t>
      </w:r>
      <w:r w:rsidR="0084784E" w:rsidRPr="00503D44">
        <w:rPr>
          <w:color w:val="FF0000"/>
        </w:rPr>
        <w:t xml:space="preserve">control </w:t>
      </w:r>
      <w:r w:rsidR="00C26CF5" w:rsidRPr="00503D44">
        <w:rPr>
          <w:color w:val="FF0000"/>
        </w:rPr>
        <w:t>and</w:t>
      </w:r>
      <w:r w:rsidRPr="00503D44">
        <w:rPr>
          <w:color w:val="FF0000"/>
        </w:rPr>
        <w:t xml:space="preserve"> </w:t>
      </w:r>
      <w:r w:rsidR="0084784E" w:rsidRPr="00503D44">
        <w:rPr>
          <w:color w:val="FF0000"/>
        </w:rPr>
        <w:t xml:space="preserve">configuration </w:t>
      </w:r>
      <w:r w:rsidR="00550B0C" w:rsidRPr="00503D44">
        <w:rPr>
          <w:color w:val="FF0000"/>
        </w:rPr>
        <w:t>management</w:t>
      </w:r>
      <w:r w:rsidRPr="00503D44">
        <w:rPr>
          <w:color w:val="FF0000"/>
        </w:rPr>
        <w:t xml:space="preserve">) </w:t>
      </w:r>
      <w:r w:rsidR="00C26CF5" w:rsidRPr="00503D44">
        <w:rPr>
          <w:color w:val="FF0000"/>
        </w:rPr>
        <w:t>is</w:t>
      </w:r>
      <w:r w:rsidRPr="00503D44">
        <w:rPr>
          <w:color w:val="FF0000"/>
        </w:rPr>
        <w:t xml:space="preserve"> main</w:t>
      </w:r>
      <w:r w:rsidR="00352A30" w:rsidRPr="00503D44">
        <w:rPr>
          <w:color w:val="FF0000"/>
        </w:rPr>
        <w:t>tained</w:t>
      </w:r>
      <w:r w:rsidRPr="00503D44">
        <w:rPr>
          <w:color w:val="FF0000"/>
        </w:rPr>
        <w:t xml:space="preserve"> </w:t>
      </w:r>
      <w:r w:rsidR="00C26CF5" w:rsidRPr="00503D44">
        <w:rPr>
          <w:color w:val="FF0000"/>
        </w:rPr>
        <w:t>and</w:t>
      </w:r>
      <w:r w:rsidRPr="00503D44">
        <w:rPr>
          <w:color w:val="FF0000"/>
        </w:rPr>
        <w:t xml:space="preserve"> document</w:t>
      </w:r>
      <w:r w:rsidR="00352A30" w:rsidRPr="00503D44">
        <w:rPr>
          <w:color w:val="FF0000"/>
        </w:rPr>
        <w:t>ed</w:t>
      </w:r>
      <w:r w:rsidRPr="00503D44">
        <w:rPr>
          <w:color w:val="FF0000"/>
        </w:rPr>
        <w:t xml:space="preserve"> </w:t>
      </w:r>
      <w:r w:rsidR="00352A30" w:rsidRPr="00503D44">
        <w:rPr>
          <w:color w:val="FF0000"/>
        </w:rPr>
        <w:t>as follows</w:t>
      </w:r>
      <w:r w:rsidRPr="00503D44">
        <w:rPr>
          <w:color w:val="FF0000"/>
        </w:rPr>
        <w:t>…</w:t>
      </w:r>
    </w:p>
    <w:p w14:paraId="6B7853AB" w14:textId="77777777" w:rsidR="00130351" w:rsidRPr="00503D44" w:rsidRDefault="0084784E" w:rsidP="00DB2FEE">
      <w:pPr>
        <w:rPr>
          <w:color w:val="FF0000"/>
          <w:lang w:eastAsia="fr-FR"/>
        </w:rPr>
      </w:pPr>
      <w:r w:rsidRPr="00503D44">
        <w:rPr>
          <w:color w:val="FF0000"/>
          <w:lang w:eastAsia="fr-FR"/>
        </w:rPr>
        <w:t>Clarify</w:t>
      </w:r>
    </w:p>
    <w:p w14:paraId="6B7853AC" w14:textId="77777777" w:rsidR="00130351" w:rsidRPr="00503D44" w:rsidRDefault="00130351" w:rsidP="00130351">
      <w:pPr>
        <w:rPr>
          <w:color w:val="FF0000"/>
        </w:rPr>
      </w:pPr>
      <w:r w:rsidRPr="00503D44">
        <w:rPr>
          <w:color w:val="FF0000"/>
        </w:rPr>
        <w:sym w:font="Wingdings" w:char="F06F"/>
      </w:r>
      <w:r w:rsidRPr="00503D44">
        <w:rPr>
          <w:color w:val="FF0000"/>
        </w:rPr>
        <w:t xml:space="preserve"> </w:t>
      </w:r>
      <w:r w:rsidR="009E16EF" w:rsidRPr="00503D44">
        <w:rPr>
          <w:color w:val="FF0000"/>
        </w:rPr>
        <w:t>There is no</w:t>
      </w:r>
      <w:r w:rsidRPr="00503D44">
        <w:rPr>
          <w:color w:val="FF0000"/>
        </w:rPr>
        <w:t xml:space="preserve"> </w:t>
      </w:r>
      <w:r w:rsidR="0084784E" w:rsidRPr="00503D44">
        <w:rPr>
          <w:color w:val="FF0000"/>
        </w:rPr>
        <w:t xml:space="preserve">changes management System for the </w:t>
      </w:r>
      <w:r w:rsidR="004A4FFA" w:rsidRPr="00451BDD">
        <w:rPr>
          <w:color w:val="FF0000"/>
          <w:highlight w:val="yellow"/>
        </w:rPr>
        <w:t>XX</w:t>
      </w:r>
      <w:r w:rsidR="004A4FFA" w:rsidRPr="00503D44">
        <w:rPr>
          <w:color w:val="FF0000"/>
        </w:rPr>
        <w:t xml:space="preserve"> study</w:t>
      </w:r>
      <w:r w:rsidRPr="00503D44">
        <w:rPr>
          <w:color w:val="FF0000"/>
        </w:rPr>
        <w:t>.</w:t>
      </w:r>
    </w:p>
    <w:p w14:paraId="3637CB19" w14:textId="7CB3700D" w:rsidR="00383274" w:rsidRDefault="00383274" w:rsidP="00CF5AB0">
      <w:pPr>
        <w:pStyle w:val="Titre1"/>
      </w:pPr>
      <w:bookmarkStart w:id="204" w:name="_Toc477973306"/>
      <w:bookmarkStart w:id="205" w:name="_Toc481771942"/>
      <w:bookmarkEnd w:id="75"/>
      <w:r>
        <w:lastRenderedPageBreak/>
        <w:t>System Functionalities</w:t>
      </w:r>
      <w:bookmarkEnd w:id="204"/>
      <w:bookmarkEnd w:id="205"/>
    </w:p>
    <w:p w14:paraId="0ADE8DCC" w14:textId="351BCEDC" w:rsidR="00383274" w:rsidRDefault="00383274" w:rsidP="0064338B">
      <w:pPr>
        <w:pStyle w:val="Titre2"/>
      </w:pPr>
      <w:bookmarkStart w:id="206" w:name="_Toc477973307"/>
      <w:bookmarkStart w:id="207" w:name="_Toc481771943"/>
      <w:r>
        <w:t>Electronic Signature</w:t>
      </w:r>
      <w:bookmarkEnd w:id="206"/>
      <w:bookmarkEnd w:id="207"/>
    </w:p>
    <w:tbl>
      <w:tblPr>
        <w:tblStyle w:val="Grilledutableau"/>
        <w:tblW w:w="7065" w:type="pct"/>
        <w:tblInd w:w="-2835" w:type="dxa"/>
        <w:tblLook w:val="04A0" w:firstRow="1" w:lastRow="0" w:firstColumn="1" w:lastColumn="0" w:noHBand="0" w:noVBand="1"/>
      </w:tblPr>
      <w:tblGrid>
        <w:gridCol w:w="5413"/>
        <w:gridCol w:w="4787"/>
      </w:tblGrid>
      <w:tr w:rsidR="00383274" w:rsidRPr="005A66B2" w14:paraId="517709F6" w14:textId="77777777" w:rsidTr="00383274">
        <w:trPr>
          <w:cantSplit/>
          <w:tblHeader/>
        </w:trPr>
        <w:tc>
          <w:tcPr>
            <w:tcW w:w="5413" w:type="dxa"/>
            <w:shd w:val="clear" w:color="auto" w:fill="FFFFCC"/>
          </w:tcPr>
          <w:p w14:paraId="5EF5BE90" w14:textId="3D8DD542" w:rsidR="00383274" w:rsidRPr="005A66B2" w:rsidRDefault="00383274" w:rsidP="00A70572">
            <w:pPr>
              <w:spacing w:before="60" w:after="60"/>
              <w:jc w:val="center"/>
              <w:rPr>
                <w:b/>
                <w:lang w:val="en-US"/>
              </w:rPr>
            </w:pPr>
            <w:r>
              <w:rPr>
                <w:b/>
                <w:lang w:val="en-US"/>
              </w:rPr>
              <w:t>Requirement</w:t>
            </w:r>
          </w:p>
        </w:tc>
        <w:tc>
          <w:tcPr>
            <w:tcW w:w="4787" w:type="dxa"/>
            <w:shd w:val="clear" w:color="auto" w:fill="FFFFCC"/>
          </w:tcPr>
          <w:p w14:paraId="149C7667" w14:textId="77777777" w:rsidR="00383274" w:rsidRPr="005A66B2" w:rsidRDefault="00383274" w:rsidP="00A70572">
            <w:pPr>
              <w:spacing w:before="60" w:after="60"/>
              <w:jc w:val="center"/>
              <w:rPr>
                <w:b/>
                <w:lang w:val="en-US"/>
              </w:rPr>
            </w:pPr>
          </w:p>
        </w:tc>
      </w:tr>
      <w:tr w:rsidR="00383274" w14:paraId="262E74A3" w14:textId="77777777" w:rsidTr="00383274">
        <w:trPr>
          <w:cantSplit/>
        </w:trPr>
        <w:tc>
          <w:tcPr>
            <w:tcW w:w="5413" w:type="dxa"/>
          </w:tcPr>
          <w:p w14:paraId="6E04109B" w14:textId="69E13600" w:rsidR="00383274" w:rsidRPr="00383274" w:rsidRDefault="00B24F4D" w:rsidP="00A70572">
            <w:pPr>
              <w:spacing w:before="60" w:after="60"/>
              <w:rPr>
                <w:rFonts w:cstheme="minorHAnsi"/>
                <w:lang w:val="en-US"/>
              </w:rPr>
            </w:pPr>
            <w:sdt>
              <w:sdtPr>
                <w:rPr>
                  <w:rFonts w:cstheme="minorHAnsi"/>
                  <w:lang w:val="en-US"/>
                </w:rPr>
                <w:id w:val="26614299"/>
                <w14:checkbox>
                  <w14:checked w14:val="0"/>
                  <w14:checkedState w14:val="2612" w14:font="MS Gothic"/>
                  <w14:uncheckedState w14:val="2610" w14:font="MS Gothic"/>
                </w14:checkbox>
              </w:sdtPr>
              <w:sdtEndPr/>
              <w:sdtContent>
                <w:r w:rsidR="00383274" w:rsidRPr="00383274">
                  <w:rPr>
                    <w:rFonts w:ascii="Segoe UI Symbol" w:eastAsia="MS Gothic" w:hAnsi="Segoe UI Symbol" w:cs="Segoe UI Symbol"/>
                    <w:lang w:val="en-US"/>
                  </w:rPr>
                  <w:t>☐</w:t>
                </w:r>
              </w:sdtContent>
            </w:sdt>
            <w:r w:rsidR="00383274" w:rsidRPr="00383274">
              <w:rPr>
                <w:rFonts w:cstheme="minorHAnsi"/>
                <w:lang w:val="en-US"/>
              </w:rPr>
              <w:t xml:space="preserve"> electronic signature of electronic records</w:t>
            </w:r>
          </w:p>
        </w:tc>
        <w:tc>
          <w:tcPr>
            <w:tcW w:w="4787" w:type="dxa"/>
          </w:tcPr>
          <w:p w14:paraId="2CFDF861" w14:textId="77777777" w:rsidR="00383274" w:rsidRPr="00383274" w:rsidRDefault="00383274" w:rsidP="00A70572">
            <w:pPr>
              <w:spacing w:before="60" w:after="60"/>
              <w:rPr>
                <w:rFonts w:cstheme="minorHAnsi"/>
                <w:lang w:val="en-US"/>
              </w:rPr>
            </w:pPr>
          </w:p>
        </w:tc>
      </w:tr>
      <w:tr w:rsidR="00383274" w14:paraId="08BA273D" w14:textId="77777777" w:rsidTr="00383274">
        <w:trPr>
          <w:cantSplit/>
        </w:trPr>
        <w:tc>
          <w:tcPr>
            <w:tcW w:w="5413" w:type="dxa"/>
          </w:tcPr>
          <w:p w14:paraId="38F3935D" w14:textId="77777777" w:rsidR="00383274" w:rsidRDefault="00B24F4D" w:rsidP="00A70572">
            <w:pPr>
              <w:spacing w:before="60" w:after="60"/>
              <w:rPr>
                <w:rFonts w:eastAsia="MS Gothic" w:cstheme="minorHAnsi"/>
                <w:lang w:val="en-US"/>
              </w:rPr>
            </w:pPr>
            <w:sdt>
              <w:sdtPr>
                <w:rPr>
                  <w:rFonts w:eastAsia="MS Gothic" w:cstheme="minorHAnsi"/>
                  <w:lang w:val="en-US"/>
                </w:rPr>
                <w:id w:val="-2097318813"/>
                <w14:checkbox>
                  <w14:checked w14:val="0"/>
                  <w14:checkedState w14:val="2612" w14:font="MS Gothic"/>
                  <w14:uncheckedState w14:val="2610" w14:font="MS Gothic"/>
                </w14:checkbox>
              </w:sdtPr>
              <w:sdtEndPr/>
              <w:sdtContent>
                <w:r w:rsidR="00383274">
                  <w:rPr>
                    <w:rFonts w:ascii="MS Gothic" w:eastAsia="MS Gothic" w:hAnsi="MS Gothic" w:cstheme="minorHAnsi" w:hint="eastAsia"/>
                    <w:lang w:val="en-US"/>
                  </w:rPr>
                  <w:t>☐</w:t>
                </w:r>
              </w:sdtContent>
            </w:sdt>
            <w:r w:rsidR="00383274">
              <w:rPr>
                <w:rFonts w:eastAsia="MS Gothic" w:cstheme="minorHAnsi"/>
                <w:lang w:val="en-US"/>
              </w:rPr>
              <w:t xml:space="preserve"> ID + password</w:t>
            </w:r>
          </w:p>
          <w:p w14:paraId="16F8D103" w14:textId="77777777" w:rsidR="00383274" w:rsidRDefault="00B24F4D" w:rsidP="00A70572">
            <w:pPr>
              <w:spacing w:before="60" w:after="60"/>
              <w:rPr>
                <w:rFonts w:eastAsia="MS Gothic" w:cstheme="minorHAnsi"/>
                <w:lang w:val="en-US"/>
              </w:rPr>
            </w:pPr>
            <w:sdt>
              <w:sdtPr>
                <w:rPr>
                  <w:rFonts w:eastAsia="MS Gothic" w:cstheme="minorHAnsi"/>
                  <w:lang w:val="en-US"/>
                </w:rPr>
                <w:id w:val="1572083412"/>
                <w14:checkbox>
                  <w14:checked w14:val="0"/>
                  <w14:checkedState w14:val="2612" w14:font="MS Gothic"/>
                  <w14:uncheckedState w14:val="2610" w14:font="MS Gothic"/>
                </w14:checkbox>
              </w:sdtPr>
              <w:sdtEndPr/>
              <w:sdtContent>
                <w:r w:rsidR="00383274">
                  <w:rPr>
                    <w:rFonts w:ascii="MS Gothic" w:eastAsia="MS Gothic" w:hAnsi="MS Gothic" w:cstheme="minorHAnsi" w:hint="eastAsia"/>
                    <w:lang w:val="en-US"/>
                  </w:rPr>
                  <w:t>☐</w:t>
                </w:r>
              </w:sdtContent>
            </w:sdt>
            <w:r w:rsidR="00383274">
              <w:rPr>
                <w:rFonts w:eastAsia="MS Gothic" w:cstheme="minorHAnsi"/>
                <w:lang w:val="en-US"/>
              </w:rPr>
              <w:t xml:space="preserve"> biometric</w:t>
            </w:r>
          </w:p>
          <w:p w14:paraId="10FF421E" w14:textId="37E73B93" w:rsidR="00383274" w:rsidRPr="00383274" w:rsidRDefault="00B24F4D" w:rsidP="00A70572">
            <w:pPr>
              <w:spacing w:before="60" w:after="60"/>
              <w:rPr>
                <w:rFonts w:eastAsia="MS Gothic" w:cstheme="minorHAnsi"/>
                <w:lang w:val="en-US"/>
              </w:rPr>
            </w:pPr>
            <w:sdt>
              <w:sdtPr>
                <w:rPr>
                  <w:rFonts w:eastAsia="MS Gothic" w:cstheme="minorHAnsi"/>
                  <w:lang w:val="en-US"/>
                </w:rPr>
                <w:id w:val="194208908"/>
                <w14:checkbox>
                  <w14:checked w14:val="0"/>
                  <w14:checkedState w14:val="2612" w14:font="MS Gothic"/>
                  <w14:uncheckedState w14:val="2610" w14:font="MS Gothic"/>
                </w14:checkbox>
              </w:sdtPr>
              <w:sdtEndPr/>
              <w:sdtContent>
                <w:r w:rsidR="00383274">
                  <w:rPr>
                    <w:rFonts w:ascii="MS Gothic" w:eastAsia="MS Gothic" w:hAnsi="MS Gothic" w:cstheme="minorHAnsi" w:hint="eastAsia"/>
                    <w:lang w:val="en-US"/>
                  </w:rPr>
                  <w:t>☐</w:t>
                </w:r>
              </w:sdtContent>
            </w:sdt>
            <w:r w:rsidR="00383274">
              <w:rPr>
                <w:rFonts w:eastAsia="MS Gothic" w:cstheme="minorHAnsi"/>
                <w:lang w:val="en-US"/>
              </w:rPr>
              <w:t xml:space="preserve"> digital signature</w:t>
            </w:r>
          </w:p>
        </w:tc>
        <w:tc>
          <w:tcPr>
            <w:tcW w:w="4787" w:type="dxa"/>
          </w:tcPr>
          <w:p w14:paraId="2B9831C5" w14:textId="77777777" w:rsidR="00383274" w:rsidRPr="00383274" w:rsidRDefault="00383274" w:rsidP="00A70572">
            <w:pPr>
              <w:spacing w:before="60" w:after="60"/>
              <w:rPr>
                <w:rFonts w:cstheme="minorHAnsi"/>
                <w:lang w:val="en-US"/>
              </w:rPr>
            </w:pPr>
          </w:p>
        </w:tc>
      </w:tr>
      <w:tr w:rsidR="00383274" w14:paraId="4C9FA662" w14:textId="77777777" w:rsidTr="00383274">
        <w:trPr>
          <w:cantSplit/>
        </w:trPr>
        <w:tc>
          <w:tcPr>
            <w:tcW w:w="5413" w:type="dxa"/>
          </w:tcPr>
          <w:p w14:paraId="4F8C596E" w14:textId="7D064C10" w:rsidR="00383274" w:rsidRDefault="00B24F4D" w:rsidP="00A70572">
            <w:pPr>
              <w:spacing w:before="60" w:after="60"/>
              <w:rPr>
                <w:rFonts w:ascii="MS Gothic" w:eastAsia="MS Gothic" w:hAnsi="MS Gothic" w:cstheme="minorHAnsi"/>
                <w:lang w:val="en-US"/>
              </w:rPr>
            </w:pPr>
            <w:sdt>
              <w:sdtPr>
                <w:rPr>
                  <w:rFonts w:eastAsia="MS Gothic" w:cstheme="minorHAnsi"/>
                  <w:lang w:val="en-US"/>
                </w:rPr>
                <w:id w:val="1452514033"/>
                <w14:checkbox>
                  <w14:checked w14:val="0"/>
                  <w14:checkedState w14:val="2612" w14:font="MS Gothic"/>
                  <w14:uncheckedState w14:val="2610" w14:font="MS Gothic"/>
                </w14:checkbox>
              </w:sdtPr>
              <w:sdtEndPr/>
              <w:sdtContent>
                <w:r w:rsidR="00383274">
                  <w:rPr>
                    <w:rFonts w:ascii="MS Gothic" w:eastAsia="MS Gothic" w:hAnsi="MS Gothic" w:cstheme="minorHAnsi" w:hint="eastAsia"/>
                    <w:lang w:val="en-US"/>
                  </w:rPr>
                  <w:t>☐</w:t>
                </w:r>
              </w:sdtContent>
            </w:sdt>
            <w:r w:rsidR="00383274">
              <w:rPr>
                <w:rFonts w:eastAsia="MS Gothic" w:cstheme="minorHAnsi"/>
                <w:lang w:val="en-US"/>
              </w:rPr>
              <w:t xml:space="preserve"> meaning of the signature</w:t>
            </w:r>
          </w:p>
        </w:tc>
        <w:tc>
          <w:tcPr>
            <w:tcW w:w="4787" w:type="dxa"/>
          </w:tcPr>
          <w:p w14:paraId="564FC0AE" w14:textId="77777777" w:rsidR="00383274" w:rsidRPr="00383274" w:rsidRDefault="00383274" w:rsidP="00A70572">
            <w:pPr>
              <w:spacing w:before="60" w:after="60"/>
              <w:rPr>
                <w:rFonts w:cstheme="minorHAnsi"/>
                <w:lang w:val="en-US"/>
              </w:rPr>
            </w:pPr>
          </w:p>
        </w:tc>
      </w:tr>
      <w:tr w:rsidR="00383274" w14:paraId="21940BB3" w14:textId="77777777" w:rsidTr="00383274">
        <w:trPr>
          <w:cantSplit/>
        </w:trPr>
        <w:tc>
          <w:tcPr>
            <w:tcW w:w="5413" w:type="dxa"/>
          </w:tcPr>
          <w:p w14:paraId="40156C89" w14:textId="0C1D79A5" w:rsidR="00383274" w:rsidRDefault="00B24F4D" w:rsidP="00A70572">
            <w:pPr>
              <w:spacing w:before="60" w:after="60"/>
              <w:rPr>
                <w:rFonts w:ascii="MS Gothic" w:eastAsia="MS Gothic" w:hAnsi="MS Gothic" w:cstheme="minorHAnsi"/>
                <w:lang w:val="en-US"/>
              </w:rPr>
            </w:pPr>
            <w:sdt>
              <w:sdtPr>
                <w:rPr>
                  <w:rFonts w:eastAsia="MS Gothic" w:cstheme="minorHAnsi"/>
                  <w:lang w:val="en-US"/>
                </w:rPr>
                <w:id w:val="-793827344"/>
                <w14:checkbox>
                  <w14:checked w14:val="0"/>
                  <w14:checkedState w14:val="2612" w14:font="MS Gothic"/>
                  <w14:uncheckedState w14:val="2610" w14:font="MS Gothic"/>
                </w14:checkbox>
              </w:sdtPr>
              <w:sdtEndPr/>
              <w:sdtContent>
                <w:r w:rsidR="00383274">
                  <w:rPr>
                    <w:rFonts w:ascii="MS Gothic" w:eastAsia="MS Gothic" w:hAnsi="MS Gothic" w:cstheme="minorHAnsi" w:hint="eastAsia"/>
                    <w:lang w:val="en-US"/>
                  </w:rPr>
                  <w:t>☐</w:t>
                </w:r>
              </w:sdtContent>
            </w:sdt>
            <w:r w:rsidR="00383274">
              <w:rPr>
                <w:rFonts w:eastAsia="MS Gothic" w:cstheme="minorHAnsi"/>
                <w:lang w:val="en-US"/>
              </w:rPr>
              <w:t xml:space="preserve"> person trained to use electronic signature</w:t>
            </w:r>
          </w:p>
        </w:tc>
        <w:tc>
          <w:tcPr>
            <w:tcW w:w="4787" w:type="dxa"/>
          </w:tcPr>
          <w:p w14:paraId="10F1A6AE" w14:textId="77777777" w:rsidR="00383274" w:rsidRPr="00383274" w:rsidRDefault="00383274" w:rsidP="00A70572">
            <w:pPr>
              <w:spacing w:before="60" w:after="60"/>
              <w:rPr>
                <w:rFonts w:cstheme="minorHAnsi"/>
                <w:lang w:val="en-US"/>
              </w:rPr>
            </w:pPr>
          </w:p>
        </w:tc>
      </w:tr>
      <w:tr w:rsidR="00383274" w14:paraId="027222B3" w14:textId="77777777" w:rsidTr="00383274">
        <w:trPr>
          <w:cantSplit/>
        </w:trPr>
        <w:tc>
          <w:tcPr>
            <w:tcW w:w="5413" w:type="dxa"/>
          </w:tcPr>
          <w:p w14:paraId="03345348" w14:textId="4D0E9C3B" w:rsidR="00383274" w:rsidRDefault="00B24F4D" w:rsidP="00A70572">
            <w:pPr>
              <w:spacing w:before="60" w:after="60"/>
              <w:rPr>
                <w:rFonts w:ascii="MS Gothic" w:eastAsia="MS Gothic" w:hAnsi="MS Gothic" w:cstheme="minorHAnsi"/>
                <w:lang w:val="en-US"/>
              </w:rPr>
            </w:pPr>
            <w:sdt>
              <w:sdtPr>
                <w:rPr>
                  <w:rFonts w:eastAsia="MS Gothic" w:cstheme="minorHAnsi"/>
                  <w:lang w:val="en-US"/>
                </w:rPr>
                <w:id w:val="1915739817"/>
                <w14:checkbox>
                  <w14:checked w14:val="0"/>
                  <w14:checkedState w14:val="2612" w14:font="MS Gothic"/>
                  <w14:uncheckedState w14:val="2610" w14:font="MS Gothic"/>
                </w14:checkbox>
              </w:sdtPr>
              <w:sdtEndPr/>
              <w:sdtContent>
                <w:r w:rsidR="00383274">
                  <w:rPr>
                    <w:rFonts w:ascii="MS Gothic" w:eastAsia="MS Gothic" w:hAnsi="MS Gothic" w:cstheme="minorHAnsi" w:hint="eastAsia"/>
                    <w:lang w:val="en-US"/>
                  </w:rPr>
                  <w:t>☐</w:t>
                </w:r>
              </w:sdtContent>
            </w:sdt>
            <w:r w:rsidR="00383274">
              <w:rPr>
                <w:rFonts w:eastAsia="MS Gothic" w:cstheme="minorHAnsi"/>
                <w:lang w:val="en-US"/>
              </w:rPr>
              <w:t xml:space="preserve"> person aware of equivalence of electronic signature</w:t>
            </w:r>
          </w:p>
        </w:tc>
        <w:tc>
          <w:tcPr>
            <w:tcW w:w="4787" w:type="dxa"/>
          </w:tcPr>
          <w:p w14:paraId="096BAA55" w14:textId="77777777" w:rsidR="00383274" w:rsidRPr="00383274" w:rsidRDefault="00383274" w:rsidP="00A70572">
            <w:pPr>
              <w:spacing w:before="60" w:after="60"/>
              <w:rPr>
                <w:rFonts w:cstheme="minorHAnsi"/>
                <w:lang w:val="en-US"/>
              </w:rPr>
            </w:pPr>
          </w:p>
        </w:tc>
      </w:tr>
      <w:tr w:rsidR="00383274" w14:paraId="43F00327" w14:textId="77777777" w:rsidTr="00383274">
        <w:trPr>
          <w:cantSplit/>
        </w:trPr>
        <w:tc>
          <w:tcPr>
            <w:tcW w:w="5413" w:type="dxa"/>
          </w:tcPr>
          <w:p w14:paraId="3155D0E6" w14:textId="1B37CE2A" w:rsidR="00383274" w:rsidRPr="008D3035" w:rsidRDefault="00B24F4D" w:rsidP="00A70572">
            <w:pPr>
              <w:spacing w:before="60" w:after="60"/>
              <w:rPr>
                <w:rFonts w:eastAsia="MS Gothic" w:cstheme="minorHAnsi"/>
                <w:lang w:val="en-US"/>
              </w:rPr>
            </w:pPr>
            <w:sdt>
              <w:sdtPr>
                <w:rPr>
                  <w:rFonts w:eastAsia="MS Gothic" w:cstheme="minorHAnsi"/>
                  <w:lang w:val="en-US" w:eastAsia="fr-FR"/>
                </w:rPr>
                <w:id w:val="1424680997"/>
                <w14:checkbox>
                  <w14:checked w14:val="0"/>
                  <w14:checkedState w14:val="2612" w14:font="Malgun Gothic Semilight"/>
                  <w14:uncheckedState w14:val="2610" w14:font="Malgun Gothic Semilight"/>
                </w14:checkbox>
              </w:sdtPr>
              <w:sdtEndPr/>
              <w:sdtContent>
                <w:r w:rsidR="008D3035" w:rsidRPr="008D3035">
                  <w:rPr>
                    <w:rFonts w:ascii="Segoe UI Symbol" w:eastAsia="MS Gothic" w:hAnsi="Segoe UI Symbol" w:cs="Segoe UI Symbol"/>
                    <w:lang w:val="en-US" w:eastAsia="fr-FR"/>
                  </w:rPr>
                  <w:t>☐</w:t>
                </w:r>
              </w:sdtContent>
            </w:sdt>
            <w:r w:rsidR="008D3035" w:rsidRPr="008D3035">
              <w:rPr>
                <w:rFonts w:eastAsia="MS Gothic" w:cstheme="minorHAnsi"/>
                <w:lang w:val="en-US" w:eastAsia="fr-FR"/>
              </w:rPr>
              <w:t xml:space="preserve"> </w:t>
            </w:r>
            <w:r w:rsidR="008D3035">
              <w:rPr>
                <w:rFonts w:eastAsia="MS Gothic" w:cstheme="minorHAnsi"/>
                <w:lang w:val="en-US" w:eastAsia="fr-FR"/>
              </w:rPr>
              <w:t xml:space="preserve">the </w:t>
            </w:r>
            <w:r w:rsidR="008D3035" w:rsidRPr="008D3035">
              <w:rPr>
                <w:rFonts w:eastAsia="MS Gothic" w:cstheme="minorHAnsi"/>
                <w:lang w:val="en-US" w:eastAsia="fr-FR"/>
              </w:rPr>
              <w:t>per</w:t>
            </w:r>
            <w:r w:rsidR="008D3035">
              <w:rPr>
                <w:rFonts w:eastAsia="MS Gothic" w:cstheme="minorHAnsi"/>
                <w:lang w:val="en-US" w:eastAsia="fr-FR"/>
              </w:rPr>
              <w:t>son cannot deny signing. Users must not share IDs and passwords</w:t>
            </w:r>
          </w:p>
        </w:tc>
        <w:tc>
          <w:tcPr>
            <w:tcW w:w="4787" w:type="dxa"/>
          </w:tcPr>
          <w:p w14:paraId="443BC48C" w14:textId="77777777" w:rsidR="00383274" w:rsidRPr="00383274" w:rsidRDefault="00383274" w:rsidP="00A70572">
            <w:pPr>
              <w:spacing w:before="60" w:after="60"/>
              <w:rPr>
                <w:rFonts w:cstheme="minorHAnsi"/>
                <w:lang w:val="en-US"/>
              </w:rPr>
            </w:pPr>
          </w:p>
        </w:tc>
      </w:tr>
      <w:tr w:rsidR="008D3035" w14:paraId="0F5C2771" w14:textId="77777777" w:rsidTr="00383274">
        <w:trPr>
          <w:cantSplit/>
        </w:trPr>
        <w:tc>
          <w:tcPr>
            <w:tcW w:w="5413" w:type="dxa"/>
          </w:tcPr>
          <w:p w14:paraId="6C35EAD8" w14:textId="6B415CFD" w:rsidR="008D3035" w:rsidRPr="008D3035" w:rsidRDefault="00B24F4D" w:rsidP="00A70572">
            <w:pPr>
              <w:spacing w:before="60" w:after="60"/>
              <w:rPr>
                <w:rFonts w:ascii="Segoe UI Symbol" w:eastAsia="MS Gothic" w:hAnsi="Segoe UI Symbol" w:cs="Segoe UI Symbol"/>
                <w:lang w:val="en-US" w:eastAsia="fr-FR"/>
              </w:rPr>
            </w:pPr>
            <w:sdt>
              <w:sdtPr>
                <w:rPr>
                  <w:rFonts w:eastAsia="MS Gothic" w:cstheme="minorHAnsi"/>
                  <w:lang w:val="en-US"/>
                </w:rPr>
                <w:id w:val="1440950752"/>
                <w14:checkbox>
                  <w14:checked w14:val="0"/>
                  <w14:checkedState w14:val="2612" w14:font="MS Gothic"/>
                  <w14:uncheckedState w14:val="2610" w14:font="MS Gothic"/>
                </w14:checkbox>
              </w:sdtPr>
              <w:sdtEndPr/>
              <w:sdtContent>
                <w:r w:rsidR="008D3035">
                  <w:rPr>
                    <w:rFonts w:ascii="MS Gothic" w:eastAsia="MS Gothic" w:hAnsi="MS Gothic" w:cstheme="minorHAnsi" w:hint="eastAsia"/>
                    <w:lang w:val="en-US"/>
                  </w:rPr>
                  <w:t>☐</w:t>
                </w:r>
              </w:sdtContent>
            </w:sdt>
            <w:r w:rsidR="008D3035">
              <w:rPr>
                <w:rFonts w:eastAsia="MS Gothic" w:cstheme="minorHAnsi"/>
                <w:lang w:val="en-US"/>
              </w:rPr>
              <w:t xml:space="preserve"> e-signature integrity maintained outside of application but inside the company</w:t>
            </w:r>
          </w:p>
        </w:tc>
        <w:tc>
          <w:tcPr>
            <w:tcW w:w="4787" w:type="dxa"/>
          </w:tcPr>
          <w:p w14:paraId="6B7F57E7" w14:textId="77777777" w:rsidR="008D3035" w:rsidRPr="00383274" w:rsidRDefault="008D3035" w:rsidP="00A70572">
            <w:pPr>
              <w:spacing w:before="60" w:after="60"/>
              <w:rPr>
                <w:rFonts w:cstheme="minorHAnsi"/>
                <w:lang w:val="en-US"/>
              </w:rPr>
            </w:pPr>
          </w:p>
        </w:tc>
      </w:tr>
      <w:tr w:rsidR="008D3035" w14:paraId="4FFD83EB" w14:textId="77777777" w:rsidTr="00383274">
        <w:trPr>
          <w:cantSplit/>
        </w:trPr>
        <w:tc>
          <w:tcPr>
            <w:tcW w:w="5413" w:type="dxa"/>
          </w:tcPr>
          <w:p w14:paraId="288CFE2E" w14:textId="0E46D3FB" w:rsidR="008D3035" w:rsidRDefault="00B24F4D" w:rsidP="00A70572">
            <w:pPr>
              <w:spacing w:before="60" w:after="60"/>
              <w:rPr>
                <w:rFonts w:ascii="MS Gothic" w:eastAsia="MS Gothic" w:hAnsi="MS Gothic" w:cstheme="minorHAnsi"/>
                <w:lang w:val="en-US"/>
              </w:rPr>
            </w:pPr>
            <w:sdt>
              <w:sdtPr>
                <w:rPr>
                  <w:rFonts w:eastAsia="MS Gothic" w:cstheme="minorHAnsi"/>
                  <w:lang w:val="en-US"/>
                </w:rPr>
                <w:id w:val="-572653434"/>
                <w14:checkbox>
                  <w14:checked w14:val="0"/>
                  <w14:checkedState w14:val="2612" w14:font="MS Gothic"/>
                  <w14:uncheckedState w14:val="2610" w14:font="MS Gothic"/>
                </w14:checkbox>
              </w:sdtPr>
              <w:sdtEndPr/>
              <w:sdtContent>
                <w:r w:rsidR="008D3035">
                  <w:rPr>
                    <w:rFonts w:ascii="MS Gothic" w:eastAsia="MS Gothic" w:hAnsi="MS Gothic" w:cstheme="minorHAnsi" w:hint="eastAsia"/>
                    <w:lang w:val="en-US"/>
                  </w:rPr>
                  <w:t>☐</w:t>
                </w:r>
              </w:sdtContent>
            </w:sdt>
            <w:r w:rsidR="008D3035">
              <w:rPr>
                <w:rFonts w:eastAsia="MS Gothic" w:cstheme="minorHAnsi"/>
                <w:lang w:val="en-US"/>
              </w:rPr>
              <w:t xml:space="preserve"> signature permanently linked to their respective record</w:t>
            </w:r>
          </w:p>
        </w:tc>
        <w:tc>
          <w:tcPr>
            <w:tcW w:w="4787" w:type="dxa"/>
          </w:tcPr>
          <w:p w14:paraId="44000646" w14:textId="77777777" w:rsidR="008D3035" w:rsidRPr="00383274" w:rsidRDefault="008D3035" w:rsidP="00A70572">
            <w:pPr>
              <w:spacing w:before="60" w:after="60"/>
              <w:rPr>
                <w:rFonts w:cstheme="minorHAnsi"/>
                <w:lang w:val="en-US"/>
              </w:rPr>
            </w:pPr>
          </w:p>
        </w:tc>
      </w:tr>
      <w:tr w:rsidR="008D3035" w14:paraId="7F1DCBAE" w14:textId="77777777" w:rsidTr="00383274">
        <w:trPr>
          <w:cantSplit/>
        </w:trPr>
        <w:tc>
          <w:tcPr>
            <w:tcW w:w="5413" w:type="dxa"/>
          </w:tcPr>
          <w:p w14:paraId="02FDC92D" w14:textId="18023B95" w:rsidR="008D3035" w:rsidRDefault="00B24F4D" w:rsidP="00A70572">
            <w:pPr>
              <w:spacing w:before="60" w:after="60"/>
              <w:rPr>
                <w:rFonts w:ascii="MS Gothic" w:eastAsia="MS Gothic" w:hAnsi="MS Gothic" w:cstheme="minorHAnsi"/>
                <w:lang w:val="en-US"/>
              </w:rPr>
            </w:pPr>
            <w:sdt>
              <w:sdtPr>
                <w:rPr>
                  <w:rFonts w:eastAsia="MS Gothic" w:cstheme="minorHAnsi"/>
                  <w:lang w:val="en-US"/>
                </w:rPr>
                <w:id w:val="1681233105"/>
                <w14:checkbox>
                  <w14:checked w14:val="0"/>
                  <w14:checkedState w14:val="2612" w14:font="MS Gothic"/>
                  <w14:uncheckedState w14:val="2610" w14:font="MS Gothic"/>
                </w14:checkbox>
              </w:sdtPr>
              <w:sdtEndPr/>
              <w:sdtContent>
                <w:r w:rsidR="008D3035">
                  <w:rPr>
                    <w:rFonts w:ascii="MS Gothic" w:eastAsia="MS Gothic" w:hAnsi="MS Gothic" w:cstheme="minorHAnsi" w:hint="eastAsia"/>
                    <w:lang w:val="en-US"/>
                  </w:rPr>
                  <w:t>☐</w:t>
                </w:r>
              </w:sdtContent>
            </w:sdt>
            <w:r w:rsidR="008D3035">
              <w:rPr>
                <w:rFonts w:eastAsia="MS Gothic" w:cstheme="minorHAnsi"/>
                <w:lang w:val="en-US"/>
              </w:rPr>
              <w:t xml:space="preserve"> </w:t>
            </w:r>
            <w:proofErr w:type="spellStart"/>
            <w:r w:rsidR="008D3035">
              <w:rPr>
                <w:rFonts w:eastAsia="MS Gothic" w:cstheme="minorHAnsi"/>
                <w:lang w:val="en-US"/>
              </w:rPr>
              <w:t>unability</w:t>
            </w:r>
            <w:proofErr w:type="spellEnd"/>
            <w:r w:rsidR="008D3035">
              <w:rPr>
                <w:rFonts w:eastAsia="MS Gothic" w:cstheme="minorHAnsi"/>
                <w:lang w:val="en-US"/>
              </w:rPr>
              <w:t xml:space="preserve"> to delete signature</w:t>
            </w:r>
          </w:p>
        </w:tc>
        <w:tc>
          <w:tcPr>
            <w:tcW w:w="4787" w:type="dxa"/>
          </w:tcPr>
          <w:p w14:paraId="5D1B65D0" w14:textId="77777777" w:rsidR="008D3035" w:rsidRPr="00383274" w:rsidRDefault="008D3035" w:rsidP="00A70572">
            <w:pPr>
              <w:spacing w:before="60" w:after="60"/>
              <w:rPr>
                <w:rFonts w:cstheme="minorHAnsi"/>
                <w:lang w:val="en-US"/>
              </w:rPr>
            </w:pPr>
          </w:p>
        </w:tc>
      </w:tr>
      <w:tr w:rsidR="008D3035" w14:paraId="2E2911F0" w14:textId="77777777" w:rsidTr="00383274">
        <w:trPr>
          <w:cantSplit/>
        </w:trPr>
        <w:tc>
          <w:tcPr>
            <w:tcW w:w="5413" w:type="dxa"/>
          </w:tcPr>
          <w:p w14:paraId="37F6079E" w14:textId="1095E7D7" w:rsidR="008D3035" w:rsidRDefault="00B24F4D" w:rsidP="00A70572">
            <w:pPr>
              <w:spacing w:before="60" w:after="60"/>
              <w:rPr>
                <w:rFonts w:ascii="MS Gothic" w:eastAsia="MS Gothic" w:hAnsi="MS Gothic" w:cstheme="minorHAnsi"/>
                <w:lang w:val="en-US"/>
              </w:rPr>
            </w:pPr>
            <w:sdt>
              <w:sdtPr>
                <w:rPr>
                  <w:rFonts w:eastAsia="MS Gothic" w:cstheme="minorHAnsi"/>
                  <w:lang w:val="en-US"/>
                </w:rPr>
                <w:id w:val="1114325753"/>
                <w14:checkbox>
                  <w14:checked w14:val="0"/>
                  <w14:checkedState w14:val="2612" w14:font="MS Gothic"/>
                  <w14:uncheckedState w14:val="2610" w14:font="MS Gothic"/>
                </w14:checkbox>
              </w:sdtPr>
              <w:sdtEndPr/>
              <w:sdtContent>
                <w:r w:rsidR="008D3035">
                  <w:rPr>
                    <w:rFonts w:ascii="MS Gothic" w:eastAsia="MS Gothic" w:hAnsi="MS Gothic" w:cstheme="minorHAnsi" w:hint="eastAsia"/>
                    <w:lang w:val="en-US"/>
                  </w:rPr>
                  <w:t>☐</w:t>
                </w:r>
              </w:sdtContent>
            </w:sdt>
            <w:r w:rsidR="008D3035">
              <w:rPr>
                <w:rFonts w:eastAsia="MS Gothic" w:cstheme="minorHAnsi"/>
                <w:lang w:val="en-US"/>
              </w:rPr>
              <w:t xml:space="preserve"> if signature is deleted, the record indicates the report has been altered</w:t>
            </w:r>
          </w:p>
        </w:tc>
        <w:tc>
          <w:tcPr>
            <w:tcW w:w="4787" w:type="dxa"/>
          </w:tcPr>
          <w:p w14:paraId="748F07BF" w14:textId="77777777" w:rsidR="008D3035" w:rsidRPr="00383274" w:rsidRDefault="008D3035" w:rsidP="00A70572">
            <w:pPr>
              <w:spacing w:before="60" w:after="60"/>
              <w:rPr>
                <w:rFonts w:cstheme="minorHAnsi"/>
                <w:lang w:val="en-US"/>
              </w:rPr>
            </w:pPr>
          </w:p>
        </w:tc>
      </w:tr>
      <w:tr w:rsidR="008D3035" w14:paraId="13D359ED" w14:textId="77777777" w:rsidTr="00383274">
        <w:trPr>
          <w:cantSplit/>
        </w:trPr>
        <w:tc>
          <w:tcPr>
            <w:tcW w:w="5413" w:type="dxa"/>
          </w:tcPr>
          <w:p w14:paraId="3CE63B82" w14:textId="50EFD88C" w:rsidR="008D3035" w:rsidRDefault="00B24F4D" w:rsidP="00A70572">
            <w:pPr>
              <w:spacing w:before="60" w:after="60"/>
              <w:rPr>
                <w:rFonts w:ascii="MS Gothic" w:eastAsia="MS Gothic" w:hAnsi="MS Gothic" w:cstheme="minorHAnsi"/>
                <w:lang w:val="en-US"/>
              </w:rPr>
            </w:pPr>
            <w:sdt>
              <w:sdtPr>
                <w:rPr>
                  <w:rFonts w:eastAsia="MS Gothic" w:cstheme="minorHAnsi"/>
                  <w:lang w:val="en-US"/>
                </w:rPr>
                <w:id w:val="560224114"/>
                <w14:checkbox>
                  <w14:checked w14:val="0"/>
                  <w14:checkedState w14:val="2612" w14:font="MS Gothic"/>
                  <w14:uncheckedState w14:val="2610" w14:font="MS Gothic"/>
                </w14:checkbox>
              </w:sdtPr>
              <w:sdtEndPr/>
              <w:sdtContent>
                <w:r w:rsidR="008D3035">
                  <w:rPr>
                    <w:rFonts w:ascii="MS Gothic" w:eastAsia="MS Gothic" w:hAnsi="MS Gothic" w:cstheme="minorHAnsi" w:hint="eastAsia"/>
                    <w:lang w:val="en-US"/>
                  </w:rPr>
                  <w:t>☐</w:t>
                </w:r>
              </w:sdtContent>
            </w:sdt>
            <w:r w:rsidR="008D3035">
              <w:rPr>
                <w:rFonts w:eastAsia="MS Gothic" w:cstheme="minorHAnsi"/>
                <w:lang w:val="en-US"/>
              </w:rPr>
              <w:t xml:space="preserve"> if record is modified, the signature becomes invalid</w:t>
            </w:r>
          </w:p>
        </w:tc>
        <w:tc>
          <w:tcPr>
            <w:tcW w:w="4787" w:type="dxa"/>
          </w:tcPr>
          <w:p w14:paraId="6785D1ED" w14:textId="77777777" w:rsidR="008D3035" w:rsidRPr="00383274" w:rsidRDefault="008D3035" w:rsidP="00A70572">
            <w:pPr>
              <w:spacing w:before="60" w:after="60"/>
              <w:rPr>
                <w:rFonts w:cstheme="minorHAnsi"/>
                <w:lang w:val="en-US"/>
              </w:rPr>
            </w:pPr>
          </w:p>
        </w:tc>
      </w:tr>
      <w:tr w:rsidR="008D3035" w14:paraId="6D0B56A8" w14:textId="77777777" w:rsidTr="00383274">
        <w:trPr>
          <w:cantSplit/>
        </w:trPr>
        <w:tc>
          <w:tcPr>
            <w:tcW w:w="5413" w:type="dxa"/>
          </w:tcPr>
          <w:p w14:paraId="372A711C" w14:textId="0F111369" w:rsidR="008D3035" w:rsidRDefault="00B24F4D" w:rsidP="00A70572">
            <w:pPr>
              <w:spacing w:before="60" w:after="60"/>
              <w:rPr>
                <w:rFonts w:ascii="MS Gothic" w:eastAsia="MS Gothic" w:hAnsi="MS Gothic" w:cstheme="minorHAnsi"/>
                <w:lang w:val="en-US"/>
              </w:rPr>
            </w:pPr>
            <w:sdt>
              <w:sdtPr>
                <w:rPr>
                  <w:rFonts w:eastAsia="MS Gothic" w:cstheme="minorHAnsi"/>
                  <w:lang w:val="en-US"/>
                </w:rPr>
                <w:id w:val="-1970657211"/>
                <w14:checkbox>
                  <w14:checked w14:val="0"/>
                  <w14:checkedState w14:val="2612" w14:font="MS Gothic"/>
                  <w14:uncheckedState w14:val="2610" w14:font="MS Gothic"/>
                </w14:checkbox>
              </w:sdtPr>
              <w:sdtEndPr/>
              <w:sdtContent>
                <w:r w:rsidR="008D3035">
                  <w:rPr>
                    <w:rFonts w:ascii="MS Gothic" w:eastAsia="MS Gothic" w:hAnsi="MS Gothic" w:cstheme="minorHAnsi" w:hint="eastAsia"/>
                    <w:lang w:val="en-US"/>
                  </w:rPr>
                  <w:t>☐</w:t>
                </w:r>
              </w:sdtContent>
            </w:sdt>
            <w:r w:rsidR="008D3035">
              <w:rPr>
                <w:rFonts w:eastAsia="MS Gothic" w:cstheme="minorHAnsi"/>
                <w:lang w:val="en-US"/>
              </w:rPr>
              <w:t xml:space="preserve"> </w:t>
            </w:r>
          </w:p>
        </w:tc>
        <w:tc>
          <w:tcPr>
            <w:tcW w:w="4787" w:type="dxa"/>
          </w:tcPr>
          <w:p w14:paraId="72421ACE" w14:textId="77777777" w:rsidR="008D3035" w:rsidRPr="00383274" w:rsidRDefault="008D3035" w:rsidP="00A70572">
            <w:pPr>
              <w:spacing w:before="60" w:after="60"/>
              <w:rPr>
                <w:rFonts w:cstheme="minorHAnsi"/>
                <w:lang w:val="en-US"/>
              </w:rPr>
            </w:pPr>
          </w:p>
        </w:tc>
      </w:tr>
    </w:tbl>
    <w:p w14:paraId="06DBACDC" w14:textId="721337C8" w:rsidR="00383274" w:rsidRDefault="00383274" w:rsidP="00383274">
      <w:pPr>
        <w:ind w:left="-2835"/>
        <w:rPr>
          <w:lang w:eastAsia="fr-FR"/>
        </w:rPr>
      </w:pPr>
    </w:p>
    <w:p w14:paraId="6587CCC6" w14:textId="0D04F0C6" w:rsidR="005A7F41" w:rsidRDefault="005A7F41" w:rsidP="0064338B">
      <w:pPr>
        <w:pStyle w:val="Titre2"/>
        <w:numPr>
          <w:ilvl w:val="1"/>
          <w:numId w:val="37"/>
        </w:numPr>
      </w:pPr>
      <w:bookmarkStart w:id="208" w:name="_Toc477973308"/>
      <w:bookmarkStart w:id="209" w:name="_Toc481771944"/>
      <w:r>
        <w:t>Audit Trail</w:t>
      </w:r>
      <w:bookmarkEnd w:id="208"/>
      <w:bookmarkEnd w:id="209"/>
    </w:p>
    <w:tbl>
      <w:tblPr>
        <w:tblStyle w:val="Grilledutableau"/>
        <w:tblW w:w="7065" w:type="pct"/>
        <w:tblInd w:w="-2835" w:type="dxa"/>
        <w:tblLook w:val="04A0" w:firstRow="1" w:lastRow="0" w:firstColumn="1" w:lastColumn="0" w:noHBand="0" w:noVBand="1"/>
      </w:tblPr>
      <w:tblGrid>
        <w:gridCol w:w="5413"/>
        <w:gridCol w:w="4787"/>
      </w:tblGrid>
      <w:tr w:rsidR="005A7F41" w:rsidRPr="005A66B2" w14:paraId="3F89EC96" w14:textId="77777777" w:rsidTr="0047512A">
        <w:trPr>
          <w:cantSplit/>
          <w:tblHeader/>
        </w:trPr>
        <w:tc>
          <w:tcPr>
            <w:tcW w:w="5413" w:type="dxa"/>
            <w:shd w:val="clear" w:color="auto" w:fill="FFFFCC"/>
          </w:tcPr>
          <w:p w14:paraId="25C7A7EA" w14:textId="77777777" w:rsidR="005A7F41" w:rsidRPr="005A66B2" w:rsidRDefault="005A7F41" w:rsidP="00A70572">
            <w:pPr>
              <w:spacing w:before="60" w:after="60"/>
              <w:jc w:val="center"/>
              <w:rPr>
                <w:b/>
                <w:lang w:val="en-US"/>
              </w:rPr>
            </w:pPr>
            <w:r>
              <w:rPr>
                <w:b/>
                <w:lang w:val="en-US"/>
              </w:rPr>
              <w:t>Requirement</w:t>
            </w:r>
          </w:p>
        </w:tc>
        <w:tc>
          <w:tcPr>
            <w:tcW w:w="4787" w:type="dxa"/>
            <w:shd w:val="clear" w:color="auto" w:fill="FFFFCC"/>
          </w:tcPr>
          <w:p w14:paraId="778189A1" w14:textId="6C3456E5" w:rsidR="005A7F41" w:rsidRPr="005A66B2" w:rsidRDefault="005A7F41" w:rsidP="00A70572">
            <w:pPr>
              <w:spacing w:before="60" w:after="60"/>
              <w:jc w:val="center"/>
              <w:rPr>
                <w:b/>
                <w:lang w:val="en-US"/>
              </w:rPr>
            </w:pPr>
            <w:r>
              <w:rPr>
                <w:b/>
                <w:lang w:val="en-US"/>
              </w:rPr>
              <w:t>Comment</w:t>
            </w:r>
          </w:p>
        </w:tc>
      </w:tr>
      <w:tr w:rsidR="005A7F41" w14:paraId="09E73C9B" w14:textId="77777777" w:rsidTr="0047512A">
        <w:trPr>
          <w:cantSplit/>
        </w:trPr>
        <w:tc>
          <w:tcPr>
            <w:tcW w:w="5413" w:type="dxa"/>
          </w:tcPr>
          <w:p w14:paraId="2945FD27" w14:textId="0A16FE62" w:rsidR="005A7F41" w:rsidRPr="00383274" w:rsidRDefault="00B24F4D" w:rsidP="00A70572">
            <w:pPr>
              <w:spacing w:before="60" w:after="60"/>
              <w:rPr>
                <w:rFonts w:cstheme="minorHAnsi"/>
                <w:lang w:val="en-US"/>
              </w:rPr>
            </w:pPr>
            <w:sdt>
              <w:sdtPr>
                <w:rPr>
                  <w:rFonts w:cstheme="minorHAnsi"/>
                  <w:lang w:val="en-US"/>
                </w:rPr>
                <w:id w:val="206459256"/>
                <w14:checkbox>
                  <w14:checked w14:val="0"/>
                  <w14:checkedState w14:val="2612" w14:font="MS Gothic"/>
                  <w14:uncheckedState w14:val="2610" w14:font="MS Gothic"/>
                </w14:checkbox>
              </w:sdtPr>
              <w:sdtEndPr/>
              <w:sdtContent>
                <w:r w:rsidR="005A7F41" w:rsidRPr="00383274">
                  <w:rPr>
                    <w:rFonts w:ascii="Segoe UI Symbol" w:eastAsia="MS Gothic" w:hAnsi="Segoe UI Symbol" w:cs="Segoe UI Symbol"/>
                    <w:lang w:val="en-US"/>
                  </w:rPr>
                  <w:t>☐</w:t>
                </w:r>
              </w:sdtContent>
            </w:sdt>
            <w:r w:rsidR="005A7F41">
              <w:rPr>
                <w:rFonts w:cstheme="minorHAnsi"/>
                <w:lang w:val="en-US"/>
              </w:rPr>
              <w:t xml:space="preserve"> </w:t>
            </w:r>
            <w:r w:rsidR="0047512A">
              <w:rPr>
                <w:rFonts w:cstheme="minorHAnsi"/>
                <w:lang w:val="en-US"/>
              </w:rPr>
              <w:t>"</w:t>
            </w:r>
            <w:r w:rsidR="005A7F41" w:rsidRPr="0047512A">
              <w:rPr>
                <w:rFonts w:cstheme="minorHAnsi"/>
                <w:i/>
                <w:lang w:val="en-US"/>
              </w:rPr>
              <w:t xml:space="preserve">based on a </w:t>
            </w:r>
            <w:r w:rsidR="005A7F41" w:rsidRPr="0047512A">
              <w:rPr>
                <w:rFonts w:cstheme="minorHAnsi"/>
                <w:b/>
                <w:i/>
                <w:lang w:val="en-US"/>
              </w:rPr>
              <w:t>risk analysis</w:t>
            </w:r>
            <w:r w:rsidR="0047512A">
              <w:rPr>
                <w:rFonts w:cstheme="minorHAnsi"/>
                <w:lang w:val="en-US"/>
              </w:rPr>
              <w:t>"</w:t>
            </w:r>
            <w:r w:rsidR="005A7F41">
              <w:rPr>
                <w:rFonts w:cstheme="minorHAnsi"/>
                <w:lang w:val="en-US"/>
              </w:rPr>
              <w:t xml:space="preserve"> (Annex 11)</w:t>
            </w:r>
          </w:p>
        </w:tc>
        <w:tc>
          <w:tcPr>
            <w:tcW w:w="4787" w:type="dxa"/>
          </w:tcPr>
          <w:p w14:paraId="7D0D7FA8" w14:textId="77777777" w:rsidR="005A7F41" w:rsidRPr="00383274" w:rsidRDefault="005A7F41" w:rsidP="00A70572">
            <w:pPr>
              <w:spacing w:before="60" w:after="60"/>
              <w:rPr>
                <w:rFonts w:cstheme="minorHAnsi"/>
                <w:lang w:val="en-US"/>
              </w:rPr>
            </w:pPr>
          </w:p>
        </w:tc>
      </w:tr>
      <w:tr w:rsidR="005A7F41" w14:paraId="23100BA0" w14:textId="77777777" w:rsidTr="0047512A">
        <w:trPr>
          <w:cantSplit/>
        </w:trPr>
        <w:tc>
          <w:tcPr>
            <w:tcW w:w="5413" w:type="dxa"/>
          </w:tcPr>
          <w:p w14:paraId="66CD6294" w14:textId="6DDEE3B9" w:rsidR="005A7F41"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1835883173"/>
                <w14:checkbox>
                  <w14:checked w14:val="0"/>
                  <w14:checkedState w14:val="2612" w14:font="MS Gothic"/>
                  <w14:uncheckedState w14:val="2610" w14:font="MS Gothic"/>
                </w14:checkbox>
              </w:sdtPr>
              <w:sdtEndPr/>
              <w:sdtContent>
                <w:r w:rsidR="005A7F41" w:rsidRPr="00383274">
                  <w:rPr>
                    <w:rFonts w:ascii="Segoe UI Symbol" w:eastAsia="MS Gothic" w:hAnsi="Segoe UI Symbol" w:cs="Segoe UI Symbol"/>
                    <w:lang w:val="en-US"/>
                  </w:rPr>
                  <w:t>☐</w:t>
                </w:r>
              </w:sdtContent>
            </w:sdt>
            <w:r w:rsidR="0047512A">
              <w:rPr>
                <w:rFonts w:cstheme="minorHAnsi"/>
                <w:lang w:val="en-US"/>
              </w:rPr>
              <w:t xml:space="preserve"> "</w:t>
            </w:r>
            <w:r w:rsidR="0047512A" w:rsidRPr="0047512A">
              <w:rPr>
                <w:rFonts w:cstheme="minorHAnsi"/>
                <w:i/>
                <w:lang w:val="en-US"/>
              </w:rPr>
              <w:t xml:space="preserve">a </w:t>
            </w:r>
            <w:r w:rsidR="0047512A" w:rsidRPr="0047512A">
              <w:rPr>
                <w:rFonts w:cstheme="minorHAnsi"/>
                <w:b/>
                <w:i/>
                <w:lang w:val="en-US"/>
              </w:rPr>
              <w:t>record of all GMP-relevant changes and deletions</w:t>
            </w:r>
            <w:r w:rsidR="008358DB" w:rsidRPr="008358DB">
              <w:rPr>
                <w:rFonts w:cstheme="minorHAnsi"/>
                <w:i/>
                <w:lang w:val="en-US"/>
              </w:rPr>
              <w:t xml:space="preserve"> (a system-generated audit trail</w:t>
            </w:r>
            <w:r w:rsidR="0047512A">
              <w:rPr>
                <w:rFonts w:cstheme="minorHAnsi"/>
                <w:lang w:val="en-US"/>
              </w:rPr>
              <w:t>" (Annex 11)</w:t>
            </w:r>
          </w:p>
        </w:tc>
        <w:tc>
          <w:tcPr>
            <w:tcW w:w="4787" w:type="dxa"/>
          </w:tcPr>
          <w:p w14:paraId="704BB29C" w14:textId="77777777" w:rsidR="005A7F41" w:rsidRPr="00383274" w:rsidRDefault="005A7F41" w:rsidP="00A70572">
            <w:pPr>
              <w:spacing w:before="60" w:after="60"/>
              <w:rPr>
                <w:rFonts w:cstheme="minorHAnsi"/>
                <w:lang w:val="en-US"/>
              </w:rPr>
            </w:pPr>
          </w:p>
        </w:tc>
      </w:tr>
      <w:tr w:rsidR="00D8214C" w14:paraId="38F74462" w14:textId="77777777" w:rsidTr="0047512A">
        <w:tc>
          <w:tcPr>
            <w:tcW w:w="5413" w:type="dxa"/>
          </w:tcPr>
          <w:p w14:paraId="4A01BDF4" w14:textId="5A58348A" w:rsidR="00D8214C" w:rsidRDefault="00B24F4D" w:rsidP="00A70572">
            <w:pPr>
              <w:spacing w:before="60" w:after="60"/>
              <w:rPr>
                <w:rFonts w:cstheme="minorHAnsi"/>
                <w:lang w:val="en-US"/>
              </w:rPr>
            </w:pPr>
            <w:sdt>
              <w:sdtPr>
                <w:rPr>
                  <w:rFonts w:cstheme="minorHAnsi"/>
                  <w:lang w:val="en-US"/>
                </w:rPr>
                <w:id w:val="1965685937"/>
                <w14:checkbox>
                  <w14:checked w14:val="0"/>
                  <w14:checkedState w14:val="2612" w14:font="MS Gothic"/>
                  <w14:uncheckedState w14:val="2610" w14:font="MS Gothic"/>
                </w14:checkbox>
              </w:sdtPr>
              <w:sdtEndPr/>
              <w:sdtContent>
                <w:r w:rsidR="00D8214C">
                  <w:rPr>
                    <w:rFonts w:ascii="MS Gothic" w:eastAsia="MS Gothic" w:hAnsi="MS Gothic" w:cstheme="minorHAnsi" w:hint="eastAsia"/>
                    <w:lang w:val="en-US"/>
                  </w:rPr>
                  <w:t>☐</w:t>
                </w:r>
              </w:sdtContent>
            </w:sdt>
            <w:r w:rsidR="00D8214C">
              <w:rPr>
                <w:rFonts w:cstheme="minorHAnsi"/>
                <w:lang w:val="en-US"/>
              </w:rPr>
              <w:t xml:space="preserve"> "</w:t>
            </w:r>
            <w:r w:rsidR="00D8214C" w:rsidRPr="008358DB">
              <w:rPr>
                <w:rFonts w:cstheme="minorHAnsi"/>
                <w:i/>
                <w:lang w:val="en-US"/>
              </w:rPr>
              <w:t xml:space="preserve">12.4 Management systems for data and for documents should be designed to record the </w:t>
            </w:r>
            <w:r w:rsidR="00D8214C" w:rsidRPr="008358DB">
              <w:rPr>
                <w:rFonts w:cstheme="minorHAnsi"/>
                <w:b/>
                <w:i/>
                <w:lang w:val="en-US"/>
              </w:rPr>
              <w:t>identity</w:t>
            </w:r>
            <w:r w:rsidR="00D8214C" w:rsidRPr="008358DB">
              <w:rPr>
                <w:rFonts w:cstheme="minorHAnsi"/>
                <w:i/>
                <w:lang w:val="en-US"/>
              </w:rPr>
              <w:t xml:space="preserve"> of operators entering, changing, confirming, or deleting data </w:t>
            </w:r>
            <w:r w:rsidR="008358DB">
              <w:rPr>
                <w:rFonts w:cstheme="minorHAnsi"/>
                <w:i/>
                <w:lang w:val="en-US"/>
              </w:rPr>
              <w:t>(…)</w:t>
            </w:r>
            <w:r w:rsidR="00D8214C">
              <w:rPr>
                <w:rFonts w:cstheme="minorHAnsi"/>
                <w:lang w:val="en-US"/>
              </w:rPr>
              <w:t>"</w:t>
            </w:r>
            <w:r w:rsidR="008358DB">
              <w:rPr>
                <w:rFonts w:cstheme="minorHAnsi"/>
                <w:lang w:val="en-US"/>
              </w:rPr>
              <w:t xml:space="preserve"> (Annex 11)</w:t>
            </w:r>
          </w:p>
        </w:tc>
        <w:tc>
          <w:tcPr>
            <w:tcW w:w="4787" w:type="dxa"/>
          </w:tcPr>
          <w:p w14:paraId="3FE11534" w14:textId="77777777" w:rsidR="00D8214C" w:rsidRPr="00383274" w:rsidRDefault="00D8214C" w:rsidP="00A70572">
            <w:pPr>
              <w:spacing w:before="60" w:after="60"/>
              <w:rPr>
                <w:rFonts w:cstheme="minorHAnsi"/>
                <w:lang w:val="en-US"/>
              </w:rPr>
            </w:pPr>
          </w:p>
        </w:tc>
      </w:tr>
      <w:tr w:rsidR="008358DB" w14:paraId="1F2BCB36" w14:textId="77777777" w:rsidTr="004B7F51">
        <w:tc>
          <w:tcPr>
            <w:tcW w:w="5413" w:type="dxa"/>
          </w:tcPr>
          <w:p w14:paraId="712227F4" w14:textId="704EF4D9" w:rsidR="008358DB" w:rsidRDefault="00B24F4D" w:rsidP="00A70572">
            <w:pPr>
              <w:spacing w:before="60" w:after="60"/>
              <w:rPr>
                <w:rFonts w:cstheme="minorHAnsi"/>
                <w:lang w:val="en-US"/>
              </w:rPr>
            </w:pPr>
            <w:sdt>
              <w:sdtPr>
                <w:rPr>
                  <w:rFonts w:cstheme="minorHAnsi"/>
                  <w:lang w:val="en-US"/>
                </w:rPr>
                <w:id w:val="510421473"/>
                <w14:checkbox>
                  <w14:checked w14:val="0"/>
                  <w14:checkedState w14:val="2612" w14:font="MS Gothic"/>
                  <w14:uncheckedState w14:val="2610" w14:font="MS Gothic"/>
                </w14:checkbox>
              </w:sdtPr>
              <w:sdtEndPr/>
              <w:sdtContent>
                <w:r w:rsidR="008358DB">
                  <w:rPr>
                    <w:rFonts w:ascii="MS Gothic" w:eastAsia="MS Gothic" w:hAnsi="MS Gothic" w:cstheme="minorHAnsi" w:hint="eastAsia"/>
                    <w:lang w:val="en-US"/>
                  </w:rPr>
                  <w:t>☐</w:t>
                </w:r>
              </w:sdtContent>
            </w:sdt>
            <w:r w:rsidR="008358DB">
              <w:rPr>
                <w:rFonts w:cstheme="minorHAnsi"/>
                <w:lang w:val="en-US"/>
              </w:rPr>
              <w:t xml:space="preserve"> "</w:t>
            </w:r>
            <w:r w:rsidR="008358DB" w:rsidRPr="008358DB">
              <w:rPr>
                <w:rFonts w:cstheme="minorHAnsi"/>
                <w:i/>
                <w:lang w:val="en-US"/>
              </w:rPr>
              <w:t xml:space="preserve">12.4 Management systems for data and for documents should be designed to record (…) </w:t>
            </w:r>
            <w:r w:rsidR="008358DB" w:rsidRPr="008358DB">
              <w:rPr>
                <w:rFonts w:cstheme="minorHAnsi"/>
                <w:b/>
                <w:i/>
                <w:lang w:val="en-US"/>
              </w:rPr>
              <w:t>date and time</w:t>
            </w:r>
            <w:r w:rsidR="008358DB">
              <w:rPr>
                <w:rFonts w:cstheme="minorHAnsi"/>
                <w:lang w:val="en-US"/>
              </w:rPr>
              <w:t>" (Annex 11)</w:t>
            </w:r>
          </w:p>
          <w:p w14:paraId="20141555" w14:textId="6958215E" w:rsidR="00C2138E" w:rsidRDefault="00C2138E" w:rsidP="00A70572">
            <w:pPr>
              <w:spacing w:before="60" w:after="60"/>
              <w:rPr>
                <w:rFonts w:cstheme="minorHAnsi"/>
                <w:lang w:val="en-US"/>
              </w:rPr>
            </w:pPr>
            <w:r>
              <w:rPr>
                <w:rFonts w:cstheme="minorHAnsi"/>
                <w:lang w:val="en-US"/>
              </w:rPr>
              <w:t>(21 CFR 11)</w:t>
            </w:r>
          </w:p>
          <w:p w14:paraId="531FD516" w14:textId="77777777" w:rsidR="008358DB" w:rsidRDefault="00B24F4D" w:rsidP="00A70572">
            <w:pPr>
              <w:spacing w:before="60" w:after="60"/>
              <w:rPr>
                <w:rFonts w:cstheme="minorHAnsi"/>
                <w:lang w:val="en-US"/>
              </w:rPr>
            </w:pPr>
            <w:sdt>
              <w:sdtPr>
                <w:rPr>
                  <w:rFonts w:cstheme="minorHAnsi"/>
                  <w:lang w:val="en-US"/>
                </w:rPr>
                <w:id w:val="-2138328436"/>
                <w14:checkbox>
                  <w14:checked w14:val="0"/>
                  <w14:checkedState w14:val="2612" w14:font="MS Gothic"/>
                  <w14:uncheckedState w14:val="2610" w14:font="MS Gothic"/>
                </w14:checkbox>
              </w:sdtPr>
              <w:sdtEndPr/>
              <w:sdtContent>
                <w:r w:rsidR="008358DB">
                  <w:rPr>
                    <w:rFonts w:ascii="MS Gothic" w:eastAsia="MS Gothic" w:hAnsi="MS Gothic" w:cstheme="minorHAnsi" w:hint="eastAsia"/>
                    <w:lang w:val="en-US"/>
                  </w:rPr>
                  <w:t>☐</w:t>
                </w:r>
              </w:sdtContent>
            </w:sdt>
            <w:r w:rsidR="008358DB">
              <w:rPr>
                <w:rFonts w:cstheme="minorHAnsi"/>
                <w:lang w:val="en-US"/>
              </w:rPr>
              <w:t xml:space="preserve"> unambiguous format</w:t>
            </w:r>
          </w:p>
          <w:p w14:paraId="21C51D1C" w14:textId="3A1AF56A" w:rsidR="008358DB" w:rsidRDefault="00B24F4D" w:rsidP="00A70572">
            <w:pPr>
              <w:spacing w:before="60" w:after="60"/>
              <w:rPr>
                <w:rFonts w:cstheme="minorHAnsi"/>
                <w:lang w:val="en-US"/>
              </w:rPr>
            </w:pPr>
            <w:sdt>
              <w:sdtPr>
                <w:rPr>
                  <w:rFonts w:cstheme="minorHAnsi"/>
                  <w:lang w:val="en-US"/>
                </w:rPr>
                <w:id w:val="-1144665048"/>
                <w14:checkbox>
                  <w14:checked w14:val="0"/>
                  <w14:checkedState w14:val="2612" w14:font="MS Gothic"/>
                  <w14:uncheckedState w14:val="2610" w14:font="MS Gothic"/>
                </w14:checkbox>
              </w:sdtPr>
              <w:sdtEndPr/>
              <w:sdtContent>
                <w:r w:rsidR="008358DB">
                  <w:rPr>
                    <w:rFonts w:ascii="MS Gothic" w:eastAsia="MS Gothic" w:hAnsi="MS Gothic" w:cstheme="minorHAnsi" w:hint="eastAsia"/>
                    <w:lang w:val="en-US"/>
                  </w:rPr>
                  <w:t>☐</w:t>
                </w:r>
              </w:sdtContent>
            </w:sdt>
            <w:r w:rsidR="008358DB">
              <w:rPr>
                <w:rFonts w:cstheme="minorHAnsi"/>
                <w:lang w:val="en-US"/>
              </w:rPr>
              <w:t xml:space="preserve"> may require the time zone</w:t>
            </w:r>
          </w:p>
        </w:tc>
        <w:tc>
          <w:tcPr>
            <w:tcW w:w="4787" w:type="dxa"/>
          </w:tcPr>
          <w:p w14:paraId="21FA6CC7" w14:textId="77777777" w:rsidR="008358DB" w:rsidRPr="00383274" w:rsidRDefault="008358DB" w:rsidP="00A70572">
            <w:pPr>
              <w:spacing w:before="60" w:after="60"/>
              <w:rPr>
                <w:rFonts w:cstheme="minorHAnsi"/>
                <w:lang w:val="en-US"/>
              </w:rPr>
            </w:pPr>
          </w:p>
        </w:tc>
      </w:tr>
      <w:tr w:rsidR="0047512A" w14:paraId="20A10E13" w14:textId="77777777" w:rsidTr="0047512A">
        <w:tc>
          <w:tcPr>
            <w:tcW w:w="5413" w:type="dxa"/>
          </w:tcPr>
          <w:p w14:paraId="54B14E57" w14:textId="77777777" w:rsidR="0047512A" w:rsidRDefault="00B24F4D" w:rsidP="00A70572">
            <w:pPr>
              <w:spacing w:before="60" w:after="60"/>
              <w:rPr>
                <w:rFonts w:cstheme="minorHAnsi"/>
                <w:lang w:val="en-US"/>
              </w:rPr>
            </w:pPr>
            <w:sdt>
              <w:sdtPr>
                <w:rPr>
                  <w:rFonts w:cstheme="minorHAnsi"/>
                  <w:lang w:val="en-US"/>
                </w:rPr>
                <w:id w:val="72327661"/>
                <w14:checkbox>
                  <w14:checked w14:val="0"/>
                  <w14:checkedState w14:val="2612" w14:font="MS Gothic"/>
                  <w14:uncheckedState w14:val="2610" w14:font="MS Gothic"/>
                </w14:checkbox>
              </w:sdtPr>
              <w:sdtEndPr/>
              <w:sdtContent>
                <w:r w:rsidR="0047512A" w:rsidRPr="00383274">
                  <w:rPr>
                    <w:rFonts w:ascii="Segoe UI Symbol" w:eastAsia="MS Gothic" w:hAnsi="Segoe UI Symbol" w:cs="Segoe UI Symbol"/>
                    <w:lang w:val="en-US"/>
                  </w:rPr>
                  <w:t>☐</w:t>
                </w:r>
              </w:sdtContent>
            </w:sdt>
            <w:r w:rsidR="0047512A">
              <w:rPr>
                <w:rFonts w:cstheme="minorHAnsi"/>
                <w:lang w:val="en-US"/>
              </w:rPr>
              <w:t xml:space="preserve"> "</w:t>
            </w:r>
            <w:r w:rsidR="0047512A" w:rsidRPr="0047512A">
              <w:rPr>
                <w:rFonts w:cstheme="minorHAnsi"/>
                <w:i/>
                <w:lang w:val="en-US"/>
              </w:rPr>
              <w:t xml:space="preserve">for change or deletion of GMP-relevant </w:t>
            </w:r>
            <w:r w:rsidR="0047512A">
              <w:rPr>
                <w:rFonts w:cstheme="minorHAnsi"/>
                <w:i/>
                <w:lang w:val="en-US"/>
              </w:rPr>
              <w:t xml:space="preserve">data, the </w:t>
            </w:r>
            <w:r w:rsidR="0047512A" w:rsidRPr="0047512A">
              <w:rPr>
                <w:rFonts w:cstheme="minorHAnsi"/>
                <w:b/>
                <w:i/>
                <w:lang w:val="en-US"/>
              </w:rPr>
              <w:t>reason</w:t>
            </w:r>
            <w:r w:rsidR="0047512A">
              <w:rPr>
                <w:rFonts w:cstheme="minorHAnsi"/>
                <w:i/>
                <w:lang w:val="en-US"/>
              </w:rPr>
              <w:t xml:space="preserve"> should be documented</w:t>
            </w:r>
            <w:r w:rsidR="0047512A">
              <w:rPr>
                <w:rFonts w:cstheme="minorHAnsi"/>
                <w:lang w:val="en-US"/>
              </w:rPr>
              <w:t>" (Annex 11)</w:t>
            </w:r>
          </w:p>
          <w:p w14:paraId="2C8021E5" w14:textId="1706584C" w:rsidR="00550E9E"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461007237"/>
                <w14:checkbox>
                  <w14:checked w14:val="0"/>
                  <w14:checkedState w14:val="2612" w14:font="MS Gothic"/>
                  <w14:uncheckedState w14:val="2610" w14:font="MS Gothic"/>
                </w14:checkbox>
              </w:sdtPr>
              <w:sdtEndPr/>
              <w:sdtContent>
                <w:r w:rsidR="00550E9E">
                  <w:rPr>
                    <w:rFonts w:ascii="MS Gothic" w:eastAsia="MS Gothic" w:hAnsi="MS Gothic" w:cstheme="minorHAnsi" w:hint="eastAsia"/>
                    <w:lang w:val="en-US"/>
                  </w:rPr>
                  <w:t>☐</w:t>
                </w:r>
              </w:sdtContent>
            </w:sdt>
            <w:r w:rsidR="00550E9E">
              <w:rPr>
                <w:rFonts w:cstheme="minorHAnsi"/>
                <w:lang w:val="en-US"/>
              </w:rPr>
              <w:t xml:space="preserve"> may be pre-defined</w:t>
            </w:r>
          </w:p>
        </w:tc>
        <w:tc>
          <w:tcPr>
            <w:tcW w:w="4787" w:type="dxa"/>
          </w:tcPr>
          <w:p w14:paraId="4AA114A0" w14:textId="77777777" w:rsidR="0047512A" w:rsidRPr="00383274" w:rsidRDefault="0047512A" w:rsidP="00A70572">
            <w:pPr>
              <w:spacing w:before="60" w:after="60"/>
              <w:rPr>
                <w:rFonts w:cstheme="minorHAnsi"/>
                <w:lang w:val="en-US"/>
              </w:rPr>
            </w:pPr>
          </w:p>
        </w:tc>
      </w:tr>
      <w:tr w:rsidR="0047512A" w14:paraId="744CAC3D" w14:textId="77777777" w:rsidTr="004B7F51">
        <w:trPr>
          <w:cantSplit/>
        </w:trPr>
        <w:tc>
          <w:tcPr>
            <w:tcW w:w="5413" w:type="dxa"/>
          </w:tcPr>
          <w:p w14:paraId="71309A6D" w14:textId="5C3D56CB" w:rsidR="0047512A"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1191831099"/>
                <w14:checkbox>
                  <w14:checked w14:val="0"/>
                  <w14:checkedState w14:val="2612" w14:font="MS Gothic"/>
                  <w14:uncheckedState w14:val="2610" w14:font="MS Gothic"/>
                </w14:checkbox>
              </w:sdtPr>
              <w:sdtEndPr/>
              <w:sdtContent>
                <w:r w:rsidR="0047512A" w:rsidRPr="00383274">
                  <w:rPr>
                    <w:rFonts w:ascii="Segoe UI Symbol" w:eastAsia="MS Gothic" w:hAnsi="Segoe UI Symbol" w:cs="Segoe UI Symbol"/>
                    <w:lang w:val="en-US"/>
                  </w:rPr>
                  <w:t>☐</w:t>
                </w:r>
              </w:sdtContent>
            </w:sdt>
            <w:r w:rsidR="0047512A">
              <w:rPr>
                <w:rFonts w:cstheme="minorHAnsi"/>
                <w:lang w:val="en-US"/>
              </w:rPr>
              <w:t xml:space="preserve"> "</w:t>
            </w:r>
            <w:r w:rsidR="0047512A" w:rsidRPr="0047512A">
              <w:rPr>
                <w:rFonts w:cstheme="minorHAnsi"/>
                <w:i/>
                <w:lang w:val="en-US"/>
              </w:rPr>
              <w:t xml:space="preserve">Audit trails need to be </w:t>
            </w:r>
            <w:r w:rsidR="0047512A" w:rsidRPr="0047512A">
              <w:rPr>
                <w:rFonts w:cstheme="minorHAnsi"/>
                <w:b/>
                <w:i/>
                <w:lang w:val="en-US"/>
              </w:rPr>
              <w:t>available</w:t>
            </w:r>
            <w:r w:rsidR="0047512A">
              <w:rPr>
                <w:rFonts w:cstheme="minorHAnsi"/>
                <w:lang w:val="en-US"/>
              </w:rPr>
              <w:t>" (Annex 11)</w:t>
            </w:r>
            <w:r w:rsidR="00550E9E">
              <w:rPr>
                <w:rFonts w:cstheme="minorHAnsi"/>
                <w:lang w:val="en-US"/>
              </w:rPr>
              <w:t xml:space="preserve"> (for reviewer, auditor, inspector)</w:t>
            </w:r>
          </w:p>
        </w:tc>
        <w:tc>
          <w:tcPr>
            <w:tcW w:w="4787" w:type="dxa"/>
          </w:tcPr>
          <w:p w14:paraId="70A13A76" w14:textId="77777777" w:rsidR="0047512A" w:rsidRPr="00383274" w:rsidRDefault="0047512A" w:rsidP="00A70572">
            <w:pPr>
              <w:spacing w:before="60" w:after="60"/>
              <w:rPr>
                <w:rFonts w:cstheme="minorHAnsi"/>
                <w:lang w:val="en-US"/>
              </w:rPr>
            </w:pPr>
          </w:p>
        </w:tc>
      </w:tr>
      <w:tr w:rsidR="0047512A" w14:paraId="1F055328" w14:textId="77777777" w:rsidTr="004B7F51">
        <w:trPr>
          <w:cantSplit/>
        </w:trPr>
        <w:tc>
          <w:tcPr>
            <w:tcW w:w="5413" w:type="dxa"/>
          </w:tcPr>
          <w:p w14:paraId="464F8663" w14:textId="77777777" w:rsidR="0047512A" w:rsidRDefault="00B24F4D" w:rsidP="00A70572">
            <w:pPr>
              <w:spacing w:before="60" w:after="60"/>
              <w:rPr>
                <w:rFonts w:cstheme="minorHAnsi"/>
                <w:lang w:val="en-US"/>
              </w:rPr>
            </w:pPr>
            <w:sdt>
              <w:sdtPr>
                <w:rPr>
                  <w:rFonts w:cstheme="minorHAnsi"/>
                  <w:lang w:val="en-US"/>
                </w:rPr>
                <w:id w:val="-86390422"/>
                <w14:checkbox>
                  <w14:checked w14:val="0"/>
                  <w14:checkedState w14:val="2612" w14:font="MS Gothic"/>
                  <w14:uncheckedState w14:val="2610" w14:font="MS Gothic"/>
                </w14:checkbox>
              </w:sdtPr>
              <w:sdtEndPr/>
              <w:sdtContent>
                <w:r w:rsidR="0047512A" w:rsidRPr="00383274">
                  <w:rPr>
                    <w:rFonts w:ascii="Segoe UI Symbol" w:eastAsia="MS Gothic" w:hAnsi="Segoe UI Symbol" w:cs="Segoe UI Symbol"/>
                    <w:lang w:val="en-US"/>
                  </w:rPr>
                  <w:t>☐</w:t>
                </w:r>
              </w:sdtContent>
            </w:sdt>
            <w:r w:rsidR="0047512A">
              <w:rPr>
                <w:rFonts w:cstheme="minorHAnsi"/>
                <w:lang w:val="en-US"/>
              </w:rPr>
              <w:t xml:space="preserve"> "</w:t>
            </w:r>
            <w:r w:rsidR="0047512A" w:rsidRPr="0047512A">
              <w:rPr>
                <w:rFonts w:cstheme="minorHAnsi"/>
                <w:i/>
                <w:lang w:val="en-US"/>
              </w:rPr>
              <w:t xml:space="preserve">Audit trails need to be (…) convertible to a generally </w:t>
            </w:r>
            <w:r w:rsidR="0047512A" w:rsidRPr="0047512A">
              <w:rPr>
                <w:rFonts w:cstheme="minorHAnsi"/>
                <w:b/>
                <w:i/>
                <w:lang w:val="en-US"/>
              </w:rPr>
              <w:t>intelligible form</w:t>
            </w:r>
            <w:r w:rsidR="0047512A">
              <w:rPr>
                <w:rFonts w:cstheme="minorHAnsi"/>
                <w:lang w:val="en-US"/>
              </w:rPr>
              <w:t>" (Annex 11)</w:t>
            </w:r>
          </w:p>
          <w:p w14:paraId="3060EF6C" w14:textId="540C1623" w:rsidR="00550E9E"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549297473"/>
                <w14:checkbox>
                  <w14:checked w14:val="0"/>
                  <w14:checkedState w14:val="2612" w14:font="MS Gothic"/>
                  <w14:uncheckedState w14:val="2610" w14:font="MS Gothic"/>
                </w14:checkbox>
              </w:sdtPr>
              <w:sdtEndPr/>
              <w:sdtContent>
                <w:r w:rsidR="00550E9E">
                  <w:rPr>
                    <w:rFonts w:ascii="MS Gothic" w:eastAsia="MS Gothic" w:hAnsi="MS Gothic" w:cstheme="minorHAnsi" w:hint="eastAsia"/>
                    <w:lang w:val="en-US"/>
                  </w:rPr>
                  <w:t>☐</w:t>
                </w:r>
              </w:sdtContent>
            </w:sdt>
            <w:r w:rsidR="00550E9E">
              <w:rPr>
                <w:rFonts w:cstheme="minorHAnsi"/>
                <w:lang w:val="en-US"/>
              </w:rPr>
              <w:t xml:space="preserve"> screen </w:t>
            </w:r>
            <w:sdt>
              <w:sdtPr>
                <w:rPr>
                  <w:rFonts w:cstheme="minorHAnsi"/>
                  <w:lang w:val="en-US"/>
                </w:rPr>
                <w:id w:val="-95329050"/>
                <w14:checkbox>
                  <w14:checked w14:val="0"/>
                  <w14:checkedState w14:val="2612" w14:font="MS Gothic"/>
                  <w14:uncheckedState w14:val="2610" w14:font="MS Gothic"/>
                </w14:checkbox>
              </w:sdtPr>
              <w:sdtEndPr/>
              <w:sdtContent>
                <w:r w:rsidR="00550E9E">
                  <w:rPr>
                    <w:rFonts w:ascii="MS Gothic" w:eastAsia="MS Gothic" w:hAnsi="MS Gothic" w:cstheme="minorHAnsi" w:hint="eastAsia"/>
                    <w:lang w:val="en-US"/>
                  </w:rPr>
                  <w:t>☐</w:t>
                </w:r>
              </w:sdtContent>
            </w:sdt>
            <w:r w:rsidR="00550E9E">
              <w:rPr>
                <w:rFonts w:cstheme="minorHAnsi"/>
                <w:lang w:val="en-US"/>
              </w:rPr>
              <w:t xml:space="preserve"> print-out </w:t>
            </w:r>
            <w:sdt>
              <w:sdtPr>
                <w:rPr>
                  <w:rFonts w:cstheme="minorHAnsi"/>
                  <w:lang w:val="en-US"/>
                </w:rPr>
                <w:id w:val="805056098"/>
                <w14:checkbox>
                  <w14:checked w14:val="0"/>
                  <w14:checkedState w14:val="2612" w14:font="MS Gothic"/>
                  <w14:uncheckedState w14:val="2610" w14:font="MS Gothic"/>
                </w14:checkbox>
              </w:sdtPr>
              <w:sdtEndPr/>
              <w:sdtContent>
                <w:r w:rsidR="00550E9E">
                  <w:rPr>
                    <w:rFonts w:ascii="MS Gothic" w:eastAsia="MS Gothic" w:hAnsi="MS Gothic" w:cstheme="minorHAnsi" w:hint="eastAsia"/>
                    <w:lang w:val="en-US"/>
                  </w:rPr>
                  <w:t>☐</w:t>
                </w:r>
              </w:sdtContent>
            </w:sdt>
            <w:r w:rsidR="00550E9E">
              <w:rPr>
                <w:rFonts w:cstheme="minorHAnsi"/>
                <w:lang w:val="en-US"/>
              </w:rPr>
              <w:t xml:space="preserve"> pdf file </w:t>
            </w:r>
            <w:sdt>
              <w:sdtPr>
                <w:rPr>
                  <w:rFonts w:cstheme="minorHAnsi"/>
                  <w:lang w:val="en-US"/>
                </w:rPr>
                <w:id w:val="-1625693169"/>
                <w14:checkbox>
                  <w14:checked w14:val="0"/>
                  <w14:checkedState w14:val="2612" w14:font="MS Gothic"/>
                  <w14:uncheckedState w14:val="2610" w14:font="MS Gothic"/>
                </w14:checkbox>
              </w:sdtPr>
              <w:sdtEndPr/>
              <w:sdtContent>
                <w:r w:rsidR="00550E9E">
                  <w:rPr>
                    <w:rFonts w:ascii="MS Gothic" w:eastAsia="MS Gothic" w:hAnsi="MS Gothic" w:cstheme="minorHAnsi" w:hint="eastAsia"/>
                    <w:lang w:val="en-US"/>
                  </w:rPr>
                  <w:t>☐</w:t>
                </w:r>
              </w:sdtContent>
            </w:sdt>
            <w:r w:rsidR="00550E9E">
              <w:rPr>
                <w:rFonts w:cstheme="minorHAnsi"/>
                <w:lang w:val="en-US"/>
              </w:rPr>
              <w:t xml:space="preserve"> other format</w:t>
            </w:r>
          </w:p>
        </w:tc>
        <w:tc>
          <w:tcPr>
            <w:tcW w:w="4787" w:type="dxa"/>
          </w:tcPr>
          <w:p w14:paraId="11CDCB84" w14:textId="77777777" w:rsidR="0047512A" w:rsidRPr="00383274" w:rsidRDefault="0047512A" w:rsidP="00A70572">
            <w:pPr>
              <w:spacing w:before="60" w:after="60"/>
              <w:rPr>
                <w:rFonts w:cstheme="minorHAnsi"/>
                <w:lang w:val="en-US"/>
              </w:rPr>
            </w:pPr>
          </w:p>
        </w:tc>
      </w:tr>
      <w:tr w:rsidR="0047512A" w14:paraId="6D3B928B" w14:textId="77777777" w:rsidTr="004B7F51">
        <w:trPr>
          <w:cantSplit/>
        </w:trPr>
        <w:tc>
          <w:tcPr>
            <w:tcW w:w="5413" w:type="dxa"/>
          </w:tcPr>
          <w:p w14:paraId="7D3EAD36" w14:textId="77777777" w:rsidR="0047512A" w:rsidRDefault="00B24F4D" w:rsidP="00A70572">
            <w:pPr>
              <w:spacing w:before="60" w:after="60"/>
              <w:rPr>
                <w:rFonts w:cstheme="minorHAnsi"/>
                <w:lang w:val="en-US"/>
              </w:rPr>
            </w:pPr>
            <w:sdt>
              <w:sdtPr>
                <w:rPr>
                  <w:rFonts w:cstheme="minorHAnsi"/>
                  <w:lang w:val="en-US"/>
                </w:rPr>
                <w:id w:val="1056975866"/>
                <w14:checkbox>
                  <w14:checked w14:val="0"/>
                  <w14:checkedState w14:val="2612" w14:font="MS Gothic"/>
                  <w14:uncheckedState w14:val="2610" w14:font="MS Gothic"/>
                </w14:checkbox>
              </w:sdtPr>
              <w:sdtEndPr/>
              <w:sdtContent>
                <w:r w:rsidR="00D8214C">
                  <w:rPr>
                    <w:rFonts w:ascii="MS Gothic" w:eastAsia="MS Gothic" w:hAnsi="MS Gothic" w:cstheme="minorHAnsi" w:hint="eastAsia"/>
                    <w:lang w:val="en-US"/>
                  </w:rPr>
                  <w:t>☐</w:t>
                </w:r>
              </w:sdtContent>
            </w:sdt>
            <w:r w:rsidR="0047512A">
              <w:rPr>
                <w:rFonts w:cstheme="minorHAnsi"/>
                <w:lang w:val="en-US"/>
              </w:rPr>
              <w:t xml:space="preserve"> "</w:t>
            </w:r>
            <w:r w:rsidR="0047512A" w:rsidRPr="0047512A">
              <w:rPr>
                <w:rFonts w:cstheme="minorHAnsi"/>
                <w:i/>
                <w:lang w:val="en-US"/>
              </w:rPr>
              <w:t xml:space="preserve">Audit trails need to be (…) </w:t>
            </w:r>
            <w:r w:rsidR="0047512A" w:rsidRPr="0047512A">
              <w:rPr>
                <w:rFonts w:cstheme="minorHAnsi"/>
                <w:b/>
                <w:i/>
                <w:lang w:val="en-US"/>
              </w:rPr>
              <w:t>regularly reviewed</w:t>
            </w:r>
            <w:r w:rsidR="0047512A">
              <w:rPr>
                <w:rFonts w:cstheme="minorHAnsi"/>
                <w:lang w:val="en-US"/>
              </w:rPr>
              <w:t>" (Annex 11)</w:t>
            </w:r>
          </w:p>
          <w:p w14:paraId="32E87DCD" w14:textId="77777777" w:rsidR="00550E9E" w:rsidRDefault="00B24F4D" w:rsidP="00A70572">
            <w:pPr>
              <w:spacing w:before="60" w:after="60"/>
              <w:rPr>
                <w:rFonts w:cstheme="minorHAnsi"/>
                <w:lang w:val="en-US"/>
              </w:rPr>
            </w:pPr>
            <w:sdt>
              <w:sdtPr>
                <w:rPr>
                  <w:rFonts w:cstheme="minorHAnsi"/>
                  <w:lang w:val="en-US"/>
                </w:rPr>
                <w:id w:val="-1189757987"/>
                <w14:checkbox>
                  <w14:checked w14:val="0"/>
                  <w14:checkedState w14:val="2612" w14:font="MS Gothic"/>
                  <w14:uncheckedState w14:val="2610" w14:font="MS Gothic"/>
                </w14:checkbox>
              </w:sdtPr>
              <w:sdtEndPr/>
              <w:sdtContent>
                <w:r w:rsidR="00550E9E">
                  <w:rPr>
                    <w:rFonts w:ascii="MS Gothic" w:eastAsia="MS Gothic" w:hAnsi="MS Gothic" w:cstheme="minorHAnsi" w:hint="eastAsia"/>
                    <w:lang w:val="en-US"/>
                  </w:rPr>
                  <w:t>☐</w:t>
                </w:r>
              </w:sdtContent>
            </w:sdt>
            <w:r w:rsidR="00550E9E">
              <w:rPr>
                <w:rFonts w:cstheme="minorHAnsi"/>
                <w:lang w:val="en-US"/>
              </w:rPr>
              <w:t xml:space="preserve"> before batch release if applicable </w:t>
            </w:r>
            <w:sdt>
              <w:sdtPr>
                <w:rPr>
                  <w:rFonts w:cstheme="minorHAnsi"/>
                  <w:lang w:val="en-US"/>
                </w:rPr>
                <w:id w:val="7182473"/>
                <w14:checkbox>
                  <w14:checked w14:val="0"/>
                  <w14:checkedState w14:val="2612" w14:font="MS Gothic"/>
                  <w14:uncheckedState w14:val="2610" w14:font="MS Gothic"/>
                </w14:checkbox>
              </w:sdtPr>
              <w:sdtEndPr/>
              <w:sdtContent>
                <w:r w:rsidR="00550E9E">
                  <w:rPr>
                    <w:rFonts w:ascii="MS Gothic" w:eastAsia="MS Gothic" w:hAnsi="MS Gothic" w:cstheme="minorHAnsi" w:hint="eastAsia"/>
                    <w:lang w:val="en-US"/>
                  </w:rPr>
                  <w:t>☐</w:t>
                </w:r>
              </w:sdtContent>
            </w:sdt>
            <w:r w:rsidR="00550E9E">
              <w:rPr>
                <w:rFonts w:cstheme="minorHAnsi"/>
                <w:lang w:val="en-US"/>
              </w:rPr>
              <w:t xml:space="preserve"> other frequency</w:t>
            </w:r>
          </w:p>
          <w:p w14:paraId="36ABDB3E" w14:textId="34E25740" w:rsidR="00C2138E" w:rsidRPr="00383274" w:rsidRDefault="00C2138E" w:rsidP="00A70572">
            <w:pPr>
              <w:spacing w:before="60" w:after="60"/>
              <w:rPr>
                <w:rFonts w:ascii="Segoe UI Symbol" w:eastAsia="MS Gothic" w:hAnsi="Segoe UI Symbol" w:cs="Segoe UI Symbol"/>
                <w:lang w:val="en-US"/>
              </w:rPr>
            </w:pPr>
            <w:r>
              <w:rPr>
                <w:rFonts w:cstheme="minorHAnsi"/>
                <w:lang w:val="en-US"/>
              </w:rPr>
              <w:t>(</w:t>
            </w:r>
            <w:sdt>
              <w:sdtPr>
                <w:rPr>
                  <w:rFonts w:cstheme="minorHAnsi"/>
                  <w:lang w:val="en-US"/>
                </w:rPr>
                <w:id w:val="-311556521"/>
                <w14:checkbox>
                  <w14:checked w14:val="0"/>
                  <w14:checkedState w14:val="2612" w14:font="MS Gothic"/>
                  <w14:uncheckedState w14:val="2610" w14:font="MS Gothic"/>
                </w14:checkbox>
              </w:sdtPr>
              <w:sdtEndPr/>
              <w:sdtContent>
                <w:r>
                  <w:rPr>
                    <w:rFonts w:ascii="MS Gothic" w:eastAsia="MS Gothic" w:hAnsi="MS Gothic" w:cstheme="minorHAnsi" w:hint="eastAsia"/>
                    <w:lang w:val="en-US"/>
                  </w:rPr>
                  <w:t>☐</w:t>
                </w:r>
              </w:sdtContent>
            </w:sdt>
            <w:r>
              <w:rPr>
                <w:rFonts w:cstheme="minorHAnsi"/>
                <w:lang w:val="en-US"/>
              </w:rPr>
              <w:t xml:space="preserve"> eased by flag </w:t>
            </w:r>
            <w:sdt>
              <w:sdtPr>
                <w:rPr>
                  <w:rFonts w:cstheme="minorHAnsi"/>
                  <w:lang w:val="en-US"/>
                </w:rPr>
                <w:id w:val="719247263"/>
                <w14:checkbox>
                  <w14:checked w14:val="0"/>
                  <w14:checkedState w14:val="2612" w14:font="MS Gothic"/>
                  <w14:uncheckedState w14:val="2610" w14:font="MS Gothic"/>
                </w14:checkbox>
              </w:sdtPr>
              <w:sdtEndPr/>
              <w:sdtContent>
                <w:r>
                  <w:rPr>
                    <w:rFonts w:ascii="MS Gothic" w:eastAsia="MS Gothic" w:hAnsi="MS Gothic" w:cstheme="minorHAnsi" w:hint="eastAsia"/>
                    <w:lang w:val="en-US"/>
                  </w:rPr>
                  <w:t>☐</w:t>
                </w:r>
              </w:sdtContent>
            </w:sdt>
            <w:r>
              <w:rPr>
                <w:rFonts w:cstheme="minorHAnsi"/>
                <w:lang w:val="en-US"/>
              </w:rPr>
              <w:t xml:space="preserve"> record of the review)</w:t>
            </w:r>
          </w:p>
        </w:tc>
        <w:tc>
          <w:tcPr>
            <w:tcW w:w="4787" w:type="dxa"/>
          </w:tcPr>
          <w:p w14:paraId="7A06AD84" w14:textId="77777777" w:rsidR="0047512A" w:rsidRPr="00383274" w:rsidRDefault="0047512A" w:rsidP="00A70572">
            <w:pPr>
              <w:spacing w:before="60" w:after="60"/>
              <w:rPr>
                <w:rFonts w:cstheme="minorHAnsi"/>
                <w:lang w:val="en-US"/>
              </w:rPr>
            </w:pPr>
          </w:p>
        </w:tc>
      </w:tr>
      <w:tr w:rsidR="0047512A" w14:paraId="442E06AD" w14:textId="77777777" w:rsidTr="0047512A">
        <w:tc>
          <w:tcPr>
            <w:tcW w:w="5413" w:type="dxa"/>
          </w:tcPr>
          <w:p w14:paraId="09C8D6ED" w14:textId="06499187" w:rsidR="0047512A" w:rsidRPr="0047512A" w:rsidRDefault="00B24F4D" w:rsidP="00A70572">
            <w:pPr>
              <w:spacing w:before="60" w:after="60"/>
              <w:rPr>
                <w:rFonts w:ascii="Segoe UI Symbol" w:eastAsia="MS Gothic" w:hAnsi="Segoe UI Symbol" w:cs="Segoe UI Symbol"/>
              </w:rPr>
            </w:pPr>
            <w:sdt>
              <w:sdtPr>
                <w:rPr>
                  <w:rFonts w:cstheme="minorHAnsi"/>
                  <w:lang w:val="en-US"/>
                </w:rPr>
                <w:id w:val="1170520073"/>
                <w14:checkbox>
                  <w14:checked w14:val="0"/>
                  <w14:checkedState w14:val="2612" w14:font="MS Gothic"/>
                  <w14:uncheckedState w14:val="2610" w14:font="MS Gothic"/>
                </w14:checkbox>
              </w:sdtPr>
              <w:sdtEndPr/>
              <w:sdtContent>
                <w:r w:rsidR="00D8214C">
                  <w:rPr>
                    <w:rFonts w:ascii="MS Gothic" w:eastAsia="MS Gothic" w:hAnsi="MS Gothic" w:cstheme="minorHAnsi" w:hint="eastAsia"/>
                    <w:lang w:val="en-US"/>
                  </w:rPr>
                  <w:t>☐</w:t>
                </w:r>
              </w:sdtContent>
            </w:sdt>
            <w:r w:rsidR="00D8214C">
              <w:rPr>
                <w:rFonts w:cstheme="minorHAnsi"/>
                <w:lang w:val="en-US"/>
              </w:rPr>
              <w:t xml:space="preserve"> audit trail entries have to be clear and legible</w:t>
            </w:r>
          </w:p>
        </w:tc>
        <w:tc>
          <w:tcPr>
            <w:tcW w:w="4787" w:type="dxa"/>
          </w:tcPr>
          <w:p w14:paraId="78EA00CF" w14:textId="77777777" w:rsidR="0047512A" w:rsidRPr="00D8214C" w:rsidRDefault="0047512A" w:rsidP="00A70572">
            <w:pPr>
              <w:spacing w:before="60" w:after="60"/>
              <w:rPr>
                <w:rFonts w:cstheme="minorHAnsi"/>
              </w:rPr>
            </w:pPr>
          </w:p>
        </w:tc>
      </w:tr>
      <w:tr w:rsidR="00D8214C" w14:paraId="58E38906" w14:textId="77777777" w:rsidTr="0047512A">
        <w:tc>
          <w:tcPr>
            <w:tcW w:w="5413" w:type="dxa"/>
          </w:tcPr>
          <w:p w14:paraId="5EC6CD10" w14:textId="0A5E615D" w:rsidR="00D8214C" w:rsidRDefault="00B24F4D" w:rsidP="00A70572">
            <w:pPr>
              <w:spacing w:before="60" w:after="60"/>
              <w:rPr>
                <w:rFonts w:ascii="MS Gothic" w:eastAsia="MS Gothic" w:hAnsi="MS Gothic" w:cstheme="minorHAnsi"/>
                <w:lang w:val="en-US"/>
              </w:rPr>
            </w:pPr>
            <w:sdt>
              <w:sdtPr>
                <w:rPr>
                  <w:rFonts w:cstheme="minorHAnsi"/>
                  <w:lang w:val="en-US"/>
                </w:rPr>
                <w:id w:val="-526558887"/>
                <w14:checkbox>
                  <w14:checked w14:val="0"/>
                  <w14:checkedState w14:val="2612" w14:font="MS Gothic"/>
                  <w14:uncheckedState w14:val="2610" w14:font="MS Gothic"/>
                </w14:checkbox>
              </w:sdtPr>
              <w:sdtEndPr/>
              <w:sdtContent>
                <w:r w:rsidR="00D8214C">
                  <w:rPr>
                    <w:rFonts w:ascii="MS Gothic" w:eastAsia="MS Gothic" w:hAnsi="MS Gothic" w:cstheme="minorHAnsi" w:hint="eastAsia"/>
                    <w:lang w:val="en-US"/>
                  </w:rPr>
                  <w:t>☐</w:t>
                </w:r>
              </w:sdtContent>
            </w:sdt>
            <w:r w:rsidR="00D8214C">
              <w:rPr>
                <w:rFonts w:cstheme="minorHAnsi"/>
                <w:lang w:val="en-US"/>
              </w:rPr>
              <w:t xml:space="preserve"> audit trail records must be indelible</w:t>
            </w:r>
          </w:p>
        </w:tc>
        <w:tc>
          <w:tcPr>
            <w:tcW w:w="4787" w:type="dxa"/>
          </w:tcPr>
          <w:p w14:paraId="0BB5CF6F" w14:textId="77777777" w:rsidR="00D8214C" w:rsidRPr="00D8214C" w:rsidRDefault="00D8214C" w:rsidP="00A70572">
            <w:pPr>
              <w:spacing w:before="60" w:after="60"/>
              <w:rPr>
                <w:rFonts w:cstheme="minorHAnsi"/>
                <w:lang w:val="en-US"/>
              </w:rPr>
            </w:pPr>
          </w:p>
        </w:tc>
      </w:tr>
      <w:tr w:rsidR="00D8214C" w14:paraId="58F2BC0F" w14:textId="77777777" w:rsidTr="0047512A">
        <w:tc>
          <w:tcPr>
            <w:tcW w:w="5413" w:type="dxa"/>
          </w:tcPr>
          <w:p w14:paraId="30AA16C0" w14:textId="7FD8DF5B" w:rsidR="00D8214C" w:rsidRDefault="00B24F4D" w:rsidP="00A70572">
            <w:pPr>
              <w:spacing w:before="60" w:after="60"/>
              <w:rPr>
                <w:rFonts w:ascii="MS Gothic" w:eastAsia="MS Gothic" w:hAnsi="MS Gothic" w:cstheme="minorHAnsi"/>
                <w:lang w:val="en-US"/>
              </w:rPr>
            </w:pPr>
            <w:sdt>
              <w:sdtPr>
                <w:rPr>
                  <w:rFonts w:cstheme="minorHAnsi"/>
                  <w:lang w:val="en-US"/>
                </w:rPr>
                <w:id w:val="-2030642487"/>
                <w14:checkbox>
                  <w14:checked w14:val="0"/>
                  <w14:checkedState w14:val="2612" w14:font="MS Gothic"/>
                  <w14:uncheckedState w14:val="2610" w14:font="MS Gothic"/>
                </w14:checkbox>
              </w:sdtPr>
              <w:sdtEndPr/>
              <w:sdtContent>
                <w:r w:rsidR="00D8214C">
                  <w:rPr>
                    <w:rFonts w:ascii="MS Gothic" w:eastAsia="MS Gothic" w:hAnsi="MS Gothic" w:cstheme="minorHAnsi" w:hint="eastAsia"/>
                    <w:lang w:val="en-US"/>
                  </w:rPr>
                  <w:t>☐</w:t>
                </w:r>
              </w:sdtContent>
            </w:sdt>
            <w:r w:rsidR="00D8214C">
              <w:rPr>
                <w:rFonts w:cstheme="minorHAnsi"/>
                <w:lang w:val="en-US"/>
              </w:rPr>
              <w:t xml:space="preserve"> "old and new values for a change must be recorded along with who made the change</w:t>
            </w:r>
          </w:p>
        </w:tc>
        <w:tc>
          <w:tcPr>
            <w:tcW w:w="4787" w:type="dxa"/>
          </w:tcPr>
          <w:p w14:paraId="08379F9B" w14:textId="77777777" w:rsidR="00D8214C" w:rsidRPr="00D8214C" w:rsidRDefault="00D8214C" w:rsidP="00A70572">
            <w:pPr>
              <w:spacing w:before="60" w:after="60"/>
              <w:rPr>
                <w:rFonts w:cstheme="minorHAnsi"/>
                <w:lang w:val="en-US"/>
              </w:rPr>
            </w:pPr>
          </w:p>
        </w:tc>
      </w:tr>
      <w:tr w:rsidR="00D8214C" w14:paraId="5D4F54CD" w14:textId="77777777" w:rsidTr="0047512A">
        <w:tc>
          <w:tcPr>
            <w:tcW w:w="5413" w:type="dxa"/>
          </w:tcPr>
          <w:p w14:paraId="36F6EC6F" w14:textId="5BD2DFA7" w:rsidR="00D8214C" w:rsidRDefault="00B24F4D" w:rsidP="00A70572">
            <w:pPr>
              <w:spacing w:before="60" w:after="60"/>
              <w:rPr>
                <w:rFonts w:ascii="MS Gothic" w:eastAsia="MS Gothic" w:hAnsi="MS Gothic" w:cstheme="minorHAnsi"/>
                <w:lang w:val="en-US"/>
              </w:rPr>
            </w:pPr>
            <w:sdt>
              <w:sdtPr>
                <w:rPr>
                  <w:rFonts w:cstheme="minorHAnsi"/>
                  <w:lang w:val="en-US"/>
                </w:rPr>
                <w:id w:val="-86766932"/>
                <w14:checkbox>
                  <w14:checked w14:val="0"/>
                  <w14:checkedState w14:val="2612" w14:font="MS Gothic"/>
                  <w14:uncheckedState w14:val="2610" w14:font="MS Gothic"/>
                </w14:checkbox>
              </w:sdtPr>
              <w:sdtEndPr/>
              <w:sdtContent>
                <w:r w:rsidR="00D8214C">
                  <w:rPr>
                    <w:rFonts w:ascii="MS Gothic" w:eastAsia="MS Gothic" w:hAnsi="MS Gothic" w:cstheme="minorHAnsi" w:hint="eastAsia"/>
                    <w:lang w:val="en-US"/>
                  </w:rPr>
                  <w:t>☐</w:t>
                </w:r>
              </w:sdtContent>
            </w:sdt>
            <w:r w:rsidR="00D8214C">
              <w:rPr>
                <w:rFonts w:cstheme="minorHAnsi"/>
                <w:lang w:val="en-US"/>
              </w:rPr>
              <w:t xml:space="preserve"> "audit trails must be associated with the activities supported, is should be possible to search entries for specific events</w:t>
            </w:r>
          </w:p>
        </w:tc>
        <w:tc>
          <w:tcPr>
            <w:tcW w:w="4787" w:type="dxa"/>
          </w:tcPr>
          <w:p w14:paraId="39D9383D" w14:textId="77777777" w:rsidR="00D8214C" w:rsidRPr="00D8214C" w:rsidRDefault="00D8214C" w:rsidP="00A70572">
            <w:pPr>
              <w:spacing w:before="60" w:after="60"/>
              <w:rPr>
                <w:rFonts w:cstheme="minorHAnsi"/>
                <w:lang w:val="en-US"/>
              </w:rPr>
            </w:pPr>
          </w:p>
        </w:tc>
      </w:tr>
      <w:tr w:rsidR="00D8214C" w14:paraId="4FC14CF3" w14:textId="77777777" w:rsidTr="0047512A">
        <w:tc>
          <w:tcPr>
            <w:tcW w:w="5413" w:type="dxa"/>
          </w:tcPr>
          <w:p w14:paraId="6FD7DF11" w14:textId="3BE42232" w:rsidR="00D8214C" w:rsidRDefault="00B24F4D" w:rsidP="00A70572">
            <w:pPr>
              <w:spacing w:before="60" w:after="60"/>
              <w:rPr>
                <w:rFonts w:ascii="MS Gothic" w:eastAsia="MS Gothic" w:hAnsi="MS Gothic" w:cstheme="minorHAnsi"/>
                <w:lang w:val="en-US"/>
              </w:rPr>
            </w:pPr>
            <w:sdt>
              <w:sdtPr>
                <w:rPr>
                  <w:rFonts w:cstheme="minorHAnsi"/>
                  <w:lang w:val="en-US"/>
                </w:rPr>
                <w:id w:val="-2080814722"/>
                <w14:checkbox>
                  <w14:checked w14:val="0"/>
                  <w14:checkedState w14:val="2612" w14:font="MS Gothic"/>
                  <w14:uncheckedState w14:val="2610" w14:font="MS Gothic"/>
                </w14:checkbox>
              </w:sdtPr>
              <w:sdtEndPr/>
              <w:sdtContent>
                <w:r w:rsidR="00D8214C">
                  <w:rPr>
                    <w:rFonts w:ascii="MS Gothic" w:eastAsia="MS Gothic" w:hAnsi="MS Gothic" w:cstheme="minorHAnsi" w:hint="eastAsia"/>
                    <w:lang w:val="en-US"/>
                  </w:rPr>
                  <w:t>☐</w:t>
                </w:r>
              </w:sdtContent>
            </w:sdt>
            <w:r w:rsidR="00D8214C">
              <w:rPr>
                <w:rFonts w:cstheme="minorHAnsi"/>
                <w:lang w:val="en-US"/>
              </w:rPr>
              <w:t xml:space="preserve"> "audit trails are retained for the record retention period (at least 5 years following release by a Qualified Person (Section 4.10) or longer for MAA data (</w:t>
            </w:r>
            <w:proofErr w:type="spellStart"/>
            <w:r w:rsidR="00D8214C">
              <w:rPr>
                <w:rFonts w:cstheme="minorHAnsi"/>
                <w:lang w:val="en-US"/>
              </w:rPr>
              <w:t>Secrion</w:t>
            </w:r>
            <w:proofErr w:type="spellEnd"/>
            <w:r w:rsidR="00D8214C">
              <w:rPr>
                <w:rFonts w:cstheme="minorHAnsi"/>
                <w:lang w:val="en-US"/>
              </w:rPr>
              <w:t xml:space="preserve"> 4.12). Period to be determined</w:t>
            </w:r>
          </w:p>
        </w:tc>
        <w:tc>
          <w:tcPr>
            <w:tcW w:w="4787" w:type="dxa"/>
          </w:tcPr>
          <w:p w14:paraId="47958FFA" w14:textId="77777777" w:rsidR="00D8214C" w:rsidRPr="00D8214C" w:rsidRDefault="00D8214C" w:rsidP="00A70572">
            <w:pPr>
              <w:spacing w:before="60" w:after="60"/>
              <w:rPr>
                <w:rFonts w:cstheme="minorHAnsi"/>
                <w:lang w:val="en-US"/>
              </w:rPr>
            </w:pPr>
          </w:p>
        </w:tc>
      </w:tr>
      <w:tr w:rsidR="00D8214C" w14:paraId="7780B3F3" w14:textId="77777777" w:rsidTr="0047512A">
        <w:tc>
          <w:tcPr>
            <w:tcW w:w="5413" w:type="dxa"/>
          </w:tcPr>
          <w:p w14:paraId="3641A984" w14:textId="271AB689" w:rsidR="00D8214C" w:rsidRDefault="00B24F4D" w:rsidP="00A70572">
            <w:pPr>
              <w:spacing w:before="60" w:after="60"/>
              <w:rPr>
                <w:rFonts w:ascii="MS Gothic" w:eastAsia="MS Gothic" w:hAnsi="MS Gothic" w:cstheme="minorHAnsi"/>
                <w:lang w:val="en-US"/>
              </w:rPr>
            </w:pPr>
            <w:sdt>
              <w:sdtPr>
                <w:rPr>
                  <w:rFonts w:cstheme="minorHAnsi"/>
                  <w:lang w:val="en-US"/>
                </w:rPr>
                <w:id w:val="1573161353"/>
                <w14:checkbox>
                  <w14:checked w14:val="0"/>
                  <w14:checkedState w14:val="2612" w14:font="MS Gothic"/>
                  <w14:uncheckedState w14:val="2610" w14:font="MS Gothic"/>
                </w14:checkbox>
              </w:sdtPr>
              <w:sdtEndPr/>
              <w:sdtContent>
                <w:r w:rsidR="00D8214C">
                  <w:rPr>
                    <w:rFonts w:ascii="MS Gothic" w:eastAsia="MS Gothic" w:hAnsi="MS Gothic" w:cstheme="minorHAnsi" w:hint="eastAsia"/>
                    <w:lang w:val="en-US"/>
                  </w:rPr>
                  <w:t>☐</w:t>
                </w:r>
              </w:sdtContent>
            </w:sdt>
            <w:r w:rsidR="00D8214C">
              <w:rPr>
                <w:rFonts w:cstheme="minorHAnsi"/>
                <w:lang w:val="en-US"/>
              </w:rPr>
              <w:t xml:space="preserve"> "Audit trails must be secure from change</w:t>
            </w:r>
            <w:r w:rsidR="00C2138E">
              <w:rPr>
                <w:rFonts w:cstheme="minorHAnsi"/>
                <w:lang w:val="en-US"/>
              </w:rPr>
              <w:t xml:space="preserve"> Chapter 4</w:t>
            </w:r>
          </w:p>
        </w:tc>
        <w:tc>
          <w:tcPr>
            <w:tcW w:w="4787" w:type="dxa"/>
          </w:tcPr>
          <w:p w14:paraId="101101DA" w14:textId="77777777" w:rsidR="00D8214C" w:rsidRPr="00D8214C" w:rsidRDefault="00D8214C" w:rsidP="00A70572">
            <w:pPr>
              <w:spacing w:before="60" w:after="60"/>
              <w:rPr>
                <w:rFonts w:cstheme="minorHAnsi"/>
                <w:lang w:val="en-US"/>
              </w:rPr>
            </w:pPr>
          </w:p>
        </w:tc>
      </w:tr>
      <w:tr w:rsidR="008358DB" w14:paraId="6CC0A020" w14:textId="77777777" w:rsidTr="0047512A">
        <w:tc>
          <w:tcPr>
            <w:tcW w:w="5413" w:type="dxa"/>
          </w:tcPr>
          <w:p w14:paraId="7DB6A982" w14:textId="07C56253" w:rsidR="008358DB" w:rsidRDefault="00B24F4D" w:rsidP="00A70572">
            <w:pPr>
              <w:spacing w:before="60" w:after="60"/>
              <w:rPr>
                <w:rFonts w:ascii="MS Gothic" w:eastAsia="MS Gothic" w:hAnsi="MS Gothic" w:cstheme="minorHAnsi"/>
                <w:lang w:val="en-US"/>
              </w:rPr>
            </w:pPr>
            <w:sdt>
              <w:sdtPr>
                <w:rPr>
                  <w:rFonts w:cstheme="minorHAnsi"/>
                  <w:lang w:val="en-US"/>
                </w:rPr>
                <w:id w:val="248015611"/>
                <w14:checkbox>
                  <w14:checked w14:val="0"/>
                  <w14:checkedState w14:val="2612" w14:font="MS Gothic"/>
                  <w14:uncheckedState w14:val="2610" w14:font="MS Gothic"/>
                </w14:checkbox>
              </w:sdtPr>
              <w:sdtEndPr/>
              <w:sdtContent>
                <w:r w:rsidR="008358DB">
                  <w:rPr>
                    <w:rFonts w:ascii="MS Gothic" w:eastAsia="MS Gothic" w:hAnsi="MS Gothic" w:cstheme="minorHAnsi" w:hint="eastAsia"/>
                    <w:lang w:val="en-US"/>
                  </w:rPr>
                  <w:t>☐</w:t>
                </w:r>
              </w:sdtContent>
            </w:sdt>
            <w:r w:rsidR="008358DB">
              <w:rPr>
                <w:rFonts w:cstheme="minorHAnsi"/>
                <w:lang w:val="en-US"/>
              </w:rPr>
              <w:t xml:space="preserve"> the audit trail must be built to monitor not only the records created but also the associated metadata (context and meaning)</w:t>
            </w:r>
          </w:p>
        </w:tc>
        <w:tc>
          <w:tcPr>
            <w:tcW w:w="4787" w:type="dxa"/>
          </w:tcPr>
          <w:p w14:paraId="6391D5B6" w14:textId="77777777" w:rsidR="008358DB" w:rsidRPr="00D8214C" w:rsidRDefault="008358DB" w:rsidP="00A70572">
            <w:pPr>
              <w:spacing w:before="60" w:after="60"/>
              <w:rPr>
                <w:rFonts w:cstheme="minorHAnsi"/>
                <w:lang w:val="en-US"/>
              </w:rPr>
            </w:pPr>
          </w:p>
        </w:tc>
      </w:tr>
    </w:tbl>
    <w:p w14:paraId="0A06768A" w14:textId="5FECD0CD" w:rsidR="00383274" w:rsidRDefault="00C2138E" w:rsidP="00C2138E">
      <w:pPr>
        <w:pStyle w:val="Titre1"/>
      </w:pPr>
      <w:bookmarkStart w:id="210" w:name="_Toc477973309"/>
      <w:bookmarkStart w:id="211" w:name="_Toc481771945"/>
      <w:r>
        <w:t>Maintenance phase</w:t>
      </w:r>
      <w:bookmarkEnd w:id="210"/>
      <w:bookmarkEnd w:id="211"/>
    </w:p>
    <w:p w14:paraId="5E1B61DB" w14:textId="258F306A" w:rsidR="00470FD6" w:rsidRDefault="00470FD6" w:rsidP="0064338B">
      <w:pPr>
        <w:pStyle w:val="Titre2"/>
      </w:pPr>
      <w:bookmarkStart w:id="212" w:name="_Toc477973310"/>
      <w:bookmarkStart w:id="213" w:name="_Toc481771946"/>
      <w:r>
        <w:t>Change Management</w:t>
      </w:r>
      <w:bookmarkEnd w:id="212"/>
      <w:bookmarkEnd w:id="213"/>
    </w:p>
    <w:tbl>
      <w:tblPr>
        <w:tblStyle w:val="Grilledutableau"/>
        <w:tblW w:w="7065" w:type="pct"/>
        <w:tblInd w:w="-2835" w:type="dxa"/>
        <w:tblLook w:val="04A0" w:firstRow="1" w:lastRow="0" w:firstColumn="1" w:lastColumn="0" w:noHBand="0" w:noVBand="1"/>
      </w:tblPr>
      <w:tblGrid>
        <w:gridCol w:w="5413"/>
        <w:gridCol w:w="4787"/>
      </w:tblGrid>
      <w:tr w:rsidR="00470FD6" w:rsidRPr="005A66B2" w14:paraId="6A35F820" w14:textId="77777777" w:rsidTr="004B7F51">
        <w:trPr>
          <w:cantSplit/>
          <w:tblHeader/>
        </w:trPr>
        <w:tc>
          <w:tcPr>
            <w:tcW w:w="5413" w:type="dxa"/>
            <w:shd w:val="clear" w:color="auto" w:fill="FFFFCC"/>
          </w:tcPr>
          <w:p w14:paraId="5B85FD87" w14:textId="77777777" w:rsidR="00470FD6" w:rsidRPr="005A66B2" w:rsidRDefault="00470FD6" w:rsidP="00A70572">
            <w:pPr>
              <w:spacing w:before="60" w:after="60"/>
              <w:jc w:val="center"/>
              <w:rPr>
                <w:b/>
                <w:lang w:val="en-US"/>
              </w:rPr>
            </w:pPr>
            <w:r>
              <w:rPr>
                <w:b/>
                <w:lang w:val="en-US"/>
              </w:rPr>
              <w:t>Requirement</w:t>
            </w:r>
          </w:p>
        </w:tc>
        <w:tc>
          <w:tcPr>
            <w:tcW w:w="4787" w:type="dxa"/>
            <w:shd w:val="clear" w:color="auto" w:fill="FFFFCC"/>
          </w:tcPr>
          <w:p w14:paraId="3E5BFE42" w14:textId="77777777" w:rsidR="00470FD6" w:rsidRPr="005A66B2" w:rsidRDefault="00470FD6" w:rsidP="00A70572">
            <w:pPr>
              <w:spacing w:before="60" w:after="60"/>
              <w:jc w:val="center"/>
              <w:rPr>
                <w:b/>
                <w:lang w:val="en-US"/>
              </w:rPr>
            </w:pPr>
            <w:r>
              <w:rPr>
                <w:b/>
                <w:lang w:val="en-US"/>
              </w:rPr>
              <w:t>Comment</w:t>
            </w:r>
          </w:p>
        </w:tc>
      </w:tr>
      <w:tr w:rsidR="00470FD6" w14:paraId="0AF8B70E" w14:textId="77777777" w:rsidTr="004B7F51">
        <w:trPr>
          <w:cantSplit/>
        </w:trPr>
        <w:tc>
          <w:tcPr>
            <w:tcW w:w="5413" w:type="dxa"/>
          </w:tcPr>
          <w:p w14:paraId="337CCEC6" w14:textId="77777777" w:rsidR="00470FD6" w:rsidRPr="00383274" w:rsidRDefault="00B24F4D" w:rsidP="00A70572">
            <w:pPr>
              <w:spacing w:before="60" w:after="60"/>
              <w:rPr>
                <w:rFonts w:cstheme="minorHAnsi"/>
                <w:lang w:val="en-US"/>
              </w:rPr>
            </w:pPr>
            <w:sdt>
              <w:sdtPr>
                <w:rPr>
                  <w:rFonts w:cstheme="minorHAnsi"/>
                  <w:lang w:val="en-US"/>
                </w:rPr>
                <w:id w:val="1075702110"/>
                <w14:checkbox>
                  <w14:checked w14:val="0"/>
                  <w14:checkedState w14:val="2612" w14:font="MS Gothic"/>
                  <w14:uncheckedState w14:val="2610" w14:font="MS Gothic"/>
                </w14:checkbox>
              </w:sdtPr>
              <w:sdtEndPr/>
              <w:sdtContent>
                <w:r w:rsidR="00470FD6" w:rsidRPr="00383274">
                  <w:rPr>
                    <w:rFonts w:ascii="Segoe UI Symbol" w:eastAsia="MS Gothic" w:hAnsi="Segoe UI Symbol" w:cs="Segoe UI Symbol"/>
                    <w:lang w:val="en-US"/>
                  </w:rPr>
                  <w:t>☐</w:t>
                </w:r>
              </w:sdtContent>
            </w:sdt>
            <w:r w:rsidR="00470FD6">
              <w:rPr>
                <w:rFonts w:cstheme="minorHAnsi"/>
                <w:lang w:val="en-US"/>
              </w:rPr>
              <w:t xml:space="preserve"> "</w:t>
            </w:r>
            <w:r w:rsidR="00470FD6" w:rsidRPr="00C2138E">
              <w:rPr>
                <w:rFonts w:cstheme="minorHAnsi"/>
                <w:i/>
                <w:lang w:val="en-US"/>
              </w:rPr>
              <w:t>Any changes to a computerized system including system configuration should be made only in a controlled manner in accordance with a defined procedure</w:t>
            </w:r>
            <w:r w:rsidR="00470FD6">
              <w:rPr>
                <w:rFonts w:cstheme="minorHAnsi"/>
                <w:lang w:val="en-US"/>
              </w:rPr>
              <w:t>" (Annex 11)</w:t>
            </w:r>
          </w:p>
        </w:tc>
        <w:tc>
          <w:tcPr>
            <w:tcW w:w="4787" w:type="dxa"/>
          </w:tcPr>
          <w:p w14:paraId="56155207" w14:textId="77777777" w:rsidR="00470FD6" w:rsidRPr="00383274" w:rsidRDefault="00470FD6" w:rsidP="00A70572">
            <w:pPr>
              <w:spacing w:before="60" w:after="60"/>
              <w:rPr>
                <w:rFonts w:cstheme="minorHAnsi"/>
                <w:lang w:val="en-US"/>
              </w:rPr>
            </w:pPr>
          </w:p>
        </w:tc>
      </w:tr>
      <w:tr w:rsidR="00470FD6" w14:paraId="75231F8F" w14:textId="77777777" w:rsidTr="004B7F51">
        <w:trPr>
          <w:cantSplit/>
        </w:trPr>
        <w:tc>
          <w:tcPr>
            <w:tcW w:w="5413" w:type="dxa"/>
          </w:tcPr>
          <w:p w14:paraId="029345C4" w14:textId="576323A9" w:rsidR="00470FD6"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746621388"/>
                <w14:checkbox>
                  <w14:checked w14:val="0"/>
                  <w14:checkedState w14:val="2612" w14:font="MS Gothic"/>
                  <w14:uncheckedState w14:val="2610" w14:font="MS Gothic"/>
                </w14:checkbox>
              </w:sdtPr>
              <w:sdtEndPr/>
              <w:sdtContent>
                <w:r w:rsidR="00532E30">
                  <w:rPr>
                    <w:rFonts w:ascii="MS Gothic" w:eastAsia="MS Gothic" w:hAnsi="MS Gothic" w:cstheme="minorHAnsi" w:hint="eastAsia"/>
                    <w:lang w:val="en-US"/>
                  </w:rPr>
                  <w:t>☐</w:t>
                </w:r>
              </w:sdtContent>
            </w:sdt>
            <w:r w:rsidR="00470FD6">
              <w:rPr>
                <w:rFonts w:cstheme="minorHAnsi"/>
                <w:lang w:val="en-US"/>
              </w:rPr>
              <w:t xml:space="preserve"> SOP for request, assessment, review, approval, implementation of changes</w:t>
            </w:r>
          </w:p>
        </w:tc>
        <w:tc>
          <w:tcPr>
            <w:tcW w:w="4787" w:type="dxa"/>
          </w:tcPr>
          <w:p w14:paraId="66E83416" w14:textId="77777777" w:rsidR="00470FD6" w:rsidRPr="00383274" w:rsidRDefault="00470FD6" w:rsidP="00A70572">
            <w:pPr>
              <w:spacing w:before="60" w:after="60"/>
              <w:rPr>
                <w:rFonts w:cstheme="minorHAnsi"/>
                <w:lang w:val="en-US"/>
              </w:rPr>
            </w:pPr>
          </w:p>
        </w:tc>
      </w:tr>
      <w:tr w:rsidR="00532E30" w14:paraId="1042EDFF" w14:textId="77777777" w:rsidTr="004B7F51">
        <w:trPr>
          <w:cantSplit/>
        </w:trPr>
        <w:tc>
          <w:tcPr>
            <w:tcW w:w="5413" w:type="dxa"/>
          </w:tcPr>
          <w:p w14:paraId="7422EB6B" w14:textId="62F910F0" w:rsidR="00532E30" w:rsidRDefault="00B24F4D" w:rsidP="00A70572">
            <w:pPr>
              <w:spacing w:before="60" w:after="60"/>
              <w:rPr>
                <w:rFonts w:cstheme="minorHAnsi"/>
                <w:lang w:val="en-US"/>
              </w:rPr>
            </w:pPr>
            <w:sdt>
              <w:sdtPr>
                <w:rPr>
                  <w:rFonts w:cstheme="minorHAnsi"/>
                  <w:lang w:val="en-US"/>
                </w:rPr>
                <w:id w:val="1486051992"/>
                <w14:checkbox>
                  <w14:checked w14:val="0"/>
                  <w14:checkedState w14:val="2612" w14:font="MS Gothic"/>
                  <w14:uncheckedState w14:val="2610" w14:font="MS Gothic"/>
                </w14:checkbox>
              </w:sdtPr>
              <w:sdtEndPr/>
              <w:sdtContent>
                <w:r w:rsidR="00532E30">
                  <w:rPr>
                    <w:rFonts w:ascii="MS Gothic" w:eastAsia="MS Gothic" w:hAnsi="MS Gothic" w:cstheme="minorHAnsi" w:hint="eastAsia"/>
                    <w:lang w:val="en-US"/>
                  </w:rPr>
                  <w:t>☐</w:t>
                </w:r>
              </w:sdtContent>
            </w:sdt>
            <w:r w:rsidR="00532E30" w:rsidRPr="00532E30">
              <w:rPr>
                <w:rFonts w:eastAsia="MS Gothic"/>
                <w:lang w:val="en-US" w:eastAsia="fr-FR"/>
              </w:rPr>
              <w:t xml:space="preserve"> </w:t>
            </w:r>
            <w:r w:rsidR="00532E30">
              <w:rPr>
                <w:rFonts w:eastAsia="MS Gothic"/>
                <w:lang w:val="en-US" w:eastAsia="fr-FR"/>
              </w:rPr>
              <w:t>Change request</w:t>
            </w:r>
          </w:p>
        </w:tc>
        <w:tc>
          <w:tcPr>
            <w:tcW w:w="4787" w:type="dxa"/>
          </w:tcPr>
          <w:p w14:paraId="7AAE6AC4" w14:textId="77777777" w:rsidR="00532E30" w:rsidRPr="00383274" w:rsidRDefault="00532E30" w:rsidP="00A70572">
            <w:pPr>
              <w:spacing w:before="60" w:after="60"/>
              <w:rPr>
                <w:rFonts w:cstheme="minorHAnsi"/>
                <w:lang w:val="en-US"/>
              </w:rPr>
            </w:pPr>
          </w:p>
        </w:tc>
      </w:tr>
      <w:tr w:rsidR="00532E30" w14:paraId="6D84C91B" w14:textId="77777777" w:rsidTr="004B7F51">
        <w:trPr>
          <w:cantSplit/>
        </w:trPr>
        <w:tc>
          <w:tcPr>
            <w:tcW w:w="5413" w:type="dxa"/>
          </w:tcPr>
          <w:p w14:paraId="60248460" w14:textId="76568A61" w:rsidR="00532E30" w:rsidRDefault="00B24F4D" w:rsidP="00A70572">
            <w:pPr>
              <w:spacing w:before="60" w:after="60"/>
              <w:rPr>
                <w:rFonts w:cstheme="minorHAnsi"/>
                <w:lang w:val="en-US"/>
              </w:rPr>
            </w:pPr>
            <w:sdt>
              <w:sdtPr>
                <w:rPr>
                  <w:rFonts w:cstheme="minorHAnsi"/>
                  <w:lang w:val="en-US"/>
                </w:rPr>
                <w:id w:val="1501225730"/>
                <w14:checkbox>
                  <w14:checked w14:val="0"/>
                  <w14:checkedState w14:val="2612" w14:font="MS Gothic"/>
                  <w14:uncheckedState w14:val="2610" w14:font="MS Gothic"/>
                </w14:checkbox>
              </w:sdtPr>
              <w:sdtEndPr/>
              <w:sdtContent>
                <w:r w:rsidR="00532E30">
                  <w:rPr>
                    <w:rFonts w:ascii="MS Gothic" w:eastAsia="MS Gothic" w:hAnsi="MS Gothic" w:cstheme="minorHAnsi" w:hint="eastAsia"/>
                    <w:lang w:val="en-US"/>
                  </w:rPr>
                  <w:t>☐</w:t>
                </w:r>
              </w:sdtContent>
            </w:sdt>
            <w:r w:rsidR="00532E30">
              <w:rPr>
                <w:rFonts w:cstheme="minorHAnsi"/>
                <w:lang w:val="en-US"/>
              </w:rPr>
              <w:t xml:space="preserve"> </w:t>
            </w:r>
            <w:r w:rsidR="009F7DF1">
              <w:rPr>
                <w:rFonts w:cstheme="minorHAnsi"/>
                <w:lang w:val="en-US"/>
              </w:rPr>
              <w:t xml:space="preserve">Impact </w:t>
            </w:r>
            <w:r w:rsidR="00532E30">
              <w:rPr>
                <w:rFonts w:cstheme="minorHAnsi"/>
                <w:lang w:val="en-US"/>
              </w:rPr>
              <w:t xml:space="preserve">assessment of the change </w:t>
            </w:r>
            <w:r w:rsidR="009F7DF1">
              <w:rPr>
                <w:rFonts w:cstheme="minorHAnsi"/>
                <w:lang w:val="en-US"/>
              </w:rPr>
              <w:t xml:space="preserve">(including a risk-assessment, documentation impacted) </w:t>
            </w:r>
            <w:r w:rsidR="00532E30">
              <w:rPr>
                <w:rFonts w:cstheme="minorHAnsi"/>
                <w:lang w:val="en-US"/>
              </w:rPr>
              <w:t>to determine the revalidation extent</w:t>
            </w:r>
          </w:p>
        </w:tc>
        <w:tc>
          <w:tcPr>
            <w:tcW w:w="4787" w:type="dxa"/>
          </w:tcPr>
          <w:p w14:paraId="73F733A2" w14:textId="77777777" w:rsidR="00532E30" w:rsidRPr="00383274" w:rsidRDefault="00532E30" w:rsidP="00A70572">
            <w:pPr>
              <w:spacing w:before="60" w:after="60"/>
              <w:rPr>
                <w:rFonts w:cstheme="minorHAnsi"/>
                <w:lang w:val="en-US"/>
              </w:rPr>
            </w:pPr>
          </w:p>
        </w:tc>
      </w:tr>
      <w:tr w:rsidR="009F7DF1" w14:paraId="24B892A6" w14:textId="77777777" w:rsidTr="004B7F51">
        <w:trPr>
          <w:cantSplit/>
        </w:trPr>
        <w:tc>
          <w:tcPr>
            <w:tcW w:w="5413" w:type="dxa"/>
          </w:tcPr>
          <w:p w14:paraId="1BA7CC5A" w14:textId="680B3870" w:rsidR="009F7DF1" w:rsidRDefault="00B24F4D" w:rsidP="00A70572">
            <w:pPr>
              <w:spacing w:before="60" w:after="60"/>
              <w:rPr>
                <w:rFonts w:cstheme="minorHAnsi"/>
                <w:lang w:val="en-US"/>
              </w:rPr>
            </w:pPr>
            <w:sdt>
              <w:sdtPr>
                <w:rPr>
                  <w:rFonts w:cstheme="minorHAnsi"/>
                  <w:lang w:val="en-US"/>
                </w:rPr>
                <w:id w:val="1925370159"/>
                <w14:checkbox>
                  <w14:checked w14:val="0"/>
                  <w14:checkedState w14:val="2612" w14:font="MS Gothic"/>
                  <w14:uncheckedState w14:val="2610" w14:font="MS Gothic"/>
                </w14:checkbox>
              </w:sdtPr>
              <w:sdtEndPr/>
              <w:sdtContent>
                <w:r w:rsidR="009F7DF1">
                  <w:rPr>
                    <w:rFonts w:ascii="MS Gothic" w:eastAsia="MS Gothic" w:hAnsi="MS Gothic" w:cstheme="minorHAnsi" w:hint="eastAsia"/>
                    <w:lang w:val="en-US"/>
                  </w:rPr>
                  <w:t>☐</w:t>
                </w:r>
              </w:sdtContent>
            </w:sdt>
            <w:r w:rsidR="009F7DF1">
              <w:rPr>
                <w:rFonts w:cstheme="minorHAnsi"/>
                <w:lang w:val="en-US"/>
              </w:rPr>
              <w:t xml:space="preserve"> Plan for change, including system development methodology, affected baselines, regression testing</w:t>
            </w:r>
          </w:p>
        </w:tc>
        <w:tc>
          <w:tcPr>
            <w:tcW w:w="4787" w:type="dxa"/>
          </w:tcPr>
          <w:p w14:paraId="0F575730" w14:textId="77777777" w:rsidR="009F7DF1" w:rsidRPr="00383274" w:rsidRDefault="009F7DF1" w:rsidP="00A70572">
            <w:pPr>
              <w:spacing w:before="60" w:after="60"/>
              <w:rPr>
                <w:rFonts w:cstheme="minorHAnsi"/>
                <w:lang w:val="en-US"/>
              </w:rPr>
            </w:pPr>
          </w:p>
        </w:tc>
      </w:tr>
      <w:tr w:rsidR="009F7DF1" w14:paraId="5977AB22" w14:textId="77777777" w:rsidTr="004B7F51">
        <w:trPr>
          <w:cantSplit/>
        </w:trPr>
        <w:tc>
          <w:tcPr>
            <w:tcW w:w="5413" w:type="dxa"/>
          </w:tcPr>
          <w:p w14:paraId="76A3A999" w14:textId="74BE519D" w:rsidR="009F7DF1" w:rsidRDefault="00B24F4D" w:rsidP="00A70572">
            <w:pPr>
              <w:spacing w:before="60" w:after="60"/>
              <w:rPr>
                <w:rFonts w:cstheme="minorHAnsi"/>
                <w:lang w:val="en-US"/>
              </w:rPr>
            </w:pPr>
            <w:sdt>
              <w:sdtPr>
                <w:rPr>
                  <w:rFonts w:cstheme="minorHAnsi"/>
                  <w:lang w:val="en-US"/>
                </w:rPr>
                <w:id w:val="1110782308"/>
                <w14:checkbox>
                  <w14:checked w14:val="0"/>
                  <w14:checkedState w14:val="2612" w14:font="MS Gothic"/>
                  <w14:uncheckedState w14:val="2610" w14:font="MS Gothic"/>
                </w14:checkbox>
              </w:sdtPr>
              <w:sdtEndPr/>
              <w:sdtContent>
                <w:r w:rsidR="009F7DF1">
                  <w:rPr>
                    <w:rFonts w:ascii="MS Gothic" w:eastAsia="MS Gothic" w:hAnsi="MS Gothic" w:cstheme="minorHAnsi" w:hint="eastAsia"/>
                    <w:lang w:val="en-US"/>
                  </w:rPr>
                  <w:t>☐</w:t>
                </w:r>
              </w:sdtContent>
            </w:sdt>
            <w:r w:rsidR="009F7DF1">
              <w:rPr>
                <w:rFonts w:cstheme="minorHAnsi"/>
                <w:lang w:val="en-US"/>
              </w:rPr>
              <w:t xml:space="preserve"> updates of documentation, including specifications, according to a configuration management SOP</w:t>
            </w:r>
          </w:p>
        </w:tc>
        <w:tc>
          <w:tcPr>
            <w:tcW w:w="4787" w:type="dxa"/>
          </w:tcPr>
          <w:p w14:paraId="7FAE36C2" w14:textId="77777777" w:rsidR="009F7DF1" w:rsidRPr="00383274" w:rsidRDefault="009F7DF1" w:rsidP="00A70572">
            <w:pPr>
              <w:spacing w:before="60" w:after="60"/>
              <w:rPr>
                <w:rFonts w:cstheme="minorHAnsi"/>
                <w:lang w:val="en-US"/>
              </w:rPr>
            </w:pPr>
          </w:p>
        </w:tc>
      </w:tr>
      <w:tr w:rsidR="009F7DF1" w14:paraId="3BB8EC90" w14:textId="77777777" w:rsidTr="004B7F51">
        <w:trPr>
          <w:cantSplit/>
        </w:trPr>
        <w:tc>
          <w:tcPr>
            <w:tcW w:w="5413" w:type="dxa"/>
          </w:tcPr>
          <w:p w14:paraId="0ECE6C0E" w14:textId="3D3BACF8" w:rsidR="009F7DF1" w:rsidRDefault="00B24F4D" w:rsidP="00A70572">
            <w:pPr>
              <w:spacing w:before="60" w:after="60"/>
              <w:rPr>
                <w:rFonts w:cstheme="minorHAnsi"/>
                <w:lang w:val="en-US"/>
              </w:rPr>
            </w:pPr>
            <w:sdt>
              <w:sdtPr>
                <w:rPr>
                  <w:rFonts w:cstheme="minorHAnsi"/>
                  <w:lang w:val="en-US"/>
                </w:rPr>
                <w:id w:val="368495966"/>
                <w14:checkbox>
                  <w14:checked w14:val="0"/>
                  <w14:checkedState w14:val="2612" w14:font="MS Gothic"/>
                  <w14:uncheckedState w14:val="2610" w14:font="MS Gothic"/>
                </w14:checkbox>
              </w:sdtPr>
              <w:sdtEndPr/>
              <w:sdtContent>
                <w:r w:rsidR="009F7DF1">
                  <w:rPr>
                    <w:rFonts w:ascii="MS Gothic" w:eastAsia="MS Gothic" w:hAnsi="MS Gothic" w:cstheme="minorHAnsi" w:hint="eastAsia"/>
                    <w:lang w:val="en-US"/>
                  </w:rPr>
                  <w:t>☐</w:t>
                </w:r>
              </w:sdtContent>
            </w:sdt>
            <w:r w:rsidR="009F7DF1">
              <w:rPr>
                <w:rFonts w:cstheme="minorHAnsi"/>
                <w:lang w:val="en-US"/>
              </w:rPr>
              <w:t xml:space="preserve"> Implementation of the changes</w:t>
            </w:r>
          </w:p>
        </w:tc>
        <w:tc>
          <w:tcPr>
            <w:tcW w:w="4787" w:type="dxa"/>
          </w:tcPr>
          <w:p w14:paraId="20140963" w14:textId="77777777" w:rsidR="009F7DF1" w:rsidRPr="00383274" w:rsidRDefault="009F7DF1" w:rsidP="00A70572">
            <w:pPr>
              <w:spacing w:before="60" w:after="60"/>
              <w:rPr>
                <w:rFonts w:cstheme="minorHAnsi"/>
                <w:lang w:val="en-US"/>
              </w:rPr>
            </w:pPr>
          </w:p>
        </w:tc>
      </w:tr>
      <w:tr w:rsidR="009F7DF1" w14:paraId="535D07C3" w14:textId="77777777" w:rsidTr="004B7F51">
        <w:trPr>
          <w:cantSplit/>
        </w:trPr>
        <w:tc>
          <w:tcPr>
            <w:tcW w:w="5413" w:type="dxa"/>
          </w:tcPr>
          <w:p w14:paraId="41E76CEC" w14:textId="47DD4379" w:rsidR="009F7DF1" w:rsidRDefault="00B24F4D" w:rsidP="00A70572">
            <w:pPr>
              <w:spacing w:before="60" w:after="60"/>
              <w:rPr>
                <w:rFonts w:cstheme="minorHAnsi"/>
                <w:lang w:val="en-US"/>
              </w:rPr>
            </w:pPr>
            <w:sdt>
              <w:sdtPr>
                <w:rPr>
                  <w:rFonts w:cstheme="minorHAnsi"/>
                  <w:lang w:val="en-US"/>
                </w:rPr>
                <w:id w:val="1145787738"/>
                <w14:checkbox>
                  <w14:checked w14:val="0"/>
                  <w14:checkedState w14:val="2612" w14:font="MS Gothic"/>
                  <w14:uncheckedState w14:val="2610" w14:font="MS Gothic"/>
                </w14:checkbox>
              </w:sdtPr>
              <w:sdtEndPr/>
              <w:sdtContent>
                <w:r w:rsidR="009F7DF1">
                  <w:rPr>
                    <w:rFonts w:ascii="MS Gothic" w:eastAsia="MS Gothic" w:hAnsi="MS Gothic" w:cstheme="minorHAnsi" w:hint="eastAsia"/>
                    <w:lang w:val="en-US"/>
                  </w:rPr>
                  <w:t>☐</w:t>
                </w:r>
              </w:sdtContent>
            </w:sdt>
            <w:r w:rsidR="009F7DF1">
              <w:rPr>
                <w:rFonts w:cstheme="minorHAnsi"/>
                <w:lang w:val="en-US"/>
              </w:rPr>
              <w:t xml:space="preserve"> Validation of the changes</w:t>
            </w:r>
          </w:p>
        </w:tc>
        <w:tc>
          <w:tcPr>
            <w:tcW w:w="4787" w:type="dxa"/>
          </w:tcPr>
          <w:p w14:paraId="664A81A8" w14:textId="77777777" w:rsidR="009F7DF1" w:rsidRPr="00383274" w:rsidRDefault="009F7DF1" w:rsidP="00A70572">
            <w:pPr>
              <w:spacing w:before="60" w:after="60"/>
              <w:rPr>
                <w:rFonts w:cstheme="minorHAnsi"/>
                <w:lang w:val="en-US"/>
              </w:rPr>
            </w:pPr>
          </w:p>
        </w:tc>
      </w:tr>
      <w:tr w:rsidR="009F7DF1" w14:paraId="6BE4BB25" w14:textId="77777777" w:rsidTr="004B7F51">
        <w:trPr>
          <w:cantSplit/>
        </w:trPr>
        <w:tc>
          <w:tcPr>
            <w:tcW w:w="5413" w:type="dxa"/>
          </w:tcPr>
          <w:p w14:paraId="0131AB13" w14:textId="365B218D" w:rsidR="009F7DF1" w:rsidRDefault="00B24F4D" w:rsidP="00A70572">
            <w:pPr>
              <w:spacing w:before="60" w:after="60"/>
              <w:rPr>
                <w:rFonts w:cstheme="minorHAnsi"/>
                <w:lang w:val="en-US"/>
              </w:rPr>
            </w:pPr>
            <w:sdt>
              <w:sdtPr>
                <w:rPr>
                  <w:rFonts w:cstheme="minorHAnsi"/>
                  <w:lang w:val="en-US"/>
                </w:rPr>
                <w:id w:val="-1759286676"/>
                <w14:checkbox>
                  <w14:checked w14:val="0"/>
                  <w14:checkedState w14:val="2612" w14:font="MS Gothic"/>
                  <w14:uncheckedState w14:val="2610" w14:font="MS Gothic"/>
                </w14:checkbox>
              </w:sdtPr>
              <w:sdtEndPr/>
              <w:sdtContent>
                <w:r w:rsidR="009F7DF1">
                  <w:rPr>
                    <w:rFonts w:ascii="MS Gothic" w:eastAsia="MS Gothic" w:hAnsi="MS Gothic" w:cstheme="minorHAnsi" w:hint="eastAsia"/>
                    <w:lang w:val="en-US"/>
                  </w:rPr>
                  <w:t>☐</w:t>
                </w:r>
              </w:sdtContent>
            </w:sdt>
            <w:r w:rsidR="009F7DF1">
              <w:rPr>
                <w:rFonts w:cstheme="minorHAnsi"/>
                <w:lang w:val="en-US"/>
              </w:rPr>
              <w:t xml:space="preserve"> Review of the validation operations and documentation before release to operations (by qualified representatives of appropriate disciplines concerned) (Annex 15, Qualification and Validation)</w:t>
            </w:r>
          </w:p>
        </w:tc>
        <w:tc>
          <w:tcPr>
            <w:tcW w:w="4787" w:type="dxa"/>
          </w:tcPr>
          <w:p w14:paraId="697C981F" w14:textId="77777777" w:rsidR="009F7DF1" w:rsidRPr="00383274" w:rsidRDefault="009F7DF1" w:rsidP="00A70572">
            <w:pPr>
              <w:spacing w:before="60" w:after="60"/>
              <w:rPr>
                <w:rFonts w:cstheme="minorHAnsi"/>
                <w:lang w:val="en-US"/>
              </w:rPr>
            </w:pPr>
          </w:p>
        </w:tc>
      </w:tr>
      <w:tr w:rsidR="009F7DF1" w14:paraId="51FFE54A" w14:textId="77777777" w:rsidTr="004B7F51">
        <w:trPr>
          <w:cantSplit/>
        </w:trPr>
        <w:tc>
          <w:tcPr>
            <w:tcW w:w="5413" w:type="dxa"/>
          </w:tcPr>
          <w:p w14:paraId="2CEC93F0" w14:textId="57A2632F" w:rsidR="009F7DF1" w:rsidRDefault="00B24F4D" w:rsidP="00A70572">
            <w:pPr>
              <w:spacing w:before="60" w:after="60"/>
              <w:rPr>
                <w:rFonts w:cstheme="minorHAnsi"/>
                <w:lang w:val="en-US"/>
              </w:rPr>
            </w:pPr>
            <w:sdt>
              <w:sdtPr>
                <w:rPr>
                  <w:rFonts w:cstheme="minorHAnsi"/>
                  <w:lang w:val="en-US"/>
                </w:rPr>
                <w:id w:val="1987590042"/>
                <w14:checkbox>
                  <w14:checked w14:val="0"/>
                  <w14:checkedState w14:val="2612" w14:font="MS Gothic"/>
                  <w14:uncheckedState w14:val="2610" w14:font="MS Gothic"/>
                </w14:checkbox>
              </w:sdtPr>
              <w:sdtEndPr/>
              <w:sdtContent>
                <w:r w:rsidR="009F7DF1">
                  <w:rPr>
                    <w:rFonts w:ascii="MS Gothic" w:eastAsia="MS Gothic" w:hAnsi="MS Gothic" w:cstheme="minorHAnsi" w:hint="eastAsia"/>
                    <w:lang w:val="en-US"/>
                  </w:rPr>
                  <w:t>☐</w:t>
                </w:r>
              </w:sdtContent>
            </w:sdt>
            <w:r w:rsidR="009F7DF1">
              <w:rPr>
                <w:rFonts w:cstheme="minorHAnsi"/>
                <w:lang w:val="en-US"/>
              </w:rPr>
              <w:t xml:space="preserve"> </w:t>
            </w:r>
            <w:proofErr w:type="spellStart"/>
            <w:r w:rsidR="009F7DF1">
              <w:rPr>
                <w:rFonts w:cstheme="minorHAnsi"/>
                <w:lang w:val="en-US"/>
              </w:rPr>
              <w:t>Authorisation</w:t>
            </w:r>
            <w:proofErr w:type="spellEnd"/>
            <w:r w:rsidR="009F7DF1">
              <w:rPr>
                <w:rFonts w:cstheme="minorHAnsi"/>
                <w:lang w:val="en-US"/>
              </w:rPr>
              <w:t xml:space="preserve"> for use (release to operations)</w:t>
            </w:r>
          </w:p>
        </w:tc>
        <w:tc>
          <w:tcPr>
            <w:tcW w:w="4787" w:type="dxa"/>
          </w:tcPr>
          <w:p w14:paraId="0AF41CC2" w14:textId="77777777" w:rsidR="009F7DF1" w:rsidRPr="00383274" w:rsidRDefault="009F7DF1" w:rsidP="00A70572">
            <w:pPr>
              <w:spacing w:before="60" w:after="60"/>
              <w:rPr>
                <w:rFonts w:cstheme="minorHAnsi"/>
                <w:lang w:val="en-US"/>
              </w:rPr>
            </w:pPr>
          </w:p>
        </w:tc>
      </w:tr>
      <w:tr w:rsidR="00B91073" w14:paraId="15D1076A" w14:textId="77777777" w:rsidTr="004B7F51">
        <w:trPr>
          <w:cantSplit/>
        </w:trPr>
        <w:tc>
          <w:tcPr>
            <w:tcW w:w="5413" w:type="dxa"/>
          </w:tcPr>
          <w:p w14:paraId="55ED8814" w14:textId="6F6E04CC" w:rsidR="00B91073"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2145653490"/>
                <w14:checkbox>
                  <w14:checked w14:val="0"/>
                  <w14:checkedState w14:val="2612" w14:font="MS Gothic"/>
                  <w14:uncheckedState w14:val="2610" w14:font="MS Gothic"/>
                </w14:checkbox>
              </w:sdtPr>
              <w:sdtEndPr/>
              <w:sdtContent>
                <w:r w:rsidR="00B91073" w:rsidRPr="00383274">
                  <w:rPr>
                    <w:rFonts w:ascii="Segoe UI Symbol" w:eastAsia="MS Gothic" w:hAnsi="Segoe UI Symbol" w:cs="Segoe UI Symbol"/>
                    <w:lang w:val="en-US"/>
                  </w:rPr>
                  <w:t>☐</w:t>
                </w:r>
              </w:sdtContent>
            </w:sdt>
            <w:r w:rsidR="00B91073">
              <w:rPr>
                <w:rFonts w:cstheme="minorHAnsi"/>
                <w:lang w:val="en-US"/>
              </w:rPr>
              <w:t xml:space="preserve"> computer systems modifications must be documented, validated, and approved prior to release of the product</w:t>
            </w:r>
            <w:r w:rsidR="00160181">
              <w:rPr>
                <w:rFonts w:cstheme="minorHAnsi"/>
                <w:lang w:val="en-US"/>
              </w:rPr>
              <w:t xml:space="preserve"> [for Software Manufacturer]</w:t>
            </w:r>
          </w:p>
        </w:tc>
        <w:tc>
          <w:tcPr>
            <w:tcW w:w="4787" w:type="dxa"/>
          </w:tcPr>
          <w:p w14:paraId="148A399D" w14:textId="77777777" w:rsidR="00B91073" w:rsidRPr="00383274" w:rsidRDefault="00B91073" w:rsidP="00A70572">
            <w:pPr>
              <w:spacing w:before="60" w:after="60"/>
              <w:rPr>
                <w:rFonts w:cstheme="minorHAnsi"/>
                <w:lang w:val="en-US"/>
              </w:rPr>
            </w:pPr>
          </w:p>
        </w:tc>
      </w:tr>
      <w:tr w:rsidR="00160181" w14:paraId="6C80D151" w14:textId="77777777" w:rsidTr="004B7F51">
        <w:trPr>
          <w:cantSplit/>
        </w:trPr>
        <w:tc>
          <w:tcPr>
            <w:tcW w:w="5413" w:type="dxa"/>
          </w:tcPr>
          <w:p w14:paraId="289A1CF7" w14:textId="77777777" w:rsidR="00160181"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713009022"/>
                <w14:checkbox>
                  <w14:checked w14:val="0"/>
                  <w14:checkedState w14:val="2612" w14:font="MS Gothic"/>
                  <w14:uncheckedState w14:val="2610" w14:font="MS Gothic"/>
                </w14:checkbox>
              </w:sdtPr>
              <w:sdtEndPr/>
              <w:sdtContent>
                <w:r w:rsidR="00160181" w:rsidRPr="00383274">
                  <w:rPr>
                    <w:rFonts w:ascii="Segoe UI Symbol" w:eastAsia="MS Gothic" w:hAnsi="Segoe UI Symbol" w:cs="Segoe UI Symbol"/>
                    <w:lang w:val="en-US"/>
                  </w:rPr>
                  <w:t>☐</w:t>
                </w:r>
              </w:sdtContent>
            </w:sdt>
            <w:r w:rsidR="00160181">
              <w:rPr>
                <w:rFonts w:cstheme="minorHAnsi"/>
                <w:lang w:val="en-US"/>
              </w:rPr>
              <w:t xml:space="preserve"> computer systems modifications must be documented, validated, and approved prior to put into production [for Regulated User]</w:t>
            </w:r>
          </w:p>
        </w:tc>
        <w:tc>
          <w:tcPr>
            <w:tcW w:w="4787" w:type="dxa"/>
          </w:tcPr>
          <w:p w14:paraId="3B55FABC" w14:textId="77777777" w:rsidR="00160181" w:rsidRPr="00383274" w:rsidRDefault="00160181" w:rsidP="00A70572">
            <w:pPr>
              <w:spacing w:before="60" w:after="60"/>
              <w:rPr>
                <w:rFonts w:cstheme="minorHAnsi"/>
                <w:lang w:val="en-US"/>
              </w:rPr>
            </w:pPr>
          </w:p>
        </w:tc>
      </w:tr>
      <w:tr w:rsidR="00470FD6" w14:paraId="7FFE27F6" w14:textId="77777777" w:rsidTr="004B7F51">
        <w:trPr>
          <w:cantSplit/>
        </w:trPr>
        <w:tc>
          <w:tcPr>
            <w:tcW w:w="5413" w:type="dxa"/>
          </w:tcPr>
          <w:p w14:paraId="52EACA00" w14:textId="204621AF" w:rsidR="00470FD6" w:rsidRPr="00383274" w:rsidRDefault="00B24F4D" w:rsidP="00A70572">
            <w:pPr>
              <w:spacing w:before="60" w:after="60"/>
              <w:rPr>
                <w:rFonts w:ascii="Segoe UI Symbol" w:eastAsia="MS Gothic" w:hAnsi="Segoe UI Symbol" w:cs="Segoe UI Symbol"/>
                <w:lang w:val="en-US"/>
              </w:rPr>
            </w:pPr>
            <w:sdt>
              <w:sdtPr>
                <w:rPr>
                  <w:rFonts w:cstheme="minorHAnsi"/>
                  <w:lang w:val="en-US"/>
                </w:rPr>
                <w:id w:val="-606811367"/>
                <w14:checkbox>
                  <w14:checked w14:val="0"/>
                  <w14:checkedState w14:val="2612" w14:font="MS Gothic"/>
                  <w14:uncheckedState w14:val="2610" w14:font="MS Gothic"/>
                </w14:checkbox>
              </w:sdtPr>
              <w:sdtEndPr/>
              <w:sdtContent>
                <w:r w:rsidR="00B91073">
                  <w:rPr>
                    <w:rFonts w:ascii="MS Gothic" w:eastAsia="MS Gothic" w:hAnsi="MS Gothic" w:cstheme="minorHAnsi" w:hint="eastAsia"/>
                    <w:lang w:val="en-US"/>
                  </w:rPr>
                  <w:t>☐</w:t>
                </w:r>
              </w:sdtContent>
            </w:sdt>
            <w:r w:rsidR="00470FD6">
              <w:rPr>
                <w:rFonts w:cstheme="minorHAnsi"/>
                <w:lang w:val="en-US"/>
              </w:rPr>
              <w:t xml:space="preserve"> SOP for informing the clients</w:t>
            </w:r>
            <w:r w:rsidR="00160181">
              <w:rPr>
                <w:rFonts w:cstheme="minorHAnsi"/>
                <w:lang w:val="en-US"/>
              </w:rPr>
              <w:t xml:space="preserve"> [for Software Manufacturer]</w:t>
            </w:r>
          </w:p>
        </w:tc>
        <w:tc>
          <w:tcPr>
            <w:tcW w:w="4787" w:type="dxa"/>
          </w:tcPr>
          <w:p w14:paraId="14544595" w14:textId="77777777" w:rsidR="00470FD6" w:rsidRPr="00383274" w:rsidRDefault="00470FD6" w:rsidP="00A70572">
            <w:pPr>
              <w:spacing w:before="60" w:after="60"/>
              <w:rPr>
                <w:rFonts w:cstheme="minorHAnsi"/>
                <w:lang w:val="en-US"/>
              </w:rPr>
            </w:pPr>
          </w:p>
        </w:tc>
      </w:tr>
      <w:tr w:rsidR="00F67D17" w:rsidRPr="00F67D17" w14:paraId="1F44A820" w14:textId="77777777" w:rsidTr="004B7F51">
        <w:trPr>
          <w:cantSplit/>
        </w:trPr>
        <w:tc>
          <w:tcPr>
            <w:tcW w:w="5413" w:type="dxa"/>
          </w:tcPr>
          <w:p w14:paraId="163E151B" w14:textId="77777777" w:rsidR="00F67D17" w:rsidRDefault="00F67D17" w:rsidP="00A70572">
            <w:pPr>
              <w:spacing w:before="60" w:after="60"/>
              <w:rPr>
                <w:rFonts w:eastAsia="MS Gothic" w:cstheme="minorHAnsi"/>
                <w:lang w:val="en-US"/>
              </w:rPr>
            </w:pPr>
            <w:r w:rsidRPr="00F67D17">
              <w:rPr>
                <w:rFonts w:eastAsia="MS Gothic" w:cstheme="minorHAnsi"/>
                <w:lang w:val="en-US"/>
              </w:rPr>
              <w:t>Types of</w:t>
            </w:r>
            <w:r>
              <w:rPr>
                <w:rFonts w:eastAsia="MS Gothic" w:cstheme="minorHAnsi"/>
                <w:lang w:val="en-US"/>
              </w:rPr>
              <w:t xml:space="preserve"> Maintenance:</w:t>
            </w:r>
          </w:p>
          <w:p w14:paraId="28D2F77C" w14:textId="77777777" w:rsidR="00F67D17" w:rsidRPr="00F67D17" w:rsidRDefault="00B24F4D" w:rsidP="00A70572">
            <w:pPr>
              <w:spacing w:before="60" w:after="60"/>
              <w:rPr>
                <w:rFonts w:cstheme="minorHAnsi"/>
                <w:lang w:val="fr-FR"/>
              </w:rPr>
            </w:pPr>
            <w:sdt>
              <w:sdtPr>
                <w:rPr>
                  <w:rFonts w:cstheme="minorHAnsi"/>
                  <w:lang w:val="fr-FR"/>
                </w:rPr>
                <w:id w:val="1016349963"/>
                <w14:checkbox>
                  <w14:checked w14:val="0"/>
                  <w14:checkedState w14:val="2612" w14:font="MS Gothic"/>
                  <w14:uncheckedState w14:val="2610" w14:font="MS Gothic"/>
                </w14:checkbox>
              </w:sdtPr>
              <w:sdtEndPr/>
              <w:sdtContent>
                <w:r w:rsidR="00F67D17" w:rsidRPr="00F67D17">
                  <w:rPr>
                    <w:rFonts w:ascii="MS Gothic" w:eastAsia="MS Gothic" w:hAnsi="MS Gothic" w:cstheme="minorHAnsi" w:hint="eastAsia"/>
                    <w:lang w:val="fr-FR"/>
                  </w:rPr>
                  <w:t>☐</w:t>
                </w:r>
              </w:sdtContent>
            </w:sdt>
            <w:r w:rsidR="00F67D17" w:rsidRPr="00F67D17">
              <w:rPr>
                <w:rFonts w:cstheme="minorHAnsi"/>
                <w:lang w:val="fr-FR"/>
              </w:rPr>
              <w:t xml:space="preserve"> Perfective maintenance</w:t>
            </w:r>
          </w:p>
          <w:p w14:paraId="4716D263" w14:textId="77777777" w:rsidR="00F67D17" w:rsidRPr="00F67D17" w:rsidRDefault="00B24F4D" w:rsidP="00A70572">
            <w:pPr>
              <w:spacing w:before="60" w:after="60"/>
              <w:rPr>
                <w:rFonts w:cstheme="minorHAnsi"/>
                <w:lang w:val="fr-FR"/>
              </w:rPr>
            </w:pPr>
            <w:sdt>
              <w:sdtPr>
                <w:rPr>
                  <w:rFonts w:cstheme="minorHAnsi"/>
                  <w:lang w:val="fr-FR"/>
                </w:rPr>
                <w:id w:val="1088507368"/>
                <w14:checkbox>
                  <w14:checked w14:val="0"/>
                  <w14:checkedState w14:val="2612" w14:font="MS Gothic"/>
                  <w14:uncheckedState w14:val="2610" w14:font="MS Gothic"/>
                </w14:checkbox>
              </w:sdtPr>
              <w:sdtEndPr/>
              <w:sdtContent>
                <w:r w:rsidR="00F67D17" w:rsidRPr="00F67D17">
                  <w:rPr>
                    <w:rFonts w:ascii="MS Gothic" w:eastAsia="MS Gothic" w:hAnsi="MS Gothic" w:cstheme="minorHAnsi" w:hint="eastAsia"/>
                    <w:lang w:val="fr-FR"/>
                  </w:rPr>
                  <w:t>☐</w:t>
                </w:r>
              </w:sdtContent>
            </w:sdt>
            <w:r w:rsidR="00F67D17" w:rsidRPr="00F67D17">
              <w:rPr>
                <w:rFonts w:cstheme="minorHAnsi"/>
                <w:lang w:val="fr-FR"/>
              </w:rPr>
              <w:t xml:space="preserve"> Adaptative maintenance</w:t>
            </w:r>
          </w:p>
          <w:p w14:paraId="7AF9E931" w14:textId="77777777" w:rsidR="00F67D17" w:rsidRPr="00F67D17" w:rsidRDefault="00B24F4D" w:rsidP="00A70572">
            <w:pPr>
              <w:spacing w:before="60" w:after="60"/>
              <w:rPr>
                <w:rFonts w:cstheme="minorHAnsi"/>
                <w:lang w:val="fr-FR"/>
              </w:rPr>
            </w:pPr>
            <w:sdt>
              <w:sdtPr>
                <w:rPr>
                  <w:rFonts w:cstheme="minorHAnsi"/>
                  <w:lang w:val="fr-FR"/>
                </w:rPr>
                <w:id w:val="-929508135"/>
                <w14:checkbox>
                  <w14:checked w14:val="0"/>
                  <w14:checkedState w14:val="2612" w14:font="MS Gothic"/>
                  <w14:uncheckedState w14:val="2610" w14:font="MS Gothic"/>
                </w14:checkbox>
              </w:sdtPr>
              <w:sdtEndPr/>
              <w:sdtContent>
                <w:r w:rsidR="00F67D17" w:rsidRPr="00F67D17">
                  <w:rPr>
                    <w:rFonts w:ascii="MS Gothic" w:eastAsia="MS Gothic" w:hAnsi="MS Gothic" w:cstheme="minorHAnsi" w:hint="eastAsia"/>
                    <w:lang w:val="fr-FR"/>
                  </w:rPr>
                  <w:t>☐</w:t>
                </w:r>
              </w:sdtContent>
            </w:sdt>
            <w:r w:rsidR="00F67D17" w:rsidRPr="00F67D17">
              <w:rPr>
                <w:rFonts w:cstheme="minorHAnsi"/>
                <w:lang w:val="fr-FR"/>
              </w:rPr>
              <w:t xml:space="preserve"> Corrective maintenance</w:t>
            </w:r>
          </w:p>
          <w:p w14:paraId="499C335E" w14:textId="2D2ED620" w:rsidR="00F67D17" w:rsidRPr="00F67D17" w:rsidRDefault="00B24F4D" w:rsidP="00A70572">
            <w:pPr>
              <w:spacing w:before="60" w:after="60"/>
              <w:rPr>
                <w:rFonts w:eastAsia="MS Gothic" w:cstheme="minorHAnsi"/>
                <w:lang w:val="fr-FR"/>
              </w:rPr>
            </w:pPr>
            <w:sdt>
              <w:sdtPr>
                <w:rPr>
                  <w:rFonts w:cstheme="minorHAnsi"/>
                  <w:lang w:val="en-US"/>
                </w:rPr>
                <w:id w:val="1324775861"/>
                <w14:checkbox>
                  <w14:checked w14:val="0"/>
                  <w14:checkedState w14:val="2612" w14:font="MS Gothic"/>
                  <w14:uncheckedState w14:val="2610" w14:font="MS Gothic"/>
                </w14:checkbox>
              </w:sdtPr>
              <w:sdtEndPr/>
              <w:sdtContent>
                <w:r w:rsidR="00F67D17">
                  <w:rPr>
                    <w:rFonts w:ascii="MS Gothic" w:eastAsia="MS Gothic" w:hAnsi="MS Gothic" w:cstheme="minorHAnsi" w:hint="eastAsia"/>
                    <w:lang w:val="en-US"/>
                  </w:rPr>
                  <w:t>☐</w:t>
                </w:r>
              </w:sdtContent>
            </w:sdt>
            <w:r w:rsidR="00F67D17">
              <w:rPr>
                <w:rFonts w:cstheme="minorHAnsi"/>
                <w:lang w:val="en-US"/>
              </w:rPr>
              <w:t xml:space="preserve"> Preventive maintenance</w:t>
            </w:r>
          </w:p>
        </w:tc>
        <w:tc>
          <w:tcPr>
            <w:tcW w:w="4787" w:type="dxa"/>
          </w:tcPr>
          <w:p w14:paraId="086B811B" w14:textId="77777777" w:rsidR="00F67D17" w:rsidRPr="00F67D17" w:rsidRDefault="00F67D17" w:rsidP="00A70572">
            <w:pPr>
              <w:spacing w:before="60" w:after="60"/>
              <w:rPr>
                <w:rFonts w:cstheme="minorHAnsi"/>
                <w:lang w:val="fr-FR"/>
              </w:rPr>
            </w:pPr>
          </w:p>
        </w:tc>
      </w:tr>
    </w:tbl>
    <w:p w14:paraId="4CCBC7AF" w14:textId="77777777" w:rsidR="00C2138E" w:rsidRPr="00F67D17" w:rsidRDefault="00C2138E" w:rsidP="00C2138E">
      <w:pPr>
        <w:rPr>
          <w:lang w:val="fr-FR" w:eastAsia="fr-FR"/>
        </w:rPr>
      </w:pPr>
    </w:p>
    <w:p w14:paraId="44ECAC92" w14:textId="2D4516D8" w:rsidR="00C2138E" w:rsidRDefault="00C2138E" w:rsidP="0064338B">
      <w:pPr>
        <w:pStyle w:val="Titre2"/>
      </w:pPr>
      <w:bookmarkStart w:id="214" w:name="_Toc477973311"/>
      <w:bookmarkStart w:id="215" w:name="_Toc481771947"/>
      <w:r>
        <w:t>Configuration Management</w:t>
      </w:r>
      <w:bookmarkEnd w:id="214"/>
      <w:bookmarkEnd w:id="215"/>
    </w:p>
    <w:tbl>
      <w:tblPr>
        <w:tblStyle w:val="Grilledutableau"/>
        <w:tblW w:w="7065" w:type="pct"/>
        <w:tblInd w:w="-2835" w:type="dxa"/>
        <w:tblLook w:val="04A0" w:firstRow="1" w:lastRow="0" w:firstColumn="1" w:lastColumn="0" w:noHBand="0" w:noVBand="1"/>
      </w:tblPr>
      <w:tblGrid>
        <w:gridCol w:w="5413"/>
        <w:gridCol w:w="4787"/>
      </w:tblGrid>
      <w:tr w:rsidR="00C2138E" w:rsidRPr="005A66B2" w14:paraId="0E6058B8" w14:textId="77777777" w:rsidTr="004B7F51">
        <w:trPr>
          <w:cantSplit/>
          <w:tblHeader/>
        </w:trPr>
        <w:tc>
          <w:tcPr>
            <w:tcW w:w="5413" w:type="dxa"/>
            <w:shd w:val="clear" w:color="auto" w:fill="FFFFCC"/>
          </w:tcPr>
          <w:p w14:paraId="78B5AF63" w14:textId="77777777" w:rsidR="00C2138E" w:rsidRPr="005A66B2" w:rsidRDefault="00C2138E" w:rsidP="00A70572">
            <w:pPr>
              <w:spacing w:before="60" w:after="60"/>
              <w:jc w:val="center"/>
              <w:rPr>
                <w:b/>
                <w:lang w:val="en-US"/>
              </w:rPr>
            </w:pPr>
            <w:r>
              <w:rPr>
                <w:b/>
                <w:lang w:val="en-US"/>
              </w:rPr>
              <w:t>Requirement</w:t>
            </w:r>
          </w:p>
        </w:tc>
        <w:tc>
          <w:tcPr>
            <w:tcW w:w="4787" w:type="dxa"/>
            <w:shd w:val="clear" w:color="auto" w:fill="FFFFCC"/>
          </w:tcPr>
          <w:p w14:paraId="6D165FA6" w14:textId="77777777" w:rsidR="00C2138E" w:rsidRPr="005A66B2" w:rsidRDefault="00C2138E" w:rsidP="00A70572">
            <w:pPr>
              <w:spacing w:before="60" w:after="60"/>
              <w:jc w:val="center"/>
              <w:rPr>
                <w:b/>
                <w:lang w:val="en-US"/>
              </w:rPr>
            </w:pPr>
            <w:r>
              <w:rPr>
                <w:b/>
                <w:lang w:val="en-US"/>
              </w:rPr>
              <w:t>Comment</w:t>
            </w:r>
          </w:p>
        </w:tc>
      </w:tr>
      <w:tr w:rsidR="00C2138E" w14:paraId="1B4C09D6" w14:textId="77777777" w:rsidTr="004B7F51">
        <w:trPr>
          <w:cantSplit/>
        </w:trPr>
        <w:tc>
          <w:tcPr>
            <w:tcW w:w="5413" w:type="dxa"/>
          </w:tcPr>
          <w:p w14:paraId="21385699" w14:textId="79382BB7" w:rsidR="00C2138E" w:rsidRPr="00383274" w:rsidRDefault="00B24F4D" w:rsidP="00A70572">
            <w:pPr>
              <w:spacing w:before="60" w:after="60"/>
              <w:rPr>
                <w:rFonts w:cstheme="minorHAnsi"/>
                <w:lang w:val="en-US"/>
              </w:rPr>
            </w:pPr>
            <w:sdt>
              <w:sdtPr>
                <w:rPr>
                  <w:rFonts w:cstheme="minorHAnsi"/>
                  <w:lang w:val="en-US"/>
                </w:rPr>
                <w:id w:val="-831675439"/>
                <w14:checkbox>
                  <w14:checked w14:val="0"/>
                  <w14:checkedState w14:val="2612" w14:font="MS Gothic"/>
                  <w14:uncheckedState w14:val="2610" w14:font="MS Gothic"/>
                </w14:checkbox>
              </w:sdtPr>
              <w:sdtEndPr/>
              <w:sdtContent>
                <w:r w:rsidR="00C2138E" w:rsidRPr="00383274">
                  <w:rPr>
                    <w:rFonts w:ascii="Segoe UI Symbol" w:eastAsia="MS Gothic" w:hAnsi="Segoe UI Symbol" w:cs="Segoe UI Symbol"/>
                    <w:lang w:val="en-US"/>
                  </w:rPr>
                  <w:t>☐</w:t>
                </w:r>
              </w:sdtContent>
            </w:sdt>
            <w:r w:rsidR="00C2138E">
              <w:rPr>
                <w:rFonts w:cstheme="minorHAnsi"/>
                <w:lang w:val="en-US"/>
              </w:rPr>
              <w:t xml:space="preserve"> "</w:t>
            </w:r>
            <w:r w:rsidR="00C2138E" w:rsidRPr="00C2138E">
              <w:rPr>
                <w:rFonts w:cstheme="minorHAnsi"/>
                <w:i/>
                <w:lang w:val="en-US"/>
              </w:rPr>
              <w:t>Any changes to a computerized system including system configuration should be made only in a controlled manner in accordance with a defined procedure</w:t>
            </w:r>
            <w:r w:rsidR="00C2138E">
              <w:rPr>
                <w:rFonts w:cstheme="minorHAnsi"/>
                <w:lang w:val="en-US"/>
              </w:rPr>
              <w:t>" (Annex 11)</w:t>
            </w:r>
          </w:p>
        </w:tc>
        <w:tc>
          <w:tcPr>
            <w:tcW w:w="4787" w:type="dxa"/>
          </w:tcPr>
          <w:p w14:paraId="095EF790" w14:textId="77777777" w:rsidR="00C2138E" w:rsidRPr="00383274" w:rsidRDefault="00C2138E" w:rsidP="00A70572">
            <w:pPr>
              <w:spacing w:before="60" w:after="60"/>
              <w:rPr>
                <w:rFonts w:cstheme="minorHAnsi"/>
                <w:lang w:val="en-US"/>
              </w:rPr>
            </w:pPr>
          </w:p>
        </w:tc>
      </w:tr>
    </w:tbl>
    <w:p w14:paraId="3B7325CA" w14:textId="16269CA1" w:rsidR="00C2138E" w:rsidRDefault="00470FD6" w:rsidP="0064338B">
      <w:pPr>
        <w:pStyle w:val="Titre2"/>
      </w:pPr>
      <w:bookmarkStart w:id="216" w:name="_Toc477973312"/>
      <w:bookmarkStart w:id="217" w:name="_Toc481771948"/>
      <w:r>
        <w:t>Incidents</w:t>
      </w:r>
      <w:bookmarkEnd w:id="216"/>
      <w:bookmarkEnd w:id="217"/>
    </w:p>
    <w:tbl>
      <w:tblPr>
        <w:tblStyle w:val="Grilledutableau"/>
        <w:tblW w:w="7065" w:type="pct"/>
        <w:tblInd w:w="-2835" w:type="dxa"/>
        <w:tblLook w:val="04A0" w:firstRow="1" w:lastRow="0" w:firstColumn="1" w:lastColumn="0" w:noHBand="0" w:noVBand="1"/>
      </w:tblPr>
      <w:tblGrid>
        <w:gridCol w:w="5413"/>
        <w:gridCol w:w="4787"/>
      </w:tblGrid>
      <w:tr w:rsidR="00470FD6" w:rsidRPr="005A66B2" w14:paraId="2BBC7EF2" w14:textId="77777777" w:rsidTr="004B7F51">
        <w:trPr>
          <w:cantSplit/>
          <w:tblHeader/>
        </w:trPr>
        <w:tc>
          <w:tcPr>
            <w:tcW w:w="5413" w:type="dxa"/>
            <w:shd w:val="clear" w:color="auto" w:fill="FFFFCC"/>
          </w:tcPr>
          <w:p w14:paraId="5D73310F" w14:textId="77777777" w:rsidR="00470FD6" w:rsidRPr="005A66B2" w:rsidRDefault="00470FD6" w:rsidP="00A70572">
            <w:pPr>
              <w:spacing w:before="60" w:after="60"/>
              <w:jc w:val="center"/>
              <w:rPr>
                <w:b/>
                <w:lang w:val="en-US"/>
              </w:rPr>
            </w:pPr>
            <w:r>
              <w:rPr>
                <w:b/>
                <w:lang w:val="en-US"/>
              </w:rPr>
              <w:t>Requirement</w:t>
            </w:r>
          </w:p>
        </w:tc>
        <w:tc>
          <w:tcPr>
            <w:tcW w:w="4787" w:type="dxa"/>
            <w:shd w:val="clear" w:color="auto" w:fill="FFFFCC"/>
          </w:tcPr>
          <w:p w14:paraId="272E0682" w14:textId="77777777" w:rsidR="00470FD6" w:rsidRPr="005A66B2" w:rsidRDefault="00470FD6" w:rsidP="00A70572">
            <w:pPr>
              <w:spacing w:before="60" w:after="60"/>
              <w:jc w:val="center"/>
              <w:rPr>
                <w:b/>
                <w:lang w:val="en-US"/>
              </w:rPr>
            </w:pPr>
            <w:r>
              <w:rPr>
                <w:b/>
                <w:lang w:val="en-US"/>
              </w:rPr>
              <w:t>Comment</w:t>
            </w:r>
          </w:p>
        </w:tc>
      </w:tr>
      <w:tr w:rsidR="00470FD6" w14:paraId="14DED7EF" w14:textId="77777777" w:rsidTr="004B7F51">
        <w:trPr>
          <w:cantSplit/>
        </w:trPr>
        <w:tc>
          <w:tcPr>
            <w:tcW w:w="5413" w:type="dxa"/>
          </w:tcPr>
          <w:p w14:paraId="795EDBF5" w14:textId="229256BD" w:rsidR="00470FD6" w:rsidRPr="00383274" w:rsidRDefault="00B24F4D" w:rsidP="00A70572">
            <w:pPr>
              <w:spacing w:before="60" w:after="60"/>
              <w:rPr>
                <w:rFonts w:cstheme="minorHAnsi"/>
                <w:lang w:val="en-US"/>
              </w:rPr>
            </w:pPr>
            <w:sdt>
              <w:sdtPr>
                <w:rPr>
                  <w:rFonts w:cstheme="minorHAnsi"/>
                  <w:lang w:val="en-US"/>
                </w:rPr>
                <w:id w:val="1050574213"/>
                <w14:checkbox>
                  <w14:checked w14:val="0"/>
                  <w14:checkedState w14:val="2612" w14:font="MS Gothic"/>
                  <w14:uncheckedState w14:val="2610" w14:font="MS Gothic"/>
                </w14:checkbox>
              </w:sdtPr>
              <w:sdtEndPr/>
              <w:sdtContent>
                <w:r w:rsidR="00470FD6" w:rsidRPr="00383274">
                  <w:rPr>
                    <w:rFonts w:ascii="Segoe UI Symbol" w:eastAsia="MS Gothic" w:hAnsi="Segoe UI Symbol" w:cs="Segoe UI Symbol"/>
                    <w:lang w:val="en-US"/>
                  </w:rPr>
                  <w:t>☐</w:t>
                </w:r>
              </w:sdtContent>
            </w:sdt>
            <w:r w:rsidR="00470FD6">
              <w:rPr>
                <w:rFonts w:cstheme="minorHAnsi"/>
                <w:lang w:val="en-US"/>
              </w:rPr>
              <w:t xml:space="preserve"> incidents are recorded and entered into the problem resolution process (Annex 11.13)</w:t>
            </w:r>
          </w:p>
        </w:tc>
        <w:tc>
          <w:tcPr>
            <w:tcW w:w="4787" w:type="dxa"/>
          </w:tcPr>
          <w:p w14:paraId="4729423C" w14:textId="77777777" w:rsidR="00470FD6" w:rsidRPr="00383274" w:rsidRDefault="00470FD6" w:rsidP="00A70572">
            <w:pPr>
              <w:spacing w:before="60" w:after="60"/>
              <w:rPr>
                <w:rFonts w:cstheme="minorHAnsi"/>
                <w:lang w:val="en-US"/>
              </w:rPr>
            </w:pPr>
          </w:p>
        </w:tc>
      </w:tr>
    </w:tbl>
    <w:p w14:paraId="6253825C" w14:textId="77777777" w:rsidR="00470FD6" w:rsidRPr="00470FD6" w:rsidRDefault="00470FD6" w:rsidP="00470FD6">
      <w:pPr>
        <w:rPr>
          <w:lang w:eastAsia="fr-FR"/>
        </w:rPr>
      </w:pPr>
    </w:p>
    <w:p w14:paraId="7C982C10" w14:textId="6FEB92FF" w:rsidR="00D8214C" w:rsidRDefault="00D8214C" w:rsidP="0064338B">
      <w:pPr>
        <w:pStyle w:val="Titre2"/>
      </w:pPr>
      <w:bookmarkStart w:id="218" w:name="_Toc477973313"/>
      <w:bookmarkStart w:id="219" w:name="_Toc481771949"/>
      <w:r>
        <w:t>GMP-relevant documents and data</w:t>
      </w:r>
      <w:bookmarkEnd w:id="218"/>
      <w:bookmarkEnd w:id="219"/>
    </w:p>
    <w:p w14:paraId="67A4EE72" w14:textId="77777777" w:rsidR="00D8214C" w:rsidRPr="00D8214C" w:rsidRDefault="00D8214C" w:rsidP="00D8214C">
      <w:pPr>
        <w:rPr>
          <w:lang w:eastAsia="fr-FR"/>
        </w:rPr>
      </w:pPr>
    </w:p>
    <w:p w14:paraId="6B7853AD" w14:textId="255E8597" w:rsidR="006D6006" w:rsidRPr="00503D44" w:rsidRDefault="00987881" w:rsidP="00CF5AB0">
      <w:pPr>
        <w:pStyle w:val="Titre1"/>
      </w:pPr>
      <w:bookmarkStart w:id="220" w:name="_Toc477973314"/>
      <w:bookmarkStart w:id="221" w:name="_Toc481771950"/>
      <w:r w:rsidRPr="00503D44">
        <w:t>System Retirement</w:t>
      </w:r>
      <w:bookmarkEnd w:id="220"/>
      <w:bookmarkEnd w:id="221"/>
      <w:r w:rsidR="006D6006" w:rsidRPr="00503D44">
        <w:t xml:space="preserve"> </w:t>
      </w:r>
    </w:p>
    <w:p w14:paraId="6B7853AE" w14:textId="77777777" w:rsidR="00C2764F" w:rsidRPr="00503D44" w:rsidRDefault="00C2764F" w:rsidP="00C2764F">
      <w:pPr>
        <w:rPr>
          <w:color w:val="FF0000"/>
        </w:rPr>
      </w:pPr>
      <w:r w:rsidRPr="00503D44">
        <w:rPr>
          <w:color w:val="FF0000"/>
        </w:rPr>
        <w:sym w:font="Wingdings" w:char="F06F"/>
      </w:r>
      <w:r w:rsidR="00987881" w:rsidRPr="00503D44">
        <w:rPr>
          <w:color w:val="FF0000"/>
        </w:rPr>
        <w:t xml:space="preserve"> The retirement system process of</w:t>
      </w:r>
      <w:r w:rsidRPr="00503D44">
        <w:rPr>
          <w:color w:val="FF0000"/>
        </w:rPr>
        <w:t xml:space="preserve"> </w:t>
      </w:r>
      <w:r w:rsidR="00451BDD" w:rsidRPr="00451BDD">
        <w:rPr>
          <w:color w:val="FF0000"/>
          <w:highlight w:val="yellow"/>
        </w:rPr>
        <w:t>XX</w:t>
      </w:r>
      <w:r w:rsidRPr="00503D44">
        <w:rPr>
          <w:color w:val="FF0000"/>
        </w:rPr>
        <w:t xml:space="preserve"> </w:t>
      </w:r>
      <w:r w:rsidR="00531CAB" w:rsidRPr="00503D44">
        <w:rPr>
          <w:color w:val="FF0000"/>
        </w:rPr>
        <w:t>is described</w:t>
      </w:r>
      <w:r w:rsidR="00987881" w:rsidRPr="00503D44">
        <w:rPr>
          <w:color w:val="FF0000"/>
        </w:rPr>
        <w:t xml:space="preserve"> in the</w:t>
      </w:r>
      <w:r w:rsidRPr="00503D44">
        <w:rPr>
          <w:color w:val="FF0000"/>
        </w:rPr>
        <w:t xml:space="preserve"> </w:t>
      </w:r>
      <w:r w:rsidR="00550B0C" w:rsidRPr="00503D44">
        <w:rPr>
          <w:color w:val="FF0000"/>
        </w:rPr>
        <w:t>procedure</w:t>
      </w:r>
      <w:r w:rsidRPr="00503D44">
        <w:rPr>
          <w:color w:val="FF0000"/>
        </w:rPr>
        <w:t>…</w:t>
      </w:r>
    </w:p>
    <w:p w14:paraId="6B7853AF" w14:textId="77777777" w:rsidR="00C2764F" w:rsidRPr="00503D44" w:rsidRDefault="00987881" w:rsidP="00C2764F">
      <w:pPr>
        <w:rPr>
          <w:color w:val="FF0000"/>
        </w:rPr>
      </w:pPr>
      <w:r w:rsidRPr="00503D44">
        <w:rPr>
          <w:color w:val="FF0000"/>
        </w:rPr>
        <w:sym w:font="Wingdings" w:char="F06F"/>
      </w:r>
      <w:r w:rsidRPr="00503D44">
        <w:rPr>
          <w:color w:val="FF0000"/>
        </w:rPr>
        <w:t xml:space="preserve"> The retirement system process of </w:t>
      </w:r>
      <w:r w:rsidR="00451BDD" w:rsidRPr="00451BDD">
        <w:rPr>
          <w:color w:val="FF0000"/>
          <w:highlight w:val="yellow"/>
        </w:rPr>
        <w:t>XX</w:t>
      </w:r>
      <w:r w:rsidRPr="00503D44">
        <w:rPr>
          <w:color w:val="FF0000"/>
        </w:rPr>
        <w:t xml:space="preserve"> is not described in a procedure…</w:t>
      </w:r>
    </w:p>
    <w:p w14:paraId="6B7853B0" w14:textId="77777777" w:rsidR="00C2764F" w:rsidRPr="00503D44" w:rsidRDefault="00C2764F" w:rsidP="00C2764F">
      <w:pPr>
        <w:rPr>
          <w:color w:val="FF0000"/>
        </w:rPr>
      </w:pPr>
      <w:r w:rsidRPr="00503D44">
        <w:rPr>
          <w:color w:val="FF0000"/>
        </w:rPr>
        <w:sym w:font="Wingdings" w:char="F06F"/>
      </w:r>
      <w:r w:rsidRPr="00503D44">
        <w:rPr>
          <w:color w:val="FF0000"/>
        </w:rPr>
        <w:t xml:space="preserve"> </w:t>
      </w:r>
      <w:r w:rsidR="009B4778" w:rsidRPr="00503D44">
        <w:rPr>
          <w:color w:val="FF0000"/>
        </w:rPr>
        <w:t>The</w:t>
      </w:r>
      <w:r w:rsidRPr="00503D44">
        <w:rPr>
          <w:color w:val="FF0000"/>
        </w:rPr>
        <w:t xml:space="preserve"> </w:t>
      </w:r>
      <w:r w:rsidR="00451BDD" w:rsidRPr="00503D44">
        <w:rPr>
          <w:color w:val="FF0000"/>
        </w:rPr>
        <w:t xml:space="preserve">manners provided for the </w:t>
      </w:r>
      <w:r w:rsidR="00451BDD" w:rsidRPr="00451BDD">
        <w:rPr>
          <w:color w:val="FF0000"/>
          <w:highlight w:val="yellow"/>
        </w:rPr>
        <w:t>XX</w:t>
      </w:r>
      <w:r w:rsidR="00451BDD" w:rsidRPr="00503D44">
        <w:rPr>
          <w:color w:val="FF0000"/>
        </w:rPr>
        <w:t xml:space="preserve"> Study system Retirement are</w:t>
      </w:r>
      <w:r w:rsidRPr="00503D44">
        <w:rPr>
          <w:color w:val="FF0000"/>
        </w:rPr>
        <w:t xml:space="preserve"> </w:t>
      </w:r>
      <w:r w:rsidR="009B4778" w:rsidRPr="00503D44">
        <w:rPr>
          <w:color w:val="FF0000"/>
        </w:rPr>
        <w:t>described</w:t>
      </w:r>
      <w:r w:rsidRPr="00503D44">
        <w:rPr>
          <w:color w:val="FF0000"/>
        </w:rPr>
        <w:t xml:space="preserve"> </w:t>
      </w:r>
      <w:r w:rsidR="00B31101" w:rsidRPr="00503D44">
        <w:rPr>
          <w:color w:val="FF0000"/>
        </w:rPr>
        <w:t>in the document</w:t>
      </w:r>
      <w:r w:rsidRPr="00503D44">
        <w:rPr>
          <w:color w:val="FF0000"/>
        </w:rPr>
        <w:t>…</w:t>
      </w:r>
    </w:p>
    <w:p w14:paraId="6B7853B1" w14:textId="77777777" w:rsidR="00C2764F" w:rsidRPr="00503D44" w:rsidRDefault="00C2764F" w:rsidP="00C2764F">
      <w:pPr>
        <w:rPr>
          <w:color w:val="FF0000"/>
        </w:rPr>
      </w:pPr>
      <w:r w:rsidRPr="00503D44">
        <w:rPr>
          <w:color w:val="FF0000"/>
        </w:rPr>
        <w:sym w:font="Wingdings" w:char="F06F"/>
      </w:r>
      <w:r w:rsidRPr="00503D44">
        <w:rPr>
          <w:color w:val="FF0000"/>
        </w:rPr>
        <w:t xml:space="preserve"> </w:t>
      </w:r>
      <w:r w:rsidR="00C42924" w:rsidRPr="00503D44">
        <w:rPr>
          <w:color w:val="FF0000"/>
        </w:rPr>
        <w:t>This</w:t>
      </w:r>
      <w:r w:rsidR="00987881" w:rsidRPr="00503D44">
        <w:rPr>
          <w:color w:val="FF0000"/>
        </w:rPr>
        <w:t xml:space="preserve"> documentation </w:t>
      </w:r>
      <w:r w:rsidR="00451BDD" w:rsidRPr="00503D44">
        <w:rPr>
          <w:color w:val="FF0000"/>
        </w:rPr>
        <w:t>includes:</w:t>
      </w:r>
    </w:p>
    <w:p w14:paraId="6B7853B2" w14:textId="77777777" w:rsidR="00C2764F" w:rsidRPr="00503D44" w:rsidRDefault="00C2764F" w:rsidP="00DB2FEE">
      <w:pPr>
        <w:rPr>
          <w:color w:val="FF0000"/>
        </w:rPr>
      </w:pPr>
      <w:r w:rsidRPr="00503D44">
        <w:rPr>
          <w:color w:val="FF0000"/>
        </w:rPr>
        <w:sym w:font="Wingdings" w:char="F06F"/>
      </w:r>
      <w:r w:rsidR="009B4778" w:rsidRPr="00503D44">
        <w:rPr>
          <w:color w:val="FF0000"/>
        </w:rPr>
        <w:t xml:space="preserve"> The</w:t>
      </w:r>
      <w:r w:rsidRPr="00503D44">
        <w:rPr>
          <w:color w:val="FF0000"/>
        </w:rPr>
        <w:t xml:space="preserve"> </w:t>
      </w:r>
      <w:r w:rsidR="009B4778" w:rsidRPr="00503D44">
        <w:rPr>
          <w:color w:val="FF0000"/>
        </w:rPr>
        <w:t>Retirement Plan drafting or e</w:t>
      </w:r>
      <w:r w:rsidRPr="00503D44">
        <w:rPr>
          <w:color w:val="FF0000"/>
        </w:rPr>
        <w:t xml:space="preserve">quivalent, </w:t>
      </w:r>
      <w:r w:rsidR="00451BDD" w:rsidRPr="00503D44">
        <w:rPr>
          <w:color w:val="FF0000"/>
        </w:rPr>
        <w:t>including:</w:t>
      </w:r>
    </w:p>
    <w:p w14:paraId="6B7853B3" w14:textId="77777777" w:rsidR="00C2764F" w:rsidRPr="00503D44" w:rsidRDefault="00C2764F" w:rsidP="00A70572">
      <w:pPr>
        <w:pStyle w:val="B2"/>
        <w:numPr>
          <w:ilvl w:val="0"/>
          <w:numId w:val="19"/>
        </w:numPr>
        <w:ind w:left="851" w:hanging="284"/>
        <w:rPr>
          <w:color w:val="FF0000"/>
        </w:rPr>
      </w:pPr>
      <w:r w:rsidRPr="00503D44">
        <w:rPr>
          <w:color w:val="FF0000"/>
        </w:rPr>
        <w:lastRenderedPageBreak/>
        <w:sym w:font="Wingdings" w:char="F06F"/>
      </w:r>
      <w:r w:rsidR="00352A30" w:rsidRPr="00503D44">
        <w:rPr>
          <w:color w:val="FF0000"/>
        </w:rPr>
        <w:t xml:space="preserve"> Impact Analysis </w:t>
      </w:r>
      <w:r w:rsidRPr="00503D44">
        <w:rPr>
          <w:color w:val="FF0000"/>
        </w:rPr>
        <w:t>(</w:t>
      </w:r>
      <w:r w:rsidR="007B655D" w:rsidRPr="00503D44">
        <w:rPr>
          <w:color w:val="FF0000"/>
        </w:rPr>
        <w:t xml:space="preserve">including </w:t>
      </w:r>
      <w:r w:rsidR="00352A30" w:rsidRPr="00503D44">
        <w:rPr>
          <w:color w:val="FF0000"/>
        </w:rPr>
        <w:t>a</w:t>
      </w:r>
      <w:r w:rsidRPr="00503D44">
        <w:rPr>
          <w:color w:val="FF0000"/>
        </w:rPr>
        <w:t xml:space="preserve"> </w:t>
      </w:r>
      <w:r w:rsidR="002350A4" w:rsidRPr="00503D44">
        <w:rPr>
          <w:color w:val="FF0000"/>
        </w:rPr>
        <w:t>Risk Analysis</w:t>
      </w:r>
      <w:r w:rsidRPr="00503D44">
        <w:rPr>
          <w:color w:val="FF0000"/>
        </w:rPr>
        <w:t xml:space="preserve">, </w:t>
      </w:r>
      <w:r w:rsidR="00352A30" w:rsidRPr="00503D44">
        <w:rPr>
          <w:color w:val="FF0000"/>
        </w:rPr>
        <w:t>especially regression when replacing</w:t>
      </w:r>
      <w:r w:rsidRPr="00503D44">
        <w:rPr>
          <w:color w:val="FF0000"/>
        </w:rPr>
        <w:t xml:space="preserve">, </w:t>
      </w:r>
    </w:p>
    <w:p w14:paraId="6B7853B4" w14:textId="77777777" w:rsidR="00C2764F" w:rsidRPr="00503D44" w:rsidRDefault="00C2764F" w:rsidP="00A70572">
      <w:pPr>
        <w:pStyle w:val="B2"/>
        <w:numPr>
          <w:ilvl w:val="0"/>
          <w:numId w:val="19"/>
        </w:numPr>
        <w:ind w:left="851" w:hanging="284"/>
        <w:rPr>
          <w:color w:val="FF0000"/>
        </w:rPr>
      </w:pPr>
      <w:r w:rsidRPr="00503D44">
        <w:rPr>
          <w:color w:val="FF0000"/>
        </w:rPr>
        <w:sym w:font="Wingdings" w:char="F06F"/>
      </w:r>
      <w:r w:rsidRPr="00503D44">
        <w:rPr>
          <w:color w:val="FF0000"/>
        </w:rPr>
        <w:t xml:space="preserve"> </w:t>
      </w:r>
      <w:r w:rsidR="00035B61" w:rsidRPr="00503D44">
        <w:rPr>
          <w:color w:val="FF0000"/>
        </w:rPr>
        <w:t>alternative possible measures</w:t>
      </w:r>
      <w:r w:rsidRPr="00503D44">
        <w:rPr>
          <w:color w:val="FF0000"/>
        </w:rPr>
        <w:t xml:space="preserve">, </w:t>
      </w:r>
    </w:p>
    <w:p w14:paraId="6B7853B5" w14:textId="77777777" w:rsidR="00C2764F" w:rsidRPr="00503D44" w:rsidRDefault="00C2764F" w:rsidP="00A70572">
      <w:pPr>
        <w:pStyle w:val="B2"/>
        <w:numPr>
          <w:ilvl w:val="0"/>
          <w:numId w:val="19"/>
        </w:numPr>
        <w:ind w:left="851" w:hanging="284"/>
        <w:rPr>
          <w:color w:val="FF0000"/>
        </w:rPr>
      </w:pPr>
      <w:r w:rsidRPr="00503D44">
        <w:rPr>
          <w:color w:val="FF0000"/>
        </w:rPr>
        <w:sym w:font="Wingdings" w:char="F06F"/>
      </w:r>
      <w:r w:rsidRPr="00503D44">
        <w:rPr>
          <w:color w:val="FF0000"/>
        </w:rPr>
        <w:t xml:space="preserve"> </w:t>
      </w:r>
      <w:r w:rsidR="00035B61" w:rsidRPr="00503D44">
        <w:rPr>
          <w:color w:val="FF0000"/>
        </w:rPr>
        <w:t>retirement modalities</w:t>
      </w:r>
      <w:r w:rsidRPr="00503D44">
        <w:rPr>
          <w:color w:val="FF0000"/>
        </w:rPr>
        <w:t>...</w:t>
      </w:r>
    </w:p>
    <w:p w14:paraId="6B7853B6" w14:textId="77777777" w:rsidR="00C2764F" w:rsidRPr="00503D44" w:rsidRDefault="00C2764F" w:rsidP="00DB2FEE">
      <w:pPr>
        <w:rPr>
          <w:color w:val="FF0000"/>
          <w:lang w:val="fr-FR"/>
        </w:rPr>
      </w:pPr>
      <w:r w:rsidRPr="00503D44">
        <w:rPr>
          <w:color w:val="FF0000"/>
        </w:rPr>
        <w:sym w:font="Wingdings" w:char="F06F"/>
      </w:r>
      <w:r w:rsidRPr="00503D44">
        <w:rPr>
          <w:color w:val="FF0000"/>
          <w:lang w:val="fr-FR"/>
        </w:rPr>
        <w:t xml:space="preserve"> </w:t>
      </w:r>
      <w:r w:rsidR="00035B61" w:rsidRPr="00503D44">
        <w:rPr>
          <w:color w:val="FF0000"/>
          <w:lang w:val="fr-FR"/>
        </w:rPr>
        <w:t xml:space="preserve">Retirement Report </w:t>
      </w:r>
      <w:r w:rsidR="00C26CF5" w:rsidRPr="00503D44">
        <w:rPr>
          <w:color w:val="FF0000"/>
          <w:lang w:val="fr-FR"/>
        </w:rPr>
        <w:t>drafting</w:t>
      </w:r>
      <w:r w:rsidRPr="00503D44">
        <w:rPr>
          <w:color w:val="FF0000"/>
          <w:lang w:val="fr-FR"/>
        </w:rPr>
        <w:t xml:space="preserve"> </w:t>
      </w:r>
    </w:p>
    <w:p w14:paraId="6B7853B7" w14:textId="77777777" w:rsidR="00C2764F" w:rsidRPr="00503D44" w:rsidRDefault="00C2764F" w:rsidP="00C2764F">
      <w:pPr>
        <w:rPr>
          <w:color w:val="FF0000"/>
          <w:lang w:eastAsia="fr-FR"/>
        </w:rPr>
      </w:pPr>
      <w:r w:rsidRPr="00503D44">
        <w:rPr>
          <w:color w:val="FF0000"/>
        </w:rPr>
        <w:sym w:font="Wingdings" w:char="F06F"/>
      </w:r>
      <w:r w:rsidRPr="00503D44">
        <w:rPr>
          <w:color w:val="FF0000"/>
        </w:rPr>
        <w:t xml:space="preserve"> </w:t>
      </w:r>
      <w:r w:rsidR="00035B61" w:rsidRPr="00503D44">
        <w:rPr>
          <w:color w:val="FF0000"/>
        </w:rPr>
        <w:t>The</w:t>
      </w:r>
      <w:r w:rsidRPr="00503D44">
        <w:rPr>
          <w:color w:val="FF0000"/>
        </w:rPr>
        <w:t xml:space="preserve"> </w:t>
      </w:r>
      <w:r w:rsidR="00035B61" w:rsidRPr="00503D44">
        <w:rPr>
          <w:color w:val="FF0000"/>
        </w:rPr>
        <w:t>modalities</w:t>
      </w:r>
      <w:r w:rsidR="00352A30" w:rsidRPr="00503D44">
        <w:rPr>
          <w:color w:val="FF0000"/>
        </w:rPr>
        <w:t xml:space="preserve"> of Study System</w:t>
      </w:r>
      <w:r w:rsidRPr="00503D44">
        <w:rPr>
          <w:color w:val="FF0000"/>
        </w:rPr>
        <w:t xml:space="preserve"> </w:t>
      </w:r>
      <w:r w:rsidR="00987881" w:rsidRPr="00503D44">
        <w:rPr>
          <w:color w:val="FF0000"/>
        </w:rPr>
        <w:t>Retirement</w:t>
      </w:r>
      <w:r w:rsidRPr="00503D44">
        <w:rPr>
          <w:color w:val="FF0000"/>
        </w:rPr>
        <w:t xml:space="preserve"> </w:t>
      </w:r>
      <w:r w:rsidR="00035B61" w:rsidRPr="00503D44">
        <w:rPr>
          <w:color w:val="FF0000"/>
        </w:rPr>
        <w:t xml:space="preserve">are not </w:t>
      </w:r>
      <w:r w:rsidR="00C26CF5" w:rsidRPr="00503D44">
        <w:rPr>
          <w:color w:val="FF0000"/>
        </w:rPr>
        <w:t>documented</w:t>
      </w:r>
      <w:r w:rsidRPr="00503D44">
        <w:rPr>
          <w:color w:val="FF0000"/>
        </w:rPr>
        <w:t>.</w:t>
      </w:r>
    </w:p>
    <w:p w14:paraId="6B7853B8" w14:textId="77777777" w:rsidR="00C2764F" w:rsidRPr="00503D44" w:rsidRDefault="00C2764F" w:rsidP="00E772B7"/>
    <w:p w14:paraId="6B7853B9" w14:textId="77777777" w:rsidR="00EC06CD" w:rsidRPr="00503D44" w:rsidRDefault="00987881" w:rsidP="00CF5AB0">
      <w:pPr>
        <w:pStyle w:val="Titre1"/>
      </w:pPr>
      <w:bookmarkStart w:id="222" w:name="_Toc477973315"/>
      <w:bookmarkStart w:id="223" w:name="_Toc481771951"/>
      <w:bookmarkStart w:id="224" w:name="_Toc217272135"/>
      <w:r w:rsidRPr="00503D44">
        <w:t>Security</w:t>
      </w:r>
      <w:bookmarkEnd w:id="222"/>
      <w:bookmarkEnd w:id="223"/>
    </w:p>
    <w:p w14:paraId="6B7853BA" w14:textId="77777777" w:rsidR="00EC06CD" w:rsidRPr="00130351" w:rsidRDefault="00EC06CD" w:rsidP="00EC06CD">
      <w:pPr>
        <w:pBdr>
          <w:top w:val="single" w:sz="4" w:space="1" w:color="auto"/>
          <w:left w:val="single" w:sz="4" w:space="4" w:color="auto"/>
          <w:bottom w:val="single" w:sz="4" w:space="1" w:color="auto"/>
          <w:right w:val="single" w:sz="4" w:space="4" w:color="auto"/>
        </w:pBdr>
        <w:shd w:val="clear" w:color="auto" w:fill="FABF8F"/>
        <w:rPr>
          <w:i/>
          <w:lang w:eastAsia="fr-FR"/>
        </w:rPr>
      </w:pPr>
      <w:r w:rsidRPr="00130351">
        <w:rPr>
          <w:highlight w:val="yellow"/>
          <w:lang w:eastAsia="fr-FR"/>
        </w:rPr>
        <w:t xml:space="preserve">Cf. </w:t>
      </w:r>
      <w:hyperlink r:id="rId13" w:history="1">
        <w:r w:rsidR="001808C4" w:rsidRPr="001808C4">
          <w:rPr>
            <w:rStyle w:val="Lienhypertexte"/>
            <w:rFonts w:ascii="ITC Franklin Gothic Std Book" w:hAnsi="ITC Franklin Gothic Std Book"/>
            <w:sz w:val="18"/>
            <w:highlight w:val="yellow"/>
            <w:lang w:eastAsia="fr-FR"/>
          </w:rPr>
          <w:t xml:space="preserve">Security </w:t>
        </w:r>
        <w:r w:rsidRPr="001808C4">
          <w:rPr>
            <w:rStyle w:val="Lienhypertexte"/>
            <w:rFonts w:ascii="ITC Franklin Gothic Std Book" w:hAnsi="ITC Franklin Gothic Std Book"/>
            <w:sz w:val="18"/>
            <w:highlight w:val="yellow"/>
            <w:lang w:eastAsia="fr-FR"/>
          </w:rPr>
          <w:t xml:space="preserve">audit </w:t>
        </w:r>
        <w:r w:rsidR="001808C4" w:rsidRPr="001808C4">
          <w:rPr>
            <w:rStyle w:val="Lienhypertexte"/>
            <w:rFonts w:ascii="ITC Franklin Gothic Std Book" w:hAnsi="ITC Franklin Gothic Std Book"/>
            <w:sz w:val="18"/>
            <w:highlight w:val="yellow"/>
            <w:lang w:eastAsia="fr-FR"/>
          </w:rPr>
          <w:t>Check-list</w:t>
        </w:r>
      </w:hyperlink>
    </w:p>
    <w:p w14:paraId="6B7853BB" w14:textId="77777777" w:rsidR="00EC06CD" w:rsidRPr="00503D44" w:rsidRDefault="00593267" w:rsidP="00CF5AB0">
      <w:pPr>
        <w:pStyle w:val="Titre1"/>
      </w:pPr>
      <w:bookmarkStart w:id="225" w:name="_Toc217272113"/>
      <w:bookmarkStart w:id="226" w:name="_Toc477973316"/>
      <w:bookmarkStart w:id="227" w:name="_Toc481771952"/>
      <w:r w:rsidRPr="00503D44">
        <w:t>Computerized S</w:t>
      </w:r>
      <w:r w:rsidR="00922AE8" w:rsidRPr="00503D44">
        <w:t>ystems</w:t>
      </w:r>
      <w:bookmarkEnd w:id="225"/>
      <w:r w:rsidRPr="00503D44">
        <w:t xml:space="preserve"> Reviews</w:t>
      </w:r>
      <w:bookmarkEnd w:id="226"/>
      <w:bookmarkEnd w:id="227"/>
    </w:p>
    <w:p w14:paraId="6B7853BC"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w:t>
      </w:r>
    </w:p>
    <w:p w14:paraId="6B7853BD" w14:textId="77777777" w:rsidR="00EC06CD" w:rsidRPr="00130351" w:rsidRDefault="00E2280A" w:rsidP="00EC06CD">
      <w:pPr>
        <w:pBdr>
          <w:top w:val="single" w:sz="4" w:space="1" w:color="auto"/>
          <w:left w:val="single" w:sz="4" w:space="4" w:color="auto"/>
          <w:bottom w:val="single" w:sz="4" w:space="1" w:color="auto"/>
          <w:right w:val="single" w:sz="4" w:space="4" w:color="auto"/>
        </w:pBdr>
        <w:rPr>
          <w:i/>
          <w:vanish/>
        </w:rPr>
      </w:pPr>
      <w:r>
        <w:rPr>
          <w:i/>
          <w:noProof/>
          <w:vanish/>
          <w:lang w:val="fr-FR" w:eastAsia="fr-FR"/>
        </w:rPr>
        <w:drawing>
          <wp:inline distT="0" distB="0" distL="0" distR="0" wp14:anchorId="6B785463" wp14:editId="09B3D2EE">
            <wp:extent cx="152400" cy="152400"/>
            <wp:effectExtent l="0" t="0" r="0" b="0"/>
            <wp:docPr id="55" name="Image 5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rPr>
        <w:t xml:space="preserve"> "Appendix O8 – Periodic review</w:t>
      </w:r>
    </w:p>
    <w:p w14:paraId="6B7853BE"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…The periodic review process should be generic and applicable to all systems…</w:t>
      </w:r>
    </w:p>
    <w:p w14:paraId="6B7853BF"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the following should be considered :</w:t>
      </w:r>
    </w:p>
    <w:p w14:paraId="6B7853C0"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xml:space="preserve">- that documentation is </w:t>
      </w:r>
      <w:r w:rsidR="005E1DBB">
        <w:rPr>
          <w:i/>
          <w:vanish/>
        </w:rPr>
        <w:t>complete</w:t>
      </w:r>
      <w:r w:rsidRPr="00130351">
        <w:rPr>
          <w:i/>
          <w:vanish/>
        </w:rPr>
        <w:t>, up-to-date, and correct, including :</w:t>
      </w:r>
    </w:p>
    <w:p w14:paraId="6B7853C1"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ab/>
        <w:t>- specification and verification documentation</w:t>
      </w:r>
    </w:p>
    <w:p w14:paraId="6B7853C2"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ab/>
        <w:t>- operation and maintenance documentation</w:t>
      </w:r>
    </w:p>
    <w:p w14:paraId="6B7853C3"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ab/>
        <w:t>- configuration item list</w:t>
      </w:r>
    </w:p>
    <w:p w14:paraId="6B7853C4"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any change of use of the system</w:t>
      </w:r>
    </w:p>
    <w:p w14:paraId="6B7853C5"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the level of change that a system has been subject to and the nature of those changes</w:t>
      </w:r>
    </w:p>
    <w:p w14:paraId="6B7853C6"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outstanding actions required by a Validation Report</w:t>
      </w:r>
    </w:p>
    <w:p w14:paraId="6B7853C7"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previous audit reports, and the actions which resulted</w:t>
      </w:r>
    </w:p>
    <w:p w14:paraId="6B7853C8"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that any controls implemented to manage risk are still in place and functioning effectively</w:t>
      </w:r>
    </w:p>
    <w:p w14:paraId="6B7853C9"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evidence of unstable or unreliable operation</w:t>
      </w:r>
    </w:p>
    <w:p w14:paraId="6B7853CA"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changes in environment, process or business requirements, legislation or accepted b</w:t>
      </w:r>
      <w:r w:rsidR="00C26CF5">
        <w:rPr>
          <w:i/>
          <w:vanish/>
        </w:rPr>
        <w:t>is</w:t>
      </w:r>
      <w:r w:rsidRPr="00130351">
        <w:rPr>
          <w:i/>
          <w:vanish/>
        </w:rPr>
        <w:t xml:space="preserve"> practices</w:t>
      </w:r>
    </w:p>
    <w:p w14:paraId="6B7853CB"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operational procedures (including access control)</w:t>
      </w:r>
    </w:p>
    <w:p w14:paraId="6B7853CC"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business continuity planning</w:t>
      </w:r>
    </w:p>
    <w:p w14:paraId="6B7853CD"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xml:space="preserve">- personnel (including qualifications, training, </w:t>
      </w:r>
      <w:r w:rsidR="00451BDD">
        <w:rPr>
          <w:i/>
          <w:vanish/>
        </w:rPr>
        <w:t>ex</w:t>
      </w:r>
      <w:r w:rsidRPr="00130351">
        <w:rPr>
          <w:i/>
          <w:vanish/>
        </w:rPr>
        <w:t>perience, and continuity)</w:t>
      </w:r>
    </w:p>
    <w:p w14:paraId="6B7853CE"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system security and access control</w:t>
      </w:r>
    </w:p>
    <w:p w14:paraId="6B7853CF"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system maintenance and incident logs</w:t>
      </w:r>
    </w:p>
    <w:p w14:paraId="6B7853D0"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software and data backups</w:t>
      </w:r>
    </w:p>
    <w:p w14:paraId="6B7853D1"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The minimum output should be a documented justification of the continued acceptability for use of the systems under review. It may be necessary to produce an agreed, prioritized, and resourced plan to perform follow-up or corrective action…" (GAMP (Good Automated Practices), a risk-based approach to compliant GxP computerized systems, version 5, April 2008, ISPE)</w:t>
      </w:r>
    </w:p>
    <w:p w14:paraId="6B7853D2" w14:textId="77777777" w:rsidR="00EC06CD" w:rsidRPr="00AD678D" w:rsidRDefault="00E2280A" w:rsidP="00EC06CD">
      <w:pPr>
        <w:pBdr>
          <w:top w:val="single" w:sz="4" w:space="1" w:color="auto"/>
          <w:left w:val="single" w:sz="4" w:space="4" w:color="auto"/>
          <w:bottom w:val="single" w:sz="4" w:space="1" w:color="auto"/>
          <w:right w:val="single" w:sz="4" w:space="4" w:color="auto"/>
        </w:pBdr>
        <w:rPr>
          <w:i/>
          <w:vanish/>
          <w:lang w:val="fr-FR"/>
        </w:rPr>
      </w:pPr>
      <w:r>
        <w:rPr>
          <w:i/>
          <w:noProof/>
          <w:vanish/>
          <w:lang w:val="fr-FR" w:eastAsia="fr-FR"/>
        </w:rPr>
        <w:drawing>
          <wp:inline distT="0" distB="0" distL="0" distR="0" wp14:anchorId="6B785465" wp14:editId="52AFAB3C">
            <wp:extent cx="152400" cy="152400"/>
            <wp:effectExtent l="0" t="0" r="0" b="0"/>
            <wp:docPr id="56" name="Image 56"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intranet.sunnikan.com/Images/Icone_ISO.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AD678D">
        <w:rPr>
          <w:i/>
          <w:vanish/>
          <w:lang w:val="fr-FR"/>
        </w:rPr>
        <w:t xml:space="preserve"> "6.1.8 Revue indépendante de la sécurité de l’information</w:t>
      </w:r>
    </w:p>
    <w:p w14:paraId="6B7853D3" w14:textId="77777777" w:rsidR="00EC06CD" w:rsidRPr="00AD678D" w:rsidRDefault="00EC06CD" w:rsidP="00EC06CD">
      <w:pPr>
        <w:pBdr>
          <w:top w:val="single" w:sz="4" w:space="1" w:color="auto"/>
          <w:left w:val="single" w:sz="4" w:space="4" w:color="auto"/>
          <w:bottom w:val="single" w:sz="4" w:space="1" w:color="auto"/>
          <w:right w:val="single" w:sz="4" w:space="4" w:color="auto"/>
        </w:pBdr>
        <w:rPr>
          <w:i/>
          <w:vanish/>
          <w:lang w:val="fr-FR"/>
        </w:rPr>
      </w:pPr>
      <w:r w:rsidRPr="00AD678D">
        <w:rPr>
          <w:i/>
          <w:vanish/>
          <w:lang w:val="fr-FR"/>
        </w:rPr>
        <w:t xml:space="preserve">Il convient de procéder à des </w:t>
      </w:r>
      <w:r w:rsidR="00451BDD">
        <w:rPr>
          <w:i/>
          <w:vanish/>
          <w:lang w:val="fr-FR"/>
        </w:rPr>
        <w:t>revues</w:t>
      </w:r>
      <w:r w:rsidRPr="00AD678D">
        <w:rPr>
          <w:i/>
          <w:vanish/>
          <w:lang w:val="fr-FR"/>
        </w:rPr>
        <w:t xml:space="preserve"> régulières </w:t>
      </w:r>
      <w:r w:rsidR="00451BDD">
        <w:rPr>
          <w:i/>
          <w:vanish/>
          <w:lang w:val="fr-FR"/>
        </w:rPr>
        <w:t>et</w:t>
      </w:r>
      <w:r w:rsidRPr="00AD678D">
        <w:rPr>
          <w:i/>
          <w:vanish/>
          <w:lang w:val="fr-FR"/>
        </w:rPr>
        <w:t xml:space="preserve"> indépendantes de l’approche r</w:t>
      </w:r>
      <w:r w:rsidR="00451BDD">
        <w:rPr>
          <w:i/>
          <w:vanish/>
          <w:lang w:val="fr-FR"/>
        </w:rPr>
        <w:t>et</w:t>
      </w:r>
      <w:r w:rsidRPr="00AD678D">
        <w:rPr>
          <w:i/>
          <w:vanish/>
          <w:lang w:val="fr-FR"/>
        </w:rPr>
        <w:t>enue par l’organisme pour</w:t>
      </w:r>
      <w:r w:rsidR="00451BDD">
        <w:rPr>
          <w:i/>
          <w:vanish/>
          <w:lang w:val="fr-FR"/>
        </w:rPr>
        <w:t xml:space="preserve"> </w:t>
      </w:r>
      <w:r w:rsidRPr="00AD678D">
        <w:rPr>
          <w:i/>
          <w:vanish/>
          <w:lang w:val="fr-FR"/>
        </w:rPr>
        <w:t xml:space="preserve">gérer </w:t>
      </w:r>
      <w:r w:rsidR="00C26CF5" w:rsidRPr="00AD678D">
        <w:rPr>
          <w:i/>
          <w:vanish/>
          <w:lang w:val="fr-FR"/>
        </w:rPr>
        <w:t>and</w:t>
      </w:r>
      <w:r w:rsidRPr="00AD678D">
        <w:rPr>
          <w:i/>
          <w:vanish/>
          <w:lang w:val="fr-FR"/>
        </w:rPr>
        <w:t xml:space="preserve"> m</w:t>
      </w:r>
      <w:r w:rsidR="00451BDD">
        <w:rPr>
          <w:i/>
          <w:vanish/>
          <w:lang w:val="fr-FR"/>
        </w:rPr>
        <w:t>et</w:t>
      </w:r>
      <w:r w:rsidRPr="00AD678D">
        <w:rPr>
          <w:i/>
          <w:vanish/>
          <w:lang w:val="fr-FR"/>
        </w:rPr>
        <w:t xml:space="preserve">tre en oeuvre sa sécurité (à savoir le suivi des objectifs de sécurité, les politiques, les </w:t>
      </w:r>
      <w:r w:rsidR="00827AF1" w:rsidRPr="00AD678D">
        <w:rPr>
          <w:i/>
          <w:vanish/>
          <w:lang w:val="fr-FR"/>
        </w:rPr>
        <w:t>procedures</w:t>
      </w:r>
      <w:r w:rsidR="00451BDD">
        <w:rPr>
          <w:i/>
          <w:vanish/>
          <w:lang w:val="fr-FR"/>
        </w:rPr>
        <w:t xml:space="preserve"> et</w:t>
      </w:r>
      <w:r w:rsidRPr="00AD678D">
        <w:rPr>
          <w:i/>
          <w:vanish/>
          <w:lang w:val="fr-FR"/>
        </w:rPr>
        <w:t xml:space="preserve"> les processus relatifs à la sécurité de l’information)...</w:t>
      </w:r>
    </w:p>
    <w:p w14:paraId="6B7853D4" w14:textId="77777777" w:rsidR="00EC06CD" w:rsidRPr="00AD678D" w:rsidRDefault="00EC06CD" w:rsidP="00EC06CD">
      <w:pPr>
        <w:pBdr>
          <w:top w:val="single" w:sz="4" w:space="1" w:color="auto"/>
          <w:left w:val="single" w:sz="4" w:space="4" w:color="auto"/>
          <w:bottom w:val="single" w:sz="4" w:space="1" w:color="auto"/>
          <w:right w:val="single" w:sz="4" w:space="4" w:color="auto"/>
        </w:pBdr>
        <w:rPr>
          <w:i/>
          <w:vanish/>
          <w:lang w:val="fr-FR"/>
        </w:rPr>
      </w:pPr>
      <w:r w:rsidRPr="00AD678D">
        <w:rPr>
          <w:i/>
          <w:vanish/>
          <w:lang w:val="fr-FR"/>
        </w:rPr>
        <w:t xml:space="preserve">Il convient </w:t>
      </w:r>
      <w:r w:rsidR="00451BDD">
        <w:rPr>
          <w:i/>
          <w:vanish/>
          <w:lang w:val="fr-FR"/>
        </w:rPr>
        <w:t>qu'une telle revue</w:t>
      </w:r>
      <w:r w:rsidRPr="00AD678D">
        <w:rPr>
          <w:i/>
          <w:vanish/>
          <w:lang w:val="fr-FR"/>
        </w:rPr>
        <w:t xml:space="preserve"> soit </w:t>
      </w:r>
      <w:r w:rsidR="00451BDD">
        <w:rPr>
          <w:i/>
          <w:vanish/>
          <w:lang w:val="fr-FR"/>
        </w:rPr>
        <w:t>réalisée</w:t>
      </w:r>
      <w:r w:rsidRPr="00AD678D">
        <w:rPr>
          <w:i/>
          <w:vanish/>
          <w:lang w:val="fr-FR"/>
        </w:rPr>
        <w:t xml:space="preserve"> par des personnes indépendantes du domaine concerné, par</w:t>
      </w:r>
      <w:r w:rsidR="00451BDD">
        <w:rPr>
          <w:i/>
          <w:vanish/>
          <w:lang w:val="fr-FR"/>
        </w:rPr>
        <w:t xml:space="preserve"> </w:t>
      </w:r>
      <w:r w:rsidR="003D4CEB" w:rsidRPr="00AD678D">
        <w:rPr>
          <w:i/>
          <w:vanish/>
          <w:lang w:val="fr-FR"/>
        </w:rPr>
        <w:t>e</w:t>
      </w:r>
      <w:r w:rsidR="00451BDD">
        <w:rPr>
          <w:i/>
          <w:vanish/>
          <w:lang w:val="fr-FR"/>
        </w:rPr>
        <w:t>x</w:t>
      </w:r>
      <w:r w:rsidRPr="00AD678D">
        <w:rPr>
          <w:i/>
          <w:vanish/>
          <w:lang w:val="fr-FR"/>
        </w:rPr>
        <w:t>emple par des intervenants de la fonction d’audit interne, par un responsable indépendant ou un organisme</w:t>
      </w:r>
      <w:r w:rsidR="00451BDD">
        <w:rPr>
          <w:i/>
          <w:vanish/>
          <w:lang w:val="fr-FR"/>
        </w:rPr>
        <w:t xml:space="preserve"> </w:t>
      </w:r>
      <w:r w:rsidRPr="00AD678D">
        <w:rPr>
          <w:i/>
          <w:vanish/>
          <w:lang w:val="fr-FR"/>
        </w:rPr>
        <w:t xml:space="preserve">tiers spécialisé dans de telles </w:t>
      </w:r>
      <w:r w:rsidR="00470D13" w:rsidRPr="00AD678D">
        <w:rPr>
          <w:i/>
          <w:vanish/>
          <w:lang w:val="fr-FR"/>
        </w:rPr>
        <w:t>rev</w:t>
      </w:r>
      <w:r w:rsidR="00451BDD">
        <w:rPr>
          <w:i/>
          <w:vanish/>
          <w:lang w:val="fr-FR"/>
        </w:rPr>
        <w:t>ues</w:t>
      </w:r>
      <w:r w:rsidRPr="00AD678D">
        <w:rPr>
          <w:i/>
          <w:vanish/>
          <w:lang w:val="fr-FR"/>
        </w:rPr>
        <w:t>...</w:t>
      </w:r>
    </w:p>
    <w:p w14:paraId="6B7853D5" w14:textId="77777777" w:rsidR="00EC06CD" w:rsidRPr="00AD678D" w:rsidRDefault="00EC06CD" w:rsidP="00EC06CD">
      <w:pPr>
        <w:pBdr>
          <w:top w:val="single" w:sz="4" w:space="1" w:color="auto"/>
          <w:left w:val="single" w:sz="4" w:space="4" w:color="auto"/>
          <w:bottom w:val="single" w:sz="4" w:space="1" w:color="auto"/>
          <w:right w:val="single" w:sz="4" w:space="4" w:color="auto"/>
        </w:pBdr>
        <w:rPr>
          <w:i/>
          <w:vanish/>
          <w:lang w:val="fr-FR"/>
        </w:rPr>
      </w:pPr>
      <w:r w:rsidRPr="00AD678D">
        <w:rPr>
          <w:i/>
          <w:vanish/>
          <w:lang w:val="fr-FR"/>
        </w:rPr>
        <w:t xml:space="preserve">Il convient d’enregistrer </w:t>
      </w:r>
      <w:r w:rsidR="00451BDD">
        <w:rPr>
          <w:i/>
          <w:vanish/>
          <w:lang w:val="fr-FR"/>
        </w:rPr>
        <w:t>et</w:t>
      </w:r>
      <w:r w:rsidRPr="00AD678D">
        <w:rPr>
          <w:i/>
          <w:vanish/>
          <w:lang w:val="fr-FR"/>
        </w:rPr>
        <w:t xml:space="preserve"> de communiquer les résultats des </w:t>
      </w:r>
      <w:r w:rsidR="00470D13" w:rsidRPr="00AD678D">
        <w:rPr>
          <w:i/>
          <w:vanish/>
          <w:lang w:val="fr-FR"/>
        </w:rPr>
        <w:t>reviews</w:t>
      </w:r>
      <w:r w:rsidRPr="00AD678D">
        <w:rPr>
          <w:i/>
          <w:vanish/>
          <w:lang w:val="fr-FR"/>
        </w:rPr>
        <w:t xml:space="preserve"> à la direction à l’origine de la demande. Il</w:t>
      </w:r>
      <w:r w:rsidR="00451BDD">
        <w:rPr>
          <w:i/>
          <w:vanish/>
          <w:lang w:val="fr-FR"/>
        </w:rPr>
        <w:t xml:space="preserve"> </w:t>
      </w:r>
      <w:r w:rsidRPr="00AD678D">
        <w:rPr>
          <w:i/>
          <w:vanish/>
          <w:lang w:val="fr-FR"/>
        </w:rPr>
        <w:t>convient de conserver ces enregistrements.</w:t>
      </w:r>
    </w:p>
    <w:p w14:paraId="6B7853D6" w14:textId="77777777" w:rsidR="00EC06CD" w:rsidRPr="00AD678D" w:rsidRDefault="00EC06CD" w:rsidP="00EC06CD">
      <w:pPr>
        <w:pBdr>
          <w:top w:val="single" w:sz="4" w:space="1" w:color="auto"/>
          <w:left w:val="single" w:sz="4" w:space="4" w:color="auto"/>
          <w:bottom w:val="single" w:sz="4" w:space="1" w:color="auto"/>
          <w:right w:val="single" w:sz="4" w:space="4" w:color="auto"/>
        </w:pBdr>
        <w:rPr>
          <w:i/>
          <w:vanish/>
          <w:lang w:val="fr-FR"/>
        </w:rPr>
      </w:pPr>
      <w:r w:rsidRPr="00AD678D">
        <w:rPr>
          <w:i/>
          <w:vanish/>
          <w:lang w:val="fr-FR"/>
        </w:rPr>
        <w:t xml:space="preserve">Si la </w:t>
      </w:r>
      <w:r w:rsidR="00470D13" w:rsidRPr="00AD678D">
        <w:rPr>
          <w:i/>
          <w:vanish/>
          <w:lang w:val="fr-FR"/>
        </w:rPr>
        <w:t>review</w:t>
      </w:r>
      <w:r w:rsidRPr="00AD678D">
        <w:rPr>
          <w:i/>
          <w:vanish/>
          <w:lang w:val="fr-FR"/>
        </w:rPr>
        <w:t xml:space="preserve"> indépendante m</w:t>
      </w:r>
      <w:r w:rsidR="00451BDD">
        <w:rPr>
          <w:i/>
          <w:vanish/>
          <w:lang w:val="fr-FR"/>
        </w:rPr>
        <w:t>et</w:t>
      </w:r>
      <w:r w:rsidRPr="00AD678D">
        <w:rPr>
          <w:i/>
          <w:vanish/>
          <w:lang w:val="fr-FR"/>
        </w:rPr>
        <w:t xml:space="preserve"> en lumière des inadéquations ou des non conformités dans l’approche ou la</w:t>
      </w:r>
      <w:r w:rsidR="00451BDD">
        <w:rPr>
          <w:i/>
          <w:vanish/>
          <w:lang w:val="fr-FR"/>
        </w:rPr>
        <w:t xml:space="preserve"> </w:t>
      </w:r>
      <w:r w:rsidRPr="00AD678D">
        <w:rPr>
          <w:i/>
          <w:vanish/>
          <w:lang w:val="fr-FR"/>
        </w:rPr>
        <w:t>mise en oeuvre de la sécurité de l’organisme par rapport aux directives énoncées dans la politique de sécurité</w:t>
      </w:r>
      <w:r w:rsidR="00451BDD">
        <w:rPr>
          <w:i/>
          <w:vanish/>
          <w:lang w:val="fr-FR"/>
        </w:rPr>
        <w:t xml:space="preserve"> </w:t>
      </w:r>
      <w:r w:rsidRPr="00AD678D">
        <w:rPr>
          <w:i/>
          <w:vanish/>
          <w:lang w:val="fr-FR"/>
        </w:rPr>
        <w:t xml:space="preserve">de l’information (voir 5.1.1), il convient que la direction envisage des actions correctives..." (Norme ISO 27002:2005 (anciennement numérotée 17799:2005) : Technologies de l'information - Techniques de sécurité - Code de bonne pratique pour la </w:t>
      </w:r>
      <w:r w:rsidR="00550B0C" w:rsidRPr="00AD678D">
        <w:rPr>
          <w:i/>
          <w:vanish/>
          <w:lang w:val="fr-FR"/>
        </w:rPr>
        <w:t>management</w:t>
      </w:r>
      <w:r w:rsidRPr="00AD678D">
        <w:rPr>
          <w:i/>
          <w:vanish/>
          <w:lang w:val="fr-FR"/>
        </w:rPr>
        <w:t xml:space="preserve"> de la sécurité de l'information)</w:t>
      </w:r>
    </w:p>
    <w:p w14:paraId="6B7853D7" w14:textId="77777777" w:rsidR="00EC06CD" w:rsidRPr="00503D44" w:rsidRDefault="00EC06CD" w:rsidP="00EC06CD">
      <w:pPr>
        <w:rPr>
          <w:color w:val="FF0000"/>
          <w:lang w:eastAsia="fr-FR"/>
        </w:rPr>
      </w:pPr>
      <w:r w:rsidRPr="00503D44">
        <w:rPr>
          <w:color w:val="FF0000"/>
        </w:rPr>
        <w:sym w:font="Wingdings" w:char="F06F"/>
      </w:r>
      <w:r w:rsidRPr="00503D44">
        <w:rPr>
          <w:color w:val="FF0000"/>
        </w:rPr>
        <w:t xml:space="preserve"> </w:t>
      </w:r>
      <w:r w:rsidR="00DB7B35" w:rsidRPr="00503D44">
        <w:rPr>
          <w:color w:val="FF0000"/>
        </w:rPr>
        <w:t xml:space="preserve">LABO PHARMA </w:t>
      </w:r>
      <w:proofErr w:type="spellStart"/>
      <w:r w:rsidR="00987881" w:rsidRPr="00503D44">
        <w:rPr>
          <w:color w:val="FF0000"/>
          <w:lang w:eastAsia="fr-FR"/>
        </w:rPr>
        <w:t>performe</w:t>
      </w:r>
      <w:proofErr w:type="spellEnd"/>
      <w:r w:rsidRPr="00503D44">
        <w:rPr>
          <w:color w:val="FF0000"/>
          <w:lang w:eastAsia="fr-FR"/>
        </w:rPr>
        <w:t xml:space="preserve"> </w:t>
      </w:r>
      <w:r w:rsidR="00987881" w:rsidRPr="00503D44">
        <w:rPr>
          <w:color w:val="FF0000"/>
          <w:lang w:eastAsia="fr-FR"/>
        </w:rPr>
        <w:t>computerized systems periodical</w:t>
      </w:r>
      <w:r w:rsidRPr="00503D44">
        <w:rPr>
          <w:color w:val="FF0000"/>
          <w:lang w:eastAsia="fr-FR"/>
        </w:rPr>
        <w:t xml:space="preserve"> </w:t>
      </w:r>
      <w:r w:rsidR="00451BDD">
        <w:rPr>
          <w:color w:val="FF0000"/>
          <w:lang w:eastAsia="fr-FR"/>
        </w:rPr>
        <w:t>R</w:t>
      </w:r>
      <w:r w:rsidR="00470D13" w:rsidRPr="00503D44">
        <w:rPr>
          <w:color w:val="FF0000"/>
          <w:lang w:eastAsia="fr-FR"/>
        </w:rPr>
        <w:t>eviews</w:t>
      </w:r>
      <w:r w:rsidRPr="00503D44">
        <w:rPr>
          <w:color w:val="FF0000"/>
          <w:lang w:eastAsia="fr-FR"/>
        </w:rPr>
        <w:t>.</w:t>
      </w:r>
    </w:p>
    <w:p w14:paraId="6B7853D8" w14:textId="77777777" w:rsidR="00987881" w:rsidRPr="00503D44" w:rsidRDefault="00987881" w:rsidP="00987881">
      <w:pPr>
        <w:rPr>
          <w:color w:val="FF0000"/>
          <w:lang w:eastAsia="fr-FR"/>
        </w:rPr>
      </w:pPr>
      <w:r w:rsidRPr="00503D44">
        <w:rPr>
          <w:color w:val="FF0000"/>
        </w:rPr>
        <w:sym w:font="Wingdings" w:char="F06F"/>
      </w:r>
      <w:r w:rsidRPr="00503D44">
        <w:rPr>
          <w:color w:val="FF0000"/>
        </w:rPr>
        <w:t xml:space="preserve"> LABO PHARMA do not </w:t>
      </w:r>
      <w:proofErr w:type="spellStart"/>
      <w:r w:rsidRPr="00503D44">
        <w:rPr>
          <w:color w:val="FF0000"/>
          <w:lang w:eastAsia="fr-FR"/>
        </w:rPr>
        <w:t>performe</w:t>
      </w:r>
      <w:proofErr w:type="spellEnd"/>
      <w:r w:rsidRPr="00503D44">
        <w:rPr>
          <w:color w:val="FF0000"/>
          <w:lang w:eastAsia="fr-FR"/>
        </w:rPr>
        <w:t xml:space="preserve"> c</w:t>
      </w:r>
      <w:r w:rsidR="00451BDD">
        <w:rPr>
          <w:color w:val="FF0000"/>
          <w:lang w:eastAsia="fr-FR"/>
        </w:rPr>
        <w:t>omputerized systems periodical R</w:t>
      </w:r>
      <w:r w:rsidRPr="00503D44">
        <w:rPr>
          <w:color w:val="FF0000"/>
          <w:lang w:eastAsia="fr-FR"/>
        </w:rPr>
        <w:t>eviews.</w:t>
      </w:r>
    </w:p>
    <w:p w14:paraId="6B7853D9" w14:textId="77777777" w:rsidR="00EC06CD" w:rsidRPr="00503D44" w:rsidRDefault="00EC06CD" w:rsidP="00EC06CD">
      <w:pPr>
        <w:rPr>
          <w:color w:val="FF0000"/>
          <w:lang w:eastAsia="fr-FR"/>
        </w:rPr>
      </w:pPr>
      <w:r w:rsidRPr="00503D44">
        <w:rPr>
          <w:color w:val="FF0000"/>
        </w:rPr>
        <w:sym w:font="Wingdings" w:char="F06F"/>
      </w:r>
      <w:r w:rsidRPr="00503D44">
        <w:rPr>
          <w:color w:val="FF0000"/>
        </w:rPr>
        <w:t xml:space="preserve"> </w:t>
      </w:r>
      <w:r w:rsidR="00987881" w:rsidRPr="00503D44">
        <w:rPr>
          <w:color w:val="FF0000"/>
          <w:lang w:eastAsia="fr-FR"/>
        </w:rPr>
        <w:t>The review modalities are</w:t>
      </w:r>
      <w:r w:rsidRPr="00503D44">
        <w:rPr>
          <w:color w:val="FF0000"/>
          <w:lang w:eastAsia="fr-FR"/>
        </w:rPr>
        <w:t xml:space="preserve"> </w:t>
      </w:r>
      <w:r w:rsidR="00B31101" w:rsidRPr="00503D44">
        <w:rPr>
          <w:color w:val="FF0000"/>
          <w:lang w:eastAsia="fr-FR"/>
        </w:rPr>
        <w:t>described</w:t>
      </w:r>
      <w:r w:rsidRPr="00503D44">
        <w:rPr>
          <w:color w:val="FF0000"/>
          <w:lang w:eastAsia="fr-FR"/>
        </w:rPr>
        <w:t xml:space="preserve"> </w:t>
      </w:r>
      <w:r w:rsidR="00987881" w:rsidRPr="00503D44">
        <w:rPr>
          <w:color w:val="FF0000"/>
          <w:lang w:eastAsia="fr-FR"/>
        </w:rPr>
        <w:t xml:space="preserve">in the procedure </w:t>
      </w:r>
      <w:r w:rsidRPr="00451BDD">
        <w:rPr>
          <w:color w:val="FF0000"/>
          <w:highlight w:val="yellow"/>
          <w:lang w:eastAsia="fr-FR"/>
        </w:rPr>
        <w:t>…</w:t>
      </w:r>
      <w:r w:rsidRPr="00503D44">
        <w:rPr>
          <w:color w:val="FF0000"/>
          <w:lang w:eastAsia="fr-FR"/>
        </w:rPr>
        <w:t xml:space="preserve"> </w:t>
      </w:r>
      <w:r w:rsidR="00C26CF5" w:rsidRPr="00503D44">
        <w:rPr>
          <w:color w:val="FF0000"/>
          <w:lang w:eastAsia="fr-FR"/>
        </w:rPr>
        <w:t>and</w:t>
      </w:r>
      <w:r w:rsidRPr="00503D44">
        <w:rPr>
          <w:color w:val="FF0000"/>
          <w:lang w:eastAsia="fr-FR"/>
        </w:rPr>
        <w:t xml:space="preserve"> </w:t>
      </w:r>
      <w:r w:rsidR="00987881" w:rsidRPr="00503D44">
        <w:rPr>
          <w:color w:val="FF0000"/>
          <w:lang w:eastAsia="fr-FR"/>
        </w:rPr>
        <w:t>are</w:t>
      </w:r>
      <w:r w:rsidRPr="00503D44">
        <w:rPr>
          <w:color w:val="FF0000"/>
          <w:lang w:eastAsia="fr-FR"/>
        </w:rPr>
        <w:t xml:space="preserve"> </w:t>
      </w:r>
      <w:r w:rsidR="00C26CF5" w:rsidRPr="00503D44">
        <w:rPr>
          <w:color w:val="FF0000"/>
          <w:lang w:eastAsia="fr-FR"/>
        </w:rPr>
        <w:t>performed</w:t>
      </w:r>
      <w:r w:rsidRPr="00503D44">
        <w:rPr>
          <w:color w:val="FF0000"/>
          <w:lang w:eastAsia="fr-FR"/>
        </w:rPr>
        <w:t xml:space="preserve"> </w:t>
      </w:r>
      <w:r w:rsidR="00987881" w:rsidRPr="00503D44">
        <w:rPr>
          <w:color w:val="FF0000"/>
          <w:lang w:eastAsia="fr-FR"/>
        </w:rPr>
        <w:t xml:space="preserve">in compliance with </w:t>
      </w:r>
      <w:r w:rsidR="00593267" w:rsidRPr="00503D44">
        <w:rPr>
          <w:color w:val="FF0000"/>
          <w:lang w:eastAsia="fr-FR"/>
        </w:rPr>
        <w:t xml:space="preserve">the </w:t>
      </w:r>
      <w:r w:rsidR="00987881" w:rsidRPr="00503D44">
        <w:rPr>
          <w:color w:val="FF0000"/>
          <w:lang w:eastAsia="fr-FR"/>
        </w:rPr>
        <w:t xml:space="preserve">ISO 27002:2005 and </w:t>
      </w:r>
      <w:r w:rsidR="00593267" w:rsidRPr="00503D44">
        <w:rPr>
          <w:color w:val="FF0000"/>
          <w:lang w:eastAsia="fr-FR"/>
        </w:rPr>
        <w:t xml:space="preserve">the </w:t>
      </w:r>
      <w:r w:rsidR="00987881" w:rsidRPr="00503D44">
        <w:rPr>
          <w:color w:val="FF0000"/>
          <w:lang w:eastAsia="fr-FR"/>
        </w:rPr>
        <w:t>GAMP 5 recommendations.</w:t>
      </w:r>
    </w:p>
    <w:p w14:paraId="6B7853DA" w14:textId="77777777" w:rsidR="00EC06CD" w:rsidRPr="00503D44" w:rsidRDefault="00EC06CD" w:rsidP="00EC06CD">
      <w:pPr>
        <w:rPr>
          <w:color w:val="FF0000"/>
          <w:lang w:eastAsia="fr-FR"/>
        </w:rPr>
      </w:pPr>
      <w:r w:rsidRPr="00503D44">
        <w:rPr>
          <w:color w:val="FF0000"/>
        </w:rPr>
        <w:sym w:font="Wingdings" w:char="F06F"/>
      </w:r>
      <w:r w:rsidRPr="00503D44">
        <w:rPr>
          <w:color w:val="FF0000"/>
        </w:rPr>
        <w:t xml:space="preserve"> </w:t>
      </w:r>
      <w:r w:rsidR="00987881" w:rsidRPr="00503D44">
        <w:rPr>
          <w:color w:val="FF0000"/>
          <w:lang w:eastAsia="fr-FR"/>
        </w:rPr>
        <w:t>The</w:t>
      </w:r>
      <w:r w:rsidRPr="00503D44">
        <w:rPr>
          <w:color w:val="FF0000"/>
          <w:lang w:eastAsia="fr-FR"/>
        </w:rPr>
        <w:t xml:space="preserve"> </w:t>
      </w:r>
      <w:r w:rsidR="00470D13" w:rsidRPr="00503D44">
        <w:rPr>
          <w:color w:val="FF0000"/>
          <w:lang w:eastAsia="fr-FR"/>
        </w:rPr>
        <w:t>review</w:t>
      </w:r>
      <w:r w:rsidRPr="00503D44">
        <w:rPr>
          <w:color w:val="FF0000"/>
          <w:lang w:eastAsia="fr-FR"/>
        </w:rPr>
        <w:t xml:space="preserve"> </w:t>
      </w:r>
      <w:r w:rsidR="00987881" w:rsidRPr="00503D44">
        <w:rPr>
          <w:color w:val="FF0000"/>
          <w:lang w:eastAsia="fr-FR"/>
        </w:rPr>
        <w:t>modalities are</w:t>
      </w:r>
      <w:r w:rsidRPr="00503D44">
        <w:rPr>
          <w:color w:val="FF0000"/>
          <w:lang w:eastAsia="fr-FR"/>
        </w:rPr>
        <w:t xml:space="preserve"> </w:t>
      </w:r>
      <w:r w:rsidR="00B31101" w:rsidRPr="00503D44">
        <w:rPr>
          <w:color w:val="FF0000"/>
          <w:lang w:eastAsia="fr-FR"/>
        </w:rPr>
        <w:t>described</w:t>
      </w:r>
      <w:r w:rsidRPr="00503D44">
        <w:rPr>
          <w:color w:val="FF0000"/>
          <w:lang w:eastAsia="fr-FR"/>
        </w:rPr>
        <w:t xml:space="preserve"> </w:t>
      </w:r>
      <w:r w:rsidR="00987881" w:rsidRPr="00503D44">
        <w:rPr>
          <w:color w:val="FF0000"/>
          <w:lang w:eastAsia="fr-FR"/>
        </w:rPr>
        <w:t xml:space="preserve">in the procedure </w:t>
      </w:r>
      <w:r w:rsidRPr="00451BDD">
        <w:rPr>
          <w:color w:val="FF0000"/>
          <w:highlight w:val="yellow"/>
          <w:lang w:eastAsia="fr-FR"/>
        </w:rPr>
        <w:t>…</w:t>
      </w:r>
      <w:r w:rsidRPr="00503D44">
        <w:rPr>
          <w:color w:val="FF0000"/>
          <w:lang w:eastAsia="fr-FR"/>
        </w:rPr>
        <w:t xml:space="preserve"> </w:t>
      </w:r>
      <w:r w:rsidR="00987881" w:rsidRPr="00503D44">
        <w:rPr>
          <w:color w:val="FF0000"/>
          <w:lang w:eastAsia="fr-FR"/>
        </w:rPr>
        <w:t>but are</w:t>
      </w:r>
      <w:r w:rsidRPr="00503D44">
        <w:rPr>
          <w:color w:val="FF0000"/>
          <w:lang w:eastAsia="fr-FR"/>
        </w:rPr>
        <w:t xml:space="preserve"> </w:t>
      </w:r>
      <w:r w:rsidR="00987881" w:rsidRPr="00503D44">
        <w:rPr>
          <w:color w:val="FF0000"/>
          <w:lang w:eastAsia="fr-FR"/>
        </w:rPr>
        <w:t>not</w:t>
      </w:r>
      <w:r w:rsidRPr="00503D44">
        <w:rPr>
          <w:color w:val="FF0000"/>
          <w:lang w:eastAsia="fr-FR"/>
        </w:rPr>
        <w:t xml:space="preserve"> </w:t>
      </w:r>
      <w:r w:rsidR="00C26CF5" w:rsidRPr="00503D44">
        <w:rPr>
          <w:color w:val="FF0000"/>
          <w:lang w:eastAsia="fr-FR"/>
        </w:rPr>
        <w:t>performed</w:t>
      </w:r>
      <w:r w:rsidRPr="00503D44">
        <w:rPr>
          <w:color w:val="FF0000"/>
          <w:lang w:eastAsia="fr-FR"/>
        </w:rPr>
        <w:t xml:space="preserve"> </w:t>
      </w:r>
      <w:r w:rsidR="00987881" w:rsidRPr="00503D44">
        <w:rPr>
          <w:color w:val="FF0000"/>
          <w:lang w:eastAsia="fr-FR"/>
        </w:rPr>
        <w:t xml:space="preserve">in compliance with </w:t>
      </w:r>
      <w:r w:rsidR="00593267" w:rsidRPr="00503D44">
        <w:rPr>
          <w:color w:val="FF0000"/>
          <w:lang w:eastAsia="fr-FR"/>
        </w:rPr>
        <w:t xml:space="preserve">the </w:t>
      </w:r>
      <w:r w:rsidRPr="00503D44">
        <w:rPr>
          <w:color w:val="FF0000"/>
          <w:lang w:eastAsia="fr-FR"/>
        </w:rPr>
        <w:t xml:space="preserve">ISO 27002:2005 </w:t>
      </w:r>
      <w:r w:rsidR="00C26CF5" w:rsidRPr="00503D44">
        <w:rPr>
          <w:color w:val="FF0000"/>
          <w:lang w:eastAsia="fr-FR"/>
        </w:rPr>
        <w:t>and</w:t>
      </w:r>
      <w:r w:rsidRPr="00503D44">
        <w:rPr>
          <w:color w:val="FF0000"/>
          <w:lang w:eastAsia="fr-FR"/>
        </w:rPr>
        <w:t xml:space="preserve"> </w:t>
      </w:r>
      <w:r w:rsidR="00593267" w:rsidRPr="00503D44">
        <w:rPr>
          <w:color w:val="FF0000"/>
          <w:lang w:eastAsia="fr-FR"/>
        </w:rPr>
        <w:t xml:space="preserve">the </w:t>
      </w:r>
      <w:r w:rsidRPr="00503D44">
        <w:rPr>
          <w:color w:val="FF0000"/>
          <w:lang w:eastAsia="fr-FR"/>
        </w:rPr>
        <w:t>GAMP 5</w:t>
      </w:r>
      <w:r w:rsidR="00987881" w:rsidRPr="00503D44">
        <w:rPr>
          <w:color w:val="FF0000"/>
          <w:lang w:eastAsia="fr-FR"/>
        </w:rPr>
        <w:t xml:space="preserve"> recommendations</w:t>
      </w:r>
      <w:r w:rsidRPr="00503D44">
        <w:rPr>
          <w:color w:val="FF0000"/>
          <w:lang w:eastAsia="fr-FR"/>
        </w:rPr>
        <w:t>.</w:t>
      </w:r>
    </w:p>
    <w:p w14:paraId="6B7853DB" w14:textId="77777777" w:rsidR="00EC06CD" w:rsidRPr="00503D44" w:rsidRDefault="00EC06CD" w:rsidP="00EC06CD">
      <w:pPr>
        <w:rPr>
          <w:color w:val="FF0000"/>
          <w:lang w:eastAsia="fr-FR"/>
        </w:rPr>
      </w:pPr>
      <w:r w:rsidRPr="00503D44">
        <w:rPr>
          <w:color w:val="FF0000"/>
        </w:rPr>
        <w:sym w:font="Wingdings" w:char="F06F"/>
      </w:r>
      <w:r w:rsidRPr="00503D44">
        <w:rPr>
          <w:color w:val="FF0000"/>
        </w:rPr>
        <w:t xml:space="preserve"> </w:t>
      </w:r>
      <w:r w:rsidR="00987881" w:rsidRPr="00503D44">
        <w:rPr>
          <w:color w:val="FF0000"/>
        </w:rPr>
        <w:t xml:space="preserve">The </w:t>
      </w:r>
      <w:r w:rsidR="00470D13" w:rsidRPr="00503D44">
        <w:rPr>
          <w:color w:val="FF0000"/>
          <w:lang w:eastAsia="fr-FR"/>
        </w:rPr>
        <w:t>review</w:t>
      </w:r>
      <w:r w:rsidR="00987881" w:rsidRPr="00503D44">
        <w:rPr>
          <w:color w:val="FF0000"/>
          <w:lang w:eastAsia="fr-FR"/>
        </w:rPr>
        <w:t>s</w:t>
      </w:r>
      <w:r w:rsidRPr="00503D44">
        <w:rPr>
          <w:color w:val="FF0000"/>
          <w:lang w:eastAsia="fr-FR"/>
        </w:rPr>
        <w:t xml:space="preserve"> </w:t>
      </w:r>
      <w:r w:rsidR="00987881" w:rsidRPr="00503D44">
        <w:rPr>
          <w:color w:val="FF0000"/>
          <w:lang w:eastAsia="fr-FR"/>
        </w:rPr>
        <w:t>modalities are not</w:t>
      </w:r>
      <w:r w:rsidRPr="00503D44">
        <w:rPr>
          <w:color w:val="FF0000"/>
          <w:lang w:eastAsia="fr-FR"/>
        </w:rPr>
        <w:t xml:space="preserve"> </w:t>
      </w:r>
      <w:r w:rsidR="00B31101" w:rsidRPr="00503D44">
        <w:rPr>
          <w:color w:val="FF0000"/>
          <w:lang w:eastAsia="fr-FR"/>
        </w:rPr>
        <w:t>described</w:t>
      </w:r>
      <w:r w:rsidRPr="00503D44">
        <w:rPr>
          <w:color w:val="FF0000"/>
          <w:lang w:eastAsia="fr-FR"/>
        </w:rPr>
        <w:t>.</w:t>
      </w:r>
    </w:p>
    <w:p w14:paraId="6B7853DC" w14:textId="77777777" w:rsidR="00EC06CD" w:rsidRPr="00503D44" w:rsidRDefault="00EC06CD" w:rsidP="00EC06CD">
      <w:pPr>
        <w:rPr>
          <w:color w:val="FF0000"/>
          <w:lang w:eastAsia="fr-FR"/>
        </w:rPr>
      </w:pPr>
      <w:r w:rsidRPr="00503D44">
        <w:rPr>
          <w:color w:val="FF0000"/>
        </w:rPr>
        <w:sym w:font="Wingdings" w:char="F06F"/>
      </w:r>
      <w:r w:rsidRPr="00503D44">
        <w:rPr>
          <w:color w:val="FF0000"/>
        </w:rPr>
        <w:t xml:space="preserve"> </w:t>
      </w:r>
      <w:r w:rsidR="00987881" w:rsidRPr="00503D44">
        <w:rPr>
          <w:color w:val="FF0000"/>
          <w:lang w:eastAsia="fr-FR"/>
        </w:rPr>
        <w:t>The</w:t>
      </w:r>
      <w:r w:rsidRPr="00503D44">
        <w:rPr>
          <w:color w:val="FF0000"/>
          <w:lang w:eastAsia="fr-FR"/>
        </w:rPr>
        <w:t xml:space="preserve"> </w:t>
      </w:r>
      <w:r w:rsidR="00470D13" w:rsidRPr="00503D44">
        <w:rPr>
          <w:color w:val="FF0000"/>
          <w:lang w:eastAsia="fr-FR"/>
        </w:rPr>
        <w:t>reviews</w:t>
      </w:r>
      <w:r w:rsidRPr="00503D44">
        <w:rPr>
          <w:color w:val="FF0000"/>
          <w:lang w:eastAsia="fr-FR"/>
        </w:rPr>
        <w:t xml:space="preserve"> </w:t>
      </w:r>
      <w:r w:rsidR="00987881" w:rsidRPr="00503D44">
        <w:rPr>
          <w:color w:val="FF0000"/>
          <w:lang w:eastAsia="fr-FR"/>
        </w:rPr>
        <w:t>lead to the corrective and preventive actions setting up which are adequately followed</w:t>
      </w:r>
      <w:r w:rsidRPr="00503D44">
        <w:rPr>
          <w:color w:val="FF0000"/>
          <w:lang w:eastAsia="fr-FR"/>
        </w:rPr>
        <w:t xml:space="preserve"> </w:t>
      </w:r>
      <w:r w:rsidR="00C26CF5" w:rsidRPr="00503D44">
        <w:rPr>
          <w:color w:val="FF0000"/>
          <w:lang w:eastAsia="fr-FR"/>
        </w:rPr>
        <w:t>and</w:t>
      </w:r>
      <w:r w:rsidRPr="00503D44">
        <w:rPr>
          <w:color w:val="FF0000"/>
          <w:lang w:eastAsia="fr-FR"/>
        </w:rPr>
        <w:t xml:space="preserve"> </w:t>
      </w:r>
      <w:r w:rsidR="00C26CF5" w:rsidRPr="00503D44">
        <w:rPr>
          <w:color w:val="FF0000"/>
          <w:lang w:eastAsia="fr-FR"/>
        </w:rPr>
        <w:t>documented</w:t>
      </w:r>
      <w:r w:rsidR="00987881" w:rsidRPr="00503D44">
        <w:rPr>
          <w:color w:val="FF0000"/>
          <w:lang w:eastAsia="fr-FR"/>
        </w:rPr>
        <w:t>.</w:t>
      </w:r>
    </w:p>
    <w:p w14:paraId="6B7853DD" w14:textId="77777777" w:rsidR="00987881" w:rsidRPr="00503D44" w:rsidRDefault="00987881" w:rsidP="00987881">
      <w:pPr>
        <w:rPr>
          <w:color w:val="FF0000"/>
          <w:lang w:eastAsia="fr-FR"/>
        </w:rPr>
      </w:pPr>
      <w:r w:rsidRPr="00503D44">
        <w:rPr>
          <w:color w:val="FF0000"/>
        </w:rPr>
        <w:sym w:font="Wingdings" w:char="F06F"/>
      </w:r>
      <w:r w:rsidRPr="00503D44">
        <w:rPr>
          <w:color w:val="FF0000"/>
        </w:rPr>
        <w:t xml:space="preserve"> </w:t>
      </w:r>
      <w:r w:rsidRPr="00503D44">
        <w:rPr>
          <w:color w:val="FF0000"/>
          <w:lang w:eastAsia="fr-FR"/>
        </w:rPr>
        <w:t>The reviews do not lead to the corrective and preventive actions setting up.</w:t>
      </w:r>
    </w:p>
    <w:p w14:paraId="6B7853DE" w14:textId="77777777" w:rsidR="00EC06CD" w:rsidRPr="00503D44" w:rsidRDefault="00EC06CD" w:rsidP="00EC06CD">
      <w:pPr>
        <w:rPr>
          <w:color w:val="FF0000"/>
        </w:rPr>
      </w:pPr>
      <w:r w:rsidRPr="00503D44">
        <w:rPr>
          <w:color w:val="FF0000"/>
        </w:rPr>
        <w:sym w:font="Wingdings" w:char="F06F"/>
      </w:r>
      <w:r w:rsidR="00987881" w:rsidRPr="00503D44">
        <w:rPr>
          <w:color w:val="FF0000"/>
        </w:rPr>
        <w:t xml:space="preserve"> The computerized systems periodical</w:t>
      </w:r>
      <w:r w:rsidRPr="00503D44">
        <w:rPr>
          <w:color w:val="FF0000"/>
        </w:rPr>
        <w:t xml:space="preserve"> </w:t>
      </w:r>
      <w:r w:rsidR="00C26CF5" w:rsidRPr="00503D44">
        <w:rPr>
          <w:color w:val="FF0000"/>
        </w:rPr>
        <w:t>is</w:t>
      </w:r>
      <w:r w:rsidRPr="00503D44">
        <w:rPr>
          <w:color w:val="FF0000"/>
        </w:rPr>
        <w:t xml:space="preserve"> </w:t>
      </w:r>
      <w:r w:rsidR="00B31101" w:rsidRPr="00503D44">
        <w:rPr>
          <w:color w:val="FF0000"/>
        </w:rPr>
        <w:t>described</w:t>
      </w:r>
      <w:r w:rsidRPr="00503D44">
        <w:rPr>
          <w:color w:val="FF0000"/>
        </w:rPr>
        <w:t xml:space="preserve"> </w:t>
      </w:r>
      <w:r w:rsidR="00B31101" w:rsidRPr="00503D44">
        <w:rPr>
          <w:color w:val="FF0000"/>
        </w:rPr>
        <w:t>in the document</w:t>
      </w:r>
      <w:r w:rsidRPr="00503D44">
        <w:rPr>
          <w:color w:val="FF0000"/>
        </w:rPr>
        <w:t xml:space="preserve"> …</w:t>
      </w:r>
    </w:p>
    <w:p w14:paraId="6B7853DF" w14:textId="77777777" w:rsidR="00EC06CD" w:rsidRPr="00503D44" w:rsidRDefault="00EC06CD" w:rsidP="00EC06CD">
      <w:pPr>
        <w:rPr>
          <w:color w:val="FF0000"/>
        </w:rPr>
      </w:pPr>
      <w:r w:rsidRPr="00503D44">
        <w:rPr>
          <w:color w:val="FF0000"/>
        </w:rPr>
        <w:sym w:font="Wingdings" w:char="F06F"/>
      </w:r>
      <w:r w:rsidRPr="00503D44">
        <w:rPr>
          <w:color w:val="FF0000"/>
        </w:rPr>
        <w:t xml:space="preserve"> LABO PHARMA </w:t>
      </w:r>
      <w:r w:rsidR="00987881" w:rsidRPr="00503D44">
        <w:rPr>
          <w:color w:val="FF0000"/>
        </w:rPr>
        <w:t>does not performed</w:t>
      </w:r>
      <w:r w:rsidRPr="00503D44">
        <w:rPr>
          <w:color w:val="FF0000"/>
        </w:rPr>
        <w:t xml:space="preserve"> </w:t>
      </w:r>
      <w:r w:rsidR="00987881" w:rsidRPr="00503D44">
        <w:rPr>
          <w:color w:val="FF0000"/>
        </w:rPr>
        <w:t xml:space="preserve">computerized systems periodical </w:t>
      </w:r>
      <w:r w:rsidR="00470D13" w:rsidRPr="00503D44">
        <w:rPr>
          <w:color w:val="FF0000"/>
        </w:rPr>
        <w:t>review</w:t>
      </w:r>
      <w:r w:rsidR="00987881" w:rsidRPr="00503D44">
        <w:rPr>
          <w:color w:val="FF0000"/>
        </w:rPr>
        <w:t>s</w:t>
      </w:r>
      <w:r w:rsidRPr="00503D44">
        <w:rPr>
          <w:color w:val="FF0000"/>
        </w:rPr>
        <w:t>.</w:t>
      </w:r>
    </w:p>
    <w:p w14:paraId="6B7853E0" w14:textId="77777777" w:rsidR="00EC06CD" w:rsidRPr="00503D44" w:rsidRDefault="00EC06CD" w:rsidP="00EC06CD">
      <w:pPr>
        <w:rPr>
          <w:color w:val="FF0000"/>
        </w:rPr>
      </w:pPr>
      <w:r w:rsidRPr="00503D44">
        <w:rPr>
          <w:color w:val="FF0000"/>
        </w:rPr>
        <w:sym w:font="Wingdings" w:char="F06F"/>
      </w:r>
      <w:r w:rsidRPr="00503D44">
        <w:rPr>
          <w:color w:val="FF0000"/>
        </w:rPr>
        <w:t xml:space="preserve"> </w:t>
      </w:r>
      <w:r w:rsidR="00EC2B3A" w:rsidRPr="00503D44">
        <w:rPr>
          <w:color w:val="FF0000"/>
        </w:rPr>
        <w:t>This review</w:t>
      </w:r>
      <w:r w:rsidRPr="00503D44">
        <w:rPr>
          <w:color w:val="FF0000"/>
        </w:rPr>
        <w:t xml:space="preserve"> </w:t>
      </w:r>
      <w:r w:rsidR="00C26CF5" w:rsidRPr="00503D44">
        <w:rPr>
          <w:color w:val="FF0000"/>
        </w:rPr>
        <w:t>is</w:t>
      </w:r>
      <w:r w:rsidRPr="00503D44">
        <w:rPr>
          <w:color w:val="FF0000"/>
        </w:rPr>
        <w:t xml:space="preserve"> </w:t>
      </w:r>
      <w:r w:rsidR="00EC2B3A" w:rsidRPr="00503D44">
        <w:rPr>
          <w:color w:val="FF0000"/>
        </w:rPr>
        <w:t>performed</w:t>
      </w:r>
      <w:r w:rsidRPr="00503D44">
        <w:rPr>
          <w:color w:val="FF0000"/>
        </w:rPr>
        <w:t xml:space="preserve"> </w:t>
      </w:r>
      <w:r w:rsidR="00EC2B3A" w:rsidRPr="00503D44">
        <w:rPr>
          <w:color w:val="FF0000"/>
        </w:rPr>
        <w:t>every</w:t>
      </w:r>
      <w:r w:rsidRPr="00503D44">
        <w:rPr>
          <w:color w:val="FF0000"/>
        </w:rPr>
        <w:t xml:space="preserve"> …</w:t>
      </w:r>
    </w:p>
    <w:p w14:paraId="6B7853E1" w14:textId="77777777" w:rsidR="00EC06CD" w:rsidRPr="00503D44" w:rsidRDefault="00EC06CD" w:rsidP="00EC06CD">
      <w:pPr>
        <w:rPr>
          <w:color w:val="FF0000"/>
        </w:rPr>
      </w:pPr>
      <w:r w:rsidRPr="00503D44">
        <w:rPr>
          <w:color w:val="FF0000"/>
        </w:rPr>
        <w:sym w:font="Wingdings" w:char="F06F"/>
      </w:r>
      <w:r w:rsidRPr="00503D44">
        <w:rPr>
          <w:color w:val="FF0000"/>
        </w:rPr>
        <w:t xml:space="preserve"> </w:t>
      </w:r>
      <w:r w:rsidR="00C42924" w:rsidRPr="00503D44">
        <w:rPr>
          <w:color w:val="FF0000"/>
        </w:rPr>
        <w:t>This</w:t>
      </w:r>
      <w:r w:rsidRPr="00503D44">
        <w:rPr>
          <w:color w:val="FF0000"/>
        </w:rPr>
        <w:t xml:space="preserve"> </w:t>
      </w:r>
      <w:r w:rsidR="00470D13" w:rsidRPr="00503D44">
        <w:rPr>
          <w:color w:val="FF0000"/>
        </w:rPr>
        <w:t>review</w:t>
      </w:r>
      <w:r w:rsidRPr="00503D44">
        <w:rPr>
          <w:color w:val="FF0000"/>
        </w:rPr>
        <w:t xml:space="preserve"> </w:t>
      </w:r>
      <w:r w:rsidR="00EC2B3A" w:rsidRPr="00503D44">
        <w:rPr>
          <w:color w:val="FF0000"/>
        </w:rPr>
        <w:t>concerns</w:t>
      </w:r>
      <w:r w:rsidRPr="00503D44">
        <w:rPr>
          <w:color w:val="FF0000"/>
        </w:rPr>
        <w:t xml:space="preserve"> </w:t>
      </w:r>
      <w:r w:rsidR="003373FA" w:rsidRPr="00503D44">
        <w:rPr>
          <w:color w:val="FF0000"/>
        </w:rPr>
        <w:t>the following</w:t>
      </w:r>
      <w:r w:rsidRPr="00503D44">
        <w:rPr>
          <w:color w:val="FF0000"/>
        </w:rPr>
        <w:t>:</w:t>
      </w:r>
    </w:p>
    <w:p w14:paraId="6B7853E2" w14:textId="77777777" w:rsidR="00EC06CD" w:rsidRPr="00503D44" w:rsidRDefault="00EC06CD" w:rsidP="00DB2FEE">
      <w:pPr>
        <w:pStyle w:val="B1"/>
        <w:rPr>
          <w:color w:val="FF0000"/>
        </w:rPr>
      </w:pPr>
      <w:r w:rsidRPr="00503D44">
        <w:rPr>
          <w:color w:val="FF0000"/>
        </w:rPr>
        <w:sym w:font="Wingdings" w:char="F06F"/>
      </w:r>
      <w:r w:rsidRPr="00503D44">
        <w:rPr>
          <w:color w:val="FF0000"/>
        </w:rPr>
        <w:t xml:space="preserve"> </w:t>
      </w:r>
      <w:r w:rsidR="00EC2B3A" w:rsidRPr="00503D44">
        <w:rPr>
          <w:color w:val="FF0000"/>
        </w:rPr>
        <w:t xml:space="preserve">systems </w:t>
      </w:r>
      <w:r w:rsidRPr="00503D44">
        <w:rPr>
          <w:color w:val="FF0000"/>
        </w:rPr>
        <w:t xml:space="preserve">documentation </w:t>
      </w:r>
      <w:r w:rsidR="00EC2B3A" w:rsidRPr="00503D44">
        <w:rPr>
          <w:color w:val="FF0000"/>
        </w:rPr>
        <w:t>checking (up-to-date, comple</w:t>
      </w:r>
      <w:r w:rsidRPr="00503D44">
        <w:rPr>
          <w:color w:val="FF0000"/>
        </w:rPr>
        <w:t>te),</w:t>
      </w:r>
    </w:p>
    <w:p w14:paraId="6B7853E3" w14:textId="77777777" w:rsidR="00EC06CD" w:rsidRPr="00503D44" w:rsidRDefault="00EC06CD" w:rsidP="00DB2FEE">
      <w:pPr>
        <w:pStyle w:val="B1"/>
        <w:rPr>
          <w:color w:val="FF0000"/>
        </w:rPr>
      </w:pPr>
      <w:r w:rsidRPr="00503D44">
        <w:rPr>
          <w:color w:val="FF0000"/>
        </w:rPr>
        <w:sym w:font="Wingdings" w:char="F06F"/>
      </w:r>
      <w:r w:rsidRPr="00503D44">
        <w:rPr>
          <w:color w:val="FF0000"/>
        </w:rPr>
        <w:t xml:space="preserve"> </w:t>
      </w:r>
      <w:r w:rsidR="00EC2B3A" w:rsidRPr="00503D44">
        <w:rPr>
          <w:color w:val="FF0000"/>
        </w:rPr>
        <w:t xml:space="preserve">possible changes concerning the </w:t>
      </w:r>
      <w:r w:rsidR="00470D13" w:rsidRPr="00503D44">
        <w:rPr>
          <w:color w:val="FF0000"/>
        </w:rPr>
        <w:t>system</w:t>
      </w:r>
      <w:r w:rsidRPr="00503D44">
        <w:rPr>
          <w:color w:val="FF0000"/>
        </w:rPr>
        <w:t xml:space="preserve">s </w:t>
      </w:r>
      <w:r w:rsidR="00EC2B3A" w:rsidRPr="00503D44">
        <w:rPr>
          <w:color w:val="FF0000"/>
        </w:rPr>
        <w:t xml:space="preserve">use </w:t>
      </w:r>
      <w:r w:rsidR="00C26CF5" w:rsidRPr="00503D44">
        <w:rPr>
          <w:color w:val="FF0000"/>
        </w:rPr>
        <w:t>and</w:t>
      </w:r>
      <w:r w:rsidRPr="00503D44">
        <w:rPr>
          <w:color w:val="FF0000"/>
        </w:rPr>
        <w:t xml:space="preserve"> </w:t>
      </w:r>
      <w:r w:rsidR="00EC2B3A" w:rsidRPr="00503D44">
        <w:rPr>
          <w:color w:val="FF0000"/>
        </w:rPr>
        <w:t xml:space="preserve">their </w:t>
      </w:r>
      <w:r w:rsidRPr="00503D44">
        <w:rPr>
          <w:color w:val="FF0000"/>
        </w:rPr>
        <w:t>impact,</w:t>
      </w:r>
    </w:p>
    <w:p w14:paraId="6B7853E4" w14:textId="77777777" w:rsidR="00EC06CD" w:rsidRPr="00503D44" w:rsidRDefault="00EC06CD" w:rsidP="00DB2FEE">
      <w:pPr>
        <w:pStyle w:val="B1"/>
        <w:rPr>
          <w:color w:val="FF0000"/>
          <w:lang w:val="fr-FR"/>
        </w:rPr>
      </w:pPr>
      <w:r w:rsidRPr="00503D44">
        <w:rPr>
          <w:color w:val="FF0000"/>
        </w:rPr>
        <w:sym w:font="Wingdings" w:char="F06F"/>
      </w:r>
      <w:r w:rsidRPr="00503D44">
        <w:rPr>
          <w:color w:val="FF0000"/>
          <w:lang w:val="fr-FR"/>
        </w:rPr>
        <w:t xml:space="preserve"> </w:t>
      </w:r>
      <w:proofErr w:type="spellStart"/>
      <w:r w:rsidR="00EC2B3A" w:rsidRPr="00503D44">
        <w:rPr>
          <w:color w:val="FF0000"/>
          <w:lang w:val="fr-FR"/>
        </w:rPr>
        <w:t>pending</w:t>
      </w:r>
      <w:proofErr w:type="spellEnd"/>
      <w:r w:rsidR="00EC2B3A" w:rsidRPr="00503D44">
        <w:rPr>
          <w:color w:val="FF0000"/>
          <w:lang w:val="fr-FR"/>
        </w:rPr>
        <w:t xml:space="preserve"> </w:t>
      </w:r>
      <w:r w:rsidRPr="00503D44">
        <w:rPr>
          <w:color w:val="FF0000"/>
          <w:lang w:val="fr-FR"/>
        </w:rPr>
        <w:t xml:space="preserve">validation </w:t>
      </w:r>
      <w:r w:rsidR="00EC2B3A" w:rsidRPr="00503D44">
        <w:rPr>
          <w:color w:val="FF0000"/>
          <w:lang w:val="fr-FR"/>
        </w:rPr>
        <w:t>actions</w:t>
      </w:r>
      <w:r w:rsidRPr="00503D44">
        <w:rPr>
          <w:color w:val="FF0000"/>
          <w:lang w:val="fr-FR"/>
        </w:rPr>
        <w:t>,</w:t>
      </w:r>
    </w:p>
    <w:p w14:paraId="6B7853E5" w14:textId="77777777" w:rsidR="00EC06CD" w:rsidRPr="00503D44" w:rsidRDefault="00EC06CD" w:rsidP="00DB2FEE">
      <w:pPr>
        <w:pStyle w:val="B1"/>
        <w:rPr>
          <w:color w:val="FF0000"/>
        </w:rPr>
      </w:pPr>
      <w:r w:rsidRPr="00503D44">
        <w:rPr>
          <w:color w:val="FF0000"/>
        </w:rPr>
        <w:sym w:font="Wingdings" w:char="F06F"/>
      </w:r>
      <w:r w:rsidR="00EC2B3A" w:rsidRPr="00503D44">
        <w:rPr>
          <w:color w:val="FF0000"/>
        </w:rPr>
        <w:t xml:space="preserve"> previous </w:t>
      </w:r>
      <w:r w:rsidRPr="00503D44">
        <w:rPr>
          <w:color w:val="FF0000"/>
        </w:rPr>
        <w:t>audit</w:t>
      </w:r>
      <w:r w:rsidR="00EC2B3A" w:rsidRPr="00503D44">
        <w:rPr>
          <w:color w:val="FF0000"/>
        </w:rPr>
        <w:t xml:space="preserve"> reports</w:t>
      </w:r>
      <w:r w:rsidRPr="00503D44">
        <w:rPr>
          <w:color w:val="FF0000"/>
        </w:rPr>
        <w:t xml:space="preserve"> </w:t>
      </w:r>
      <w:r w:rsidR="00C26CF5" w:rsidRPr="00503D44">
        <w:rPr>
          <w:color w:val="FF0000"/>
        </w:rPr>
        <w:t>and</w:t>
      </w:r>
      <w:r w:rsidRPr="00503D44">
        <w:rPr>
          <w:color w:val="FF0000"/>
        </w:rPr>
        <w:t xml:space="preserve"> </w:t>
      </w:r>
      <w:r w:rsidR="00EC2B3A" w:rsidRPr="00503D44">
        <w:rPr>
          <w:color w:val="FF0000"/>
        </w:rPr>
        <w:t>their</w:t>
      </w:r>
      <w:r w:rsidRPr="00503D44">
        <w:rPr>
          <w:color w:val="FF0000"/>
        </w:rPr>
        <w:t xml:space="preserve"> </w:t>
      </w:r>
      <w:r w:rsidR="00EC2B3A" w:rsidRPr="00503D44">
        <w:rPr>
          <w:color w:val="FF0000"/>
        </w:rPr>
        <w:t>actions Plans</w:t>
      </w:r>
      <w:r w:rsidRPr="00503D44">
        <w:rPr>
          <w:color w:val="FF0000"/>
        </w:rPr>
        <w:t>,</w:t>
      </w:r>
    </w:p>
    <w:p w14:paraId="6B7853E6" w14:textId="77777777" w:rsidR="00EC06CD" w:rsidRPr="00503D44" w:rsidRDefault="00EC06CD" w:rsidP="00DB2FEE">
      <w:pPr>
        <w:pStyle w:val="B1"/>
        <w:rPr>
          <w:color w:val="FF0000"/>
        </w:rPr>
      </w:pPr>
      <w:r w:rsidRPr="00503D44">
        <w:rPr>
          <w:color w:val="FF0000"/>
        </w:rPr>
        <w:sym w:font="Wingdings" w:char="F06F"/>
      </w:r>
      <w:r w:rsidRPr="00503D44">
        <w:rPr>
          <w:color w:val="FF0000"/>
        </w:rPr>
        <w:t xml:space="preserve"> </w:t>
      </w:r>
      <w:r w:rsidR="00987881" w:rsidRPr="00503D44">
        <w:rPr>
          <w:color w:val="FF0000"/>
        </w:rPr>
        <w:t>the control functionalities</w:t>
      </w:r>
      <w:r w:rsidRPr="00503D44">
        <w:rPr>
          <w:color w:val="FF0000"/>
        </w:rPr>
        <w:t xml:space="preserve"> </w:t>
      </w:r>
      <w:r w:rsidR="00987881" w:rsidRPr="00503D44">
        <w:rPr>
          <w:color w:val="FF0000"/>
        </w:rPr>
        <w:t>in place</w:t>
      </w:r>
      <w:r w:rsidRPr="00503D44">
        <w:rPr>
          <w:color w:val="FF0000"/>
        </w:rPr>
        <w:t xml:space="preserve"> </w:t>
      </w:r>
      <w:r w:rsidR="00987881" w:rsidRPr="00503D44">
        <w:rPr>
          <w:color w:val="FF0000"/>
        </w:rPr>
        <w:t>for</w:t>
      </w:r>
      <w:r w:rsidRPr="00503D44">
        <w:rPr>
          <w:color w:val="FF0000"/>
        </w:rPr>
        <w:t xml:space="preserve"> </w:t>
      </w:r>
      <w:r w:rsidR="00987881" w:rsidRPr="00503D44">
        <w:rPr>
          <w:color w:val="FF0000"/>
        </w:rPr>
        <w:t>risks</w:t>
      </w:r>
      <w:r w:rsidRPr="00503D44">
        <w:rPr>
          <w:color w:val="FF0000"/>
        </w:rPr>
        <w:t xml:space="preserve"> </w:t>
      </w:r>
      <w:r w:rsidR="00550B0C" w:rsidRPr="00503D44">
        <w:rPr>
          <w:color w:val="FF0000"/>
        </w:rPr>
        <w:t>management</w:t>
      </w:r>
      <w:r w:rsidRPr="00503D44">
        <w:rPr>
          <w:color w:val="FF0000"/>
        </w:rPr>
        <w:t>,</w:t>
      </w:r>
    </w:p>
    <w:p w14:paraId="6B7853E7" w14:textId="77777777" w:rsidR="00EC06CD" w:rsidRPr="00503D44" w:rsidRDefault="00EC06CD" w:rsidP="00DB2FEE">
      <w:pPr>
        <w:pStyle w:val="B1"/>
        <w:rPr>
          <w:color w:val="FF0000"/>
        </w:rPr>
      </w:pPr>
      <w:r w:rsidRPr="00503D44">
        <w:rPr>
          <w:color w:val="FF0000"/>
        </w:rPr>
        <w:sym w:font="Wingdings" w:char="F06F"/>
      </w:r>
      <w:r w:rsidRPr="00503D44">
        <w:rPr>
          <w:color w:val="FF0000"/>
        </w:rPr>
        <w:t xml:space="preserve"> </w:t>
      </w:r>
      <w:r w:rsidR="00987881" w:rsidRPr="00503D44">
        <w:rPr>
          <w:color w:val="FF0000"/>
        </w:rPr>
        <w:t>environment possible</w:t>
      </w:r>
      <w:r w:rsidRPr="00503D44">
        <w:rPr>
          <w:color w:val="FF0000"/>
        </w:rPr>
        <w:t xml:space="preserve"> </w:t>
      </w:r>
      <w:r w:rsidR="00EC2B3A" w:rsidRPr="00503D44">
        <w:rPr>
          <w:color w:val="FF0000"/>
        </w:rPr>
        <w:t>changes</w:t>
      </w:r>
      <w:r w:rsidRPr="00503D44">
        <w:rPr>
          <w:color w:val="FF0000"/>
        </w:rPr>
        <w:t xml:space="preserve">, </w:t>
      </w:r>
      <w:r w:rsidR="00987881" w:rsidRPr="00503D44">
        <w:rPr>
          <w:color w:val="FF0000"/>
        </w:rPr>
        <w:t>processes</w:t>
      </w:r>
      <w:r w:rsidRPr="00503D44">
        <w:rPr>
          <w:color w:val="FF0000"/>
        </w:rPr>
        <w:t xml:space="preserve">, </w:t>
      </w:r>
      <w:r w:rsidR="00987881" w:rsidRPr="00503D44">
        <w:rPr>
          <w:color w:val="FF0000"/>
        </w:rPr>
        <w:t>or</w:t>
      </w:r>
      <w:r w:rsidRPr="00503D44">
        <w:rPr>
          <w:color w:val="FF0000"/>
        </w:rPr>
        <w:t xml:space="preserve"> </w:t>
      </w:r>
      <w:r w:rsidR="00987881" w:rsidRPr="00503D44">
        <w:rPr>
          <w:color w:val="FF0000"/>
        </w:rPr>
        <w:t xml:space="preserve">business/regulatory </w:t>
      </w:r>
      <w:r w:rsidR="00A8500E" w:rsidRPr="00503D44">
        <w:rPr>
          <w:color w:val="FF0000"/>
        </w:rPr>
        <w:t>requirements</w:t>
      </w:r>
      <w:r w:rsidRPr="00503D44">
        <w:rPr>
          <w:color w:val="FF0000"/>
        </w:rPr>
        <w:t>,</w:t>
      </w:r>
    </w:p>
    <w:p w14:paraId="6B7853E8" w14:textId="77777777" w:rsidR="00EC06CD" w:rsidRPr="00503D44" w:rsidRDefault="00EC06CD" w:rsidP="00DB2FEE">
      <w:pPr>
        <w:pStyle w:val="B1"/>
        <w:rPr>
          <w:color w:val="FF0000"/>
        </w:rPr>
      </w:pPr>
      <w:r w:rsidRPr="00503D44">
        <w:rPr>
          <w:color w:val="FF0000"/>
        </w:rPr>
        <w:sym w:font="Wingdings" w:char="F06F"/>
      </w:r>
      <w:r w:rsidRPr="00503D44">
        <w:rPr>
          <w:color w:val="FF0000"/>
        </w:rPr>
        <w:t xml:space="preserve"> </w:t>
      </w:r>
      <w:r w:rsidR="00EC2B3A" w:rsidRPr="00503D44">
        <w:rPr>
          <w:color w:val="FF0000"/>
        </w:rPr>
        <w:t>operational</w:t>
      </w:r>
      <w:r w:rsidRPr="00503D44">
        <w:rPr>
          <w:color w:val="FF0000"/>
        </w:rPr>
        <w:t xml:space="preserve"> </w:t>
      </w:r>
      <w:r w:rsidR="00827AF1" w:rsidRPr="00503D44">
        <w:rPr>
          <w:color w:val="FF0000"/>
        </w:rPr>
        <w:t>procedures</w:t>
      </w:r>
      <w:r w:rsidRPr="00503D44">
        <w:rPr>
          <w:color w:val="FF0000"/>
        </w:rPr>
        <w:t>,</w:t>
      </w:r>
    </w:p>
    <w:p w14:paraId="6B7853E9" w14:textId="77777777" w:rsidR="00EC06CD" w:rsidRPr="00503D44" w:rsidRDefault="00EC06CD" w:rsidP="00DB2FEE">
      <w:pPr>
        <w:pStyle w:val="B1"/>
        <w:rPr>
          <w:color w:val="FF0000"/>
          <w:lang w:val="fr-FR"/>
        </w:rPr>
      </w:pPr>
      <w:r w:rsidRPr="00503D44">
        <w:rPr>
          <w:color w:val="FF0000"/>
        </w:rPr>
        <w:sym w:font="Wingdings" w:char="F06F"/>
      </w:r>
      <w:r w:rsidRPr="00503D44">
        <w:rPr>
          <w:color w:val="FF0000"/>
          <w:lang w:val="fr-FR"/>
        </w:rPr>
        <w:t xml:space="preserve"> </w:t>
      </w:r>
      <w:r w:rsidR="0043053A">
        <w:rPr>
          <w:color w:val="FF0000"/>
          <w:lang w:val="fr-FR"/>
        </w:rPr>
        <w:t>A</w:t>
      </w:r>
      <w:r w:rsidR="00EC2B3A" w:rsidRPr="00503D44">
        <w:rPr>
          <w:color w:val="FF0000"/>
          <w:lang w:val="fr-FR"/>
        </w:rPr>
        <w:t>cti</w:t>
      </w:r>
      <w:r w:rsidR="0043053A">
        <w:rPr>
          <w:color w:val="FF0000"/>
          <w:lang w:val="fr-FR"/>
        </w:rPr>
        <w:t xml:space="preserve">vity </w:t>
      </w:r>
      <w:proofErr w:type="spellStart"/>
      <w:r w:rsidR="0043053A">
        <w:rPr>
          <w:color w:val="FF0000"/>
          <w:lang w:val="fr-FR"/>
        </w:rPr>
        <w:t>C</w:t>
      </w:r>
      <w:r w:rsidR="00EC2B3A" w:rsidRPr="00503D44">
        <w:rPr>
          <w:color w:val="FF0000"/>
          <w:lang w:val="fr-FR"/>
        </w:rPr>
        <w:t>ontinuity</w:t>
      </w:r>
      <w:proofErr w:type="spellEnd"/>
      <w:r w:rsidR="00EC2B3A" w:rsidRPr="00503D44">
        <w:rPr>
          <w:color w:val="FF0000"/>
          <w:lang w:val="fr-FR"/>
        </w:rPr>
        <w:t xml:space="preserve"> Plan</w:t>
      </w:r>
      <w:r w:rsidRPr="00503D44">
        <w:rPr>
          <w:color w:val="FF0000"/>
          <w:lang w:val="fr-FR"/>
        </w:rPr>
        <w:t>,</w:t>
      </w:r>
    </w:p>
    <w:p w14:paraId="6B7853EA" w14:textId="77777777" w:rsidR="00EC06CD" w:rsidRPr="00503D44" w:rsidRDefault="00EC06CD" w:rsidP="00DB2FEE">
      <w:pPr>
        <w:pStyle w:val="B1"/>
        <w:rPr>
          <w:color w:val="FF0000"/>
          <w:lang w:val="fr-FR"/>
        </w:rPr>
      </w:pPr>
      <w:r w:rsidRPr="00503D44">
        <w:rPr>
          <w:color w:val="FF0000"/>
        </w:rPr>
        <w:sym w:font="Wingdings" w:char="F06F"/>
      </w:r>
      <w:r w:rsidRPr="00503D44">
        <w:rPr>
          <w:color w:val="FF0000"/>
          <w:lang w:val="fr-FR"/>
        </w:rPr>
        <w:t xml:space="preserve"> </w:t>
      </w:r>
      <w:r w:rsidR="00EC2B3A" w:rsidRPr="00503D44">
        <w:rPr>
          <w:color w:val="FF0000"/>
          <w:lang w:val="fr-FR"/>
        </w:rPr>
        <w:t xml:space="preserve">Staff (qualification, </w:t>
      </w:r>
      <w:proofErr w:type="spellStart"/>
      <w:r w:rsidR="00EC2B3A" w:rsidRPr="00503D44">
        <w:rPr>
          <w:color w:val="FF0000"/>
          <w:lang w:val="fr-FR"/>
        </w:rPr>
        <w:t>experience</w:t>
      </w:r>
      <w:proofErr w:type="spellEnd"/>
      <w:r w:rsidRPr="00503D44">
        <w:rPr>
          <w:color w:val="FF0000"/>
          <w:lang w:val="fr-FR"/>
        </w:rPr>
        <w:t xml:space="preserve">, </w:t>
      </w:r>
      <w:r w:rsidR="00EC2B3A" w:rsidRPr="00503D44">
        <w:rPr>
          <w:color w:val="FF0000"/>
          <w:lang w:val="fr-FR"/>
        </w:rPr>
        <w:t>training</w:t>
      </w:r>
      <w:r w:rsidRPr="00503D44">
        <w:rPr>
          <w:color w:val="FF0000"/>
          <w:lang w:val="fr-FR"/>
        </w:rPr>
        <w:t>),</w:t>
      </w:r>
    </w:p>
    <w:p w14:paraId="6B7853EB" w14:textId="77777777" w:rsidR="00EC06CD" w:rsidRPr="00503D44" w:rsidRDefault="00EC06CD" w:rsidP="00DB2FEE">
      <w:pPr>
        <w:pStyle w:val="B1"/>
        <w:rPr>
          <w:color w:val="FF0000"/>
          <w:lang w:val="fr-FR"/>
        </w:rPr>
      </w:pPr>
      <w:r w:rsidRPr="00503D44">
        <w:rPr>
          <w:color w:val="FF0000"/>
        </w:rPr>
        <w:sym w:font="Wingdings" w:char="F06F"/>
      </w:r>
      <w:r w:rsidR="00EC2B3A" w:rsidRPr="00503D44">
        <w:rPr>
          <w:color w:val="FF0000"/>
          <w:lang w:val="fr-FR"/>
        </w:rPr>
        <w:t xml:space="preserve"> </w:t>
      </w:r>
      <w:proofErr w:type="spellStart"/>
      <w:r w:rsidR="00EC2B3A" w:rsidRPr="00503D44">
        <w:rPr>
          <w:color w:val="FF0000"/>
          <w:lang w:val="fr-FR"/>
        </w:rPr>
        <w:t>security</w:t>
      </w:r>
      <w:proofErr w:type="spellEnd"/>
      <w:r w:rsidR="00EC2B3A" w:rsidRPr="00503D44">
        <w:rPr>
          <w:color w:val="FF0000"/>
          <w:lang w:val="fr-FR"/>
        </w:rPr>
        <w:t xml:space="preserve"> and</w:t>
      </w:r>
      <w:r w:rsidRPr="00503D44">
        <w:rPr>
          <w:color w:val="FF0000"/>
          <w:lang w:val="fr-FR"/>
        </w:rPr>
        <w:t xml:space="preserve"> </w:t>
      </w:r>
      <w:proofErr w:type="spellStart"/>
      <w:r w:rsidR="00EC2B3A" w:rsidRPr="00503D44">
        <w:rPr>
          <w:color w:val="FF0000"/>
          <w:lang w:val="fr-FR"/>
        </w:rPr>
        <w:t>access</w:t>
      </w:r>
      <w:proofErr w:type="spellEnd"/>
      <w:r w:rsidR="00EC2B3A" w:rsidRPr="00503D44">
        <w:rPr>
          <w:color w:val="FF0000"/>
          <w:lang w:val="fr-FR"/>
        </w:rPr>
        <w:t xml:space="preserve"> control</w:t>
      </w:r>
      <w:r w:rsidRPr="00503D44">
        <w:rPr>
          <w:color w:val="FF0000"/>
          <w:lang w:val="fr-FR"/>
        </w:rPr>
        <w:t>,</w:t>
      </w:r>
    </w:p>
    <w:p w14:paraId="6B7853EC" w14:textId="77777777" w:rsidR="00EC06CD" w:rsidRPr="00503D44" w:rsidRDefault="00EC06CD" w:rsidP="00DB2FEE">
      <w:pPr>
        <w:pStyle w:val="B1"/>
        <w:rPr>
          <w:color w:val="FF0000"/>
          <w:lang w:val="fr-FR"/>
        </w:rPr>
      </w:pPr>
      <w:r w:rsidRPr="00503D44">
        <w:rPr>
          <w:color w:val="FF0000"/>
        </w:rPr>
        <w:sym w:font="Wingdings" w:char="F06F"/>
      </w:r>
      <w:r w:rsidRPr="00503D44">
        <w:rPr>
          <w:color w:val="FF0000"/>
          <w:lang w:val="fr-FR"/>
        </w:rPr>
        <w:t xml:space="preserve"> </w:t>
      </w:r>
      <w:r w:rsidR="00470D13" w:rsidRPr="00503D44">
        <w:rPr>
          <w:color w:val="FF0000"/>
          <w:lang w:val="fr-FR"/>
        </w:rPr>
        <w:t>system</w:t>
      </w:r>
      <w:r w:rsidR="00EC2B3A" w:rsidRPr="00503D44">
        <w:rPr>
          <w:color w:val="FF0000"/>
          <w:lang w:val="fr-FR"/>
        </w:rPr>
        <w:t xml:space="preserve"> maintenance</w:t>
      </w:r>
      <w:r w:rsidRPr="00503D44">
        <w:rPr>
          <w:color w:val="FF0000"/>
          <w:lang w:val="fr-FR"/>
        </w:rPr>
        <w:t>,</w:t>
      </w:r>
    </w:p>
    <w:p w14:paraId="6B7853ED" w14:textId="77777777" w:rsidR="00EC06CD" w:rsidRPr="00503D44" w:rsidRDefault="00EC06CD" w:rsidP="00DB2FEE">
      <w:pPr>
        <w:pStyle w:val="B1"/>
        <w:rPr>
          <w:color w:val="FF0000"/>
        </w:rPr>
      </w:pPr>
      <w:r w:rsidRPr="00503D44">
        <w:rPr>
          <w:color w:val="FF0000"/>
        </w:rPr>
        <w:sym w:font="Wingdings" w:char="F06F"/>
      </w:r>
      <w:r w:rsidRPr="00503D44">
        <w:rPr>
          <w:color w:val="FF0000"/>
        </w:rPr>
        <w:t xml:space="preserve"> </w:t>
      </w:r>
      <w:r w:rsidR="0043053A" w:rsidRPr="00503D44">
        <w:rPr>
          <w:color w:val="FF0000"/>
        </w:rPr>
        <w:t>Back-up</w:t>
      </w:r>
      <w:r w:rsidR="00EC2B3A" w:rsidRPr="00503D44">
        <w:rPr>
          <w:color w:val="FF0000"/>
        </w:rPr>
        <w:t xml:space="preserve"> and </w:t>
      </w:r>
      <w:r w:rsidR="006D60D2" w:rsidRPr="00503D44">
        <w:rPr>
          <w:color w:val="FF0000"/>
        </w:rPr>
        <w:t>recovery</w:t>
      </w:r>
      <w:r w:rsidR="00593267" w:rsidRPr="00503D44">
        <w:rPr>
          <w:color w:val="FF0000"/>
        </w:rPr>
        <w:t xml:space="preserve"> system</w:t>
      </w:r>
      <w:r w:rsidRPr="00503D44">
        <w:rPr>
          <w:color w:val="FF0000"/>
        </w:rPr>
        <w:t>.</w:t>
      </w:r>
    </w:p>
    <w:p w14:paraId="6B7853EE" w14:textId="77777777" w:rsidR="00EC06CD" w:rsidRPr="00503D44" w:rsidRDefault="00EC06CD" w:rsidP="00EC06CD">
      <w:pPr>
        <w:rPr>
          <w:color w:val="FF0000"/>
        </w:rPr>
      </w:pPr>
      <w:r w:rsidRPr="00503D44">
        <w:rPr>
          <w:color w:val="FF0000"/>
        </w:rPr>
        <w:sym w:font="Wingdings" w:char="F06F"/>
      </w:r>
      <w:r w:rsidRPr="00503D44">
        <w:rPr>
          <w:color w:val="FF0000"/>
        </w:rPr>
        <w:t xml:space="preserve"> </w:t>
      </w:r>
      <w:r w:rsidR="003373FA" w:rsidRPr="00503D44">
        <w:rPr>
          <w:color w:val="FF0000"/>
        </w:rPr>
        <w:t>The following</w:t>
      </w:r>
      <w:r w:rsidR="00EC2B3A" w:rsidRPr="00503D44">
        <w:rPr>
          <w:color w:val="FF0000"/>
        </w:rPr>
        <w:t xml:space="preserve"> points are not considered during the </w:t>
      </w:r>
      <w:r w:rsidR="00922AE8" w:rsidRPr="00503D44">
        <w:rPr>
          <w:color w:val="FF0000"/>
        </w:rPr>
        <w:t>computerized systems</w:t>
      </w:r>
      <w:r w:rsidRPr="00503D44">
        <w:rPr>
          <w:color w:val="FF0000"/>
        </w:rPr>
        <w:t xml:space="preserve"> </w:t>
      </w:r>
      <w:r w:rsidR="00EC2B3A" w:rsidRPr="00503D44">
        <w:rPr>
          <w:color w:val="FF0000"/>
        </w:rPr>
        <w:t>reviews</w:t>
      </w:r>
      <w:r w:rsidRPr="00503D44">
        <w:rPr>
          <w:color w:val="FF0000"/>
        </w:rPr>
        <w:t>:</w:t>
      </w:r>
    </w:p>
    <w:p w14:paraId="6B7853EF" w14:textId="77777777" w:rsidR="00EC06CD" w:rsidRPr="00503D44" w:rsidRDefault="00EC06CD" w:rsidP="00DB2FEE">
      <w:pPr>
        <w:pStyle w:val="B1"/>
        <w:rPr>
          <w:color w:val="FF0000"/>
        </w:rPr>
      </w:pPr>
    </w:p>
    <w:p w14:paraId="6B7853F0" w14:textId="77777777" w:rsidR="00EC06CD" w:rsidRPr="00503D44" w:rsidRDefault="00EC06CD" w:rsidP="00EC06CD">
      <w:pPr>
        <w:rPr>
          <w:color w:val="FF0000"/>
        </w:rPr>
      </w:pPr>
      <w:r w:rsidRPr="00503D44">
        <w:rPr>
          <w:color w:val="FF0000"/>
        </w:rPr>
        <w:sym w:font="Wingdings" w:char="F06F"/>
      </w:r>
      <w:r w:rsidRPr="00503D44">
        <w:rPr>
          <w:color w:val="FF0000"/>
        </w:rPr>
        <w:t xml:space="preserve"> </w:t>
      </w:r>
      <w:r w:rsidR="00EC2B3A" w:rsidRPr="00503D44">
        <w:rPr>
          <w:color w:val="FF0000"/>
        </w:rPr>
        <w:t>Behind the</w:t>
      </w:r>
      <w:r w:rsidRPr="00503D44">
        <w:rPr>
          <w:color w:val="FF0000"/>
        </w:rPr>
        <w:t xml:space="preserve"> </w:t>
      </w:r>
      <w:r w:rsidR="00EC2B3A" w:rsidRPr="00503D44">
        <w:rPr>
          <w:color w:val="FF0000"/>
        </w:rPr>
        <w:t xml:space="preserve">computerized systems </w:t>
      </w:r>
      <w:r w:rsidR="00470D13" w:rsidRPr="00503D44">
        <w:rPr>
          <w:color w:val="FF0000"/>
        </w:rPr>
        <w:t>reviews</w:t>
      </w:r>
      <w:r w:rsidR="00EC2B3A" w:rsidRPr="00503D44">
        <w:rPr>
          <w:color w:val="FF0000"/>
        </w:rPr>
        <w:t>:</w:t>
      </w:r>
    </w:p>
    <w:p w14:paraId="6B7853F1" w14:textId="77777777" w:rsidR="00EC06CD" w:rsidRPr="00503D44" w:rsidRDefault="00EC06CD" w:rsidP="00DB2FEE">
      <w:pPr>
        <w:pStyle w:val="B1"/>
        <w:rPr>
          <w:color w:val="FF0000"/>
        </w:rPr>
      </w:pPr>
      <w:r w:rsidRPr="00503D44">
        <w:rPr>
          <w:color w:val="FF0000"/>
        </w:rPr>
        <w:lastRenderedPageBreak/>
        <w:sym w:font="Wingdings" w:char="F06F"/>
      </w:r>
      <w:r w:rsidRPr="00503D44">
        <w:rPr>
          <w:color w:val="FF0000"/>
        </w:rPr>
        <w:t xml:space="preserve"> </w:t>
      </w:r>
      <w:r w:rsidR="00EC2B3A" w:rsidRPr="00503D44">
        <w:rPr>
          <w:color w:val="FF0000"/>
        </w:rPr>
        <w:t>corrective / preventive</w:t>
      </w:r>
      <w:r w:rsidRPr="00503D44">
        <w:rPr>
          <w:color w:val="FF0000"/>
        </w:rPr>
        <w:t xml:space="preserve"> </w:t>
      </w:r>
      <w:r w:rsidR="00EC2B3A" w:rsidRPr="00503D44">
        <w:rPr>
          <w:color w:val="FF0000"/>
        </w:rPr>
        <w:t xml:space="preserve">actions to be performed are </w:t>
      </w:r>
      <w:r w:rsidR="00C26CF5" w:rsidRPr="00503D44">
        <w:rPr>
          <w:color w:val="FF0000"/>
        </w:rPr>
        <w:t>documented</w:t>
      </w:r>
      <w:r w:rsidRPr="00503D44">
        <w:rPr>
          <w:color w:val="FF0000"/>
        </w:rPr>
        <w:t>,</w:t>
      </w:r>
    </w:p>
    <w:p w14:paraId="6B7853F2" w14:textId="77777777" w:rsidR="00EC06CD" w:rsidRPr="00EC2B3A" w:rsidRDefault="00EC06CD" w:rsidP="00DB2FEE">
      <w:pPr>
        <w:pStyle w:val="B1"/>
        <w:rPr>
          <w:color w:val="FF0000"/>
        </w:rPr>
      </w:pPr>
      <w:r w:rsidRPr="00DB7B35">
        <w:rPr>
          <w:color w:val="FF0000"/>
        </w:rPr>
        <w:sym w:font="Wingdings" w:char="F06F"/>
      </w:r>
      <w:r w:rsidRPr="00EC2B3A">
        <w:rPr>
          <w:color w:val="FF0000"/>
        </w:rPr>
        <w:t xml:space="preserve"> </w:t>
      </w:r>
      <w:r w:rsidR="00EC2B3A" w:rsidRPr="00EC2B3A">
        <w:rPr>
          <w:color w:val="FF0000"/>
          <w:highlight w:val="yellow"/>
        </w:rPr>
        <w:t>the agreement to continue using the systems</w:t>
      </w:r>
      <w:r w:rsidRPr="00EC2B3A">
        <w:rPr>
          <w:color w:val="FF0000"/>
        </w:rPr>
        <w:t xml:space="preserve"> </w:t>
      </w:r>
      <w:r w:rsidR="00C26CF5" w:rsidRPr="00EC2B3A">
        <w:rPr>
          <w:color w:val="FF0000"/>
        </w:rPr>
        <w:t>is</w:t>
      </w:r>
      <w:r w:rsidR="00EC2B3A" w:rsidRPr="00EC2B3A">
        <w:rPr>
          <w:color w:val="FF0000"/>
        </w:rPr>
        <w:t xml:space="preserve"> documented</w:t>
      </w:r>
      <w:r w:rsidRPr="00EC2B3A">
        <w:rPr>
          <w:color w:val="FF0000"/>
        </w:rPr>
        <w:t>.</w:t>
      </w:r>
    </w:p>
    <w:p w14:paraId="6B7853F3" w14:textId="77777777" w:rsidR="00233214" w:rsidRPr="00503D44" w:rsidRDefault="0084500C" w:rsidP="00CF5AB0">
      <w:pPr>
        <w:pStyle w:val="Titre1"/>
      </w:pPr>
      <w:bookmarkStart w:id="228" w:name="_Toc477973317"/>
      <w:bookmarkStart w:id="229" w:name="_Toc481771953"/>
      <w:bookmarkEnd w:id="224"/>
      <w:r w:rsidRPr="00503D44">
        <w:t>Appendices</w:t>
      </w:r>
      <w:bookmarkEnd w:id="228"/>
      <w:bookmarkEnd w:id="229"/>
    </w:p>
    <w:p w14:paraId="6B7853F4" w14:textId="77777777" w:rsidR="00EC2B3A" w:rsidRPr="00503D44" w:rsidRDefault="00EC2B3A" w:rsidP="00CF5AB0">
      <w:pPr>
        <w:pStyle w:val="Titre1"/>
      </w:pPr>
      <w:bookmarkStart w:id="230" w:name="_Toc293304334"/>
      <w:bookmarkStart w:id="231" w:name="_Toc477973318"/>
      <w:bookmarkStart w:id="232" w:name="_Toc481771954"/>
      <w:r w:rsidRPr="00503D44">
        <w:t>Auditors Curriculum Vitae</w:t>
      </w:r>
      <w:bookmarkEnd w:id="230"/>
      <w:bookmarkEnd w:id="231"/>
      <w:bookmarkEnd w:id="232"/>
    </w:p>
    <w:p w14:paraId="6B7853F5" w14:textId="77777777" w:rsidR="00B41954" w:rsidRPr="00130351" w:rsidRDefault="00B41954" w:rsidP="00B41954">
      <w:pPr>
        <w:jc w:val="center"/>
        <w:rPr>
          <w:lang w:eastAsia="fr-FR"/>
        </w:rPr>
      </w:pPr>
      <w:r w:rsidRPr="00503D44">
        <w:t>_____</w:t>
      </w:r>
    </w:p>
    <w:p w14:paraId="6B7853F6" w14:textId="6FC6FAB5" w:rsidR="00A508E8" w:rsidRPr="00130351" w:rsidRDefault="00A508E8">
      <w:pPr>
        <w:rPr>
          <w:lang w:eastAsia="fr-FR"/>
        </w:rPr>
      </w:pPr>
    </w:p>
    <w:sectPr w:rsidR="00A508E8" w:rsidRPr="00130351" w:rsidSect="00A711A2">
      <w:headerReference w:type="default" r:id="rId14"/>
      <w:footerReference w:type="default" r:id="rId15"/>
      <w:endnotePr>
        <w:numFmt w:val="decimal"/>
      </w:endnotePr>
      <w:pgSz w:w="11907" w:h="16840"/>
      <w:pgMar w:top="1578" w:right="992" w:bottom="851" w:left="3686" w:header="426"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725E8" w14:textId="77777777" w:rsidR="00A70572" w:rsidRDefault="00A70572">
      <w:r>
        <w:separator/>
      </w:r>
    </w:p>
  </w:endnote>
  <w:endnote w:type="continuationSeparator" w:id="0">
    <w:p w14:paraId="16B6FC9E" w14:textId="77777777" w:rsidR="00A70572" w:rsidRDefault="00A70572">
      <w:r>
        <w:continuationSeparator/>
      </w:r>
    </w:p>
  </w:endnote>
  <w:endnote w:type="continuationNotice" w:id="1">
    <w:p w14:paraId="656B282E" w14:textId="77777777" w:rsidR="00A70572" w:rsidRDefault="00A70572" w:rsidP="00A7057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Verdana Ref">
    <w:charset w:val="00"/>
    <w:family w:val="swiss"/>
    <w:pitch w:val="variable"/>
    <w:sig w:usb0="00000001" w:usb1="00000000" w:usb2="00000000" w:usb3="00000000" w:csb0="0000019F" w:csb1="00000000"/>
  </w:font>
  <w:font w:name="Times New (W1)">
    <w:charset w:val="00"/>
    <w:family w:val="roman"/>
    <w:pitch w:val="variable"/>
    <w:sig w:usb0="20007A87" w:usb1="80000000" w:usb2="00000008" w:usb3="00000000" w:csb0="000001FF" w:csb1="00000000"/>
  </w:font>
  <w:font w:name="Times">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TC Franklin Gothic Med">
    <w:panose1 w:val="020B0504030503020204"/>
    <w:charset w:val="00"/>
    <w:family w:val="swiss"/>
    <w:pitch w:val="variable"/>
    <w:sig w:usb0="00000003" w:usb1="00000000" w:usb2="00000000" w:usb3="00000000" w:csb0="00000001" w:csb1="00000000"/>
  </w:font>
  <w:font w:name="ITC Franklin Gothic Book">
    <w:panose1 w:val="020B05040305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8546B" w14:textId="5F1AB2C6" w:rsidR="004B7F51" w:rsidRPr="00EC2B3A" w:rsidRDefault="004B7F51">
    <w:pPr>
      <w:tabs>
        <w:tab w:val="right" w:pos="9639"/>
      </w:tabs>
      <w:rPr>
        <w:lang w:val="fr-FR"/>
      </w:rPr>
    </w:pPr>
    <w:r w:rsidRPr="00EC2B3A">
      <w:rPr>
        <w:lang w:val="fr-FR"/>
      </w:rPr>
      <w:t xml:space="preserve">SUNNIKAN Consulting / </w:t>
    </w:r>
    <w:r>
      <w:fldChar w:fldCharType="begin"/>
    </w:r>
    <w:r w:rsidRPr="00EC2B3A">
      <w:rPr>
        <w:lang w:val="fr-FR"/>
      </w:rPr>
      <w:instrText xml:space="preserve"> FILENAME \* MERGEFORMAT </w:instrText>
    </w:r>
    <w:r>
      <w:fldChar w:fldCharType="separate"/>
    </w:r>
    <w:r>
      <w:rPr>
        <w:noProof/>
        <w:lang w:val="fr-FR"/>
      </w:rPr>
      <w:t>A_VSI_CL_En.docx</w:t>
    </w:r>
    <w:r>
      <w:fldChar w:fldCharType="end"/>
    </w:r>
    <w:r w:rsidRPr="00EC2B3A">
      <w:rPr>
        <w:lang w:val="fr-FR"/>
      </w:rPr>
      <w:t xml:space="preserve"> / imprimé le </w:t>
    </w:r>
    <w:r>
      <w:fldChar w:fldCharType="begin"/>
    </w:r>
    <w:r>
      <w:instrText xml:space="preserve"> DATE \@ "d MMMM yyyy" \* MERGEFORMAT </w:instrText>
    </w:r>
    <w:r>
      <w:fldChar w:fldCharType="separate"/>
    </w:r>
    <w:r w:rsidR="00B24F4D">
      <w:rPr>
        <w:noProof/>
      </w:rPr>
      <w:t>5 August 2022</w:t>
    </w:r>
    <w:r>
      <w:fldChar w:fldCharType="end"/>
    </w:r>
    <w:r w:rsidRPr="00EC2B3A">
      <w:rPr>
        <w:lang w:val="fr-FR"/>
      </w:rPr>
      <w:t xml:space="preserve"> / Page </w:t>
    </w:r>
    <w:r>
      <w:fldChar w:fldCharType="begin"/>
    </w:r>
    <w:r w:rsidRPr="00EC2B3A">
      <w:rPr>
        <w:lang w:val="fr-FR"/>
      </w:rPr>
      <w:instrText xml:space="preserve"> PAGE  \* MERGEFORMAT </w:instrText>
    </w:r>
    <w:r>
      <w:fldChar w:fldCharType="separate"/>
    </w:r>
    <w:r>
      <w:rPr>
        <w:noProof/>
        <w:lang w:val="fr-FR"/>
      </w:rPr>
      <w:t>2</w:t>
    </w:r>
    <w:r>
      <w:fldChar w:fldCharType="end"/>
    </w:r>
    <w:r w:rsidRPr="00EC2B3A">
      <w:rPr>
        <w:lang w:val="fr-FR"/>
      </w:rPr>
      <w:t>/</w:t>
    </w:r>
    <w:r>
      <w:fldChar w:fldCharType="begin"/>
    </w:r>
    <w:r w:rsidRPr="00EC2B3A">
      <w:rPr>
        <w:lang w:val="fr-FR"/>
      </w:rPr>
      <w:instrText xml:space="preserve"> NUMPAGES  \* MERGEFORMAT </w:instrText>
    </w:r>
    <w:r>
      <w:fldChar w:fldCharType="separate"/>
    </w:r>
    <w:r>
      <w:rPr>
        <w:noProof/>
        <w:lang w:val="fr-FR"/>
      </w:rPr>
      <w:t>36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89" w:type="dxa"/>
      <w:tblInd w:w="-1310" w:type="dxa"/>
      <w:tblLook w:val="04A0" w:firstRow="1" w:lastRow="0" w:firstColumn="1" w:lastColumn="0" w:noHBand="0" w:noVBand="1"/>
    </w:tblPr>
    <w:tblGrid>
      <w:gridCol w:w="3119"/>
      <w:gridCol w:w="2609"/>
      <w:gridCol w:w="3261"/>
    </w:tblGrid>
    <w:tr w:rsidR="004B7F51" w:rsidRPr="00B24F4D" w14:paraId="410A9747" w14:textId="77777777" w:rsidTr="00D6196C">
      <w:tc>
        <w:tcPr>
          <w:tcW w:w="3119" w:type="dxa"/>
          <w:hideMark/>
        </w:tcPr>
        <w:p w14:paraId="1BC31336" w14:textId="77777777" w:rsidR="004B7F51" w:rsidRPr="00D6196C" w:rsidRDefault="004B7F51" w:rsidP="00A70572">
          <w:pPr>
            <w:spacing w:before="0"/>
            <w:rPr>
              <w:rFonts w:ascii="Calibri" w:hAnsi="Calibri"/>
              <w:color w:val="1188CA"/>
              <w:sz w:val="17"/>
              <w:szCs w:val="17"/>
              <w:lang w:val="fr-FR"/>
            </w:rPr>
          </w:pPr>
          <w:r w:rsidRPr="00D6196C">
            <w:rPr>
              <w:rFonts w:ascii="Calibri" w:hAnsi="Calibri"/>
              <w:color w:val="1188CA"/>
              <w:sz w:val="17"/>
              <w:szCs w:val="17"/>
              <w:lang w:val="fr-FR"/>
            </w:rPr>
            <w:t>Sunnikan Consulting</w:t>
          </w:r>
        </w:p>
        <w:p w14:paraId="25C4C520" w14:textId="268E062F" w:rsidR="004B7F51" w:rsidRPr="00D6196C" w:rsidRDefault="004B7F51" w:rsidP="00A70572">
          <w:pPr>
            <w:spacing w:before="0"/>
            <w:jc w:val="left"/>
            <w:rPr>
              <w:rFonts w:ascii="Calibri" w:hAnsi="Calibri"/>
              <w:color w:val="1188CA"/>
              <w:sz w:val="17"/>
              <w:szCs w:val="17"/>
              <w:lang w:val="fr-FR"/>
            </w:rPr>
          </w:pPr>
          <w:r w:rsidRPr="00D6196C">
            <w:rPr>
              <w:rFonts w:ascii="Calibri" w:hAnsi="Calibri"/>
              <w:color w:val="1188CA"/>
              <w:sz w:val="17"/>
              <w:szCs w:val="17"/>
              <w:lang w:val="fr-FR"/>
            </w:rPr>
            <w:t>231 rue La Fontaine</w:t>
          </w:r>
          <w:r w:rsidRPr="00D6196C">
            <w:rPr>
              <w:rFonts w:ascii="Calibri" w:hAnsi="Calibri"/>
              <w:color w:val="1188CA"/>
              <w:sz w:val="17"/>
              <w:szCs w:val="17"/>
              <w:lang w:val="fr-FR"/>
            </w:rPr>
            <w:br/>
            <w:t>94120 Fontenay-sous-Bois, France</w:t>
          </w:r>
        </w:p>
      </w:tc>
      <w:tc>
        <w:tcPr>
          <w:tcW w:w="2609" w:type="dxa"/>
          <w:hideMark/>
        </w:tcPr>
        <w:p w14:paraId="08CB338C" w14:textId="77777777" w:rsidR="004B7F51" w:rsidRPr="00D6196C" w:rsidRDefault="004B7F51" w:rsidP="00A70572">
          <w:pPr>
            <w:spacing w:before="0"/>
            <w:rPr>
              <w:rFonts w:ascii="Calibri" w:hAnsi="Calibri"/>
              <w:color w:val="1188CA"/>
              <w:sz w:val="17"/>
              <w:szCs w:val="17"/>
              <w:lang w:val="fr-FR"/>
            </w:rPr>
          </w:pPr>
          <w:r w:rsidRPr="00D6196C">
            <w:rPr>
              <w:rFonts w:ascii="Calibri" w:hAnsi="Calibri"/>
              <w:color w:val="1188CA"/>
              <w:sz w:val="17"/>
              <w:szCs w:val="17"/>
              <w:lang w:val="fr-FR"/>
            </w:rPr>
            <w:t>+33 (0)1 55 97 13 13</w:t>
          </w:r>
        </w:p>
        <w:p w14:paraId="768529F1" w14:textId="77777777" w:rsidR="004B7F51" w:rsidRPr="00D6196C" w:rsidRDefault="004B7F51" w:rsidP="00A70572">
          <w:pPr>
            <w:spacing w:before="0"/>
            <w:rPr>
              <w:rFonts w:ascii="Calibri" w:hAnsi="Calibri"/>
              <w:color w:val="1188CA"/>
              <w:sz w:val="17"/>
              <w:szCs w:val="17"/>
              <w:lang w:val="fr-FR"/>
            </w:rPr>
          </w:pPr>
          <w:r w:rsidRPr="00D6196C">
            <w:rPr>
              <w:rFonts w:ascii="Calibri" w:hAnsi="Calibri"/>
              <w:color w:val="1188CA"/>
              <w:sz w:val="17"/>
              <w:szCs w:val="17"/>
              <w:lang w:val="fr-FR"/>
            </w:rPr>
            <w:t>contact@sunnikan.com</w:t>
          </w:r>
          <w:r w:rsidRPr="00D6196C">
            <w:rPr>
              <w:rFonts w:ascii="Calibri" w:hAnsi="Calibri"/>
              <w:color w:val="1188CA"/>
              <w:sz w:val="17"/>
              <w:szCs w:val="17"/>
              <w:lang w:val="fr-FR"/>
            </w:rPr>
            <w:br/>
            <w:t>www.sunnikan.com</w:t>
          </w:r>
        </w:p>
      </w:tc>
      <w:tc>
        <w:tcPr>
          <w:tcW w:w="3261" w:type="dxa"/>
          <w:hideMark/>
        </w:tcPr>
        <w:p w14:paraId="6DA70992" w14:textId="77777777" w:rsidR="004B7F51" w:rsidRPr="00D6196C" w:rsidRDefault="004B7F51" w:rsidP="00A70572">
          <w:pPr>
            <w:spacing w:before="0"/>
            <w:rPr>
              <w:rFonts w:ascii="Calibri" w:hAnsi="Calibri"/>
              <w:color w:val="1188CA"/>
              <w:sz w:val="17"/>
              <w:szCs w:val="17"/>
              <w:lang w:val="fr-FR"/>
            </w:rPr>
          </w:pPr>
          <w:r w:rsidRPr="00D6196C">
            <w:rPr>
              <w:rFonts w:ascii="Calibri" w:hAnsi="Calibri"/>
              <w:color w:val="1188CA"/>
              <w:sz w:val="17"/>
              <w:szCs w:val="17"/>
              <w:lang w:val="fr-FR"/>
            </w:rPr>
            <w:t>Sunnikan Consulting</w:t>
          </w:r>
        </w:p>
        <w:p w14:paraId="3C270C2B" w14:textId="41F69F81" w:rsidR="004B7F51" w:rsidRPr="00D6196C" w:rsidRDefault="004B7F51" w:rsidP="00A70572">
          <w:pPr>
            <w:spacing w:before="0"/>
            <w:jc w:val="left"/>
            <w:rPr>
              <w:rFonts w:ascii="Calibri" w:hAnsi="Calibri"/>
              <w:color w:val="1188CA"/>
              <w:sz w:val="17"/>
              <w:szCs w:val="17"/>
              <w:lang w:val="fr-FR"/>
            </w:rPr>
          </w:pPr>
          <w:r w:rsidRPr="00D6196C">
            <w:rPr>
              <w:rFonts w:ascii="Calibri" w:hAnsi="Calibri"/>
              <w:color w:val="1188CA"/>
              <w:sz w:val="17"/>
              <w:szCs w:val="17"/>
              <w:lang w:val="fr-FR"/>
            </w:rPr>
            <w:t>SA</w:t>
          </w:r>
          <w:r w:rsidR="00B24F4D">
            <w:rPr>
              <w:rFonts w:ascii="Calibri" w:hAnsi="Calibri"/>
              <w:color w:val="1188CA"/>
              <w:sz w:val="17"/>
              <w:szCs w:val="17"/>
              <w:lang w:val="fr-FR"/>
            </w:rPr>
            <w:t>S</w:t>
          </w:r>
          <w:r w:rsidRPr="00D6196C">
            <w:rPr>
              <w:rFonts w:ascii="Calibri" w:hAnsi="Calibri"/>
              <w:color w:val="1188CA"/>
              <w:sz w:val="17"/>
              <w:szCs w:val="17"/>
              <w:lang w:val="fr-FR"/>
            </w:rPr>
            <w:t xml:space="preserve"> au capital de 100 000 €</w:t>
          </w:r>
          <w:r w:rsidRPr="00D6196C">
            <w:rPr>
              <w:rFonts w:ascii="Calibri" w:hAnsi="Calibri"/>
              <w:color w:val="1188CA"/>
              <w:sz w:val="17"/>
              <w:szCs w:val="17"/>
              <w:lang w:val="fr-FR"/>
            </w:rPr>
            <w:br/>
            <w:t>RCS Créteil B 409 032 240 APE 7490B</w:t>
          </w:r>
        </w:p>
      </w:tc>
    </w:tr>
  </w:tbl>
  <w:p w14:paraId="6B785478" w14:textId="3C7ECD9B" w:rsidR="004B7F51" w:rsidRPr="003408D2" w:rsidRDefault="004B7F51" w:rsidP="002272C1">
    <w:pPr>
      <w:pStyle w:val="Pieddepage"/>
      <w:rPr>
        <w:lang w:val="fr-FR"/>
      </w:rPr>
    </w:pPr>
    <w:r w:rsidRPr="003408D2">
      <w:rPr>
        <w:lang w:val="fr-FR"/>
      </w:rPr>
      <w:t xml:space="preserve">SUNNIKAN Consulting / </w:t>
    </w:r>
    <w:r w:rsidRPr="007060BC">
      <w:fldChar w:fldCharType="begin"/>
    </w:r>
    <w:r w:rsidRPr="003408D2">
      <w:rPr>
        <w:lang w:val="fr-FR"/>
      </w:rPr>
      <w:instrText xml:space="preserve"> FILENAME   \* MERGEFORMAT </w:instrText>
    </w:r>
    <w:r w:rsidRPr="007060BC">
      <w:fldChar w:fldCharType="separate"/>
    </w:r>
    <w:r>
      <w:rPr>
        <w:lang w:val="fr-FR"/>
      </w:rPr>
      <w:t>A_VSI_CL_En.docx</w:t>
    </w:r>
    <w:r w:rsidRPr="007060BC">
      <w:fldChar w:fldCharType="end"/>
    </w:r>
    <w:r w:rsidRPr="003408D2">
      <w:rPr>
        <w:lang w:val="fr-FR"/>
      </w:rPr>
      <w:t xml:space="preserve"> / Page </w:t>
    </w:r>
    <w:r w:rsidRPr="007060BC">
      <w:fldChar w:fldCharType="begin"/>
    </w:r>
    <w:r w:rsidRPr="003408D2">
      <w:rPr>
        <w:lang w:val="fr-FR"/>
      </w:rPr>
      <w:instrText xml:space="preserve"> PAGE   \* MERGEFORMAT </w:instrText>
    </w:r>
    <w:r w:rsidRPr="007060BC">
      <w:fldChar w:fldCharType="separate"/>
    </w:r>
    <w:r w:rsidR="005B14EA">
      <w:rPr>
        <w:lang w:val="fr-FR"/>
      </w:rPr>
      <w:t>1</w:t>
    </w:r>
    <w:r w:rsidRPr="007060BC">
      <w:fldChar w:fldCharType="end"/>
    </w:r>
    <w:r w:rsidRPr="003408D2">
      <w:rPr>
        <w:lang w:val="fr-FR"/>
      </w:rPr>
      <w:t>/</w:t>
    </w:r>
    <w:r w:rsidRPr="007060BC">
      <w:fldChar w:fldCharType="begin"/>
    </w:r>
    <w:r w:rsidRPr="003408D2">
      <w:rPr>
        <w:lang w:val="fr-FR"/>
      </w:rPr>
      <w:instrText xml:space="preserve"> NUMPAGES   \* MERGEFORMAT </w:instrText>
    </w:r>
    <w:r w:rsidRPr="007060BC">
      <w:fldChar w:fldCharType="separate"/>
    </w:r>
    <w:r w:rsidR="005B14EA">
      <w:rPr>
        <w:lang w:val="fr-FR"/>
      </w:rPr>
      <w:t>47</w:t>
    </w:r>
    <w:r w:rsidRPr="007060B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8547A" w14:textId="1D04181C" w:rsidR="004B7F51" w:rsidRPr="00EC2B3A" w:rsidRDefault="004B7F51" w:rsidP="00787D8E">
    <w:pPr>
      <w:pStyle w:val="Pieddepage"/>
      <w:rPr>
        <w:lang w:val="fr-FR"/>
      </w:rPr>
    </w:pPr>
    <w:r w:rsidRPr="00EC2B3A">
      <w:rPr>
        <w:lang w:val="fr-FR"/>
      </w:rPr>
      <w:t xml:space="preserve">SUNNIKAN Consulting / </w:t>
    </w:r>
    <w:r w:rsidRPr="007060BC">
      <w:fldChar w:fldCharType="begin"/>
    </w:r>
    <w:r w:rsidRPr="00EC2B3A">
      <w:rPr>
        <w:lang w:val="fr-FR"/>
      </w:rPr>
      <w:instrText xml:space="preserve"> FILENAME   \* MERGEFORMAT </w:instrText>
    </w:r>
    <w:r w:rsidRPr="007060BC">
      <w:fldChar w:fldCharType="separate"/>
    </w:r>
    <w:r>
      <w:rPr>
        <w:lang w:val="fr-FR"/>
      </w:rPr>
      <w:t>A_VSI_CL_En.docx</w:t>
    </w:r>
    <w:r w:rsidRPr="007060BC">
      <w:fldChar w:fldCharType="end"/>
    </w:r>
    <w:r w:rsidRPr="00EC2B3A">
      <w:rPr>
        <w:lang w:val="fr-FR"/>
      </w:rPr>
      <w:t xml:space="preserve"> / Page </w:t>
    </w:r>
    <w:r w:rsidRPr="007060BC">
      <w:fldChar w:fldCharType="begin"/>
    </w:r>
    <w:r w:rsidRPr="00EC2B3A">
      <w:rPr>
        <w:lang w:val="fr-FR"/>
      </w:rPr>
      <w:instrText xml:space="preserve"> PAGE   \* MERGEFORMAT </w:instrText>
    </w:r>
    <w:r w:rsidRPr="007060BC">
      <w:fldChar w:fldCharType="separate"/>
    </w:r>
    <w:r w:rsidR="005B14EA">
      <w:rPr>
        <w:lang w:val="fr-FR"/>
      </w:rPr>
      <w:t>6</w:t>
    </w:r>
    <w:r w:rsidRPr="007060BC">
      <w:fldChar w:fldCharType="end"/>
    </w:r>
    <w:r w:rsidRPr="00EC2B3A">
      <w:rPr>
        <w:lang w:val="fr-FR"/>
      </w:rPr>
      <w:t>/</w:t>
    </w:r>
    <w:r w:rsidRPr="007060BC">
      <w:fldChar w:fldCharType="begin"/>
    </w:r>
    <w:r w:rsidRPr="00EC2B3A">
      <w:rPr>
        <w:lang w:val="fr-FR"/>
      </w:rPr>
      <w:instrText xml:space="preserve"> NUMPAGES   \* MERGEFORMAT </w:instrText>
    </w:r>
    <w:r w:rsidRPr="007060BC">
      <w:fldChar w:fldCharType="separate"/>
    </w:r>
    <w:r w:rsidR="005B14EA">
      <w:rPr>
        <w:lang w:val="fr-FR"/>
      </w:rPr>
      <w:t>47</w:t>
    </w:r>
    <w:r w:rsidRPr="007060B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5EABD" w14:textId="77777777" w:rsidR="00A70572" w:rsidRDefault="00A70572">
      <w:r>
        <w:separator/>
      </w:r>
    </w:p>
  </w:footnote>
  <w:footnote w:type="continuationSeparator" w:id="0">
    <w:p w14:paraId="6C8D653E" w14:textId="77777777" w:rsidR="00A70572" w:rsidRDefault="00A70572">
      <w:r>
        <w:continuationSeparator/>
      </w:r>
    </w:p>
  </w:footnote>
  <w:footnote w:type="continuationNotice" w:id="1">
    <w:p w14:paraId="333165E5" w14:textId="77777777" w:rsidR="00A70572" w:rsidRDefault="00A70572" w:rsidP="00A7057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8546C" w14:textId="77777777" w:rsidR="004B7F51" w:rsidRDefault="004B7F51" w:rsidP="00A70572">
    <w:pPr>
      <w:pStyle w:val="En-tte"/>
      <w:tabs>
        <w:tab w:val="clear" w:pos="4536"/>
      </w:tabs>
      <w:ind w:left="-2268"/>
    </w:pPr>
    <w:r>
      <w:rPr>
        <w:noProof/>
        <w:lang w:val="fr-FR" w:eastAsia="fr-FR"/>
      </w:rPr>
      <w:drawing>
        <wp:inline distT="0" distB="0" distL="0" distR="0" wp14:anchorId="3BDEEACC" wp14:editId="19E03E90">
          <wp:extent cx="1450340" cy="341630"/>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85479" w14:textId="77777777" w:rsidR="004B7F51" w:rsidRPr="004C5BDE" w:rsidRDefault="004B7F51" w:rsidP="00A70572">
    <w:pPr>
      <w:ind w:left="-2268"/>
    </w:pPr>
    <w:r>
      <w:rPr>
        <w:noProof/>
        <w:lang w:val="fr-FR" w:eastAsia="fr-FR"/>
      </w:rPr>
      <w:drawing>
        <wp:inline distT="0" distB="0" distL="0" distR="0" wp14:anchorId="52A10E71" wp14:editId="386D0275">
          <wp:extent cx="1450340" cy="341630"/>
          <wp:effectExtent l="0" t="0" r="0" b="127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9pt;height:1in" o:bullet="t">
        <v:imagedata r:id="rId1" o:title="SC_puce"/>
      </v:shape>
    </w:pict>
  </w:numPicBullet>
  <w:abstractNum w:abstractNumId="0" w15:restartNumberingAfterBreak="0">
    <w:nsid w:val="FFFFFF7C"/>
    <w:multiLevelType w:val="singleLevel"/>
    <w:tmpl w:val="659EBCF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C8A327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F54038C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E3CCBA0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FA068B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9811B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5EFE2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E506969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4584FC0"/>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0BB1284B"/>
    <w:multiLevelType w:val="multilevel"/>
    <w:tmpl w:val="0E008952"/>
    <w:lvl w:ilvl="0">
      <w:start w:val="1"/>
      <w:numFmt w:val="decimal"/>
      <w:pStyle w:val="arc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C8452D8"/>
    <w:multiLevelType w:val="hybridMultilevel"/>
    <w:tmpl w:val="22C06614"/>
    <w:lvl w:ilvl="0" w:tplc="690A0A8A">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0D3908C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7FF485A"/>
    <w:multiLevelType w:val="hybridMultilevel"/>
    <w:tmpl w:val="F40AD2D6"/>
    <w:lvl w:ilvl="0" w:tplc="F6D045E8">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3242FC">
      <w:start w:val="1"/>
      <w:numFmt w:val="bullet"/>
      <w:lvlText w:val=""/>
      <w:lvlJc w:val="left"/>
      <w:pPr>
        <w:tabs>
          <w:tab w:val="num" w:pos="1440"/>
        </w:tabs>
        <w:ind w:left="1440" w:hanging="360"/>
      </w:pPr>
      <w:rPr>
        <w:rFonts w:ascii="Symbol" w:hAnsi="Symbol" w:hint="default"/>
        <w:color w:val="99CC00"/>
        <w:u w:val="none"/>
      </w:rPr>
    </w:lvl>
    <w:lvl w:ilvl="2" w:tplc="30C42576">
      <w:numFmt w:val="bullet"/>
      <w:lvlText w:val="-"/>
      <w:lvlJc w:val="left"/>
      <w:pPr>
        <w:tabs>
          <w:tab w:val="num" w:pos="2520"/>
        </w:tabs>
        <w:ind w:left="2520" w:hanging="720"/>
      </w:pPr>
      <w:rPr>
        <w:rFonts w:ascii="Arial" w:eastAsia="Times New Roman" w:hAnsi="Arial" w:cs="Arial" w:hint="default"/>
      </w:rPr>
    </w:lvl>
    <w:lvl w:ilvl="3" w:tplc="89FC14A4">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84D4CA" w:tentative="1">
      <w:start w:val="1"/>
      <w:numFmt w:val="bullet"/>
      <w:lvlText w:val="o"/>
      <w:lvlJc w:val="left"/>
      <w:pPr>
        <w:tabs>
          <w:tab w:val="num" w:pos="3600"/>
        </w:tabs>
        <w:ind w:left="3600" w:hanging="360"/>
      </w:pPr>
      <w:rPr>
        <w:rFonts w:ascii="Courier New" w:hAnsi="Courier New" w:cs="Courier New" w:hint="default"/>
      </w:rPr>
    </w:lvl>
    <w:lvl w:ilvl="5" w:tplc="E8C675EC" w:tentative="1">
      <w:start w:val="1"/>
      <w:numFmt w:val="bullet"/>
      <w:lvlText w:val=""/>
      <w:lvlJc w:val="left"/>
      <w:pPr>
        <w:tabs>
          <w:tab w:val="num" w:pos="4320"/>
        </w:tabs>
        <w:ind w:left="4320" w:hanging="360"/>
      </w:pPr>
      <w:rPr>
        <w:rFonts w:ascii="Wingdings" w:hAnsi="Wingdings" w:hint="default"/>
      </w:rPr>
    </w:lvl>
    <w:lvl w:ilvl="6" w:tplc="6E567B3E" w:tentative="1">
      <w:start w:val="1"/>
      <w:numFmt w:val="bullet"/>
      <w:lvlText w:val=""/>
      <w:lvlJc w:val="left"/>
      <w:pPr>
        <w:tabs>
          <w:tab w:val="num" w:pos="5040"/>
        </w:tabs>
        <w:ind w:left="5040" w:hanging="360"/>
      </w:pPr>
      <w:rPr>
        <w:rFonts w:ascii="Symbol" w:hAnsi="Symbol" w:hint="default"/>
      </w:rPr>
    </w:lvl>
    <w:lvl w:ilvl="7" w:tplc="8A64C58E" w:tentative="1">
      <w:start w:val="1"/>
      <w:numFmt w:val="bullet"/>
      <w:lvlText w:val="o"/>
      <w:lvlJc w:val="left"/>
      <w:pPr>
        <w:tabs>
          <w:tab w:val="num" w:pos="5760"/>
        </w:tabs>
        <w:ind w:left="5760" w:hanging="360"/>
      </w:pPr>
      <w:rPr>
        <w:rFonts w:ascii="Courier New" w:hAnsi="Courier New" w:cs="Courier New" w:hint="default"/>
      </w:rPr>
    </w:lvl>
    <w:lvl w:ilvl="8" w:tplc="6B16873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59322E"/>
    <w:multiLevelType w:val="hybridMultilevel"/>
    <w:tmpl w:val="931AC468"/>
    <w:lvl w:ilvl="0" w:tplc="751E95D4">
      <w:start w:val="1"/>
      <w:numFmt w:val="decimal"/>
      <w:pStyle w:val="Liste1"/>
      <w:lvlText w:val="%1."/>
      <w:lvlJc w:val="left"/>
      <w:pPr>
        <w:tabs>
          <w:tab w:val="num" w:pos="720"/>
        </w:tabs>
        <w:ind w:left="720" w:hanging="360"/>
      </w:pPr>
    </w:lvl>
    <w:lvl w:ilvl="1" w:tplc="5B6CC63A" w:tentative="1">
      <w:start w:val="1"/>
      <w:numFmt w:val="lowerLetter"/>
      <w:lvlText w:val="%2."/>
      <w:lvlJc w:val="left"/>
      <w:pPr>
        <w:tabs>
          <w:tab w:val="num" w:pos="1440"/>
        </w:tabs>
        <w:ind w:left="1440" w:hanging="360"/>
      </w:pPr>
    </w:lvl>
    <w:lvl w:ilvl="2" w:tplc="410010CE" w:tentative="1">
      <w:start w:val="1"/>
      <w:numFmt w:val="lowerRoman"/>
      <w:lvlText w:val="%3."/>
      <w:lvlJc w:val="right"/>
      <w:pPr>
        <w:tabs>
          <w:tab w:val="num" w:pos="2160"/>
        </w:tabs>
        <w:ind w:left="2160" w:hanging="180"/>
      </w:pPr>
    </w:lvl>
    <w:lvl w:ilvl="3" w:tplc="F1643FAC" w:tentative="1">
      <w:start w:val="1"/>
      <w:numFmt w:val="decimal"/>
      <w:lvlText w:val="%4."/>
      <w:lvlJc w:val="left"/>
      <w:pPr>
        <w:tabs>
          <w:tab w:val="num" w:pos="2880"/>
        </w:tabs>
        <w:ind w:left="2880" w:hanging="360"/>
      </w:pPr>
    </w:lvl>
    <w:lvl w:ilvl="4" w:tplc="FBB04CA8" w:tentative="1">
      <w:start w:val="1"/>
      <w:numFmt w:val="lowerLetter"/>
      <w:lvlText w:val="%5."/>
      <w:lvlJc w:val="left"/>
      <w:pPr>
        <w:tabs>
          <w:tab w:val="num" w:pos="3600"/>
        </w:tabs>
        <w:ind w:left="3600" w:hanging="360"/>
      </w:pPr>
    </w:lvl>
    <w:lvl w:ilvl="5" w:tplc="3186687E" w:tentative="1">
      <w:start w:val="1"/>
      <w:numFmt w:val="lowerRoman"/>
      <w:lvlText w:val="%6."/>
      <w:lvlJc w:val="right"/>
      <w:pPr>
        <w:tabs>
          <w:tab w:val="num" w:pos="4320"/>
        </w:tabs>
        <w:ind w:left="4320" w:hanging="180"/>
      </w:pPr>
    </w:lvl>
    <w:lvl w:ilvl="6" w:tplc="365CECE4" w:tentative="1">
      <w:start w:val="1"/>
      <w:numFmt w:val="decimal"/>
      <w:lvlText w:val="%7."/>
      <w:lvlJc w:val="left"/>
      <w:pPr>
        <w:tabs>
          <w:tab w:val="num" w:pos="5040"/>
        </w:tabs>
        <w:ind w:left="5040" w:hanging="360"/>
      </w:pPr>
    </w:lvl>
    <w:lvl w:ilvl="7" w:tplc="A7B8E56C" w:tentative="1">
      <w:start w:val="1"/>
      <w:numFmt w:val="lowerLetter"/>
      <w:lvlText w:val="%8."/>
      <w:lvlJc w:val="left"/>
      <w:pPr>
        <w:tabs>
          <w:tab w:val="num" w:pos="5760"/>
        </w:tabs>
        <w:ind w:left="5760" w:hanging="360"/>
      </w:pPr>
    </w:lvl>
    <w:lvl w:ilvl="8" w:tplc="F6802B84" w:tentative="1">
      <w:start w:val="1"/>
      <w:numFmt w:val="lowerRoman"/>
      <w:lvlText w:val="%9."/>
      <w:lvlJc w:val="right"/>
      <w:pPr>
        <w:tabs>
          <w:tab w:val="num" w:pos="6480"/>
        </w:tabs>
        <w:ind w:left="6480" w:hanging="180"/>
      </w:pPr>
    </w:lvl>
  </w:abstractNum>
  <w:abstractNum w:abstractNumId="20"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1" w15:restartNumberingAfterBreak="0">
    <w:nsid w:val="28B01E7D"/>
    <w:multiLevelType w:val="hybridMultilevel"/>
    <w:tmpl w:val="B8F4156C"/>
    <w:lvl w:ilvl="0" w:tplc="54800FB2">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2B19182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C6D025F"/>
    <w:multiLevelType w:val="hybridMultilevel"/>
    <w:tmpl w:val="B03A325C"/>
    <w:lvl w:ilvl="0" w:tplc="FDEAB84A">
      <w:start w:val="1"/>
      <w:numFmt w:val="bullet"/>
      <w:lvlText w:val=""/>
      <w:lvlJc w:val="left"/>
      <w:pPr>
        <w:tabs>
          <w:tab w:val="num" w:pos="567"/>
        </w:tabs>
        <w:ind w:left="567" w:hanging="283"/>
      </w:pPr>
      <w:rPr>
        <w:rFonts w:ascii="Symbol" w:hAnsi="Symbol" w:hint="default"/>
      </w:rPr>
    </w:lvl>
    <w:lvl w:ilvl="1" w:tplc="A46659EC">
      <w:start w:val="1"/>
      <w:numFmt w:val="bullet"/>
      <w:lvlText w:val="o"/>
      <w:lvlJc w:val="left"/>
      <w:pPr>
        <w:tabs>
          <w:tab w:val="num" w:pos="1440"/>
        </w:tabs>
        <w:ind w:left="1440" w:hanging="360"/>
      </w:pPr>
      <w:rPr>
        <w:rFonts w:ascii="Courier New" w:hAnsi="Courier New" w:cs="Courier New" w:hint="default"/>
      </w:rPr>
    </w:lvl>
    <w:lvl w:ilvl="2" w:tplc="49C0A69A">
      <w:start w:val="1"/>
      <w:numFmt w:val="bullet"/>
      <w:lvlText w:val=""/>
      <w:lvlJc w:val="left"/>
      <w:pPr>
        <w:tabs>
          <w:tab w:val="num" w:pos="2160"/>
        </w:tabs>
        <w:ind w:left="2160" w:hanging="360"/>
      </w:pPr>
      <w:rPr>
        <w:rFonts w:ascii="Wingdings" w:hAnsi="Wingdings" w:hint="default"/>
      </w:rPr>
    </w:lvl>
    <w:lvl w:ilvl="3" w:tplc="E7F432B2" w:tentative="1">
      <w:start w:val="1"/>
      <w:numFmt w:val="bullet"/>
      <w:lvlText w:val=""/>
      <w:lvlJc w:val="left"/>
      <w:pPr>
        <w:tabs>
          <w:tab w:val="num" w:pos="2880"/>
        </w:tabs>
        <w:ind w:left="2880" w:hanging="360"/>
      </w:pPr>
      <w:rPr>
        <w:rFonts w:ascii="Symbol" w:hAnsi="Symbol" w:hint="default"/>
      </w:rPr>
    </w:lvl>
    <w:lvl w:ilvl="4" w:tplc="1E8E8E9C" w:tentative="1">
      <w:start w:val="1"/>
      <w:numFmt w:val="bullet"/>
      <w:lvlText w:val="o"/>
      <w:lvlJc w:val="left"/>
      <w:pPr>
        <w:tabs>
          <w:tab w:val="num" w:pos="3600"/>
        </w:tabs>
        <w:ind w:left="3600" w:hanging="360"/>
      </w:pPr>
      <w:rPr>
        <w:rFonts w:ascii="Courier New" w:hAnsi="Courier New" w:cs="Courier New" w:hint="default"/>
      </w:rPr>
    </w:lvl>
    <w:lvl w:ilvl="5" w:tplc="7DC6AE8E" w:tentative="1">
      <w:start w:val="1"/>
      <w:numFmt w:val="bullet"/>
      <w:lvlText w:val=""/>
      <w:lvlJc w:val="left"/>
      <w:pPr>
        <w:tabs>
          <w:tab w:val="num" w:pos="4320"/>
        </w:tabs>
        <w:ind w:left="4320" w:hanging="360"/>
      </w:pPr>
      <w:rPr>
        <w:rFonts w:ascii="Wingdings" w:hAnsi="Wingdings" w:hint="default"/>
      </w:rPr>
    </w:lvl>
    <w:lvl w:ilvl="6" w:tplc="271CB4CC" w:tentative="1">
      <w:start w:val="1"/>
      <w:numFmt w:val="bullet"/>
      <w:lvlText w:val=""/>
      <w:lvlJc w:val="left"/>
      <w:pPr>
        <w:tabs>
          <w:tab w:val="num" w:pos="5040"/>
        </w:tabs>
        <w:ind w:left="5040" w:hanging="360"/>
      </w:pPr>
      <w:rPr>
        <w:rFonts w:ascii="Symbol" w:hAnsi="Symbol" w:hint="default"/>
      </w:rPr>
    </w:lvl>
    <w:lvl w:ilvl="7" w:tplc="7938F012" w:tentative="1">
      <w:start w:val="1"/>
      <w:numFmt w:val="bullet"/>
      <w:lvlText w:val="o"/>
      <w:lvlJc w:val="left"/>
      <w:pPr>
        <w:tabs>
          <w:tab w:val="num" w:pos="5760"/>
        </w:tabs>
        <w:ind w:left="5760" w:hanging="360"/>
      </w:pPr>
      <w:rPr>
        <w:rFonts w:ascii="Courier New" w:hAnsi="Courier New" w:cs="Courier New" w:hint="default"/>
      </w:rPr>
    </w:lvl>
    <w:lvl w:ilvl="8" w:tplc="6972C1D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47276C9D"/>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A50165F"/>
    <w:multiLevelType w:val="hybridMultilevel"/>
    <w:tmpl w:val="4D4238D8"/>
    <w:lvl w:ilvl="0" w:tplc="E6086330">
      <w:start w:val="1"/>
      <w:numFmt w:val="bullet"/>
      <w:pStyle w:val="B1jaune"/>
      <w:lvlText w:val=""/>
      <w:lvlJc w:val="left"/>
      <w:pPr>
        <w:ind w:left="1080" w:hanging="360"/>
      </w:pPr>
      <w:rPr>
        <w:rFonts w:ascii="Symbol" w:hAnsi="Symbol" w:hint="default"/>
      </w:rPr>
    </w:lvl>
    <w:lvl w:ilvl="1" w:tplc="C8AC2A50">
      <w:start w:val="1"/>
      <w:numFmt w:val="bullet"/>
      <w:lvlText w:val="o"/>
      <w:lvlJc w:val="left"/>
      <w:pPr>
        <w:ind w:left="1800" w:hanging="360"/>
      </w:pPr>
      <w:rPr>
        <w:rFonts w:ascii="Courier New" w:hAnsi="Courier New" w:cs="Courier New" w:hint="default"/>
      </w:rPr>
    </w:lvl>
    <w:lvl w:ilvl="2" w:tplc="9850BE6A" w:tentative="1">
      <w:start w:val="1"/>
      <w:numFmt w:val="bullet"/>
      <w:lvlText w:val=""/>
      <w:lvlJc w:val="left"/>
      <w:pPr>
        <w:ind w:left="2520" w:hanging="360"/>
      </w:pPr>
      <w:rPr>
        <w:rFonts w:ascii="Wingdings" w:hAnsi="Wingdings" w:hint="default"/>
      </w:rPr>
    </w:lvl>
    <w:lvl w:ilvl="3" w:tplc="A3DE1442" w:tentative="1">
      <w:start w:val="1"/>
      <w:numFmt w:val="bullet"/>
      <w:lvlText w:val=""/>
      <w:lvlJc w:val="left"/>
      <w:pPr>
        <w:ind w:left="3240" w:hanging="360"/>
      </w:pPr>
      <w:rPr>
        <w:rFonts w:ascii="Symbol" w:hAnsi="Symbol" w:hint="default"/>
      </w:rPr>
    </w:lvl>
    <w:lvl w:ilvl="4" w:tplc="655863BE" w:tentative="1">
      <w:start w:val="1"/>
      <w:numFmt w:val="bullet"/>
      <w:lvlText w:val="o"/>
      <w:lvlJc w:val="left"/>
      <w:pPr>
        <w:ind w:left="3960" w:hanging="360"/>
      </w:pPr>
      <w:rPr>
        <w:rFonts w:ascii="Courier New" w:hAnsi="Courier New" w:cs="Courier New" w:hint="default"/>
      </w:rPr>
    </w:lvl>
    <w:lvl w:ilvl="5" w:tplc="C99863E4" w:tentative="1">
      <w:start w:val="1"/>
      <w:numFmt w:val="bullet"/>
      <w:lvlText w:val=""/>
      <w:lvlJc w:val="left"/>
      <w:pPr>
        <w:ind w:left="4680" w:hanging="360"/>
      </w:pPr>
      <w:rPr>
        <w:rFonts w:ascii="Wingdings" w:hAnsi="Wingdings" w:hint="default"/>
      </w:rPr>
    </w:lvl>
    <w:lvl w:ilvl="6" w:tplc="9CE804CA" w:tentative="1">
      <w:start w:val="1"/>
      <w:numFmt w:val="bullet"/>
      <w:lvlText w:val=""/>
      <w:lvlJc w:val="left"/>
      <w:pPr>
        <w:ind w:left="5400" w:hanging="360"/>
      </w:pPr>
      <w:rPr>
        <w:rFonts w:ascii="Symbol" w:hAnsi="Symbol" w:hint="default"/>
      </w:rPr>
    </w:lvl>
    <w:lvl w:ilvl="7" w:tplc="368E6576" w:tentative="1">
      <w:start w:val="1"/>
      <w:numFmt w:val="bullet"/>
      <w:lvlText w:val="o"/>
      <w:lvlJc w:val="left"/>
      <w:pPr>
        <w:ind w:left="6120" w:hanging="360"/>
      </w:pPr>
      <w:rPr>
        <w:rFonts w:ascii="Courier New" w:hAnsi="Courier New" w:cs="Courier New" w:hint="default"/>
      </w:rPr>
    </w:lvl>
    <w:lvl w:ilvl="8" w:tplc="C1FE9DF4" w:tentative="1">
      <w:start w:val="1"/>
      <w:numFmt w:val="bullet"/>
      <w:lvlText w:val=""/>
      <w:lvlJc w:val="left"/>
      <w:pPr>
        <w:ind w:left="6840" w:hanging="360"/>
      </w:pPr>
      <w:rPr>
        <w:rFonts w:ascii="Wingdings" w:hAnsi="Wingdings" w:hint="default"/>
      </w:rPr>
    </w:lvl>
  </w:abstractNum>
  <w:abstractNum w:abstractNumId="28" w15:restartNumberingAfterBreak="0">
    <w:nsid w:val="4D6B41FD"/>
    <w:multiLevelType w:val="hybridMultilevel"/>
    <w:tmpl w:val="9ABC895C"/>
    <w:lvl w:ilvl="0" w:tplc="38C68EC0">
      <w:start w:val="1"/>
      <w:numFmt w:val="bullet"/>
      <w:lvlText w:val="­"/>
      <w:lvlJc w:val="left"/>
      <w:pPr>
        <w:tabs>
          <w:tab w:val="num" w:pos="850"/>
        </w:tabs>
        <w:ind w:left="850" w:hanging="283"/>
      </w:pPr>
      <w:rPr>
        <w:rFonts w:ascii="Times New Roman" w:hAnsi="Times New Roman" w:cs="Times New Roman" w:hint="default"/>
      </w:rPr>
    </w:lvl>
    <w:lvl w:ilvl="1" w:tplc="D30CFC28" w:tentative="1">
      <w:start w:val="1"/>
      <w:numFmt w:val="bullet"/>
      <w:lvlText w:val="o"/>
      <w:lvlJc w:val="left"/>
      <w:pPr>
        <w:tabs>
          <w:tab w:val="num" w:pos="1440"/>
        </w:tabs>
        <w:ind w:left="1440" w:hanging="360"/>
      </w:pPr>
      <w:rPr>
        <w:rFonts w:ascii="Courier New" w:hAnsi="Courier New" w:cs="Courier New" w:hint="default"/>
      </w:rPr>
    </w:lvl>
    <w:lvl w:ilvl="2" w:tplc="12D8433E" w:tentative="1">
      <w:start w:val="1"/>
      <w:numFmt w:val="bullet"/>
      <w:lvlText w:val=""/>
      <w:lvlJc w:val="left"/>
      <w:pPr>
        <w:tabs>
          <w:tab w:val="num" w:pos="2160"/>
        </w:tabs>
        <w:ind w:left="2160" w:hanging="360"/>
      </w:pPr>
      <w:rPr>
        <w:rFonts w:ascii="Wingdings" w:hAnsi="Wingdings" w:hint="default"/>
      </w:rPr>
    </w:lvl>
    <w:lvl w:ilvl="3" w:tplc="08AE660A" w:tentative="1">
      <w:start w:val="1"/>
      <w:numFmt w:val="bullet"/>
      <w:lvlText w:val=""/>
      <w:lvlJc w:val="left"/>
      <w:pPr>
        <w:tabs>
          <w:tab w:val="num" w:pos="2880"/>
        </w:tabs>
        <w:ind w:left="2880" w:hanging="360"/>
      </w:pPr>
      <w:rPr>
        <w:rFonts w:ascii="Symbol" w:hAnsi="Symbol" w:hint="default"/>
      </w:rPr>
    </w:lvl>
    <w:lvl w:ilvl="4" w:tplc="EC2AC09C" w:tentative="1">
      <w:start w:val="1"/>
      <w:numFmt w:val="bullet"/>
      <w:lvlText w:val="o"/>
      <w:lvlJc w:val="left"/>
      <w:pPr>
        <w:tabs>
          <w:tab w:val="num" w:pos="3600"/>
        </w:tabs>
        <w:ind w:left="3600" w:hanging="360"/>
      </w:pPr>
      <w:rPr>
        <w:rFonts w:ascii="Courier New" w:hAnsi="Courier New" w:cs="Courier New" w:hint="default"/>
      </w:rPr>
    </w:lvl>
    <w:lvl w:ilvl="5" w:tplc="A4386048" w:tentative="1">
      <w:start w:val="1"/>
      <w:numFmt w:val="bullet"/>
      <w:lvlText w:val=""/>
      <w:lvlJc w:val="left"/>
      <w:pPr>
        <w:tabs>
          <w:tab w:val="num" w:pos="4320"/>
        </w:tabs>
        <w:ind w:left="4320" w:hanging="360"/>
      </w:pPr>
      <w:rPr>
        <w:rFonts w:ascii="Wingdings" w:hAnsi="Wingdings" w:hint="default"/>
      </w:rPr>
    </w:lvl>
    <w:lvl w:ilvl="6" w:tplc="15F846A8" w:tentative="1">
      <w:start w:val="1"/>
      <w:numFmt w:val="bullet"/>
      <w:lvlText w:val=""/>
      <w:lvlJc w:val="left"/>
      <w:pPr>
        <w:tabs>
          <w:tab w:val="num" w:pos="5040"/>
        </w:tabs>
        <w:ind w:left="5040" w:hanging="360"/>
      </w:pPr>
      <w:rPr>
        <w:rFonts w:ascii="Symbol" w:hAnsi="Symbol" w:hint="default"/>
      </w:rPr>
    </w:lvl>
    <w:lvl w:ilvl="7" w:tplc="FDD0A386" w:tentative="1">
      <w:start w:val="1"/>
      <w:numFmt w:val="bullet"/>
      <w:lvlText w:val="o"/>
      <w:lvlJc w:val="left"/>
      <w:pPr>
        <w:tabs>
          <w:tab w:val="num" w:pos="5760"/>
        </w:tabs>
        <w:ind w:left="5760" w:hanging="360"/>
      </w:pPr>
      <w:rPr>
        <w:rFonts w:ascii="Courier New" w:hAnsi="Courier New" w:cs="Courier New" w:hint="default"/>
      </w:rPr>
    </w:lvl>
    <w:lvl w:ilvl="8" w:tplc="D9BEE70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64BF2EEF"/>
    <w:multiLevelType w:val="hybridMultilevel"/>
    <w:tmpl w:val="C0D42848"/>
    <w:lvl w:ilvl="0" w:tplc="A14C7D1C">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F43498">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6AFDE6">
      <w:start w:val="1"/>
      <w:numFmt w:val="bullet"/>
      <w:lvlText w:val=""/>
      <w:lvlJc w:val="left"/>
      <w:pPr>
        <w:tabs>
          <w:tab w:val="num" w:pos="1140"/>
        </w:tabs>
        <w:ind w:left="1140" w:hanging="360"/>
      </w:pPr>
      <w:rPr>
        <w:rFonts w:ascii="Wingdings" w:hAnsi="Wingdings" w:hint="default"/>
      </w:rPr>
    </w:lvl>
    <w:lvl w:ilvl="3" w:tplc="0504B08A" w:tentative="1">
      <w:start w:val="1"/>
      <w:numFmt w:val="bullet"/>
      <w:lvlText w:val=""/>
      <w:lvlJc w:val="left"/>
      <w:pPr>
        <w:tabs>
          <w:tab w:val="num" w:pos="1860"/>
        </w:tabs>
        <w:ind w:left="1860" w:hanging="360"/>
      </w:pPr>
      <w:rPr>
        <w:rFonts w:ascii="Symbol" w:hAnsi="Symbol" w:hint="default"/>
      </w:rPr>
    </w:lvl>
    <w:lvl w:ilvl="4" w:tplc="28222A00" w:tentative="1">
      <w:start w:val="1"/>
      <w:numFmt w:val="bullet"/>
      <w:lvlText w:val="o"/>
      <w:lvlJc w:val="left"/>
      <w:pPr>
        <w:tabs>
          <w:tab w:val="num" w:pos="2580"/>
        </w:tabs>
        <w:ind w:left="2580" w:hanging="360"/>
      </w:pPr>
      <w:rPr>
        <w:rFonts w:ascii="Courier New" w:hAnsi="Courier New" w:cs="Courier New" w:hint="default"/>
      </w:rPr>
    </w:lvl>
    <w:lvl w:ilvl="5" w:tplc="B072BC1E" w:tentative="1">
      <w:start w:val="1"/>
      <w:numFmt w:val="bullet"/>
      <w:lvlText w:val=""/>
      <w:lvlJc w:val="left"/>
      <w:pPr>
        <w:tabs>
          <w:tab w:val="num" w:pos="3300"/>
        </w:tabs>
        <w:ind w:left="3300" w:hanging="360"/>
      </w:pPr>
      <w:rPr>
        <w:rFonts w:ascii="Wingdings" w:hAnsi="Wingdings" w:hint="default"/>
      </w:rPr>
    </w:lvl>
    <w:lvl w:ilvl="6" w:tplc="54BE7F76" w:tentative="1">
      <w:start w:val="1"/>
      <w:numFmt w:val="bullet"/>
      <w:lvlText w:val=""/>
      <w:lvlJc w:val="left"/>
      <w:pPr>
        <w:tabs>
          <w:tab w:val="num" w:pos="4020"/>
        </w:tabs>
        <w:ind w:left="4020" w:hanging="360"/>
      </w:pPr>
      <w:rPr>
        <w:rFonts w:ascii="Symbol" w:hAnsi="Symbol" w:hint="default"/>
      </w:rPr>
    </w:lvl>
    <w:lvl w:ilvl="7" w:tplc="50FC4E50" w:tentative="1">
      <w:start w:val="1"/>
      <w:numFmt w:val="bullet"/>
      <w:lvlText w:val="o"/>
      <w:lvlJc w:val="left"/>
      <w:pPr>
        <w:tabs>
          <w:tab w:val="num" w:pos="4740"/>
        </w:tabs>
        <w:ind w:left="4740" w:hanging="360"/>
      </w:pPr>
      <w:rPr>
        <w:rFonts w:ascii="Courier New" w:hAnsi="Courier New" w:cs="Courier New" w:hint="default"/>
      </w:rPr>
    </w:lvl>
    <w:lvl w:ilvl="8" w:tplc="BC406B1C" w:tentative="1">
      <w:start w:val="1"/>
      <w:numFmt w:val="bullet"/>
      <w:lvlText w:val=""/>
      <w:lvlJc w:val="left"/>
      <w:pPr>
        <w:tabs>
          <w:tab w:val="num" w:pos="5460"/>
        </w:tabs>
        <w:ind w:left="5460" w:hanging="360"/>
      </w:pPr>
      <w:rPr>
        <w:rFonts w:ascii="Wingdings" w:hAnsi="Wingdings" w:hint="default"/>
      </w:rPr>
    </w:lvl>
  </w:abstractNum>
  <w:abstractNum w:abstractNumId="31"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710A63"/>
    <w:multiLevelType w:val="multilevel"/>
    <w:tmpl w:val="51385A80"/>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lang w:val="en-US"/>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3" w15:restartNumberingAfterBreak="0">
    <w:nsid w:val="73D91E50"/>
    <w:multiLevelType w:val="hybridMultilevel"/>
    <w:tmpl w:val="C4B6F368"/>
    <w:lvl w:ilvl="0" w:tplc="41E431AE">
      <w:start w:val="1"/>
      <w:numFmt w:val="bullet"/>
      <w:pStyle w:val="B1"/>
      <w:lvlText w:val=""/>
      <w:lvlJc w:val="left"/>
      <w:pPr>
        <w:tabs>
          <w:tab w:val="num" w:pos="851"/>
        </w:tabs>
        <w:ind w:left="851" w:hanging="283"/>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num w:numId="1">
    <w:abstractNumId w:val="23"/>
  </w:num>
  <w:num w:numId="2">
    <w:abstractNumId w:val="28"/>
  </w:num>
  <w:num w:numId="3">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4">
    <w:abstractNumId w:val="32"/>
  </w:num>
  <w:num w:numId="5">
    <w:abstractNumId w:val="30"/>
  </w:num>
  <w:num w:numId="6">
    <w:abstractNumId w:val="27"/>
  </w:num>
  <w:num w:numId="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8">
    <w:abstractNumId w:val="11"/>
  </w:num>
  <w:num w:numId="9">
    <w:abstractNumId w:val="17"/>
  </w:num>
  <w:num w:numId="10">
    <w:abstractNumId w:val="18"/>
  </w:num>
  <w:num w:numId="11">
    <w:abstractNumId w:val="9"/>
  </w:num>
  <w:num w:numId="12">
    <w:abstractNumId w:val="7"/>
  </w:num>
  <w:num w:numId="13">
    <w:abstractNumId w:val="19"/>
  </w:num>
  <w:num w:numId="14">
    <w:abstractNumId w:val="14"/>
  </w:num>
  <w:num w:numId="15">
    <w:abstractNumId w:val="31"/>
  </w:num>
  <w:num w:numId="16">
    <w:abstractNumId w:val="32"/>
  </w:num>
  <w:num w:numId="17">
    <w:abstractNumId w:val="25"/>
  </w:num>
  <w:num w:numId="18">
    <w:abstractNumId w:val="33"/>
  </w:num>
  <w:num w:numId="19">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0">
    <w:abstractNumId w:val="20"/>
  </w:num>
  <w:num w:numId="21">
    <w:abstractNumId w:val="24"/>
  </w:num>
  <w:num w:numId="22">
    <w:abstractNumId w:val="15"/>
  </w:num>
  <w:num w:numId="23">
    <w:abstractNumId w:val="12"/>
  </w:num>
  <w:num w:numId="24">
    <w:abstractNumId w:val="29"/>
  </w:num>
  <w:num w:numId="25">
    <w:abstractNumId w:val="22"/>
  </w:num>
  <w:num w:numId="26">
    <w:abstractNumId w:val="26"/>
  </w:num>
  <w:num w:numId="27">
    <w:abstractNumId w:val="16"/>
  </w:num>
  <w:num w:numId="28">
    <w:abstractNumId w:val="8"/>
  </w:num>
  <w:num w:numId="29">
    <w:abstractNumId w:val="3"/>
  </w:num>
  <w:num w:numId="30">
    <w:abstractNumId w:val="2"/>
  </w:num>
  <w:num w:numId="31">
    <w:abstractNumId w:val="1"/>
  </w:num>
  <w:num w:numId="32">
    <w:abstractNumId w:val="0"/>
  </w:num>
  <w:num w:numId="33">
    <w:abstractNumId w:val="6"/>
  </w:num>
  <w:num w:numId="34">
    <w:abstractNumId w:val="5"/>
  </w:num>
  <w:num w:numId="35">
    <w:abstractNumId w:val="4"/>
  </w:num>
  <w:num w:numId="36">
    <w:abstractNumId w:val="13"/>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activeWritingStyle w:appName="MSWord" w:lang="fr-FR" w:vendorID="64" w:dllVersion="0" w:nlCheck="1" w:checkStyle="0"/>
  <w:activeWritingStyle w:appName="MSWord" w:lang="en-GB" w:vendorID="64" w:dllVersion="0" w:nlCheck="1" w:checkStyle="0"/>
  <w:activeWritingStyle w:appName="MSWord" w:lang="en-US"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6BD"/>
    <w:rsid w:val="00000313"/>
    <w:rsid w:val="00001B31"/>
    <w:rsid w:val="000029F3"/>
    <w:rsid w:val="00003253"/>
    <w:rsid w:val="00003CFC"/>
    <w:rsid w:val="000060A5"/>
    <w:rsid w:val="000103A5"/>
    <w:rsid w:val="000118E1"/>
    <w:rsid w:val="000120AC"/>
    <w:rsid w:val="00013CF7"/>
    <w:rsid w:val="000148F4"/>
    <w:rsid w:val="00014F65"/>
    <w:rsid w:val="000153AF"/>
    <w:rsid w:val="000168FC"/>
    <w:rsid w:val="00020D30"/>
    <w:rsid w:val="00020D37"/>
    <w:rsid w:val="00020F29"/>
    <w:rsid w:val="00021504"/>
    <w:rsid w:val="00024ECA"/>
    <w:rsid w:val="00026AAF"/>
    <w:rsid w:val="000311F7"/>
    <w:rsid w:val="000325AB"/>
    <w:rsid w:val="00034974"/>
    <w:rsid w:val="00035B61"/>
    <w:rsid w:val="00035F0C"/>
    <w:rsid w:val="00037540"/>
    <w:rsid w:val="000403B4"/>
    <w:rsid w:val="0004065E"/>
    <w:rsid w:val="00040786"/>
    <w:rsid w:val="000414BC"/>
    <w:rsid w:val="00041951"/>
    <w:rsid w:val="000436B5"/>
    <w:rsid w:val="0004417A"/>
    <w:rsid w:val="00044377"/>
    <w:rsid w:val="0004525C"/>
    <w:rsid w:val="000453E8"/>
    <w:rsid w:val="000457C8"/>
    <w:rsid w:val="00045A3D"/>
    <w:rsid w:val="00046D3E"/>
    <w:rsid w:val="0005071B"/>
    <w:rsid w:val="00050B51"/>
    <w:rsid w:val="00052A88"/>
    <w:rsid w:val="00053A42"/>
    <w:rsid w:val="00054895"/>
    <w:rsid w:val="00055535"/>
    <w:rsid w:val="00055B8F"/>
    <w:rsid w:val="0005614F"/>
    <w:rsid w:val="0005627B"/>
    <w:rsid w:val="00062EF8"/>
    <w:rsid w:val="00063FED"/>
    <w:rsid w:val="00065161"/>
    <w:rsid w:val="0006564B"/>
    <w:rsid w:val="0007015E"/>
    <w:rsid w:val="000701CB"/>
    <w:rsid w:val="00070292"/>
    <w:rsid w:val="000707FD"/>
    <w:rsid w:val="00070EF2"/>
    <w:rsid w:val="00074D80"/>
    <w:rsid w:val="000751FA"/>
    <w:rsid w:val="000754C8"/>
    <w:rsid w:val="00076218"/>
    <w:rsid w:val="00080BFD"/>
    <w:rsid w:val="0008195D"/>
    <w:rsid w:val="0008204E"/>
    <w:rsid w:val="00082082"/>
    <w:rsid w:val="00082164"/>
    <w:rsid w:val="0008390B"/>
    <w:rsid w:val="0008437C"/>
    <w:rsid w:val="00084DBD"/>
    <w:rsid w:val="00086746"/>
    <w:rsid w:val="00087B90"/>
    <w:rsid w:val="00091802"/>
    <w:rsid w:val="0009240B"/>
    <w:rsid w:val="000927CE"/>
    <w:rsid w:val="00094E6F"/>
    <w:rsid w:val="00095225"/>
    <w:rsid w:val="000952EF"/>
    <w:rsid w:val="0009666B"/>
    <w:rsid w:val="000A000E"/>
    <w:rsid w:val="000A081C"/>
    <w:rsid w:val="000A0AAB"/>
    <w:rsid w:val="000A0F61"/>
    <w:rsid w:val="000A3187"/>
    <w:rsid w:val="000A63F7"/>
    <w:rsid w:val="000A6E74"/>
    <w:rsid w:val="000B08D4"/>
    <w:rsid w:val="000B0AD7"/>
    <w:rsid w:val="000B35C2"/>
    <w:rsid w:val="000B3BC8"/>
    <w:rsid w:val="000B557D"/>
    <w:rsid w:val="000B7F8C"/>
    <w:rsid w:val="000C1DD0"/>
    <w:rsid w:val="000C224B"/>
    <w:rsid w:val="000C38FF"/>
    <w:rsid w:val="000C421A"/>
    <w:rsid w:val="000C52C7"/>
    <w:rsid w:val="000C7499"/>
    <w:rsid w:val="000C7AF5"/>
    <w:rsid w:val="000C7B42"/>
    <w:rsid w:val="000C7FBB"/>
    <w:rsid w:val="000D07D2"/>
    <w:rsid w:val="000D157D"/>
    <w:rsid w:val="000D1772"/>
    <w:rsid w:val="000D1A11"/>
    <w:rsid w:val="000D2372"/>
    <w:rsid w:val="000D2895"/>
    <w:rsid w:val="000D3457"/>
    <w:rsid w:val="000D359C"/>
    <w:rsid w:val="000D44C6"/>
    <w:rsid w:val="000D5383"/>
    <w:rsid w:val="000D596E"/>
    <w:rsid w:val="000D6ED8"/>
    <w:rsid w:val="000D773E"/>
    <w:rsid w:val="000D781D"/>
    <w:rsid w:val="000E04BB"/>
    <w:rsid w:val="000E127C"/>
    <w:rsid w:val="000E2CF3"/>
    <w:rsid w:val="000E35E6"/>
    <w:rsid w:val="000E4B63"/>
    <w:rsid w:val="000E7823"/>
    <w:rsid w:val="000F0157"/>
    <w:rsid w:val="000F0F59"/>
    <w:rsid w:val="000F21DE"/>
    <w:rsid w:val="000F3FAC"/>
    <w:rsid w:val="000F4CD1"/>
    <w:rsid w:val="000F69B3"/>
    <w:rsid w:val="000F6B06"/>
    <w:rsid w:val="00101AC9"/>
    <w:rsid w:val="00102908"/>
    <w:rsid w:val="001029B7"/>
    <w:rsid w:val="001030A0"/>
    <w:rsid w:val="001030EC"/>
    <w:rsid w:val="00104F79"/>
    <w:rsid w:val="00105BAE"/>
    <w:rsid w:val="00106B03"/>
    <w:rsid w:val="00106B6C"/>
    <w:rsid w:val="00106E86"/>
    <w:rsid w:val="0011008F"/>
    <w:rsid w:val="00111488"/>
    <w:rsid w:val="00112C78"/>
    <w:rsid w:val="0011326D"/>
    <w:rsid w:val="00114094"/>
    <w:rsid w:val="0011587C"/>
    <w:rsid w:val="0012001C"/>
    <w:rsid w:val="001203B7"/>
    <w:rsid w:val="00120B02"/>
    <w:rsid w:val="00120F3A"/>
    <w:rsid w:val="001215FA"/>
    <w:rsid w:val="00123AB1"/>
    <w:rsid w:val="001243DC"/>
    <w:rsid w:val="00124959"/>
    <w:rsid w:val="00124EBD"/>
    <w:rsid w:val="001253C3"/>
    <w:rsid w:val="001300EB"/>
    <w:rsid w:val="00130351"/>
    <w:rsid w:val="0013065A"/>
    <w:rsid w:val="00130ECC"/>
    <w:rsid w:val="00131ABC"/>
    <w:rsid w:val="0013202C"/>
    <w:rsid w:val="001323F6"/>
    <w:rsid w:val="00133D0B"/>
    <w:rsid w:val="001360AA"/>
    <w:rsid w:val="00137C98"/>
    <w:rsid w:val="00137E3F"/>
    <w:rsid w:val="001405F5"/>
    <w:rsid w:val="001409FB"/>
    <w:rsid w:val="00140E0A"/>
    <w:rsid w:val="00140F93"/>
    <w:rsid w:val="001413FD"/>
    <w:rsid w:val="00142DC7"/>
    <w:rsid w:val="00144FF5"/>
    <w:rsid w:val="00145386"/>
    <w:rsid w:val="001455A3"/>
    <w:rsid w:val="001477FC"/>
    <w:rsid w:val="001478BB"/>
    <w:rsid w:val="00147925"/>
    <w:rsid w:val="001504C5"/>
    <w:rsid w:val="00150605"/>
    <w:rsid w:val="00152AE0"/>
    <w:rsid w:val="00155406"/>
    <w:rsid w:val="00155619"/>
    <w:rsid w:val="00157927"/>
    <w:rsid w:val="00160181"/>
    <w:rsid w:val="00161D8E"/>
    <w:rsid w:val="00162DDD"/>
    <w:rsid w:val="00163173"/>
    <w:rsid w:val="00163B5E"/>
    <w:rsid w:val="001643EB"/>
    <w:rsid w:val="001644E7"/>
    <w:rsid w:val="00164A30"/>
    <w:rsid w:val="00164A55"/>
    <w:rsid w:val="00166E60"/>
    <w:rsid w:val="001710B4"/>
    <w:rsid w:val="00171A42"/>
    <w:rsid w:val="001736FC"/>
    <w:rsid w:val="001737E2"/>
    <w:rsid w:val="001750D3"/>
    <w:rsid w:val="001751EE"/>
    <w:rsid w:val="00175907"/>
    <w:rsid w:val="00175BC9"/>
    <w:rsid w:val="00175C64"/>
    <w:rsid w:val="001774A0"/>
    <w:rsid w:val="001808C4"/>
    <w:rsid w:val="0018166B"/>
    <w:rsid w:val="0018192E"/>
    <w:rsid w:val="0018434E"/>
    <w:rsid w:val="0018478F"/>
    <w:rsid w:val="00185EB6"/>
    <w:rsid w:val="001873A4"/>
    <w:rsid w:val="00190714"/>
    <w:rsid w:val="00190C63"/>
    <w:rsid w:val="00191090"/>
    <w:rsid w:val="00191372"/>
    <w:rsid w:val="00192AD8"/>
    <w:rsid w:val="00194197"/>
    <w:rsid w:val="00195A8F"/>
    <w:rsid w:val="00197955"/>
    <w:rsid w:val="001A0100"/>
    <w:rsid w:val="001A1DA2"/>
    <w:rsid w:val="001A37A6"/>
    <w:rsid w:val="001A4514"/>
    <w:rsid w:val="001A47BA"/>
    <w:rsid w:val="001A53B6"/>
    <w:rsid w:val="001A6325"/>
    <w:rsid w:val="001A7CFF"/>
    <w:rsid w:val="001B0AF8"/>
    <w:rsid w:val="001B10F0"/>
    <w:rsid w:val="001B12E6"/>
    <w:rsid w:val="001B2913"/>
    <w:rsid w:val="001B2B22"/>
    <w:rsid w:val="001B4B96"/>
    <w:rsid w:val="001B5C7D"/>
    <w:rsid w:val="001B61EA"/>
    <w:rsid w:val="001B6D8D"/>
    <w:rsid w:val="001C123E"/>
    <w:rsid w:val="001C1DC0"/>
    <w:rsid w:val="001C4187"/>
    <w:rsid w:val="001C5B27"/>
    <w:rsid w:val="001C5CDE"/>
    <w:rsid w:val="001C77BA"/>
    <w:rsid w:val="001C7AB9"/>
    <w:rsid w:val="001C7F05"/>
    <w:rsid w:val="001D2505"/>
    <w:rsid w:val="001D2CB9"/>
    <w:rsid w:val="001D3152"/>
    <w:rsid w:val="001D36F4"/>
    <w:rsid w:val="001D4454"/>
    <w:rsid w:val="001D4967"/>
    <w:rsid w:val="001D591F"/>
    <w:rsid w:val="001D67AB"/>
    <w:rsid w:val="001D6F84"/>
    <w:rsid w:val="001E000D"/>
    <w:rsid w:val="001E0243"/>
    <w:rsid w:val="001E0519"/>
    <w:rsid w:val="001E2DCA"/>
    <w:rsid w:val="001E303E"/>
    <w:rsid w:val="001E3314"/>
    <w:rsid w:val="001E5714"/>
    <w:rsid w:val="001E7639"/>
    <w:rsid w:val="001F07BB"/>
    <w:rsid w:val="001F0DC9"/>
    <w:rsid w:val="001F1472"/>
    <w:rsid w:val="001F1A4F"/>
    <w:rsid w:val="001F210B"/>
    <w:rsid w:val="001F292F"/>
    <w:rsid w:val="001F2BB7"/>
    <w:rsid w:val="001F4A69"/>
    <w:rsid w:val="001F58C8"/>
    <w:rsid w:val="001F6BBD"/>
    <w:rsid w:val="00200651"/>
    <w:rsid w:val="00201821"/>
    <w:rsid w:val="00201BED"/>
    <w:rsid w:val="00202B8B"/>
    <w:rsid w:val="00202D48"/>
    <w:rsid w:val="00203651"/>
    <w:rsid w:val="00204212"/>
    <w:rsid w:val="002067EB"/>
    <w:rsid w:val="00210B25"/>
    <w:rsid w:val="00211EAF"/>
    <w:rsid w:val="00211F3B"/>
    <w:rsid w:val="00212332"/>
    <w:rsid w:val="00213F19"/>
    <w:rsid w:val="00215573"/>
    <w:rsid w:val="00215FE1"/>
    <w:rsid w:val="002161C1"/>
    <w:rsid w:val="002162EA"/>
    <w:rsid w:val="00216504"/>
    <w:rsid w:val="00216CEF"/>
    <w:rsid w:val="00216E75"/>
    <w:rsid w:val="0021704F"/>
    <w:rsid w:val="002174F3"/>
    <w:rsid w:val="00220AD8"/>
    <w:rsid w:val="00220E49"/>
    <w:rsid w:val="00220FFE"/>
    <w:rsid w:val="002231A4"/>
    <w:rsid w:val="002234D8"/>
    <w:rsid w:val="00223EE2"/>
    <w:rsid w:val="002247EC"/>
    <w:rsid w:val="002260C2"/>
    <w:rsid w:val="002264C9"/>
    <w:rsid w:val="002272C1"/>
    <w:rsid w:val="00231484"/>
    <w:rsid w:val="00231BBF"/>
    <w:rsid w:val="00232E70"/>
    <w:rsid w:val="00233214"/>
    <w:rsid w:val="002338EE"/>
    <w:rsid w:val="002348F8"/>
    <w:rsid w:val="002350A4"/>
    <w:rsid w:val="00235564"/>
    <w:rsid w:val="00235638"/>
    <w:rsid w:val="0024287A"/>
    <w:rsid w:val="002433E8"/>
    <w:rsid w:val="00244FF9"/>
    <w:rsid w:val="002464DC"/>
    <w:rsid w:val="00247D73"/>
    <w:rsid w:val="00247DD6"/>
    <w:rsid w:val="00250766"/>
    <w:rsid w:val="00250C29"/>
    <w:rsid w:val="00254175"/>
    <w:rsid w:val="002553B9"/>
    <w:rsid w:val="002558D1"/>
    <w:rsid w:val="00255939"/>
    <w:rsid w:val="00256F2A"/>
    <w:rsid w:val="002574F4"/>
    <w:rsid w:val="00257C36"/>
    <w:rsid w:val="00257EE7"/>
    <w:rsid w:val="00260302"/>
    <w:rsid w:val="002613E7"/>
    <w:rsid w:val="00261CCC"/>
    <w:rsid w:val="00262F41"/>
    <w:rsid w:val="002644CA"/>
    <w:rsid w:val="00264CD9"/>
    <w:rsid w:val="00265568"/>
    <w:rsid w:val="00266428"/>
    <w:rsid w:val="0026656D"/>
    <w:rsid w:val="002676F1"/>
    <w:rsid w:val="00267C45"/>
    <w:rsid w:val="00272112"/>
    <w:rsid w:val="00272194"/>
    <w:rsid w:val="002725D3"/>
    <w:rsid w:val="00273124"/>
    <w:rsid w:val="0027392A"/>
    <w:rsid w:val="00274A20"/>
    <w:rsid w:val="00276029"/>
    <w:rsid w:val="00276139"/>
    <w:rsid w:val="00280071"/>
    <w:rsid w:val="00280A4C"/>
    <w:rsid w:val="00287A14"/>
    <w:rsid w:val="00287C3E"/>
    <w:rsid w:val="00293EDF"/>
    <w:rsid w:val="002961C4"/>
    <w:rsid w:val="0029661B"/>
    <w:rsid w:val="002A19A8"/>
    <w:rsid w:val="002A24D3"/>
    <w:rsid w:val="002A28A0"/>
    <w:rsid w:val="002A40CD"/>
    <w:rsid w:val="002A505D"/>
    <w:rsid w:val="002A5FBB"/>
    <w:rsid w:val="002A6F80"/>
    <w:rsid w:val="002A7200"/>
    <w:rsid w:val="002B02FD"/>
    <w:rsid w:val="002B1CD9"/>
    <w:rsid w:val="002B20A5"/>
    <w:rsid w:val="002B2923"/>
    <w:rsid w:val="002B2BB0"/>
    <w:rsid w:val="002B321F"/>
    <w:rsid w:val="002B3A45"/>
    <w:rsid w:val="002B4F9E"/>
    <w:rsid w:val="002B7772"/>
    <w:rsid w:val="002C33C3"/>
    <w:rsid w:val="002C3517"/>
    <w:rsid w:val="002C36EF"/>
    <w:rsid w:val="002C75D4"/>
    <w:rsid w:val="002C7AD7"/>
    <w:rsid w:val="002C7BBA"/>
    <w:rsid w:val="002C7E6F"/>
    <w:rsid w:val="002D01F2"/>
    <w:rsid w:val="002D10A2"/>
    <w:rsid w:val="002D1DA2"/>
    <w:rsid w:val="002D27FD"/>
    <w:rsid w:val="002D327E"/>
    <w:rsid w:val="002D3690"/>
    <w:rsid w:val="002D44D2"/>
    <w:rsid w:val="002D5561"/>
    <w:rsid w:val="002D6AB5"/>
    <w:rsid w:val="002E057E"/>
    <w:rsid w:val="002E10E2"/>
    <w:rsid w:val="002E1A0D"/>
    <w:rsid w:val="002E7BBE"/>
    <w:rsid w:val="002E7E23"/>
    <w:rsid w:val="002E7FBA"/>
    <w:rsid w:val="002F2A80"/>
    <w:rsid w:val="002F4D3E"/>
    <w:rsid w:val="002F4F04"/>
    <w:rsid w:val="00300BCF"/>
    <w:rsid w:val="00300D73"/>
    <w:rsid w:val="00301257"/>
    <w:rsid w:val="0030197B"/>
    <w:rsid w:val="003030E6"/>
    <w:rsid w:val="00303A26"/>
    <w:rsid w:val="00304B29"/>
    <w:rsid w:val="00304D0F"/>
    <w:rsid w:val="00306EDA"/>
    <w:rsid w:val="003073D8"/>
    <w:rsid w:val="003104AA"/>
    <w:rsid w:val="00312BFE"/>
    <w:rsid w:val="00313DC5"/>
    <w:rsid w:val="00314106"/>
    <w:rsid w:val="0031454A"/>
    <w:rsid w:val="00315045"/>
    <w:rsid w:val="003162C6"/>
    <w:rsid w:val="003163F1"/>
    <w:rsid w:val="00317C7E"/>
    <w:rsid w:val="00320448"/>
    <w:rsid w:val="003205D9"/>
    <w:rsid w:val="0032096D"/>
    <w:rsid w:val="00320A11"/>
    <w:rsid w:val="00320CA5"/>
    <w:rsid w:val="00320CA7"/>
    <w:rsid w:val="00322EEA"/>
    <w:rsid w:val="00324DC8"/>
    <w:rsid w:val="003252AB"/>
    <w:rsid w:val="00326D9B"/>
    <w:rsid w:val="0033138B"/>
    <w:rsid w:val="00331765"/>
    <w:rsid w:val="0033225A"/>
    <w:rsid w:val="00332616"/>
    <w:rsid w:val="0033282C"/>
    <w:rsid w:val="0033372A"/>
    <w:rsid w:val="003357F1"/>
    <w:rsid w:val="003365C5"/>
    <w:rsid w:val="003373E4"/>
    <w:rsid w:val="003373FA"/>
    <w:rsid w:val="00337FB7"/>
    <w:rsid w:val="00340867"/>
    <w:rsid w:val="003408D2"/>
    <w:rsid w:val="00341019"/>
    <w:rsid w:val="00342854"/>
    <w:rsid w:val="00342931"/>
    <w:rsid w:val="00343061"/>
    <w:rsid w:val="00344105"/>
    <w:rsid w:val="00345394"/>
    <w:rsid w:val="003472B5"/>
    <w:rsid w:val="0034734D"/>
    <w:rsid w:val="003473AD"/>
    <w:rsid w:val="00347A2A"/>
    <w:rsid w:val="003505C8"/>
    <w:rsid w:val="003525A9"/>
    <w:rsid w:val="00352A30"/>
    <w:rsid w:val="00353459"/>
    <w:rsid w:val="00353A0A"/>
    <w:rsid w:val="00355C83"/>
    <w:rsid w:val="00356606"/>
    <w:rsid w:val="003568FA"/>
    <w:rsid w:val="0035690B"/>
    <w:rsid w:val="00356E15"/>
    <w:rsid w:val="003574A6"/>
    <w:rsid w:val="00357CC5"/>
    <w:rsid w:val="0036024C"/>
    <w:rsid w:val="00361071"/>
    <w:rsid w:val="0036187C"/>
    <w:rsid w:val="00361FB2"/>
    <w:rsid w:val="003644CD"/>
    <w:rsid w:val="003654E3"/>
    <w:rsid w:val="00365F6C"/>
    <w:rsid w:val="003660A8"/>
    <w:rsid w:val="0037085F"/>
    <w:rsid w:val="00370D83"/>
    <w:rsid w:val="003719F0"/>
    <w:rsid w:val="00374FD7"/>
    <w:rsid w:val="00375B38"/>
    <w:rsid w:val="00376130"/>
    <w:rsid w:val="003764BC"/>
    <w:rsid w:val="00377472"/>
    <w:rsid w:val="0038123D"/>
    <w:rsid w:val="003821C2"/>
    <w:rsid w:val="003828D3"/>
    <w:rsid w:val="00382A09"/>
    <w:rsid w:val="00383274"/>
    <w:rsid w:val="00384857"/>
    <w:rsid w:val="00385625"/>
    <w:rsid w:val="00385AB2"/>
    <w:rsid w:val="00386080"/>
    <w:rsid w:val="00386C80"/>
    <w:rsid w:val="00387590"/>
    <w:rsid w:val="003902CC"/>
    <w:rsid w:val="00390B80"/>
    <w:rsid w:val="00391D7A"/>
    <w:rsid w:val="00392212"/>
    <w:rsid w:val="00392FCC"/>
    <w:rsid w:val="00393AC4"/>
    <w:rsid w:val="00394765"/>
    <w:rsid w:val="0039588C"/>
    <w:rsid w:val="003977B8"/>
    <w:rsid w:val="00397996"/>
    <w:rsid w:val="003A0C3F"/>
    <w:rsid w:val="003A0F16"/>
    <w:rsid w:val="003A1174"/>
    <w:rsid w:val="003A225A"/>
    <w:rsid w:val="003A37FE"/>
    <w:rsid w:val="003A3C6A"/>
    <w:rsid w:val="003A7D60"/>
    <w:rsid w:val="003B09B9"/>
    <w:rsid w:val="003B2A36"/>
    <w:rsid w:val="003B3223"/>
    <w:rsid w:val="003B326E"/>
    <w:rsid w:val="003B38E4"/>
    <w:rsid w:val="003B3F50"/>
    <w:rsid w:val="003B405C"/>
    <w:rsid w:val="003B56BA"/>
    <w:rsid w:val="003B6007"/>
    <w:rsid w:val="003B6F2F"/>
    <w:rsid w:val="003B7B50"/>
    <w:rsid w:val="003C0644"/>
    <w:rsid w:val="003C3694"/>
    <w:rsid w:val="003C4352"/>
    <w:rsid w:val="003C6137"/>
    <w:rsid w:val="003D0233"/>
    <w:rsid w:val="003D2E02"/>
    <w:rsid w:val="003D4CEB"/>
    <w:rsid w:val="003D4DF0"/>
    <w:rsid w:val="003D718A"/>
    <w:rsid w:val="003D7D64"/>
    <w:rsid w:val="003E12D0"/>
    <w:rsid w:val="003E25B8"/>
    <w:rsid w:val="003E46FC"/>
    <w:rsid w:val="003E4DFE"/>
    <w:rsid w:val="003E5FBE"/>
    <w:rsid w:val="003E67E5"/>
    <w:rsid w:val="003E6B8C"/>
    <w:rsid w:val="003E70DF"/>
    <w:rsid w:val="003E72C7"/>
    <w:rsid w:val="003F05D5"/>
    <w:rsid w:val="003F0AEB"/>
    <w:rsid w:val="003F12F8"/>
    <w:rsid w:val="003F148F"/>
    <w:rsid w:val="003F50FC"/>
    <w:rsid w:val="003F74A4"/>
    <w:rsid w:val="004007D8"/>
    <w:rsid w:val="004010AE"/>
    <w:rsid w:val="00401DE9"/>
    <w:rsid w:val="004034C5"/>
    <w:rsid w:val="00403912"/>
    <w:rsid w:val="00406BBB"/>
    <w:rsid w:val="00407381"/>
    <w:rsid w:val="0040785C"/>
    <w:rsid w:val="00407890"/>
    <w:rsid w:val="00407D25"/>
    <w:rsid w:val="00411116"/>
    <w:rsid w:val="00412171"/>
    <w:rsid w:val="004135A0"/>
    <w:rsid w:val="00413C9A"/>
    <w:rsid w:val="004151F6"/>
    <w:rsid w:val="004161FF"/>
    <w:rsid w:val="00416539"/>
    <w:rsid w:val="00420A19"/>
    <w:rsid w:val="00422C0C"/>
    <w:rsid w:val="00423682"/>
    <w:rsid w:val="00423971"/>
    <w:rsid w:val="0042590B"/>
    <w:rsid w:val="00426F56"/>
    <w:rsid w:val="00427EA7"/>
    <w:rsid w:val="0043053A"/>
    <w:rsid w:val="004308F2"/>
    <w:rsid w:val="004323EA"/>
    <w:rsid w:val="004338EA"/>
    <w:rsid w:val="00433C4E"/>
    <w:rsid w:val="004348C7"/>
    <w:rsid w:val="00434B70"/>
    <w:rsid w:val="00435456"/>
    <w:rsid w:val="00435A9A"/>
    <w:rsid w:val="004368C1"/>
    <w:rsid w:val="004370A1"/>
    <w:rsid w:val="00437A98"/>
    <w:rsid w:val="004414A1"/>
    <w:rsid w:val="004416AE"/>
    <w:rsid w:val="00443A2C"/>
    <w:rsid w:val="00443A9B"/>
    <w:rsid w:val="00443ABC"/>
    <w:rsid w:val="00443E1C"/>
    <w:rsid w:val="00444100"/>
    <w:rsid w:val="00444C3E"/>
    <w:rsid w:val="00446D92"/>
    <w:rsid w:val="0044773C"/>
    <w:rsid w:val="004477D8"/>
    <w:rsid w:val="004513E2"/>
    <w:rsid w:val="00451BDD"/>
    <w:rsid w:val="004536D3"/>
    <w:rsid w:val="00453AC7"/>
    <w:rsid w:val="00453CF7"/>
    <w:rsid w:val="004550E0"/>
    <w:rsid w:val="00455E0A"/>
    <w:rsid w:val="00456E14"/>
    <w:rsid w:val="00461C16"/>
    <w:rsid w:val="00462BB9"/>
    <w:rsid w:val="004634C9"/>
    <w:rsid w:val="00463553"/>
    <w:rsid w:val="00464443"/>
    <w:rsid w:val="00464C4C"/>
    <w:rsid w:val="00464F21"/>
    <w:rsid w:val="00465A26"/>
    <w:rsid w:val="004664B3"/>
    <w:rsid w:val="0046751F"/>
    <w:rsid w:val="0046770F"/>
    <w:rsid w:val="00467BD4"/>
    <w:rsid w:val="004704E4"/>
    <w:rsid w:val="00470C83"/>
    <w:rsid w:val="00470D13"/>
    <w:rsid w:val="00470FD6"/>
    <w:rsid w:val="004712FB"/>
    <w:rsid w:val="00471B60"/>
    <w:rsid w:val="00472587"/>
    <w:rsid w:val="0047512A"/>
    <w:rsid w:val="0047527C"/>
    <w:rsid w:val="00475A43"/>
    <w:rsid w:val="00475B41"/>
    <w:rsid w:val="0047699B"/>
    <w:rsid w:val="00476F56"/>
    <w:rsid w:val="00477F9F"/>
    <w:rsid w:val="00477FB7"/>
    <w:rsid w:val="004808C2"/>
    <w:rsid w:val="004815A2"/>
    <w:rsid w:val="00481BBF"/>
    <w:rsid w:val="00484E60"/>
    <w:rsid w:val="0048503E"/>
    <w:rsid w:val="004858CD"/>
    <w:rsid w:val="0048693E"/>
    <w:rsid w:val="004878B9"/>
    <w:rsid w:val="004925FD"/>
    <w:rsid w:val="00493339"/>
    <w:rsid w:val="00493C03"/>
    <w:rsid w:val="004946B1"/>
    <w:rsid w:val="00495031"/>
    <w:rsid w:val="00495799"/>
    <w:rsid w:val="00496A24"/>
    <w:rsid w:val="004970AC"/>
    <w:rsid w:val="004A058B"/>
    <w:rsid w:val="004A2116"/>
    <w:rsid w:val="004A2DDB"/>
    <w:rsid w:val="004A4FFA"/>
    <w:rsid w:val="004A5231"/>
    <w:rsid w:val="004A6D9F"/>
    <w:rsid w:val="004A7927"/>
    <w:rsid w:val="004B0B7D"/>
    <w:rsid w:val="004B3E3F"/>
    <w:rsid w:val="004B4306"/>
    <w:rsid w:val="004B43B7"/>
    <w:rsid w:val="004B4DD3"/>
    <w:rsid w:val="004B4E14"/>
    <w:rsid w:val="004B7369"/>
    <w:rsid w:val="004B7F51"/>
    <w:rsid w:val="004C0E9D"/>
    <w:rsid w:val="004C12AD"/>
    <w:rsid w:val="004C1630"/>
    <w:rsid w:val="004C2F85"/>
    <w:rsid w:val="004C2FD7"/>
    <w:rsid w:val="004C4535"/>
    <w:rsid w:val="004C46A8"/>
    <w:rsid w:val="004C5B1F"/>
    <w:rsid w:val="004C5BA4"/>
    <w:rsid w:val="004C5BDE"/>
    <w:rsid w:val="004C6EBE"/>
    <w:rsid w:val="004D0CCE"/>
    <w:rsid w:val="004D27D2"/>
    <w:rsid w:val="004D3D69"/>
    <w:rsid w:val="004D5F00"/>
    <w:rsid w:val="004D694D"/>
    <w:rsid w:val="004E01C3"/>
    <w:rsid w:val="004E1FD7"/>
    <w:rsid w:val="004E2598"/>
    <w:rsid w:val="004E2AB6"/>
    <w:rsid w:val="004E39F9"/>
    <w:rsid w:val="004E4536"/>
    <w:rsid w:val="004E479F"/>
    <w:rsid w:val="004E536A"/>
    <w:rsid w:val="004F0F80"/>
    <w:rsid w:val="004F1046"/>
    <w:rsid w:val="004F1E94"/>
    <w:rsid w:val="004F2244"/>
    <w:rsid w:val="004F2BC3"/>
    <w:rsid w:val="004F3CDB"/>
    <w:rsid w:val="004F58F2"/>
    <w:rsid w:val="004F5D65"/>
    <w:rsid w:val="004F6805"/>
    <w:rsid w:val="004F6C09"/>
    <w:rsid w:val="0050014D"/>
    <w:rsid w:val="0050032B"/>
    <w:rsid w:val="00501C7E"/>
    <w:rsid w:val="00503BD0"/>
    <w:rsid w:val="00503D44"/>
    <w:rsid w:val="00505DF1"/>
    <w:rsid w:val="00506945"/>
    <w:rsid w:val="00507806"/>
    <w:rsid w:val="00507AE0"/>
    <w:rsid w:val="00511226"/>
    <w:rsid w:val="00511A2D"/>
    <w:rsid w:val="0051435A"/>
    <w:rsid w:val="005155F5"/>
    <w:rsid w:val="00515945"/>
    <w:rsid w:val="00515C27"/>
    <w:rsid w:val="00515EBE"/>
    <w:rsid w:val="00517109"/>
    <w:rsid w:val="00517380"/>
    <w:rsid w:val="0051739B"/>
    <w:rsid w:val="0051760D"/>
    <w:rsid w:val="00517FD2"/>
    <w:rsid w:val="00521C23"/>
    <w:rsid w:val="00523123"/>
    <w:rsid w:val="005231C3"/>
    <w:rsid w:val="00524CF8"/>
    <w:rsid w:val="00524F0F"/>
    <w:rsid w:val="00527D25"/>
    <w:rsid w:val="0053039B"/>
    <w:rsid w:val="00531667"/>
    <w:rsid w:val="00531CAB"/>
    <w:rsid w:val="00532964"/>
    <w:rsid w:val="00532E30"/>
    <w:rsid w:val="00533E7F"/>
    <w:rsid w:val="00535AC4"/>
    <w:rsid w:val="00535B3D"/>
    <w:rsid w:val="00536977"/>
    <w:rsid w:val="00537D1D"/>
    <w:rsid w:val="00537E56"/>
    <w:rsid w:val="00542441"/>
    <w:rsid w:val="00542D11"/>
    <w:rsid w:val="00543089"/>
    <w:rsid w:val="00543641"/>
    <w:rsid w:val="00543A2A"/>
    <w:rsid w:val="00544130"/>
    <w:rsid w:val="005449FA"/>
    <w:rsid w:val="00546CBF"/>
    <w:rsid w:val="00547248"/>
    <w:rsid w:val="00547DF1"/>
    <w:rsid w:val="00550B0C"/>
    <w:rsid w:val="00550E9E"/>
    <w:rsid w:val="005516EE"/>
    <w:rsid w:val="00552A42"/>
    <w:rsid w:val="00553EAE"/>
    <w:rsid w:val="00554531"/>
    <w:rsid w:val="00554AEA"/>
    <w:rsid w:val="0055643B"/>
    <w:rsid w:val="00560325"/>
    <w:rsid w:val="00560D9E"/>
    <w:rsid w:val="00561394"/>
    <w:rsid w:val="00562314"/>
    <w:rsid w:val="005623D8"/>
    <w:rsid w:val="00563720"/>
    <w:rsid w:val="005638E6"/>
    <w:rsid w:val="005645F8"/>
    <w:rsid w:val="00565BED"/>
    <w:rsid w:val="005669AE"/>
    <w:rsid w:val="00566B4F"/>
    <w:rsid w:val="00567527"/>
    <w:rsid w:val="0057044B"/>
    <w:rsid w:val="00572EDD"/>
    <w:rsid w:val="005740E1"/>
    <w:rsid w:val="005740F1"/>
    <w:rsid w:val="00575A8B"/>
    <w:rsid w:val="005761C2"/>
    <w:rsid w:val="005765AE"/>
    <w:rsid w:val="005765E1"/>
    <w:rsid w:val="00576CE8"/>
    <w:rsid w:val="00577DF9"/>
    <w:rsid w:val="00577E28"/>
    <w:rsid w:val="005806BE"/>
    <w:rsid w:val="00580E2B"/>
    <w:rsid w:val="005817E0"/>
    <w:rsid w:val="00582F49"/>
    <w:rsid w:val="005833A4"/>
    <w:rsid w:val="00583BA4"/>
    <w:rsid w:val="00585563"/>
    <w:rsid w:val="00585EB9"/>
    <w:rsid w:val="0058645F"/>
    <w:rsid w:val="00587297"/>
    <w:rsid w:val="00587300"/>
    <w:rsid w:val="00587602"/>
    <w:rsid w:val="00587682"/>
    <w:rsid w:val="005904B9"/>
    <w:rsid w:val="00591D00"/>
    <w:rsid w:val="00592A17"/>
    <w:rsid w:val="00593267"/>
    <w:rsid w:val="00595041"/>
    <w:rsid w:val="00595D9D"/>
    <w:rsid w:val="00596A9C"/>
    <w:rsid w:val="00597A74"/>
    <w:rsid w:val="00597B6D"/>
    <w:rsid w:val="005A0E0B"/>
    <w:rsid w:val="005A1436"/>
    <w:rsid w:val="005A28E5"/>
    <w:rsid w:val="005A32E8"/>
    <w:rsid w:val="005A45D4"/>
    <w:rsid w:val="005A4D1A"/>
    <w:rsid w:val="005A53BD"/>
    <w:rsid w:val="005A5CCC"/>
    <w:rsid w:val="005A7F41"/>
    <w:rsid w:val="005B003A"/>
    <w:rsid w:val="005B06FB"/>
    <w:rsid w:val="005B10BF"/>
    <w:rsid w:val="005B14EA"/>
    <w:rsid w:val="005B3E82"/>
    <w:rsid w:val="005B4440"/>
    <w:rsid w:val="005B4769"/>
    <w:rsid w:val="005B580F"/>
    <w:rsid w:val="005B5F76"/>
    <w:rsid w:val="005C16CC"/>
    <w:rsid w:val="005C20C3"/>
    <w:rsid w:val="005C2258"/>
    <w:rsid w:val="005C2379"/>
    <w:rsid w:val="005C2482"/>
    <w:rsid w:val="005C35CC"/>
    <w:rsid w:val="005C386A"/>
    <w:rsid w:val="005C4589"/>
    <w:rsid w:val="005C5925"/>
    <w:rsid w:val="005C6150"/>
    <w:rsid w:val="005C6EDA"/>
    <w:rsid w:val="005C779E"/>
    <w:rsid w:val="005D02C3"/>
    <w:rsid w:val="005D30CF"/>
    <w:rsid w:val="005D49D1"/>
    <w:rsid w:val="005D4FC6"/>
    <w:rsid w:val="005D746E"/>
    <w:rsid w:val="005E1DBB"/>
    <w:rsid w:val="005E21E2"/>
    <w:rsid w:val="005E3D89"/>
    <w:rsid w:val="005E4C42"/>
    <w:rsid w:val="005E6408"/>
    <w:rsid w:val="005E6B69"/>
    <w:rsid w:val="005F04D1"/>
    <w:rsid w:val="005F0956"/>
    <w:rsid w:val="005F0DF2"/>
    <w:rsid w:val="005F1299"/>
    <w:rsid w:val="005F14D6"/>
    <w:rsid w:val="005F177F"/>
    <w:rsid w:val="005F208B"/>
    <w:rsid w:val="005F2810"/>
    <w:rsid w:val="005F66CE"/>
    <w:rsid w:val="005F6AC2"/>
    <w:rsid w:val="005F740F"/>
    <w:rsid w:val="0060258D"/>
    <w:rsid w:val="0060651E"/>
    <w:rsid w:val="00607BE7"/>
    <w:rsid w:val="006104B9"/>
    <w:rsid w:val="00610DCD"/>
    <w:rsid w:val="00611D3A"/>
    <w:rsid w:val="006128D9"/>
    <w:rsid w:val="00612A25"/>
    <w:rsid w:val="0061441E"/>
    <w:rsid w:val="006147C6"/>
    <w:rsid w:val="006148E4"/>
    <w:rsid w:val="00615C64"/>
    <w:rsid w:val="006170C7"/>
    <w:rsid w:val="00617759"/>
    <w:rsid w:val="00621176"/>
    <w:rsid w:val="006233BC"/>
    <w:rsid w:val="00623EB5"/>
    <w:rsid w:val="006261B0"/>
    <w:rsid w:val="006264CE"/>
    <w:rsid w:val="006267D2"/>
    <w:rsid w:val="00626F03"/>
    <w:rsid w:val="00630A7C"/>
    <w:rsid w:val="0063138E"/>
    <w:rsid w:val="006334A7"/>
    <w:rsid w:val="00635B93"/>
    <w:rsid w:val="00635EFD"/>
    <w:rsid w:val="0063683E"/>
    <w:rsid w:val="00637C5C"/>
    <w:rsid w:val="00637CC8"/>
    <w:rsid w:val="006419EC"/>
    <w:rsid w:val="00641C84"/>
    <w:rsid w:val="006420FA"/>
    <w:rsid w:val="00642481"/>
    <w:rsid w:val="0064338B"/>
    <w:rsid w:val="00643E08"/>
    <w:rsid w:val="00644539"/>
    <w:rsid w:val="006445D3"/>
    <w:rsid w:val="0064520E"/>
    <w:rsid w:val="00647C24"/>
    <w:rsid w:val="00650A34"/>
    <w:rsid w:val="0065249B"/>
    <w:rsid w:val="00653C62"/>
    <w:rsid w:val="00654189"/>
    <w:rsid w:val="0065428B"/>
    <w:rsid w:val="00655987"/>
    <w:rsid w:val="0065620C"/>
    <w:rsid w:val="00660581"/>
    <w:rsid w:val="0066074E"/>
    <w:rsid w:val="00660C9B"/>
    <w:rsid w:val="00661A92"/>
    <w:rsid w:val="00661F69"/>
    <w:rsid w:val="00662386"/>
    <w:rsid w:val="00662824"/>
    <w:rsid w:val="00663041"/>
    <w:rsid w:val="0066350C"/>
    <w:rsid w:val="0066356C"/>
    <w:rsid w:val="00665464"/>
    <w:rsid w:val="00665AAD"/>
    <w:rsid w:val="006670B3"/>
    <w:rsid w:val="006676C3"/>
    <w:rsid w:val="00667BA1"/>
    <w:rsid w:val="00667D92"/>
    <w:rsid w:val="00671E8B"/>
    <w:rsid w:val="00672167"/>
    <w:rsid w:val="006721B0"/>
    <w:rsid w:val="00672C9E"/>
    <w:rsid w:val="00675117"/>
    <w:rsid w:val="00675F25"/>
    <w:rsid w:val="00676264"/>
    <w:rsid w:val="00680FB1"/>
    <w:rsid w:val="006814CC"/>
    <w:rsid w:val="00682F8B"/>
    <w:rsid w:val="00683D43"/>
    <w:rsid w:val="00684852"/>
    <w:rsid w:val="00684B6A"/>
    <w:rsid w:val="00685FD2"/>
    <w:rsid w:val="00686415"/>
    <w:rsid w:val="00686B1F"/>
    <w:rsid w:val="0068737E"/>
    <w:rsid w:val="006878DD"/>
    <w:rsid w:val="0068792A"/>
    <w:rsid w:val="00687B74"/>
    <w:rsid w:val="006912D4"/>
    <w:rsid w:val="006943C2"/>
    <w:rsid w:val="00694EE1"/>
    <w:rsid w:val="006963B8"/>
    <w:rsid w:val="006963D7"/>
    <w:rsid w:val="00696F84"/>
    <w:rsid w:val="00697334"/>
    <w:rsid w:val="006976E2"/>
    <w:rsid w:val="006A0F60"/>
    <w:rsid w:val="006A2A4D"/>
    <w:rsid w:val="006A2B5C"/>
    <w:rsid w:val="006A76B9"/>
    <w:rsid w:val="006A7F8A"/>
    <w:rsid w:val="006B0396"/>
    <w:rsid w:val="006B0F50"/>
    <w:rsid w:val="006B1667"/>
    <w:rsid w:val="006B6200"/>
    <w:rsid w:val="006B6A3E"/>
    <w:rsid w:val="006B777D"/>
    <w:rsid w:val="006C0D49"/>
    <w:rsid w:val="006C2E2D"/>
    <w:rsid w:val="006C58B6"/>
    <w:rsid w:val="006C695C"/>
    <w:rsid w:val="006C75A3"/>
    <w:rsid w:val="006D0267"/>
    <w:rsid w:val="006D0442"/>
    <w:rsid w:val="006D0FC3"/>
    <w:rsid w:val="006D1966"/>
    <w:rsid w:val="006D4EC8"/>
    <w:rsid w:val="006D6006"/>
    <w:rsid w:val="006D60D2"/>
    <w:rsid w:val="006D71A8"/>
    <w:rsid w:val="006D75C1"/>
    <w:rsid w:val="006D789A"/>
    <w:rsid w:val="006D7D58"/>
    <w:rsid w:val="006D7E56"/>
    <w:rsid w:val="006E04DC"/>
    <w:rsid w:val="006E07C4"/>
    <w:rsid w:val="006E0DCB"/>
    <w:rsid w:val="006E0DD0"/>
    <w:rsid w:val="006E1656"/>
    <w:rsid w:val="006E1A6F"/>
    <w:rsid w:val="006E33E0"/>
    <w:rsid w:val="006E34C9"/>
    <w:rsid w:val="006E466A"/>
    <w:rsid w:val="006E489F"/>
    <w:rsid w:val="006E4DBB"/>
    <w:rsid w:val="006E6F4D"/>
    <w:rsid w:val="006E77E7"/>
    <w:rsid w:val="006F081A"/>
    <w:rsid w:val="006F0B58"/>
    <w:rsid w:val="006F11A6"/>
    <w:rsid w:val="006F2459"/>
    <w:rsid w:val="006F2566"/>
    <w:rsid w:val="006F3A72"/>
    <w:rsid w:val="006F46AA"/>
    <w:rsid w:val="006F7852"/>
    <w:rsid w:val="007002EF"/>
    <w:rsid w:val="00700986"/>
    <w:rsid w:val="00703319"/>
    <w:rsid w:val="0070544A"/>
    <w:rsid w:val="00707C99"/>
    <w:rsid w:val="007113D6"/>
    <w:rsid w:val="007117C6"/>
    <w:rsid w:val="007120FE"/>
    <w:rsid w:val="00712EA1"/>
    <w:rsid w:val="0071566F"/>
    <w:rsid w:val="007167A2"/>
    <w:rsid w:val="00720478"/>
    <w:rsid w:val="0072134B"/>
    <w:rsid w:val="007214EB"/>
    <w:rsid w:val="007222C4"/>
    <w:rsid w:val="0072322D"/>
    <w:rsid w:val="007234E7"/>
    <w:rsid w:val="007244A9"/>
    <w:rsid w:val="00725410"/>
    <w:rsid w:val="007268AC"/>
    <w:rsid w:val="00726BD0"/>
    <w:rsid w:val="0073130A"/>
    <w:rsid w:val="0073160D"/>
    <w:rsid w:val="007316D4"/>
    <w:rsid w:val="00731930"/>
    <w:rsid w:val="00732C21"/>
    <w:rsid w:val="00732F0A"/>
    <w:rsid w:val="00733157"/>
    <w:rsid w:val="007336BC"/>
    <w:rsid w:val="00733D73"/>
    <w:rsid w:val="007343DB"/>
    <w:rsid w:val="0073522B"/>
    <w:rsid w:val="00735E92"/>
    <w:rsid w:val="007365FF"/>
    <w:rsid w:val="007373BB"/>
    <w:rsid w:val="0074014E"/>
    <w:rsid w:val="007428BD"/>
    <w:rsid w:val="00742AC1"/>
    <w:rsid w:val="0074561A"/>
    <w:rsid w:val="0074749F"/>
    <w:rsid w:val="00747AE7"/>
    <w:rsid w:val="007521A1"/>
    <w:rsid w:val="007537AE"/>
    <w:rsid w:val="00753AAA"/>
    <w:rsid w:val="0075665F"/>
    <w:rsid w:val="007573EF"/>
    <w:rsid w:val="007577CE"/>
    <w:rsid w:val="007607ED"/>
    <w:rsid w:val="0076107C"/>
    <w:rsid w:val="0076300E"/>
    <w:rsid w:val="007635AD"/>
    <w:rsid w:val="00763B79"/>
    <w:rsid w:val="0076426B"/>
    <w:rsid w:val="007645B3"/>
    <w:rsid w:val="007662BF"/>
    <w:rsid w:val="00767F32"/>
    <w:rsid w:val="00770214"/>
    <w:rsid w:val="00775AC6"/>
    <w:rsid w:val="00776B4E"/>
    <w:rsid w:val="007773A3"/>
    <w:rsid w:val="00781812"/>
    <w:rsid w:val="0078263C"/>
    <w:rsid w:val="007850F8"/>
    <w:rsid w:val="00785CFF"/>
    <w:rsid w:val="00786B25"/>
    <w:rsid w:val="00787D7B"/>
    <w:rsid w:val="00787D8E"/>
    <w:rsid w:val="0079026D"/>
    <w:rsid w:val="00791156"/>
    <w:rsid w:val="007928D2"/>
    <w:rsid w:val="00793055"/>
    <w:rsid w:val="00793E74"/>
    <w:rsid w:val="007944A8"/>
    <w:rsid w:val="00794A87"/>
    <w:rsid w:val="007953DD"/>
    <w:rsid w:val="00795B60"/>
    <w:rsid w:val="00795C1D"/>
    <w:rsid w:val="00795FA5"/>
    <w:rsid w:val="00796D9B"/>
    <w:rsid w:val="007A1C97"/>
    <w:rsid w:val="007A24EE"/>
    <w:rsid w:val="007A31C8"/>
    <w:rsid w:val="007A3B22"/>
    <w:rsid w:val="007A4BC3"/>
    <w:rsid w:val="007A5CBF"/>
    <w:rsid w:val="007B0D83"/>
    <w:rsid w:val="007B0EF9"/>
    <w:rsid w:val="007B1FF1"/>
    <w:rsid w:val="007B2622"/>
    <w:rsid w:val="007B3FA4"/>
    <w:rsid w:val="007B47C7"/>
    <w:rsid w:val="007B5BEA"/>
    <w:rsid w:val="007B655D"/>
    <w:rsid w:val="007B7FE0"/>
    <w:rsid w:val="007C0257"/>
    <w:rsid w:val="007C2533"/>
    <w:rsid w:val="007C372F"/>
    <w:rsid w:val="007C394A"/>
    <w:rsid w:val="007C3B51"/>
    <w:rsid w:val="007C3C16"/>
    <w:rsid w:val="007C3D3C"/>
    <w:rsid w:val="007C4E8C"/>
    <w:rsid w:val="007C62D6"/>
    <w:rsid w:val="007C7D04"/>
    <w:rsid w:val="007D027C"/>
    <w:rsid w:val="007D0430"/>
    <w:rsid w:val="007D062F"/>
    <w:rsid w:val="007D1CB3"/>
    <w:rsid w:val="007D5362"/>
    <w:rsid w:val="007D5809"/>
    <w:rsid w:val="007D6A6D"/>
    <w:rsid w:val="007E2879"/>
    <w:rsid w:val="007E5479"/>
    <w:rsid w:val="007E5E17"/>
    <w:rsid w:val="007E6B1E"/>
    <w:rsid w:val="007E788D"/>
    <w:rsid w:val="007F000F"/>
    <w:rsid w:val="007F0021"/>
    <w:rsid w:val="007F23B4"/>
    <w:rsid w:val="007F2871"/>
    <w:rsid w:val="007F2983"/>
    <w:rsid w:val="007F43AF"/>
    <w:rsid w:val="007F47A8"/>
    <w:rsid w:val="007F499A"/>
    <w:rsid w:val="007F6C20"/>
    <w:rsid w:val="008005FB"/>
    <w:rsid w:val="00800F0D"/>
    <w:rsid w:val="00802F1E"/>
    <w:rsid w:val="00804321"/>
    <w:rsid w:val="00805B94"/>
    <w:rsid w:val="008063A5"/>
    <w:rsid w:val="00807186"/>
    <w:rsid w:val="00807F08"/>
    <w:rsid w:val="0081030F"/>
    <w:rsid w:val="00810BC0"/>
    <w:rsid w:val="00813920"/>
    <w:rsid w:val="00813F73"/>
    <w:rsid w:val="00814742"/>
    <w:rsid w:val="00814880"/>
    <w:rsid w:val="00814D7D"/>
    <w:rsid w:val="00816FDE"/>
    <w:rsid w:val="00817626"/>
    <w:rsid w:val="008179F5"/>
    <w:rsid w:val="00817DF4"/>
    <w:rsid w:val="0082022D"/>
    <w:rsid w:val="00821097"/>
    <w:rsid w:val="00821AB4"/>
    <w:rsid w:val="00822E41"/>
    <w:rsid w:val="008235CD"/>
    <w:rsid w:val="00823AE5"/>
    <w:rsid w:val="0082470D"/>
    <w:rsid w:val="00824C69"/>
    <w:rsid w:val="00827AF1"/>
    <w:rsid w:val="008302CE"/>
    <w:rsid w:val="00832A7A"/>
    <w:rsid w:val="00833205"/>
    <w:rsid w:val="008341C4"/>
    <w:rsid w:val="00834F0B"/>
    <w:rsid w:val="008358DB"/>
    <w:rsid w:val="0083666F"/>
    <w:rsid w:val="008368C1"/>
    <w:rsid w:val="00837377"/>
    <w:rsid w:val="00837B8B"/>
    <w:rsid w:val="00837F92"/>
    <w:rsid w:val="00840BB9"/>
    <w:rsid w:val="00840DE7"/>
    <w:rsid w:val="00840F79"/>
    <w:rsid w:val="008411CB"/>
    <w:rsid w:val="00841797"/>
    <w:rsid w:val="00842290"/>
    <w:rsid w:val="00842A2E"/>
    <w:rsid w:val="00843B1A"/>
    <w:rsid w:val="00843D01"/>
    <w:rsid w:val="00844BB6"/>
    <w:rsid w:val="00844E6F"/>
    <w:rsid w:val="0084500C"/>
    <w:rsid w:val="00845157"/>
    <w:rsid w:val="0084553D"/>
    <w:rsid w:val="008472B8"/>
    <w:rsid w:val="0084784E"/>
    <w:rsid w:val="00847AB7"/>
    <w:rsid w:val="00850AA5"/>
    <w:rsid w:val="0085429D"/>
    <w:rsid w:val="00854EAC"/>
    <w:rsid w:val="00855EE6"/>
    <w:rsid w:val="0085669C"/>
    <w:rsid w:val="00857259"/>
    <w:rsid w:val="0085728C"/>
    <w:rsid w:val="00857C27"/>
    <w:rsid w:val="00862B28"/>
    <w:rsid w:val="00862D92"/>
    <w:rsid w:val="00863EEE"/>
    <w:rsid w:val="0086533F"/>
    <w:rsid w:val="00865A84"/>
    <w:rsid w:val="00870414"/>
    <w:rsid w:val="00870E46"/>
    <w:rsid w:val="00872AE4"/>
    <w:rsid w:val="00873119"/>
    <w:rsid w:val="008743DF"/>
    <w:rsid w:val="00876509"/>
    <w:rsid w:val="008805C4"/>
    <w:rsid w:val="008822C5"/>
    <w:rsid w:val="008824D9"/>
    <w:rsid w:val="00882709"/>
    <w:rsid w:val="008834BE"/>
    <w:rsid w:val="0088368E"/>
    <w:rsid w:val="008840DD"/>
    <w:rsid w:val="00884E57"/>
    <w:rsid w:val="00885336"/>
    <w:rsid w:val="00885BEB"/>
    <w:rsid w:val="0088663D"/>
    <w:rsid w:val="0088754F"/>
    <w:rsid w:val="00890489"/>
    <w:rsid w:val="00890DCE"/>
    <w:rsid w:val="00891069"/>
    <w:rsid w:val="00892791"/>
    <w:rsid w:val="00894B57"/>
    <w:rsid w:val="00896704"/>
    <w:rsid w:val="008A0DFF"/>
    <w:rsid w:val="008A0F47"/>
    <w:rsid w:val="008A1B85"/>
    <w:rsid w:val="008A2020"/>
    <w:rsid w:val="008A2381"/>
    <w:rsid w:val="008A310F"/>
    <w:rsid w:val="008A3628"/>
    <w:rsid w:val="008A39BB"/>
    <w:rsid w:val="008A60A0"/>
    <w:rsid w:val="008A6A12"/>
    <w:rsid w:val="008A76A9"/>
    <w:rsid w:val="008A7A88"/>
    <w:rsid w:val="008B0069"/>
    <w:rsid w:val="008B230C"/>
    <w:rsid w:val="008B2869"/>
    <w:rsid w:val="008B2FBF"/>
    <w:rsid w:val="008B3601"/>
    <w:rsid w:val="008B37F6"/>
    <w:rsid w:val="008B3963"/>
    <w:rsid w:val="008B4A4F"/>
    <w:rsid w:val="008B6AB2"/>
    <w:rsid w:val="008B70B8"/>
    <w:rsid w:val="008B79F6"/>
    <w:rsid w:val="008C044D"/>
    <w:rsid w:val="008C15C2"/>
    <w:rsid w:val="008C32F5"/>
    <w:rsid w:val="008C763C"/>
    <w:rsid w:val="008C7961"/>
    <w:rsid w:val="008D01E0"/>
    <w:rsid w:val="008D116D"/>
    <w:rsid w:val="008D1B40"/>
    <w:rsid w:val="008D239F"/>
    <w:rsid w:val="008D3035"/>
    <w:rsid w:val="008D382D"/>
    <w:rsid w:val="008D3BE1"/>
    <w:rsid w:val="008D6DD3"/>
    <w:rsid w:val="008D7F65"/>
    <w:rsid w:val="008E021A"/>
    <w:rsid w:val="008E2450"/>
    <w:rsid w:val="008E55B8"/>
    <w:rsid w:val="008E61A5"/>
    <w:rsid w:val="008E6440"/>
    <w:rsid w:val="008E694F"/>
    <w:rsid w:val="008E77E7"/>
    <w:rsid w:val="008F012A"/>
    <w:rsid w:val="008F205C"/>
    <w:rsid w:val="008F211D"/>
    <w:rsid w:val="008F3570"/>
    <w:rsid w:val="008F38B7"/>
    <w:rsid w:val="008F3C87"/>
    <w:rsid w:val="008F46CE"/>
    <w:rsid w:val="008F5B6C"/>
    <w:rsid w:val="008F5EB7"/>
    <w:rsid w:val="008F5F3B"/>
    <w:rsid w:val="00900AF2"/>
    <w:rsid w:val="009011A4"/>
    <w:rsid w:val="00901859"/>
    <w:rsid w:val="00901870"/>
    <w:rsid w:val="00903522"/>
    <w:rsid w:val="0090368C"/>
    <w:rsid w:val="00904820"/>
    <w:rsid w:val="00904FE0"/>
    <w:rsid w:val="009068E2"/>
    <w:rsid w:val="00907A27"/>
    <w:rsid w:val="00910215"/>
    <w:rsid w:val="009110BB"/>
    <w:rsid w:val="00913560"/>
    <w:rsid w:val="00913B97"/>
    <w:rsid w:val="00913CF2"/>
    <w:rsid w:val="00917064"/>
    <w:rsid w:val="0092065A"/>
    <w:rsid w:val="0092090A"/>
    <w:rsid w:val="00921260"/>
    <w:rsid w:val="00922AE8"/>
    <w:rsid w:val="00923848"/>
    <w:rsid w:val="00924A89"/>
    <w:rsid w:val="009250E4"/>
    <w:rsid w:val="00925F46"/>
    <w:rsid w:val="00927028"/>
    <w:rsid w:val="0093137D"/>
    <w:rsid w:val="009314E1"/>
    <w:rsid w:val="00931A05"/>
    <w:rsid w:val="00931B64"/>
    <w:rsid w:val="00931E42"/>
    <w:rsid w:val="0093386B"/>
    <w:rsid w:val="00934E42"/>
    <w:rsid w:val="009406F4"/>
    <w:rsid w:val="00940C19"/>
    <w:rsid w:val="00942132"/>
    <w:rsid w:val="00943BD2"/>
    <w:rsid w:val="00944027"/>
    <w:rsid w:val="009475D9"/>
    <w:rsid w:val="00951D00"/>
    <w:rsid w:val="00951FF7"/>
    <w:rsid w:val="00952F2F"/>
    <w:rsid w:val="009546F7"/>
    <w:rsid w:val="00955869"/>
    <w:rsid w:val="009558A2"/>
    <w:rsid w:val="009558BB"/>
    <w:rsid w:val="00956792"/>
    <w:rsid w:val="009567A2"/>
    <w:rsid w:val="00957F12"/>
    <w:rsid w:val="00960B7F"/>
    <w:rsid w:val="00960CD8"/>
    <w:rsid w:val="00962307"/>
    <w:rsid w:val="0096238F"/>
    <w:rsid w:val="009660E2"/>
    <w:rsid w:val="00966A0C"/>
    <w:rsid w:val="00967755"/>
    <w:rsid w:val="00970168"/>
    <w:rsid w:val="00970482"/>
    <w:rsid w:val="00970B11"/>
    <w:rsid w:val="00971D52"/>
    <w:rsid w:val="009721D4"/>
    <w:rsid w:val="00973F6F"/>
    <w:rsid w:val="00975E9A"/>
    <w:rsid w:val="0098365A"/>
    <w:rsid w:val="009858AB"/>
    <w:rsid w:val="009858E8"/>
    <w:rsid w:val="0098641D"/>
    <w:rsid w:val="00986846"/>
    <w:rsid w:val="00986E68"/>
    <w:rsid w:val="00987881"/>
    <w:rsid w:val="00994381"/>
    <w:rsid w:val="00994909"/>
    <w:rsid w:val="00995291"/>
    <w:rsid w:val="00996C14"/>
    <w:rsid w:val="009A2476"/>
    <w:rsid w:val="009A2711"/>
    <w:rsid w:val="009A2922"/>
    <w:rsid w:val="009A4BDA"/>
    <w:rsid w:val="009A5231"/>
    <w:rsid w:val="009A65B4"/>
    <w:rsid w:val="009A77A9"/>
    <w:rsid w:val="009A7BBA"/>
    <w:rsid w:val="009B0307"/>
    <w:rsid w:val="009B03D6"/>
    <w:rsid w:val="009B137D"/>
    <w:rsid w:val="009B1B16"/>
    <w:rsid w:val="009B22A2"/>
    <w:rsid w:val="009B3B60"/>
    <w:rsid w:val="009B3B92"/>
    <w:rsid w:val="009B4778"/>
    <w:rsid w:val="009B5151"/>
    <w:rsid w:val="009B5B51"/>
    <w:rsid w:val="009C0355"/>
    <w:rsid w:val="009C2917"/>
    <w:rsid w:val="009C3563"/>
    <w:rsid w:val="009C35D5"/>
    <w:rsid w:val="009C3C31"/>
    <w:rsid w:val="009C438E"/>
    <w:rsid w:val="009C4B82"/>
    <w:rsid w:val="009C520D"/>
    <w:rsid w:val="009C52A7"/>
    <w:rsid w:val="009C7686"/>
    <w:rsid w:val="009C7D88"/>
    <w:rsid w:val="009D0A52"/>
    <w:rsid w:val="009D1255"/>
    <w:rsid w:val="009D197B"/>
    <w:rsid w:val="009D1EC3"/>
    <w:rsid w:val="009D2449"/>
    <w:rsid w:val="009D2ED8"/>
    <w:rsid w:val="009D482D"/>
    <w:rsid w:val="009D63B7"/>
    <w:rsid w:val="009D7D69"/>
    <w:rsid w:val="009E00DF"/>
    <w:rsid w:val="009E16EF"/>
    <w:rsid w:val="009E1F98"/>
    <w:rsid w:val="009E2969"/>
    <w:rsid w:val="009E2F1E"/>
    <w:rsid w:val="009E2F9D"/>
    <w:rsid w:val="009E37A2"/>
    <w:rsid w:val="009F0E65"/>
    <w:rsid w:val="009F0EBD"/>
    <w:rsid w:val="009F1696"/>
    <w:rsid w:val="009F3927"/>
    <w:rsid w:val="009F57D1"/>
    <w:rsid w:val="009F5FD1"/>
    <w:rsid w:val="009F6A81"/>
    <w:rsid w:val="009F6EDC"/>
    <w:rsid w:val="009F7C42"/>
    <w:rsid w:val="009F7DF1"/>
    <w:rsid w:val="00A004C7"/>
    <w:rsid w:val="00A0053A"/>
    <w:rsid w:val="00A01F1F"/>
    <w:rsid w:val="00A042C1"/>
    <w:rsid w:val="00A07AE1"/>
    <w:rsid w:val="00A12655"/>
    <w:rsid w:val="00A15154"/>
    <w:rsid w:val="00A15287"/>
    <w:rsid w:val="00A16E8C"/>
    <w:rsid w:val="00A17390"/>
    <w:rsid w:val="00A202CD"/>
    <w:rsid w:val="00A207EB"/>
    <w:rsid w:val="00A20839"/>
    <w:rsid w:val="00A20EFC"/>
    <w:rsid w:val="00A222D0"/>
    <w:rsid w:val="00A23636"/>
    <w:rsid w:val="00A24004"/>
    <w:rsid w:val="00A24143"/>
    <w:rsid w:val="00A24A66"/>
    <w:rsid w:val="00A24C24"/>
    <w:rsid w:val="00A27E06"/>
    <w:rsid w:val="00A317D8"/>
    <w:rsid w:val="00A32631"/>
    <w:rsid w:val="00A330A2"/>
    <w:rsid w:val="00A33644"/>
    <w:rsid w:val="00A341C8"/>
    <w:rsid w:val="00A35D6A"/>
    <w:rsid w:val="00A35D85"/>
    <w:rsid w:val="00A371D8"/>
    <w:rsid w:val="00A37310"/>
    <w:rsid w:val="00A409A3"/>
    <w:rsid w:val="00A41C1C"/>
    <w:rsid w:val="00A4302A"/>
    <w:rsid w:val="00A4327A"/>
    <w:rsid w:val="00A44C1A"/>
    <w:rsid w:val="00A508E8"/>
    <w:rsid w:val="00A549B3"/>
    <w:rsid w:val="00A55C98"/>
    <w:rsid w:val="00A608F5"/>
    <w:rsid w:val="00A61EFA"/>
    <w:rsid w:val="00A62383"/>
    <w:rsid w:val="00A64E07"/>
    <w:rsid w:val="00A665AF"/>
    <w:rsid w:val="00A66D04"/>
    <w:rsid w:val="00A70572"/>
    <w:rsid w:val="00A70707"/>
    <w:rsid w:val="00A711A2"/>
    <w:rsid w:val="00A712ED"/>
    <w:rsid w:val="00A71A60"/>
    <w:rsid w:val="00A7217E"/>
    <w:rsid w:val="00A723C2"/>
    <w:rsid w:val="00A72D77"/>
    <w:rsid w:val="00A7476B"/>
    <w:rsid w:val="00A74F0E"/>
    <w:rsid w:val="00A765C1"/>
    <w:rsid w:val="00A822C0"/>
    <w:rsid w:val="00A82747"/>
    <w:rsid w:val="00A82964"/>
    <w:rsid w:val="00A8355F"/>
    <w:rsid w:val="00A8378C"/>
    <w:rsid w:val="00A83886"/>
    <w:rsid w:val="00A8500E"/>
    <w:rsid w:val="00A877A3"/>
    <w:rsid w:val="00A90252"/>
    <w:rsid w:val="00A930E6"/>
    <w:rsid w:val="00A938AE"/>
    <w:rsid w:val="00A94A61"/>
    <w:rsid w:val="00A94C27"/>
    <w:rsid w:val="00A95996"/>
    <w:rsid w:val="00A95E66"/>
    <w:rsid w:val="00A969AE"/>
    <w:rsid w:val="00A97BCE"/>
    <w:rsid w:val="00AA00BE"/>
    <w:rsid w:val="00AA0707"/>
    <w:rsid w:val="00AA0BFE"/>
    <w:rsid w:val="00AA3EDE"/>
    <w:rsid w:val="00AA4254"/>
    <w:rsid w:val="00AA472E"/>
    <w:rsid w:val="00AA4FB4"/>
    <w:rsid w:val="00AA550F"/>
    <w:rsid w:val="00AA7DB0"/>
    <w:rsid w:val="00AB1313"/>
    <w:rsid w:val="00AB1806"/>
    <w:rsid w:val="00AB18DD"/>
    <w:rsid w:val="00AB5771"/>
    <w:rsid w:val="00AB611A"/>
    <w:rsid w:val="00AB6275"/>
    <w:rsid w:val="00AB74F9"/>
    <w:rsid w:val="00AC300A"/>
    <w:rsid w:val="00AC3398"/>
    <w:rsid w:val="00AC4702"/>
    <w:rsid w:val="00AC59F5"/>
    <w:rsid w:val="00AC5A0B"/>
    <w:rsid w:val="00AC5BA6"/>
    <w:rsid w:val="00AC77E1"/>
    <w:rsid w:val="00AC77E6"/>
    <w:rsid w:val="00AD066C"/>
    <w:rsid w:val="00AD0E03"/>
    <w:rsid w:val="00AD2AF2"/>
    <w:rsid w:val="00AD4E7A"/>
    <w:rsid w:val="00AD5DBD"/>
    <w:rsid w:val="00AD64FE"/>
    <w:rsid w:val="00AD678D"/>
    <w:rsid w:val="00AD6ABD"/>
    <w:rsid w:val="00AE05CA"/>
    <w:rsid w:val="00AE0AFF"/>
    <w:rsid w:val="00AE2386"/>
    <w:rsid w:val="00AE2EAE"/>
    <w:rsid w:val="00AE4F46"/>
    <w:rsid w:val="00AE5016"/>
    <w:rsid w:val="00AE50A6"/>
    <w:rsid w:val="00AE5EBC"/>
    <w:rsid w:val="00AE6A7B"/>
    <w:rsid w:val="00AE7AC7"/>
    <w:rsid w:val="00AF023C"/>
    <w:rsid w:val="00AF0A2F"/>
    <w:rsid w:val="00AF14A2"/>
    <w:rsid w:val="00AF203F"/>
    <w:rsid w:val="00AF501F"/>
    <w:rsid w:val="00AF52AA"/>
    <w:rsid w:val="00AF6C2F"/>
    <w:rsid w:val="00AF7105"/>
    <w:rsid w:val="00AF729C"/>
    <w:rsid w:val="00AF73F9"/>
    <w:rsid w:val="00AF79AF"/>
    <w:rsid w:val="00AF7AE6"/>
    <w:rsid w:val="00AF7EC8"/>
    <w:rsid w:val="00B00ADB"/>
    <w:rsid w:val="00B01840"/>
    <w:rsid w:val="00B01BC5"/>
    <w:rsid w:val="00B01DDE"/>
    <w:rsid w:val="00B0368B"/>
    <w:rsid w:val="00B03A48"/>
    <w:rsid w:val="00B050FD"/>
    <w:rsid w:val="00B075FB"/>
    <w:rsid w:val="00B1037C"/>
    <w:rsid w:val="00B116E5"/>
    <w:rsid w:val="00B1322C"/>
    <w:rsid w:val="00B13EA4"/>
    <w:rsid w:val="00B15A3B"/>
    <w:rsid w:val="00B15E11"/>
    <w:rsid w:val="00B15E91"/>
    <w:rsid w:val="00B16342"/>
    <w:rsid w:val="00B16E95"/>
    <w:rsid w:val="00B17090"/>
    <w:rsid w:val="00B17802"/>
    <w:rsid w:val="00B21462"/>
    <w:rsid w:val="00B21BEC"/>
    <w:rsid w:val="00B222C2"/>
    <w:rsid w:val="00B225A4"/>
    <w:rsid w:val="00B23D60"/>
    <w:rsid w:val="00B24F4D"/>
    <w:rsid w:val="00B30F1C"/>
    <w:rsid w:val="00B31101"/>
    <w:rsid w:val="00B33080"/>
    <w:rsid w:val="00B3449B"/>
    <w:rsid w:val="00B3479A"/>
    <w:rsid w:val="00B37334"/>
    <w:rsid w:val="00B375F3"/>
    <w:rsid w:val="00B4010D"/>
    <w:rsid w:val="00B4038B"/>
    <w:rsid w:val="00B411E9"/>
    <w:rsid w:val="00B41954"/>
    <w:rsid w:val="00B41EB5"/>
    <w:rsid w:val="00B4393B"/>
    <w:rsid w:val="00B44942"/>
    <w:rsid w:val="00B45080"/>
    <w:rsid w:val="00B45F71"/>
    <w:rsid w:val="00B47866"/>
    <w:rsid w:val="00B47A83"/>
    <w:rsid w:val="00B52B0C"/>
    <w:rsid w:val="00B52FF3"/>
    <w:rsid w:val="00B57287"/>
    <w:rsid w:val="00B6050A"/>
    <w:rsid w:val="00B60B21"/>
    <w:rsid w:val="00B60D75"/>
    <w:rsid w:val="00B618D8"/>
    <w:rsid w:val="00B625B2"/>
    <w:rsid w:val="00B6414E"/>
    <w:rsid w:val="00B641CF"/>
    <w:rsid w:val="00B64766"/>
    <w:rsid w:val="00B6676C"/>
    <w:rsid w:val="00B66DE2"/>
    <w:rsid w:val="00B70906"/>
    <w:rsid w:val="00B71055"/>
    <w:rsid w:val="00B7112C"/>
    <w:rsid w:val="00B7263D"/>
    <w:rsid w:val="00B72ADF"/>
    <w:rsid w:val="00B72C8A"/>
    <w:rsid w:val="00B731A4"/>
    <w:rsid w:val="00B74994"/>
    <w:rsid w:val="00B77D6A"/>
    <w:rsid w:val="00B80591"/>
    <w:rsid w:val="00B815AC"/>
    <w:rsid w:val="00B822BA"/>
    <w:rsid w:val="00B823B1"/>
    <w:rsid w:val="00B83E86"/>
    <w:rsid w:val="00B84B6B"/>
    <w:rsid w:val="00B85910"/>
    <w:rsid w:val="00B868F1"/>
    <w:rsid w:val="00B8703C"/>
    <w:rsid w:val="00B87E16"/>
    <w:rsid w:val="00B87FDA"/>
    <w:rsid w:val="00B91073"/>
    <w:rsid w:val="00B9195B"/>
    <w:rsid w:val="00B926C5"/>
    <w:rsid w:val="00B9294A"/>
    <w:rsid w:val="00B92F0F"/>
    <w:rsid w:val="00B94DA0"/>
    <w:rsid w:val="00B953BE"/>
    <w:rsid w:val="00B95C59"/>
    <w:rsid w:val="00BA0B93"/>
    <w:rsid w:val="00BA13CE"/>
    <w:rsid w:val="00BA38E8"/>
    <w:rsid w:val="00BA449F"/>
    <w:rsid w:val="00BA4CCC"/>
    <w:rsid w:val="00BA5BBD"/>
    <w:rsid w:val="00BA61A4"/>
    <w:rsid w:val="00BA7882"/>
    <w:rsid w:val="00BB0412"/>
    <w:rsid w:val="00BB056B"/>
    <w:rsid w:val="00BB1690"/>
    <w:rsid w:val="00BB16A4"/>
    <w:rsid w:val="00BB1EC1"/>
    <w:rsid w:val="00BB3F29"/>
    <w:rsid w:val="00BB4B8F"/>
    <w:rsid w:val="00BB4E8A"/>
    <w:rsid w:val="00BB4F7D"/>
    <w:rsid w:val="00BB50B1"/>
    <w:rsid w:val="00BB57FC"/>
    <w:rsid w:val="00BB59B7"/>
    <w:rsid w:val="00BB61E5"/>
    <w:rsid w:val="00BC158D"/>
    <w:rsid w:val="00BC2BA2"/>
    <w:rsid w:val="00BC3B34"/>
    <w:rsid w:val="00BC3D1A"/>
    <w:rsid w:val="00BC3D52"/>
    <w:rsid w:val="00BC4299"/>
    <w:rsid w:val="00BD2A0B"/>
    <w:rsid w:val="00BD3340"/>
    <w:rsid w:val="00BD3C09"/>
    <w:rsid w:val="00BD4149"/>
    <w:rsid w:val="00BD71BF"/>
    <w:rsid w:val="00BD7549"/>
    <w:rsid w:val="00BE079A"/>
    <w:rsid w:val="00BE0DE5"/>
    <w:rsid w:val="00BE137C"/>
    <w:rsid w:val="00BE15D8"/>
    <w:rsid w:val="00BE204F"/>
    <w:rsid w:val="00BE2690"/>
    <w:rsid w:val="00BE2F53"/>
    <w:rsid w:val="00BE3EE4"/>
    <w:rsid w:val="00BE4134"/>
    <w:rsid w:val="00BE5C2B"/>
    <w:rsid w:val="00BE7B32"/>
    <w:rsid w:val="00BF24D0"/>
    <w:rsid w:val="00BF284B"/>
    <w:rsid w:val="00BF32D8"/>
    <w:rsid w:val="00BF413D"/>
    <w:rsid w:val="00BF4B5A"/>
    <w:rsid w:val="00BF5596"/>
    <w:rsid w:val="00BF5B82"/>
    <w:rsid w:val="00BF6DA7"/>
    <w:rsid w:val="00BF7D6E"/>
    <w:rsid w:val="00C00201"/>
    <w:rsid w:val="00C023FA"/>
    <w:rsid w:val="00C06308"/>
    <w:rsid w:val="00C06755"/>
    <w:rsid w:val="00C0787D"/>
    <w:rsid w:val="00C1051D"/>
    <w:rsid w:val="00C10F8B"/>
    <w:rsid w:val="00C112EC"/>
    <w:rsid w:val="00C132EA"/>
    <w:rsid w:val="00C1496A"/>
    <w:rsid w:val="00C150AA"/>
    <w:rsid w:val="00C1573A"/>
    <w:rsid w:val="00C161FE"/>
    <w:rsid w:val="00C205E2"/>
    <w:rsid w:val="00C20730"/>
    <w:rsid w:val="00C208CD"/>
    <w:rsid w:val="00C20A3D"/>
    <w:rsid w:val="00C20B0C"/>
    <w:rsid w:val="00C20DE6"/>
    <w:rsid w:val="00C2138E"/>
    <w:rsid w:val="00C22BA9"/>
    <w:rsid w:val="00C22E46"/>
    <w:rsid w:val="00C22F34"/>
    <w:rsid w:val="00C26CF5"/>
    <w:rsid w:val="00C2764F"/>
    <w:rsid w:val="00C31BBF"/>
    <w:rsid w:val="00C34279"/>
    <w:rsid w:val="00C344CB"/>
    <w:rsid w:val="00C35052"/>
    <w:rsid w:val="00C36980"/>
    <w:rsid w:val="00C36C66"/>
    <w:rsid w:val="00C37BB3"/>
    <w:rsid w:val="00C40A7E"/>
    <w:rsid w:val="00C41F91"/>
    <w:rsid w:val="00C42924"/>
    <w:rsid w:val="00C44096"/>
    <w:rsid w:val="00C456BF"/>
    <w:rsid w:val="00C4652B"/>
    <w:rsid w:val="00C466F7"/>
    <w:rsid w:val="00C46D1E"/>
    <w:rsid w:val="00C473B6"/>
    <w:rsid w:val="00C5031A"/>
    <w:rsid w:val="00C50C96"/>
    <w:rsid w:val="00C510BF"/>
    <w:rsid w:val="00C52CAD"/>
    <w:rsid w:val="00C53CE3"/>
    <w:rsid w:val="00C541B5"/>
    <w:rsid w:val="00C54AF0"/>
    <w:rsid w:val="00C56550"/>
    <w:rsid w:val="00C56589"/>
    <w:rsid w:val="00C5762D"/>
    <w:rsid w:val="00C6027E"/>
    <w:rsid w:val="00C60582"/>
    <w:rsid w:val="00C605D5"/>
    <w:rsid w:val="00C608AE"/>
    <w:rsid w:val="00C62D3B"/>
    <w:rsid w:val="00C6383C"/>
    <w:rsid w:val="00C65126"/>
    <w:rsid w:val="00C65F0A"/>
    <w:rsid w:val="00C66455"/>
    <w:rsid w:val="00C66928"/>
    <w:rsid w:val="00C66B06"/>
    <w:rsid w:val="00C67054"/>
    <w:rsid w:val="00C70051"/>
    <w:rsid w:val="00C71749"/>
    <w:rsid w:val="00C722E6"/>
    <w:rsid w:val="00C72B8F"/>
    <w:rsid w:val="00C72C17"/>
    <w:rsid w:val="00C72EDD"/>
    <w:rsid w:val="00C73243"/>
    <w:rsid w:val="00C746BD"/>
    <w:rsid w:val="00C75892"/>
    <w:rsid w:val="00C75DA8"/>
    <w:rsid w:val="00C76AA6"/>
    <w:rsid w:val="00C802D4"/>
    <w:rsid w:val="00C8194C"/>
    <w:rsid w:val="00C8419A"/>
    <w:rsid w:val="00C8491F"/>
    <w:rsid w:val="00C853EA"/>
    <w:rsid w:val="00C8549C"/>
    <w:rsid w:val="00C866D9"/>
    <w:rsid w:val="00C86B47"/>
    <w:rsid w:val="00C87339"/>
    <w:rsid w:val="00C87CC7"/>
    <w:rsid w:val="00C9130E"/>
    <w:rsid w:val="00C92AB2"/>
    <w:rsid w:val="00C935A3"/>
    <w:rsid w:val="00C942AE"/>
    <w:rsid w:val="00C95577"/>
    <w:rsid w:val="00C95637"/>
    <w:rsid w:val="00C961E0"/>
    <w:rsid w:val="00C9667A"/>
    <w:rsid w:val="00C966D9"/>
    <w:rsid w:val="00CA041B"/>
    <w:rsid w:val="00CA123C"/>
    <w:rsid w:val="00CA22F9"/>
    <w:rsid w:val="00CA2F69"/>
    <w:rsid w:val="00CA3876"/>
    <w:rsid w:val="00CA39BA"/>
    <w:rsid w:val="00CA4E8A"/>
    <w:rsid w:val="00CA4F18"/>
    <w:rsid w:val="00CA7E66"/>
    <w:rsid w:val="00CA7EAC"/>
    <w:rsid w:val="00CB1504"/>
    <w:rsid w:val="00CB1840"/>
    <w:rsid w:val="00CB1FCA"/>
    <w:rsid w:val="00CB225E"/>
    <w:rsid w:val="00CB350C"/>
    <w:rsid w:val="00CB3684"/>
    <w:rsid w:val="00CB3A62"/>
    <w:rsid w:val="00CB496D"/>
    <w:rsid w:val="00CB546B"/>
    <w:rsid w:val="00CB60E2"/>
    <w:rsid w:val="00CB7ED2"/>
    <w:rsid w:val="00CC1938"/>
    <w:rsid w:val="00CC2D5E"/>
    <w:rsid w:val="00CC32C6"/>
    <w:rsid w:val="00CC3814"/>
    <w:rsid w:val="00CC3894"/>
    <w:rsid w:val="00CC487D"/>
    <w:rsid w:val="00CC48AD"/>
    <w:rsid w:val="00CC5FAF"/>
    <w:rsid w:val="00CC5FFD"/>
    <w:rsid w:val="00CC64B9"/>
    <w:rsid w:val="00CD038E"/>
    <w:rsid w:val="00CD24B9"/>
    <w:rsid w:val="00CD3E8E"/>
    <w:rsid w:val="00CD52F1"/>
    <w:rsid w:val="00CD72FA"/>
    <w:rsid w:val="00CE0E4E"/>
    <w:rsid w:val="00CE2B48"/>
    <w:rsid w:val="00CE37D4"/>
    <w:rsid w:val="00CE3C2F"/>
    <w:rsid w:val="00CE499D"/>
    <w:rsid w:val="00CE4F11"/>
    <w:rsid w:val="00CE70F0"/>
    <w:rsid w:val="00CE7B29"/>
    <w:rsid w:val="00CF25CD"/>
    <w:rsid w:val="00CF261B"/>
    <w:rsid w:val="00CF2FFE"/>
    <w:rsid w:val="00CF301D"/>
    <w:rsid w:val="00CF406B"/>
    <w:rsid w:val="00CF455F"/>
    <w:rsid w:val="00CF4701"/>
    <w:rsid w:val="00CF48A5"/>
    <w:rsid w:val="00CF5AB0"/>
    <w:rsid w:val="00D00C89"/>
    <w:rsid w:val="00D01DD3"/>
    <w:rsid w:val="00D02E63"/>
    <w:rsid w:val="00D03F03"/>
    <w:rsid w:val="00D0518A"/>
    <w:rsid w:val="00D054EE"/>
    <w:rsid w:val="00D06ADC"/>
    <w:rsid w:val="00D06C14"/>
    <w:rsid w:val="00D06E69"/>
    <w:rsid w:val="00D07F0D"/>
    <w:rsid w:val="00D114CC"/>
    <w:rsid w:val="00D11B80"/>
    <w:rsid w:val="00D11F36"/>
    <w:rsid w:val="00D16104"/>
    <w:rsid w:val="00D16C85"/>
    <w:rsid w:val="00D176CB"/>
    <w:rsid w:val="00D211D8"/>
    <w:rsid w:val="00D2433C"/>
    <w:rsid w:val="00D24547"/>
    <w:rsid w:val="00D245E8"/>
    <w:rsid w:val="00D24DA4"/>
    <w:rsid w:val="00D264D6"/>
    <w:rsid w:val="00D26BD2"/>
    <w:rsid w:val="00D317A4"/>
    <w:rsid w:val="00D31B28"/>
    <w:rsid w:val="00D321A8"/>
    <w:rsid w:val="00D331B4"/>
    <w:rsid w:val="00D33B0A"/>
    <w:rsid w:val="00D34DBF"/>
    <w:rsid w:val="00D35666"/>
    <w:rsid w:val="00D36D3E"/>
    <w:rsid w:val="00D40A5E"/>
    <w:rsid w:val="00D40A7B"/>
    <w:rsid w:val="00D41CB7"/>
    <w:rsid w:val="00D42A98"/>
    <w:rsid w:val="00D47B2E"/>
    <w:rsid w:val="00D507FD"/>
    <w:rsid w:val="00D50D6A"/>
    <w:rsid w:val="00D511B8"/>
    <w:rsid w:val="00D51831"/>
    <w:rsid w:val="00D51B69"/>
    <w:rsid w:val="00D51D48"/>
    <w:rsid w:val="00D53004"/>
    <w:rsid w:val="00D53A36"/>
    <w:rsid w:val="00D54226"/>
    <w:rsid w:val="00D54BEC"/>
    <w:rsid w:val="00D54D6E"/>
    <w:rsid w:val="00D55377"/>
    <w:rsid w:val="00D55E20"/>
    <w:rsid w:val="00D614A9"/>
    <w:rsid w:val="00D6196C"/>
    <w:rsid w:val="00D64BE2"/>
    <w:rsid w:val="00D64DDE"/>
    <w:rsid w:val="00D66D9A"/>
    <w:rsid w:val="00D7125E"/>
    <w:rsid w:val="00D73E22"/>
    <w:rsid w:val="00D76146"/>
    <w:rsid w:val="00D776AF"/>
    <w:rsid w:val="00D81D1A"/>
    <w:rsid w:val="00D8214C"/>
    <w:rsid w:val="00D858FD"/>
    <w:rsid w:val="00D85931"/>
    <w:rsid w:val="00D8658F"/>
    <w:rsid w:val="00D8774E"/>
    <w:rsid w:val="00D92D48"/>
    <w:rsid w:val="00D9780B"/>
    <w:rsid w:val="00DA1529"/>
    <w:rsid w:val="00DA1A4E"/>
    <w:rsid w:val="00DA1EDB"/>
    <w:rsid w:val="00DA3000"/>
    <w:rsid w:val="00DA3A25"/>
    <w:rsid w:val="00DA3F56"/>
    <w:rsid w:val="00DA4185"/>
    <w:rsid w:val="00DA4DB3"/>
    <w:rsid w:val="00DA4EF5"/>
    <w:rsid w:val="00DA5DE1"/>
    <w:rsid w:val="00DA73B7"/>
    <w:rsid w:val="00DB00CF"/>
    <w:rsid w:val="00DB0FD3"/>
    <w:rsid w:val="00DB1944"/>
    <w:rsid w:val="00DB1F26"/>
    <w:rsid w:val="00DB28E7"/>
    <w:rsid w:val="00DB2FEE"/>
    <w:rsid w:val="00DB30EB"/>
    <w:rsid w:val="00DB603B"/>
    <w:rsid w:val="00DB6514"/>
    <w:rsid w:val="00DB6BCE"/>
    <w:rsid w:val="00DB72E1"/>
    <w:rsid w:val="00DB7B35"/>
    <w:rsid w:val="00DC022F"/>
    <w:rsid w:val="00DC4949"/>
    <w:rsid w:val="00DC7378"/>
    <w:rsid w:val="00DC76B7"/>
    <w:rsid w:val="00DD1BEC"/>
    <w:rsid w:val="00DD20F0"/>
    <w:rsid w:val="00DD39DB"/>
    <w:rsid w:val="00DD3E4B"/>
    <w:rsid w:val="00DD4ED7"/>
    <w:rsid w:val="00DE0E7F"/>
    <w:rsid w:val="00DE230A"/>
    <w:rsid w:val="00DE2B18"/>
    <w:rsid w:val="00DE30DF"/>
    <w:rsid w:val="00DE38E0"/>
    <w:rsid w:val="00DE570A"/>
    <w:rsid w:val="00DE5845"/>
    <w:rsid w:val="00DE5E0D"/>
    <w:rsid w:val="00DE5E10"/>
    <w:rsid w:val="00DE685E"/>
    <w:rsid w:val="00DE68B1"/>
    <w:rsid w:val="00DE7691"/>
    <w:rsid w:val="00DF0569"/>
    <w:rsid w:val="00DF3E54"/>
    <w:rsid w:val="00DF4764"/>
    <w:rsid w:val="00DF5214"/>
    <w:rsid w:val="00DF5D4A"/>
    <w:rsid w:val="00DF776A"/>
    <w:rsid w:val="00E00777"/>
    <w:rsid w:val="00E01F78"/>
    <w:rsid w:val="00E02191"/>
    <w:rsid w:val="00E026BC"/>
    <w:rsid w:val="00E03AE3"/>
    <w:rsid w:val="00E03B65"/>
    <w:rsid w:val="00E0428A"/>
    <w:rsid w:val="00E044E3"/>
    <w:rsid w:val="00E04CB4"/>
    <w:rsid w:val="00E052F9"/>
    <w:rsid w:val="00E05C26"/>
    <w:rsid w:val="00E06203"/>
    <w:rsid w:val="00E0766F"/>
    <w:rsid w:val="00E10511"/>
    <w:rsid w:val="00E1124A"/>
    <w:rsid w:val="00E1316B"/>
    <w:rsid w:val="00E1334D"/>
    <w:rsid w:val="00E136AF"/>
    <w:rsid w:val="00E15079"/>
    <w:rsid w:val="00E15378"/>
    <w:rsid w:val="00E15390"/>
    <w:rsid w:val="00E15CDD"/>
    <w:rsid w:val="00E1688B"/>
    <w:rsid w:val="00E174CE"/>
    <w:rsid w:val="00E20346"/>
    <w:rsid w:val="00E20B67"/>
    <w:rsid w:val="00E21120"/>
    <w:rsid w:val="00E21583"/>
    <w:rsid w:val="00E2280A"/>
    <w:rsid w:val="00E24197"/>
    <w:rsid w:val="00E251E9"/>
    <w:rsid w:val="00E26C16"/>
    <w:rsid w:val="00E30792"/>
    <w:rsid w:val="00E3105E"/>
    <w:rsid w:val="00E31781"/>
    <w:rsid w:val="00E33FE4"/>
    <w:rsid w:val="00E36226"/>
    <w:rsid w:val="00E37968"/>
    <w:rsid w:val="00E4254D"/>
    <w:rsid w:val="00E4257F"/>
    <w:rsid w:val="00E432CA"/>
    <w:rsid w:val="00E440F3"/>
    <w:rsid w:val="00E448F7"/>
    <w:rsid w:val="00E44A30"/>
    <w:rsid w:val="00E44FD1"/>
    <w:rsid w:val="00E476C6"/>
    <w:rsid w:val="00E510B6"/>
    <w:rsid w:val="00E519CD"/>
    <w:rsid w:val="00E51B98"/>
    <w:rsid w:val="00E531F1"/>
    <w:rsid w:val="00E539BB"/>
    <w:rsid w:val="00E5439C"/>
    <w:rsid w:val="00E54C71"/>
    <w:rsid w:val="00E57DDB"/>
    <w:rsid w:val="00E603B3"/>
    <w:rsid w:val="00E60D07"/>
    <w:rsid w:val="00E60E39"/>
    <w:rsid w:val="00E613AA"/>
    <w:rsid w:val="00E634B4"/>
    <w:rsid w:val="00E647B5"/>
    <w:rsid w:val="00E64FA6"/>
    <w:rsid w:val="00E65369"/>
    <w:rsid w:val="00E6573C"/>
    <w:rsid w:val="00E661E6"/>
    <w:rsid w:val="00E6648A"/>
    <w:rsid w:val="00E67A31"/>
    <w:rsid w:val="00E71996"/>
    <w:rsid w:val="00E71CC2"/>
    <w:rsid w:val="00E74EC8"/>
    <w:rsid w:val="00E75605"/>
    <w:rsid w:val="00E75977"/>
    <w:rsid w:val="00E76539"/>
    <w:rsid w:val="00E772B7"/>
    <w:rsid w:val="00E80C3A"/>
    <w:rsid w:val="00E819C4"/>
    <w:rsid w:val="00E837C1"/>
    <w:rsid w:val="00E84AAD"/>
    <w:rsid w:val="00E8585F"/>
    <w:rsid w:val="00E87024"/>
    <w:rsid w:val="00E90065"/>
    <w:rsid w:val="00E904A7"/>
    <w:rsid w:val="00E90574"/>
    <w:rsid w:val="00E9120B"/>
    <w:rsid w:val="00E91FF6"/>
    <w:rsid w:val="00E93855"/>
    <w:rsid w:val="00E939B9"/>
    <w:rsid w:val="00E93AF0"/>
    <w:rsid w:val="00EA16BD"/>
    <w:rsid w:val="00EA1C59"/>
    <w:rsid w:val="00EA2040"/>
    <w:rsid w:val="00EA24B4"/>
    <w:rsid w:val="00EA285B"/>
    <w:rsid w:val="00EA3C4C"/>
    <w:rsid w:val="00EA3FD1"/>
    <w:rsid w:val="00EA5863"/>
    <w:rsid w:val="00EA5FBE"/>
    <w:rsid w:val="00EB0CA9"/>
    <w:rsid w:val="00EB18F1"/>
    <w:rsid w:val="00EB1A70"/>
    <w:rsid w:val="00EB22DA"/>
    <w:rsid w:val="00EB3988"/>
    <w:rsid w:val="00EB466B"/>
    <w:rsid w:val="00EB4E64"/>
    <w:rsid w:val="00EB6472"/>
    <w:rsid w:val="00EB6D11"/>
    <w:rsid w:val="00EB7A17"/>
    <w:rsid w:val="00EC02FE"/>
    <w:rsid w:val="00EC06CD"/>
    <w:rsid w:val="00EC0935"/>
    <w:rsid w:val="00EC100E"/>
    <w:rsid w:val="00EC16F1"/>
    <w:rsid w:val="00EC1F55"/>
    <w:rsid w:val="00EC2261"/>
    <w:rsid w:val="00EC2B3A"/>
    <w:rsid w:val="00EC370F"/>
    <w:rsid w:val="00EC3A32"/>
    <w:rsid w:val="00EC578F"/>
    <w:rsid w:val="00EC5A7F"/>
    <w:rsid w:val="00EC5B01"/>
    <w:rsid w:val="00EC5BFB"/>
    <w:rsid w:val="00EC6B80"/>
    <w:rsid w:val="00ED1187"/>
    <w:rsid w:val="00ED2986"/>
    <w:rsid w:val="00ED2D3D"/>
    <w:rsid w:val="00ED36FC"/>
    <w:rsid w:val="00ED403A"/>
    <w:rsid w:val="00ED50F5"/>
    <w:rsid w:val="00ED6B7F"/>
    <w:rsid w:val="00ED6B95"/>
    <w:rsid w:val="00ED6EDD"/>
    <w:rsid w:val="00ED7761"/>
    <w:rsid w:val="00EE0F3A"/>
    <w:rsid w:val="00EE1511"/>
    <w:rsid w:val="00EE16E6"/>
    <w:rsid w:val="00EE487E"/>
    <w:rsid w:val="00EE53CB"/>
    <w:rsid w:val="00EE5663"/>
    <w:rsid w:val="00EE6D64"/>
    <w:rsid w:val="00EE6E67"/>
    <w:rsid w:val="00EE6F5A"/>
    <w:rsid w:val="00EF1CDD"/>
    <w:rsid w:val="00EF2362"/>
    <w:rsid w:val="00EF3ED9"/>
    <w:rsid w:val="00EF45F3"/>
    <w:rsid w:val="00EF4D86"/>
    <w:rsid w:val="00EF5D09"/>
    <w:rsid w:val="00EF5FB3"/>
    <w:rsid w:val="00EF7AFE"/>
    <w:rsid w:val="00EF7D5D"/>
    <w:rsid w:val="00F0043A"/>
    <w:rsid w:val="00F007E8"/>
    <w:rsid w:val="00F00920"/>
    <w:rsid w:val="00F02C16"/>
    <w:rsid w:val="00F03E06"/>
    <w:rsid w:val="00F04259"/>
    <w:rsid w:val="00F055EC"/>
    <w:rsid w:val="00F05ABC"/>
    <w:rsid w:val="00F0726E"/>
    <w:rsid w:val="00F0793C"/>
    <w:rsid w:val="00F115F2"/>
    <w:rsid w:val="00F123B6"/>
    <w:rsid w:val="00F13455"/>
    <w:rsid w:val="00F1568B"/>
    <w:rsid w:val="00F16906"/>
    <w:rsid w:val="00F20601"/>
    <w:rsid w:val="00F214E9"/>
    <w:rsid w:val="00F21767"/>
    <w:rsid w:val="00F23080"/>
    <w:rsid w:val="00F232DF"/>
    <w:rsid w:val="00F238C8"/>
    <w:rsid w:val="00F2500D"/>
    <w:rsid w:val="00F2628E"/>
    <w:rsid w:val="00F26413"/>
    <w:rsid w:val="00F270F2"/>
    <w:rsid w:val="00F30670"/>
    <w:rsid w:val="00F3176F"/>
    <w:rsid w:val="00F32E3F"/>
    <w:rsid w:val="00F34DBE"/>
    <w:rsid w:val="00F35A1C"/>
    <w:rsid w:val="00F371D2"/>
    <w:rsid w:val="00F37E96"/>
    <w:rsid w:val="00F402F8"/>
    <w:rsid w:val="00F41919"/>
    <w:rsid w:val="00F42C06"/>
    <w:rsid w:val="00F42D09"/>
    <w:rsid w:val="00F4686B"/>
    <w:rsid w:val="00F51D36"/>
    <w:rsid w:val="00F533AB"/>
    <w:rsid w:val="00F5340D"/>
    <w:rsid w:val="00F5349F"/>
    <w:rsid w:val="00F53502"/>
    <w:rsid w:val="00F53E83"/>
    <w:rsid w:val="00F567BE"/>
    <w:rsid w:val="00F56F6C"/>
    <w:rsid w:val="00F56F76"/>
    <w:rsid w:val="00F57251"/>
    <w:rsid w:val="00F60034"/>
    <w:rsid w:val="00F606D2"/>
    <w:rsid w:val="00F6189D"/>
    <w:rsid w:val="00F62AD0"/>
    <w:rsid w:val="00F63219"/>
    <w:rsid w:val="00F63966"/>
    <w:rsid w:val="00F63E14"/>
    <w:rsid w:val="00F645CF"/>
    <w:rsid w:val="00F646FE"/>
    <w:rsid w:val="00F64852"/>
    <w:rsid w:val="00F6553E"/>
    <w:rsid w:val="00F67D17"/>
    <w:rsid w:val="00F707BA"/>
    <w:rsid w:val="00F709B7"/>
    <w:rsid w:val="00F71256"/>
    <w:rsid w:val="00F712FE"/>
    <w:rsid w:val="00F7199E"/>
    <w:rsid w:val="00F721B4"/>
    <w:rsid w:val="00F740FD"/>
    <w:rsid w:val="00F74E2F"/>
    <w:rsid w:val="00F75A7C"/>
    <w:rsid w:val="00F76F70"/>
    <w:rsid w:val="00F77AAB"/>
    <w:rsid w:val="00F77E02"/>
    <w:rsid w:val="00F81786"/>
    <w:rsid w:val="00F81FA0"/>
    <w:rsid w:val="00F82161"/>
    <w:rsid w:val="00F8278C"/>
    <w:rsid w:val="00F827A6"/>
    <w:rsid w:val="00F83541"/>
    <w:rsid w:val="00F83C4E"/>
    <w:rsid w:val="00F85018"/>
    <w:rsid w:val="00F8566A"/>
    <w:rsid w:val="00F90072"/>
    <w:rsid w:val="00F9242C"/>
    <w:rsid w:val="00F94C7D"/>
    <w:rsid w:val="00F96620"/>
    <w:rsid w:val="00F96802"/>
    <w:rsid w:val="00F96F3E"/>
    <w:rsid w:val="00F97E1C"/>
    <w:rsid w:val="00FA3DF3"/>
    <w:rsid w:val="00FA602F"/>
    <w:rsid w:val="00FA6427"/>
    <w:rsid w:val="00FA717B"/>
    <w:rsid w:val="00FA7228"/>
    <w:rsid w:val="00FA7757"/>
    <w:rsid w:val="00FA7850"/>
    <w:rsid w:val="00FA7F0A"/>
    <w:rsid w:val="00FB0147"/>
    <w:rsid w:val="00FB0477"/>
    <w:rsid w:val="00FB17EC"/>
    <w:rsid w:val="00FB2292"/>
    <w:rsid w:val="00FB23C6"/>
    <w:rsid w:val="00FB2F6E"/>
    <w:rsid w:val="00FB3F3B"/>
    <w:rsid w:val="00FB465B"/>
    <w:rsid w:val="00FB47A3"/>
    <w:rsid w:val="00FB625C"/>
    <w:rsid w:val="00FB6681"/>
    <w:rsid w:val="00FB67A9"/>
    <w:rsid w:val="00FB7543"/>
    <w:rsid w:val="00FC091C"/>
    <w:rsid w:val="00FC106E"/>
    <w:rsid w:val="00FC1C3D"/>
    <w:rsid w:val="00FC212A"/>
    <w:rsid w:val="00FC4463"/>
    <w:rsid w:val="00FC4594"/>
    <w:rsid w:val="00FD0385"/>
    <w:rsid w:val="00FD08F4"/>
    <w:rsid w:val="00FD2A64"/>
    <w:rsid w:val="00FD2B49"/>
    <w:rsid w:val="00FD3A61"/>
    <w:rsid w:val="00FD43E2"/>
    <w:rsid w:val="00FE0A78"/>
    <w:rsid w:val="00FE1952"/>
    <w:rsid w:val="00FE1984"/>
    <w:rsid w:val="00FE1DEB"/>
    <w:rsid w:val="00FE34DB"/>
    <w:rsid w:val="00FE47FA"/>
    <w:rsid w:val="00FF18FB"/>
    <w:rsid w:val="00FF3A0A"/>
    <w:rsid w:val="00FF4329"/>
    <w:rsid w:val="00FF6E66"/>
    <w:rsid w:val="00FF6F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metricconverter"/>
  <w:shapeDefaults>
    <o:shapedefaults v:ext="edit" spidmax="2049"/>
    <o:shapelayout v:ext="edit">
      <o:idmap v:ext="edit" data="1"/>
    </o:shapelayout>
  </w:shapeDefaults>
  <w:decimalSymbol w:val=","/>
  <w:listSeparator w:val=";"/>
  <w14:docId w14:val="6B784D7E"/>
  <w15:docId w15:val="{A697FBAF-9CBA-4FE8-8AF5-9A021422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603B"/>
    <w:pPr>
      <w:spacing w:before="120"/>
      <w:jc w:val="both"/>
    </w:pPr>
    <w:rPr>
      <w:rFonts w:asciiTheme="minorHAnsi" w:hAnsiTheme="minorHAnsi"/>
      <w:szCs w:val="24"/>
      <w:lang w:val="en-GB" w:eastAsia="en-US"/>
    </w:rPr>
  </w:style>
  <w:style w:type="paragraph" w:styleId="Titre1">
    <w:name w:val="heading 1"/>
    <w:basedOn w:val="Normal"/>
    <w:next w:val="Normal"/>
    <w:link w:val="Titre1Car1"/>
    <w:qFormat/>
    <w:rsid w:val="00CF5AB0"/>
    <w:pPr>
      <w:keepNext/>
      <w:numPr>
        <w:numId w:val="16"/>
      </w:numPr>
      <w:spacing w:before="480" w:after="240"/>
      <w:ind w:left="567" w:hanging="567"/>
      <w:outlineLvl w:val="0"/>
    </w:pPr>
    <w:rPr>
      <w:rFonts w:cs="Arial"/>
      <w:b/>
      <w:bCs/>
      <w:kern w:val="32"/>
      <w:sz w:val="24"/>
      <w:szCs w:val="32"/>
      <w:lang w:eastAsia="fr-FR"/>
    </w:rPr>
  </w:style>
  <w:style w:type="paragraph" w:styleId="Titre2">
    <w:name w:val="heading 2"/>
    <w:basedOn w:val="Titre1"/>
    <w:next w:val="Normal"/>
    <w:autoRedefine/>
    <w:qFormat/>
    <w:rsid w:val="00A70572"/>
    <w:pPr>
      <w:numPr>
        <w:ilvl w:val="1"/>
      </w:numPr>
      <w:spacing w:before="360" w:after="120"/>
      <w:ind w:left="1134" w:hanging="578"/>
      <w:outlineLvl w:val="1"/>
    </w:pPr>
    <w:rPr>
      <w:bCs w:val="0"/>
      <w:iCs/>
      <w:sz w:val="22"/>
      <w:szCs w:val="28"/>
    </w:rPr>
  </w:style>
  <w:style w:type="paragraph" w:styleId="Titre3">
    <w:name w:val="heading 3"/>
    <w:basedOn w:val="Normal"/>
    <w:next w:val="Normal"/>
    <w:qFormat/>
    <w:rsid w:val="00CF5AB0"/>
    <w:pPr>
      <w:keepNext/>
      <w:numPr>
        <w:ilvl w:val="2"/>
        <w:numId w:val="16"/>
      </w:numPr>
      <w:spacing w:before="240" w:after="60"/>
      <w:ind w:left="2268" w:hanging="1134"/>
      <w:outlineLvl w:val="2"/>
    </w:pPr>
    <w:rPr>
      <w:rFonts w:cs="Arial"/>
      <w:b/>
      <w:iCs/>
      <w:szCs w:val="20"/>
      <w:lang w:eastAsia="fr-FR"/>
    </w:rPr>
  </w:style>
  <w:style w:type="paragraph" w:styleId="Titre4">
    <w:name w:val="heading 4"/>
    <w:basedOn w:val="Normal"/>
    <w:next w:val="Normal"/>
    <w:qFormat/>
    <w:rsid w:val="00195A8F"/>
    <w:pPr>
      <w:keepNext/>
      <w:numPr>
        <w:ilvl w:val="3"/>
        <w:numId w:val="16"/>
      </w:numPr>
      <w:outlineLvl w:val="3"/>
    </w:pPr>
    <w:rPr>
      <w:b/>
      <w:bCs/>
      <w:sz w:val="28"/>
      <w:szCs w:val="28"/>
    </w:rPr>
  </w:style>
  <w:style w:type="paragraph" w:styleId="Titre5">
    <w:name w:val="heading 5"/>
    <w:basedOn w:val="Normal"/>
    <w:next w:val="Normal"/>
    <w:qFormat/>
    <w:rsid w:val="00195A8F"/>
    <w:pPr>
      <w:numPr>
        <w:ilvl w:val="4"/>
        <w:numId w:val="16"/>
      </w:numPr>
      <w:outlineLvl w:val="4"/>
    </w:pPr>
    <w:rPr>
      <w:b/>
      <w:bCs/>
      <w:i/>
      <w:iCs/>
      <w:sz w:val="26"/>
      <w:szCs w:val="26"/>
    </w:rPr>
  </w:style>
  <w:style w:type="paragraph" w:styleId="Titre6">
    <w:name w:val="heading 6"/>
    <w:basedOn w:val="Normal"/>
    <w:next w:val="Normal"/>
    <w:qFormat/>
    <w:rsid w:val="00195A8F"/>
    <w:pPr>
      <w:numPr>
        <w:ilvl w:val="5"/>
        <w:numId w:val="16"/>
      </w:numPr>
      <w:outlineLvl w:val="5"/>
    </w:pPr>
    <w:rPr>
      <w:b/>
      <w:bCs/>
      <w:sz w:val="22"/>
      <w:szCs w:val="22"/>
    </w:rPr>
  </w:style>
  <w:style w:type="paragraph" w:styleId="Titre7">
    <w:name w:val="heading 7"/>
    <w:basedOn w:val="Normal"/>
    <w:next w:val="Normal"/>
    <w:qFormat/>
    <w:rsid w:val="00195A8F"/>
    <w:pPr>
      <w:numPr>
        <w:ilvl w:val="6"/>
        <w:numId w:val="16"/>
      </w:numPr>
      <w:outlineLvl w:val="6"/>
    </w:pPr>
  </w:style>
  <w:style w:type="paragraph" w:styleId="Titre8">
    <w:name w:val="heading 8"/>
    <w:basedOn w:val="Normal"/>
    <w:next w:val="Normal"/>
    <w:qFormat/>
    <w:rsid w:val="00195A8F"/>
    <w:pPr>
      <w:numPr>
        <w:ilvl w:val="7"/>
        <w:numId w:val="16"/>
      </w:numPr>
      <w:outlineLvl w:val="7"/>
    </w:pPr>
    <w:rPr>
      <w:i/>
      <w:iCs/>
    </w:rPr>
  </w:style>
  <w:style w:type="paragraph" w:styleId="Titre9">
    <w:name w:val="heading 9"/>
    <w:basedOn w:val="Normal"/>
    <w:next w:val="Normal"/>
    <w:qFormat/>
    <w:rsid w:val="00195A8F"/>
    <w:pPr>
      <w:numPr>
        <w:ilvl w:val="8"/>
        <w:numId w:val="1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macroCar">
    <w:name w:val="Texte de macro Car"/>
    <w:link w:val="Textedemacro"/>
    <w:rsid w:val="00195A8F"/>
    <w:rPr>
      <w:rFonts w:ascii="Courier New" w:hAnsi="Courier New" w:cs="Courier New"/>
      <w:lang w:val="en-US" w:eastAsia="en-US" w:bidi="ar-SA"/>
    </w:rPr>
  </w:style>
  <w:style w:type="paragraph" w:styleId="Textedemacro">
    <w:name w:val="macro"/>
    <w:link w:val="TextedemacroCar"/>
    <w:rsid w:val="00195A8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brutCar">
    <w:name w:val="Texte brut Car"/>
    <w:link w:val="Textebrut"/>
    <w:rsid w:val="00195A8F"/>
    <w:rPr>
      <w:rFonts w:ascii="Consolas" w:eastAsia="Calibri" w:hAnsi="Consolas"/>
      <w:sz w:val="21"/>
      <w:szCs w:val="21"/>
      <w:lang w:val="fr-FR" w:eastAsia="en-US" w:bidi="ar-SA"/>
    </w:rPr>
  </w:style>
  <w:style w:type="paragraph" w:styleId="Textebrut">
    <w:name w:val="Plain Text"/>
    <w:basedOn w:val="Normal"/>
    <w:link w:val="TextebrutCar"/>
    <w:unhideWhenUsed/>
    <w:rsid w:val="00195A8F"/>
    <w:pPr>
      <w:jc w:val="left"/>
    </w:pPr>
    <w:rPr>
      <w:rFonts w:ascii="Consolas" w:eastAsia="Calibri" w:hAnsi="Consolas"/>
      <w:sz w:val="21"/>
      <w:szCs w:val="21"/>
    </w:rPr>
  </w:style>
  <w:style w:type="character" w:customStyle="1" w:styleId="Retraitcorpsdetexte3Car">
    <w:name w:val="Retrait corps de texte 3 Car"/>
    <w:link w:val="Retraitcorpsdetexte3"/>
    <w:rsid w:val="00195A8F"/>
    <w:rPr>
      <w:rFonts w:ascii="Arial" w:hAnsi="Arial" w:cs="Arial"/>
      <w:sz w:val="18"/>
      <w:szCs w:val="22"/>
      <w:lang w:val="fr-FR" w:eastAsia="en-US" w:bidi="ar-SA"/>
    </w:rPr>
  </w:style>
  <w:style w:type="paragraph" w:styleId="Retraitcorpsdetexte3">
    <w:name w:val="Body Text Indent 3"/>
    <w:basedOn w:val="Normal"/>
    <w:link w:val="Retraitcorpsdetexte3Car"/>
    <w:rsid w:val="00195A8F"/>
    <w:pPr>
      <w:tabs>
        <w:tab w:val="left" w:pos="0"/>
        <w:tab w:val="left" w:pos="1080"/>
      </w:tabs>
      <w:ind w:left="1410"/>
    </w:pPr>
    <w:rPr>
      <w:rFonts w:ascii="Arial" w:hAnsi="Arial" w:cs="Arial"/>
      <w:szCs w:val="22"/>
    </w:rPr>
  </w:style>
  <w:style w:type="character" w:customStyle="1" w:styleId="CommentaireCar">
    <w:name w:val="Commentaire Car"/>
    <w:link w:val="Commentaire"/>
    <w:rsid w:val="00195A8F"/>
    <w:rPr>
      <w:rFonts w:ascii="Univers" w:hAnsi="Univers"/>
      <w:szCs w:val="24"/>
      <w:lang w:val="fr-FR" w:eastAsia="fr-FR" w:bidi="ar-SA"/>
    </w:rPr>
  </w:style>
  <w:style w:type="paragraph" w:styleId="Commentaire">
    <w:name w:val="annotation text"/>
    <w:basedOn w:val="Normal"/>
    <w:link w:val="CommentaireCar"/>
    <w:semiHidden/>
    <w:rsid w:val="00195A8F"/>
    <w:rPr>
      <w:rFonts w:ascii="Univers" w:hAnsi="Univers"/>
      <w:lang w:eastAsia="fr-FR"/>
    </w:rPr>
  </w:style>
  <w:style w:type="character" w:customStyle="1" w:styleId="ObjetducommentaireCar">
    <w:name w:val="Objet du commentaire Car"/>
    <w:link w:val="Objetducommentaire"/>
    <w:rsid w:val="00195A8F"/>
    <w:rPr>
      <w:rFonts w:ascii="ITC Franklin Gothic Std Book" w:hAnsi="ITC Franklin Gothic Std Book"/>
      <w:b/>
      <w:bCs/>
      <w:szCs w:val="24"/>
      <w:lang w:val="fr-FR" w:eastAsia="en-US" w:bidi="ar-SA"/>
    </w:rPr>
  </w:style>
  <w:style w:type="paragraph" w:styleId="Objetducommentaire">
    <w:name w:val="annotation subject"/>
    <w:basedOn w:val="Commentaire"/>
    <w:next w:val="Commentaire"/>
    <w:link w:val="ObjetducommentaireCar"/>
    <w:rsid w:val="00195A8F"/>
    <w:rPr>
      <w:rFonts w:ascii="ITC Franklin Gothic Std Book" w:hAnsi="ITC Franklin Gothic Std Book"/>
      <w:b/>
      <w:bCs/>
      <w:szCs w:val="20"/>
      <w:lang w:eastAsia="en-US"/>
    </w:rPr>
  </w:style>
  <w:style w:type="character" w:customStyle="1" w:styleId="NotedefinCar">
    <w:name w:val="Note de fin Car"/>
    <w:link w:val="Notedefin"/>
    <w:rsid w:val="00195A8F"/>
    <w:rPr>
      <w:rFonts w:ascii="ITC Franklin Gothic Std Book" w:hAnsi="ITC Franklin Gothic Std Book"/>
      <w:lang w:val="fr-FR" w:eastAsia="en-US" w:bidi="ar-SA"/>
    </w:rPr>
  </w:style>
  <w:style w:type="paragraph" w:styleId="Notedefin">
    <w:name w:val="endnote text"/>
    <w:basedOn w:val="Normal"/>
    <w:link w:val="NotedefinCar"/>
    <w:rsid w:val="00195A8F"/>
    <w:rPr>
      <w:szCs w:val="20"/>
    </w:rPr>
  </w:style>
  <w:style w:type="character" w:customStyle="1" w:styleId="Corpsdetexte2Car">
    <w:name w:val="Corps de texte 2 Car"/>
    <w:link w:val="Corpsdetexte2"/>
    <w:rsid w:val="00195A8F"/>
    <w:rPr>
      <w:sz w:val="24"/>
      <w:szCs w:val="24"/>
      <w:lang w:val="fr-FR" w:eastAsia="en-US" w:bidi="ar-SA"/>
    </w:rPr>
  </w:style>
  <w:style w:type="paragraph" w:styleId="Corpsdetexte2">
    <w:name w:val="Body Text 2"/>
    <w:basedOn w:val="Normal"/>
    <w:link w:val="Corpsdetexte2Car"/>
    <w:rsid w:val="00195A8F"/>
    <w:rPr>
      <w:rFonts w:ascii="Times New Roman" w:hAnsi="Times New Roman"/>
      <w:sz w:val="24"/>
    </w:rPr>
  </w:style>
  <w:style w:type="paragraph" w:customStyle="1" w:styleId="Default">
    <w:name w:val="Default"/>
    <w:rsid w:val="00195A8F"/>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195A8F"/>
    <w:rPr>
      <w:rFonts w:ascii="DMBPAH+CenturyGothic" w:hAnsi="DMBPAH+CenturyGothic" w:cs="Times New Roman"/>
      <w:color w:val="auto"/>
    </w:rPr>
  </w:style>
  <w:style w:type="character" w:styleId="Accentuation">
    <w:name w:val="Emphasis"/>
    <w:rsid w:val="00195A8F"/>
    <w:rPr>
      <w:i/>
      <w:iCs/>
    </w:rPr>
  </w:style>
  <w:style w:type="paragraph" w:customStyle="1" w:styleId="Adresse">
    <w:name w:val="Adresse"/>
    <w:basedOn w:val="Normal"/>
    <w:rsid w:val="00195A8F"/>
    <w:pPr>
      <w:tabs>
        <w:tab w:val="left" w:pos="2268"/>
      </w:tabs>
    </w:pPr>
    <w:rPr>
      <w:rFonts w:ascii="Univers" w:hAnsi="Univers"/>
      <w:sz w:val="16"/>
    </w:rPr>
  </w:style>
  <w:style w:type="paragraph" w:styleId="Adressedestinataire">
    <w:name w:val="envelope address"/>
    <w:basedOn w:val="Normal"/>
    <w:rsid w:val="00195A8F"/>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195A8F"/>
    <w:rPr>
      <w:rFonts w:ascii="Univers" w:hAnsi="Univers"/>
      <w:b/>
      <w:sz w:val="24"/>
    </w:rPr>
  </w:style>
  <w:style w:type="character" w:styleId="Appelnotedebasdep">
    <w:name w:val="footnote reference"/>
    <w:semiHidden/>
    <w:rsid w:val="00195A8F"/>
    <w:rPr>
      <w:position w:val="6"/>
      <w:sz w:val="16"/>
    </w:rPr>
  </w:style>
  <w:style w:type="paragraph" w:customStyle="1" w:styleId="Archive">
    <w:name w:val="Archive"/>
    <w:basedOn w:val="Normal"/>
    <w:rsid w:val="00195A8F"/>
    <w:pPr>
      <w:jc w:val="center"/>
    </w:pPr>
    <w:rPr>
      <w:b/>
      <w:bCs/>
      <w:sz w:val="56"/>
    </w:rPr>
  </w:style>
  <w:style w:type="paragraph" w:customStyle="1" w:styleId="Article">
    <w:name w:val="Article"/>
    <w:basedOn w:val="Normal"/>
    <w:next w:val="Normal"/>
    <w:rsid w:val="00195A8F"/>
    <w:pPr>
      <w:keepNext/>
      <w:keepLines/>
      <w:spacing w:before="480" w:after="240"/>
      <w:jc w:val="center"/>
    </w:pPr>
    <w:rPr>
      <w:b/>
      <w:sz w:val="24"/>
      <w:lang w:val="en-US"/>
    </w:rPr>
  </w:style>
  <w:style w:type="character" w:customStyle="1" w:styleId="auteur1">
    <w:name w:val="auteur1"/>
    <w:rsid w:val="00195A8F"/>
    <w:rPr>
      <w:color w:val="666666"/>
      <w:sz w:val="17"/>
      <w:szCs w:val="17"/>
    </w:rPr>
  </w:style>
  <w:style w:type="paragraph" w:customStyle="1" w:styleId="B1">
    <w:name w:val="B1"/>
    <w:basedOn w:val="Normal"/>
    <w:link w:val="B1CarCar"/>
    <w:qFormat/>
    <w:rsid w:val="00DB2FEE"/>
    <w:pPr>
      <w:numPr>
        <w:numId w:val="18"/>
      </w:numPr>
      <w:spacing w:before="60"/>
    </w:pPr>
  </w:style>
  <w:style w:type="paragraph" w:customStyle="1" w:styleId="b10">
    <w:name w:val="b1"/>
    <w:basedOn w:val="Normal"/>
    <w:rsid w:val="00195A8F"/>
    <w:pPr>
      <w:spacing w:before="100" w:beforeAutospacing="1" w:after="100" w:afterAutospacing="1"/>
      <w:jc w:val="left"/>
    </w:pPr>
    <w:rPr>
      <w:rFonts w:ascii="Times New Roman" w:hAnsi="Times New Roman"/>
      <w:sz w:val="24"/>
    </w:rPr>
  </w:style>
  <w:style w:type="character" w:customStyle="1" w:styleId="B1CarCar">
    <w:name w:val="B1 Car Car"/>
    <w:link w:val="B1"/>
    <w:rsid w:val="00DB2FEE"/>
    <w:rPr>
      <w:rFonts w:ascii="ITC Franklin Gothic Std Book" w:hAnsi="ITC Franklin Gothic Std Book"/>
      <w:sz w:val="18"/>
      <w:szCs w:val="24"/>
      <w:lang w:val="en-GB" w:eastAsia="en-US" w:bidi="ar-SA"/>
    </w:rPr>
  </w:style>
  <w:style w:type="paragraph" w:customStyle="1" w:styleId="StyleMotifTransparenteCouleurpersonnaliseRVB255">
    <w:name w:val="Style Motif : Transparente (Couleur personnalisée(RVB(255"/>
    <w:aliases w:val="255,190)))"/>
    <w:basedOn w:val="Normal"/>
    <w:rsid w:val="00195A8F"/>
    <w:pPr>
      <w:shd w:val="clear" w:color="auto" w:fill="FFFFBE"/>
    </w:pPr>
    <w:rPr>
      <w:szCs w:val="20"/>
    </w:rPr>
  </w:style>
  <w:style w:type="paragraph" w:customStyle="1" w:styleId="B1jaune">
    <w:name w:val="B1jaune"/>
    <w:basedOn w:val="StyleMotifTransparenteCouleurpersonnaliseRVB255"/>
    <w:rsid w:val="00195A8F"/>
    <w:pPr>
      <w:numPr>
        <w:numId w:val="6"/>
      </w:numPr>
      <w:tabs>
        <w:tab w:val="left" w:pos="284"/>
      </w:tabs>
    </w:pPr>
  </w:style>
  <w:style w:type="paragraph" w:customStyle="1" w:styleId="B2">
    <w:name w:val="B2"/>
    <w:basedOn w:val="Normal"/>
    <w:link w:val="B2Car"/>
    <w:rsid w:val="001B0AF8"/>
    <w:pPr>
      <w:numPr>
        <w:numId w:val="7"/>
      </w:numPr>
      <w:tabs>
        <w:tab w:val="left" w:pos="851"/>
      </w:tabs>
      <w:spacing w:before="60"/>
    </w:pPr>
  </w:style>
  <w:style w:type="paragraph" w:customStyle="1" w:styleId="B3">
    <w:name w:val="B3"/>
    <w:basedOn w:val="Normal"/>
    <w:rsid w:val="00A70572"/>
    <w:pPr>
      <w:numPr>
        <w:numId w:val="8"/>
      </w:numPr>
      <w:tabs>
        <w:tab w:val="left" w:pos="1134"/>
      </w:tabs>
      <w:adjustRightInd w:val="0"/>
      <w:spacing w:before="40"/>
      <w:textAlignment w:val="baseline"/>
    </w:pPr>
    <w:rPr>
      <w:szCs w:val="20"/>
    </w:rPr>
  </w:style>
  <w:style w:type="paragraph" w:customStyle="1" w:styleId="bodytext">
    <w:name w:val="bodytext"/>
    <w:basedOn w:val="Normal"/>
    <w:rsid w:val="00A70572"/>
    <w:pPr>
      <w:spacing w:before="15" w:after="75"/>
      <w:jc w:val="left"/>
    </w:pPr>
    <w:rPr>
      <w:rFonts w:ascii="Arial" w:hAnsi="Arial" w:cs="Arial"/>
      <w:color w:val="333333"/>
      <w:sz w:val="24"/>
      <w:lang w:eastAsia="fr-FR"/>
    </w:rPr>
  </w:style>
  <w:style w:type="paragraph" w:customStyle="1" w:styleId="c">
    <w:name w:val="c"/>
    <w:basedOn w:val="Normal"/>
    <w:rsid w:val="00195A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paragraph" w:customStyle="1" w:styleId="Centr">
    <w:name w:val="Centré"/>
    <w:basedOn w:val="Normal"/>
    <w:next w:val="Normal"/>
    <w:rsid w:val="00195A8F"/>
    <w:pPr>
      <w:spacing w:before="240"/>
      <w:jc w:val="center"/>
    </w:pPr>
    <w:rPr>
      <w:rFonts w:ascii="Univers" w:hAnsi="Univers"/>
    </w:rPr>
  </w:style>
  <w:style w:type="paragraph" w:customStyle="1" w:styleId="chapo">
    <w:name w:val="chapo"/>
    <w:basedOn w:val="Normal"/>
    <w:rsid w:val="00195A8F"/>
    <w:pPr>
      <w:spacing w:after="75"/>
      <w:jc w:val="left"/>
    </w:pPr>
    <w:rPr>
      <w:rFonts w:ascii="Times New Roman" w:hAnsi="Times New Roman"/>
      <w:color w:val="333333"/>
      <w:sz w:val="17"/>
      <w:szCs w:val="17"/>
      <w:lang w:eastAsia="fr-FR"/>
    </w:rPr>
  </w:style>
  <w:style w:type="character" w:customStyle="1" w:styleId="confheading1">
    <w:name w:val="confheading1"/>
    <w:rsid w:val="00195A8F"/>
    <w:rPr>
      <w:rFonts w:ascii="Verdana" w:hAnsi="Verdana" w:hint="default"/>
      <w:b/>
      <w:bCs/>
      <w:color w:val="3333CC"/>
      <w:sz w:val="18"/>
      <w:szCs w:val="18"/>
    </w:rPr>
  </w:style>
  <w:style w:type="paragraph" w:customStyle="1" w:styleId="Corps">
    <w:name w:val="Corps"/>
    <w:basedOn w:val="Normal"/>
    <w:rsid w:val="00195A8F"/>
    <w:pPr>
      <w:spacing w:before="240"/>
      <w:ind w:right="709"/>
    </w:pPr>
    <w:rPr>
      <w:rFonts w:ascii="Univers" w:hAnsi="Univers"/>
    </w:rPr>
  </w:style>
  <w:style w:type="paragraph" w:styleId="Corpsdetexte">
    <w:name w:val="Body Text"/>
    <w:basedOn w:val="Normal"/>
    <w:link w:val="CorpsdetexteCar"/>
    <w:rsid w:val="00195A8F"/>
    <w:pPr>
      <w:spacing w:before="0" w:after="120"/>
      <w:jc w:val="left"/>
    </w:pPr>
    <w:rPr>
      <w:rFonts w:ascii="Times New Roman" w:hAnsi="Times New Roman"/>
      <w:szCs w:val="20"/>
      <w:lang w:eastAsia="ja-JP"/>
    </w:rPr>
  </w:style>
  <w:style w:type="paragraph" w:customStyle="1" w:styleId="CV1">
    <w:name w:val="CV1"/>
    <w:basedOn w:val="Normal"/>
    <w:rsid w:val="00195A8F"/>
    <w:pPr>
      <w:ind w:left="1134" w:hanging="1134"/>
    </w:pPr>
    <w:rPr>
      <w:rFonts w:ascii="Arial" w:hAnsi="Arial" w:cs="Arial"/>
      <w:b/>
      <w:bCs/>
      <w:lang w:eastAsia="ja-JP"/>
    </w:rPr>
  </w:style>
  <w:style w:type="character" w:customStyle="1" w:styleId="defaultlabelstyle6">
    <w:name w:val="defaultlabelstyle6"/>
    <w:rsid w:val="00195A8F"/>
    <w:rPr>
      <w:rFonts w:ascii="Verdana" w:hAnsi="Verdana" w:hint="default"/>
      <w:color w:val="333333"/>
      <w:sz w:val="18"/>
      <w:szCs w:val="18"/>
    </w:rPr>
  </w:style>
  <w:style w:type="paragraph" w:customStyle="1" w:styleId="Definition">
    <w:name w:val="Definition"/>
    <w:basedOn w:val="Normal"/>
    <w:rsid w:val="00195A8F"/>
    <w:pPr>
      <w:spacing w:before="115"/>
      <w:ind w:left="2880"/>
    </w:pPr>
    <w:rPr>
      <w:noProof/>
    </w:rPr>
  </w:style>
  <w:style w:type="paragraph" w:customStyle="1" w:styleId="Edition">
    <w:name w:val="Edition"/>
    <w:basedOn w:val="Normal"/>
    <w:next w:val="Normal"/>
    <w:rsid w:val="00195A8F"/>
    <w:pPr>
      <w:tabs>
        <w:tab w:val="right" w:pos="10206"/>
      </w:tabs>
      <w:contextualSpacing/>
    </w:pPr>
    <w:rPr>
      <w:sz w:val="48"/>
      <w:szCs w:val="20"/>
    </w:rPr>
  </w:style>
  <w:style w:type="character" w:styleId="lev">
    <w:name w:val="Strong"/>
    <w:rsid w:val="00195A8F"/>
    <w:rPr>
      <w:b/>
      <w:bCs/>
    </w:rPr>
  </w:style>
  <w:style w:type="paragraph" w:customStyle="1" w:styleId="Enretrait">
    <w:name w:val="En retrait"/>
    <w:basedOn w:val="Normal"/>
    <w:next w:val="Corps"/>
    <w:rsid w:val="00195A8F"/>
    <w:pPr>
      <w:spacing w:before="240"/>
      <w:ind w:left="709" w:right="709"/>
    </w:pPr>
    <w:rPr>
      <w:rFonts w:ascii="Univers" w:hAnsi="Univers"/>
    </w:rPr>
  </w:style>
  <w:style w:type="paragraph" w:customStyle="1" w:styleId="Terme">
    <w:name w:val="Terme"/>
    <w:basedOn w:val="Normal"/>
    <w:rsid w:val="00195A8F"/>
    <w:rPr>
      <w:b/>
      <w:caps/>
      <w:color w:val="FF6600"/>
      <w:szCs w:val="20"/>
    </w:rPr>
  </w:style>
  <w:style w:type="paragraph" w:customStyle="1" w:styleId="Entte">
    <w:name w:val="Entête"/>
    <w:basedOn w:val="Terme"/>
    <w:rsid w:val="00195A8F"/>
    <w:rPr>
      <w:caps w:val="0"/>
      <w:smallCaps/>
      <w:color w:val="auto"/>
      <w:szCs w:val="18"/>
    </w:rPr>
  </w:style>
  <w:style w:type="paragraph" w:styleId="En-tte">
    <w:name w:val="header"/>
    <w:basedOn w:val="Normal"/>
    <w:rsid w:val="00195A8F"/>
    <w:pPr>
      <w:tabs>
        <w:tab w:val="center" w:pos="4536"/>
        <w:tab w:val="right" w:pos="9072"/>
      </w:tabs>
    </w:pPr>
  </w:style>
  <w:style w:type="paragraph" w:customStyle="1" w:styleId="Evidence">
    <w:name w:val="Evidence"/>
    <w:basedOn w:val="Normal"/>
    <w:next w:val="Normal"/>
    <w:rsid w:val="00195A8F"/>
    <w:rPr>
      <w:rFonts w:ascii="Univers" w:hAnsi="Univers"/>
      <w:b/>
      <w:sz w:val="16"/>
      <w:szCs w:val="20"/>
      <w:u w:val="single"/>
    </w:rPr>
  </w:style>
  <w:style w:type="paragraph" w:styleId="Explorateurdedocuments">
    <w:name w:val="Document Map"/>
    <w:basedOn w:val="Normal"/>
    <w:rsid w:val="00195A8F"/>
    <w:pPr>
      <w:shd w:val="clear" w:color="auto" w:fill="000080"/>
    </w:pPr>
    <w:rPr>
      <w:rFonts w:ascii="Tahoma" w:hAnsi="Tahoma" w:cs="Tahoma"/>
      <w:szCs w:val="20"/>
    </w:rPr>
  </w:style>
  <w:style w:type="paragraph" w:customStyle="1" w:styleId="Gras">
    <w:name w:val="Gras"/>
    <w:basedOn w:val="Normal"/>
    <w:rsid w:val="00195A8F"/>
  </w:style>
  <w:style w:type="table" w:styleId="Grilledutableau">
    <w:name w:val="Table Grid"/>
    <w:basedOn w:val="TableauNormal"/>
    <w:uiPriority w:val="59"/>
    <w:rsid w:val="00195A8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tte1">
    <w:name w:val="En-tête1"/>
    <w:basedOn w:val="Normal"/>
    <w:next w:val="Normal"/>
    <w:rsid w:val="00195A8F"/>
    <w:pPr>
      <w:jc w:val="center"/>
    </w:pPr>
    <w:rPr>
      <w:b/>
      <w:caps/>
      <w:color w:val="0000FF"/>
      <w:sz w:val="28"/>
    </w:rPr>
  </w:style>
  <w:style w:type="paragraph" w:styleId="Index1">
    <w:name w:val="index 1"/>
    <w:basedOn w:val="Normal"/>
    <w:next w:val="Normal"/>
    <w:rsid w:val="00195A8F"/>
    <w:pPr>
      <w:ind w:left="240" w:hanging="240"/>
    </w:pPr>
  </w:style>
  <w:style w:type="paragraph" w:styleId="Index2">
    <w:name w:val="index 2"/>
    <w:basedOn w:val="Normal"/>
    <w:next w:val="Normal"/>
    <w:rsid w:val="00195A8F"/>
    <w:pPr>
      <w:ind w:left="480" w:hanging="240"/>
    </w:pPr>
  </w:style>
  <w:style w:type="paragraph" w:styleId="Index3">
    <w:name w:val="index 3"/>
    <w:basedOn w:val="Normal"/>
    <w:next w:val="Normal"/>
    <w:rsid w:val="00195A8F"/>
    <w:pPr>
      <w:ind w:left="720" w:hanging="240"/>
    </w:pPr>
  </w:style>
  <w:style w:type="paragraph" w:styleId="Index4">
    <w:name w:val="index 4"/>
    <w:basedOn w:val="Normal"/>
    <w:next w:val="Normal"/>
    <w:rsid w:val="00195A8F"/>
    <w:pPr>
      <w:ind w:left="960" w:hanging="240"/>
    </w:pPr>
  </w:style>
  <w:style w:type="paragraph" w:styleId="Index5">
    <w:name w:val="index 5"/>
    <w:basedOn w:val="Normal"/>
    <w:next w:val="Normal"/>
    <w:rsid w:val="00195A8F"/>
    <w:pPr>
      <w:ind w:left="1200" w:hanging="240"/>
    </w:pPr>
  </w:style>
  <w:style w:type="paragraph" w:styleId="Index6">
    <w:name w:val="index 6"/>
    <w:basedOn w:val="Normal"/>
    <w:next w:val="Normal"/>
    <w:rsid w:val="00195A8F"/>
    <w:pPr>
      <w:ind w:left="1440" w:hanging="240"/>
    </w:pPr>
  </w:style>
  <w:style w:type="paragraph" w:styleId="Index7">
    <w:name w:val="index 7"/>
    <w:basedOn w:val="Normal"/>
    <w:next w:val="Normal"/>
    <w:rsid w:val="00195A8F"/>
    <w:pPr>
      <w:ind w:left="1680" w:hanging="240"/>
    </w:pPr>
  </w:style>
  <w:style w:type="paragraph" w:styleId="Index8">
    <w:name w:val="index 8"/>
    <w:basedOn w:val="Normal"/>
    <w:next w:val="Normal"/>
    <w:rsid w:val="00195A8F"/>
    <w:pPr>
      <w:ind w:left="1920" w:hanging="240"/>
    </w:pPr>
  </w:style>
  <w:style w:type="paragraph" w:styleId="Index9">
    <w:name w:val="index 9"/>
    <w:basedOn w:val="Normal"/>
    <w:next w:val="Normal"/>
    <w:rsid w:val="00195A8F"/>
    <w:pPr>
      <w:ind w:left="2160" w:hanging="240"/>
    </w:pPr>
  </w:style>
  <w:style w:type="paragraph" w:styleId="Lgende">
    <w:name w:val="caption"/>
    <w:basedOn w:val="Normal"/>
    <w:next w:val="Normal"/>
    <w:rsid w:val="00195A8F"/>
    <w:rPr>
      <w:b/>
      <w:bCs/>
      <w:szCs w:val="20"/>
    </w:rPr>
  </w:style>
  <w:style w:type="paragraph" w:customStyle="1" w:styleId="lienPV0">
    <w:name w:val="lien (PV)"/>
    <w:basedOn w:val="Normal"/>
    <w:rsid w:val="00A70572"/>
    <w:pPr>
      <w:tabs>
        <w:tab w:val="num" w:pos="1021"/>
      </w:tabs>
      <w:spacing w:before="40"/>
      <w:ind w:left="1021" w:hanging="301"/>
    </w:pPr>
    <w:rPr>
      <w:rFonts w:ascii="Arial Rounded MT Bold" w:hAnsi="Arial Rounded MT Bold" w:cs="Arial"/>
      <w:szCs w:val="20"/>
    </w:rPr>
  </w:style>
  <w:style w:type="character" w:styleId="Lienhypertextesuivivisit">
    <w:name w:val="FollowedHyperlink"/>
    <w:rsid w:val="00195A8F"/>
    <w:rPr>
      <w:color w:val="800080"/>
      <w:u w:val="single"/>
    </w:rPr>
  </w:style>
  <w:style w:type="paragraph" w:customStyle="1" w:styleId="LienHypertexteSUNeVeille">
    <w:name w:val="Lien Hypertexte SUN.eVeille"/>
    <w:basedOn w:val="Normal"/>
    <w:next w:val="Normal"/>
    <w:rsid w:val="00195A8F"/>
    <w:pPr>
      <w:numPr>
        <w:numId w:val="9"/>
      </w:numPr>
      <w:jc w:val="left"/>
    </w:pPr>
  </w:style>
  <w:style w:type="character" w:styleId="Lienhypertexte">
    <w:name w:val="Hyperlink"/>
    <w:aliases w:val="Lien hypertexte SUN.eVeille"/>
    <w:uiPriority w:val="99"/>
    <w:rsid w:val="00B87E16"/>
    <w:rPr>
      <w:rFonts w:ascii="ITC Franklin Gothic Std Med" w:hAnsi="ITC Franklin Gothic Std Med"/>
      <w:color w:val="auto"/>
      <w:sz w:val="16"/>
      <w:u w:val="single"/>
    </w:rPr>
  </w:style>
  <w:style w:type="paragraph" w:customStyle="1" w:styleId="LienSeV">
    <w:name w:val="Lien SeV"/>
    <w:basedOn w:val="Normal"/>
    <w:rsid w:val="00444C3E"/>
    <w:pPr>
      <w:numPr>
        <w:numId w:val="10"/>
      </w:numPr>
    </w:pPr>
    <w:rPr>
      <w:rFonts w:ascii="Arial" w:hAnsi="Arial" w:cs="Arial"/>
      <w:color w:val="0000FF"/>
      <w:szCs w:val="20"/>
      <w:u w:val="single" w:color="0000FF"/>
    </w:rPr>
  </w:style>
  <w:style w:type="paragraph" w:styleId="Liste">
    <w:name w:val="List"/>
    <w:basedOn w:val="Normal"/>
    <w:next w:val="Corps"/>
    <w:rsid w:val="00195A8F"/>
    <w:pPr>
      <w:tabs>
        <w:tab w:val="decimal" w:pos="284"/>
        <w:tab w:val="left" w:pos="709"/>
      </w:tabs>
      <w:spacing w:before="240"/>
      <w:ind w:left="709" w:right="709" w:hanging="709"/>
    </w:pPr>
    <w:rPr>
      <w:rFonts w:ascii="Univers" w:hAnsi="Univers"/>
    </w:rPr>
  </w:style>
  <w:style w:type="paragraph" w:styleId="Listepuces">
    <w:name w:val="List Bullet"/>
    <w:aliases w:val="B2SeV"/>
    <w:basedOn w:val="Normal"/>
    <w:rsid w:val="00195A8F"/>
    <w:pPr>
      <w:numPr>
        <w:numId w:val="11"/>
      </w:numPr>
      <w:contextualSpacing/>
    </w:pPr>
  </w:style>
  <w:style w:type="paragraph" w:styleId="Listepuces2">
    <w:name w:val="List Bullet 2"/>
    <w:aliases w:val="Liste à puces B2,B3 SeV"/>
    <w:basedOn w:val="Normal"/>
    <w:rsid w:val="00195A8F"/>
    <w:pPr>
      <w:numPr>
        <w:numId w:val="12"/>
      </w:numPr>
      <w:tabs>
        <w:tab w:val="left" w:pos="1531"/>
      </w:tabs>
    </w:pPr>
    <w:rPr>
      <w:i/>
    </w:rPr>
  </w:style>
  <w:style w:type="paragraph" w:styleId="Listecontinue2">
    <w:name w:val="List Continue 2"/>
    <w:basedOn w:val="Normal"/>
    <w:rsid w:val="00195A8F"/>
    <w:pPr>
      <w:spacing w:after="120"/>
      <w:ind w:left="566"/>
    </w:pPr>
  </w:style>
  <w:style w:type="paragraph" w:styleId="Listecontinue5">
    <w:name w:val="List Continue 5"/>
    <w:basedOn w:val="Normal"/>
    <w:rsid w:val="00195A8F"/>
    <w:pPr>
      <w:spacing w:after="120"/>
      <w:ind w:left="1415"/>
      <w:jc w:val="left"/>
    </w:pPr>
    <w:rPr>
      <w:rFonts w:ascii="Times New Roman" w:hAnsi="Times New Roman"/>
      <w:sz w:val="24"/>
    </w:rPr>
  </w:style>
  <w:style w:type="paragraph" w:customStyle="1" w:styleId="Liste1">
    <w:name w:val="Liste1"/>
    <w:basedOn w:val="Normal"/>
    <w:rsid w:val="00195A8F"/>
    <w:pPr>
      <w:numPr>
        <w:numId w:val="13"/>
      </w:numPr>
      <w:tabs>
        <w:tab w:val="left" w:pos="2520"/>
      </w:tabs>
    </w:pPr>
  </w:style>
  <w:style w:type="paragraph" w:customStyle="1" w:styleId="ListeCopie">
    <w:name w:val="ListeCopie"/>
    <w:basedOn w:val="Normal"/>
    <w:next w:val="Normal"/>
    <w:rsid w:val="00195A8F"/>
    <w:pPr>
      <w:tabs>
        <w:tab w:val="left" w:pos="567"/>
      </w:tabs>
      <w:spacing w:before="240"/>
      <w:ind w:left="567" w:hanging="567"/>
    </w:pPr>
    <w:rPr>
      <w:rFonts w:ascii="Univers" w:hAnsi="Univers"/>
    </w:rPr>
  </w:style>
  <w:style w:type="character" w:styleId="Marquedecommentaire">
    <w:name w:val="annotation reference"/>
    <w:rsid w:val="00195A8F"/>
    <w:rPr>
      <w:rFonts w:ascii="Univers" w:hAnsi="Univers"/>
      <w:sz w:val="16"/>
    </w:rPr>
  </w:style>
  <w:style w:type="paragraph" w:customStyle="1" w:styleId="Mention1">
    <w:name w:val="Mention1"/>
    <w:basedOn w:val="Normal"/>
    <w:rsid w:val="00195A8F"/>
    <w:pPr>
      <w:tabs>
        <w:tab w:val="left" w:pos="851"/>
      </w:tabs>
      <w:spacing w:before="240"/>
      <w:ind w:left="851" w:hanging="850"/>
    </w:pPr>
    <w:rPr>
      <w:rFonts w:ascii="Univers" w:hAnsi="Univers"/>
    </w:rPr>
  </w:style>
  <w:style w:type="character" w:customStyle="1" w:styleId="nl-zi-entete-libelle1">
    <w:name w:val="nl-zi-entete-libelle1"/>
    <w:rsid w:val="00195A8F"/>
    <w:rPr>
      <w:rFonts w:ascii="Verdana" w:hAnsi="Verdana" w:hint="default"/>
      <w:b/>
      <w:bCs/>
      <w:color w:val="000000"/>
      <w:sz w:val="24"/>
      <w:szCs w:val="24"/>
      <w:shd w:val="clear" w:color="auto" w:fill="DADADA"/>
    </w:rPr>
  </w:style>
  <w:style w:type="paragraph" w:customStyle="1" w:styleId="Noir">
    <w:name w:val="Noir"/>
    <w:basedOn w:val="Normal"/>
    <w:next w:val="Normal"/>
    <w:rsid w:val="00195A8F"/>
    <w:pPr>
      <w:shd w:val="clear" w:color="FFFFFF" w:fill="000000"/>
    </w:pPr>
    <w:rPr>
      <w:b/>
    </w:rPr>
  </w:style>
  <w:style w:type="paragraph" w:styleId="Notedebasdepage">
    <w:name w:val="footnote text"/>
    <w:basedOn w:val="Normal"/>
    <w:semiHidden/>
    <w:rsid w:val="00195A8F"/>
    <w:rPr>
      <w:szCs w:val="20"/>
    </w:rPr>
  </w:style>
  <w:style w:type="character" w:styleId="Numrodeligne">
    <w:name w:val="line number"/>
    <w:basedOn w:val="Policepardfaut"/>
    <w:rsid w:val="00195A8F"/>
  </w:style>
  <w:style w:type="character" w:styleId="Numrodepage">
    <w:name w:val="page number"/>
    <w:basedOn w:val="Policepardfaut"/>
    <w:rsid w:val="00195A8F"/>
  </w:style>
  <w:style w:type="paragraph" w:customStyle="1" w:styleId="pagetitle">
    <w:name w:val="pagetitle"/>
    <w:basedOn w:val="Normal"/>
    <w:rsid w:val="00195A8F"/>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195A8F"/>
    <w:pPr>
      <w:spacing w:before="480" w:after="240"/>
    </w:pPr>
    <w:rPr>
      <w:b/>
      <w:caps/>
      <w:u w:val="single"/>
    </w:rPr>
  </w:style>
  <w:style w:type="paragraph" w:styleId="Paragraphedeliste">
    <w:name w:val="List Paragraph"/>
    <w:basedOn w:val="Normal"/>
    <w:rsid w:val="00195A8F"/>
    <w:pPr>
      <w:ind w:left="708"/>
    </w:pPr>
  </w:style>
  <w:style w:type="paragraph" w:customStyle="1" w:styleId="partie">
    <w:name w:val="partie"/>
    <w:basedOn w:val="Normal"/>
    <w:rsid w:val="00195A8F"/>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195A8F"/>
    <w:pPr>
      <w:tabs>
        <w:tab w:val="left" w:pos="1418"/>
      </w:tabs>
      <w:spacing w:before="240"/>
      <w:ind w:left="1418" w:hanging="1418"/>
      <w:jc w:val="left"/>
    </w:pPr>
  </w:style>
  <w:style w:type="paragraph" w:styleId="Pieddepage">
    <w:name w:val="footer"/>
    <w:aliases w:val="Pied de page SUN.eVeille"/>
    <w:basedOn w:val="Normal"/>
    <w:rsid w:val="00A70572"/>
    <w:pPr>
      <w:ind w:left="-851" w:right="-1"/>
      <w:jc w:val="right"/>
    </w:pPr>
    <w:rPr>
      <w:noProof/>
      <w:sz w:val="14"/>
    </w:rPr>
  </w:style>
  <w:style w:type="paragraph" w:customStyle="1" w:styleId="PrestationsSeV">
    <w:name w:val="Prestations SeV"/>
    <w:basedOn w:val="LienSeV"/>
    <w:rsid w:val="00195A8F"/>
    <w:pPr>
      <w:numPr>
        <w:numId w:val="0"/>
      </w:numPr>
      <w:spacing w:line="360" w:lineRule="auto"/>
    </w:pPr>
    <w:rPr>
      <w:i/>
      <w:color w:val="auto"/>
      <w:u w:val="none"/>
    </w:rPr>
  </w:style>
  <w:style w:type="paragraph" w:customStyle="1" w:styleId="Proposal">
    <w:name w:val="Proposal"/>
    <w:basedOn w:val="Normal"/>
    <w:rsid w:val="00195A8F"/>
    <w:rPr>
      <w:rFonts w:ascii="Tw Cen MT" w:hAnsi="Tw Cen MT"/>
      <w:b/>
    </w:rPr>
  </w:style>
  <w:style w:type="paragraph" w:customStyle="1" w:styleId="ProposalB1">
    <w:name w:val="Proposal B1"/>
    <w:basedOn w:val="Proposal"/>
    <w:rsid w:val="00195A8F"/>
    <w:pPr>
      <w:shd w:val="clear" w:color="auto" w:fill="D9D9D9"/>
      <w:spacing w:before="0"/>
    </w:pPr>
    <w:rPr>
      <w:rFonts w:ascii="Verdana Ref" w:hAnsi="Verdana Ref"/>
      <w:b w:val="0"/>
      <w:color w:val="3366FF"/>
      <w:szCs w:val="18"/>
    </w:rPr>
  </w:style>
  <w:style w:type="paragraph" w:customStyle="1" w:styleId="Question">
    <w:name w:val="Question"/>
    <w:basedOn w:val="B1"/>
    <w:rsid w:val="00195A8F"/>
    <w:pPr>
      <w:numPr>
        <w:numId w:val="14"/>
      </w:numPr>
    </w:pPr>
  </w:style>
  <w:style w:type="paragraph" w:customStyle="1" w:styleId="Question2">
    <w:name w:val="Question2"/>
    <w:basedOn w:val="Question"/>
    <w:rsid w:val="00195A8F"/>
    <w:pPr>
      <w:numPr>
        <w:numId w:val="0"/>
      </w:numPr>
      <w:tabs>
        <w:tab w:val="num" w:pos="1418"/>
      </w:tabs>
    </w:pPr>
  </w:style>
  <w:style w:type="paragraph" w:customStyle="1" w:styleId="R1">
    <w:name w:val="R1"/>
    <w:basedOn w:val="Normal"/>
    <w:next w:val="Normal"/>
    <w:rsid w:val="00195A8F"/>
    <w:pPr>
      <w:tabs>
        <w:tab w:val="left" w:pos="709"/>
      </w:tabs>
      <w:ind w:left="850" w:hanging="283"/>
    </w:pPr>
    <w:rPr>
      <w:i/>
      <w:lang w:val="en-US" w:eastAsia="fr-FR"/>
    </w:rPr>
  </w:style>
  <w:style w:type="paragraph" w:customStyle="1" w:styleId="R2">
    <w:name w:val="R2"/>
    <w:basedOn w:val="Normal"/>
    <w:rsid w:val="00195A8F"/>
    <w:pPr>
      <w:tabs>
        <w:tab w:val="left" w:pos="1276"/>
      </w:tabs>
      <w:ind w:left="1276" w:hanging="142"/>
    </w:pPr>
    <w:rPr>
      <w:lang w:val="en-US" w:eastAsia="fr-FR"/>
    </w:rPr>
  </w:style>
  <w:style w:type="paragraph" w:customStyle="1" w:styleId="Ref">
    <w:name w:val="Ref"/>
    <w:basedOn w:val="Normal"/>
    <w:next w:val="Titre5"/>
    <w:rsid w:val="00195A8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corpsdetexte2">
    <w:name w:val="Body Text Indent 2"/>
    <w:basedOn w:val="Normal"/>
    <w:rsid w:val="00195A8F"/>
    <w:pPr>
      <w:spacing w:after="120" w:line="480" w:lineRule="auto"/>
      <w:ind w:left="283"/>
    </w:pPr>
  </w:style>
  <w:style w:type="paragraph" w:styleId="Retraitnormal">
    <w:name w:val="Normal Indent"/>
    <w:basedOn w:val="Normal"/>
    <w:rsid w:val="00195A8F"/>
    <w:pPr>
      <w:ind w:left="708"/>
    </w:pPr>
  </w:style>
  <w:style w:type="paragraph" w:customStyle="1" w:styleId="som">
    <w:name w:val="som"/>
    <w:basedOn w:val="Normal"/>
    <w:rsid w:val="00195A8F"/>
    <w:pPr>
      <w:tabs>
        <w:tab w:val="left" w:pos="567"/>
        <w:tab w:val="left" w:pos="993"/>
      </w:tabs>
      <w:spacing w:before="240" w:line="240" w:lineRule="atLeast"/>
      <w:ind w:left="993" w:hanging="993"/>
    </w:pPr>
  </w:style>
  <w:style w:type="paragraph" w:customStyle="1" w:styleId="SOPgeneralitesdebut">
    <w:name w:val="SOP_generalites_debut"/>
    <w:basedOn w:val="Normal"/>
    <w:rsid w:val="00195A8F"/>
    <w:rPr>
      <w:rFonts w:ascii="Tw Cen MT" w:hAnsi="Tw Cen MT"/>
      <w:vanish/>
      <w:color w:val="993300"/>
      <w:szCs w:val="20"/>
    </w:rPr>
  </w:style>
  <w:style w:type="paragraph" w:customStyle="1" w:styleId="SOPgeneralitesfin">
    <w:name w:val="SOP_generalites_fin"/>
    <w:basedOn w:val="SOPgeneralitesdebut"/>
    <w:rsid w:val="00195A8F"/>
    <w:rPr>
      <w:color w:val="FF6600"/>
    </w:rPr>
  </w:style>
  <w:style w:type="paragraph" w:customStyle="1" w:styleId="SOPNavHt1">
    <w:name w:val="SOP_NavHt_1"/>
    <w:basedOn w:val="Normal"/>
    <w:rsid w:val="00195A8F"/>
    <w:rPr>
      <w:color w:val="00FFFF"/>
    </w:rPr>
  </w:style>
  <w:style w:type="paragraph" w:customStyle="1" w:styleId="SOPproceduredebut">
    <w:name w:val="SOP_procedure_debut"/>
    <w:basedOn w:val="Normal"/>
    <w:rsid w:val="00195A8F"/>
    <w:rPr>
      <w:rFonts w:ascii="Tw Cen MT" w:hAnsi="Tw Cen MT"/>
      <w:vanish/>
      <w:color w:val="000080"/>
      <w:szCs w:val="20"/>
    </w:rPr>
  </w:style>
  <w:style w:type="paragraph" w:customStyle="1" w:styleId="SOPprocedurefin">
    <w:name w:val="SOP_procedure_fin"/>
    <w:basedOn w:val="SOPproceduredebut"/>
    <w:rsid w:val="00195A8F"/>
  </w:style>
  <w:style w:type="paragraph" w:customStyle="1" w:styleId="spip">
    <w:name w:val="spip"/>
    <w:basedOn w:val="Normal"/>
    <w:rsid w:val="00195A8F"/>
    <w:pPr>
      <w:spacing w:before="100" w:beforeAutospacing="1" w:after="100" w:afterAutospacing="1"/>
      <w:jc w:val="left"/>
    </w:pPr>
    <w:rPr>
      <w:rFonts w:ascii="Times New Roman" w:hAnsi="Times New Roman"/>
      <w:sz w:val="24"/>
      <w:lang w:eastAsia="fr-FR"/>
    </w:rPr>
  </w:style>
  <w:style w:type="character" w:customStyle="1" w:styleId="src1">
    <w:name w:val="src1"/>
    <w:rsid w:val="00195A8F"/>
    <w:rPr>
      <w:sz w:val="19"/>
      <w:szCs w:val="19"/>
    </w:rPr>
  </w:style>
  <w:style w:type="paragraph" w:customStyle="1" w:styleId="StyleAvant6pt">
    <w:name w:val="Style Avant : 6 pt"/>
    <w:basedOn w:val="Normal"/>
    <w:rsid w:val="00195A8F"/>
  </w:style>
  <w:style w:type="paragraph" w:customStyle="1" w:styleId="StyleCommentaireGras">
    <w:name w:val="Style Commentaire + Gras"/>
    <w:basedOn w:val="Commentaire"/>
    <w:rsid w:val="00195A8F"/>
    <w:pPr>
      <w:tabs>
        <w:tab w:val="left" w:pos="2520"/>
      </w:tabs>
    </w:pPr>
    <w:rPr>
      <w:b/>
      <w:bCs/>
    </w:rPr>
  </w:style>
  <w:style w:type="character" w:customStyle="1" w:styleId="StyleCommentaireGrasCar">
    <w:name w:val="Style Commentaire + Gras Car"/>
    <w:rsid w:val="00195A8F"/>
    <w:rPr>
      <w:rFonts w:ascii="Verdana" w:hAnsi="Verdana"/>
      <w:b/>
      <w:bCs/>
      <w:szCs w:val="24"/>
      <w:lang w:val="fr-FR" w:eastAsia="fr-FR" w:bidi="ar-SA"/>
    </w:rPr>
  </w:style>
  <w:style w:type="paragraph" w:customStyle="1" w:styleId="StyleItaliqueGauche05cm">
    <w:name w:val="Style Italique Gauche :  05 cm"/>
    <w:basedOn w:val="Normal"/>
    <w:rsid w:val="00195A8F"/>
    <w:rPr>
      <w:i/>
      <w:iCs/>
      <w:szCs w:val="20"/>
    </w:rPr>
  </w:style>
  <w:style w:type="paragraph" w:customStyle="1" w:styleId="StyleLienSeV">
    <w:name w:val="Style Lien SeV"/>
    <w:basedOn w:val="LienSeV"/>
    <w:rsid w:val="00195A8F"/>
    <w:pPr>
      <w:widowControl w:val="0"/>
      <w:numPr>
        <w:numId w:val="15"/>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195A8F"/>
    <w:pPr>
      <w:numPr>
        <w:numId w:val="0"/>
      </w:numPr>
    </w:pPr>
    <w:rPr>
      <w:i w:val="0"/>
      <w:iCs/>
    </w:rPr>
  </w:style>
  <w:style w:type="paragraph" w:customStyle="1" w:styleId="StyleNormalSeV14pt">
    <w:name w:val="Style Normal SeV + 14 pt"/>
    <w:basedOn w:val="Normal"/>
    <w:rsid w:val="00195A8F"/>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195A8F"/>
    <w:pPr>
      <w:numPr>
        <w:numId w:val="0"/>
      </w:numPr>
      <w:spacing w:line="600" w:lineRule="exact"/>
    </w:pPr>
    <w:rPr>
      <w:rFonts w:cs="Times New Roman"/>
      <w:szCs w:val="20"/>
    </w:rPr>
  </w:style>
  <w:style w:type="paragraph" w:customStyle="1" w:styleId="StyleTitre1SUNeVeille">
    <w:name w:val="Style Titre 1SUN.eVeille"/>
    <w:basedOn w:val="Titre1"/>
    <w:rsid w:val="00195A8F"/>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195A8F"/>
    <w:pPr>
      <w:numPr>
        <w:ilvl w:val="0"/>
        <w:numId w:val="0"/>
      </w:numPr>
    </w:pPr>
    <w:rPr>
      <w:rFonts w:cs="Times New (W1)"/>
      <w:caps/>
      <w:szCs w:val="22"/>
    </w:rPr>
  </w:style>
  <w:style w:type="paragraph" w:customStyle="1" w:styleId="StyleTitre2">
    <w:name w:val="Style Titre 2"/>
    <w:aliases w:val="Titre 2 SUN.eVeille + Gauche :  0 cm"/>
    <w:basedOn w:val="Titre2"/>
    <w:rsid w:val="00195A8F"/>
    <w:pPr>
      <w:numPr>
        <w:ilvl w:val="0"/>
        <w:numId w:val="0"/>
      </w:numPr>
    </w:pPr>
    <w:rPr>
      <w:rFonts w:cs="Times New Roman"/>
      <w:bCs/>
      <w:iCs w:val="0"/>
      <w:szCs w:val="20"/>
    </w:rPr>
  </w:style>
  <w:style w:type="paragraph" w:customStyle="1" w:styleId="StyleTitre512ptNonComplexeGrasNonLatinItaliqueT">
    <w:name w:val="Style Titre 5 + 12 pt Non (Complexe) Gras Non (Latin) Italique T..."/>
    <w:basedOn w:val="Titre5"/>
    <w:rsid w:val="00195A8F"/>
    <w:pPr>
      <w:numPr>
        <w:ilvl w:val="0"/>
        <w:numId w:val="0"/>
      </w:numPr>
      <w:spacing w:before="0"/>
      <w:jc w:val="center"/>
    </w:pPr>
    <w:rPr>
      <w:bCs w:val="0"/>
      <w:i w:val="0"/>
      <w:caps/>
      <w:sz w:val="24"/>
      <w:szCs w:val="24"/>
    </w:rPr>
  </w:style>
  <w:style w:type="paragraph" w:customStyle="1" w:styleId="TitreSUNeVeilleRB">
    <w:name w:val="Titre SUN.eVeilleRB"/>
    <w:basedOn w:val="Titre1"/>
    <w:rsid w:val="00195A8F"/>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195A8F"/>
    <w:rPr>
      <w:i/>
      <w:iCs/>
    </w:rPr>
  </w:style>
  <w:style w:type="paragraph" w:customStyle="1" w:styleId="Style1">
    <w:name w:val="Style1"/>
    <w:basedOn w:val="Commentaire"/>
    <w:rsid w:val="00195A8F"/>
    <w:pPr>
      <w:tabs>
        <w:tab w:val="left" w:pos="2520"/>
      </w:tabs>
    </w:pPr>
  </w:style>
  <w:style w:type="paragraph" w:customStyle="1" w:styleId="style10">
    <w:name w:val="style1"/>
    <w:basedOn w:val="Normal"/>
    <w:rsid w:val="00195A8F"/>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195A8F"/>
    <w:rPr>
      <w:shd w:val="clear" w:color="auto" w:fill="FFFF00"/>
    </w:rPr>
  </w:style>
  <w:style w:type="paragraph" w:customStyle="1" w:styleId="Style2">
    <w:name w:val="Style2"/>
    <w:basedOn w:val="Titre4"/>
    <w:rsid w:val="00195A8F"/>
    <w:pPr>
      <w:numPr>
        <w:ilvl w:val="0"/>
        <w:numId w:val="0"/>
      </w:numPr>
    </w:pPr>
  </w:style>
  <w:style w:type="paragraph" w:customStyle="1" w:styleId="style20">
    <w:name w:val="style2"/>
    <w:basedOn w:val="Normal"/>
    <w:rsid w:val="00195A8F"/>
    <w:pPr>
      <w:spacing w:before="100" w:beforeAutospacing="1" w:after="100" w:afterAutospacing="1"/>
    </w:pPr>
    <w:rPr>
      <w:rFonts w:cs="Arial"/>
      <w:color w:val="000000"/>
      <w:sz w:val="24"/>
      <w:lang w:eastAsia="fr-FR"/>
    </w:rPr>
  </w:style>
  <w:style w:type="character" w:customStyle="1" w:styleId="style21">
    <w:name w:val="style21"/>
    <w:rsid w:val="00195A8F"/>
    <w:rPr>
      <w:color w:val="000000"/>
    </w:rPr>
  </w:style>
  <w:style w:type="paragraph" w:customStyle="1" w:styleId="Style3">
    <w:name w:val="Style3"/>
    <w:basedOn w:val="Titre1"/>
    <w:rsid w:val="00195A8F"/>
    <w:pPr>
      <w:pageBreakBefore/>
      <w:numPr>
        <w:numId w:val="0"/>
      </w:numPr>
    </w:pPr>
  </w:style>
  <w:style w:type="character" w:customStyle="1" w:styleId="style31">
    <w:name w:val="style31"/>
    <w:rsid w:val="00195A8F"/>
    <w:rPr>
      <w:u w:val="single"/>
    </w:rPr>
  </w:style>
  <w:style w:type="paragraph" w:customStyle="1" w:styleId="style5">
    <w:name w:val="style5"/>
    <w:basedOn w:val="Normal"/>
    <w:rsid w:val="00195A8F"/>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195A8F"/>
    <w:rPr>
      <w:rFonts w:ascii="Verdana" w:hAnsi="Verdana" w:hint="default"/>
      <w:b/>
      <w:bCs/>
      <w:i w:val="0"/>
      <w:iCs w:val="0"/>
      <w:smallCaps w:val="0"/>
      <w:sz w:val="13"/>
      <w:szCs w:val="13"/>
    </w:rPr>
  </w:style>
  <w:style w:type="character" w:customStyle="1" w:styleId="t91">
    <w:name w:val="t91"/>
    <w:rsid w:val="00195A8F"/>
    <w:rPr>
      <w:rFonts w:ascii="Arial" w:hAnsi="Arial" w:cs="Arial" w:hint="default"/>
      <w:b w:val="0"/>
      <w:bCs w:val="0"/>
      <w:i w:val="0"/>
      <w:iCs w:val="0"/>
      <w:sz w:val="14"/>
      <w:szCs w:val="14"/>
    </w:rPr>
  </w:style>
  <w:style w:type="paragraph" w:customStyle="1" w:styleId="tabg0">
    <w:name w:val="tab:g:0"/>
    <w:rsid w:val="00195A8F"/>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195A8F"/>
  </w:style>
  <w:style w:type="paragraph" w:styleId="Tabledesrfrencesjuridiques">
    <w:name w:val="table of authorities"/>
    <w:basedOn w:val="Normal"/>
    <w:next w:val="Normal"/>
    <w:rsid w:val="00195A8F"/>
    <w:pPr>
      <w:ind w:left="240" w:hanging="240"/>
    </w:pPr>
  </w:style>
  <w:style w:type="paragraph" w:styleId="Textedebulles">
    <w:name w:val="Balloon Text"/>
    <w:basedOn w:val="Normal"/>
    <w:rsid w:val="00195A8F"/>
    <w:rPr>
      <w:rFonts w:ascii="Tahoma" w:hAnsi="Tahoma" w:cs="Tahoma"/>
      <w:sz w:val="16"/>
      <w:szCs w:val="16"/>
    </w:rPr>
  </w:style>
  <w:style w:type="paragraph" w:customStyle="1" w:styleId="TH">
    <w:name w:val="TH"/>
    <w:basedOn w:val="Normal"/>
    <w:rsid w:val="00195A8F"/>
    <w:pPr>
      <w:tabs>
        <w:tab w:val="left" w:pos="2835"/>
      </w:tabs>
      <w:ind w:left="2835" w:hanging="1701"/>
    </w:pPr>
  </w:style>
  <w:style w:type="character" w:customStyle="1" w:styleId="title1">
    <w:name w:val="title1"/>
    <w:basedOn w:val="Policepardfaut"/>
    <w:rsid w:val="00195A8F"/>
  </w:style>
  <w:style w:type="character" w:customStyle="1" w:styleId="titlea">
    <w:name w:val="titlea"/>
    <w:basedOn w:val="Policepardfaut"/>
    <w:rsid w:val="00195A8F"/>
  </w:style>
  <w:style w:type="character" w:customStyle="1" w:styleId="titleb">
    <w:name w:val="titleb"/>
    <w:basedOn w:val="Policepardfaut"/>
    <w:rsid w:val="00195A8F"/>
  </w:style>
  <w:style w:type="paragraph" w:styleId="Titre">
    <w:name w:val="Title"/>
    <w:basedOn w:val="Normal"/>
    <w:next w:val="Normal"/>
    <w:qFormat/>
    <w:rsid w:val="00A70572"/>
    <w:pPr>
      <w:spacing w:before="240" w:after="60"/>
      <w:jc w:val="center"/>
    </w:pPr>
    <w:rPr>
      <w:b/>
      <w:kern w:val="28"/>
      <w:sz w:val="32"/>
    </w:rPr>
  </w:style>
  <w:style w:type="paragraph" w:customStyle="1" w:styleId="titre0">
    <w:name w:val="titre"/>
    <w:basedOn w:val="Normal"/>
    <w:rsid w:val="00195A8F"/>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195A8F"/>
    <w:rPr>
      <w:rFonts w:ascii="Arial" w:hAnsi="Arial" w:cs="Arial"/>
      <w:b/>
      <w:bCs/>
    </w:rPr>
  </w:style>
  <w:style w:type="paragraph" w:styleId="TitreTR">
    <w:name w:val="toa heading"/>
    <w:basedOn w:val="Normal"/>
    <w:next w:val="Normal"/>
    <w:rsid w:val="00195A8F"/>
    <w:rPr>
      <w:rFonts w:ascii="Arial" w:hAnsi="Arial" w:cs="Arial"/>
      <w:b/>
      <w:bCs/>
    </w:rPr>
  </w:style>
  <w:style w:type="paragraph" w:customStyle="1" w:styleId="titrece">
    <w:name w:val="titre:ce"/>
    <w:rsid w:val="00195A8F"/>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195A8F"/>
    <w:rPr>
      <w:i/>
      <w:iCs/>
      <w:sz w:val="28"/>
    </w:rPr>
  </w:style>
  <w:style w:type="numbering" w:customStyle="1" w:styleId="Titres">
    <w:name w:val="Titres"/>
    <w:rsid w:val="00195A8F"/>
    <w:pPr>
      <w:numPr>
        <w:numId w:val="17"/>
      </w:numPr>
    </w:pPr>
  </w:style>
  <w:style w:type="character" w:customStyle="1" w:styleId="titresgrands1">
    <w:name w:val="titresgrands1"/>
    <w:rsid w:val="00195A8F"/>
    <w:rPr>
      <w:rFonts w:ascii="Georgia" w:hAnsi="Georgia" w:hint="default"/>
      <w:b/>
      <w:bCs/>
      <w:color w:val="000000"/>
      <w:sz w:val="21"/>
      <w:szCs w:val="21"/>
    </w:rPr>
  </w:style>
  <w:style w:type="paragraph" w:styleId="TM1">
    <w:name w:val="toc 1"/>
    <w:basedOn w:val="Normal"/>
    <w:next w:val="Normal"/>
    <w:uiPriority w:val="39"/>
    <w:rsid w:val="00A70572"/>
    <w:pPr>
      <w:keepNext/>
      <w:keepLines/>
      <w:tabs>
        <w:tab w:val="left" w:pos="1560"/>
        <w:tab w:val="right" w:pos="7087"/>
      </w:tabs>
      <w:spacing w:before="60"/>
      <w:ind w:left="1418" w:hanging="284"/>
      <w:jc w:val="left"/>
    </w:pPr>
    <w:rPr>
      <w:noProof/>
      <w:sz w:val="18"/>
    </w:rPr>
  </w:style>
  <w:style w:type="paragraph" w:styleId="TM2">
    <w:name w:val="toc 2"/>
    <w:basedOn w:val="Normal"/>
    <w:next w:val="Normal"/>
    <w:uiPriority w:val="39"/>
    <w:rsid w:val="00A70572"/>
    <w:pPr>
      <w:tabs>
        <w:tab w:val="right" w:pos="7087"/>
        <w:tab w:val="right" w:pos="9840"/>
      </w:tabs>
      <w:spacing w:before="0"/>
      <w:ind w:left="1985" w:hanging="567"/>
    </w:pPr>
    <w:rPr>
      <w:bCs/>
      <w:noProof/>
      <w:sz w:val="18"/>
    </w:rPr>
  </w:style>
  <w:style w:type="paragraph" w:styleId="TM3">
    <w:name w:val="toc 3"/>
    <w:basedOn w:val="Normal"/>
    <w:next w:val="Normal"/>
    <w:uiPriority w:val="39"/>
    <w:rsid w:val="00A70572"/>
    <w:pPr>
      <w:tabs>
        <w:tab w:val="right" w:pos="7087"/>
        <w:tab w:val="right" w:pos="9840"/>
      </w:tabs>
      <w:spacing w:before="0"/>
      <w:ind w:left="2835" w:hanging="850"/>
    </w:pPr>
    <w:rPr>
      <w:rFonts w:cstheme="minorHAnsi"/>
      <w:noProof/>
      <w:sz w:val="16"/>
      <w:szCs w:val="16"/>
    </w:rPr>
  </w:style>
  <w:style w:type="paragraph" w:styleId="TM4">
    <w:name w:val="toc 4"/>
    <w:basedOn w:val="Normal"/>
    <w:next w:val="Normal"/>
    <w:uiPriority w:val="39"/>
    <w:rsid w:val="00195A8F"/>
    <w:pPr>
      <w:ind w:left="720"/>
    </w:pPr>
    <w:rPr>
      <w:szCs w:val="20"/>
    </w:rPr>
  </w:style>
  <w:style w:type="paragraph" w:styleId="TM5">
    <w:name w:val="toc 5"/>
    <w:basedOn w:val="Normal"/>
    <w:next w:val="Normal"/>
    <w:uiPriority w:val="39"/>
    <w:rsid w:val="00195A8F"/>
    <w:pPr>
      <w:ind w:left="960"/>
    </w:pPr>
    <w:rPr>
      <w:szCs w:val="20"/>
    </w:rPr>
  </w:style>
  <w:style w:type="paragraph" w:styleId="TM6">
    <w:name w:val="toc 6"/>
    <w:basedOn w:val="Normal"/>
    <w:next w:val="Normal"/>
    <w:uiPriority w:val="39"/>
    <w:rsid w:val="00195A8F"/>
    <w:pPr>
      <w:ind w:left="1200"/>
    </w:pPr>
    <w:rPr>
      <w:szCs w:val="20"/>
    </w:rPr>
  </w:style>
  <w:style w:type="paragraph" w:styleId="TM7">
    <w:name w:val="toc 7"/>
    <w:basedOn w:val="Normal"/>
    <w:next w:val="Normal"/>
    <w:uiPriority w:val="39"/>
    <w:rsid w:val="00195A8F"/>
    <w:pPr>
      <w:ind w:left="1440"/>
    </w:pPr>
    <w:rPr>
      <w:szCs w:val="20"/>
    </w:rPr>
  </w:style>
  <w:style w:type="paragraph" w:styleId="TM8">
    <w:name w:val="toc 8"/>
    <w:basedOn w:val="Normal"/>
    <w:next w:val="Normal"/>
    <w:uiPriority w:val="39"/>
    <w:rsid w:val="00195A8F"/>
    <w:pPr>
      <w:ind w:left="1680"/>
    </w:pPr>
    <w:rPr>
      <w:szCs w:val="20"/>
    </w:rPr>
  </w:style>
  <w:style w:type="paragraph" w:styleId="TM9">
    <w:name w:val="toc 9"/>
    <w:basedOn w:val="Normal"/>
    <w:next w:val="Normal"/>
    <w:uiPriority w:val="39"/>
    <w:rsid w:val="00195A8F"/>
    <w:pPr>
      <w:ind w:left="1920"/>
    </w:pPr>
    <w:rPr>
      <w:szCs w:val="20"/>
    </w:rPr>
  </w:style>
  <w:style w:type="paragraph" w:customStyle="1" w:styleId="TM10">
    <w:name w:val="TM1"/>
    <w:basedOn w:val="TM3"/>
    <w:rsid w:val="00DA5DE1"/>
  </w:style>
  <w:style w:type="paragraph" w:customStyle="1" w:styleId="TM90">
    <w:name w:val="TM9"/>
    <w:basedOn w:val="TM1"/>
    <w:rsid w:val="00195A8F"/>
    <w:pPr>
      <w:tabs>
        <w:tab w:val="left" w:pos="400"/>
        <w:tab w:val="right" w:leader="dot" w:pos="9912"/>
      </w:tabs>
      <w:ind w:left="0" w:firstLine="0"/>
    </w:pPr>
    <w:rPr>
      <w:bCs/>
      <w:caps/>
      <w:smallCaps/>
      <w:noProof w:val="0"/>
      <w:color w:val="3366FF"/>
      <w:szCs w:val="28"/>
    </w:rPr>
  </w:style>
  <w:style w:type="paragraph" w:customStyle="1" w:styleId="TOCBase">
    <w:name w:val="TOC Base"/>
    <w:basedOn w:val="Normal"/>
    <w:rsid w:val="00195A8F"/>
    <w:pPr>
      <w:tabs>
        <w:tab w:val="left" w:pos="-720"/>
        <w:tab w:val="right" w:pos="9400"/>
      </w:tabs>
    </w:pPr>
  </w:style>
  <w:style w:type="paragraph" w:customStyle="1" w:styleId="TOCTitle">
    <w:name w:val="TOCTitle"/>
    <w:basedOn w:val="Normal"/>
    <w:rsid w:val="00195A8F"/>
    <w:pPr>
      <w:tabs>
        <w:tab w:val="left" w:pos="-720"/>
      </w:tabs>
      <w:spacing w:before="960" w:after="480"/>
    </w:pPr>
    <w:rPr>
      <w:rFonts w:ascii="Arial" w:hAnsi="Arial"/>
      <w:b/>
      <w:sz w:val="60"/>
    </w:rPr>
  </w:style>
  <w:style w:type="paragraph" w:customStyle="1" w:styleId="txt9">
    <w:name w:val="txt9"/>
    <w:basedOn w:val="Normal"/>
    <w:rsid w:val="00195A8F"/>
    <w:pPr>
      <w:spacing w:before="100" w:beforeAutospacing="1" w:after="100" w:afterAutospacing="1"/>
      <w:jc w:val="left"/>
    </w:pPr>
    <w:rPr>
      <w:rFonts w:cs="Arial"/>
      <w:color w:val="000080"/>
      <w:szCs w:val="18"/>
      <w:lang w:eastAsia="fr-FR"/>
    </w:rPr>
  </w:style>
  <w:style w:type="paragraph" w:customStyle="1" w:styleId="Version">
    <w:name w:val="Version"/>
    <w:basedOn w:val="Normal"/>
    <w:rsid w:val="00195A8F"/>
    <w:pPr>
      <w:jc w:val="right"/>
    </w:pPr>
    <w:rPr>
      <w:i/>
      <w:caps/>
      <w:noProof/>
      <w:sz w:val="14"/>
      <w:szCs w:val="14"/>
    </w:rPr>
  </w:style>
  <w:style w:type="paragraph" w:customStyle="1" w:styleId="Version2">
    <w:name w:val="Version2"/>
    <w:basedOn w:val="Normal"/>
    <w:rsid w:val="00195A8F"/>
    <w:pPr>
      <w:spacing w:before="60" w:after="60"/>
      <w:jc w:val="right"/>
    </w:pPr>
    <w:rPr>
      <w:i/>
      <w:caps/>
      <w:noProof/>
      <w:sz w:val="14"/>
      <w:szCs w:val="14"/>
    </w:rPr>
  </w:style>
  <w:style w:type="paragraph" w:customStyle="1" w:styleId="vert">
    <w:name w:val="vert"/>
    <w:basedOn w:val="Normal"/>
    <w:rsid w:val="00195A8F"/>
    <w:pPr>
      <w:spacing w:after="75"/>
      <w:jc w:val="left"/>
    </w:pPr>
    <w:rPr>
      <w:rFonts w:ascii="Times New Roman" w:hAnsi="Times New Roman"/>
      <w:color w:val="1B921B"/>
      <w:sz w:val="24"/>
      <w:lang w:eastAsia="fr-FR"/>
    </w:rPr>
  </w:style>
  <w:style w:type="character" w:customStyle="1" w:styleId="B2Car">
    <w:name w:val="B2 Car"/>
    <w:link w:val="B2"/>
    <w:rsid w:val="001B0AF8"/>
    <w:rPr>
      <w:rFonts w:ascii="ITC Franklin Gothic Std Book" w:hAnsi="ITC Franklin Gothic Std Book"/>
      <w:sz w:val="18"/>
      <w:szCs w:val="24"/>
      <w:lang w:val="en-GB" w:eastAsia="en-US" w:bidi="ar-SA"/>
    </w:rPr>
  </w:style>
  <w:style w:type="paragraph" w:styleId="Rvision">
    <w:name w:val="Revision"/>
    <w:hidden/>
    <w:uiPriority w:val="99"/>
    <w:semiHidden/>
    <w:rsid w:val="00130351"/>
    <w:pPr>
      <w:ind w:left="1984" w:hanging="425"/>
      <w:jc w:val="both"/>
    </w:pPr>
    <w:rPr>
      <w:rFonts w:ascii="Verdana" w:hAnsi="Verdana"/>
      <w:color w:val="003366"/>
      <w:sz w:val="18"/>
      <w:szCs w:val="18"/>
      <w:lang w:val="en-US"/>
    </w:rPr>
  </w:style>
  <w:style w:type="paragraph" w:customStyle="1" w:styleId="TM">
    <w:name w:val="TM"/>
    <w:basedOn w:val="TM1"/>
    <w:qFormat/>
    <w:rsid w:val="00130351"/>
    <w:pPr>
      <w:ind w:left="1560" w:hanging="426"/>
    </w:pPr>
    <w:rPr>
      <w:rFonts w:ascii="ITC Franklin Gothic Med" w:hAnsi="ITC Franklin Gothic Med"/>
    </w:rPr>
  </w:style>
  <w:style w:type="character" w:customStyle="1" w:styleId="PolicepardfautDefaultFont">
    <w:name w:val="Police par défaut.Default Font"/>
    <w:rsid w:val="00130351"/>
    <w:rPr>
      <w:sz w:val="20"/>
    </w:rPr>
  </w:style>
  <w:style w:type="character" w:customStyle="1" w:styleId="PolicepardfautDefaultFont4">
    <w:name w:val="Police par défaut.Default Font4"/>
    <w:rsid w:val="00130351"/>
    <w:rPr>
      <w:sz w:val="20"/>
    </w:rPr>
  </w:style>
  <w:style w:type="character" w:customStyle="1" w:styleId="PolicepardfautDefaultFont3">
    <w:name w:val="Police par défaut.Default Font3"/>
    <w:rsid w:val="00130351"/>
    <w:rPr>
      <w:sz w:val="20"/>
    </w:rPr>
  </w:style>
  <w:style w:type="character" w:customStyle="1" w:styleId="PolicepardfautDefaultFont2">
    <w:name w:val="Police par défaut.Default Font2"/>
    <w:rsid w:val="00130351"/>
    <w:rPr>
      <w:sz w:val="20"/>
    </w:rPr>
  </w:style>
  <w:style w:type="character" w:customStyle="1" w:styleId="PolicepardfautDefaultFont1">
    <w:name w:val="Police par défaut.Default Font1"/>
    <w:rsid w:val="00130351"/>
    <w:rPr>
      <w:sz w:val="20"/>
    </w:rPr>
  </w:style>
  <w:style w:type="paragraph" w:customStyle="1" w:styleId="Picesjointes1">
    <w:name w:val="Pièces jointes1"/>
    <w:basedOn w:val="Normal"/>
    <w:next w:val="Normal"/>
    <w:rsid w:val="00A70572"/>
    <w:pPr>
      <w:tabs>
        <w:tab w:val="left" w:pos="1418"/>
      </w:tabs>
      <w:spacing w:before="240"/>
      <w:ind w:left="1418" w:hanging="1418"/>
      <w:jc w:val="left"/>
    </w:pPr>
    <w:rPr>
      <w:rFonts w:ascii="ITC Franklin Gothic Book" w:hAnsi="ITC Franklin Gothic Book"/>
      <w:szCs w:val="20"/>
      <w:lang w:eastAsia="fr-FR"/>
    </w:rPr>
  </w:style>
  <w:style w:type="paragraph" w:customStyle="1" w:styleId="S1">
    <w:name w:val="S1"/>
    <w:basedOn w:val="B1"/>
    <w:rsid w:val="00A70572"/>
    <w:pPr>
      <w:numPr>
        <w:numId w:val="0"/>
      </w:numPr>
      <w:tabs>
        <w:tab w:val="num" w:pos="720"/>
      </w:tabs>
      <w:ind w:left="720" w:hanging="360"/>
    </w:pPr>
    <w:rPr>
      <w:rFonts w:ascii="ITC Franklin Gothic Book" w:hAnsi="ITC Franklin Gothic Book"/>
      <w:lang w:eastAsia="fr-FR"/>
    </w:rPr>
  </w:style>
  <w:style w:type="paragraph" w:customStyle="1" w:styleId="S2">
    <w:name w:val="S2"/>
    <w:basedOn w:val="B2"/>
    <w:rsid w:val="00A70572"/>
    <w:pPr>
      <w:numPr>
        <w:numId w:val="0"/>
      </w:numPr>
      <w:ind w:left="927" w:hanging="360"/>
    </w:pPr>
    <w:rPr>
      <w:rFonts w:ascii="ITC Franklin Gothic Book" w:hAnsi="ITC Franklin Gothic Book"/>
      <w:szCs w:val="20"/>
      <w:lang w:eastAsia="fr-FR"/>
    </w:rPr>
  </w:style>
  <w:style w:type="paragraph" w:customStyle="1" w:styleId="B4">
    <w:name w:val="B4"/>
    <w:basedOn w:val="B3"/>
    <w:rsid w:val="00130351"/>
    <w:pPr>
      <w:numPr>
        <w:numId w:val="0"/>
      </w:numPr>
      <w:tabs>
        <w:tab w:val="clear" w:pos="1134"/>
        <w:tab w:val="num" w:pos="301"/>
        <w:tab w:val="left" w:pos="567"/>
      </w:tabs>
      <w:adjustRightInd/>
      <w:spacing w:before="60"/>
      <w:ind w:left="1985" w:hanging="301"/>
      <w:textAlignment w:val="auto"/>
    </w:pPr>
    <w:rPr>
      <w:rFonts w:ascii="ITC Franklin Gothic Book" w:hAnsi="ITC Franklin Gothic Book"/>
      <w:szCs w:val="24"/>
      <w:lang w:eastAsia="fr-FR"/>
    </w:rPr>
  </w:style>
  <w:style w:type="paragraph" w:customStyle="1" w:styleId="S3">
    <w:name w:val="S3"/>
    <w:basedOn w:val="B3"/>
    <w:rsid w:val="00130351"/>
    <w:pPr>
      <w:numPr>
        <w:numId w:val="0"/>
      </w:numPr>
      <w:tabs>
        <w:tab w:val="clear" w:pos="1134"/>
        <w:tab w:val="num" w:pos="301"/>
        <w:tab w:val="left" w:pos="567"/>
      </w:tabs>
      <w:adjustRightInd/>
      <w:spacing w:before="60"/>
      <w:ind w:left="301" w:hanging="301"/>
      <w:textAlignment w:val="auto"/>
    </w:pPr>
    <w:rPr>
      <w:rFonts w:ascii="ITC Franklin Gothic Book" w:hAnsi="ITC Franklin Gothic Book"/>
      <w:szCs w:val="24"/>
      <w:lang w:eastAsia="fr-FR"/>
    </w:rPr>
  </w:style>
  <w:style w:type="paragraph" w:customStyle="1" w:styleId="check-list">
    <w:name w:val="check-list"/>
    <w:basedOn w:val="Normal"/>
    <w:rsid w:val="00A70572"/>
    <w:pPr>
      <w:spacing w:before="180"/>
    </w:pPr>
    <w:rPr>
      <w:rFonts w:ascii="ITC Franklin Gothic Book" w:hAnsi="ITC Franklin Gothic Book"/>
      <w:szCs w:val="20"/>
      <w:lang w:eastAsia="fr-FR"/>
    </w:rPr>
  </w:style>
  <w:style w:type="paragraph" w:styleId="Corpsdetexte3">
    <w:name w:val="Body Text 3"/>
    <w:basedOn w:val="Normal"/>
    <w:link w:val="Corpsdetexte3Car"/>
    <w:rsid w:val="00A70572"/>
    <w:rPr>
      <w:rFonts w:ascii="ITC Franklin Gothic Book" w:hAnsi="ITC Franklin Gothic Book"/>
      <w:b/>
      <w:i/>
      <w:szCs w:val="20"/>
      <w:lang w:eastAsia="fr-FR"/>
    </w:rPr>
  </w:style>
  <w:style w:type="character" w:customStyle="1" w:styleId="Corpsdetexte3Car">
    <w:name w:val="Corps de texte 3 Car"/>
    <w:link w:val="Corpsdetexte3"/>
    <w:rsid w:val="00130351"/>
    <w:rPr>
      <w:rFonts w:ascii="ITC Franklin Gothic Book" w:hAnsi="ITC Franklin Gothic Book"/>
      <w:b/>
      <w:i/>
      <w:lang w:val="en-GB"/>
    </w:rPr>
  </w:style>
  <w:style w:type="paragraph" w:customStyle="1" w:styleId="Introduction">
    <w:name w:val="Introduction"/>
    <w:basedOn w:val="Titre1"/>
    <w:next w:val="Normal"/>
    <w:rsid w:val="00A70572"/>
    <w:pPr>
      <w:numPr>
        <w:numId w:val="0"/>
      </w:numPr>
    </w:pPr>
    <w:rPr>
      <w:rFonts w:ascii="ITC Franklin Gothic Book" w:hAnsi="ITC Franklin Gothic Book"/>
      <w:b w:val="0"/>
      <w:caps/>
      <w:kern w:val="28"/>
      <w:sz w:val="28"/>
    </w:rPr>
  </w:style>
  <w:style w:type="character" w:customStyle="1" w:styleId="rubriqueCarCar">
    <w:name w:val="rubrique Car Car"/>
    <w:rsid w:val="00130351"/>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130351"/>
    <w:rPr>
      <w:rFonts w:ascii="Arial" w:hAnsi="Arial"/>
      <w:sz w:val="20"/>
    </w:rPr>
  </w:style>
  <w:style w:type="paragraph" w:customStyle="1" w:styleId="StyleI">
    <w:name w:val="StyleI"/>
    <w:basedOn w:val="Titre"/>
    <w:rsid w:val="00130351"/>
    <w:pPr>
      <w:numPr>
        <w:numId w:val="23"/>
      </w:numPr>
      <w:jc w:val="left"/>
    </w:pPr>
    <w:rPr>
      <w:rFonts w:ascii="ITC Franklin Gothic Book" w:hAnsi="ITC Franklin Gothic Book"/>
      <w:sz w:val="22"/>
      <w:szCs w:val="20"/>
      <w:lang w:val="en-US" w:eastAsia="fr-FR"/>
    </w:rPr>
  </w:style>
  <w:style w:type="paragraph" w:customStyle="1" w:styleId="StyleI0">
    <w:name w:val="Style I"/>
    <w:basedOn w:val="Normal"/>
    <w:rsid w:val="00A70572"/>
    <w:pPr>
      <w:numPr>
        <w:numId w:val="22"/>
      </w:numPr>
      <w:spacing w:before="180"/>
    </w:pPr>
    <w:rPr>
      <w:rFonts w:ascii="ITC Franklin Gothic Book" w:hAnsi="ITC Franklin Gothic Book"/>
      <w:sz w:val="24"/>
      <w:szCs w:val="20"/>
      <w:lang w:eastAsia="fr-FR"/>
    </w:rPr>
  </w:style>
  <w:style w:type="numbering" w:customStyle="1" w:styleId="LienPV">
    <w:name w:val="Lien (PV)"/>
    <w:basedOn w:val="Aucuneliste"/>
    <w:rsid w:val="00130351"/>
    <w:pPr>
      <w:numPr>
        <w:numId w:val="21"/>
      </w:numPr>
    </w:pPr>
  </w:style>
  <w:style w:type="paragraph" w:customStyle="1" w:styleId="resgisterdatePV">
    <w:name w:val="resgister date (PV)"/>
    <w:basedOn w:val="Normal"/>
    <w:rsid w:val="00A70572"/>
    <w:pPr>
      <w:spacing w:after="240"/>
      <w:ind w:left="720"/>
    </w:pPr>
    <w:rPr>
      <w:rFonts w:ascii="Arial Rounded MT Bold" w:hAnsi="Arial Rounded MT Bold"/>
      <w:szCs w:val="20"/>
      <w:lang w:val="en-US" w:eastAsia="fr-FR"/>
    </w:rPr>
  </w:style>
  <w:style w:type="paragraph" w:customStyle="1" w:styleId="Titre2SANKYO">
    <w:name w:val="Titre2 SANKYO"/>
    <w:basedOn w:val="Normal"/>
    <w:rsid w:val="00A70572"/>
    <w:pPr>
      <w:numPr>
        <w:numId w:val="24"/>
      </w:numPr>
      <w:spacing w:before="0"/>
    </w:pPr>
    <w:rPr>
      <w:rFonts w:ascii="Tahoma" w:hAnsi="Tahoma" w:cs="Tahoma"/>
      <w:bCs/>
      <w:iCs/>
      <w:sz w:val="22"/>
      <w:szCs w:val="20"/>
      <w:lang w:eastAsia="fr-FR"/>
    </w:rPr>
  </w:style>
  <w:style w:type="paragraph" w:customStyle="1" w:styleId="Titre1SeV">
    <w:name w:val="Titre 1 SeV"/>
    <w:basedOn w:val="Titre1"/>
    <w:next w:val="Normal"/>
    <w:rsid w:val="00130351"/>
    <w:pPr>
      <w:numPr>
        <w:numId w:val="0"/>
      </w:numPr>
      <w:pBdr>
        <w:bottom w:val="single" w:sz="12" w:space="2" w:color="003366"/>
      </w:pBdr>
      <w:spacing w:after="0" w:line="360" w:lineRule="exact"/>
      <w:ind w:left="567"/>
    </w:pPr>
    <w:rPr>
      <w:rFonts w:ascii="Arial" w:hAnsi="Arial"/>
      <w:bCs w:val="0"/>
      <w:color w:val="000080"/>
      <w:sz w:val="30"/>
      <w:lang w:eastAsia="en-US"/>
    </w:rPr>
  </w:style>
  <w:style w:type="paragraph" w:customStyle="1" w:styleId="Titre2SeV">
    <w:name w:val="Titre 2 SeV"/>
    <w:basedOn w:val="Titre1SeV"/>
    <w:next w:val="Normal"/>
    <w:rsid w:val="00130351"/>
    <w:pPr>
      <w:numPr>
        <w:ilvl w:val="1"/>
        <w:numId w:val="20"/>
      </w:numPr>
      <w:pBdr>
        <w:bottom w:val="single" w:sz="8" w:space="1" w:color="003366"/>
      </w:pBdr>
      <w:spacing w:before="360"/>
    </w:pPr>
    <w:rPr>
      <w:b w:val="0"/>
      <w:bCs/>
      <w:iCs/>
      <w:caps/>
      <w:sz w:val="26"/>
      <w:szCs w:val="27"/>
    </w:rPr>
  </w:style>
  <w:style w:type="character" w:customStyle="1" w:styleId="Titre1Car1">
    <w:name w:val="Titre 1 Car1"/>
    <w:link w:val="Titre1"/>
    <w:rsid w:val="00CF5AB0"/>
    <w:rPr>
      <w:rFonts w:asciiTheme="minorHAnsi" w:hAnsiTheme="minorHAnsi" w:cs="Arial"/>
      <w:b/>
      <w:bCs/>
      <w:kern w:val="32"/>
      <w:sz w:val="24"/>
      <w:szCs w:val="32"/>
      <w:lang w:val="en-GB"/>
    </w:rPr>
  </w:style>
  <w:style w:type="paragraph" w:customStyle="1" w:styleId="StyleProposalB1Italique">
    <w:name w:val="Style Proposal B1 + Italique"/>
    <w:basedOn w:val="Normal"/>
    <w:link w:val="StyleProposalB1ItaliqueCar"/>
    <w:rsid w:val="00A70572"/>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rFonts w:ascii="ITC Franklin Gothic Book" w:hAnsi="ITC Franklin Gothic Book"/>
      <w:i/>
      <w:iCs/>
      <w:color w:val="5F5F5F"/>
      <w:sz w:val="16"/>
      <w:szCs w:val="16"/>
      <w:lang w:eastAsia="fr-FR"/>
    </w:rPr>
  </w:style>
  <w:style w:type="character" w:customStyle="1" w:styleId="StyleProposalB1ItaliqueCar">
    <w:name w:val="Style Proposal B1 + Italique Car"/>
    <w:link w:val="StyleProposalB1Italique"/>
    <w:rsid w:val="00130351"/>
    <w:rPr>
      <w:rFonts w:ascii="ITC Franklin Gothic Book" w:hAnsi="ITC Franklin Gothic Book"/>
      <w:i/>
      <w:iCs/>
      <w:color w:val="5F5F5F"/>
      <w:sz w:val="16"/>
      <w:szCs w:val="16"/>
      <w:lang w:val="en-GB"/>
    </w:rPr>
  </w:style>
  <w:style w:type="character" w:customStyle="1" w:styleId="Titre1Car">
    <w:name w:val="Titre 1 Car"/>
    <w:rsid w:val="00130351"/>
    <w:rPr>
      <w:rFonts w:ascii="ITC Franklin Gothic Book" w:hAnsi="ITC Franklin Gothic Book" w:cs="Arial"/>
      <w:b/>
      <w:bCs/>
      <w:kern w:val="32"/>
      <w:sz w:val="18"/>
      <w:szCs w:val="32"/>
      <w:lang w:val="fr-FR" w:eastAsia="fr-FR" w:bidi="ar-SA"/>
    </w:rPr>
  </w:style>
  <w:style w:type="paragraph" w:customStyle="1" w:styleId="Check-list0">
    <w:name w:val="Check-list"/>
    <w:basedOn w:val="Normal"/>
    <w:rsid w:val="00A70572"/>
    <w:pPr>
      <w:spacing w:before="60"/>
    </w:pPr>
    <w:rPr>
      <w:rFonts w:ascii="ITC Franklin Gothic Book" w:hAnsi="ITC Franklin Gothic Book"/>
      <w:szCs w:val="20"/>
      <w:lang w:eastAsia="fr-FR"/>
    </w:rPr>
  </w:style>
  <w:style w:type="paragraph" w:styleId="En-ttedetabledesmatires">
    <w:name w:val="TOC Heading"/>
    <w:basedOn w:val="Titre1"/>
    <w:next w:val="Normal"/>
    <w:uiPriority w:val="39"/>
    <w:qFormat/>
    <w:rsid w:val="00130351"/>
    <w:pPr>
      <w:keepLines/>
      <w:numPr>
        <w:numId w:val="0"/>
      </w:numPr>
      <w:spacing w:after="0" w:line="276" w:lineRule="auto"/>
      <w:jc w:val="left"/>
      <w:outlineLvl w:val="9"/>
    </w:pPr>
    <w:rPr>
      <w:rFonts w:ascii="Cambria" w:hAnsi="Cambria" w:cs="Times New Roman"/>
      <w:b w:val="0"/>
      <w:color w:val="365F91"/>
      <w:kern w:val="0"/>
      <w:sz w:val="28"/>
      <w:szCs w:val="28"/>
    </w:rPr>
  </w:style>
  <w:style w:type="numbering" w:styleId="111111">
    <w:name w:val="Outline List 2"/>
    <w:basedOn w:val="Aucuneliste"/>
    <w:rsid w:val="00B44942"/>
    <w:pPr>
      <w:numPr>
        <w:numId w:val="25"/>
      </w:numPr>
    </w:pPr>
  </w:style>
  <w:style w:type="numbering" w:styleId="1ai">
    <w:name w:val="Outline List 1"/>
    <w:basedOn w:val="Aucuneliste"/>
    <w:rsid w:val="00B44942"/>
    <w:pPr>
      <w:numPr>
        <w:numId w:val="26"/>
      </w:numPr>
    </w:pPr>
  </w:style>
  <w:style w:type="character" w:styleId="AcronymeHTML">
    <w:name w:val="HTML Acronym"/>
    <w:rsid w:val="00B44942"/>
  </w:style>
  <w:style w:type="paragraph" w:styleId="AdresseHTML">
    <w:name w:val="HTML Address"/>
    <w:basedOn w:val="Normal"/>
    <w:link w:val="AdresseHTMLCar"/>
    <w:rsid w:val="00B44942"/>
    <w:rPr>
      <w:i/>
      <w:iCs/>
    </w:rPr>
  </w:style>
  <w:style w:type="character" w:customStyle="1" w:styleId="AdresseHTMLCar">
    <w:name w:val="Adresse HTML Car"/>
    <w:link w:val="AdresseHTML"/>
    <w:rsid w:val="00B44942"/>
    <w:rPr>
      <w:rFonts w:ascii="ITC Franklin Gothic Std Book" w:hAnsi="ITC Franklin Gothic Std Book"/>
      <w:i/>
      <w:iCs/>
      <w:sz w:val="18"/>
      <w:szCs w:val="24"/>
      <w:lang w:eastAsia="en-US"/>
    </w:rPr>
  </w:style>
  <w:style w:type="character" w:styleId="Appeldenotedefin">
    <w:name w:val="endnote reference"/>
    <w:rsid w:val="00B44942"/>
    <w:rPr>
      <w:vertAlign w:val="superscript"/>
    </w:rPr>
  </w:style>
  <w:style w:type="numbering" w:styleId="ArticleSection">
    <w:name w:val="Outline List 3"/>
    <w:basedOn w:val="Aucuneliste"/>
    <w:rsid w:val="00B44942"/>
    <w:pPr>
      <w:numPr>
        <w:numId w:val="27"/>
      </w:numPr>
    </w:pPr>
  </w:style>
  <w:style w:type="paragraph" w:styleId="Bibliographie">
    <w:name w:val="Bibliography"/>
    <w:basedOn w:val="Normal"/>
    <w:next w:val="Normal"/>
    <w:uiPriority w:val="37"/>
    <w:semiHidden/>
    <w:unhideWhenUsed/>
    <w:rsid w:val="00B44942"/>
  </w:style>
  <w:style w:type="paragraph" w:styleId="Citation">
    <w:name w:val="Quote"/>
    <w:basedOn w:val="Normal"/>
    <w:next w:val="Normal"/>
    <w:link w:val="CitationCar"/>
    <w:uiPriority w:val="29"/>
    <w:qFormat/>
    <w:rsid w:val="00B44942"/>
    <w:rPr>
      <w:i/>
      <w:iCs/>
      <w:color w:val="000000"/>
    </w:rPr>
  </w:style>
  <w:style w:type="character" w:customStyle="1" w:styleId="CitationCar">
    <w:name w:val="Citation Car"/>
    <w:link w:val="Citation"/>
    <w:uiPriority w:val="29"/>
    <w:rsid w:val="00B44942"/>
    <w:rPr>
      <w:rFonts w:ascii="ITC Franklin Gothic Std Book" w:hAnsi="ITC Franklin Gothic Std Book"/>
      <w:i/>
      <w:iCs/>
      <w:color w:val="000000"/>
      <w:sz w:val="18"/>
      <w:szCs w:val="24"/>
      <w:lang w:eastAsia="en-US"/>
    </w:rPr>
  </w:style>
  <w:style w:type="character" w:styleId="CitationHTML">
    <w:name w:val="HTML Cite"/>
    <w:rsid w:val="00B44942"/>
    <w:rPr>
      <w:i/>
      <w:iCs/>
    </w:rPr>
  </w:style>
  <w:style w:type="paragraph" w:styleId="Citationintense">
    <w:name w:val="Intense Quote"/>
    <w:basedOn w:val="Normal"/>
    <w:next w:val="Normal"/>
    <w:link w:val="CitationintenseCar"/>
    <w:uiPriority w:val="30"/>
    <w:qFormat/>
    <w:rsid w:val="00B4494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44942"/>
    <w:rPr>
      <w:rFonts w:ascii="ITC Franklin Gothic Std Book" w:hAnsi="ITC Franklin Gothic Std Book"/>
      <w:b/>
      <w:bCs/>
      <w:i/>
      <w:iCs/>
      <w:color w:val="4F81BD"/>
      <w:sz w:val="18"/>
      <w:szCs w:val="24"/>
      <w:lang w:eastAsia="en-US"/>
    </w:rPr>
  </w:style>
  <w:style w:type="character" w:styleId="ClavierHTML">
    <w:name w:val="HTML Keyboard"/>
    <w:rsid w:val="00B44942"/>
    <w:rPr>
      <w:rFonts w:ascii="Courier New" w:hAnsi="Courier New" w:cs="Courier New"/>
      <w:sz w:val="20"/>
      <w:szCs w:val="20"/>
    </w:rPr>
  </w:style>
  <w:style w:type="character" w:styleId="CodeHTML">
    <w:name w:val="HTML Code"/>
    <w:rsid w:val="00B44942"/>
    <w:rPr>
      <w:rFonts w:ascii="Courier New" w:hAnsi="Courier New" w:cs="Courier New"/>
      <w:sz w:val="20"/>
      <w:szCs w:val="20"/>
    </w:rPr>
  </w:style>
  <w:style w:type="table" w:styleId="Colonnesdetableau1">
    <w:name w:val="Table Columns 1"/>
    <w:basedOn w:val="TableauNormal"/>
    <w:rsid w:val="00B44942"/>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44942"/>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44942"/>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44942"/>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44942"/>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B44942"/>
  </w:style>
  <w:style w:type="character" w:customStyle="1" w:styleId="DateCar">
    <w:name w:val="Date Car"/>
    <w:link w:val="Date"/>
    <w:rsid w:val="00B44942"/>
    <w:rPr>
      <w:rFonts w:ascii="ITC Franklin Gothic Std Book" w:hAnsi="ITC Franklin Gothic Std Book"/>
      <w:sz w:val="18"/>
      <w:szCs w:val="24"/>
      <w:lang w:eastAsia="en-US"/>
    </w:rPr>
  </w:style>
  <w:style w:type="character" w:styleId="DfinitionHTML">
    <w:name w:val="HTML Definition"/>
    <w:rsid w:val="00B44942"/>
    <w:rPr>
      <w:i/>
      <w:iCs/>
    </w:rPr>
  </w:style>
  <w:style w:type="table" w:styleId="Effetsdetableau3D1">
    <w:name w:val="Table 3D effects 1"/>
    <w:basedOn w:val="TableauNormal"/>
    <w:rsid w:val="00B44942"/>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44942"/>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44942"/>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B44942"/>
    <w:rPr>
      <w:b/>
      <w:bCs/>
      <w:i/>
      <w:iCs/>
      <w:color w:val="4F81BD"/>
    </w:rPr>
  </w:style>
  <w:style w:type="character" w:styleId="Accentuationlgre">
    <w:name w:val="Subtle Emphasis"/>
    <w:uiPriority w:val="19"/>
    <w:qFormat/>
    <w:rsid w:val="00B44942"/>
    <w:rPr>
      <w:i/>
      <w:iCs/>
      <w:color w:val="808080"/>
    </w:rPr>
  </w:style>
  <w:style w:type="paragraph" w:styleId="En-ttedemessage">
    <w:name w:val="Message Header"/>
    <w:basedOn w:val="Normal"/>
    <w:link w:val="En-ttedemessageCar"/>
    <w:rsid w:val="00B4494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44942"/>
    <w:rPr>
      <w:rFonts w:ascii="Cambria" w:eastAsia="Times New Roman" w:hAnsi="Cambria" w:cs="Times New Roman"/>
      <w:sz w:val="24"/>
      <w:szCs w:val="24"/>
      <w:shd w:val="pct20" w:color="auto" w:fill="auto"/>
      <w:lang w:eastAsia="en-US"/>
    </w:rPr>
  </w:style>
  <w:style w:type="character" w:styleId="ExempleHTML">
    <w:name w:val="HTML Sample"/>
    <w:rsid w:val="00B44942"/>
    <w:rPr>
      <w:rFonts w:ascii="Courier New" w:hAnsi="Courier New" w:cs="Courier New"/>
    </w:rPr>
  </w:style>
  <w:style w:type="paragraph" w:styleId="Formuledepolitesse">
    <w:name w:val="Closing"/>
    <w:basedOn w:val="Normal"/>
    <w:link w:val="FormuledepolitesseCar"/>
    <w:rsid w:val="00B44942"/>
    <w:pPr>
      <w:ind w:left="4252"/>
    </w:pPr>
  </w:style>
  <w:style w:type="character" w:customStyle="1" w:styleId="FormuledepolitesseCar">
    <w:name w:val="Formule de politesse Car"/>
    <w:link w:val="Formuledepolitesse"/>
    <w:rsid w:val="00B44942"/>
    <w:rPr>
      <w:rFonts w:ascii="ITC Franklin Gothic Std Book" w:hAnsi="ITC Franklin Gothic Std Book"/>
      <w:sz w:val="18"/>
      <w:szCs w:val="24"/>
      <w:lang w:eastAsia="en-US"/>
    </w:rPr>
  </w:style>
  <w:style w:type="table" w:styleId="Grilleclaire">
    <w:name w:val="Light Grid"/>
    <w:basedOn w:val="TableauNormal"/>
    <w:uiPriority w:val="62"/>
    <w:rsid w:val="00B4494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4494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4494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4494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4494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4494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4494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4494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4494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4494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4494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4494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4494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4494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44942"/>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44942"/>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44942"/>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44942"/>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44942"/>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44942"/>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4494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4494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4494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4494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4494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4494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4494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44942"/>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44942"/>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44942"/>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44942"/>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44942"/>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44942"/>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44942"/>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B44942"/>
    <w:pPr>
      <w:ind w:left="566" w:hanging="283"/>
      <w:contextualSpacing/>
    </w:pPr>
  </w:style>
  <w:style w:type="paragraph" w:styleId="Liste3">
    <w:name w:val="List 3"/>
    <w:basedOn w:val="Normal"/>
    <w:rsid w:val="00B44942"/>
    <w:pPr>
      <w:ind w:left="849" w:hanging="283"/>
      <w:contextualSpacing/>
    </w:pPr>
  </w:style>
  <w:style w:type="paragraph" w:styleId="Liste4">
    <w:name w:val="List 4"/>
    <w:basedOn w:val="Normal"/>
    <w:rsid w:val="00B44942"/>
    <w:pPr>
      <w:ind w:left="1132" w:hanging="283"/>
      <w:contextualSpacing/>
    </w:pPr>
  </w:style>
  <w:style w:type="paragraph" w:styleId="Liste5">
    <w:name w:val="List 5"/>
    <w:basedOn w:val="Normal"/>
    <w:rsid w:val="00B44942"/>
    <w:pPr>
      <w:ind w:left="1415" w:hanging="283"/>
      <w:contextualSpacing/>
    </w:pPr>
  </w:style>
  <w:style w:type="paragraph" w:styleId="Listenumros">
    <w:name w:val="List Number"/>
    <w:basedOn w:val="Normal"/>
    <w:rsid w:val="00B44942"/>
    <w:pPr>
      <w:numPr>
        <w:numId w:val="28"/>
      </w:numPr>
      <w:contextualSpacing/>
    </w:pPr>
  </w:style>
  <w:style w:type="paragraph" w:styleId="Listenumros2">
    <w:name w:val="List Number 2"/>
    <w:basedOn w:val="Normal"/>
    <w:rsid w:val="00B44942"/>
    <w:pPr>
      <w:numPr>
        <w:numId w:val="29"/>
      </w:numPr>
      <w:contextualSpacing/>
    </w:pPr>
  </w:style>
  <w:style w:type="paragraph" w:styleId="Listenumros3">
    <w:name w:val="List Number 3"/>
    <w:basedOn w:val="Normal"/>
    <w:rsid w:val="00B44942"/>
    <w:pPr>
      <w:numPr>
        <w:numId w:val="30"/>
      </w:numPr>
      <w:contextualSpacing/>
    </w:pPr>
  </w:style>
  <w:style w:type="paragraph" w:styleId="Listenumros4">
    <w:name w:val="List Number 4"/>
    <w:basedOn w:val="Normal"/>
    <w:rsid w:val="00B44942"/>
    <w:pPr>
      <w:numPr>
        <w:numId w:val="31"/>
      </w:numPr>
      <w:contextualSpacing/>
    </w:pPr>
  </w:style>
  <w:style w:type="paragraph" w:styleId="Listenumros5">
    <w:name w:val="List Number 5"/>
    <w:basedOn w:val="Normal"/>
    <w:rsid w:val="00B44942"/>
    <w:pPr>
      <w:numPr>
        <w:numId w:val="32"/>
      </w:numPr>
      <w:contextualSpacing/>
    </w:pPr>
  </w:style>
  <w:style w:type="paragraph" w:styleId="Listepuces3">
    <w:name w:val="List Bullet 3"/>
    <w:basedOn w:val="Normal"/>
    <w:rsid w:val="00B44942"/>
    <w:pPr>
      <w:numPr>
        <w:numId w:val="33"/>
      </w:numPr>
      <w:contextualSpacing/>
    </w:pPr>
  </w:style>
  <w:style w:type="paragraph" w:styleId="Listepuces4">
    <w:name w:val="List Bullet 4"/>
    <w:basedOn w:val="Normal"/>
    <w:rsid w:val="00B44942"/>
    <w:pPr>
      <w:numPr>
        <w:numId w:val="34"/>
      </w:numPr>
      <w:contextualSpacing/>
    </w:pPr>
  </w:style>
  <w:style w:type="paragraph" w:styleId="Listepuces5">
    <w:name w:val="List Bullet 5"/>
    <w:basedOn w:val="Normal"/>
    <w:rsid w:val="00B44942"/>
    <w:pPr>
      <w:numPr>
        <w:numId w:val="35"/>
      </w:numPr>
      <w:contextualSpacing/>
    </w:pPr>
  </w:style>
  <w:style w:type="table" w:styleId="Listeclaire">
    <w:name w:val="Light List"/>
    <w:basedOn w:val="TableauNormal"/>
    <w:uiPriority w:val="61"/>
    <w:rsid w:val="00B4494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4494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4494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4494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4494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4494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4494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44942"/>
    <w:pPr>
      <w:spacing w:after="120"/>
      <w:ind w:left="283"/>
      <w:contextualSpacing/>
    </w:pPr>
  </w:style>
  <w:style w:type="paragraph" w:styleId="Listecontinue3">
    <w:name w:val="List Continue 3"/>
    <w:basedOn w:val="Normal"/>
    <w:rsid w:val="00B44942"/>
    <w:pPr>
      <w:spacing w:after="120"/>
      <w:ind w:left="849"/>
      <w:contextualSpacing/>
    </w:pPr>
  </w:style>
  <w:style w:type="paragraph" w:styleId="Listecontinue4">
    <w:name w:val="List Continue 4"/>
    <w:basedOn w:val="Normal"/>
    <w:rsid w:val="00B44942"/>
    <w:pPr>
      <w:spacing w:after="120"/>
      <w:ind w:left="1132"/>
      <w:contextualSpacing/>
    </w:pPr>
  </w:style>
  <w:style w:type="table" w:styleId="Listecouleur">
    <w:name w:val="Colorful List"/>
    <w:basedOn w:val="TableauNormal"/>
    <w:uiPriority w:val="72"/>
    <w:rsid w:val="00B4494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4494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4494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4494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4494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4494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4494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4494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4494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4494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4494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4494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4494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4494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4494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4494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4494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4494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4494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4494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4494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44942"/>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44942"/>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44942"/>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44942"/>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44942"/>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44942"/>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44942"/>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44942"/>
    <w:rPr>
      <w:rFonts w:ascii="Courier New" w:hAnsi="Courier New" w:cs="Courier New"/>
      <w:sz w:val="20"/>
      <w:szCs w:val="20"/>
    </w:rPr>
  </w:style>
  <w:style w:type="table" w:styleId="Ombrageclair">
    <w:name w:val="Light Shading"/>
    <w:basedOn w:val="TableauNormal"/>
    <w:uiPriority w:val="60"/>
    <w:rsid w:val="00B4494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B44942"/>
    <w:rPr>
      <w:rFonts w:ascii="Courier New" w:hAnsi="Courier New" w:cs="Courier New"/>
      <w:szCs w:val="20"/>
    </w:rPr>
  </w:style>
  <w:style w:type="character" w:customStyle="1" w:styleId="PrformatHTMLCar">
    <w:name w:val="Préformaté HTML Car"/>
    <w:link w:val="PrformatHTML"/>
    <w:rsid w:val="00B44942"/>
    <w:rPr>
      <w:rFonts w:ascii="Courier New" w:hAnsi="Courier New" w:cs="Courier New"/>
      <w:lang w:eastAsia="en-US"/>
    </w:rPr>
  </w:style>
  <w:style w:type="character" w:styleId="Rfrenceintense">
    <w:name w:val="Intense Reference"/>
    <w:uiPriority w:val="32"/>
    <w:qFormat/>
    <w:rsid w:val="00B44942"/>
    <w:rPr>
      <w:b/>
      <w:bCs/>
      <w:smallCaps/>
      <w:color w:val="C0504D"/>
      <w:spacing w:val="5"/>
      <w:u w:val="single"/>
    </w:rPr>
  </w:style>
  <w:style w:type="character" w:styleId="Rfrencelgre">
    <w:name w:val="Subtle Reference"/>
    <w:uiPriority w:val="31"/>
    <w:qFormat/>
    <w:rsid w:val="00B44942"/>
    <w:rPr>
      <w:smallCaps/>
      <w:color w:val="C0504D"/>
      <w:u w:val="single"/>
    </w:rPr>
  </w:style>
  <w:style w:type="paragraph" w:styleId="Retrait1religne">
    <w:name w:val="Body Text First Indent"/>
    <w:basedOn w:val="Corpsdetexte"/>
    <w:link w:val="Retrait1religneCar"/>
    <w:rsid w:val="00B44942"/>
    <w:pPr>
      <w:spacing w:before="120"/>
      <w:ind w:firstLine="210"/>
      <w:jc w:val="both"/>
    </w:pPr>
    <w:rPr>
      <w:rFonts w:ascii="ITC Franklin Gothic Std Book" w:hAnsi="ITC Franklin Gothic Std Book"/>
      <w:sz w:val="18"/>
      <w:szCs w:val="24"/>
      <w:lang w:eastAsia="en-US"/>
    </w:rPr>
  </w:style>
  <w:style w:type="character" w:customStyle="1" w:styleId="CorpsdetexteCar">
    <w:name w:val="Corps de texte Car"/>
    <w:link w:val="Corpsdetexte"/>
    <w:rsid w:val="00B44942"/>
    <w:rPr>
      <w:lang w:eastAsia="ja-JP"/>
    </w:rPr>
  </w:style>
  <w:style w:type="character" w:customStyle="1" w:styleId="Retrait1religneCar">
    <w:name w:val="Retrait 1re ligne Car"/>
    <w:link w:val="Retrait1religne"/>
    <w:rsid w:val="00B44942"/>
    <w:rPr>
      <w:rFonts w:ascii="ITC Franklin Gothic Std Book" w:hAnsi="ITC Franklin Gothic Std Book"/>
      <w:sz w:val="18"/>
      <w:szCs w:val="24"/>
      <w:lang w:eastAsia="en-US"/>
    </w:rPr>
  </w:style>
  <w:style w:type="paragraph" w:styleId="Retraitcorpsdetexte">
    <w:name w:val="Body Text Indent"/>
    <w:basedOn w:val="Normal"/>
    <w:link w:val="RetraitcorpsdetexteCar"/>
    <w:rsid w:val="00B44942"/>
    <w:pPr>
      <w:spacing w:after="120"/>
      <w:ind w:left="283"/>
    </w:pPr>
  </w:style>
  <w:style w:type="character" w:customStyle="1" w:styleId="RetraitcorpsdetexteCar">
    <w:name w:val="Retrait corps de texte Car"/>
    <w:link w:val="Retraitcorpsdetexte"/>
    <w:rsid w:val="00B44942"/>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rsid w:val="00B44942"/>
    <w:pPr>
      <w:ind w:firstLine="210"/>
    </w:pPr>
  </w:style>
  <w:style w:type="character" w:customStyle="1" w:styleId="Retraitcorpset1religCar">
    <w:name w:val="Retrait corps et 1re lig. Car"/>
    <w:basedOn w:val="RetraitcorpsdetexteCar"/>
    <w:link w:val="Retraitcorpset1relig"/>
    <w:rsid w:val="00B44942"/>
    <w:rPr>
      <w:rFonts w:ascii="ITC Franklin Gothic Std Book" w:hAnsi="ITC Franklin Gothic Std Book"/>
      <w:sz w:val="18"/>
      <w:szCs w:val="24"/>
      <w:lang w:eastAsia="en-US"/>
    </w:rPr>
  </w:style>
  <w:style w:type="paragraph" w:styleId="Salutations">
    <w:name w:val="Salutation"/>
    <w:basedOn w:val="Normal"/>
    <w:next w:val="Normal"/>
    <w:link w:val="SalutationsCar"/>
    <w:rsid w:val="00B44942"/>
  </w:style>
  <w:style w:type="character" w:customStyle="1" w:styleId="SalutationsCar">
    <w:name w:val="Salutations Car"/>
    <w:link w:val="Salutations"/>
    <w:rsid w:val="00B44942"/>
    <w:rPr>
      <w:rFonts w:ascii="ITC Franklin Gothic Std Book" w:hAnsi="ITC Franklin Gothic Std Book"/>
      <w:sz w:val="18"/>
      <w:szCs w:val="24"/>
      <w:lang w:eastAsia="en-US"/>
    </w:rPr>
  </w:style>
  <w:style w:type="paragraph" w:styleId="Sansinterligne">
    <w:name w:val="No Spacing"/>
    <w:uiPriority w:val="1"/>
    <w:qFormat/>
    <w:rsid w:val="00B44942"/>
    <w:pPr>
      <w:jc w:val="both"/>
    </w:pPr>
    <w:rPr>
      <w:rFonts w:ascii="ITC Franklin Gothic Std Book" w:hAnsi="ITC Franklin Gothic Std Book"/>
      <w:sz w:val="18"/>
      <w:szCs w:val="24"/>
      <w:lang w:eastAsia="en-US"/>
    </w:rPr>
  </w:style>
  <w:style w:type="paragraph" w:styleId="Signature">
    <w:name w:val="Signature"/>
    <w:basedOn w:val="Normal"/>
    <w:link w:val="SignatureCar"/>
    <w:rsid w:val="00B44942"/>
    <w:pPr>
      <w:ind w:left="4252"/>
    </w:pPr>
  </w:style>
  <w:style w:type="character" w:customStyle="1" w:styleId="SignatureCar">
    <w:name w:val="Signature Car"/>
    <w:link w:val="Signature"/>
    <w:rsid w:val="00B44942"/>
    <w:rPr>
      <w:rFonts w:ascii="ITC Franklin Gothic Std Book" w:hAnsi="ITC Franklin Gothic Std Book"/>
      <w:sz w:val="18"/>
      <w:szCs w:val="24"/>
      <w:lang w:eastAsia="en-US"/>
    </w:rPr>
  </w:style>
  <w:style w:type="paragraph" w:styleId="Signaturelectronique">
    <w:name w:val="E-mail Signature"/>
    <w:basedOn w:val="Normal"/>
    <w:link w:val="SignaturelectroniqueCar"/>
    <w:rsid w:val="00B44942"/>
  </w:style>
  <w:style w:type="character" w:customStyle="1" w:styleId="SignaturelectroniqueCar">
    <w:name w:val="Signature électronique Car"/>
    <w:link w:val="Signaturelectronique"/>
    <w:rsid w:val="00B44942"/>
    <w:rPr>
      <w:rFonts w:ascii="ITC Franklin Gothic Std Book" w:hAnsi="ITC Franklin Gothic Std Book"/>
      <w:sz w:val="18"/>
      <w:szCs w:val="24"/>
      <w:lang w:eastAsia="en-US"/>
    </w:rPr>
  </w:style>
  <w:style w:type="paragraph" w:styleId="Sous-titre">
    <w:name w:val="Subtitle"/>
    <w:basedOn w:val="Normal"/>
    <w:next w:val="Normal"/>
    <w:link w:val="Sous-titreCar"/>
    <w:rsid w:val="00B44942"/>
    <w:pPr>
      <w:spacing w:after="60"/>
      <w:jc w:val="center"/>
      <w:outlineLvl w:val="1"/>
    </w:pPr>
    <w:rPr>
      <w:rFonts w:ascii="Cambria" w:hAnsi="Cambria"/>
      <w:sz w:val="24"/>
    </w:rPr>
  </w:style>
  <w:style w:type="character" w:customStyle="1" w:styleId="Sous-titreCar">
    <w:name w:val="Sous-titre Car"/>
    <w:link w:val="Sous-titre"/>
    <w:rsid w:val="00B44942"/>
    <w:rPr>
      <w:rFonts w:ascii="Cambria" w:eastAsia="Times New Roman" w:hAnsi="Cambria" w:cs="Times New Roman"/>
      <w:sz w:val="24"/>
      <w:szCs w:val="24"/>
      <w:lang w:eastAsia="en-US"/>
    </w:rPr>
  </w:style>
  <w:style w:type="table" w:styleId="Tableauclassique1">
    <w:name w:val="Table Classic 1"/>
    <w:basedOn w:val="TableauNormal"/>
    <w:rsid w:val="00B44942"/>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44942"/>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44942"/>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44942"/>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44942"/>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44942"/>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44942"/>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44942"/>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44942"/>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44942"/>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44942"/>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44942"/>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44942"/>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44942"/>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44942"/>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44942"/>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44942"/>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44942"/>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44942"/>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44942"/>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44942"/>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44942"/>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44942"/>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44942"/>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B44942"/>
    <w:rPr>
      <w:color w:val="808080"/>
    </w:rPr>
  </w:style>
  <w:style w:type="table" w:styleId="Thmedutableau">
    <w:name w:val="Table Theme"/>
    <w:basedOn w:val="TableauNormal"/>
    <w:rsid w:val="00B44942"/>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B44942"/>
  </w:style>
  <w:style w:type="character" w:customStyle="1" w:styleId="TitredenoteCar">
    <w:name w:val="Titre de note Car"/>
    <w:link w:val="Titredenote"/>
    <w:rsid w:val="00B44942"/>
    <w:rPr>
      <w:rFonts w:ascii="ITC Franklin Gothic Std Book" w:hAnsi="ITC Franklin Gothic Std Book"/>
      <w:sz w:val="18"/>
      <w:szCs w:val="24"/>
      <w:lang w:eastAsia="en-US"/>
    </w:rPr>
  </w:style>
  <w:style w:type="character" w:styleId="Titredulivre">
    <w:name w:val="Book Title"/>
    <w:uiPriority w:val="33"/>
    <w:qFormat/>
    <w:rsid w:val="00B44942"/>
    <w:rPr>
      <w:b/>
      <w:bCs/>
      <w:smallCaps/>
      <w:spacing w:val="5"/>
    </w:rPr>
  </w:style>
  <w:style w:type="table" w:styleId="Trameclaire-Accent1">
    <w:name w:val="Light Shading Accent 1"/>
    <w:basedOn w:val="TableauNormal"/>
    <w:uiPriority w:val="60"/>
    <w:rsid w:val="00B4494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4494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4494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4494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4494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4494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4494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4494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4494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4494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4494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4494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4494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4494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4494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4494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4494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4494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4494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4494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44942"/>
    <w:rPr>
      <w:i/>
      <w:iCs/>
    </w:rPr>
  </w:style>
  <w:style w:type="character" w:customStyle="1" w:styleId="hps">
    <w:name w:val="hps"/>
    <w:basedOn w:val="Policepardfaut"/>
    <w:rsid w:val="00B70906"/>
  </w:style>
  <w:style w:type="character" w:customStyle="1" w:styleId="shorttext">
    <w:name w:val="short_text"/>
    <w:basedOn w:val="Policepardfaut"/>
    <w:rsid w:val="007214EB"/>
  </w:style>
  <w:style w:type="paragraph" w:customStyle="1" w:styleId="arcs">
    <w:name w:val="arcs"/>
    <w:rsid w:val="00383274"/>
    <w:pPr>
      <w:numPr>
        <w:numId w:val="36"/>
      </w:numPr>
      <w:tabs>
        <w:tab w:val="left" w:pos="284"/>
      </w:tabs>
      <w:spacing w:before="60" w:after="60"/>
      <w:ind w:hanging="360"/>
      <w:contextualSpacing/>
      <w:jc w:val="both"/>
    </w:pPr>
    <w:rPr>
      <w:rFonts w:asciiTheme="minorHAnsi" w:hAnsiTheme="minorHAnsi"/>
      <w:szCs w:val="24"/>
      <w:lang w:eastAsia="en-US"/>
    </w:rPr>
  </w:style>
  <w:style w:type="character" w:customStyle="1" w:styleId="B1Car">
    <w:name w:val="B1 Car"/>
    <w:locked/>
    <w:rsid w:val="00F67D17"/>
    <w:rPr>
      <w:rFonts w:asciiTheme="minorHAnsi" w:hAnsiTheme="minorHAnsi" w:cs="Calibr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27926">
      <w:bodyDiv w:val="1"/>
      <w:marLeft w:val="0"/>
      <w:marRight w:val="0"/>
      <w:marTop w:val="0"/>
      <w:marBottom w:val="0"/>
      <w:divBdr>
        <w:top w:val="none" w:sz="0" w:space="0" w:color="auto"/>
        <w:left w:val="none" w:sz="0" w:space="0" w:color="auto"/>
        <w:bottom w:val="none" w:sz="0" w:space="0" w:color="auto"/>
        <w:right w:val="none" w:sz="0" w:space="0" w:color="auto"/>
      </w:divBdr>
    </w:div>
    <w:div w:id="122160195">
      <w:bodyDiv w:val="1"/>
      <w:marLeft w:val="0"/>
      <w:marRight w:val="0"/>
      <w:marTop w:val="0"/>
      <w:marBottom w:val="0"/>
      <w:divBdr>
        <w:top w:val="none" w:sz="0" w:space="0" w:color="auto"/>
        <w:left w:val="none" w:sz="0" w:space="0" w:color="auto"/>
        <w:bottom w:val="none" w:sz="0" w:space="0" w:color="auto"/>
        <w:right w:val="none" w:sz="0" w:space="0" w:color="auto"/>
      </w:divBdr>
      <w:divsChild>
        <w:div w:id="1408459820">
          <w:marLeft w:val="0"/>
          <w:marRight w:val="0"/>
          <w:marTop w:val="0"/>
          <w:marBottom w:val="0"/>
          <w:divBdr>
            <w:top w:val="none" w:sz="0" w:space="0" w:color="auto"/>
            <w:left w:val="none" w:sz="0" w:space="0" w:color="auto"/>
            <w:bottom w:val="none" w:sz="0" w:space="0" w:color="auto"/>
            <w:right w:val="none" w:sz="0" w:space="0" w:color="auto"/>
          </w:divBdr>
          <w:divsChild>
            <w:div w:id="173566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807">
      <w:bodyDiv w:val="1"/>
      <w:marLeft w:val="0"/>
      <w:marRight w:val="0"/>
      <w:marTop w:val="0"/>
      <w:marBottom w:val="0"/>
      <w:divBdr>
        <w:top w:val="none" w:sz="0" w:space="0" w:color="auto"/>
        <w:left w:val="none" w:sz="0" w:space="0" w:color="auto"/>
        <w:bottom w:val="none" w:sz="0" w:space="0" w:color="auto"/>
        <w:right w:val="none" w:sz="0" w:space="0" w:color="auto"/>
      </w:divBdr>
    </w:div>
    <w:div w:id="289944617">
      <w:bodyDiv w:val="1"/>
      <w:marLeft w:val="0"/>
      <w:marRight w:val="0"/>
      <w:marTop w:val="0"/>
      <w:marBottom w:val="0"/>
      <w:divBdr>
        <w:top w:val="none" w:sz="0" w:space="0" w:color="auto"/>
        <w:left w:val="none" w:sz="0" w:space="0" w:color="auto"/>
        <w:bottom w:val="none" w:sz="0" w:space="0" w:color="auto"/>
        <w:right w:val="none" w:sz="0" w:space="0" w:color="auto"/>
      </w:divBdr>
      <w:divsChild>
        <w:div w:id="1723403559">
          <w:marLeft w:val="0"/>
          <w:marRight w:val="0"/>
          <w:marTop w:val="0"/>
          <w:marBottom w:val="0"/>
          <w:divBdr>
            <w:top w:val="none" w:sz="0" w:space="0" w:color="auto"/>
            <w:left w:val="none" w:sz="0" w:space="0" w:color="auto"/>
            <w:bottom w:val="none" w:sz="0" w:space="0" w:color="auto"/>
            <w:right w:val="none" w:sz="0" w:space="0" w:color="auto"/>
          </w:divBdr>
          <w:divsChild>
            <w:div w:id="96600734">
              <w:marLeft w:val="0"/>
              <w:marRight w:val="0"/>
              <w:marTop w:val="0"/>
              <w:marBottom w:val="0"/>
              <w:divBdr>
                <w:top w:val="none" w:sz="0" w:space="0" w:color="auto"/>
                <w:left w:val="none" w:sz="0" w:space="0" w:color="auto"/>
                <w:bottom w:val="none" w:sz="0" w:space="0" w:color="auto"/>
                <w:right w:val="none" w:sz="0" w:space="0" w:color="auto"/>
              </w:divBdr>
              <w:divsChild>
                <w:div w:id="1293948920">
                  <w:marLeft w:val="0"/>
                  <w:marRight w:val="0"/>
                  <w:marTop w:val="0"/>
                  <w:marBottom w:val="0"/>
                  <w:divBdr>
                    <w:top w:val="none" w:sz="0" w:space="0" w:color="auto"/>
                    <w:left w:val="none" w:sz="0" w:space="0" w:color="auto"/>
                    <w:bottom w:val="none" w:sz="0" w:space="0" w:color="auto"/>
                    <w:right w:val="none" w:sz="0" w:space="0" w:color="auto"/>
                  </w:divBdr>
                  <w:divsChild>
                    <w:div w:id="1085416065">
                      <w:marLeft w:val="0"/>
                      <w:marRight w:val="0"/>
                      <w:marTop w:val="0"/>
                      <w:marBottom w:val="0"/>
                      <w:divBdr>
                        <w:top w:val="none" w:sz="0" w:space="0" w:color="auto"/>
                        <w:left w:val="none" w:sz="0" w:space="0" w:color="auto"/>
                        <w:bottom w:val="none" w:sz="0" w:space="0" w:color="auto"/>
                        <w:right w:val="none" w:sz="0" w:space="0" w:color="auto"/>
                      </w:divBdr>
                      <w:divsChild>
                        <w:div w:id="1158880616">
                          <w:marLeft w:val="0"/>
                          <w:marRight w:val="0"/>
                          <w:marTop w:val="0"/>
                          <w:marBottom w:val="0"/>
                          <w:divBdr>
                            <w:top w:val="none" w:sz="0" w:space="0" w:color="auto"/>
                            <w:left w:val="none" w:sz="0" w:space="0" w:color="auto"/>
                            <w:bottom w:val="none" w:sz="0" w:space="0" w:color="auto"/>
                            <w:right w:val="none" w:sz="0" w:space="0" w:color="auto"/>
                          </w:divBdr>
                          <w:divsChild>
                            <w:div w:id="1939824555">
                              <w:marLeft w:val="0"/>
                              <w:marRight w:val="0"/>
                              <w:marTop w:val="0"/>
                              <w:marBottom w:val="0"/>
                              <w:divBdr>
                                <w:top w:val="none" w:sz="0" w:space="0" w:color="auto"/>
                                <w:left w:val="none" w:sz="0" w:space="0" w:color="auto"/>
                                <w:bottom w:val="none" w:sz="0" w:space="0" w:color="auto"/>
                                <w:right w:val="none" w:sz="0" w:space="0" w:color="auto"/>
                              </w:divBdr>
                              <w:divsChild>
                                <w:div w:id="108449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250681">
      <w:bodyDiv w:val="1"/>
      <w:marLeft w:val="0"/>
      <w:marRight w:val="0"/>
      <w:marTop w:val="0"/>
      <w:marBottom w:val="0"/>
      <w:divBdr>
        <w:top w:val="none" w:sz="0" w:space="0" w:color="auto"/>
        <w:left w:val="none" w:sz="0" w:space="0" w:color="auto"/>
        <w:bottom w:val="none" w:sz="0" w:space="0" w:color="auto"/>
        <w:right w:val="none" w:sz="0" w:space="0" w:color="auto"/>
      </w:divBdr>
    </w:div>
    <w:div w:id="313294261">
      <w:bodyDiv w:val="1"/>
      <w:marLeft w:val="0"/>
      <w:marRight w:val="0"/>
      <w:marTop w:val="0"/>
      <w:marBottom w:val="0"/>
      <w:divBdr>
        <w:top w:val="none" w:sz="0" w:space="0" w:color="auto"/>
        <w:left w:val="none" w:sz="0" w:space="0" w:color="auto"/>
        <w:bottom w:val="none" w:sz="0" w:space="0" w:color="auto"/>
        <w:right w:val="none" w:sz="0" w:space="0" w:color="auto"/>
      </w:divBdr>
    </w:div>
    <w:div w:id="360935884">
      <w:bodyDiv w:val="1"/>
      <w:marLeft w:val="0"/>
      <w:marRight w:val="0"/>
      <w:marTop w:val="0"/>
      <w:marBottom w:val="0"/>
      <w:divBdr>
        <w:top w:val="none" w:sz="0" w:space="0" w:color="auto"/>
        <w:left w:val="none" w:sz="0" w:space="0" w:color="auto"/>
        <w:bottom w:val="none" w:sz="0" w:space="0" w:color="auto"/>
        <w:right w:val="none" w:sz="0" w:space="0" w:color="auto"/>
      </w:divBdr>
    </w:div>
    <w:div w:id="495654692">
      <w:bodyDiv w:val="1"/>
      <w:marLeft w:val="0"/>
      <w:marRight w:val="0"/>
      <w:marTop w:val="0"/>
      <w:marBottom w:val="0"/>
      <w:divBdr>
        <w:top w:val="none" w:sz="0" w:space="0" w:color="auto"/>
        <w:left w:val="none" w:sz="0" w:space="0" w:color="auto"/>
        <w:bottom w:val="none" w:sz="0" w:space="0" w:color="auto"/>
        <w:right w:val="none" w:sz="0" w:space="0" w:color="auto"/>
      </w:divBdr>
    </w:div>
    <w:div w:id="496770760">
      <w:bodyDiv w:val="1"/>
      <w:marLeft w:val="0"/>
      <w:marRight w:val="0"/>
      <w:marTop w:val="0"/>
      <w:marBottom w:val="0"/>
      <w:divBdr>
        <w:top w:val="none" w:sz="0" w:space="0" w:color="auto"/>
        <w:left w:val="none" w:sz="0" w:space="0" w:color="auto"/>
        <w:bottom w:val="none" w:sz="0" w:space="0" w:color="auto"/>
        <w:right w:val="none" w:sz="0" w:space="0" w:color="auto"/>
      </w:divBdr>
    </w:div>
    <w:div w:id="650209569">
      <w:bodyDiv w:val="1"/>
      <w:marLeft w:val="0"/>
      <w:marRight w:val="0"/>
      <w:marTop w:val="0"/>
      <w:marBottom w:val="0"/>
      <w:divBdr>
        <w:top w:val="none" w:sz="0" w:space="0" w:color="auto"/>
        <w:left w:val="none" w:sz="0" w:space="0" w:color="auto"/>
        <w:bottom w:val="none" w:sz="0" w:space="0" w:color="auto"/>
        <w:right w:val="none" w:sz="0" w:space="0" w:color="auto"/>
      </w:divBdr>
    </w:div>
    <w:div w:id="685135342">
      <w:bodyDiv w:val="1"/>
      <w:marLeft w:val="0"/>
      <w:marRight w:val="0"/>
      <w:marTop w:val="0"/>
      <w:marBottom w:val="0"/>
      <w:divBdr>
        <w:top w:val="none" w:sz="0" w:space="0" w:color="auto"/>
        <w:left w:val="none" w:sz="0" w:space="0" w:color="auto"/>
        <w:bottom w:val="none" w:sz="0" w:space="0" w:color="auto"/>
        <w:right w:val="none" w:sz="0" w:space="0" w:color="auto"/>
      </w:divBdr>
      <w:divsChild>
        <w:div w:id="567107839">
          <w:marLeft w:val="0"/>
          <w:marRight w:val="0"/>
          <w:marTop w:val="0"/>
          <w:marBottom w:val="0"/>
          <w:divBdr>
            <w:top w:val="none" w:sz="0" w:space="0" w:color="auto"/>
            <w:left w:val="none" w:sz="0" w:space="0" w:color="auto"/>
            <w:bottom w:val="none" w:sz="0" w:space="0" w:color="auto"/>
            <w:right w:val="none" w:sz="0" w:space="0" w:color="auto"/>
          </w:divBdr>
          <w:divsChild>
            <w:div w:id="12277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241261">
      <w:bodyDiv w:val="1"/>
      <w:marLeft w:val="0"/>
      <w:marRight w:val="0"/>
      <w:marTop w:val="0"/>
      <w:marBottom w:val="0"/>
      <w:divBdr>
        <w:top w:val="none" w:sz="0" w:space="0" w:color="auto"/>
        <w:left w:val="none" w:sz="0" w:space="0" w:color="auto"/>
        <w:bottom w:val="none" w:sz="0" w:space="0" w:color="auto"/>
        <w:right w:val="none" w:sz="0" w:space="0" w:color="auto"/>
      </w:divBdr>
    </w:div>
    <w:div w:id="778834474">
      <w:bodyDiv w:val="1"/>
      <w:marLeft w:val="0"/>
      <w:marRight w:val="0"/>
      <w:marTop w:val="0"/>
      <w:marBottom w:val="0"/>
      <w:divBdr>
        <w:top w:val="none" w:sz="0" w:space="0" w:color="auto"/>
        <w:left w:val="none" w:sz="0" w:space="0" w:color="auto"/>
        <w:bottom w:val="none" w:sz="0" w:space="0" w:color="auto"/>
        <w:right w:val="none" w:sz="0" w:space="0" w:color="auto"/>
      </w:divBdr>
    </w:div>
    <w:div w:id="789472396">
      <w:bodyDiv w:val="1"/>
      <w:marLeft w:val="0"/>
      <w:marRight w:val="0"/>
      <w:marTop w:val="0"/>
      <w:marBottom w:val="0"/>
      <w:divBdr>
        <w:top w:val="none" w:sz="0" w:space="0" w:color="auto"/>
        <w:left w:val="none" w:sz="0" w:space="0" w:color="auto"/>
        <w:bottom w:val="none" w:sz="0" w:space="0" w:color="auto"/>
        <w:right w:val="none" w:sz="0" w:space="0" w:color="auto"/>
      </w:divBdr>
      <w:divsChild>
        <w:div w:id="705562726">
          <w:marLeft w:val="0"/>
          <w:marRight w:val="0"/>
          <w:marTop w:val="0"/>
          <w:marBottom w:val="0"/>
          <w:divBdr>
            <w:top w:val="none" w:sz="0" w:space="0" w:color="auto"/>
            <w:left w:val="none" w:sz="0" w:space="0" w:color="auto"/>
            <w:bottom w:val="none" w:sz="0" w:space="0" w:color="auto"/>
            <w:right w:val="none" w:sz="0" w:space="0" w:color="auto"/>
          </w:divBdr>
          <w:divsChild>
            <w:div w:id="1120606281">
              <w:marLeft w:val="0"/>
              <w:marRight w:val="0"/>
              <w:marTop w:val="0"/>
              <w:marBottom w:val="0"/>
              <w:divBdr>
                <w:top w:val="none" w:sz="0" w:space="0" w:color="auto"/>
                <w:left w:val="none" w:sz="0" w:space="0" w:color="auto"/>
                <w:bottom w:val="none" w:sz="0" w:space="0" w:color="auto"/>
                <w:right w:val="none" w:sz="0" w:space="0" w:color="auto"/>
              </w:divBdr>
              <w:divsChild>
                <w:div w:id="814177775">
                  <w:marLeft w:val="0"/>
                  <w:marRight w:val="0"/>
                  <w:marTop w:val="0"/>
                  <w:marBottom w:val="0"/>
                  <w:divBdr>
                    <w:top w:val="none" w:sz="0" w:space="0" w:color="auto"/>
                    <w:left w:val="none" w:sz="0" w:space="0" w:color="auto"/>
                    <w:bottom w:val="none" w:sz="0" w:space="0" w:color="auto"/>
                    <w:right w:val="none" w:sz="0" w:space="0" w:color="auto"/>
                  </w:divBdr>
                  <w:divsChild>
                    <w:div w:id="2053378504">
                      <w:marLeft w:val="-69"/>
                      <w:marRight w:val="0"/>
                      <w:marTop w:val="0"/>
                      <w:marBottom w:val="0"/>
                      <w:divBdr>
                        <w:top w:val="none" w:sz="0" w:space="0" w:color="auto"/>
                        <w:left w:val="none" w:sz="0" w:space="0" w:color="auto"/>
                        <w:bottom w:val="none" w:sz="0" w:space="0" w:color="auto"/>
                        <w:right w:val="none" w:sz="0" w:space="0" w:color="auto"/>
                      </w:divBdr>
                      <w:divsChild>
                        <w:div w:id="451558754">
                          <w:marLeft w:val="0"/>
                          <w:marRight w:val="0"/>
                          <w:marTop w:val="0"/>
                          <w:marBottom w:val="0"/>
                          <w:divBdr>
                            <w:top w:val="none" w:sz="0" w:space="0" w:color="auto"/>
                            <w:left w:val="none" w:sz="0" w:space="0" w:color="auto"/>
                            <w:bottom w:val="none" w:sz="0" w:space="0" w:color="auto"/>
                            <w:right w:val="none" w:sz="0" w:space="0" w:color="auto"/>
                          </w:divBdr>
                          <w:divsChild>
                            <w:div w:id="139226277">
                              <w:marLeft w:val="0"/>
                              <w:marRight w:val="0"/>
                              <w:marTop w:val="0"/>
                              <w:marBottom w:val="0"/>
                              <w:divBdr>
                                <w:top w:val="single" w:sz="2" w:space="0" w:color="CCCCCC"/>
                                <w:left w:val="single" w:sz="2" w:space="0" w:color="CCCCCC"/>
                                <w:bottom w:val="single" w:sz="2" w:space="0" w:color="CCCCCC"/>
                                <w:right w:val="single" w:sz="2" w:space="0" w:color="CCCCCC"/>
                              </w:divBdr>
                              <w:divsChild>
                                <w:div w:id="1438720089">
                                  <w:marLeft w:val="0"/>
                                  <w:marRight w:val="0"/>
                                  <w:marTop w:val="0"/>
                                  <w:marBottom w:val="0"/>
                                  <w:divBdr>
                                    <w:top w:val="none" w:sz="0" w:space="0" w:color="auto"/>
                                    <w:left w:val="none" w:sz="0" w:space="0" w:color="auto"/>
                                    <w:bottom w:val="none" w:sz="0" w:space="0" w:color="auto"/>
                                    <w:right w:val="none" w:sz="0" w:space="0" w:color="auto"/>
                                  </w:divBdr>
                                  <w:divsChild>
                                    <w:div w:id="63931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259175">
      <w:bodyDiv w:val="1"/>
      <w:marLeft w:val="0"/>
      <w:marRight w:val="0"/>
      <w:marTop w:val="0"/>
      <w:marBottom w:val="0"/>
      <w:divBdr>
        <w:top w:val="none" w:sz="0" w:space="0" w:color="auto"/>
        <w:left w:val="none" w:sz="0" w:space="0" w:color="auto"/>
        <w:bottom w:val="none" w:sz="0" w:space="0" w:color="auto"/>
        <w:right w:val="none" w:sz="0" w:space="0" w:color="auto"/>
      </w:divBdr>
    </w:div>
    <w:div w:id="993921352">
      <w:bodyDiv w:val="1"/>
      <w:marLeft w:val="0"/>
      <w:marRight w:val="0"/>
      <w:marTop w:val="0"/>
      <w:marBottom w:val="0"/>
      <w:divBdr>
        <w:top w:val="none" w:sz="0" w:space="0" w:color="auto"/>
        <w:left w:val="none" w:sz="0" w:space="0" w:color="auto"/>
        <w:bottom w:val="none" w:sz="0" w:space="0" w:color="auto"/>
        <w:right w:val="none" w:sz="0" w:space="0" w:color="auto"/>
      </w:divBdr>
    </w:div>
    <w:div w:id="1086345996">
      <w:bodyDiv w:val="1"/>
      <w:marLeft w:val="0"/>
      <w:marRight w:val="0"/>
      <w:marTop w:val="0"/>
      <w:marBottom w:val="0"/>
      <w:divBdr>
        <w:top w:val="none" w:sz="0" w:space="0" w:color="auto"/>
        <w:left w:val="none" w:sz="0" w:space="0" w:color="auto"/>
        <w:bottom w:val="none" w:sz="0" w:space="0" w:color="auto"/>
        <w:right w:val="none" w:sz="0" w:space="0" w:color="auto"/>
      </w:divBdr>
    </w:div>
    <w:div w:id="1090126594">
      <w:bodyDiv w:val="1"/>
      <w:marLeft w:val="0"/>
      <w:marRight w:val="0"/>
      <w:marTop w:val="0"/>
      <w:marBottom w:val="0"/>
      <w:divBdr>
        <w:top w:val="none" w:sz="0" w:space="0" w:color="auto"/>
        <w:left w:val="none" w:sz="0" w:space="0" w:color="auto"/>
        <w:bottom w:val="none" w:sz="0" w:space="0" w:color="auto"/>
        <w:right w:val="none" w:sz="0" w:space="0" w:color="auto"/>
      </w:divBdr>
      <w:divsChild>
        <w:div w:id="1974948137">
          <w:marLeft w:val="0"/>
          <w:marRight w:val="0"/>
          <w:marTop w:val="0"/>
          <w:marBottom w:val="0"/>
          <w:divBdr>
            <w:top w:val="none" w:sz="0" w:space="0" w:color="auto"/>
            <w:left w:val="none" w:sz="0" w:space="0" w:color="auto"/>
            <w:bottom w:val="none" w:sz="0" w:space="0" w:color="auto"/>
            <w:right w:val="none" w:sz="0" w:space="0" w:color="auto"/>
          </w:divBdr>
          <w:divsChild>
            <w:div w:id="1078751423">
              <w:marLeft w:val="0"/>
              <w:marRight w:val="0"/>
              <w:marTop w:val="0"/>
              <w:marBottom w:val="0"/>
              <w:divBdr>
                <w:top w:val="none" w:sz="0" w:space="0" w:color="auto"/>
                <w:left w:val="none" w:sz="0" w:space="0" w:color="auto"/>
                <w:bottom w:val="none" w:sz="0" w:space="0" w:color="auto"/>
                <w:right w:val="none" w:sz="0" w:space="0" w:color="auto"/>
              </w:divBdr>
              <w:divsChild>
                <w:div w:id="1257321644">
                  <w:marLeft w:val="0"/>
                  <w:marRight w:val="0"/>
                  <w:marTop w:val="0"/>
                  <w:marBottom w:val="0"/>
                  <w:divBdr>
                    <w:top w:val="none" w:sz="0" w:space="0" w:color="auto"/>
                    <w:left w:val="none" w:sz="0" w:space="0" w:color="auto"/>
                    <w:bottom w:val="none" w:sz="0" w:space="0" w:color="auto"/>
                    <w:right w:val="none" w:sz="0" w:space="0" w:color="auto"/>
                  </w:divBdr>
                  <w:divsChild>
                    <w:div w:id="784614480">
                      <w:marLeft w:val="0"/>
                      <w:marRight w:val="0"/>
                      <w:marTop w:val="0"/>
                      <w:marBottom w:val="0"/>
                      <w:divBdr>
                        <w:top w:val="none" w:sz="0" w:space="0" w:color="auto"/>
                        <w:left w:val="none" w:sz="0" w:space="0" w:color="auto"/>
                        <w:bottom w:val="none" w:sz="0" w:space="0" w:color="auto"/>
                        <w:right w:val="none" w:sz="0" w:space="0" w:color="auto"/>
                      </w:divBdr>
                      <w:divsChild>
                        <w:div w:id="1730767654">
                          <w:marLeft w:val="0"/>
                          <w:marRight w:val="0"/>
                          <w:marTop w:val="0"/>
                          <w:marBottom w:val="0"/>
                          <w:divBdr>
                            <w:top w:val="none" w:sz="0" w:space="0" w:color="auto"/>
                            <w:left w:val="none" w:sz="0" w:space="0" w:color="auto"/>
                            <w:bottom w:val="none" w:sz="0" w:space="0" w:color="auto"/>
                            <w:right w:val="none" w:sz="0" w:space="0" w:color="auto"/>
                          </w:divBdr>
                          <w:divsChild>
                            <w:div w:id="1713729390">
                              <w:marLeft w:val="0"/>
                              <w:marRight w:val="0"/>
                              <w:marTop w:val="0"/>
                              <w:marBottom w:val="0"/>
                              <w:divBdr>
                                <w:top w:val="none" w:sz="0" w:space="0" w:color="auto"/>
                                <w:left w:val="none" w:sz="0" w:space="0" w:color="auto"/>
                                <w:bottom w:val="none" w:sz="0" w:space="0" w:color="auto"/>
                                <w:right w:val="none" w:sz="0" w:space="0" w:color="auto"/>
                              </w:divBdr>
                              <w:divsChild>
                                <w:div w:id="173600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511605">
      <w:bodyDiv w:val="1"/>
      <w:marLeft w:val="0"/>
      <w:marRight w:val="0"/>
      <w:marTop w:val="0"/>
      <w:marBottom w:val="0"/>
      <w:divBdr>
        <w:top w:val="none" w:sz="0" w:space="0" w:color="auto"/>
        <w:left w:val="none" w:sz="0" w:space="0" w:color="auto"/>
        <w:bottom w:val="none" w:sz="0" w:space="0" w:color="auto"/>
        <w:right w:val="none" w:sz="0" w:space="0" w:color="auto"/>
      </w:divBdr>
    </w:div>
    <w:div w:id="1319728124">
      <w:bodyDiv w:val="1"/>
      <w:marLeft w:val="0"/>
      <w:marRight w:val="0"/>
      <w:marTop w:val="0"/>
      <w:marBottom w:val="0"/>
      <w:divBdr>
        <w:top w:val="none" w:sz="0" w:space="0" w:color="auto"/>
        <w:left w:val="none" w:sz="0" w:space="0" w:color="auto"/>
        <w:bottom w:val="none" w:sz="0" w:space="0" w:color="auto"/>
        <w:right w:val="none" w:sz="0" w:space="0" w:color="auto"/>
      </w:divBdr>
    </w:div>
    <w:div w:id="1386485365">
      <w:bodyDiv w:val="1"/>
      <w:marLeft w:val="0"/>
      <w:marRight w:val="0"/>
      <w:marTop w:val="0"/>
      <w:marBottom w:val="0"/>
      <w:divBdr>
        <w:top w:val="none" w:sz="0" w:space="0" w:color="auto"/>
        <w:left w:val="none" w:sz="0" w:space="0" w:color="auto"/>
        <w:bottom w:val="none" w:sz="0" w:space="0" w:color="auto"/>
        <w:right w:val="none" w:sz="0" w:space="0" w:color="auto"/>
      </w:divBdr>
    </w:div>
    <w:div w:id="1386560161">
      <w:bodyDiv w:val="1"/>
      <w:marLeft w:val="0"/>
      <w:marRight w:val="0"/>
      <w:marTop w:val="0"/>
      <w:marBottom w:val="0"/>
      <w:divBdr>
        <w:top w:val="none" w:sz="0" w:space="0" w:color="auto"/>
        <w:left w:val="none" w:sz="0" w:space="0" w:color="auto"/>
        <w:bottom w:val="none" w:sz="0" w:space="0" w:color="auto"/>
        <w:right w:val="none" w:sz="0" w:space="0" w:color="auto"/>
      </w:divBdr>
    </w:div>
    <w:div w:id="1405642910">
      <w:bodyDiv w:val="1"/>
      <w:marLeft w:val="0"/>
      <w:marRight w:val="0"/>
      <w:marTop w:val="0"/>
      <w:marBottom w:val="0"/>
      <w:divBdr>
        <w:top w:val="none" w:sz="0" w:space="0" w:color="auto"/>
        <w:left w:val="none" w:sz="0" w:space="0" w:color="auto"/>
        <w:bottom w:val="none" w:sz="0" w:space="0" w:color="auto"/>
        <w:right w:val="none" w:sz="0" w:space="0" w:color="auto"/>
      </w:divBdr>
    </w:div>
    <w:div w:id="1480731526">
      <w:bodyDiv w:val="1"/>
      <w:marLeft w:val="0"/>
      <w:marRight w:val="0"/>
      <w:marTop w:val="0"/>
      <w:marBottom w:val="0"/>
      <w:divBdr>
        <w:top w:val="none" w:sz="0" w:space="0" w:color="auto"/>
        <w:left w:val="none" w:sz="0" w:space="0" w:color="auto"/>
        <w:bottom w:val="none" w:sz="0" w:space="0" w:color="auto"/>
        <w:right w:val="none" w:sz="0" w:space="0" w:color="auto"/>
      </w:divBdr>
    </w:div>
    <w:div w:id="1680040208">
      <w:bodyDiv w:val="1"/>
      <w:marLeft w:val="0"/>
      <w:marRight w:val="0"/>
      <w:marTop w:val="0"/>
      <w:marBottom w:val="0"/>
      <w:divBdr>
        <w:top w:val="none" w:sz="0" w:space="0" w:color="auto"/>
        <w:left w:val="none" w:sz="0" w:space="0" w:color="auto"/>
        <w:bottom w:val="none" w:sz="0" w:space="0" w:color="auto"/>
        <w:right w:val="none" w:sz="0" w:space="0" w:color="auto"/>
      </w:divBdr>
    </w:div>
    <w:div w:id="1880511693">
      <w:bodyDiv w:val="1"/>
      <w:marLeft w:val="0"/>
      <w:marRight w:val="0"/>
      <w:marTop w:val="0"/>
      <w:marBottom w:val="0"/>
      <w:divBdr>
        <w:top w:val="none" w:sz="0" w:space="0" w:color="auto"/>
        <w:left w:val="none" w:sz="0" w:space="0" w:color="auto"/>
        <w:bottom w:val="none" w:sz="0" w:space="0" w:color="auto"/>
        <w:right w:val="none" w:sz="0" w:space="0" w:color="auto"/>
      </w:divBdr>
      <w:divsChild>
        <w:div w:id="1710914858">
          <w:marLeft w:val="0"/>
          <w:marRight w:val="0"/>
          <w:marTop w:val="0"/>
          <w:marBottom w:val="0"/>
          <w:divBdr>
            <w:top w:val="none" w:sz="0" w:space="0" w:color="auto"/>
            <w:left w:val="none" w:sz="0" w:space="0" w:color="auto"/>
            <w:bottom w:val="none" w:sz="0" w:space="0" w:color="auto"/>
            <w:right w:val="none" w:sz="0" w:space="0" w:color="auto"/>
          </w:divBdr>
          <w:divsChild>
            <w:div w:id="39875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659261">
      <w:bodyDiv w:val="1"/>
      <w:marLeft w:val="0"/>
      <w:marRight w:val="0"/>
      <w:marTop w:val="0"/>
      <w:marBottom w:val="0"/>
      <w:divBdr>
        <w:top w:val="none" w:sz="0" w:space="0" w:color="auto"/>
        <w:left w:val="none" w:sz="0" w:space="0" w:color="auto"/>
        <w:bottom w:val="none" w:sz="0" w:space="0" w:color="auto"/>
        <w:right w:val="none" w:sz="0" w:space="0" w:color="auto"/>
      </w:divBdr>
      <w:divsChild>
        <w:div w:id="924414790">
          <w:marLeft w:val="0"/>
          <w:marRight w:val="0"/>
          <w:marTop w:val="0"/>
          <w:marBottom w:val="0"/>
          <w:divBdr>
            <w:top w:val="none" w:sz="0" w:space="0" w:color="auto"/>
            <w:left w:val="none" w:sz="0" w:space="0" w:color="auto"/>
            <w:bottom w:val="none" w:sz="0" w:space="0" w:color="auto"/>
            <w:right w:val="none" w:sz="0" w:space="0" w:color="auto"/>
          </w:divBdr>
          <w:divsChild>
            <w:div w:id="1740252981">
              <w:marLeft w:val="0"/>
              <w:marRight w:val="0"/>
              <w:marTop w:val="0"/>
              <w:marBottom w:val="0"/>
              <w:divBdr>
                <w:top w:val="none" w:sz="0" w:space="0" w:color="auto"/>
                <w:left w:val="none" w:sz="0" w:space="0" w:color="auto"/>
                <w:bottom w:val="none" w:sz="0" w:space="0" w:color="auto"/>
                <w:right w:val="none" w:sz="0" w:space="0" w:color="auto"/>
              </w:divBdr>
              <w:divsChild>
                <w:div w:id="347483755">
                  <w:marLeft w:val="0"/>
                  <w:marRight w:val="0"/>
                  <w:marTop w:val="0"/>
                  <w:marBottom w:val="0"/>
                  <w:divBdr>
                    <w:top w:val="none" w:sz="0" w:space="0" w:color="auto"/>
                    <w:left w:val="none" w:sz="0" w:space="0" w:color="auto"/>
                    <w:bottom w:val="none" w:sz="0" w:space="0" w:color="auto"/>
                    <w:right w:val="none" w:sz="0" w:space="0" w:color="auto"/>
                  </w:divBdr>
                  <w:divsChild>
                    <w:div w:id="2039888881">
                      <w:marLeft w:val="0"/>
                      <w:marRight w:val="0"/>
                      <w:marTop w:val="0"/>
                      <w:marBottom w:val="0"/>
                      <w:divBdr>
                        <w:top w:val="none" w:sz="0" w:space="0" w:color="auto"/>
                        <w:left w:val="none" w:sz="0" w:space="0" w:color="auto"/>
                        <w:bottom w:val="none" w:sz="0" w:space="0" w:color="auto"/>
                        <w:right w:val="none" w:sz="0" w:space="0" w:color="auto"/>
                      </w:divBdr>
                      <w:divsChild>
                        <w:div w:id="965280544">
                          <w:marLeft w:val="0"/>
                          <w:marRight w:val="0"/>
                          <w:marTop w:val="0"/>
                          <w:marBottom w:val="0"/>
                          <w:divBdr>
                            <w:top w:val="none" w:sz="0" w:space="0" w:color="auto"/>
                            <w:left w:val="none" w:sz="0" w:space="0" w:color="auto"/>
                            <w:bottom w:val="none" w:sz="0" w:space="0" w:color="auto"/>
                            <w:right w:val="none" w:sz="0" w:space="0" w:color="auto"/>
                          </w:divBdr>
                          <w:divsChild>
                            <w:div w:id="1685017824">
                              <w:marLeft w:val="0"/>
                              <w:marRight w:val="0"/>
                              <w:marTop w:val="0"/>
                              <w:marBottom w:val="0"/>
                              <w:divBdr>
                                <w:top w:val="none" w:sz="0" w:space="0" w:color="auto"/>
                                <w:left w:val="none" w:sz="0" w:space="0" w:color="auto"/>
                                <w:bottom w:val="none" w:sz="0" w:space="0" w:color="auto"/>
                                <w:right w:val="none" w:sz="0" w:space="0" w:color="auto"/>
                              </w:divBdr>
                              <w:divsChild>
                                <w:div w:id="205600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659259">
      <w:bodyDiv w:val="1"/>
      <w:marLeft w:val="0"/>
      <w:marRight w:val="0"/>
      <w:marTop w:val="0"/>
      <w:marBottom w:val="0"/>
      <w:divBdr>
        <w:top w:val="none" w:sz="0" w:space="0" w:color="auto"/>
        <w:left w:val="none" w:sz="0" w:space="0" w:color="auto"/>
        <w:bottom w:val="none" w:sz="0" w:space="0" w:color="auto"/>
        <w:right w:val="none" w:sz="0" w:space="0" w:color="auto"/>
      </w:divBdr>
    </w:div>
    <w:div w:id="209867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interne.sunnikan.com/04_Methodologie_Missions/Meth_Audit/A_Securite_CL_F.doc"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3.lo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17289</Words>
  <Characters>95095</Characters>
  <Application>Microsoft Office Word</Application>
  <DocSecurity>0</DocSecurity>
  <Lines>792</Lines>
  <Paragraphs>224</Paragraphs>
  <ScaleCrop>false</ScaleCrop>
  <HeadingPairs>
    <vt:vector size="2" baseType="variant">
      <vt:variant>
        <vt:lpstr>Titre</vt:lpstr>
      </vt:variant>
      <vt:variant>
        <vt:i4>1</vt:i4>
      </vt:variant>
    </vt:vector>
  </HeadingPairs>
  <TitlesOfParts>
    <vt:vector size="1" baseType="lpstr">
      <vt:lpstr>Computerized Validation System Audit</vt:lpstr>
    </vt:vector>
  </TitlesOfParts>
  <Company>LABO PHARMA</Company>
  <LinksUpToDate>false</LinksUpToDate>
  <CharactersWithSpaces>112160</CharactersWithSpaces>
  <SharedDoc>false</SharedDoc>
  <HLinks>
    <vt:vector size="750" baseType="variant">
      <vt:variant>
        <vt:i4>6488118</vt:i4>
      </vt:variant>
      <vt:variant>
        <vt:i4>606</vt:i4>
      </vt:variant>
      <vt:variant>
        <vt:i4>0</vt:i4>
      </vt:variant>
      <vt:variant>
        <vt:i4>5</vt:i4>
      </vt:variant>
      <vt:variant>
        <vt:lpwstr>http://interne.sunnikan.com/04_Methodologie_Missions/Meth_Audit/A_Securite_CL_F.doc</vt:lpwstr>
      </vt:variant>
      <vt:variant>
        <vt:lpwstr/>
      </vt:variant>
      <vt:variant>
        <vt:i4>1507381</vt:i4>
      </vt:variant>
      <vt:variant>
        <vt:i4>434</vt:i4>
      </vt:variant>
      <vt:variant>
        <vt:i4>0</vt:i4>
      </vt:variant>
      <vt:variant>
        <vt:i4>5</vt:i4>
      </vt:variant>
      <vt:variant>
        <vt:lpwstr/>
      </vt:variant>
      <vt:variant>
        <vt:lpwstr>_Toc301534415</vt:lpwstr>
      </vt:variant>
      <vt:variant>
        <vt:i4>1507381</vt:i4>
      </vt:variant>
      <vt:variant>
        <vt:i4>428</vt:i4>
      </vt:variant>
      <vt:variant>
        <vt:i4>0</vt:i4>
      </vt:variant>
      <vt:variant>
        <vt:i4>5</vt:i4>
      </vt:variant>
      <vt:variant>
        <vt:lpwstr/>
      </vt:variant>
      <vt:variant>
        <vt:lpwstr>_Toc301534414</vt:lpwstr>
      </vt:variant>
      <vt:variant>
        <vt:i4>1507381</vt:i4>
      </vt:variant>
      <vt:variant>
        <vt:i4>422</vt:i4>
      </vt:variant>
      <vt:variant>
        <vt:i4>0</vt:i4>
      </vt:variant>
      <vt:variant>
        <vt:i4>5</vt:i4>
      </vt:variant>
      <vt:variant>
        <vt:lpwstr/>
      </vt:variant>
      <vt:variant>
        <vt:lpwstr>_Toc301534413</vt:lpwstr>
      </vt:variant>
      <vt:variant>
        <vt:i4>1507381</vt:i4>
      </vt:variant>
      <vt:variant>
        <vt:i4>416</vt:i4>
      </vt:variant>
      <vt:variant>
        <vt:i4>0</vt:i4>
      </vt:variant>
      <vt:variant>
        <vt:i4>5</vt:i4>
      </vt:variant>
      <vt:variant>
        <vt:lpwstr/>
      </vt:variant>
      <vt:variant>
        <vt:lpwstr>_Toc301534412</vt:lpwstr>
      </vt:variant>
      <vt:variant>
        <vt:i4>1507381</vt:i4>
      </vt:variant>
      <vt:variant>
        <vt:i4>410</vt:i4>
      </vt:variant>
      <vt:variant>
        <vt:i4>0</vt:i4>
      </vt:variant>
      <vt:variant>
        <vt:i4>5</vt:i4>
      </vt:variant>
      <vt:variant>
        <vt:lpwstr/>
      </vt:variant>
      <vt:variant>
        <vt:lpwstr>_Toc301534411</vt:lpwstr>
      </vt:variant>
      <vt:variant>
        <vt:i4>1507381</vt:i4>
      </vt:variant>
      <vt:variant>
        <vt:i4>404</vt:i4>
      </vt:variant>
      <vt:variant>
        <vt:i4>0</vt:i4>
      </vt:variant>
      <vt:variant>
        <vt:i4>5</vt:i4>
      </vt:variant>
      <vt:variant>
        <vt:lpwstr/>
      </vt:variant>
      <vt:variant>
        <vt:lpwstr>_Toc301534410</vt:lpwstr>
      </vt:variant>
      <vt:variant>
        <vt:i4>1441845</vt:i4>
      </vt:variant>
      <vt:variant>
        <vt:i4>398</vt:i4>
      </vt:variant>
      <vt:variant>
        <vt:i4>0</vt:i4>
      </vt:variant>
      <vt:variant>
        <vt:i4>5</vt:i4>
      </vt:variant>
      <vt:variant>
        <vt:lpwstr/>
      </vt:variant>
      <vt:variant>
        <vt:lpwstr>_Toc301534409</vt:lpwstr>
      </vt:variant>
      <vt:variant>
        <vt:i4>1441845</vt:i4>
      </vt:variant>
      <vt:variant>
        <vt:i4>392</vt:i4>
      </vt:variant>
      <vt:variant>
        <vt:i4>0</vt:i4>
      </vt:variant>
      <vt:variant>
        <vt:i4>5</vt:i4>
      </vt:variant>
      <vt:variant>
        <vt:lpwstr/>
      </vt:variant>
      <vt:variant>
        <vt:lpwstr>_Toc301534408</vt:lpwstr>
      </vt:variant>
      <vt:variant>
        <vt:i4>1441845</vt:i4>
      </vt:variant>
      <vt:variant>
        <vt:i4>386</vt:i4>
      </vt:variant>
      <vt:variant>
        <vt:i4>0</vt:i4>
      </vt:variant>
      <vt:variant>
        <vt:i4>5</vt:i4>
      </vt:variant>
      <vt:variant>
        <vt:lpwstr/>
      </vt:variant>
      <vt:variant>
        <vt:lpwstr>_Toc301534407</vt:lpwstr>
      </vt:variant>
      <vt:variant>
        <vt:i4>1441845</vt:i4>
      </vt:variant>
      <vt:variant>
        <vt:i4>380</vt:i4>
      </vt:variant>
      <vt:variant>
        <vt:i4>0</vt:i4>
      </vt:variant>
      <vt:variant>
        <vt:i4>5</vt:i4>
      </vt:variant>
      <vt:variant>
        <vt:lpwstr/>
      </vt:variant>
      <vt:variant>
        <vt:lpwstr>_Toc301534406</vt:lpwstr>
      </vt:variant>
      <vt:variant>
        <vt:i4>1441845</vt:i4>
      </vt:variant>
      <vt:variant>
        <vt:i4>374</vt:i4>
      </vt:variant>
      <vt:variant>
        <vt:i4>0</vt:i4>
      </vt:variant>
      <vt:variant>
        <vt:i4>5</vt:i4>
      </vt:variant>
      <vt:variant>
        <vt:lpwstr/>
      </vt:variant>
      <vt:variant>
        <vt:lpwstr>_Toc301534405</vt:lpwstr>
      </vt:variant>
      <vt:variant>
        <vt:i4>1441845</vt:i4>
      </vt:variant>
      <vt:variant>
        <vt:i4>368</vt:i4>
      </vt:variant>
      <vt:variant>
        <vt:i4>0</vt:i4>
      </vt:variant>
      <vt:variant>
        <vt:i4>5</vt:i4>
      </vt:variant>
      <vt:variant>
        <vt:lpwstr/>
      </vt:variant>
      <vt:variant>
        <vt:lpwstr>_Toc301534404</vt:lpwstr>
      </vt:variant>
      <vt:variant>
        <vt:i4>1441845</vt:i4>
      </vt:variant>
      <vt:variant>
        <vt:i4>362</vt:i4>
      </vt:variant>
      <vt:variant>
        <vt:i4>0</vt:i4>
      </vt:variant>
      <vt:variant>
        <vt:i4>5</vt:i4>
      </vt:variant>
      <vt:variant>
        <vt:lpwstr/>
      </vt:variant>
      <vt:variant>
        <vt:lpwstr>_Toc301534403</vt:lpwstr>
      </vt:variant>
      <vt:variant>
        <vt:i4>1441845</vt:i4>
      </vt:variant>
      <vt:variant>
        <vt:i4>356</vt:i4>
      </vt:variant>
      <vt:variant>
        <vt:i4>0</vt:i4>
      </vt:variant>
      <vt:variant>
        <vt:i4>5</vt:i4>
      </vt:variant>
      <vt:variant>
        <vt:lpwstr/>
      </vt:variant>
      <vt:variant>
        <vt:lpwstr>_Toc301534402</vt:lpwstr>
      </vt:variant>
      <vt:variant>
        <vt:i4>1441845</vt:i4>
      </vt:variant>
      <vt:variant>
        <vt:i4>350</vt:i4>
      </vt:variant>
      <vt:variant>
        <vt:i4>0</vt:i4>
      </vt:variant>
      <vt:variant>
        <vt:i4>5</vt:i4>
      </vt:variant>
      <vt:variant>
        <vt:lpwstr/>
      </vt:variant>
      <vt:variant>
        <vt:lpwstr>_Toc301534401</vt:lpwstr>
      </vt:variant>
      <vt:variant>
        <vt:i4>1441845</vt:i4>
      </vt:variant>
      <vt:variant>
        <vt:i4>344</vt:i4>
      </vt:variant>
      <vt:variant>
        <vt:i4>0</vt:i4>
      </vt:variant>
      <vt:variant>
        <vt:i4>5</vt:i4>
      </vt:variant>
      <vt:variant>
        <vt:lpwstr/>
      </vt:variant>
      <vt:variant>
        <vt:lpwstr>_Toc301534400</vt:lpwstr>
      </vt:variant>
      <vt:variant>
        <vt:i4>2031666</vt:i4>
      </vt:variant>
      <vt:variant>
        <vt:i4>338</vt:i4>
      </vt:variant>
      <vt:variant>
        <vt:i4>0</vt:i4>
      </vt:variant>
      <vt:variant>
        <vt:i4>5</vt:i4>
      </vt:variant>
      <vt:variant>
        <vt:lpwstr/>
      </vt:variant>
      <vt:variant>
        <vt:lpwstr>_Toc301534399</vt:lpwstr>
      </vt:variant>
      <vt:variant>
        <vt:i4>2031666</vt:i4>
      </vt:variant>
      <vt:variant>
        <vt:i4>332</vt:i4>
      </vt:variant>
      <vt:variant>
        <vt:i4>0</vt:i4>
      </vt:variant>
      <vt:variant>
        <vt:i4>5</vt:i4>
      </vt:variant>
      <vt:variant>
        <vt:lpwstr/>
      </vt:variant>
      <vt:variant>
        <vt:lpwstr>_Toc301534398</vt:lpwstr>
      </vt:variant>
      <vt:variant>
        <vt:i4>2031666</vt:i4>
      </vt:variant>
      <vt:variant>
        <vt:i4>326</vt:i4>
      </vt:variant>
      <vt:variant>
        <vt:i4>0</vt:i4>
      </vt:variant>
      <vt:variant>
        <vt:i4>5</vt:i4>
      </vt:variant>
      <vt:variant>
        <vt:lpwstr/>
      </vt:variant>
      <vt:variant>
        <vt:lpwstr>_Toc301534397</vt:lpwstr>
      </vt:variant>
      <vt:variant>
        <vt:i4>2031666</vt:i4>
      </vt:variant>
      <vt:variant>
        <vt:i4>320</vt:i4>
      </vt:variant>
      <vt:variant>
        <vt:i4>0</vt:i4>
      </vt:variant>
      <vt:variant>
        <vt:i4>5</vt:i4>
      </vt:variant>
      <vt:variant>
        <vt:lpwstr/>
      </vt:variant>
      <vt:variant>
        <vt:lpwstr>_Toc301534396</vt:lpwstr>
      </vt:variant>
      <vt:variant>
        <vt:i4>2031666</vt:i4>
      </vt:variant>
      <vt:variant>
        <vt:i4>314</vt:i4>
      </vt:variant>
      <vt:variant>
        <vt:i4>0</vt:i4>
      </vt:variant>
      <vt:variant>
        <vt:i4>5</vt:i4>
      </vt:variant>
      <vt:variant>
        <vt:lpwstr/>
      </vt:variant>
      <vt:variant>
        <vt:lpwstr>_Toc301534395</vt:lpwstr>
      </vt:variant>
      <vt:variant>
        <vt:i4>2031666</vt:i4>
      </vt:variant>
      <vt:variant>
        <vt:i4>308</vt:i4>
      </vt:variant>
      <vt:variant>
        <vt:i4>0</vt:i4>
      </vt:variant>
      <vt:variant>
        <vt:i4>5</vt:i4>
      </vt:variant>
      <vt:variant>
        <vt:lpwstr/>
      </vt:variant>
      <vt:variant>
        <vt:lpwstr>_Toc301534394</vt:lpwstr>
      </vt:variant>
      <vt:variant>
        <vt:i4>2031666</vt:i4>
      </vt:variant>
      <vt:variant>
        <vt:i4>302</vt:i4>
      </vt:variant>
      <vt:variant>
        <vt:i4>0</vt:i4>
      </vt:variant>
      <vt:variant>
        <vt:i4>5</vt:i4>
      </vt:variant>
      <vt:variant>
        <vt:lpwstr/>
      </vt:variant>
      <vt:variant>
        <vt:lpwstr>_Toc301534393</vt:lpwstr>
      </vt:variant>
      <vt:variant>
        <vt:i4>2031666</vt:i4>
      </vt:variant>
      <vt:variant>
        <vt:i4>296</vt:i4>
      </vt:variant>
      <vt:variant>
        <vt:i4>0</vt:i4>
      </vt:variant>
      <vt:variant>
        <vt:i4>5</vt:i4>
      </vt:variant>
      <vt:variant>
        <vt:lpwstr/>
      </vt:variant>
      <vt:variant>
        <vt:lpwstr>_Toc301534392</vt:lpwstr>
      </vt:variant>
      <vt:variant>
        <vt:i4>2031666</vt:i4>
      </vt:variant>
      <vt:variant>
        <vt:i4>290</vt:i4>
      </vt:variant>
      <vt:variant>
        <vt:i4>0</vt:i4>
      </vt:variant>
      <vt:variant>
        <vt:i4>5</vt:i4>
      </vt:variant>
      <vt:variant>
        <vt:lpwstr/>
      </vt:variant>
      <vt:variant>
        <vt:lpwstr>_Toc301534391</vt:lpwstr>
      </vt:variant>
      <vt:variant>
        <vt:i4>2031666</vt:i4>
      </vt:variant>
      <vt:variant>
        <vt:i4>284</vt:i4>
      </vt:variant>
      <vt:variant>
        <vt:i4>0</vt:i4>
      </vt:variant>
      <vt:variant>
        <vt:i4>5</vt:i4>
      </vt:variant>
      <vt:variant>
        <vt:lpwstr/>
      </vt:variant>
      <vt:variant>
        <vt:lpwstr>_Toc301534390</vt:lpwstr>
      </vt:variant>
      <vt:variant>
        <vt:i4>1966130</vt:i4>
      </vt:variant>
      <vt:variant>
        <vt:i4>278</vt:i4>
      </vt:variant>
      <vt:variant>
        <vt:i4>0</vt:i4>
      </vt:variant>
      <vt:variant>
        <vt:i4>5</vt:i4>
      </vt:variant>
      <vt:variant>
        <vt:lpwstr/>
      </vt:variant>
      <vt:variant>
        <vt:lpwstr>_Toc301534389</vt:lpwstr>
      </vt:variant>
      <vt:variant>
        <vt:i4>1966130</vt:i4>
      </vt:variant>
      <vt:variant>
        <vt:i4>272</vt:i4>
      </vt:variant>
      <vt:variant>
        <vt:i4>0</vt:i4>
      </vt:variant>
      <vt:variant>
        <vt:i4>5</vt:i4>
      </vt:variant>
      <vt:variant>
        <vt:lpwstr/>
      </vt:variant>
      <vt:variant>
        <vt:lpwstr>_Toc301534388</vt:lpwstr>
      </vt:variant>
      <vt:variant>
        <vt:i4>1966130</vt:i4>
      </vt:variant>
      <vt:variant>
        <vt:i4>266</vt:i4>
      </vt:variant>
      <vt:variant>
        <vt:i4>0</vt:i4>
      </vt:variant>
      <vt:variant>
        <vt:i4>5</vt:i4>
      </vt:variant>
      <vt:variant>
        <vt:lpwstr/>
      </vt:variant>
      <vt:variant>
        <vt:lpwstr>_Toc301534387</vt:lpwstr>
      </vt:variant>
      <vt:variant>
        <vt:i4>1966130</vt:i4>
      </vt:variant>
      <vt:variant>
        <vt:i4>260</vt:i4>
      </vt:variant>
      <vt:variant>
        <vt:i4>0</vt:i4>
      </vt:variant>
      <vt:variant>
        <vt:i4>5</vt:i4>
      </vt:variant>
      <vt:variant>
        <vt:lpwstr/>
      </vt:variant>
      <vt:variant>
        <vt:lpwstr>_Toc301534386</vt:lpwstr>
      </vt:variant>
      <vt:variant>
        <vt:i4>1966130</vt:i4>
      </vt:variant>
      <vt:variant>
        <vt:i4>254</vt:i4>
      </vt:variant>
      <vt:variant>
        <vt:i4>0</vt:i4>
      </vt:variant>
      <vt:variant>
        <vt:i4>5</vt:i4>
      </vt:variant>
      <vt:variant>
        <vt:lpwstr/>
      </vt:variant>
      <vt:variant>
        <vt:lpwstr>_Toc301534385</vt:lpwstr>
      </vt:variant>
      <vt:variant>
        <vt:i4>1966130</vt:i4>
      </vt:variant>
      <vt:variant>
        <vt:i4>248</vt:i4>
      </vt:variant>
      <vt:variant>
        <vt:i4>0</vt:i4>
      </vt:variant>
      <vt:variant>
        <vt:i4>5</vt:i4>
      </vt:variant>
      <vt:variant>
        <vt:lpwstr/>
      </vt:variant>
      <vt:variant>
        <vt:lpwstr>_Toc301534384</vt:lpwstr>
      </vt:variant>
      <vt:variant>
        <vt:i4>1966130</vt:i4>
      </vt:variant>
      <vt:variant>
        <vt:i4>242</vt:i4>
      </vt:variant>
      <vt:variant>
        <vt:i4>0</vt:i4>
      </vt:variant>
      <vt:variant>
        <vt:i4>5</vt:i4>
      </vt:variant>
      <vt:variant>
        <vt:lpwstr/>
      </vt:variant>
      <vt:variant>
        <vt:lpwstr>_Toc301534383</vt:lpwstr>
      </vt:variant>
      <vt:variant>
        <vt:i4>1966130</vt:i4>
      </vt:variant>
      <vt:variant>
        <vt:i4>236</vt:i4>
      </vt:variant>
      <vt:variant>
        <vt:i4>0</vt:i4>
      </vt:variant>
      <vt:variant>
        <vt:i4>5</vt:i4>
      </vt:variant>
      <vt:variant>
        <vt:lpwstr/>
      </vt:variant>
      <vt:variant>
        <vt:lpwstr>_Toc301534382</vt:lpwstr>
      </vt:variant>
      <vt:variant>
        <vt:i4>1966130</vt:i4>
      </vt:variant>
      <vt:variant>
        <vt:i4>230</vt:i4>
      </vt:variant>
      <vt:variant>
        <vt:i4>0</vt:i4>
      </vt:variant>
      <vt:variant>
        <vt:i4>5</vt:i4>
      </vt:variant>
      <vt:variant>
        <vt:lpwstr/>
      </vt:variant>
      <vt:variant>
        <vt:lpwstr>_Toc301534381</vt:lpwstr>
      </vt:variant>
      <vt:variant>
        <vt:i4>1966130</vt:i4>
      </vt:variant>
      <vt:variant>
        <vt:i4>224</vt:i4>
      </vt:variant>
      <vt:variant>
        <vt:i4>0</vt:i4>
      </vt:variant>
      <vt:variant>
        <vt:i4>5</vt:i4>
      </vt:variant>
      <vt:variant>
        <vt:lpwstr/>
      </vt:variant>
      <vt:variant>
        <vt:lpwstr>_Toc301534380</vt:lpwstr>
      </vt:variant>
      <vt:variant>
        <vt:i4>1114162</vt:i4>
      </vt:variant>
      <vt:variant>
        <vt:i4>218</vt:i4>
      </vt:variant>
      <vt:variant>
        <vt:i4>0</vt:i4>
      </vt:variant>
      <vt:variant>
        <vt:i4>5</vt:i4>
      </vt:variant>
      <vt:variant>
        <vt:lpwstr/>
      </vt:variant>
      <vt:variant>
        <vt:lpwstr>_Toc301534379</vt:lpwstr>
      </vt:variant>
      <vt:variant>
        <vt:i4>1114162</vt:i4>
      </vt:variant>
      <vt:variant>
        <vt:i4>212</vt:i4>
      </vt:variant>
      <vt:variant>
        <vt:i4>0</vt:i4>
      </vt:variant>
      <vt:variant>
        <vt:i4>5</vt:i4>
      </vt:variant>
      <vt:variant>
        <vt:lpwstr/>
      </vt:variant>
      <vt:variant>
        <vt:lpwstr>_Toc301534378</vt:lpwstr>
      </vt:variant>
      <vt:variant>
        <vt:i4>1114162</vt:i4>
      </vt:variant>
      <vt:variant>
        <vt:i4>206</vt:i4>
      </vt:variant>
      <vt:variant>
        <vt:i4>0</vt:i4>
      </vt:variant>
      <vt:variant>
        <vt:i4>5</vt:i4>
      </vt:variant>
      <vt:variant>
        <vt:lpwstr/>
      </vt:variant>
      <vt:variant>
        <vt:lpwstr>_Toc301534377</vt:lpwstr>
      </vt:variant>
      <vt:variant>
        <vt:i4>1114162</vt:i4>
      </vt:variant>
      <vt:variant>
        <vt:i4>200</vt:i4>
      </vt:variant>
      <vt:variant>
        <vt:i4>0</vt:i4>
      </vt:variant>
      <vt:variant>
        <vt:i4>5</vt:i4>
      </vt:variant>
      <vt:variant>
        <vt:lpwstr/>
      </vt:variant>
      <vt:variant>
        <vt:lpwstr>_Toc301534376</vt:lpwstr>
      </vt:variant>
      <vt:variant>
        <vt:i4>1114162</vt:i4>
      </vt:variant>
      <vt:variant>
        <vt:i4>194</vt:i4>
      </vt:variant>
      <vt:variant>
        <vt:i4>0</vt:i4>
      </vt:variant>
      <vt:variant>
        <vt:i4>5</vt:i4>
      </vt:variant>
      <vt:variant>
        <vt:lpwstr/>
      </vt:variant>
      <vt:variant>
        <vt:lpwstr>_Toc301534375</vt:lpwstr>
      </vt:variant>
      <vt:variant>
        <vt:i4>1114162</vt:i4>
      </vt:variant>
      <vt:variant>
        <vt:i4>188</vt:i4>
      </vt:variant>
      <vt:variant>
        <vt:i4>0</vt:i4>
      </vt:variant>
      <vt:variant>
        <vt:i4>5</vt:i4>
      </vt:variant>
      <vt:variant>
        <vt:lpwstr/>
      </vt:variant>
      <vt:variant>
        <vt:lpwstr>_Toc301534374</vt:lpwstr>
      </vt:variant>
      <vt:variant>
        <vt:i4>1114162</vt:i4>
      </vt:variant>
      <vt:variant>
        <vt:i4>182</vt:i4>
      </vt:variant>
      <vt:variant>
        <vt:i4>0</vt:i4>
      </vt:variant>
      <vt:variant>
        <vt:i4>5</vt:i4>
      </vt:variant>
      <vt:variant>
        <vt:lpwstr/>
      </vt:variant>
      <vt:variant>
        <vt:lpwstr>_Toc301534373</vt:lpwstr>
      </vt:variant>
      <vt:variant>
        <vt:i4>1114162</vt:i4>
      </vt:variant>
      <vt:variant>
        <vt:i4>176</vt:i4>
      </vt:variant>
      <vt:variant>
        <vt:i4>0</vt:i4>
      </vt:variant>
      <vt:variant>
        <vt:i4>5</vt:i4>
      </vt:variant>
      <vt:variant>
        <vt:lpwstr/>
      </vt:variant>
      <vt:variant>
        <vt:lpwstr>_Toc301534372</vt:lpwstr>
      </vt:variant>
      <vt:variant>
        <vt:i4>1114162</vt:i4>
      </vt:variant>
      <vt:variant>
        <vt:i4>170</vt:i4>
      </vt:variant>
      <vt:variant>
        <vt:i4>0</vt:i4>
      </vt:variant>
      <vt:variant>
        <vt:i4>5</vt:i4>
      </vt:variant>
      <vt:variant>
        <vt:lpwstr/>
      </vt:variant>
      <vt:variant>
        <vt:lpwstr>_Toc301534371</vt:lpwstr>
      </vt:variant>
      <vt:variant>
        <vt:i4>1114162</vt:i4>
      </vt:variant>
      <vt:variant>
        <vt:i4>164</vt:i4>
      </vt:variant>
      <vt:variant>
        <vt:i4>0</vt:i4>
      </vt:variant>
      <vt:variant>
        <vt:i4>5</vt:i4>
      </vt:variant>
      <vt:variant>
        <vt:lpwstr/>
      </vt:variant>
      <vt:variant>
        <vt:lpwstr>_Toc301534370</vt:lpwstr>
      </vt:variant>
      <vt:variant>
        <vt:i4>1048626</vt:i4>
      </vt:variant>
      <vt:variant>
        <vt:i4>158</vt:i4>
      </vt:variant>
      <vt:variant>
        <vt:i4>0</vt:i4>
      </vt:variant>
      <vt:variant>
        <vt:i4>5</vt:i4>
      </vt:variant>
      <vt:variant>
        <vt:lpwstr/>
      </vt:variant>
      <vt:variant>
        <vt:lpwstr>_Toc301534369</vt:lpwstr>
      </vt:variant>
      <vt:variant>
        <vt:i4>1048626</vt:i4>
      </vt:variant>
      <vt:variant>
        <vt:i4>152</vt:i4>
      </vt:variant>
      <vt:variant>
        <vt:i4>0</vt:i4>
      </vt:variant>
      <vt:variant>
        <vt:i4>5</vt:i4>
      </vt:variant>
      <vt:variant>
        <vt:lpwstr/>
      </vt:variant>
      <vt:variant>
        <vt:lpwstr>_Toc301534368</vt:lpwstr>
      </vt:variant>
      <vt:variant>
        <vt:i4>1048626</vt:i4>
      </vt:variant>
      <vt:variant>
        <vt:i4>146</vt:i4>
      </vt:variant>
      <vt:variant>
        <vt:i4>0</vt:i4>
      </vt:variant>
      <vt:variant>
        <vt:i4>5</vt:i4>
      </vt:variant>
      <vt:variant>
        <vt:lpwstr/>
      </vt:variant>
      <vt:variant>
        <vt:lpwstr>_Toc301534367</vt:lpwstr>
      </vt:variant>
      <vt:variant>
        <vt:i4>1048626</vt:i4>
      </vt:variant>
      <vt:variant>
        <vt:i4>140</vt:i4>
      </vt:variant>
      <vt:variant>
        <vt:i4>0</vt:i4>
      </vt:variant>
      <vt:variant>
        <vt:i4>5</vt:i4>
      </vt:variant>
      <vt:variant>
        <vt:lpwstr/>
      </vt:variant>
      <vt:variant>
        <vt:lpwstr>_Toc301534366</vt:lpwstr>
      </vt:variant>
      <vt:variant>
        <vt:i4>1048626</vt:i4>
      </vt:variant>
      <vt:variant>
        <vt:i4>134</vt:i4>
      </vt:variant>
      <vt:variant>
        <vt:i4>0</vt:i4>
      </vt:variant>
      <vt:variant>
        <vt:i4>5</vt:i4>
      </vt:variant>
      <vt:variant>
        <vt:lpwstr/>
      </vt:variant>
      <vt:variant>
        <vt:lpwstr>_Toc301534365</vt:lpwstr>
      </vt:variant>
      <vt:variant>
        <vt:i4>1048626</vt:i4>
      </vt:variant>
      <vt:variant>
        <vt:i4>128</vt:i4>
      </vt:variant>
      <vt:variant>
        <vt:i4>0</vt:i4>
      </vt:variant>
      <vt:variant>
        <vt:i4>5</vt:i4>
      </vt:variant>
      <vt:variant>
        <vt:lpwstr/>
      </vt:variant>
      <vt:variant>
        <vt:lpwstr>_Toc301534364</vt:lpwstr>
      </vt:variant>
      <vt:variant>
        <vt:i4>1048626</vt:i4>
      </vt:variant>
      <vt:variant>
        <vt:i4>122</vt:i4>
      </vt:variant>
      <vt:variant>
        <vt:i4>0</vt:i4>
      </vt:variant>
      <vt:variant>
        <vt:i4>5</vt:i4>
      </vt:variant>
      <vt:variant>
        <vt:lpwstr/>
      </vt:variant>
      <vt:variant>
        <vt:lpwstr>_Toc301534363</vt:lpwstr>
      </vt:variant>
      <vt:variant>
        <vt:i4>1048626</vt:i4>
      </vt:variant>
      <vt:variant>
        <vt:i4>116</vt:i4>
      </vt:variant>
      <vt:variant>
        <vt:i4>0</vt:i4>
      </vt:variant>
      <vt:variant>
        <vt:i4>5</vt:i4>
      </vt:variant>
      <vt:variant>
        <vt:lpwstr/>
      </vt:variant>
      <vt:variant>
        <vt:lpwstr>_Toc301534362</vt:lpwstr>
      </vt:variant>
      <vt:variant>
        <vt:i4>1048626</vt:i4>
      </vt:variant>
      <vt:variant>
        <vt:i4>110</vt:i4>
      </vt:variant>
      <vt:variant>
        <vt:i4>0</vt:i4>
      </vt:variant>
      <vt:variant>
        <vt:i4>5</vt:i4>
      </vt:variant>
      <vt:variant>
        <vt:lpwstr/>
      </vt:variant>
      <vt:variant>
        <vt:lpwstr>_Toc301534361</vt:lpwstr>
      </vt:variant>
      <vt:variant>
        <vt:i4>1048626</vt:i4>
      </vt:variant>
      <vt:variant>
        <vt:i4>104</vt:i4>
      </vt:variant>
      <vt:variant>
        <vt:i4>0</vt:i4>
      </vt:variant>
      <vt:variant>
        <vt:i4>5</vt:i4>
      </vt:variant>
      <vt:variant>
        <vt:lpwstr/>
      </vt:variant>
      <vt:variant>
        <vt:lpwstr>_Toc301534360</vt:lpwstr>
      </vt:variant>
      <vt:variant>
        <vt:i4>1245234</vt:i4>
      </vt:variant>
      <vt:variant>
        <vt:i4>98</vt:i4>
      </vt:variant>
      <vt:variant>
        <vt:i4>0</vt:i4>
      </vt:variant>
      <vt:variant>
        <vt:i4>5</vt:i4>
      </vt:variant>
      <vt:variant>
        <vt:lpwstr/>
      </vt:variant>
      <vt:variant>
        <vt:lpwstr>_Toc301534359</vt:lpwstr>
      </vt:variant>
      <vt:variant>
        <vt:i4>1245234</vt:i4>
      </vt:variant>
      <vt:variant>
        <vt:i4>92</vt:i4>
      </vt:variant>
      <vt:variant>
        <vt:i4>0</vt:i4>
      </vt:variant>
      <vt:variant>
        <vt:i4>5</vt:i4>
      </vt:variant>
      <vt:variant>
        <vt:lpwstr/>
      </vt:variant>
      <vt:variant>
        <vt:lpwstr>_Toc301534358</vt:lpwstr>
      </vt:variant>
      <vt:variant>
        <vt:i4>1245234</vt:i4>
      </vt:variant>
      <vt:variant>
        <vt:i4>86</vt:i4>
      </vt:variant>
      <vt:variant>
        <vt:i4>0</vt:i4>
      </vt:variant>
      <vt:variant>
        <vt:i4>5</vt:i4>
      </vt:variant>
      <vt:variant>
        <vt:lpwstr/>
      </vt:variant>
      <vt:variant>
        <vt:lpwstr>_Toc301534357</vt:lpwstr>
      </vt:variant>
      <vt:variant>
        <vt:i4>1245234</vt:i4>
      </vt:variant>
      <vt:variant>
        <vt:i4>80</vt:i4>
      </vt:variant>
      <vt:variant>
        <vt:i4>0</vt:i4>
      </vt:variant>
      <vt:variant>
        <vt:i4>5</vt:i4>
      </vt:variant>
      <vt:variant>
        <vt:lpwstr/>
      </vt:variant>
      <vt:variant>
        <vt:lpwstr>_Toc301534356</vt:lpwstr>
      </vt:variant>
      <vt:variant>
        <vt:i4>1245234</vt:i4>
      </vt:variant>
      <vt:variant>
        <vt:i4>74</vt:i4>
      </vt:variant>
      <vt:variant>
        <vt:i4>0</vt:i4>
      </vt:variant>
      <vt:variant>
        <vt:i4>5</vt:i4>
      </vt:variant>
      <vt:variant>
        <vt:lpwstr/>
      </vt:variant>
      <vt:variant>
        <vt:lpwstr>_Toc301534355</vt:lpwstr>
      </vt:variant>
      <vt:variant>
        <vt:i4>1245234</vt:i4>
      </vt:variant>
      <vt:variant>
        <vt:i4>68</vt:i4>
      </vt:variant>
      <vt:variant>
        <vt:i4>0</vt:i4>
      </vt:variant>
      <vt:variant>
        <vt:i4>5</vt:i4>
      </vt:variant>
      <vt:variant>
        <vt:lpwstr/>
      </vt:variant>
      <vt:variant>
        <vt:lpwstr>_Toc301534354</vt:lpwstr>
      </vt:variant>
      <vt:variant>
        <vt:i4>1245234</vt:i4>
      </vt:variant>
      <vt:variant>
        <vt:i4>62</vt:i4>
      </vt:variant>
      <vt:variant>
        <vt:i4>0</vt:i4>
      </vt:variant>
      <vt:variant>
        <vt:i4>5</vt:i4>
      </vt:variant>
      <vt:variant>
        <vt:lpwstr/>
      </vt:variant>
      <vt:variant>
        <vt:lpwstr>_Toc301534353</vt:lpwstr>
      </vt:variant>
      <vt:variant>
        <vt:i4>1245234</vt:i4>
      </vt:variant>
      <vt:variant>
        <vt:i4>56</vt:i4>
      </vt:variant>
      <vt:variant>
        <vt:i4>0</vt:i4>
      </vt:variant>
      <vt:variant>
        <vt:i4>5</vt:i4>
      </vt:variant>
      <vt:variant>
        <vt:lpwstr/>
      </vt:variant>
      <vt:variant>
        <vt:lpwstr>_Toc301534352</vt:lpwstr>
      </vt:variant>
      <vt:variant>
        <vt:i4>1245234</vt:i4>
      </vt:variant>
      <vt:variant>
        <vt:i4>50</vt:i4>
      </vt:variant>
      <vt:variant>
        <vt:i4>0</vt:i4>
      </vt:variant>
      <vt:variant>
        <vt:i4>5</vt:i4>
      </vt:variant>
      <vt:variant>
        <vt:lpwstr/>
      </vt:variant>
      <vt:variant>
        <vt:lpwstr>_Toc301534351</vt:lpwstr>
      </vt:variant>
      <vt:variant>
        <vt:i4>1245234</vt:i4>
      </vt:variant>
      <vt:variant>
        <vt:i4>44</vt:i4>
      </vt:variant>
      <vt:variant>
        <vt:i4>0</vt:i4>
      </vt:variant>
      <vt:variant>
        <vt:i4>5</vt:i4>
      </vt:variant>
      <vt:variant>
        <vt:lpwstr/>
      </vt:variant>
      <vt:variant>
        <vt:lpwstr>_Toc301534350</vt:lpwstr>
      </vt:variant>
      <vt:variant>
        <vt:i4>1179698</vt:i4>
      </vt:variant>
      <vt:variant>
        <vt:i4>38</vt:i4>
      </vt:variant>
      <vt:variant>
        <vt:i4>0</vt:i4>
      </vt:variant>
      <vt:variant>
        <vt:i4>5</vt:i4>
      </vt:variant>
      <vt:variant>
        <vt:lpwstr/>
      </vt:variant>
      <vt:variant>
        <vt:lpwstr>_Toc301534349</vt:lpwstr>
      </vt:variant>
      <vt:variant>
        <vt:i4>1179698</vt:i4>
      </vt:variant>
      <vt:variant>
        <vt:i4>32</vt:i4>
      </vt:variant>
      <vt:variant>
        <vt:i4>0</vt:i4>
      </vt:variant>
      <vt:variant>
        <vt:i4>5</vt:i4>
      </vt:variant>
      <vt:variant>
        <vt:lpwstr/>
      </vt:variant>
      <vt:variant>
        <vt:lpwstr>_Toc301534348</vt:lpwstr>
      </vt:variant>
      <vt:variant>
        <vt:i4>1179698</vt:i4>
      </vt:variant>
      <vt:variant>
        <vt:i4>26</vt:i4>
      </vt:variant>
      <vt:variant>
        <vt:i4>0</vt:i4>
      </vt:variant>
      <vt:variant>
        <vt:i4>5</vt:i4>
      </vt:variant>
      <vt:variant>
        <vt:lpwstr/>
      </vt:variant>
      <vt:variant>
        <vt:lpwstr>_Toc301534347</vt:lpwstr>
      </vt:variant>
      <vt:variant>
        <vt:i4>1179698</vt:i4>
      </vt:variant>
      <vt:variant>
        <vt:i4>20</vt:i4>
      </vt:variant>
      <vt:variant>
        <vt:i4>0</vt:i4>
      </vt:variant>
      <vt:variant>
        <vt:i4>5</vt:i4>
      </vt:variant>
      <vt:variant>
        <vt:lpwstr/>
      </vt:variant>
      <vt:variant>
        <vt:lpwstr>_Toc301534346</vt:lpwstr>
      </vt:variant>
      <vt:variant>
        <vt:i4>1179698</vt:i4>
      </vt:variant>
      <vt:variant>
        <vt:i4>14</vt:i4>
      </vt:variant>
      <vt:variant>
        <vt:i4>0</vt:i4>
      </vt:variant>
      <vt:variant>
        <vt:i4>5</vt:i4>
      </vt:variant>
      <vt:variant>
        <vt:lpwstr/>
      </vt:variant>
      <vt:variant>
        <vt:lpwstr>_Toc301534345</vt:lpwstr>
      </vt:variant>
      <vt:variant>
        <vt:i4>1179698</vt:i4>
      </vt:variant>
      <vt:variant>
        <vt:i4>8</vt:i4>
      </vt:variant>
      <vt:variant>
        <vt:i4>0</vt:i4>
      </vt:variant>
      <vt:variant>
        <vt:i4>5</vt:i4>
      </vt:variant>
      <vt:variant>
        <vt:lpwstr/>
      </vt:variant>
      <vt:variant>
        <vt:lpwstr>_Toc301534344</vt:lpwstr>
      </vt:variant>
      <vt:variant>
        <vt:i4>1179698</vt:i4>
      </vt:variant>
      <vt:variant>
        <vt:i4>2</vt:i4>
      </vt:variant>
      <vt:variant>
        <vt:i4>0</vt:i4>
      </vt:variant>
      <vt:variant>
        <vt:i4>5</vt:i4>
      </vt:variant>
      <vt:variant>
        <vt:lpwstr/>
      </vt:variant>
      <vt:variant>
        <vt:lpwstr>_Toc301534343</vt:lpwstr>
      </vt:variant>
      <vt:variant>
        <vt:i4>5767272</vt:i4>
      </vt:variant>
      <vt:variant>
        <vt:i4>19090</vt:i4>
      </vt:variant>
      <vt:variant>
        <vt:i4>1027</vt:i4>
      </vt:variant>
      <vt:variant>
        <vt:i4>1</vt:i4>
      </vt:variant>
      <vt:variant>
        <vt:lpwstr>http://intranet.sunnikan.com/images/Icone_WORLD.gif</vt:lpwstr>
      </vt:variant>
      <vt:variant>
        <vt:lpwstr/>
      </vt:variant>
      <vt:variant>
        <vt:i4>5767272</vt:i4>
      </vt:variant>
      <vt:variant>
        <vt:i4>19597</vt:i4>
      </vt:variant>
      <vt:variant>
        <vt:i4>1028</vt:i4>
      </vt:variant>
      <vt:variant>
        <vt:i4>1</vt:i4>
      </vt:variant>
      <vt:variant>
        <vt:lpwstr>http://intranet.sunnikan.com/images/Icone_WORLD.gif</vt:lpwstr>
      </vt:variant>
      <vt:variant>
        <vt:lpwstr/>
      </vt:variant>
      <vt:variant>
        <vt:i4>5767272</vt:i4>
      </vt:variant>
      <vt:variant>
        <vt:i4>20105</vt:i4>
      </vt:variant>
      <vt:variant>
        <vt:i4>1029</vt:i4>
      </vt:variant>
      <vt:variant>
        <vt:i4>1</vt:i4>
      </vt:variant>
      <vt:variant>
        <vt:lpwstr>http://intranet.sunnikan.com/images/Icone_WORLD.gif</vt:lpwstr>
      </vt:variant>
      <vt:variant>
        <vt:lpwstr/>
      </vt:variant>
      <vt:variant>
        <vt:i4>5767272</vt:i4>
      </vt:variant>
      <vt:variant>
        <vt:i4>20650</vt:i4>
      </vt:variant>
      <vt:variant>
        <vt:i4>1049</vt:i4>
      </vt:variant>
      <vt:variant>
        <vt:i4>1</vt:i4>
      </vt:variant>
      <vt:variant>
        <vt:lpwstr>http://intranet.sunnikan.com/images/Icone_WORLD.gif</vt:lpwstr>
      </vt:variant>
      <vt:variant>
        <vt:lpwstr/>
      </vt:variant>
      <vt:variant>
        <vt:i4>2621455</vt:i4>
      </vt:variant>
      <vt:variant>
        <vt:i4>20875</vt:i4>
      </vt:variant>
      <vt:variant>
        <vt:i4>1050</vt:i4>
      </vt:variant>
      <vt:variant>
        <vt:i4>1</vt:i4>
      </vt:variant>
      <vt:variant>
        <vt:lpwstr>http://intranet.sunnikan.com/Images/Icone_ISO.gif</vt:lpwstr>
      </vt:variant>
      <vt:variant>
        <vt:lpwstr/>
      </vt:variant>
      <vt:variant>
        <vt:i4>5767266</vt:i4>
      </vt:variant>
      <vt:variant>
        <vt:i4>21801</vt:i4>
      </vt:variant>
      <vt:variant>
        <vt:i4>1051</vt:i4>
      </vt:variant>
      <vt:variant>
        <vt:i4>1</vt:i4>
      </vt:variant>
      <vt:variant>
        <vt:lpwstr>http://intranet.sunnikan.com/Images/Puce_FDA.gif</vt:lpwstr>
      </vt:variant>
      <vt:variant>
        <vt:lpwstr/>
      </vt:variant>
      <vt:variant>
        <vt:i4>5767272</vt:i4>
      </vt:variant>
      <vt:variant>
        <vt:i4>22393</vt:i4>
      </vt:variant>
      <vt:variant>
        <vt:i4>1030</vt:i4>
      </vt:variant>
      <vt:variant>
        <vt:i4>1</vt:i4>
      </vt:variant>
      <vt:variant>
        <vt:lpwstr>http://intranet.sunnikan.com/images/Icone_WORLD.gif</vt:lpwstr>
      </vt:variant>
      <vt:variant>
        <vt:lpwstr/>
      </vt:variant>
      <vt:variant>
        <vt:i4>7274575</vt:i4>
      </vt:variant>
      <vt:variant>
        <vt:i4>24542</vt:i4>
      </vt:variant>
      <vt:variant>
        <vt:i4>1032</vt:i4>
      </vt:variant>
      <vt:variant>
        <vt:i4>1</vt:i4>
      </vt:variant>
      <vt:variant>
        <vt:lpwstr>http://intranet.sunnikan.com/Images/Icone_FR.gif</vt:lpwstr>
      </vt:variant>
      <vt:variant>
        <vt:lpwstr/>
      </vt:variant>
      <vt:variant>
        <vt:i4>7274575</vt:i4>
      </vt:variant>
      <vt:variant>
        <vt:i4>26046</vt:i4>
      </vt:variant>
      <vt:variant>
        <vt:i4>1052</vt:i4>
      </vt:variant>
      <vt:variant>
        <vt:i4>1</vt:i4>
      </vt:variant>
      <vt:variant>
        <vt:lpwstr>http://intranet.sunnikan.com/Images/Icone_FR.gif</vt:lpwstr>
      </vt:variant>
      <vt:variant>
        <vt:lpwstr/>
      </vt:variant>
      <vt:variant>
        <vt:i4>5767272</vt:i4>
      </vt:variant>
      <vt:variant>
        <vt:i4>28105</vt:i4>
      </vt:variant>
      <vt:variant>
        <vt:i4>1053</vt:i4>
      </vt:variant>
      <vt:variant>
        <vt:i4>1</vt:i4>
      </vt:variant>
      <vt:variant>
        <vt:lpwstr>http://intranet.sunnikan.com/images/Icone_WORLD.gif</vt:lpwstr>
      </vt:variant>
      <vt:variant>
        <vt:lpwstr/>
      </vt:variant>
      <vt:variant>
        <vt:i4>7274575</vt:i4>
      </vt:variant>
      <vt:variant>
        <vt:i4>29034</vt:i4>
      </vt:variant>
      <vt:variant>
        <vt:i4>1054</vt:i4>
      </vt:variant>
      <vt:variant>
        <vt:i4>1</vt:i4>
      </vt:variant>
      <vt:variant>
        <vt:lpwstr>http://intranet.sunnikan.com/Images/Icone_FR.gif</vt:lpwstr>
      </vt:variant>
      <vt:variant>
        <vt:lpwstr/>
      </vt:variant>
      <vt:variant>
        <vt:i4>2031655</vt:i4>
      </vt:variant>
      <vt:variant>
        <vt:i4>29572</vt:i4>
      </vt:variant>
      <vt:variant>
        <vt:i4>1055</vt:i4>
      </vt:variant>
      <vt:variant>
        <vt:i4>1</vt:i4>
      </vt:variant>
      <vt:variant>
        <vt:lpwstr>http://intranet.sunnikan.com/Pharmacovigilance/Flag_CEE.gif</vt:lpwstr>
      </vt:variant>
      <vt:variant>
        <vt:lpwstr/>
      </vt:variant>
      <vt:variant>
        <vt:i4>5767266</vt:i4>
      </vt:variant>
      <vt:variant>
        <vt:i4>29886</vt:i4>
      </vt:variant>
      <vt:variant>
        <vt:i4>1056</vt:i4>
      </vt:variant>
      <vt:variant>
        <vt:i4>1</vt:i4>
      </vt:variant>
      <vt:variant>
        <vt:lpwstr>http://intranet.sunnikan.com/Images/Puce_FDA.gif</vt:lpwstr>
      </vt:variant>
      <vt:variant>
        <vt:lpwstr/>
      </vt:variant>
      <vt:variant>
        <vt:i4>5767272</vt:i4>
      </vt:variant>
      <vt:variant>
        <vt:i4>31671</vt:i4>
      </vt:variant>
      <vt:variant>
        <vt:i4>1057</vt:i4>
      </vt:variant>
      <vt:variant>
        <vt:i4>1</vt:i4>
      </vt:variant>
      <vt:variant>
        <vt:lpwstr>http://intranet.sunnikan.com/images/Icone_WORLD.gif</vt:lpwstr>
      </vt:variant>
      <vt:variant>
        <vt:lpwstr/>
      </vt:variant>
      <vt:variant>
        <vt:i4>5767272</vt:i4>
      </vt:variant>
      <vt:variant>
        <vt:i4>31915</vt:i4>
      </vt:variant>
      <vt:variant>
        <vt:i4>1058</vt:i4>
      </vt:variant>
      <vt:variant>
        <vt:i4>1</vt:i4>
      </vt:variant>
      <vt:variant>
        <vt:lpwstr>http://intranet.sunnikan.com/images/Icone_WORLD.gif</vt:lpwstr>
      </vt:variant>
      <vt:variant>
        <vt:lpwstr/>
      </vt:variant>
      <vt:variant>
        <vt:i4>2031655</vt:i4>
      </vt:variant>
      <vt:variant>
        <vt:i4>33250</vt:i4>
      </vt:variant>
      <vt:variant>
        <vt:i4>1059</vt:i4>
      </vt:variant>
      <vt:variant>
        <vt:i4>1</vt:i4>
      </vt:variant>
      <vt:variant>
        <vt:lpwstr>http://intranet.sunnikan.com/Pharmacovigilance/Flag_CEE.gif</vt:lpwstr>
      </vt:variant>
      <vt:variant>
        <vt:lpwstr/>
      </vt:variant>
      <vt:variant>
        <vt:i4>5767272</vt:i4>
      </vt:variant>
      <vt:variant>
        <vt:i4>33674</vt:i4>
      </vt:variant>
      <vt:variant>
        <vt:i4>1060</vt:i4>
      </vt:variant>
      <vt:variant>
        <vt:i4>1</vt:i4>
      </vt:variant>
      <vt:variant>
        <vt:lpwstr>http://intranet.sunnikan.com/images/Icone_WORLD.gif</vt:lpwstr>
      </vt:variant>
      <vt:variant>
        <vt:lpwstr/>
      </vt:variant>
      <vt:variant>
        <vt:i4>7274575</vt:i4>
      </vt:variant>
      <vt:variant>
        <vt:i4>34688</vt:i4>
      </vt:variant>
      <vt:variant>
        <vt:i4>1061</vt:i4>
      </vt:variant>
      <vt:variant>
        <vt:i4>1</vt:i4>
      </vt:variant>
      <vt:variant>
        <vt:lpwstr>http://intranet.sunnikan.com/Images/Icone_FR.gif</vt:lpwstr>
      </vt:variant>
      <vt:variant>
        <vt:lpwstr/>
      </vt:variant>
      <vt:variant>
        <vt:i4>2031655</vt:i4>
      </vt:variant>
      <vt:variant>
        <vt:i4>35529</vt:i4>
      </vt:variant>
      <vt:variant>
        <vt:i4>1062</vt:i4>
      </vt:variant>
      <vt:variant>
        <vt:i4>1</vt:i4>
      </vt:variant>
      <vt:variant>
        <vt:lpwstr>http://intranet.sunnikan.com/Pharmacovigilance/Flag_CEE.gif</vt:lpwstr>
      </vt:variant>
      <vt:variant>
        <vt:lpwstr/>
      </vt:variant>
      <vt:variant>
        <vt:i4>5767272</vt:i4>
      </vt:variant>
      <vt:variant>
        <vt:i4>39213</vt:i4>
      </vt:variant>
      <vt:variant>
        <vt:i4>1033</vt:i4>
      </vt:variant>
      <vt:variant>
        <vt:i4>1</vt:i4>
      </vt:variant>
      <vt:variant>
        <vt:lpwstr>http://intranet.sunnikan.com/images/Icone_WORLD.gif</vt:lpwstr>
      </vt:variant>
      <vt:variant>
        <vt:lpwstr/>
      </vt:variant>
      <vt:variant>
        <vt:i4>5767272</vt:i4>
      </vt:variant>
      <vt:variant>
        <vt:i4>40045</vt:i4>
      </vt:variant>
      <vt:variant>
        <vt:i4>1034</vt:i4>
      </vt:variant>
      <vt:variant>
        <vt:i4>1</vt:i4>
      </vt:variant>
      <vt:variant>
        <vt:lpwstr>http://intranet.sunnikan.com/images/Icone_WORLD.gif</vt:lpwstr>
      </vt:variant>
      <vt:variant>
        <vt:lpwstr/>
      </vt:variant>
      <vt:variant>
        <vt:i4>5767272</vt:i4>
      </vt:variant>
      <vt:variant>
        <vt:i4>40830</vt:i4>
      </vt:variant>
      <vt:variant>
        <vt:i4>1035</vt:i4>
      </vt:variant>
      <vt:variant>
        <vt:i4>1</vt:i4>
      </vt:variant>
      <vt:variant>
        <vt:lpwstr>http://intranet.sunnikan.com/images/Icone_WORLD.gif</vt:lpwstr>
      </vt:variant>
      <vt:variant>
        <vt:lpwstr/>
      </vt:variant>
      <vt:variant>
        <vt:i4>5767272</vt:i4>
      </vt:variant>
      <vt:variant>
        <vt:i4>42040</vt:i4>
      </vt:variant>
      <vt:variant>
        <vt:i4>1036</vt:i4>
      </vt:variant>
      <vt:variant>
        <vt:i4>1</vt:i4>
      </vt:variant>
      <vt:variant>
        <vt:lpwstr>http://intranet.sunnikan.com/images/Icone_WORLD.gif</vt:lpwstr>
      </vt:variant>
      <vt:variant>
        <vt:lpwstr/>
      </vt:variant>
      <vt:variant>
        <vt:i4>5767272</vt:i4>
      </vt:variant>
      <vt:variant>
        <vt:i4>42703</vt:i4>
      </vt:variant>
      <vt:variant>
        <vt:i4>1037</vt:i4>
      </vt:variant>
      <vt:variant>
        <vt:i4>1</vt:i4>
      </vt:variant>
      <vt:variant>
        <vt:lpwstr>http://intranet.sunnikan.com/images/Icone_WORLD.gif</vt:lpwstr>
      </vt:variant>
      <vt:variant>
        <vt:lpwstr/>
      </vt:variant>
      <vt:variant>
        <vt:i4>5767272</vt:i4>
      </vt:variant>
      <vt:variant>
        <vt:i4>44017</vt:i4>
      </vt:variant>
      <vt:variant>
        <vt:i4>1038</vt:i4>
      </vt:variant>
      <vt:variant>
        <vt:i4>1</vt:i4>
      </vt:variant>
      <vt:variant>
        <vt:lpwstr>http://intranet.sunnikan.com/images/Icone_WORLD.gif</vt:lpwstr>
      </vt:variant>
      <vt:variant>
        <vt:lpwstr/>
      </vt:variant>
      <vt:variant>
        <vt:i4>5767272</vt:i4>
      </vt:variant>
      <vt:variant>
        <vt:i4>47213</vt:i4>
      </vt:variant>
      <vt:variant>
        <vt:i4>1039</vt:i4>
      </vt:variant>
      <vt:variant>
        <vt:i4>1</vt:i4>
      </vt:variant>
      <vt:variant>
        <vt:lpwstr>http://intranet.sunnikan.com/images/Icone_WORLD.gif</vt:lpwstr>
      </vt:variant>
      <vt:variant>
        <vt:lpwstr/>
      </vt:variant>
      <vt:variant>
        <vt:i4>5767272</vt:i4>
      </vt:variant>
      <vt:variant>
        <vt:i4>48139</vt:i4>
      </vt:variant>
      <vt:variant>
        <vt:i4>1063</vt:i4>
      </vt:variant>
      <vt:variant>
        <vt:i4>1</vt:i4>
      </vt:variant>
      <vt:variant>
        <vt:lpwstr>http://intranet.sunnikan.com/images/Icone_WORLD.gif</vt:lpwstr>
      </vt:variant>
      <vt:variant>
        <vt:lpwstr/>
      </vt:variant>
      <vt:variant>
        <vt:i4>5767272</vt:i4>
      </vt:variant>
      <vt:variant>
        <vt:i4>48663</vt:i4>
      </vt:variant>
      <vt:variant>
        <vt:i4>1064</vt:i4>
      </vt:variant>
      <vt:variant>
        <vt:i4>1</vt:i4>
      </vt:variant>
      <vt:variant>
        <vt:lpwstr>http://intranet.sunnikan.com/images/Icone_WORLD.gif</vt:lpwstr>
      </vt:variant>
      <vt:variant>
        <vt:lpwstr/>
      </vt:variant>
      <vt:variant>
        <vt:i4>5767272</vt:i4>
      </vt:variant>
      <vt:variant>
        <vt:i4>49800</vt:i4>
      </vt:variant>
      <vt:variant>
        <vt:i4>1065</vt:i4>
      </vt:variant>
      <vt:variant>
        <vt:i4>1</vt:i4>
      </vt:variant>
      <vt:variant>
        <vt:lpwstr>http://intranet.sunnikan.com/images/Icone_WORLD.gif</vt:lpwstr>
      </vt:variant>
      <vt:variant>
        <vt:lpwstr/>
      </vt:variant>
      <vt:variant>
        <vt:i4>5767272</vt:i4>
      </vt:variant>
      <vt:variant>
        <vt:i4>52968</vt:i4>
      </vt:variant>
      <vt:variant>
        <vt:i4>1043</vt:i4>
      </vt:variant>
      <vt:variant>
        <vt:i4>1</vt:i4>
      </vt:variant>
      <vt:variant>
        <vt:lpwstr>http://intranet.sunnikan.com/images/Icone_WORLD.gif</vt:lpwstr>
      </vt:variant>
      <vt:variant>
        <vt:lpwstr/>
      </vt:variant>
      <vt:variant>
        <vt:i4>5767272</vt:i4>
      </vt:variant>
      <vt:variant>
        <vt:i4>53495</vt:i4>
      </vt:variant>
      <vt:variant>
        <vt:i4>1044</vt:i4>
      </vt:variant>
      <vt:variant>
        <vt:i4>1</vt:i4>
      </vt:variant>
      <vt:variant>
        <vt:lpwstr>http://intranet.sunnikan.com/images/Icone_WORLD.gif</vt:lpwstr>
      </vt:variant>
      <vt:variant>
        <vt:lpwstr/>
      </vt:variant>
      <vt:variant>
        <vt:i4>5767272</vt:i4>
      </vt:variant>
      <vt:variant>
        <vt:i4>54528</vt:i4>
      </vt:variant>
      <vt:variant>
        <vt:i4>1045</vt:i4>
      </vt:variant>
      <vt:variant>
        <vt:i4>1</vt:i4>
      </vt:variant>
      <vt:variant>
        <vt:lpwstr>http://intranet.sunnikan.com/images/Icone_WORLD.gif</vt:lpwstr>
      </vt:variant>
      <vt:variant>
        <vt:lpwstr/>
      </vt:variant>
      <vt:variant>
        <vt:i4>5767272</vt:i4>
      </vt:variant>
      <vt:variant>
        <vt:i4>56271</vt:i4>
      </vt:variant>
      <vt:variant>
        <vt:i4>1046</vt:i4>
      </vt:variant>
      <vt:variant>
        <vt:i4>1</vt:i4>
      </vt:variant>
      <vt:variant>
        <vt:lpwstr>http://intranet.sunnikan.com/images/Icone_WORLD.gif</vt:lpwstr>
      </vt:variant>
      <vt:variant>
        <vt:lpwstr/>
      </vt:variant>
      <vt:variant>
        <vt:i4>5767272</vt:i4>
      </vt:variant>
      <vt:variant>
        <vt:i4>60193</vt:i4>
      </vt:variant>
      <vt:variant>
        <vt:i4>1066</vt:i4>
      </vt:variant>
      <vt:variant>
        <vt:i4>1</vt:i4>
      </vt:variant>
      <vt:variant>
        <vt:lpwstr>http://intranet.sunnikan.com/images/Icone_WORLD.gif</vt:lpwstr>
      </vt:variant>
      <vt:variant>
        <vt:lpwstr/>
      </vt:variant>
      <vt:variant>
        <vt:i4>5767272</vt:i4>
      </vt:variant>
      <vt:variant>
        <vt:i4>61531</vt:i4>
      </vt:variant>
      <vt:variant>
        <vt:i4>1067</vt:i4>
      </vt:variant>
      <vt:variant>
        <vt:i4>1</vt:i4>
      </vt:variant>
      <vt:variant>
        <vt:lpwstr>http://intranet.sunnikan.com/images/Icone_WORLD.gif</vt:lpwstr>
      </vt:variant>
      <vt:variant>
        <vt:lpwstr/>
      </vt:variant>
      <vt:variant>
        <vt:i4>5767272</vt:i4>
      </vt:variant>
      <vt:variant>
        <vt:i4>63717</vt:i4>
      </vt:variant>
      <vt:variant>
        <vt:i4>1068</vt:i4>
      </vt:variant>
      <vt:variant>
        <vt:i4>1</vt:i4>
      </vt:variant>
      <vt:variant>
        <vt:lpwstr>http://intranet.sunnikan.com/images/Icone_WORLD.gif</vt:lpwstr>
      </vt:variant>
      <vt:variant>
        <vt:lpwstr/>
      </vt:variant>
      <vt:variant>
        <vt:i4>5767272</vt:i4>
      </vt:variant>
      <vt:variant>
        <vt:i4>64551</vt:i4>
      </vt:variant>
      <vt:variant>
        <vt:i4>1069</vt:i4>
      </vt:variant>
      <vt:variant>
        <vt:i4>1</vt:i4>
      </vt:variant>
      <vt:variant>
        <vt:lpwstr>http://intranet.sunnikan.com/images/Icone_WORLD.gif</vt:lpwstr>
      </vt:variant>
      <vt:variant>
        <vt:lpwstr/>
      </vt:variant>
      <vt:variant>
        <vt:i4>5767272</vt:i4>
      </vt:variant>
      <vt:variant>
        <vt:i4>65007</vt:i4>
      </vt:variant>
      <vt:variant>
        <vt:i4>1070</vt:i4>
      </vt:variant>
      <vt:variant>
        <vt:i4>1</vt:i4>
      </vt:variant>
      <vt:variant>
        <vt:lpwstr>http://intranet.sunnikan.com/images/Icone_WORLD.gif</vt:lpwstr>
      </vt:variant>
      <vt:variant>
        <vt:lpwstr/>
      </vt:variant>
      <vt:variant>
        <vt:i4>5767272</vt:i4>
      </vt:variant>
      <vt:variant>
        <vt:i4>66217</vt:i4>
      </vt:variant>
      <vt:variant>
        <vt:i4>1071</vt:i4>
      </vt:variant>
      <vt:variant>
        <vt:i4>1</vt:i4>
      </vt:variant>
      <vt:variant>
        <vt:lpwstr>http://intranet.sunnikan.com/images/Icone_WORLD.gif</vt:lpwstr>
      </vt:variant>
      <vt:variant>
        <vt:lpwstr/>
      </vt:variant>
      <vt:variant>
        <vt:i4>5767272</vt:i4>
      </vt:variant>
      <vt:variant>
        <vt:i4>66880</vt:i4>
      </vt:variant>
      <vt:variant>
        <vt:i4>1072</vt:i4>
      </vt:variant>
      <vt:variant>
        <vt:i4>1</vt:i4>
      </vt:variant>
      <vt:variant>
        <vt:lpwstr>http://intranet.sunnikan.com/images/Icone_WORLD.gif</vt:lpwstr>
      </vt:variant>
      <vt:variant>
        <vt:lpwstr/>
      </vt:variant>
      <vt:variant>
        <vt:i4>5767272</vt:i4>
      </vt:variant>
      <vt:variant>
        <vt:i4>68194</vt:i4>
      </vt:variant>
      <vt:variant>
        <vt:i4>1073</vt:i4>
      </vt:variant>
      <vt:variant>
        <vt:i4>1</vt:i4>
      </vt:variant>
      <vt:variant>
        <vt:lpwstr>http://intranet.sunnikan.com/images/Icone_WORLD.gif</vt:lpwstr>
      </vt:variant>
      <vt:variant>
        <vt:lpwstr/>
      </vt:variant>
      <vt:variant>
        <vt:i4>5767272</vt:i4>
      </vt:variant>
      <vt:variant>
        <vt:i4>69206</vt:i4>
      </vt:variant>
      <vt:variant>
        <vt:i4>1040</vt:i4>
      </vt:variant>
      <vt:variant>
        <vt:i4>1</vt:i4>
      </vt:variant>
      <vt:variant>
        <vt:lpwstr>http://intranet.sunnikan.com/images/Icone_WORLD.gif</vt:lpwstr>
      </vt:variant>
      <vt:variant>
        <vt:lpwstr/>
      </vt:variant>
      <vt:variant>
        <vt:i4>5767272</vt:i4>
      </vt:variant>
      <vt:variant>
        <vt:i4>70583</vt:i4>
      </vt:variant>
      <vt:variant>
        <vt:i4>1042</vt:i4>
      </vt:variant>
      <vt:variant>
        <vt:i4>1</vt:i4>
      </vt:variant>
      <vt:variant>
        <vt:lpwstr>http://intranet.sunnikan.com/images/Icone_WORLD.gif</vt:lpwstr>
      </vt:variant>
      <vt:variant>
        <vt:lpwstr/>
      </vt:variant>
      <vt:variant>
        <vt:i4>5767272</vt:i4>
      </vt:variant>
      <vt:variant>
        <vt:i4>71107</vt:i4>
      </vt:variant>
      <vt:variant>
        <vt:i4>1041</vt:i4>
      </vt:variant>
      <vt:variant>
        <vt:i4>1</vt:i4>
      </vt:variant>
      <vt:variant>
        <vt:lpwstr>http://intranet.sunnikan.com/images/Icone_WORLD.gif</vt:lpwstr>
      </vt:variant>
      <vt:variant>
        <vt:lpwstr/>
      </vt:variant>
      <vt:variant>
        <vt:i4>5767272</vt:i4>
      </vt:variant>
      <vt:variant>
        <vt:i4>74016</vt:i4>
      </vt:variant>
      <vt:variant>
        <vt:i4>1074</vt:i4>
      </vt:variant>
      <vt:variant>
        <vt:i4>1</vt:i4>
      </vt:variant>
      <vt:variant>
        <vt:lpwstr>http://intranet.sunnikan.com/images/Icone_WORLD.gif</vt:lpwstr>
      </vt:variant>
      <vt:variant>
        <vt:lpwstr/>
      </vt:variant>
      <vt:variant>
        <vt:i4>5767272</vt:i4>
      </vt:variant>
      <vt:variant>
        <vt:i4>74543</vt:i4>
      </vt:variant>
      <vt:variant>
        <vt:i4>1075</vt:i4>
      </vt:variant>
      <vt:variant>
        <vt:i4>1</vt:i4>
      </vt:variant>
      <vt:variant>
        <vt:lpwstr>http://intranet.sunnikan.com/images/Icone_WORLD.gif</vt:lpwstr>
      </vt:variant>
      <vt:variant>
        <vt:lpwstr/>
      </vt:variant>
      <vt:variant>
        <vt:i4>5767272</vt:i4>
      </vt:variant>
      <vt:variant>
        <vt:i4>75591</vt:i4>
      </vt:variant>
      <vt:variant>
        <vt:i4>1076</vt:i4>
      </vt:variant>
      <vt:variant>
        <vt:i4>1</vt:i4>
      </vt:variant>
      <vt:variant>
        <vt:lpwstr>http://intranet.sunnikan.com/images/Icone_WORLD.gif</vt:lpwstr>
      </vt:variant>
      <vt:variant>
        <vt:lpwstr/>
      </vt:variant>
      <vt:variant>
        <vt:i4>5767272</vt:i4>
      </vt:variant>
      <vt:variant>
        <vt:i4>77196</vt:i4>
      </vt:variant>
      <vt:variant>
        <vt:i4>1077</vt:i4>
      </vt:variant>
      <vt:variant>
        <vt:i4>1</vt:i4>
      </vt:variant>
      <vt:variant>
        <vt:lpwstr>http://intranet.sunnikan.com/images/Icone_WORLD.gif</vt:lpwstr>
      </vt:variant>
      <vt:variant>
        <vt:lpwstr/>
      </vt:variant>
      <vt:variant>
        <vt:i4>5767272</vt:i4>
      </vt:variant>
      <vt:variant>
        <vt:i4>102753</vt:i4>
      </vt:variant>
      <vt:variant>
        <vt:i4>1078</vt:i4>
      </vt:variant>
      <vt:variant>
        <vt:i4>1</vt:i4>
      </vt:variant>
      <vt:variant>
        <vt:lpwstr>http://intranet.sunnikan.com/images/Icone_WORLD.gif</vt:lpwstr>
      </vt:variant>
      <vt:variant>
        <vt:lpwstr/>
      </vt:variant>
      <vt:variant>
        <vt:i4>5767272</vt:i4>
      </vt:variant>
      <vt:variant>
        <vt:i4>104319</vt:i4>
      </vt:variant>
      <vt:variant>
        <vt:i4>1079</vt:i4>
      </vt:variant>
      <vt:variant>
        <vt:i4>1</vt:i4>
      </vt:variant>
      <vt:variant>
        <vt:lpwstr>http://intranet.sunnikan.com/images/Icone_WORLD.gif</vt:lpwstr>
      </vt:variant>
      <vt:variant>
        <vt:lpwstr/>
      </vt:variant>
      <vt:variant>
        <vt:i4>2621455</vt:i4>
      </vt:variant>
      <vt:variant>
        <vt:i4>105852</vt:i4>
      </vt:variant>
      <vt:variant>
        <vt:i4>1080</vt:i4>
      </vt:variant>
      <vt:variant>
        <vt:i4>1</vt:i4>
      </vt:variant>
      <vt:variant>
        <vt:lpwstr>http://intranet.sunnikan.com/Images/Icone_ISO.gif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Computerized Validation System Audit</dc:title>
  <dc:subject/>
  <dc:creator>SUNNIKAN Consulting</dc:creator>
  <cp:keywords/>
  <cp:lastModifiedBy>Soazic BARON</cp:lastModifiedBy>
  <cp:revision>5</cp:revision>
  <cp:lastPrinted>2015-05-31T17:35:00Z</cp:lastPrinted>
  <dcterms:created xsi:type="dcterms:W3CDTF">2012-08-30T09:23:00Z</dcterms:created>
  <dcterms:modified xsi:type="dcterms:W3CDTF">2022-08-05T10:02:00Z</dcterms:modified>
</cp:coreProperties>
</file>