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5CED50" w14:textId="77777777" w:rsidR="00D37B20" w:rsidRPr="00D37B20" w:rsidRDefault="00D37B20">
      <w:pPr>
        <w:spacing w:before="0"/>
        <w:rPr>
          <w:sz w:val="18"/>
          <w:szCs w:val="18"/>
        </w:rPr>
      </w:pPr>
    </w:p>
    <w:p w14:paraId="225CED51" w14:textId="77777777" w:rsidR="00D37B20" w:rsidRPr="00D37B20" w:rsidRDefault="00D37B20">
      <w:pPr>
        <w:spacing w:before="0"/>
        <w:rPr>
          <w:sz w:val="18"/>
          <w:szCs w:val="18"/>
        </w:rPr>
      </w:pPr>
    </w:p>
    <w:p w14:paraId="225CED52" w14:textId="77777777" w:rsidR="00D37B20" w:rsidRPr="00D37B20" w:rsidRDefault="00D37B20">
      <w:pPr>
        <w:spacing w:before="0"/>
        <w:rPr>
          <w:sz w:val="18"/>
          <w:szCs w:val="18"/>
        </w:rPr>
      </w:pPr>
    </w:p>
    <w:p w14:paraId="225CED53" w14:textId="77777777" w:rsidR="00D37B20" w:rsidRPr="00D37B20" w:rsidRDefault="00D37B20">
      <w:pPr>
        <w:spacing w:before="0"/>
        <w:ind w:left="4820"/>
        <w:rPr>
          <w:b/>
          <w:sz w:val="18"/>
          <w:szCs w:val="18"/>
        </w:rPr>
      </w:pPr>
    </w:p>
    <w:p w14:paraId="225CED54" w14:textId="77777777" w:rsidR="00D37B20" w:rsidRPr="00D37B20" w:rsidRDefault="00D37B20">
      <w:pPr>
        <w:spacing w:before="0"/>
        <w:rPr>
          <w:sz w:val="18"/>
          <w:szCs w:val="18"/>
        </w:rPr>
      </w:pPr>
    </w:p>
    <w:p w14:paraId="225CED55" w14:textId="77777777" w:rsidR="00D37B20" w:rsidRPr="00D37B20" w:rsidRDefault="00D37B20">
      <w:pPr>
        <w:rPr>
          <w:sz w:val="18"/>
          <w:szCs w:val="18"/>
        </w:rPr>
      </w:pPr>
      <w:r w:rsidRPr="00D37B20">
        <w:rPr>
          <w:sz w:val="18"/>
          <w:szCs w:val="18"/>
        </w:rPr>
        <w:t>Réf. :</w:t>
      </w:r>
      <w:r w:rsidRPr="00D37B20">
        <w:rPr>
          <w:sz w:val="18"/>
          <w:szCs w:val="18"/>
        </w:rPr>
        <w:tab/>
      </w:r>
      <w:proofErr w:type="spellStart"/>
      <w:r w:rsidRPr="00D37B20">
        <w:rPr>
          <w:sz w:val="18"/>
          <w:szCs w:val="18"/>
        </w:rPr>
        <w:t>Réf_courrier</w:t>
      </w:r>
      <w:proofErr w:type="spellEnd"/>
    </w:p>
    <w:p w14:paraId="225CED56" w14:textId="77777777" w:rsidR="00D37B20" w:rsidRPr="00D37B20" w:rsidRDefault="00D37B20">
      <w:pPr>
        <w:rPr>
          <w:sz w:val="18"/>
          <w:szCs w:val="18"/>
        </w:rPr>
      </w:pPr>
      <w:r w:rsidRPr="00D37B20">
        <w:rPr>
          <w:sz w:val="18"/>
          <w:szCs w:val="18"/>
        </w:rPr>
        <w:t>Objet :</w:t>
      </w:r>
      <w:r w:rsidRPr="00D37B20">
        <w:rPr>
          <w:sz w:val="18"/>
          <w:szCs w:val="18"/>
        </w:rPr>
        <w:tab/>
      </w:r>
    </w:p>
    <w:p w14:paraId="225CED57" w14:textId="77777777" w:rsidR="00D37B20" w:rsidRPr="00D37B20" w:rsidRDefault="00D37B20">
      <w:pPr>
        <w:rPr>
          <w:sz w:val="18"/>
          <w:szCs w:val="18"/>
        </w:rPr>
      </w:pPr>
    </w:p>
    <w:p w14:paraId="225CED58" w14:textId="3DBE8B85" w:rsidR="00D37B20" w:rsidRPr="00D37B20" w:rsidRDefault="006346EE">
      <w:pPr>
        <w:ind w:left="4820"/>
        <w:rPr>
          <w:sz w:val="18"/>
          <w:szCs w:val="18"/>
        </w:rPr>
      </w:pPr>
      <w:r>
        <w:rPr>
          <w:sz w:val="18"/>
          <w:szCs w:val="18"/>
        </w:rPr>
        <w:t>Saint-Maur-des-Fossés</w:t>
      </w:r>
      <w:r w:rsidR="00D37B20" w:rsidRPr="00D37B20">
        <w:rPr>
          <w:sz w:val="18"/>
          <w:szCs w:val="18"/>
        </w:rPr>
        <w:t xml:space="preserve">, le </w:t>
      </w:r>
      <w:r w:rsidR="00D37B20" w:rsidRPr="00D37B20">
        <w:rPr>
          <w:sz w:val="18"/>
          <w:szCs w:val="18"/>
        </w:rPr>
        <w:fldChar w:fldCharType="begin"/>
      </w:r>
      <w:r w:rsidR="00D37B20" w:rsidRPr="00D37B20">
        <w:rPr>
          <w:sz w:val="18"/>
          <w:szCs w:val="18"/>
        </w:rPr>
        <w:instrText xml:space="preserve"> DATE \@ "d MMMM yyyy" \* MERGEFORMAT </w:instrText>
      </w:r>
      <w:r w:rsidR="00D37B20" w:rsidRPr="00D37B20">
        <w:rPr>
          <w:sz w:val="18"/>
          <w:szCs w:val="18"/>
        </w:rPr>
        <w:fldChar w:fldCharType="separate"/>
      </w:r>
      <w:r w:rsidR="00571E70">
        <w:rPr>
          <w:noProof/>
          <w:sz w:val="18"/>
          <w:szCs w:val="18"/>
        </w:rPr>
        <w:t>7 janvier 2021</w:t>
      </w:r>
      <w:r w:rsidR="00D37B20" w:rsidRPr="00D37B20">
        <w:rPr>
          <w:sz w:val="18"/>
          <w:szCs w:val="18"/>
        </w:rPr>
        <w:fldChar w:fldCharType="end"/>
      </w:r>
    </w:p>
    <w:p w14:paraId="225CED59" w14:textId="77777777" w:rsidR="00D37B20" w:rsidRPr="00D37B20" w:rsidRDefault="00D37B20">
      <w:pPr>
        <w:rPr>
          <w:sz w:val="18"/>
          <w:szCs w:val="18"/>
        </w:rPr>
      </w:pPr>
    </w:p>
    <w:p w14:paraId="225CED5A" w14:textId="77777777" w:rsidR="00D37B20" w:rsidRPr="00D37B20" w:rsidRDefault="00D37B20" w:rsidP="0052247B">
      <w:pPr>
        <w:rPr>
          <w:sz w:val="18"/>
          <w:szCs w:val="18"/>
        </w:rPr>
      </w:pPr>
      <w:r w:rsidRPr="00D37B20">
        <w:rPr>
          <w:sz w:val="18"/>
          <w:szCs w:val="18"/>
        </w:rPr>
        <w:t>Madame,</w:t>
      </w:r>
      <w:r w:rsidR="00F55084">
        <w:rPr>
          <w:sz w:val="18"/>
          <w:szCs w:val="18"/>
        </w:rPr>
        <w:t xml:space="preserve"> </w:t>
      </w:r>
      <w:r w:rsidRPr="00D37B20">
        <w:rPr>
          <w:sz w:val="18"/>
          <w:szCs w:val="18"/>
        </w:rPr>
        <w:t>Monsieur,</w:t>
      </w:r>
    </w:p>
    <w:p w14:paraId="225CED5B" w14:textId="77777777" w:rsidR="00D37B20" w:rsidRPr="00D37B20" w:rsidRDefault="00D37B20">
      <w:pPr>
        <w:ind w:right="567"/>
        <w:rPr>
          <w:sz w:val="18"/>
          <w:szCs w:val="18"/>
        </w:rPr>
      </w:pPr>
    </w:p>
    <w:p w14:paraId="225CED5C" w14:textId="77777777" w:rsidR="00D37B20" w:rsidRPr="00D37B20" w:rsidRDefault="00D37B20">
      <w:pPr>
        <w:ind w:right="567"/>
        <w:rPr>
          <w:sz w:val="18"/>
          <w:szCs w:val="18"/>
        </w:rPr>
      </w:pPr>
      <w:r w:rsidRPr="00D37B20">
        <w:rPr>
          <w:sz w:val="18"/>
          <w:szCs w:val="18"/>
        </w:rPr>
        <w:t>Comme convenu lors de notre entretien téléphonique</w:t>
      </w:r>
      <w:r w:rsidR="00F55084">
        <w:rPr>
          <w:sz w:val="18"/>
          <w:szCs w:val="18"/>
        </w:rPr>
        <w:t xml:space="preserve"> / avec LABO PHARMA</w:t>
      </w:r>
      <w:r w:rsidRPr="00D37B20">
        <w:rPr>
          <w:sz w:val="18"/>
          <w:szCs w:val="18"/>
        </w:rPr>
        <w:t>, nous vous confirmons que Mr et Mme XX</w:t>
      </w:r>
      <w:r w:rsidR="00F55084">
        <w:rPr>
          <w:sz w:val="18"/>
          <w:szCs w:val="18"/>
        </w:rPr>
        <w:t>X réaliseront un audit des activités de pharmacovigilance dans le cadre de la prestation XXX sous-traitées par</w:t>
      </w:r>
      <w:r w:rsidRPr="00D37B20">
        <w:rPr>
          <w:sz w:val="18"/>
          <w:szCs w:val="18"/>
        </w:rPr>
        <w:t xml:space="preserve"> </w:t>
      </w:r>
      <w:r w:rsidR="00F55084">
        <w:rPr>
          <w:sz w:val="18"/>
          <w:szCs w:val="18"/>
        </w:rPr>
        <w:t>LABO PHARMA</w:t>
      </w:r>
      <w:r w:rsidRPr="00D37B20">
        <w:rPr>
          <w:sz w:val="18"/>
          <w:szCs w:val="18"/>
        </w:rPr>
        <w:t xml:space="preserve"> :</w:t>
      </w:r>
    </w:p>
    <w:p w14:paraId="225CED5D" w14:textId="77777777" w:rsidR="00D37B20" w:rsidRPr="00D37B20" w:rsidRDefault="00D37B20">
      <w:pPr>
        <w:ind w:right="567"/>
        <w:jc w:val="center"/>
        <w:rPr>
          <w:b/>
          <w:sz w:val="18"/>
          <w:szCs w:val="18"/>
        </w:rPr>
      </w:pPr>
      <w:r w:rsidRPr="00D37B20">
        <w:rPr>
          <w:b/>
          <w:sz w:val="18"/>
          <w:szCs w:val="18"/>
        </w:rPr>
        <w:t>2000 de h à h</w:t>
      </w:r>
    </w:p>
    <w:p w14:paraId="225CED5E" w14:textId="77777777" w:rsidR="00D37B20" w:rsidRPr="00D37B20" w:rsidRDefault="00D37B20">
      <w:pPr>
        <w:ind w:right="567"/>
        <w:rPr>
          <w:sz w:val="18"/>
          <w:szCs w:val="18"/>
        </w:rPr>
      </w:pPr>
      <w:r w:rsidRPr="00D37B20">
        <w:rPr>
          <w:sz w:val="18"/>
          <w:szCs w:val="18"/>
        </w:rPr>
        <w:t xml:space="preserve">Nous souhaiterions pouvoir nous entretenir avec vous ainsi qu'avec le personnel impliqué </w:t>
      </w:r>
      <w:r w:rsidR="00F55084">
        <w:rPr>
          <w:sz w:val="18"/>
          <w:szCs w:val="18"/>
        </w:rPr>
        <w:t>dans la prestation</w:t>
      </w:r>
      <w:r w:rsidRPr="00D37B20">
        <w:rPr>
          <w:sz w:val="18"/>
          <w:szCs w:val="18"/>
        </w:rPr>
        <w:t xml:space="preserve"> au début de l'audit (h-h) ainsi qu'à la fin de celui-ci (h-h) pour vous exposer les résultats ainsi que durant tout le déroulement de l'audit si vous le souhaitez. L'audit concernera les domaines suivants :</w:t>
      </w:r>
    </w:p>
    <w:p w14:paraId="225CED5F" w14:textId="77777777" w:rsidR="00F55084" w:rsidRPr="0052247B" w:rsidRDefault="00F55084" w:rsidP="0052247B">
      <w:pPr>
        <w:pStyle w:val="B1"/>
        <w:rPr>
          <w:sz w:val="18"/>
          <w:szCs w:val="18"/>
        </w:rPr>
      </w:pPr>
      <w:r w:rsidRPr="0052247B">
        <w:rPr>
          <w:sz w:val="18"/>
          <w:szCs w:val="18"/>
        </w:rPr>
        <w:t xml:space="preserve">organisation globale, en particulier, définition et documentation des responsabilités, </w:t>
      </w:r>
    </w:p>
    <w:p w14:paraId="225CED60" w14:textId="77777777" w:rsidR="00F55084" w:rsidRPr="0052247B" w:rsidRDefault="00F55084" w:rsidP="0052247B">
      <w:pPr>
        <w:pStyle w:val="B1"/>
        <w:rPr>
          <w:sz w:val="18"/>
          <w:szCs w:val="18"/>
        </w:rPr>
      </w:pPr>
      <w:r w:rsidRPr="0052247B">
        <w:rPr>
          <w:sz w:val="18"/>
          <w:szCs w:val="18"/>
        </w:rPr>
        <w:t xml:space="preserve">gestion de la compétence et de la formation du personnel, </w:t>
      </w:r>
    </w:p>
    <w:p w14:paraId="225CED61" w14:textId="77777777" w:rsidR="00F55084" w:rsidRPr="0052247B" w:rsidRDefault="00F55084" w:rsidP="0052247B">
      <w:pPr>
        <w:pStyle w:val="B1"/>
        <w:rPr>
          <w:sz w:val="18"/>
          <w:szCs w:val="18"/>
        </w:rPr>
      </w:pPr>
      <w:r w:rsidRPr="0052247B">
        <w:rPr>
          <w:sz w:val="18"/>
          <w:szCs w:val="18"/>
        </w:rPr>
        <w:t xml:space="preserve">prise en compte des référentiels applicables, </w:t>
      </w:r>
    </w:p>
    <w:p w14:paraId="225CED62" w14:textId="77777777" w:rsidR="00F55084" w:rsidRPr="0052247B" w:rsidRDefault="00F55084" w:rsidP="0052247B">
      <w:pPr>
        <w:pStyle w:val="B1"/>
        <w:rPr>
          <w:sz w:val="18"/>
          <w:szCs w:val="18"/>
        </w:rPr>
      </w:pPr>
      <w:r w:rsidRPr="0052247B">
        <w:rPr>
          <w:sz w:val="18"/>
          <w:szCs w:val="18"/>
        </w:rPr>
        <w:t xml:space="preserve">système de management de la qualité (procédures, indicateurs, audits, contrôles qualité, gestion de la documentation), </w:t>
      </w:r>
    </w:p>
    <w:p w14:paraId="225CED63" w14:textId="77777777" w:rsidR="00F55084" w:rsidRPr="0052247B" w:rsidRDefault="00F55084" w:rsidP="0052247B">
      <w:pPr>
        <w:pStyle w:val="B1"/>
        <w:rPr>
          <w:sz w:val="18"/>
          <w:szCs w:val="18"/>
        </w:rPr>
      </w:pPr>
      <w:r w:rsidRPr="0052247B">
        <w:rPr>
          <w:sz w:val="18"/>
          <w:szCs w:val="18"/>
        </w:rPr>
        <w:t xml:space="preserve">conformité des procédures aux référentiels applicables, </w:t>
      </w:r>
    </w:p>
    <w:p w14:paraId="225CED64" w14:textId="77777777" w:rsidR="00F55084" w:rsidRPr="0052247B" w:rsidRDefault="00F55084" w:rsidP="0052247B">
      <w:pPr>
        <w:pStyle w:val="B1"/>
        <w:rPr>
          <w:sz w:val="18"/>
          <w:szCs w:val="18"/>
        </w:rPr>
      </w:pPr>
      <w:r w:rsidRPr="0052247B">
        <w:rPr>
          <w:sz w:val="18"/>
          <w:szCs w:val="18"/>
        </w:rPr>
        <w:t xml:space="preserve">revue des processus suivants : </w:t>
      </w:r>
    </w:p>
    <w:p w14:paraId="225CED65" w14:textId="77777777" w:rsidR="00F55084" w:rsidRPr="0052247B" w:rsidRDefault="00F55084" w:rsidP="00F55084">
      <w:pPr>
        <w:pStyle w:val="B2"/>
        <w:numPr>
          <w:ilvl w:val="0"/>
          <w:numId w:val="3"/>
        </w:numPr>
        <w:rPr>
          <w:sz w:val="18"/>
          <w:szCs w:val="18"/>
        </w:rPr>
      </w:pPr>
      <w:r w:rsidRPr="0052247B">
        <w:rPr>
          <w:sz w:val="18"/>
          <w:szCs w:val="18"/>
        </w:rPr>
        <w:t xml:space="preserve">réception des informations de pharmacovigilance (incluant le registre de pharmacovigilance), </w:t>
      </w:r>
    </w:p>
    <w:p w14:paraId="225CED66" w14:textId="77777777" w:rsidR="00F55084" w:rsidRPr="0052247B" w:rsidRDefault="00F55084" w:rsidP="00F55084">
      <w:pPr>
        <w:pStyle w:val="B2"/>
        <w:numPr>
          <w:ilvl w:val="0"/>
          <w:numId w:val="3"/>
        </w:numPr>
        <w:rPr>
          <w:sz w:val="18"/>
          <w:szCs w:val="18"/>
        </w:rPr>
      </w:pPr>
      <w:r w:rsidRPr="0052247B">
        <w:rPr>
          <w:sz w:val="18"/>
          <w:szCs w:val="18"/>
        </w:rPr>
        <w:t xml:space="preserve">gestion des notifications spontanées, </w:t>
      </w:r>
    </w:p>
    <w:p w14:paraId="225CED67" w14:textId="77777777" w:rsidR="00F55084" w:rsidRPr="0052247B" w:rsidRDefault="00F55084" w:rsidP="00F55084">
      <w:pPr>
        <w:pStyle w:val="B2"/>
        <w:numPr>
          <w:ilvl w:val="0"/>
          <w:numId w:val="3"/>
        </w:numPr>
        <w:rPr>
          <w:sz w:val="18"/>
          <w:szCs w:val="18"/>
        </w:rPr>
      </w:pPr>
      <w:r w:rsidRPr="0052247B">
        <w:rPr>
          <w:sz w:val="18"/>
          <w:szCs w:val="18"/>
        </w:rPr>
        <w:t xml:space="preserve">gestion des événements indésirables graves (Vigilance des essais cliniques), </w:t>
      </w:r>
    </w:p>
    <w:p w14:paraId="225CED68" w14:textId="77777777" w:rsidR="00F55084" w:rsidRPr="0052247B" w:rsidRDefault="00F55084" w:rsidP="00F55084">
      <w:pPr>
        <w:pStyle w:val="B2"/>
        <w:numPr>
          <w:ilvl w:val="0"/>
          <w:numId w:val="3"/>
        </w:numPr>
        <w:rPr>
          <w:sz w:val="18"/>
          <w:szCs w:val="18"/>
        </w:rPr>
      </w:pPr>
      <w:r w:rsidRPr="0052247B">
        <w:rPr>
          <w:sz w:val="18"/>
          <w:szCs w:val="18"/>
        </w:rPr>
        <w:t xml:space="preserve">rédaction de PSUR, </w:t>
      </w:r>
    </w:p>
    <w:p w14:paraId="225CED69" w14:textId="77777777" w:rsidR="00F55084" w:rsidRPr="0052247B" w:rsidRDefault="00F55084" w:rsidP="00F55084">
      <w:pPr>
        <w:pStyle w:val="B2"/>
        <w:numPr>
          <w:ilvl w:val="0"/>
          <w:numId w:val="3"/>
        </w:numPr>
        <w:rPr>
          <w:sz w:val="18"/>
          <w:szCs w:val="18"/>
        </w:rPr>
      </w:pPr>
      <w:r w:rsidRPr="0052247B">
        <w:rPr>
          <w:sz w:val="18"/>
          <w:szCs w:val="18"/>
        </w:rPr>
        <w:t xml:space="preserve">rédaction de Rapport Annuel de Sécurité, </w:t>
      </w:r>
    </w:p>
    <w:p w14:paraId="225CED6A" w14:textId="77777777" w:rsidR="00F55084" w:rsidRPr="0052247B" w:rsidRDefault="00F55084" w:rsidP="00F55084">
      <w:pPr>
        <w:pStyle w:val="B2"/>
        <w:numPr>
          <w:ilvl w:val="0"/>
          <w:numId w:val="3"/>
        </w:numPr>
        <w:rPr>
          <w:sz w:val="18"/>
          <w:szCs w:val="18"/>
        </w:rPr>
      </w:pPr>
      <w:r w:rsidRPr="0052247B">
        <w:rPr>
          <w:sz w:val="18"/>
          <w:szCs w:val="18"/>
        </w:rPr>
        <w:t xml:space="preserve">rédaction de Demandes de Modification d'Information, </w:t>
      </w:r>
    </w:p>
    <w:p w14:paraId="225CED6B" w14:textId="77777777" w:rsidR="00F55084" w:rsidRPr="0052247B" w:rsidRDefault="00F55084" w:rsidP="00F55084">
      <w:pPr>
        <w:pStyle w:val="B2"/>
        <w:numPr>
          <w:ilvl w:val="0"/>
          <w:numId w:val="3"/>
        </w:numPr>
        <w:rPr>
          <w:sz w:val="18"/>
          <w:szCs w:val="18"/>
        </w:rPr>
      </w:pPr>
      <w:r w:rsidRPr="0052247B">
        <w:rPr>
          <w:sz w:val="18"/>
          <w:szCs w:val="18"/>
        </w:rPr>
        <w:t xml:space="preserve">traduction des cas Afssaps, </w:t>
      </w:r>
    </w:p>
    <w:p w14:paraId="225CED6C" w14:textId="77777777" w:rsidR="00F55084" w:rsidRPr="0052247B" w:rsidRDefault="00F55084" w:rsidP="00F55084">
      <w:pPr>
        <w:pStyle w:val="B2"/>
        <w:numPr>
          <w:ilvl w:val="0"/>
          <w:numId w:val="3"/>
        </w:numPr>
        <w:rPr>
          <w:sz w:val="18"/>
          <w:szCs w:val="18"/>
        </w:rPr>
      </w:pPr>
      <w:r w:rsidRPr="0052247B">
        <w:rPr>
          <w:sz w:val="18"/>
          <w:szCs w:val="18"/>
        </w:rPr>
        <w:t xml:space="preserve">utilisation, gestion, validation d'une base de données, </w:t>
      </w:r>
    </w:p>
    <w:p w14:paraId="225CED6D" w14:textId="77777777" w:rsidR="00D37B20" w:rsidRPr="0052247B" w:rsidRDefault="00F55084" w:rsidP="00F55084">
      <w:pPr>
        <w:pStyle w:val="B2"/>
        <w:numPr>
          <w:ilvl w:val="0"/>
          <w:numId w:val="3"/>
        </w:numPr>
        <w:rPr>
          <w:sz w:val="18"/>
          <w:szCs w:val="18"/>
        </w:rPr>
      </w:pPr>
      <w:r w:rsidRPr="0052247B">
        <w:rPr>
          <w:sz w:val="18"/>
          <w:szCs w:val="18"/>
        </w:rPr>
        <w:t>documentation (traçabilité) et archivage (papier et informatique) de la documentation.</w:t>
      </w:r>
    </w:p>
    <w:p w14:paraId="225CED6E" w14:textId="77777777" w:rsidR="00F55084" w:rsidRDefault="00F55084" w:rsidP="00D37B20">
      <w:pPr>
        <w:ind w:right="567"/>
        <w:rPr>
          <w:sz w:val="18"/>
          <w:szCs w:val="18"/>
        </w:rPr>
      </w:pPr>
    </w:p>
    <w:p w14:paraId="225CED6F" w14:textId="77777777" w:rsidR="00D37B20" w:rsidRPr="0052247B" w:rsidRDefault="00D37B20" w:rsidP="00F55084">
      <w:pPr>
        <w:rPr>
          <w:sz w:val="18"/>
          <w:szCs w:val="18"/>
        </w:rPr>
      </w:pPr>
      <w:r w:rsidRPr="0052247B">
        <w:rPr>
          <w:sz w:val="18"/>
          <w:szCs w:val="18"/>
        </w:rPr>
        <w:t>Cet audit permet de vérifier le respect du</w:t>
      </w:r>
      <w:r w:rsidR="00F55084" w:rsidRPr="0052247B">
        <w:rPr>
          <w:sz w:val="18"/>
          <w:szCs w:val="18"/>
        </w:rPr>
        <w:t xml:space="preserve"> cahier des charges</w:t>
      </w:r>
      <w:r w:rsidRPr="0052247B">
        <w:rPr>
          <w:sz w:val="18"/>
          <w:szCs w:val="18"/>
        </w:rPr>
        <w:t xml:space="preserve"> et de la réglementation en vigueur</w:t>
      </w:r>
      <w:r w:rsidR="00F55084" w:rsidRPr="0052247B">
        <w:rPr>
          <w:sz w:val="18"/>
          <w:szCs w:val="18"/>
        </w:rPr>
        <w:t>.</w:t>
      </w:r>
    </w:p>
    <w:p w14:paraId="225CED70" w14:textId="77777777" w:rsidR="00F55084" w:rsidRPr="0052247B" w:rsidRDefault="00F55084" w:rsidP="00F55084">
      <w:pPr>
        <w:rPr>
          <w:sz w:val="18"/>
          <w:szCs w:val="18"/>
        </w:rPr>
      </w:pPr>
      <w:bookmarkStart w:id="0" w:name="_GoBack"/>
      <w:bookmarkEnd w:id="0"/>
      <w:r w:rsidRPr="0052247B">
        <w:rPr>
          <w:sz w:val="18"/>
          <w:szCs w:val="18"/>
        </w:rPr>
        <w:t>Je souhaiterais avoir à disposition entre autres : la documentation relative à l'organisation, les dossiers de formation du personnel, la documentation qualité (procédures, modes opératoires) relative à la prestation de pharmacovigilance et d'information médicale de VIFOR France.</w:t>
      </w:r>
    </w:p>
    <w:p w14:paraId="225CED71" w14:textId="77777777" w:rsidR="00D37B20" w:rsidRPr="0052247B" w:rsidRDefault="00D37B20" w:rsidP="00F55084">
      <w:pPr>
        <w:rPr>
          <w:sz w:val="18"/>
          <w:szCs w:val="18"/>
        </w:rPr>
      </w:pPr>
      <w:r w:rsidRPr="0052247B">
        <w:rPr>
          <w:sz w:val="18"/>
          <w:szCs w:val="18"/>
        </w:rPr>
        <w:t>Si nécessaire, d'autres éléments pourront être vérifiés au cours de l'audit.</w:t>
      </w:r>
    </w:p>
    <w:p w14:paraId="225CED72" w14:textId="77777777" w:rsidR="00D37B20" w:rsidRPr="0052247B" w:rsidRDefault="00D37B20" w:rsidP="00D37B20">
      <w:pPr>
        <w:rPr>
          <w:sz w:val="18"/>
          <w:szCs w:val="18"/>
        </w:rPr>
      </w:pPr>
      <w:r w:rsidRPr="0052247B">
        <w:rPr>
          <w:sz w:val="18"/>
          <w:szCs w:val="18"/>
        </w:rPr>
        <w:t>En fin d'audit, une réunion de clôture est prévue pour vous exposer les résultats (vers 17h00, durée : ½ heure).</w:t>
      </w:r>
    </w:p>
    <w:p w14:paraId="225CED73" w14:textId="77777777" w:rsidR="00D37B20" w:rsidRPr="00D37B20" w:rsidRDefault="00D37B20">
      <w:pPr>
        <w:tabs>
          <w:tab w:val="left" w:pos="1276"/>
        </w:tabs>
        <w:ind w:right="567"/>
        <w:rPr>
          <w:b/>
          <w:sz w:val="18"/>
          <w:szCs w:val="18"/>
        </w:rPr>
      </w:pPr>
      <w:r w:rsidRPr="00D37B20">
        <w:rPr>
          <w:b/>
          <w:sz w:val="18"/>
          <w:szCs w:val="18"/>
        </w:rPr>
        <w:t xml:space="preserve">si </w:t>
      </w:r>
      <w:r w:rsidR="00F55084">
        <w:rPr>
          <w:b/>
          <w:sz w:val="18"/>
          <w:szCs w:val="18"/>
        </w:rPr>
        <w:t>prestataire</w:t>
      </w:r>
      <w:r w:rsidRPr="00D37B20">
        <w:rPr>
          <w:b/>
          <w:sz w:val="18"/>
          <w:szCs w:val="18"/>
        </w:rPr>
        <w:t xml:space="preserve"> : [En outre, vous trouverez ci-joint un "Questionnaire préliminaire d'évaluation d'un prestataire de service" qui devra être rempli par vos soins. Merci de nous le renvoyer complété avant la date de l'audit.]</w:t>
      </w:r>
    </w:p>
    <w:p w14:paraId="225CED74" w14:textId="77777777" w:rsidR="00D37B20" w:rsidRPr="00D37B20" w:rsidRDefault="00D37B20">
      <w:pPr>
        <w:ind w:right="567"/>
        <w:rPr>
          <w:sz w:val="18"/>
          <w:szCs w:val="18"/>
        </w:rPr>
      </w:pPr>
    </w:p>
    <w:p w14:paraId="225CED75" w14:textId="77777777" w:rsidR="00D37B20" w:rsidRPr="00D37B20" w:rsidRDefault="00D37B20">
      <w:pPr>
        <w:ind w:right="567"/>
        <w:rPr>
          <w:sz w:val="18"/>
          <w:szCs w:val="18"/>
        </w:rPr>
      </w:pPr>
      <w:r w:rsidRPr="00D37B20">
        <w:rPr>
          <w:sz w:val="18"/>
          <w:szCs w:val="18"/>
        </w:rPr>
        <w:t>Nous vous remercions par avance de votre collaboration à cet audit et nous vous prions d'agréer Monsieur, l'expression de nos sentiments les plus dévoués.</w:t>
      </w:r>
    </w:p>
    <w:p w14:paraId="225CED76" w14:textId="77777777" w:rsidR="00D37B20" w:rsidRPr="00D37B20" w:rsidRDefault="00D37B20">
      <w:pPr>
        <w:ind w:right="567"/>
        <w:rPr>
          <w:sz w:val="18"/>
          <w:szCs w:val="18"/>
        </w:rPr>
      </w:pPr>
    </w:p>
    <w:p w14:paraId="225CED77" w14:textId="77777777" w:rsidR="00D37B20" w:rsidRPr="00D37B20" w:rsidRDefault="00D37B20">
      <w:pPr>
        <w:tabs>
          <w:tab w:val="center" w:pos="2268"/>
          <w:tab w:val="center" w:pos="6804"/>
        </w:tabs>
        <w:rPr>
          <w:sz w:val="18"/>
          <w:szCs w:val="18"/>
        </w:rPr>
      </w:pPr>
      <w:r w:rsidRPr="00D37B20">
        <w:rPr>
          <w:sz w:val="18"/>
          <w:szCs w:val="18"/>
        </w:rPr>
        <w:tab/>
      </w:r>
      <w:r w:rsidRPr="00D37B20">
        <w:rPr>
          <w:sz w:val="18"/>
          <w:szCs w:val="18"/>
        </w:rPr>
        <w:tab/>
      </w:r>
    </w:p>
    <w:p w14:paraId="225CED78" w14:textId="77777777" w:rsidR="00D37B20" w:rsidRPr="00D37B20" w:rsidRDefault="00D37B20">
      <w:pPr>
        <w:tabs>
          <w:tab w:val="center" w:pos="2268"/>
          <w:tab w:val="center" w:pos="6804"/>
        </w:tabs>
        <w:rPr>
          <w:sz w:val="18"/>
          <w:szCs w:val="18"/>
        </w:rPr>
      </w:pPr>
      <w:r w:rsidRPr="00D37B20">
        <w:rPr>
          <w:sz w:val="18"/>
          <w:szCs w:val="18"/>
        </w:rPr>
        <w:tab/>
        <w:t>Consultant</w:t>
      </w:r>
      <w:r w:rsidRPr="00D37B20">
        <w:rPr>
          <w:sz w:val="18"/>
          <w:szCs w:val="18"/>
        </w:rPr>
        <w:tab/>
      </w:r>
      <w:proofErr w:type="spellStart"/>
      <w:r w:rsidRPr="00D37B20">
        <w:rPr>
          <w:sz w:val="18"/>
          <w:szCs w:val="18"/>
        </w:rPr>
        <w:t>Consultant</w:t>
      </w:r>
      <w:proofErr w:type="spellEnd"/>
    </w:p>
    <w:p w14:paraId="225CED79" w14:textId="77777777" w:rsidR="00D37B20" w:rsidRPr="00D37B20" w:rsidRDefault="00D37B20">
      <w:pPr>
        <w:rPr>
          <w:sz w:val="18"/>
          <w:szCs w:val="18"/>
        </w:rPr>
      </w:pPr>
    </w:p>
    <w:p w14:paraId="225CED7A" w14:textId="77777777" w:rsidR="00D37B20" w:rsidRPr="00D37B20" w:rsidRDefault="00D37B20">
      <w:pPr>
        <w:ind w:left="567" w:hanging="567"/>
        <w:rPr>
          <w:sz w:val="18"/>
          <w:szCs w:val="18"/>
        </w:rPr>
      </w:pPr>
      <w:r w:rsidRPr="00D37B20">
        <w:rPr>
          <w:sz w:val="18"/>
          <w:szCs w:val="18"/>
        </w:rPr>
        <w:t>PJ :</w:t>
      </w:r>
      <w:r w:rsidRPr="00D37B20">
        <w:rPr>
          <w:sz w:val="18"/>
          <w:szCs w:val="18"/>
        </w:rPr>
        <w:tab/>
      </w:r>
    </w:p>
    <w:sectPr w:rsidR="00D37B20" w:rsidRPr="00D37B20" w:rsidSect="00E44E36">
      <w:footerReference w:type="default" r:id="rId7"/>
      <w:pgSz w:w="11906" w:h="16838"/>
      <w:pgMar w:top="877" w:right="566" w:bottom="993" w:left="1417" w:header="426" w:footer="6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5CED7D" w14:textId="77777777" w:rsidR="00CB7A7C" w:rsidRDefault="00CB7A7C">
      <w:r>
        <w:separator/>
      </w:r>
    </w:p>
  </w:endnote>
  <w:endnote w:type="continuationSeparator" w:id="0">
    <w:p w14:paraId="225CED7E" w14:textId="77777777" w:rsidR="00CB7A7C" w:rsidRDefault="00CB7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5CED7F" w14:textId="77777777" w:rsidR="00AE5F99" w:rsidRDefault="0052247B">
    <w:pPr>
      <w:pStyle w:val="Pieddepage"/>
      <w:rPr>
        <w:szCs w:val="16"/>
      </w:rPr>
    </w:pPr>
    <w:r>
      <w:rPr>
        <w:szCs w:val="16"/>
      </w:rPr>
      <w:t>Sunnikan</w:t>
    </w:r>
    <w:r w:rsidR="00AE5F99">
      <w:rPr>
        <w:szCs w:val="16"/>
      </w:rPr>
      <w:t xml:space="preserve"> Consulting / </w:t>
    </w:r>
    <w:r w:rsidR="00AE5F99">
      <w:rPr>
        <w:szCs w:val="16"/>
      </w:rPr>
      <w:fldChar w:fldCharType="begin"/>
    </w:r>
    <w:r w:rsidR="00AE5F99">
      <w:rPr>
        <w:szCs w:val="16"/>
      </w:rPr>
      <w:instrText xml:space="preserve"> FILENAME   \* MERGEFORMAT </w:instrText>
    </w:r>
    <w:r w:rsidR="00AE5F99">
      <w:rPr>
        <w:szCs w:val="16"/>
      </w:rPr>
      <w:fldChar w:fldCharType="separate"/>
    </w:r>
    <w:r w:rsidR="00AE5F99">
      <w:rPr>
        <w:szCs w:val="16"/>
      </w:rPr>
      <w:t>A_Pharmacovigilance_Confirmation_LFr.doc</w:t>
    </w:r>
    <w:r w:rsidR="00AE5F99">
      <w:rPr>
        <w:szCs w:val="16"/>
      </w:rPr>
      <w:fldChar w:fldCharType="end"/>
    </w:r>
    <w:r w:rsidR="00AE5F99">
      <w:rPr>
        <w:szCs w:val="16"/>
      </w:rPr>
      <w:t xml:space="preserve"> / Page </w:t>
    </w:r>
    <w:r w:rsidR="00AE5F99">
      <w:rPr>
        <w:szCs w:val="16"/>
      </w:rPr>
      <w:fldChar w:fldCharType="begin"/>
    </w:r>
    <w:r w:rsidR="00AE5F99">
      <w:rPr>
        <w:szCs w:val="16"/>
      </w:rPr>
      <w:instrText xml:space="preserve"> PAGE   \* MERGEFORMAT </w:instrText>
    </w:r>
    <w:r w:rsidR="00AE5F99">
      <w:rPr>
        <w:szCs w:val="16"/>
      </w:rPr>
      <w:fldChar w:fldCharType="separate"/>
    </w:r>
    <w:r w:rsidR="00320B31">
      <w:rPr>
        <w:szCs w:val="16"/>
      </w:rPr>
      <w:t>1</w:t>
    </w:r>
    <w:r w:rsidR="00AE5F99">
      <w:rPr>
        <w:szCs w:val="16"/>
      </w:rPr>
      <w:fldChar w:fldCharType="end"/>
    </w:r>
    <w:r w:rsidR="00AE5F99">
      <w:rPr>
        <w:szCs w:val="16"/>
      </w:rPr>
      <w:t>/</w:t>
    </w:r>
    <w:r w:rsidR="00AE5F99">
      <w:rPr>
        <w:szCs w:val="16"/>
      </w:rPr>
      <w:fldChar w:fldCharType="begin"/>
    </w:r>
    <w:r w:rsidR="00AE5F99">
      <w:rPr>
        <w:szCs w:val="16"/>
      </w:rPr>
      <w:instrText xml:space="preserve"> NUMPAGES   \* MERGEFORMAT </w:instrText>
    </w:r>
    <w:r w:rsidR="00AE5F99">
      <w:rPr>
        <w:szCs w:val="16"/>
      </w:rPr>
      <w:fldChar w:fldCharType="separate"/>
    </w:r>
    <w:r w:rsidR="00320B31">
      <w:rPr>
        <w:szCs w:val="16"/>
      </w:rPr>
      <w:t>1</w:t>
    </w:r>
    <w:r w:rsidR="00AE5F99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5CED7B" w14:textId="77777777" w:rsidR="00CB7A7C" w:rsidRDefault="00CB7A7C">
      <w:r>
        <w:separator/>
      </w:r>
    </w:p>
  </w:footnote>
  <w:footnote w:type="continuationSeparator" w:id="0">
    <w:p w14:paraId="225CED7C" w14:textId="77777777" w:rsidR="00CB7A7C" w:rsidRDefault="00CB7A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1603B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0619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210E9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62CEE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7631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1AA9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6665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E5A68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21E5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C6096F2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DC2E6A9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1450682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576A4E"/>
    <w:multiLevelType w:val="singleLevel"/>
    <w:tmpl w:val="5DE6ADB0"/>
    <w:lvl w:ilvl="0">
      <w:start w:val="1"/>
      <w:numFmt w:val="bullet"/>
      <w:lvlText w:val="•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 w15:restartNumberingAfterBreak="0">
    <w:nsid w:val="28B01E7D"/>
    <w:multiLevelType w:val="hybridMultilevel"/>
    <w:tmpl w:val="B8F4156C"/>
    <w:lvl w:ilvl="0" w:tplc="54800FB2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D97E2B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6F4F6F50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3"/>
  </w:num>
  <w:num w:numId="2">
    <w:abstractNumId w:val="13"/>
  </w:num>
  <w:num w:numId="3">
    <w:abstractNumId w:val="10"/>
    <w:lvlOverride w:ilvl="0">
      <w:lvl w:ilvl="0">
        <w:start w:val="1"/>
        <w:numFmt w:val="bullet"/>
        <w:pStyle w:val="B2"/>
        <w:lvlText w:val=""/>
        <w:legacy w:legacy="1" w:legacySpace="0" w:legacyIndent="283"/>
        <w:lvlJc w:val="left"/>
        <w:pPr>
          <w:ind w:left="1417" w:hanging="283"/>
        </w:pPr>
        <w:rPr>
          <w:rFonts w:ascii="Arial" w:hAnsi="Arial" w:cs="Arial" w:hint="default"/>
        </w:rPr>
      </w:lvl>
    </w:lvlOverride>
  </w:num>
  <w:num w:numId="4">
    <w:abstractNumId w:val="17"/>
  </w:num>
  <w:num w:numId="5">
    <w:abstractNumId w:val="12"/>
  </w:num>
  <w:num w:numId="6">
    <w:abstractNumId w:val="15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14"/>
  </w:num>
  <w:num w:numId="18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19">
    <w:abstractNumId w:val="11"/>
  </w:num>
  <w:num w:numId="20">
    <w:abstractNumId w:val="16"/>
  </w:num>
  <w:num w:numId="21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2">
    <w:abstractNumId w:val="9"/>
  </w:num>
  <w:num w:numId="23">
    <w:abstractNumId w:val="14"/>
  </w:num>
  <w:num w:numId="24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5">
    <w:abstractNumId w:val="11"/>
  </w:num>
  <w:num w:numId="26">
    <w:abstractNumId w:val="16"/>
  </w:num>
  <w:num w:numId="27">
    <w:abstractNumId w:val="16"/>
  </w:num>
  <w:num w:numId="28">
    <w:abstractNumId w:val="16"/>
  </w:num>
  <w:num w:numId="29">
    <w:abstractNumId w:val="16"/>
  </w:num>
  <w:num w:numId="30">
    <w:abstractNumId w:val="16"/>
  </w:num>
  <w:num w:numId="31">
    <w:abstractNumId w:val="16"/>
  </w:num>
  <w:num w:numId="32">
    <w:abstractNumId w:val="16"/>
  </w:num>
  <w:num w:numId="33">
    <w:abstractNumId w:val="16"/>
  </w:num>
  <w:num w:numId="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B20"/>
    <w:rsid w:val="0017277A"/>
    <w:rsid w:val="00320B31"/>
    <w:rsid w:val="0045461E"/>
    <w:rsid w:val="0052247B"/>
    <w:rsid w:val="00571E70"/>
    <w:rsid w:val="006346EE"/>
    <w:rsid w:val="009F6296"/>
    <w:rsid w:val="00AE5F99"/>
    <w:rsid w:val="00CB7A7C"/>
    <w:rsid w:val="00D37B20"/>
    <w:rsid w:val="00DB5188"/>
    <w:rsid w:val="00E44E36"/>
    <w:rsid w:val="00F37202"/>
    <w:rsid w:val="00F55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5CED50"/>
  <w15:docId w15:val="{B4D3DC94-6254-4138-B1F4-2B6E4B09C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1E70"/>
    <w:pPr>
      <w:suppressAutoHyphens/>
      <w:spacing w:before="6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571E70"/>
    <w:pPr>
      <w:keepNext/>
      <w:numPr>
        <w:numId w:val="20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571E70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571E70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571E70"/>
    <w:pPr>
      <w:keepNext/>
      <w:numPr>
        <w:ilvl w:val="3"/>
        <w:numId w:val="20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571E70"/>
    <w:pPr>
      <w:numPr>
        <w:ilvl w:val="4"/>
        <w:numId w:val="20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571E70"/>
    <w:pPr>
      <w:numPr>
        <w:ilvl w:val="5"/>
        <w:numId w:val="20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571E70"/>
    <w:pPr>
      <w:numPr>
        <w:ilvl w:val="6"/>
        <w:numId w:val="20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571E70"/>
    <w:pPr>
      <w:numPr>
        <w:ilvl w:val="7"/>
        <w:numId w:val="20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571E70"/>
    <w:pPr>
      <w:numPr>
        <w:ilvl w:val="8"/>
        <w:numId w:val="20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  <w:rsid w:val="00571E70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571E70"/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28"/>
    </w:rPr>
  </w:style>
  <w:style w:type="paragraph" w:styleId="Adresseexpditeur">
    <w:name w:val="envelope return"/>
    <w:basedOn w:val="Normal"/>
  </w:style>
  <w:style w:type="paragraph" w:styleId="En-tte">
    <w:name w:val="header"/>
    <w:basedOn w:val="Normal"/>
    <w:link w:val="En-tteCar"/>
    <w:uiPriority w:val="99"/>
    <w:unhideWhenUsed/>
    <w:rsid w:val="00571E70"/>
    <w:pPr>
      <w:spacing w:before="0"/>
    </w:pPr>
  </w:style>
  <w:style w:type="paragraph" w:styleId="Pieddepage">
    <w:name w:val="footer"/>
    <w:basedOn w:val="Normal"/>
    <w:link w:val="PieddepageCar"/>
    <w:unhideWhenUsed/>
    <w:rsid w:val="00571E70"/>
    <w:pPr>
      <w:spacing w:before="0"/>
      <w:ind w:left="-1701"/>
      <w:jc w:val="right"/>
    </w:pPr>
    <w:rPr>
      <w:noProof/>
      <w:sz w:val="16"/>
      <w:lang w:eastAsia="fr-FR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71E70"/>
    <w:rPr>
      <w:szCs w:val="20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Listepuces"/>
    <w:link w:val="B1Car"/>
    <w:qFormat/>
    <w:rsid w:val="00571E70"/>
    <w:pPr>
      <w:numPr>
        <w:numId w:val="17"/>
      </w:numPr>
      <w:tabs>
        <w:tab w:val="left" w:pos="284"/>
      </w:tabs>
      <w:spacing w:after="60"/>
      <w:ind w:left="568" w:hanging="284"/>
    </w:pPr>
  </w:style>
  <w:style w:type="paragraph" w:customStyle="1" w:styleId="B2">
    <w:name w:val="B2"/>
    <w:basedOn w:val="B1"/>
    <w:link w:val="B2Car"/>
    <w:qFormat/>
    <w:rsid w:val="00571E70"/>
    <w:pPr>
      <w:numPr>
        <w:numId w:val="18"/>
      </w:numPr>
      <w:spacing w:after="0"/>
      <w:ind w:left="851" w:hanging="284"/>
    </w:pPr>
  </w:style>
  <w:style w:type="paragraph" w:customStyle="1" w:styleId="B3">
    <w:name w:val="B3"/>
    <w:basedOn w:val="B2"/>
    <w:link w:val="B3Car"/>
    <w:qFormat/>
    <w:rsid w:val="00571E70"/>
    <w:pPr>
      <w:numPr>
        <w:numId w:val="19"/>
      </w:numPr>
      <w:adjustRightInd w:val="0"/>
      <w:ind w:left="1135" w:hanging="284"/>
      <w:textAlignment w:val="baseline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Definition">
    <w:name w:val="Definition"/>
    <w:basedOn w:val="Normal"/>
    <w:next w:val="Titre5"/>
    <w:pPr>
      <w:spacing w:before="115"/>
      <w:ind w:left="2880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</w:p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basedOn w:val="Policepardfaut"/>
    <w:uiPriority w:val="99"/>
    <w:semiHidden/>
    <w:unhideWhenUsed/>
    <w:rsid w:val="00571E70"/>
    <w:rPr>
      <w:sz w:val="16"/>
      <w:szCs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  <w:sz w:val="18"/>
    </w:rPr>
  </w:style>
  <w:style w:type="paragraph" w:styleId="Retraitnormal">
    <w:name w:val="Normal Indent"/>
    <w:basedOn w:val="Normal"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titre0">
    <w:name w:val="titre 0"/>
    <w:basedOn w:val="Titre1"/>
    <w:pPr>
      <w:shd w:val="clear" w:color="auto" w:fill="FFFF00"/>
      <w:spacing w:before="0" w:after="0"/>
      <w:jc w:val="center"/>
      <w:outlineLvl w:val="9"/>
    </w:pPr>
    <w:rPr>
      <w:rFonts w:ascii="Univers" w:hAnsi="Univers"/>
    </w:rPr>
  </w:style>
  <w:style w:type="paragraph" w:styleId="Titreindex">
    <w:name w:val="index heading"/>
    <w:basedOn w:val="Normal"/>
    <w:next w:val="Index1"/>
    <w:semiHidden/>
  </w:style>
  <w:style w:type="paragraph" w:styleId="Titrea">
    <w:name w:val="Title"/>
    <w:basedOn w:val="Normal"/>
    <w:next w:val="Normal"/>
    <w:link w:val="TitreCar"/>
    <w:qFormat/>
    <w:rsid w:val="00571E70"/>
    <w:pPr>
      <w:spacing w:before="240" w:after="60"/>
      <w:jc w:val="center"/>
    </w:pPr>
    <w:rPr>
      <w:b/>
      <w:kern w:val="28"/>
      <w:sz w:val="32"/>
    </w:rPr>
  </w:style>
  <w:style w:type="paragraph" w:styleId="TM1">
    <w:name w:val="toc 1"/>
    <w:basedOn w:val="Normal"/>
    <w:next w:val="Normal"/>
    <w:autoRedefine/>
    <w:uiPriority w:val="39"/>
    <w:rsid w:val="00571E70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571E70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571E70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571E70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571E70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571E70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571E70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571E70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extedebulles">
    <w:name w:val="Balloon Text"/>
    <w:basedOn w:val="Normal"/>
    <w:link w:val="TextedebullesCar"/>
    <w:uiPriority w:val="99"/>
    <w:unhideWhenUsed/>
    <w:rsid w:val="00571E7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sid w:val="00571E70"/>
    <w:rPr>
      <w:rFonts w:ascii="Tahoma" w:hAnsi="Tahoma" w:cs="Tahoma"/>
      <w:sz w:val="16"/>
      <w:szCs w:val="16"/>
      <w:lang w:eastAsia="en-US"/>
    </w:rPr>
  </w:style>
  <w:style w:type="numbering" w:styleId="111111">
    <w:name w:val="Outline List 2"/>
    <w:basedOn w:val="Aucuneliste"/>
    <w:rsid w:val="0045461E"/>
    <w:pPr>
      <w:numPr>
        <w:numId w:val="4"/>
      </w:numPr>
    </w:pPr>
  </w:style>
  <w:style w:type="numbering" w:styleId="1ai">
    <w:name w:val="Outline List 1"/>
    <w:basedOn w:val="Aucuneliste"/>
    <w:rsid w:val="0045461E"/>
    <w:pPr>
      <w:numPr>
        <w:numId w:val="5"/>
      </w:numPr>
    </w:pPr>
  </w:style>
  <w:style w:type="character" w:styleId="Accentuation">
    <w:name w:val="Emphasis"/>
    <w:qFormat/>
    <w:rsid w:val="0045461E"/>
    <w:rPr>
      <w:i/>
      <w:iCs/>
    </w:rPr>
  </w:style>
  <w:style w:type="character" w:styleId="AcronymeHTML">
    <w:name w:val="HTML Acronym"/>
    <w:rsid w:val="0045461E"/>
  </w:style>
  <w:style w:type="paragraph" w:styleId="AdresseHTML">
    <w:name w:val="HTML Address"/>
    <w:basedOn w:val="Normal"/>
    <w:link w:val="AdresseHTMLCar"/>
    <w:rsid w:val="0045461E"/>
    <w:rPr>
      <w:i/>
      <w:iCs/>
    </w:rPr>
  </w:style>
  <w:style w:type="character" w:customStyle="1" w:styleId="AdresseHTMLCar">
    <w:name w:val="Adresse HTML Car"/>
    <w:link w:val="AdresseHTML"/>
    <w:rsid w:val="0045461E"/>
    <w:rPr>
      <w:rFonts w:ascii="Univers" w:hAnsi="Univers"/>
      <w:i/>
      <w:iCs/>
    </w:rPr>
  </w:style>
  <w:style w:type="character" w:styleId="Appeldenotedefin">
    <w:name w:val="endnote reference"/>
    <w:rsid w:val="0045461E"/>
    <w:rPr>
      <w:vertAlign w:val="superscript"/>
    </w:rPr>
  </w:style>
  <w:style w:type="numbering" w:styleId="ArticleSection">
    <w:name w:val="Outline List 3"/>
    <w:basedOn w:val="Aucuneliste"/>
    <w:rsid w:val="0045461E"/>
    <w:pPr>
      <w:numPr>
        <w:numId w:val="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5461E"/>
  </w:style>
  <w:style w:type="paragraph" w:styleId="Citation">
    <w:name w:val="Quote"/>
    <w:basedOn w:val="Normal"/>
    <w:next w:val="Normal"/>
    <w:link w:val="CitationCar"/>
    <w:uiPriority w:val="29"/>
    <w:rsid w:val="00571E70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571E70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rsid w:val="0045461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546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5461E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rsid w:val="0045461E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45461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45461E"/>
    <w:pPr>
      <w:spacing w:before="12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45461E"/>
    <w:pPr>
      <w:spacing w:before="12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45461E"/>
    <w:pPr>
      <w:spacing w:before="12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45461E"/>
    <w:pPr>
      <w:spacing w:before="12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45461E"/>
    <w:pPr>
      <w:spacing w:before="12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unhideWhenUsed/>
    <w:rsid w:val="00571E70"/>
  </w:style>
  <w:style w:type="character" w:customStyle="1" w:styleId="CorpsdetexteCar">
    <w:name w:val="Corps de texte Car"/>
    <w:basedOn w:val="Policepardfaut"/>
    <w:link w:val="Corpsdetexte"/>
    <w:uiPriority w:val="99"/>
    <w:rsid w:val="00571E70"/>
    <w:rPr>
      <w:rFonts w:asciiTheme="minorHAnsi" w:hAnsiTheme="minorHAnsi"/>
      <w:szCs w:val="24"/>
      <w:lang w:eastAsia="en-US"/>
    </w:rPr>
  </w:style>
  <w:style w:type="paragraph" w:styleId="Corpsdetexte2">
    <w:name w:val="Body Text 2"/>
    <w:basedOn w:val="Normal"/>
    <w:link w:val="Corpsdetexte2Car"/>
    <w:rsid w:val="0045461E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45461E"/>
    <w:rPr>
      <w:rFonts w:ascii="Univers" w:hAnsi="Univers"/>
    </w:rPr>
  </w:style>
  <w:style w:type="paragraph" w:styleId="Corpsdetexte3">
    <w:name w:val="Body Text 3"/>
    <w:basedOn w:val="Normal"/>
    <w:link w:val="Corpsdetexte3Car"/>
    <w:rsid w:val="0045461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45461E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rsid w:val="0045461E"/>
  </w:style>
  <w:style w:type="character" w:customStyle="1" w:styleId="DateCar">
    <w:name w:val="Date Car"/>
    <w:link w:val="Date"/>
    <w:rsid w:val="0045461E"/>
    <w:rPr>
      <w:rFonts w:ascii="Univers" w:hAnsi="Univers"/>
    </w:rPr>
  </w:style>
  <w:style w:type="character" w:styleId="DfinitionHTML">
    <w:name w:val="HTML Definition"/>
    <w:rsid w:val="0045461E"/>
    <w:rPr>
      <w:i/>
      <w:iCs/>
    </w:rPr>
  </w:style>
  <w:style w:type="table" w:styleId="Effetsdetableau3D1">
    <w:name w:val="Table 3D effects 1"/>
    <w:basedOn w:val="TableauNormal"/>
    <w:rsid w:val="0045461E"/>
    <w:pPr>
      <w:spacing w:before="12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45461E"/>
    <w:pPr>
      <w:spacing w:before="12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45461E"/>
    <w:pPr>
      <w:spacing w:before="12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45461E"/>
    <w:rPr>
      <w:b/>
      <w:bCs/>
    </w:rPr>
  </w:style>
  <w:style w:type="character" w:styleId="Accentuationintense">
    <w:name w:val="Intense Emphasis"/>
    <w:uiPriority w:val="21"/>
    <w:qFormat/>
    <w:rsid w:val="0045461E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45461E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45461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45461E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5461E"/>
    <w:pPr>
      <w:spacing w:after="60"/>
      <w:ind w:left="0" w:firstLine="0"/>
      <w:outlineLvl w:val="9"/>
    </w:pPr>
    <w:rPr>
      <w:rFonts w:ascii="Cambria" w:hAnsi="Cambria"/>
      <w:bCs w:val="0"/>
      <w:caps/>
      <w:sz w:val="32"/>
    </w:rPr>
  </w:style>
  <w:style w:type="character" w:styleId="ExempleHTML">
    <w:name w:val="HTML Sample"/>
    <w:rsid w:val="0045461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45461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45461E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45461E"/>
    <w:pPr>
      <w:ind w:left="4252"/>
    </w:pPr>
  </w:style>
  <w:style w:type="character" w:customStyle="1" w:styleId="FormuledepolitesseCar">
    <w:name w:val="Formule de politesse Car"/>
    <w:link w:val="Formuledepolitesse"/>
    <w:rsid w:val="0045461E"/>
    <w:rPr>
      <w:rFonts w:ascii="Univers" w:hAnsi="Univers"/>
    </w:rPr>
  </w:style>
  <w:style w:type="table" w:styleId="Grilleclaire">
    <w:name w:val="Light Grid"/>
    <w:basedOn w:val="TableauNormal"/>
    <w:uiPriority w:val="62"/>
    <w:rsid w:val="0045461E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5461E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5461E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5461E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5461E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5461E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5461E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5461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5461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5461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5461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5461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5461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5461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45461E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45461E"/>
    <w:pPr>
      <w:spacing w:before="12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45461E"/>
    <w:pPr>
      <w:spacing w:before="12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45461E"/>
    <w:pPr>
      <w:spacing w:before="12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45461E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45461E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45461E"/>
    <w:pPr>
      <w:spacing w:before="12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45461E"/>
    <w:pPr>
      <w:spacing w:before="12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571E70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45461E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5461E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5461E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5461E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5461E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5461E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5461E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5461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5461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5461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5461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5461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5461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5461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5461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5461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5461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5461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5461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5461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5461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45461E"/>
    <w:pPr>
      <w:ind w:left="1600" w:hanging="200"/>
    </w:pPr>
  </w:style>
  <w:style w:type="paragraph" w:styleId="Index9">
    <w:name w:val="index 9"/>
    <w:basedOn w:val="Normal"/>
    <w:next w:val="Normal"/>
    <w:rsid w:val="0045461E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45461E"/>
    <w:rPr>
      <w:b/>
      <w:bCs/>
    </w:rPr>
  </w:style>
  <w:style w:type="character" w:styleId="Lienhypertexte">
    <w:name w:val="Hyperlink"/>
    <w:rsid w:val="0045461E"/>
    <w:rPr>
      <w:color w:val="0000FF"/>
      <w:u w:val="single"/>
    </w:rPr>
  </w:style>
  <w:style w:type="character" w:styleId="Lienhypertextesuivivisit">
    <w:name w:val="FollowedHyperlink"/>
    <w:rsid w:val="0045461E"/>
    <w:rPr>
      <w:color w:val="800080"/>
      <w:u w:val="single"/>
    </w:rPr>
  </w:style>
  <w:style w:type="paragraph" w:styleId="Liste2">
    <w:name w:val="List 2"/>
    <w:basedOn w:val="Normal"/>
    <w:rsid w:val="0045461E"/>
    <w:pPr>
      <w:ind w:left="566" w:hanging="283"/>
      <w:contextualSpacing/>
    </w:pPr>
  </w:style>
  <w:style w:type="paragraph" w:styleId="Liste3">
    <w:name w:val="List 3"/>
    <w:basedOn w:val="Normal"/>
    <w:rsid w:val="0045461E"/>
    <w:pPr>
      <w:ind w:left="849" w:hanging="283"/>
      <w:contextualSpacing/>
    </w:pPr>
  </w:style>
  <w:style w:type="paragraph" w:styleId="Liste4">
    <w:name w:val="List 4"/>
    <w:basedOn w:val="Normal"/>
    <w:rsid w:val="0045461E"/>
    <w:pPr>
      <w:ind w:left="1132" w:hanging="283"/>
      <w:contextualSpacing/>
    </w:pPr>
  </w:style>
  <w:style w:type="paragraph" w:styleId="Liste5">
    <w:name w:val="List 5"/>
    <w:basedOn w:val="Normal"/>
    <w:rsid w:val="0045461E"/>
    <w:pPr>
      <w:ind w:left="1415" w:hanging="283"/>
      <w:contextualSpacing/>
    </w:pPr>
  </w:style>
  <w:style w:type="paragraph" w:styleId="Listenumros">
    <w:name w:val="List Number"/>
    <w:basedOn w:val="Normal"/>
    <w:rsid w:val="0045461E"/>
    <w:pPr>
      <w:tabs>
        <w:tab w:val="num" w:pos="360"/>
      </w:tabs>
      <w:ind w:left="360" w:hanging="360"/>
      <w:contextualSpacing/>
    </w:pPr>
  </w:style>
  <w:style w:type="paragraph" w:styleId="Listenumros2">
    <w:name w:val="List Number 2"/>
    <w:basedOn w:val="Normal"/>
    <w:rsid w:val="0045461E"/>
    <w:pPr>
      <w:tabs>
        <w:tab w:val="num" w:pos="643"/>
      </w:tabs>
      <w:ind w:left="643" w:hanging="360"/>
      <w:contextualSpacing/>
    </w:pPr>
  </w:style>
  <w:style w:type="paragraph" w:styleId="Listenumros3">
    <w:name w:val="List Number 3"/>
    <w:basedOn w:val="Normal"/>
    <w:rsid w:val="0045461E"/>
    <w:pPr>
      <w:tabs>
        <w:tab w:val="num" w:pos="926"/>
      </w:tabs>
      <w:ind w:left="926" w:hanging="360"/>
      <w:contextualSpacing/>
    </w:pPr>
  </w:style>
  <w:style w:type="paragraph" w:styleId="Listenumros4">
    <w:name w:val="List Number 4"/>
    <w:basedOn w:val="Normal"/>
    <w:rsid w:val="0045461E"/>
    <w:pPr>
      <w:tabs>
        <w:tab w:val="num" w:pos="1209"/>
      </w:tabs>
      <w:ind w:left="1209" w:hanging="360"/>
      <w:contextualSpacing/>
    </w:pPr>
  </w:style>
  <w:style w:type="paragraph" w:styleId="Listenumros5">
    <w:name w:val="List Number 5"/>
    <w:basedOn w:val="Normal"/>
    <w:rsid w:val="0045461E"/>
    <w:pPr>
      <w:tabs>
        <w:tab w:val="num" w:pos="1492"/>
      </w:tabs>
      <w:ind w:left="1492" w:hanging="360"/>
      <w:contextualSpacing/>
    </w:pPr>
  </w:style>
  <w:style w:type="paragraph" w:styleId="Listepuces">
    <w:name w:val="List Bullet"/>
    <w:basedOn w:val="Normal"/>
    <w:uiPriority w:val="99"/>
    <w:unhideWhenUsed/>
    <w:rsid w:val="00571E70"/>
    <w:pPr>
      <w:numPr>
        <w:numId w:val="12"/>
      </w:numPr>
      <w:contextualSpacing/>
    </w:pPr>
  </w:style>
  <w:style w:type="paragraph" w:styleId="Listepuces2">
    <w:name w:val="List Bullet 2"/>
    <w:basedOn w:val="Normal"/>
    <w:rsid w:val="0045461E"/>
    <w:pPr>
      <w:tabs>
        <w:tab w:val="num" w:pos="643"/>
      </w:tabs>
      <w:ind w:left="643" w:hanging="360"/>
      <w:contextualSpacing/>
    </w:pPr>
  </w:style>
  <w:style w:type="paragraph" w:styleId="Listepuces3">
    <w:name w:val="List Bullet 3"/>
    <w:basedOn w:val="Normal"/>
    <w:rsid w:val="0045461E"/>
    <w:pPr>
      <w:tabs>
        <w:tab w:val="num" w:pos="926"/>
      </w:tabs>
      <w:ind w:left="926" w:hanging="360"/>
      <w:contextualSpacing/>
    </w:pPr>
  </w:style>
  <w:style w:type="paragraph" w:styleId="Listepuces4">
    <w:name w:val="List Bullet 4"/>
    <w:basedOn w:val="Normal"/>
    <w:rsid w:val="0045461E"/>
    <w:pPr>
      <w:tabs>
        <w:tab w:val="num" w:pos="1209"/>
      </w:tabs>
      <w:ind w:left="1209" w:hanging="360"/>
      <w:contextualSpacing/>
    </w:pPr>
  </w:style>
  <w:style w:type="paragraph" w:styleId="Listepuces5">
    <w:name w:val="List Bullet 5"/>
    <w:basedOn w:val="Normal"/>
    <w:rsid w:val="0045461E"/>
    <w:pPr>
      <w:tabs>
        <w:tab w:val="num" w:pos="1492"/>
      </w:tabs>
      <w:ind w:left="1492" w:hanging="360"/>
      <w:contextualSpacing/>
    </w:pPr>
  </w:style>
  <w:style w:type="table" w:styleId="Listeclaire">
    <w:name w:val="Light List"/>
    <w:basedOn w:val="TableauNormal"/>
    <w:uiPriority w:val="61"/>
    <w:rsid w:val="0045461E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5461E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5461E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5461E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5461E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5461E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5461E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45461E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45461E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45461E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45461E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45461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5461E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5461E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5461E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5461E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5461E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5461E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5461E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5461E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5461E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5461E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5461E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5461E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5461E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5461E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5461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5461E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5461E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5461E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5461E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5461E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5461E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5461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5461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5461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5461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5461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5461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5461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45461E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45461E"/>
    <w:rPr>
      <w:rFonts w:ascii="Times New Roman" w:hAnsi="Times New Roman"/>
      <w:sz w:val="24"/>
    </w:rPr>
  </w:style>
  <w:style w:type="paragraph" w:styleId="Normalcentr">
    <w:name w:val="Block Text"/>
    <w:basedOn w:val="Normal"/>
    <w:rsid w:val="0045461E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45461E"/>
  </w:style>
  <w:style w:type="character" w:customStyle="1" w:styleId="NotedefinCar">
    <w:name w:val="Note de fin Car"/>
    <w:link w:val="Notedefin"/>
    <w:rsid w:val="0045461E"/>
    <w:rPr>
      <w:rFonts w:ascii="Univers" w:hAnsi="Univers"/>
    </w:rPr>
  </w:style>
  <w:style w:type="character" w:styleId="Numrodepage">
    <w:name w:val="page number"/>
    <w:rsid w:val="0045461E"/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571E70"/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71E70"/>
    <w:rPr>
      <w:rFonts w:asciiTheme="minorHAnsi" w:hAnsiTheme="minorHAnsi"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571E70"/>
    <w:rPr>
      <w:rFonts w:asciiTheme="minorHAnsi" w:hAnsiTheme="minorHAnsi"/>
      <w:b/>
      <w:bCs/>
      <w:lang w:eastAsia="en-US"/>
    </w:rPr>
  </w:style>
  <w:style w:type="table" w:styleId="Ombrageclair">
    <w:name w:val="Light Shading"/>
    <w:basedOn w:val="TableauNormal"/>
    <w:uiPriority w:val="60"/>
    <w:rsid w:val="0045461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5461E"/>
    <w:pPr>
      <w:ind w:left="708"/>
    </w:pPr>
  </w:style>
  <w:style w:type="paragraph" w:styleId="PrformatHTML">
    <w:name w:val="HTML Preformatted"/>
    <w:basedOn w:val="Normal"/>
    <w:link w:val="PrformatHTMLCar"/>
    <w:uiPriority w:val="99"/>
    <w:unhideWhenUsed/>
    <w:rsid w:val="00571E70"/>
    <w:pPr>
      <w:spacing w:before="0"/>
    </w:pPr>
    <w:rPr>
      <w:rFonts w:ascii="Consolas" w:hAnsi="Consolas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571E70"/>
    <w:rPr>
      <w:rFonts w:ascii="Consolas" w:hAnsi="Consolas"/>
      <w:lang w:eastAsia="en-US"/>
    </w:rPr>
  </w:style>
  <w:style w:type="character" w:styleId="Rfrenceintense">
    <w:name w:val="Intense Reference"/>
    <w:uiPriority w:val="32"/>
    <w:qFormat/>
    <w:rsid w:val="0045461E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45461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45461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45461E"/>
    <w:rPr>
      <w:rFonts w:ascii="Univers" w:hAnsi="Univers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45461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45461E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rsid w:val="0045461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5461E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rsid w:val="0045461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45461E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45461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45461E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rsid w:val="0045461E"/>
  </w:style>
  <w:style w:type="character" w:customStyle="1" w:styleId="SalutationsCar">
    <w:name w:val="Salutations Car"/>
    <w:link w:val="Salutations"/>
    <w:rsid w:val="0045461E"/>
    <w:rPr>
      <w:rFonts w:ascii="Univers" w:hAnsi="Univers"/>
    </w:rPr>
  </w:style>
  <w:style w:type="paragraph" w:styleId="Sansinterligne">
    <w:name w:val="No Spacing"/>
    <w:uiPriority w:val="1"/>
    <w:qFormat/>
    <w:rsid w:val="0045461E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rsid w:val="0045461E"/>
    <w:pPr>
      <w:ind w:left="4252"/>
    </w:pPr>
  </w:style>
  <w:style w:type="character" w:customStyle="1" w:styleId="SignatureCar">
    <w:name w:val="Signature Car"/>
    <w:link w:val="Signature"/>
    <w:rsid w:val="0045461E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rsid w:val="0045461E"/>
  </w:style>
  <w:style w:type="character" w:customStyle="1" w:styleId="SignaturelectroniqueCar">
    <w:name w:val="Signature électronique Car"/>
    <w:link w:val="Signaturelectronique"/>
    <w:rsid w:val="0045461E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71E70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571E70"/>
    <w:rPr>
      <w:rFonts w:ascii="Franklin Gothic Demi" w:hAnsi="Franklin Gothic Dem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rsid w:val="0045461E"/>
  </w:style>
  <w:style w:type="paragraph" w:styleId="Tabledesrfrencesjuridiques">
    <w:name w:val="table of authorities"/>
    <w:basedOn w:val="Normal"/>
    <w:next w:val="Normal"/>
    <w:rsid w:val="0045461E"/>
    <w:pPr>
      <w:ind w:left="200" w:hanging="200"/>
    </w:pPr>
  </w:style>
  <w:style w:type="table" w:styleId="Tableauclassique1">
    <w:name w:val="Table Classic 1"/>
    <w:basedOn w:val="TableauNormal"/>
    <w:rsid w:val="0045461E"/>
    <w:pPr>
      <w:spacing w:before="12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45461E"/>
    <w:pPr>
      <w:spacing w:before="12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45461E"/>
    <w:pPr>
      <w:spacing w:before="12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45461E"/>
    <w:pPr>
      <w:spacing w:before="12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45461E"/>
    <w:pPr>
      <w:spacing w:before="12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45461E"/>
    <w:pPr>
      <w:spacing w:before="12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45461E"/>
    <w:pPr>
      <w:spacing w:before="12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45461E"/>
    <w:pPr>
      <w:spacing w:before="12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45461E"/>
    <w:pPr>
      <w:spacing w:before="12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45461E"/>
    <w:pPr>
      <w:spacing w:before="12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45461E"/>
    <w:pPr>
      <w:spacing w:before="12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45461E"/>
    <w:pPr>
      <w:spacing w:before="12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45461E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45461E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45461E"/>
    <w:pPr>
      <w:spacing w:before="12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45461E"/>
    <w:pPr>
      <w:spacing w:before="12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45461E"/>
    <w:pPr>
      <w:spacing w:before="12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45461E"/>
    <w:pPr>
      <w:spacing w:before="12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45461E"/>
    <w:pPr>
      <w:spacing w:before="12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45461E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45461E"/>
    <w:pPr>
      <w:spacing w:before="12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45461E"/>
    <w:pPr>
      <w:spacing w:before="12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45461E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45461E"/>
    <w:pPr>
      <w:spacing w:before="12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45461E"/>
    <w:pPr>
      <w:spacing w:before="12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45461E"/>
    <w:pPr>
      <w:spacing w:before="12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45461E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45461E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45461E"/>
    <w:rPr>
      <w:color w:val="808080"/>
    </w:rPr>
  </w:style>
  <w:style w:type="paragraph" w:styleId="Textedemacro">
    <w:name w:val="macro"/>
    <w:link w:val="TextedemacroCar"/>
    <w:rsid w:val="0045461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45461E"/>
    <w:rPr>
      <w:rFonts w:ascii="Courier New" w:hAnsi="Courier New" w:cs="Courier New"/>
    </w:rPr>
  </w:style>
  <w:style w:type="table" w:styleId="Thmedutableau">
    <w:name w:val="Table Theme"/>
    <w:basedOn w:val="TableauNormal"/>
    <w:rsid w:val="0045461E"/>
    <w:pPr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45461E"/>
  </w:style>
  <w:style w:type="character" w:customStyle="1" w:styleId="TitredenoteCar">
    <w:name w:val="Titre de note Car"/>
    <w:link w:val="Titredenote"/>
    <w:rsid w:val="0045461E"/>
    <w:rPr>
      <w:rFonts w:ascii="Univers" w:hAnsi="Univers"/>
    </w:rPr>
  </w:style>
  <w:style w:type="character" w:styleId="Titredulivre">
    <w:name w:val="Book Title"/>
    <w:uiPriority w:val="33"/>
    <w:qFormat/>
    <w:rsid w:val="0045461E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45461E"/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45461E"/>
    <w:pPr>
      <w:ind w:left="1600"/>
    </w:pPr>
  </w:style>
  <w:style w:type="table" w:styleId="Trameclaire-Accent1">
    <w:name w:val="Light Shading Accent 1"/>
    <w:basedOn w:val="TableauNormal"/>
    <w:uiPriority w:val="60"/>
    <w:rsid w:val="0045461E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5461E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5461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5461E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5461E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5461E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5461E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5461E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5461E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5461E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5461E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5461E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5461E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5461E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5461E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5461E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5461E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5461E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5461E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5461E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5461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5461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5461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5461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5461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5461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5461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45461E"/>
    <w:rPr>
      <w:i/>
      <w:iCs/>
    </w:rPr>
  </w:style>
  <w:style w:type="character" w:customStyle="1" w:styleId="Titre1Car">
    <w:name w:val="Titre 1 Car"/>
    <w:basedOn w:val="Policepardfaut"/>
    <w:link w:val="Titre1"/>
    <w:rsid w:val="00571E70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571E70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571E70"/>
    <w:rPr>
      <w:rFonts w:asciiTheme="minorHAnsi" w:hAnsiTheme="minorHAnsi" w:cs="Arial"/>
      <w:b/>
      <w:kern w:val="32"/>
    </w:rPr>
  </w:style>
  <w:style w:type="character" w:customStyle="1" w:styleId="Titre4Car">
    <w:name w:val="Titre 4 Car"/>
    <w:basedOn w:val="Policepardfaut"/>
    <w:link w:val="Titre4"/>
    <w:rsid w:val="00571E70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571E70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571E70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571E70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571E70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571E70"/>
    <w:rPr>
      <w:rFonts w:ascii="Arial" w:hAnsi="Arial" w:cs="Arial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571E70"/>
    <w:rPr>
      <w:rFonts w:asciiTheme="minorHAnsi" w:hAnsiTheme="minorHAnsi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571E70"/>
    <w:rPr>
      <w:rFonts w:asciiTheme="minorHAnsi" w:hAnsiTheme="minorHAnsi"/>
      <w:noProof/>
      <w:sz w:val="16"/>
      <w:szCs w:val="24"/>
    </w:rPr>
  </w:style>
  <w:style w:type="character" w:customStyle="1" w:styleId="B1Car">
    <w:name w:val="B1 Car"/>
    <w:link w:val="B1"/>
    <w:rsid w:val="00571E70"/>
    <w:rPr>
      <w:rFonts w:asciiTheme="minorHAnsi" w:hAnsiTheme="minorHAnsi"/>
      <w:szCs w:val="24"/>
      <w:lang w:eastAsia="en-US"/>
    </w:rPr>
  </w:style>
  <w:style w:type="character" w:customStyle="1" w:styleId="B2Car">
    <w:name w:val="B2 Car"/>
    <w:basedOn w:val="B1Car"/>
    <w:link w:val="B2"/>
    <w:rsid w:val="00571E70"/>
    <w:rPr>
      <w:rFonts w:asciiTheme="minorHAnsi" w:hAnsiTheme="minorHAnsi"/>
      <w:szCs w:val="24"/>
      <w:lang w:eastAsia="en-US"/>
    </w:rPr>
  </w:style>
  <w:style w:type="character" w:customStyle="1" w:styleId="B3Car">
    <w:name w:val="B3 Car"/>
    <w:basedOn w:val="B2Car"/>
    <w:link w:val="B3"/>
    <w:rsid w:val="00571E70"/>
    <w:rPr>
      <w:rFonts w:asciiTheme="minorHAnsi" w:hAnsiTheme="minorHAnsi"/>
      <w:szCs w:val="24"/>
      <w:lang w:eastAsia="en-US"/>
    </w:rPr>
  </w:style>
  <w:style w:type="paragraph" w:customStyle="1" w:styleId="Version">
    <w:name w:val="Version"/>
    <w:basedOn w:val="Normal"/>
    <w:rsid w:val="00571E70"/>
    <w:pPr>
      <w:jc w:val="right"/>
    </w:pPr>
    <w:rPr>
      <w:i/>
      <w:noProof/>
      <w:sz w:val="14"/>
      <w:szCs w:val="14"/>
      <w:lang w:val="en-GB"/>
    </w:rPr>
  </w:style>
  <w:style w:type="character" w:customStyle="1" w:styleId="TitreCar">
    <w:name w:val="Titre Car"/>
    <w:basedOn w:val="Policepardfaut"/>
    <w:link w:val="Titrea"/>
    <w:rsid w:val="00571E70"/>
    <w:rPr>
      <w:rFonts w:asciiTheme="minorHAnsi" w:hAnsiTheme="minorHAnsi"/>
      <w:b/>
      <w:kern w:val="28"/>
      <w:sz w:val="32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571E70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571E70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571E70"/>
    <w:rPr>
      <w:rFonts w:asciiTheme="minorHAnsi" w:hAnsiTheme="minorHAnsi"/>
      <w:noProof/>
      <w:color w:val="1188CA"/>
      <w:sz w:val="16"/>
      <w:szCs w:val="17"/>
    </w:rPr>
  </w:style>
  <w:style w:type="table" w:styleId="TableauGrille1Clair-Accentuation1">
    <w:name w:val="Grid Table 1 Light Accent 1"/>
    <w:basedOn w:val="TableauNormal"/>
    <w:uiPriority w:val="46"/>
    <w:rsid w:val="00571E70"/>
    <w:rPr>
      <w:rFonts w:ascii="Calibri" w:hAnsi="Calibri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571E70"/>
    <w:pPr>
      <w:spacing w:before="60" w:after="60"/>
      <w:contextualSpacing/>
    </w:pPr>
    <w:rPr>
      <w:rFonts w:ascii="Calibri" w:hAnsi="Calibri"/>
    </w:r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paragraph" w:customStyle="1" w:styleId="Btab1">
    <w:name w:val="Btab_1"/>
    <w:basedOn w:val="B1"/>
    <w:qFormat/>
    <w:rsid w:val="00571E70"/>
    <w:pPr>
      <w:spacing w:before="0" w:after="0"/>
      <w:ind w:left="284"/>
    </w:pPr>
  </w:style>
  <w:style w:type="paragraph" w:customStyle="1" w:styleId="Btab2">
    <w:name w:val="Btab_2"/>
    <w:basedOn w:val="B2"/>
    <w:qFormat/>
    <w:rsid w:val="00571E70"/>
    <w:pPr>
      <w:spacing w:before="0"/>
      <w:ind w:left="568"/>
    </w:pPr>
  </w:style>
  <w:style w:type="paragraph" w:customStyle="1" w:styleId="Btab3">
    <w:name w:val="Btab_3"/>
    <w:basedOn w:val="B3"/>
    <w:qFormat/>
    <w:rsid w:val="00571E70"/>
    <w:pPr>
      <w:spacing w:before="0"/>
      <w:ind w:left="851"/>
    </w:pPr>
  </w:style>
  <w:style w:type="paragraph" w:customStyle="1" w:styleId="Titretableau">
    <w:name w:val="Titre_tableau"/>
    <w:basedOn w:val="Normal"/>
    <w:qFormat/>
    <w:rsid w:val="00571E70"/>
    <w:pPr>
      <w:spacing w:after="60"/>
      <w:jc w:val="center"/>
    </w:pPr>
    <w:rPr>
      <w:b/>
    </w:rPr>
  </w:style>
  <w:style w:type="paragraph" w:customStyle="1" w:styleId="Normaltableaularge">
    <w:name w:val="Normal_tableau_large"/>
    <w:basedOn w:val="Normal"/>
    <w:qFormat/>
    <w:rsid w:val="00571E70"/>
    <w:pPr>
      <w:spacing w:after="60"/>
    </w:pPr>
  </w:style>
  <w:style w:type="paragraph" w:customStyle="1" w:styleId="Normaltableauserr">
    <w:name w:val="Normal_tableau_serré"/>
    <w:basedOn w:val="Normaltableaularge"/>
    <w:qFormat/>
    <w:rsid w:val="00571E70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9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7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62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2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19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lettre de confirmation d'audit CRO</vt:lpstr>
    </vt:vector>
  </TitlesOfParts>
  <Company>SUNNIKAN Consulting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confirmation d'audit CRO</dc:title>
  <dc:subject/>
  <dc:creator>Frédérique ALBOUY NAVARRO</dc:creator>
  <cp:keywords/>
  <dc:description/>
  <cp:lastModifiedBy>Pierre JOUBERT</cp:lastModifiedBy>
  <cp:revision>5</cp:revision>
  <cp:lastPrinted>2000-01-14T12:11:00Z</cp:lastPrinted>
  <dcterms:created xsi:type="dcterms:W3CDTF">2012-08-30T09:22:00Z</dcterms:created>
  <dcterms:modified xsi:type="dcterms:W3CDTF">2021-01-07T09:19:00Z</dcterms:modified>
  <cp:category>Lettre</cp:category>
</cp:coreProperties>
</file>