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F6AF9" w14:textId="77777777" w:rsidR="005235C7" w:rsidRPr="00465AE7" w:rsidRDefault="005235C7" w:rsidP="005E2D38">
      <w:pPr>
        <w:rPr>
          <w:rFonts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p>
    <w:p w14:paraId="3247B331" w14:textId="66BB5CC2" w:rsidR="00400617" w:rsidRPr="00465AE7" w:rsidRDefault="00653CCA" w:rsidP="003641C3">
      <w:pPr>
        <w:pStyle w:val="Titre"/>
        <w:rPr>
          <w:rFonts w:cstheme="minorHAnsi"/>
        </w:rPr>
      </w:pPr>
      <w:r w:rsidRPr="00465AE7">
        <w:rPr>
          <w:rFonts w:cstheme="minorHAnsi"/>
        </w:rPr>
        <w:t>Rapport d'</w:t>
      </w:r>
      <w:r w:rsidR="00FC1B52" w:rsidRPr="00465AE7">
        <w:rPr>
          <w:rFonts w:cstheme="minorHAnsi"/>
        </w:rPr>
        <w:t>A</w:t>
      </w:r>
      <w:r w:rsidRPr="00465AE7">
        <w:rPr>
          <w:rFonts w:cstheme="minorHAnsi"/>
        </w:rPr>
        <w:t>udit</w:t>
      </w:r>
      <w:r w:rsidR="00FC1B52" w:rsidRPr="00465AE7">
        <w:rPr>
          <w:rFonts w:cstheme="minorHAnsi"/>
        </w:rPr>
        <w:t xml:space="preserve"> Organisationnel</w:t>
      </w:r>
      <w:r w:rsidR="00FC1B52" w:rsidRPr="00465AE7">
        <w:rPr>
          <w:rFonts w:cstheme="minorHAnsi"/>
        </w:rPr>
        <w:br/>
        <w:t>de _</w:t>
      </w:r>
    </w:p>
    <w:p w14:paraId="03B22576" w14:textId="77777777" w:rsidR="00097C75" w:rsidRPr="00465AE7" w:rsidRDefault="005F394F" w:rsidP="00097C75">
      <w:pPr>
        <w:jc w:val="center"/>
        <w:rPr>
          <w:rFonts w:cstheme="minorHAnsi"/>
          <w:sz w:val="22"/>
        </w:rPr>
      </w:pPr>
      <w:r w:rsidRPr="00465AE7">
        <w:rPr>
          <w:rFonts w:cstheme="minorHAnsi"/>
          <w:b/>
          <w:sz w:val="22"/>
        </w:rPr>
        <w:t xml:space="preserve">Version 0.1, en date du </w:t>
      </w:r>
    </w:p>
    <w:p w14:paraId="6453DE5B" w14:textId="77777777" w:rsidR="00400617" w:rsidRPr="00465AE7" w:rsidRDefault="00400617" w:rsidP="005E2D38">
      <w:pPr>
        <w:rPr>
          <w:rFonts w:cstheme="minorHAnsi"/>
        </w:rPr>
      </w:pPr>
    </w:p>
    <w:p w14:paraId="008635A2" w14:textId="77777777" w:rsidR="00400617" w:rsidRPr="00465AE7" w:rsidRDefault="00400617" w:rsidP="005E2D38">
      <w:pPr>
        <w:rPr>
          <w:rFonts w:cstheme="minorHAnsi"/>
        </w:rPr>
      </w:pPr>
    </w:p>
    <w:p w14:paraId="37C442E5" w14:textId="77777777" w:rsidR="00400617" w:rsidRPr="00465AE7" w:rsidRDefault="005F2DF6" w:rsidP="005F2DF6">
      <w:pPr>
        <w:pStyle w:val="NormalCentr"/>
        <w:jc w:val="left"/>
        <w:rPr>
          <w:rFonts w:cstheme="minorHAnsi"/>
        </w:rPr>
      </w:pPr>
      <w:r w:rsidRPr="00465AE7">
        <w:rPr>
          <w:rFonts w:cstheme="minorHAnsi"/>
        </w:rPr>
        <w:tab/>
      </w:r>
      <w:r w:rsidR="00624864" w:rsidRPr="00465AE7">
        <w:rPr>
          <w:rFonts w:cstheme="minorHAnsi"/>
        </w:rPr>
        <w:t>Audit</w:t>
      </w:r>
      <w:r w:rsidR="00653CCA" w:rsidRPr="00465AE7">
        <w:rPr>
          <w:rFonts w:cstheme="minorHAnsi"/>
        </w:rPr>
        <w:t xml:space="preserve"> réalisé par</w:t>
      </w:r>
      <w:r w:rsidR="00624864" w:rsidRPr="00465AE7">
        <w:rPr>
          <w:rFonts w:cstheme="minorHAnsi"/>
        </w:rPr>
        <w:t xml:space="preserve"> </w:t>
      </w:r>
      <w:r w:rsidR="00B415F8" w:rsidRPr="00465AE7">
        <w:rPr>
          <w:rFonts w:cstheme="minorHAnsi"/>
        </w:rPr>
        <w:t>:</w:t>
      </w:r>
      <w:r w:rsidRPr="00465AE7">
        <w:rPr>
          <w:rFonts w:cstheme="minorHAnsi"/>
        </w:rPr>
        <w:tab/>
      </w:r>
      <w:r w:rsidR="008054B4" w:rsidRPr="00465AE7">
        <w:rPr>
          <w:rFonts w:cstheme="minorHAnsi"/>
        </w:rPr>
        <w:t xml:space="preserve">, </w:t>
      </w:r>
      <w:r w:rsidR="00653CCA" w:rsidRPr="00465AE7">
        <w:rPr>
          <w:rFonts w:cstheme="minorHAnsi"/>
          <w:b w:val="0"/>
        </w:rPr>
        <w:t>Auditeur, SUNNIKAN Consulting</w:t>
      </w:r>
    </w:p>
    <w:p w14:paraId="7F472A20" w14:textId="77777777" w:rsidR="00462DBE" w:rsidRPr="00465AE7" w:rsidRDefault="00462DBE" w:rsidP="00462DBE">
      <w:pPr>
        <w:pStyle w:val="NormalCentr"/>
        <w:jc w:val="left"/>
        <w:rPr>
          <w:rFonts w:cstheme="minorHAnsi"/>
          <w:b w:val="0"/>
        </w:rPr>
      </w:pPr>
      <w:r w:rsidRPr="00465AE7">
        <w:rPr>
          <w:rFonts w:cstheme="minorHAnsi"/>
        </w:rPr>
        <w:tab/>
        <w:t>Audit demandé par :</w:t>
      </w:r>
      <w:r w:rsidRPr="00465AE7">
        <w:rPr>
          <w:rFonts w:cstheme="minorHAnsi"/>
          <w:b w:val="0"/>
        </w:rPr>
        <w:tab/>
      </w:r>
    </w:p>
    <w:p w14:paraId="6827F83F" w14:textId="77777777" w:rsidR="00462DBE" w:rsidRPr="00465AE7" w:rsidRDefault="00462DBE" w:rsidP="00462DBE">
      <w:pPr>
        <w:pStyle w:val="NormalCentr"/>
        <w:jc w:val="left"/>
        <w:rPr>
          <w:rFonts w:cstheme="minorHAnsi"/>
          <w:b w:val="0"/>
        </w:rPr>
      </w:pPr>
    </w:p>
    <w:p w14:paraId="606B7502" w14:textId="75EE0B5C" w:rsidR="007207E1" w:rsidRPr="00465AE7" w:rsidRDefault="00097C75" w:rsidP="005F2DF6">
      <w:pPr>
        <w:pStyle w:val="NormalCentr"/>
        <w:jc w:val="left"/>
        <w:rPr>
          <w:rFonts w:cstheme="minorHAnsi"/>
          <w:b w:val="0"/>
        </w:rPr>
      </w:pPr>
      <w:r w:rsidRPr="00465AE7">
        <w:rPr>
          <w:rFonts w:cstheme="minorHAnsi"/>
        </w:rPr>
        <w:tab/>
      </w:r>
      <w:r w:rsidR="00B33338" w:rsidRPr="00465AE7">
        <w:rPr>
          <w:rFonts w:cstheme="minorHAnsi"/>
        </w:rPr>
        <w:t xml:space="preserve">Type d'audit </w:t>
      </w:r>
      <w:r w:rsidR="007207E1" w:rsidRPr="00465AE7">
        <w:rPr>
          <w:rFonts w:cstheme="minorHAnsi"/>
        </w:rPr>
        <w:t>:</w:t>
      </w:r>
      <w:r w:rsidR="005F2DF6" w:rsidRPr="00465AE7">
        <w:rPr>
          <w:rFonts w:cstheme="minorHAnsi"/>
          <w:b w:val="0"/>
        </w:rPr>
        <w:tab/>
      </w:r>
      <w:r w:rsidR="007001ED" w:rsidRPr="00465AE7">
        <w:rPr>
          <w:rFonts w:cstheme="minorHAnsi"/>
          <w:b w:val="0"/>
        </w:rPr>
        <w:t>Audit organisationnel</w:t>
      </w:r>
    </w:p>
    <w:p w14:paraId="1574ABB1" w14:textId="77777777" w:rsidR="00097C75" w:rsidRPr="00465AE7" w:rsidRDefault="00097C75" w:rsidP="00097C75">
      <w:pPr>
        <w:pStyle w:val="NormalCentr"/>
        <w:jc w:val="left"/>
        <w:rPr>
          <w:rFonts w:cstheme="minorHAnsi"/>
          <w:b w:val="0"/>
        </w:rPr>
      </w:pPr>
      <w:r w:rsidRPr="00465AE7">
        <w:rPr>
          <w:rFonts w:cstheme="minorHAnsi"/>
        </w:rPr>
        <w:tab/>
        <w:t>Systèmes audités</w:t>
      </w:r>
      <w:r w:rsidR="00B33338" w:rsidRPr="00465AE7">
        <w:rPr>
          <w:rFonts w:cstheme="minorHAnsi"/>
        </w:rPr>
        <w:t xml:space="preserve"> </w:t>
      </w:r>
      <w:r w:rsidRPr="00465AE7">
        <w:rPr>
          <w:rFonts w:cstheme="minorHAnsi"/>
        </w:rPr>
        <w:t>:</w:t>
      </w:r>
      <w:r w:rsidRPr="00465AE7">
        <w:rPr>
          <w:rFonts w:cstheme="minorHAnsi"/>
          <w:b w:val="0"/>
        </w:rPr>
        <w:tab/>
      </w:r>
    </w:p>
    <w:p w14:paraId="37EB503C" w14:textId="77777777" w:rsidR="00097C75" w:rsidRPr="00465AE7" w:rsidRDefault="00097C75" w:rsidP="005F2DF6">
      <w:pPr>
        <w:pStyle w:val="NormalCentr"/>
        <w:jc w:val="left"/>
        <w:rPr>
          <w:rFonts w:cstheme="minorHAnsi"/>
        </w:rPr>
      </w:pPr>
    </w:p>
    <w:p w14:paraId="5971EAB5" w14:textId="77777777" w:rsidR="005F2DF6" w:rsidRPr="00465AE7" w:rsidRDefault="005F2DF6" w:rsidP="005F2DF6">
      <w:pPr>
        <w:pStyle w:val="NormalCentr"/>
        <w:jc w:val="left"/>
        <w:rPr>
          <w:rFonts w:cstheme="minorHAnsi"/>
          <w:b w:val="0"/>
        </w:rPr>
      </w:pPr>
      <w:r w:rsidRPr="00465AE7">
        <w:rPr>
          <w:rFonts w:cstheme="minorHAnsi"/>
        </w:rPr>
        <w:tab/>
      </w:r>
      <w:r w:rsidR="00653CCA" w:rsidRPr="00465AE7">
        <w:rPr>
          <w:rFonts w:cstheme="minorHAnsi"/>
        </w:rPr>
        <w:t>Site</w:t>
      </w:r>
      <w:r w:rsidR="00624864" w:rsidRPr="00465AE7">
        <w:rPr>
          <w:rFonts w:cstheme="minorHAnsi"/>
        </w:rPr>
        <w:t xml:space="preserve"> audité </w:t>
      </w:r>
      <w:r w:rsidR="00CD1137" w:rsidRPr="00465AE7">
        <w:rPr>
          <w:rFonts w:cstheme="minorHAnsi"/>
        </w:rPr>
        <w:t>:</w:t>
      </w:r>
      <w:r w:rsidRPr="00465AE7">
        <w:rPr>
          <w:rFonts w:cstheme="minorHAnsi"/>
          <w:b w:val="0"/>
        </w:rPr>
        <w:tab/>
      </w:r>
    </w:p>
    <w:p w14:paraId="02460497" w14:textId="77777777" w:rsidR="004540B0" w:rsidRPr="00465AE7" w:rsidRDefault="005F2DF6" w:rsidP="005F2DF6">
      <w:pPr>
        <w:pStyle w:val="NormalCentr"/>
        <w:jc w:val="left"/>
        <w:rPr>
          <w:rFonts w:cstheme="minorHAnsi"/>
          <w:b w:val="0"/>
        </w:rPr>
      </w:pPr>
      <w:r w:rsidRPr="00465AE7">
        <w:rPr>
          <w:rFonts w:cstheme="minorHAnsi"/>
        </w:rPr>
        <w:tab/>
      </w:r>
      <w:r w:rsidR="00CD1137" w:rsidRPr="00465AE7">
        <w:rPr>
          <w:rFonts w:cstheme="minorHAnsi"/>
        </w:rPr>
        <w:t>A</w:t>
      </w:r>
      <w:r w:rsidR="00E746CF" w:rsidRPr="00465AE7">
        <w:rPr>
          <w:rFonts w:cstheme="minorHAnsi"/>
        </w:rPr>
        <w:t>d</w:t>
      </w:r>
      <w:r w:rsidR="00CD1137" w:rsidRPr="00465AE7">
        <w:rPr>
          <w:rFonts w:cstheme="minorHAnsi"/>
        </w:rPr>
        <w:t>ress</w:t>
      </w:r>
      <w:r w:rsidR="00624864" w:rsidRPr="00465AE7">
        <w:rPr>
          <w:rFonts w:cstheme="minorHAnsi"/>
        </w:rPr>
        <w:t xml:space="preserve">e </w:t>
      </w:r>
      <w:r w:rsidRPr="00465AE7">
        <w:rPr>
          <w:rFonts w:cstheme="minorHAnsi"/>
        </w:rPr>
        <w:t>:</w:t>
      </w:r>
      <w:r w:rsidRPr="00465AE7">
        <w:rPr>
          <w:rFonts w:cstheme="minorHAnsi"/>
          <w:b w:val="0"/>
        </w:rPr>
        <w:tab/>
      </w:r>
    </w:p>
    <w:p w14:paraId="532AB85F" w14:textId="77777777" w:rsidR="00097C75" w:rsidRPr="00465AE7" w:rsidRDefault="00097C75" w:rsidP="005F2DF6">
      <w:pPr>
        <w:pStyle w:val="NormalCentr"/>
        <w:jc w:val="left"/>
        <w:rPr>
          <w:rFonts w:cstheme="minorHAnsi"/>
        </w:rPr>
      </w:pPr>
    </w:p>
    <w:p w14:paraId="28EFF21A" w14:textId="77777777" w:rsidR="00D553BC" w:rsidRPr="00465AE7" w:rsidRDefault="005F2DF6" w:rsidP="005F2DF6">
      <w:pPr>
        <w:pStyle w:val="NormalCentr"/>
        <w:jc w:val="left"/>
        <w:rPr>
          <w:rFonts w:cstheme="minorHAnsi"/>
          <w:b w:val="0"/>
        </w:rPr>
      </w:pPr>
      <w:r w:rsidRPr="00465AE7">
        <w:rPr>
          <w:rFonts w:cstheme="minorHAnsi"/>
        </w:rPr>
        <w:tab/>
      </w:r>
      <w:r w:rsidR="00A14BE0" w:rsidRPr="00465AE7">
        <w:rPr>
          <w:rFonts w:cstheme="minorHAnsi"/>
        </w:rPr>
        <w:t>Date de l'</w:t>
      </w:r>
      <w:r w:rsidR="0079686C" w:rsidRPr="00465AE7">
        <w:rPr>
          <w:rFonts w:cstheme="minorHAnsi"/>
        </w:rPr>
        <w:t>a</w:t>
      </w:r>
      <w:r w:rsidR="0053322C" w:rsidRPr="00465AE7">
        <w:rPr>
          <w:rFonts w:cstheme="minorHAnsi"/>
        </w:rPr>
        <w:t>udit :</w:t>
      </w:r>
      <w:r w:rsidRPr="00465AE7">
        <w:rPr>
          <w:rFonts w:cstheme="minorHAnsi"/>
          <w:b w:val="0"/>
        </w:rPr>
        <w:tab/>
      </w:r>
    </w:p>
    <w:p w14:paraId="41884A5E" w14:textId="77777777" w:rsidR="004540B0" w:rsidRPr="00465AE7" w:rsidRDefault="004540B0" w:rsidP="006828F4">
      <w:pPr>
        <w:rPr>
          <w:rFonts w:cstheme="minorHAnsi"/>
        </w:rPr>
      </w:pPr>
    </w:p>
    <w:p w14:paraId="2499D9EF" w14:textId="77777777" w:rsidR="00400617" w:rsidRPr="00465AE7" w:rsidRDefault="00400617" w:rsidP="00E83E2B">
      <w:pPr>
        <w:rPr>
          <w:rFonts w:cstheme="minorHAnsi"/>
        </w:rPr>
      </w:pPr>
    </w:p>
    <w:tbl>
      <w:tblPr>
        <w:tblW w:w="6333" w:type="dxa"/>
        <w:tblInd w:w="637" w:type="dxa"/>
        <w:tblLayout w:type="fixed"/>
        <w:tblCellMar>
          <w:left w:w="70" w:type="dxa"/>
          <w:right w:w="70" w:type="dxa"/>
        </w:tblCellMar>
        <w:tblLook w:val="0000" w:firstRow="0" w:lastRow="0" w:firstColumn="0" w:lastColumn="0" w:noHBand="0" w:noVBand="0"/>
      </w:tblPr>
      <w:tblGrid>
        <w:gridCol w:w="2410"/>
        <w:gridCol w:w="2268"/>
        <w:gridCol w:w="1655"/>
      </w:tblGrid>
      <w:tr w:rsidR="00400617" w:rsidRPr="00465AE7" w14:paraId="2746DC50" w14:textId="77777777" w:rsidTr="00616B6C">
        <w:trPr>
          <w:cantSplit/>
        </w:trPr>
        <w:tc>
          <w:tcPr>
            <w:tcW w:w="2410" w:type="dxa"/>
            <w:tcBorders>
              <w:bottom w:val="single" w:sz="6" w:space="0" w:color="auto"/>
            </w:tcBorders>
          </w:tcPr>
          <w:p w14:paraId="3D4A5AE0" w14:textId="77777777" w:rsidR="00400617" w:rsidRPr="00465AE7" w:rsidRDefault="00400617" w:rsidP="00653CCA">
            <w:pPr>
              <w:spacing w:before="60"/>
              <w:rPr>
                <w:rFonts w:cstheme="minorHAnsi"/>
              </w:rPr>
            </w:pPr>
          </w:p>
          <w:p w14:paraId="688D0DED" w14:textId="77777777" w:rsidR="00B33338" w:rsidRPr="00465AE7" w:rsidRDefault="00B33338" w:rsidP="00653CCA">
            <w:pPr>
              <w:spacing w:before="60"/>
              <w:rPr>
                <w:rFonts w:cstheme="minorHAnsi"/>
              </w:rPr>
            </w:pPr>
          </w:p>
        </w:tc>
        <w:tc>
          <w:tcPr>
            <w:tcW w:w="2268" w:type="dxa"/>
          </w:tcPr>
          <w:p w14:paraId="065C330A" w14:textId="77777777" w:rsidR="00400617" w:rsidRPr="00465AE7" w:rsidRDefault="00400617" w:rsidP="00653CCA">
            <w:pPr>
              <w:spacing w:before="60"/>
              <w:rPr>
                <w:rFonts w:cstheme="minorHAnsi"/>
              </w:rPr>
            </w:pPr>
          </w:p>
        </w:tc>
        <w:tc>
          <w:tcPr>
            <w:tcW w:w="1655" w:type="dxa"/>
            <w:tcBorders>
              <w:bottom w:val="single" w:sz="6" w:space="0" w:color="auto"/>
            </w:tcBorders>
          </w:tcPr>
          <w:p w14:paraId="1A1EB65D" w14:textId="77777777" w:rsidR="00400617" w:rsidRPr="00465AE7" w:rsidRDefault="00400617" w:rsidP="00653CCA">
            <w:pPr>
              <w:spacing w:before="60"/>
              <w:rPr>
                <w:rFonts w:cstheme="minorHAnsi"/>
              </w:rPr>
            </w:pPr>
          </w:p>
        </w:tc>
      </w:tr>
      <w:tr w:rsidR="005F2DF6" w:rsidRPr="00465AE7" w14:paraId="1389BF9C" w14:textId="77777777" w:rsidTr="00616B6C">
        <w:trPr>
          <w:cantSplit/>
        </w:trPr>
        <w:tc>
          <w:tcPr>
            <w:tcW w:w="2410" w:type="dxa"/>
          </w:tcPr>
          <w:p w14:paraId="647EAA53" w14:textId="77777777" w:rsidR="005F2DF6" w:rsidRPr="00465AE7" w:rsidRDefault="005F2DF6" w:rsidP="00653CCA">
            <w:pPr>
              <w:spacing w:before="60"/>
              <w:rPr>
                <w:rFonts w:cstheme="minorHAnsi"/>
              </w:rPr>
            </w:pPr>
          </w:p>
        </w:tc>
        <w:tc>
          <w:tcPr>
            <w:tcW w:w="2268" w:type="dxa"/>
          </w:tcPr>
          <w:p w14:paraId="6A591402" w14:textId="77777777" w:rsidR="005F2DF6" w:rsidRPr="00465AE7" w:rsidRDefault="005F2DF6" w:rsidP="00653CCA">
            <w:pPr>
              <w:spacing w:before="60"/>
              <w:rPr>
                <w:rFonts w:cstheme="minorHAnsi"/>
              </w:rPr>
            </w:pPr>
          </w:p>
        </w:tc>
        <w:tc>
          <w:tcPr>
            <w:tcW w:w="1655" w:type="dxa"/>
          </w:tcPr>
          <w:p w14:paraId="7661731B" w14:textId="77777777" w:rsidR="005F2DF6" w:rsidRPr="00465AE7" w:rsidRDefault="005F2DF6" w:rsidP="00653CCA">
            <w:pPr>
              <w:spacing w:before="60"/>
              <w:rPr>
                <w:rFonts w:cstheme="minorHAnsi"/>
              </w:rPr>
            </w:pPr>
            <w:r w:rsidRPr="00465AE7">
              <w:rPr>
                <w:rFonts w:cstheme="minorHAnsi"/>
              </w:rPr>
              <w:t>Date</w:t>
            </w:r>
          </w:p>
        </w:tc>
      </w:tr>
      <w:tr w:rsidR="00762CF6" w:rsidRPr="00465AE7" w14:paraId="7CE5E493" w14:textId="77777777" w:rsidTr="00616B6C">
        <w:trPr>
          <w:cantSplit/>
        </w:trPr>
        <w:tc>
          <w:tcPr>
            <w:tcW w:w="2410" w:type="dxa"/>
          </w:tcPr>
          <w:p w14:paraId="26886D42" w14:textId="77777777" w:rsidR="00762CF6" w:rsidRPr="00465AE7" w:rsidRDefault="00762CF6" w:rsidP="00653CCA">
            <w:pPr>
              <w:spacing w:before="60"/>
              <w:rPr>
                <w:rFonts w:cstheme="minorHAnsi"/>
              </w:rPr>
            </w:pPr>
            <w:r w:rsidRPr="00465AE7">
              <w:rPr>
                <w:rFonts w:cstheme="minorHAnsi"/>
              </w:rPr>
              <w:t>Audit</w:t>
            </w:r>
            <w:r w:rsidR="00624864" w:rsidRPr="00465AE7">
              <w:rPr>
                <w:rFonts w:cstheme="minorHAnsi"/>
              </w:rPr>
              <w:t>eu</w:t>
            </w:r>
            <w:r w:rsidRPr="00465AE7">
              <w:rPr>
                <w:rFonts w:cstheme="minorHAnsi"/>
              </w:rPr>
              <w:t>r</w:t>
            </w:r>
          </w:p>
        </w:tc>
        <w:tc>
          <w:tcPr>
            <w:tcW w:w="2268" w:type="dxa"/>
          </w:tcPr>
          <w:p w14:paraId="5AD44F8C" w14:textId="77777777" w:rsidR="00762CF6" w:rsidRPr="00465AE7" w:rsidRDefault="00762CF6" w:rsidP="00653CCA">
            <w:pPr>
              <w:spacing w:before="60"/>
              <w:rPr>
                <w:rFonts w:cstheme="minorHAnsi"/>
              </w:rPr>
            </w:pPr>
          </w:p>
        </w:tc>
        <w:tc>
          <w:tcPr>
            <w:tcW w:w="1655" w:type="dxa"/>
          </w:tcPr>
          <w:p w14:paraId="1DFC8E25" w14:textId="77777777" w:rsidR="00762CF6" w:rsidRPr="00465AE7" w:rsidRDefault="00762CF6" w:rsidP="00653CCA">
            <w:pPr>
              <w:spacing w:before="60"/>
              <w:rPr>
                <w:rFonts w:cstheme="minorHAnsi"/>
              </w:rPr>
            </w:pPr>
          </w:p>
        </w:tc>
      </w:tr>
      <w:tr w:rsidR="00762CF6" w:rsidRPr="00465AE7" w14:paraId="0317ED91" w14:textId="77777777" w:rsidTr="00616B6C">
        <w:trPr>
          <w:cantSplit/>
        </w:trPr>
        <w:tc>
          <w:tcPr>
            <w:tcW w:w="2410" w:type="dxa"/>
          </w:tcPr>
          <w:p w14:paraId="1A7ED204" w14:textId="77777777" w:rsidR="00762CF6" w:rsidRPr="00465AE7" w:rsidRDefault="00F05119" w:rsidP="00653CCA">
            <w:pPr>
              <w:spacing w:before="60"/>
              <w:rPr>
                <w:rFonts w:cstheme="minorHAnsi"/>
              </w:rPr>
            </w:pPr>
            <w:smartTag w:uri="urn:schemas-microsoft-com:office:smarttags" w:element="PersonName">
              <w:r w:rsidRPr="00465AE7">
                <w:rPr>
                  <w:rFonts w:cstheme="minorHAnsi"/>
                </w:rPr>
                <w:t>SUNNIKAN</w:t>
              </w:r>
            </w:smartTag>
            <w:r w:rsidRPr="00465AE7">
              <w:rPr>
                <w:rFonts w:cstheme="minorHAnsi"/>
              </w:rPr>
              <w:t xml:space="preserve"> Consulting</w:t>
            </w:r>
          </w:p>
        </w:tc>
        <w:tc>
          <w:tcPr>
            <w:tcW w:w="2268" w:type="dxa"/>
          </w:tcPr>
          <w:p w14:paraId="0E4BAB9D" w14:textId="77777777" w:rsidR="00762CF6" w:rsidRPr="00465AE7" w:rsidRDefault="00762CF6" w:rsidP="00653CCA">
            <w:pPr>
              <w:spacing w:before="60"/>
              <w:rPr>
                <w:rFonts w:cstheme="minorHAnsi"/>
              </w:rPr>
            </w:pPr>
          </w:p>
        </w:tc>
        <w:tc>
          <w:tcPr>
            <w:tcW w:w="1655" w:type="dxa"/>
          </w:tcPr>
          <w:p w14:paraId="08035671" w14:textId="77777777" w:rsidR="00762CF6" w:rsidRPr="00465AE7" w:rsidRDefault="00762CF6" w:rsidP="00653CCA">
            <w:pPr>
              <w:spacing w:before="60"/>
              <w:rPr>
                <w:rFonts w:cstheme="minorHAnsi"/>
              </w:rPr>
            </w:pPr>
          </w:p>
        </w:tc>
      </w:tr>
      <w:tr w:rsidR="00762CF6" w:rsidRPr="00465AE7" w14:paraId="434DC87D" w14:textId="77777777" w:rsidTr="00616B6C">
        <w:trPr>
          <w:cantSplit/>
        </w:trPr>
        <w:tc>
          <w:tcPr>
            <w:tcW w:w="2410" w:type="dxa"/>
          </w:tcPr>
          <w:p w14:paraId="48019636" w14:textId="77777777" w:rsidR="00762CF6" w:rsidRPr="00465AE7" w:rsidRDefault="00762CF6" w:rsidP="00653CCA">
            <w:pPr>
              <w:spacing w:before="60"/>
              <w:rPr>
                <w:rFonts w:cstheme="minorHAnsi"/>
              </w:rPr>
            </w:pPr>
          </w:p>
        </w:tc>
        <w:tc>
          <w:tcPr>
            <w:tcW w:w="2268" w:type="dxa"/>
          </w:tcPr>
          <w:p w14:paraId="7FEC7AD8" w14:textId="77777777" w:rsidR="00762CF6" w:rsidRPr="00465AE7" w:rsidRDefault="00762CF6" w:rsidP="00653CCA">
            <w:pPr>
              <w:spacing w:before="60"/>
              <w:rPr>
                <w:rFonts w:cstheme="minorHAnsi"/>
              </w:rPr>
            </w:pPr>
          </w:p>
        </w:tc>
        <w:tc>
          <w:tcPr>
            <w:tcW w:w="1655" w:type="dxa"/>
          </w:tcPr>
          <w:p w14:paraId="2E31B086" w14:textId="77777777" w:rsidR="00762CF6" w:rsidRPr="00465AE7" w:rsidRDefault="00762CF6" w:rsidP="00653CCA">
            <w:pPr>
              <w:spacing w:before="60"/>
              <w:rPr>
                <w:rFonts w:cstheme="minorHAnsi"/>
              </w:rPr>
            </w:pPr>
          </w:p>
        </w:tc>
      </w:tr>
      <w:tr w:rsidR="00762CF6" w:rsidRPr="00465AE7" w14:paraId="55D725CB" w14:textId="77777777" w:rsidTr="00616B6C">
        <w:trPr>
          <w:cantSplit/>
        </w:trPr>
        <w:tc>
          <w:tcPr>
            <w:tcW w:w="2410" w:type="dxa"/>
          </w:tcPr>
          <w:p w14:paraId="1A114C03" w14:textId="77777777" w:rsidR="00762CF6" w:rsidRPr="00465AE7" w:rsidRDefault="00762CF6" w:rsidP="00653CCA">
            <w:pPr>
              <w:spacing w:before="60"/>
              <w:rPr>
                <w:rFonts w:cstheme="minorHAnsi"/>
              </w:rPr>
            </w:pPr>
          </w:p>
        </w:tc>
        <w:tc>
          <w:tcPr>
            <w:tcW w:w="2268" w:type="dxa"/>
          </w:tcPr>
          <w:p w14:paraId="249DD872" w14:textId="77777777" w:rsidR="00762CF6" w:rsidRPr="00465AE7" w:rsidRDefault="00762CF6" w:rsidP="00653CCA">
            <w:pPr>
              <w:spacing w:before="60"/>
              <w:rPr>
                <w:rFonts w:cstheme="minorHAnsi"/>
              </w:rPr>
            </w:pPr>
          </w:p>
        </w:tc>
        <w:tc>
          <w:tcPr>
            <w:tcW w:w="1655" w:type="dxa"/>
          </w:tcPr>
          <w:p w14:paraId="56856095" w14:textId="77777777" w:rsidR="00762CF6" w:rsidRPr="00465AE7" w:rsidRDefault="00762CF6" w:rsidP="00653CCA">
            <w:pPr>
              <w:spacing w:before="60"/>
              <w:rPr>
                <w:rFonts w:cstheme="minorHAnsi"/>
              </w:rPr>
            </w:pPr>
          </w:p>
        </w:tc>
      </w:tr>
    </w:tbl>
    <w:p w14:paraId="39D1CBA4" w14:textId="77777777" w:rsidR="00E746CF" w:rsidRPr="00465AE7" w:rsidRDefault="00E746CF" w:rsidP="005E2D38">
      <w:pPr>
        <w:rPr>
          <w:rFonts w:cstheme="minorHAnsi"/>
        </w:rPr>
      </w:pPr>
    </w:p>
    <w:p w14:paraId="002D286D" w14:textId="77777777" w:rsidR="00400617" w:rsidRPr="00465AE7" w:rsidRDefault="00400617" w:rsidP="005E2D38">
      <w:pPr>
        <w:rPr>
          <w:rFonts w:cstheme="minorHAnsi"/>
        </w:rPr>
        <w:sectPr w:rsidR="00400617" w:rsidRPr="00465AE7" w:rsidSect="00503BBE">
          <w:headerReference w:type="default" r:id="rId8"/>
          <w:footerReference w:type="default" r:id="rId9"/>
          <w:headerReference w:type="first" r:id="rId10"/>
          <w:footerReference w:type="first" r:id="rId11"/>
          <w:endnotePr>
            <w:numFmt w:val="decimal"/>
          </w:endnotePr>
          <w:pgSz w:w="11907" w:h="16840" w:code="9"/>
          <w:pgMar w:top="1418" w:right="851" w:bottom="851" w:left="3686" w:header="284" w:footer="505" w:gutter="0"/>
          <w:cols w:space="720"/>
          <w:titlePg/>
        </w:sectPr>
      </w:pPr>
    </w:p>
    <w:p w14:paraId="6ADDEBFE" w14:textId="73ED5F61" w:rsidR="00AE660D" w:rsidRPr="00465AE7" w:rsidRDefault="00AE660D" w:rsidP="003641C3">
      <w:pPr>
        <w:pStyle w:val="Titre1"/>
        <w:rPr>
          <w:rFonts w:asciiTheme="minorHAnsi" w:hAnsiTheme="minorHAnsi" w:cstheme="minorHAnsi"/>
        </w:rPr>
      </w:pPr>
      <w:bookmarkStart w:id="7" w:name="_Toc389829685"/>
      <w:bookmarkStart w:id="8" w:name="_Toc74458958"/>
      <w:bookmarkStart w:id="9" w:name="_Toc74459098"/>
      <w:r w:rsidRPr="00465AE7">
        <w:rPr>
          <w:rFonts w:asciiTheme="minorHAnsi" w:hAnsiTheme="minorHAnsi" w:cstheme="minorHAnsi"/>
        </w:rPr>
        <w:lastRenderedPageBreak/>
        <w:t>Sommaire</w:t>
      </w:r>
      <w:bookmarkEnd w:id="7"/>
    </w:p>
    <w:p w14:paraId="2BD9F18D" w14:textId="77777777" w:rsidR="009109BB" w:rsidRPr="00465AE7" w:rsidRDefault="00AE660D">
      <w:pPr>
        <w:pStyle w:val="TM1"/>
        <w:rPr>
          <w:rFonts w:eastAsiaTheme="minorEastAsia" w:cstheme="minorHAnsi"/>
          <w:sz w:val="22"/>
          <w:szCs w:val="22"/>
          <w:lang w:eastAsia="fr-FR"/>
        </w:rPr>
      </w:pPr>
      <w:r w:rsidRPr="00465AE7">
        <w:rPr>
          <w:rFonts w:cstheme="minorHAnsi"/>
        </w:rPr>
        <w:fldChar w:fldCharType="begin"/>
      </w:r>
      <w:r w:rsidRPr="00465AE7">
        <w:rPr>
          <w:rFonts w:cstheme="minorHAnsi"/>
        </w:rPr>
        <w:instrText xml:space="preserve"> TOC \o "1-3" \h \z \u </w:instrText>
      </w:r>
      <w:r w:rsidRPr="00465AE7">
        <w:rPr>
          <w:rFonts w:cstheme="minorHAnsi"/>
        </w:rPr>
        <w:fldChar w:fldCharType="separate"/>
      </w:r>
      <w:hyperlink w:anchor="_Toc389829685" w:history="1">
        <w:r w:rsidR="009109BB" w:rsidRPr="00465AE7">
          <w:rPr>
            <w:rFonts w:cstheme="minorHAnsi"/>
          </w:rPr>
          <w:t>1</w:t>
        </w:r>
        <w:r w:rsidR="009109BB" w:rsidRPr="00465AE7">
          <w:rPr>
            <w:rFonts w:eastAsiaTheme="minorEastAsia" w:cstheme="minorHAnsi"/>
            <w:sz w:val="22"/>
            <w:szCs w:val="22"/>
            <w:lang w:eastAsia="fr-FR"/>
          </w:rPr>
          <w:tab/>
        </w:r>
        <w:r w:rsidR="009109BB" w:rsidRPr="00465AE7">
          <w:rPr>
            <w:rFonts w:cstheme="minorHAnsi"/>
          </w:rPr>
          <w:t>Sommaire</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_Toc389829685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2</w:t>
        </w:r>
        <w:r w:rsidR="009109BB" w:rsidRPr="00465AE7">
          <w:rPr>
            <w:rFonts w:cstheme="minorHAnsi"/>
            <w:webHidden/>
          </w:rPr>
          <w:fldChar w:fldCharType="end"/>
        </w:r>
      </w:hyperlink>
    </w:p>
    <w:p w14:paraId="63147268" w14:textId="77777777" w:rsidR="009109BB" w:rsidRPr="00465AE7" w:rsidRDefault="00730251">
      <w:pPr>
        <w:pStyle w:val="TM1"/>
        <w:rPr>
          <w:rFonts w:eastAsiaTheme="minorEastAsia" w:cstheme="minorHAnsi"/>
          <w:sz w:val="22"/>
          <w:szCs w:val="22"/>
          <w:lang w:eastAsia="fr-FR"/>
        </w:rPr>
      </w:pPr>
      <w:hyperlink w:anchor="_Toc389829686" w:history="1">
        <w:r w:rsidR="009109BB" w:rsidRPr="00465AE7">
          <w:rPr>
            <w:rFonts w:cstheme="minorHAnsi"/>
          </w:rPr>
          <w:t>2</w:t>
        </w:r>
        <w:r w:rsidR="009109BB" w:rsidRPr="00465AE7">
          <w:rPr>
            <w:rFonts w:eastAsiaTheme="minorEastAsia" w:cstheme="minorHAnsi"/>
            <w:sz w:val="22"/>
            <w:szCs w:val="22"/>
            <w:lang w:eastAsia="fr-FR"/>
          </w:rPr>
          <w:tab/>
        </w:r>
        <w:r w:rsidR="009109BB" w:rsidRPr="00465AE7">
          <w:rPr>
            <w:rFonts w:cstheme="minorHAnsi"/>
          </w:rPr>
          <w:t>Introduction</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_Toc389829686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3</w:t>
        </w:r>
        <w:r w:rsidR="009109BB" w:rsidRPr="00465AE7">
          <w:rPr>
            <w:rFonts w:cstheme="minorHAnsi"/>
            <w:webHidden/>
          </w:rPr>
          <w:fldChar w:fldCharType="end"/>
        </w:r>
      </w:hyperlink>
    </w:p>
    <w:p w14:paraId="2275E4DD" w14:textId="77777777" w:rsidR="009109BB" w:rsidRPr="00465AE7" w:rsidRDefault="00730251">
      <w:pPr>
        <w:pStyle w:val="TM2"/>
        <w:rPr>
          <w:rFonts w:eastAsiaTheme="minorEastAsia" w:cstheme="minorHAnsi"/>
          <w:bCs w:val="0"/>
          <w:sz w:val="22"/>
          <w:szCs w:val="22"/>
          <w:lang w:eastAsia="fr-FR"/>
        </w:rPr>
      </w:pPr>
      <w:hyperlink w:anchor="_Toc389829687" w:history="1">
        <w:r w:rsidR="009109BB" w:rsidRPr="00465AE7">
          <w:rPr>
            <w:rFonts w:cstheme="minorHAnsi"/>
          </w:rPr>
          <w:t>2.1</w:t>
        </w:r>
        <w:r w:rsidR="009109BB" w:rsidRPr="00465AE7">
          <w:rPr>
            <w:rFonts w:eastAsiaTheme="minorEastAsia" w:cstheme="minorHAnsi"/>
            <w:bCs w:val="0"/>
            <w:sz w:val="22"/>
            <w:szCs w:val="22"/>
            <w:lang w:eastAsia="fr-FR"/>
          </w:rPr>
          <w:tab/>
        </w:r>
        <w:r w:rsidR="009109BB" w:rsidRPr="00465AE7">
          <w:rPr>
            <w:rFonts w:cstheme="minorHAnsi"/>
          </w:rPr>
          <w:t>Besoins exprimés par CLIENT</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_Toc389829687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3</w:t>
        </w:r>
        <w:r w:rsidR="009109BB" w:rsidRPr="00465AE7">
          <w:rPr>
            <w:rFonts w:cstheme="minorHAnsi"/>
            <w:webHidden/>
          </w:rPr>
          <w:fldChar w:fldCharType="end"/>
        </w:r>
      </w:hyperlink>
    </w:p>
    <w:p w14:paraId="1FD9A709" w14:textId="77777777" w:rsidR="009109BB" w:rsidRPr="00465AE7" w:rsidRDefault="00730251">
      <w:pPr>
        <w:pStyle w:val="TM2"/>
        <w:rPr>
          <w:rFonts w:eastAsiaTheme="minorEastAsia" w:cstheme="minorHAnsi"/>
          <w:bCs w:val="0"/>
          <w:sz w:val="22"/>
          <w:szCs w:val="22"/>
          <w:lang w:eastAsia="fr-FR"/>
        </w:rPr>
      </w:pPr>
      <w:hyperlink w:anchor="_Toc389829688" w:history="1">
        <w:r w:rsidR="009109BB" w:rsidRPr="00465AE7">
          <w:rPr>
            <w:rFonts w:cstheme="minorHAnsi"/>
          </w:rPr>
          <w:t>2.2</w:t>
        </w:r>
        <w:r w:rsidR="009109BB" w:rsidRPr="00465AE7">
          <w:rPr>
            <w:rFonts w:eastAsiaTheme="minorEastAsia" w:cstheme="minorHAnsi"/>
            <w:bCs w:val="0"/>
            <w:sz w:val="22"/>
            <w:szCs w:val="22"/>
            <w:lang w:eastAsia="fr-FR"/>
          </w:rPr>
          <w:tab/>
        </w:r>
        <w:r w:rsidR="009109BB" w:rsidRPr="00465AE7">
          <w:rPr>
            <w:rFonts w:cstheme="minorHAnsi"/>
          </w:rPr>
          <w:t>Objectifs et méthodologie de l'audit</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_Toc389829688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3</w:t>
        </w:r>
        <w:r w:rsidR="009109BB" w:rsidRPr="00465AE7">
          <w:rPr>
            <w:rFonts w:cstheme="minorHAnsi"/>
            <w:webHidden/>
          </w:rPr>
          <w:fldChar w:fldCharType="end"/>
        </w:r>
      </w:hyperlink>
    </w:p>
    <w:p w14:paraId="7BE9D94F" w14:textId="77777777" w:rsidR="009109BB" w:rsidRPr="00465AE7" w:rsidRDefault="00730251">
      <w:pPr>
        <w:pStyle w:val="TM2"/>
        <w:rPr>
          <w:rFonts w:eastAsiaTheme="minorEastAsia" w:cstheme="minorHAnsi"/>
          <w:bCs w:val="0"/>
          <w:sz w:val="22"/>
          <w:szCs w:val="22"/>
          <w:lang w:eastAsia="fr-FR"/>
        </w:rPr>
      </w:pPr>
      <w:hyperlink w:anchor="_Toc389829689" w:history="1">
        <w:r w:rsidR="009109BB" w:rsidRPr="00465AE7">
          <w:rPr>
            <w:rFonts w:cstheme="minorHAnsi"/>
          </w:rPr>
          <w:t>2.3</w:t>
        </w:r>
        <w:r w:rsidR="009109BB" w:rsidRPr="00465AE7">
          <w:rPr>
            <w:rFonts w:eastAsiaTheme="minorEastAsia" w:cstheme="minorHAnsi"/>
            <w:bCs w:val="0"/>
            <w:sz w:val="22"/>
            <w:szCs w:val="22"/>
            <w:lang w:eastAsia="fr-FR"/>
          </w:rPr>
          <w:tab/>
        </w:r>
        <w:r w:rsidR="009109BB" w:rsidRPr="00465AE7">
          <w:rPr>
            <w:rFonts w:cstheme="minorHAnsi"/>
          </w:rPr>
          <w:t>Principaux référentiels applicables</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_Toc389829689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4</w:t>
        </w:r>
        <w:r w:rsidR="009109BB" w:rsidRPr="00465AE7">
          <w:rPr>
            <w:rFonts w:cstheme="minorHAnsi"/>
            <w:webHidden/>
          </w:rPr>
          <w:fldChar w:fldCharType="end"/>
        </w:r>
      </w:hyperlink>
    </w:p>
    <w:p w14:paraId="5542B21F" w14:textId="77777777" w:rsidR="009109BB" w:rsidRPr="00465AE7" w:rsidRDefault="00730251">
      <w:pPr>
        <w:pStyle w:val="TM2"/>
        <w:rPr>
          <w:rFonts w:eastAsiaTheme="minorEastAsia" w:cstheme="minorHAnsi"/>
          <w:bCs w:val="0"/>
          <w:sz w:val="22"/>
          <w:szCs w:val="22"/>
          <w:lang w:eastAsia="fr-FR"/>
        </w:rPr>
      </w:pPr>
      <w:hyperlink w:anchor="_Toc389829690" w:history="1">
        <w:r w:rsidR="009109BB" w:rsidRPr="00465AE7">
          <w:rPr>
            <w:rFonts w:cstheme="minorHAnsi"/>
          </w:rPr>
          <w:t>2.4</w:t>
        </w:r>
        <w:r w:rsidR="009109BB" w:rsidRPr="00465AE7">
          <w:rPr>
            <w:rFonts w:eastAsiaTheme="minorEastAsia" w:cstheme="minorHAnsi"/>
            <w:bCs w:val="0"/>
            <w:sz w:val="22"/>
            <w:szCs w:val="22"/>
            <w:lang w:eastAsia="fr-FR"/>
          </w:rPr>
          <w:tab/>
        </w:r>
        <w:r w:rsidR="009109BB" w:rsidRPr="00465AE7">
          <w:rPr>
            <w:rFonts w:cstheme="minorHAnsi"/>
          </w:rPr>
          <w:t>Plan de l'audit</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_Toc389829690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4</w:t>
        </w:r>
        <w:r w:rsidR="009109BB" w:rsidRPr="00465AE7">
          <w:rPr>
            <w:rFonts w:cstheme="minorHAnsi"/>
            <w:webHidden/>
          </w:rPr>
          <w:fldChar w:fldCharType="end"/>
        </w:r>
      </w:hyperlink>
    </w:p>
    <w:p w14:paraId="7AB82401" w14:textId="77777777" w:rsidR="009109BB" w:rsidRPr="00465AE7" w:rsidRDefault="00730251">
      <w:pPr>
        <w:pStyle w:val="TM3"/>
        <w:rPr>
          <w:rFonts w:eastAsiaTheme="minorEastAsia" w:cstheme="minorHAnsi"/>
          <w:sz w:val="22"/>
          <w:szCs w:val="22"/>
          <w:lang w:eastAsia="fr-FR"/>
        </w:rPr>
      </w:pPr>
      <w:hyperlink w:anchor="_Toc389829691" w:history="1">
        <w:r w:rsidR="009109BB" w:rsidRPr="00465AE7">
          <w:rPr>
            <w:rFonts w:cstheme="minorHAnsi"/>
          </w:rPr>
          <w:t>2.4.1</w:t>
        </w:r>
        <w:r w:rsidR="009109BB" w:rsidRPr="00465AE7">
          <w:rPr>
            <w:rFonts w:eastAsiaTheme="minorEastAsia" w:cstheme="minorHAnsi"/>
            <w:sz w:val="22"/>
            <w:szCs w:val="22"/>
            <w:lang w:eastAsia="fr-FR"/>
          </w:rPr>
          <w:tab/>
        </w:r>
        <w:r w:rsidR="009109BB" w:rsidRPr="00465AE7">
          <w:rPr>
            <w:rFonts w:cstheme="minorHAnsi"/>
          </w:rPr>
          <w:t>Réunion d'ouverture</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_Toc389829691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4</w:t>
        </w:r>
        <w:r w:rsidR="009109BB" w:rsidRPr="00465AE7">
          <w:rPr>
            <w:rFonts w:cstheme="minorHAnsi"/>
            <w:webHidden/>
          </w:rPr>
          <w:fldChar w:fldCharType="end"/>
        </w:r>
      </w:hyperlink>
    </w:p>
    <w:p w14:paraId="054A24EA" w14:textId="77777777" w:rsidR="009109BB" w:rsidRPr="00465AE7" w:rsidRDefault="00730251">
      <w:pPr>
        <w:pStyle w:val="TM3"/>
        <w:rPr>
          <w:rFonts w:eastAsiaTheme="minorEastAsia" w:cstheme="minorHAnsi"/>
          <w:sz w:val="22"/>
          <w:szCs w:val="22"/>
          <w:lang w:eastAsia="fr-FR"/>
        </w:rPr>
      </w:pPr>
      <w:hyperlink w:anchor="_Toc389829692" w:history="1">
        <w:r w:rsidR="009109BB" w:rsidRPr="00465AE7">
          <w:rPr>
            <w:rFonts w:cstheme="minorHAnsi"/>
          </w:rPr>
          <w:t>2.4.2</w:t>
        </w:r>
        <w:r w:rsidR="009109BB" w:rsidRPr="00465AE7">
          <w:rPr>
            <w:rFonts w:eastAsiaTheme="minorEastAsia" w:cstheme="minorHAnsi"/>
            <w:sz w:val="22"/>
            <w:szCs w:val="22"/>
            <w:lang w:eastAsia="fr-FR"/>
          </w:rPr>
          <w:tab/>
        </w:r>
        <w:r w:rsidR="009109BB" w:rsidRPr="00465AE7">
          <w:rPr>
            <w:rFonts w:cstheme="minorHAnsi"/>
          </w:rPr>
          <w:t>Réalisation de l'audit</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_Toc389829692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4</w:t>
        </w:r>
        <w:r w:rsidR="009109BB" w:rsidRPr="00465AE7">
          <w:rPr>
            <w:rFonts w:cstheme="minorHAnsi"/>
            <w:webHidden/>
          </w:rPr>
          <w:fldChar w:fldCharType="end"/>
        </w:r>
      </w:hyperlink>
    </w:p>
    <w:p w14:paraId="0876E3E0" w14:textId="77777777" w:rsidR="009109BB" w:rsidRPr="00465AE7" w:rsidRDefault="00730251">
      <w:pPr>
        <w:pStyle w:val="TM3"/>
        <w:rPr>
          <w:rFonts w:eastAsiaTheme="minorEastAsia" w:cstheme="minorHAnsi"/>
          <w:sz w:val="22"/>
          <w:szCs w:val="22"/>
          <w:lang w:eastAsia="fr-FR"/>
        </w:rPr>
      </w:pPr>
      <w:hyperlink w:anchor="_Toc389829693" w:history="1">
        <w:r w:rsidR="009109BB" w:rsidRPr="00465AE7">
          <w:rPr>
            <w:rFonts w:cstheme="minorHAnsi"/>
          </w:rPr>
          <w:t>2.4.3</w:t>
        </w:r>
        <w:r w:rsidR="009109BB" w:rsidRPr="00465AE7">
          <w:rPr>
            <w:rFonts w:eastAsiaTheme="minorEastAsia" w:cstheme="minorHAnsi"/>
            <w:sz w:val="22"/>
            <w:szCs w:val="22"/>
            <w:lang w:eastAsia="fr-FR"/>
          </w:rPr>
          <w:tab/>
        </w:r>
        <w:r w:rsidR="009109BB" w:rsidRPr="00465AE7">
          <w:rPr>
            <w:rFonts w:cstheme="minorHAnsi"/>
          </w:rPr>
          <w:t>Réunion de clôture</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_Toc389829693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4</w:t>
        </w:r>
        <w:r w:rsidR="009109BB" w:rsidRPr="00465AE7">
          <w:rPr>
            <w:rFonts w:cstheme="minorHAnsi"/>
            <w:webHidden/>
          </w:rPr>
          <w:fldChar w:fldCharType="end"/>
        </w:r>
      </w:hyperlink>
    </w:p>
    <w:p w14:paraId="5410CB0F" w14:textId="77777777" w:rsidR="009109BB" w:rsidRPr="00465AE7" w:rsidRDefault="00730251">
      <w:pPr>
        <w:pStyle w:val="TM1"/>
        <w:rPr>
          <w:rFonts w:eastAsiaTheme="minorEastAsia" w:cstheme="minorHAnsi"/>
          <w:sz w:val="22"/>
          <w:szCs w:val="22"/>
          <w:lang w:eastAsia="fr-FR"/>
        </w:rPr>
      </w:pPr>
      <w:hyperlink w:anchor="_Toc389829694" w:history="1">
        <w:r w:rsidR="009109BB" w:rsidRPr="00465AE7">
          <w:rPr>
            <w:rFonts w:cstheme="minorHAnsi"/>
          </w:rPr>
          <w:t>3</w:t>
        </w:r>
        <w:r w:rsidR="009109BB" w:rsidRPr="00465AE7">
          <w:rPr>
            <w:rFonts w:eastAsiaTheme="minorEastAsia" w:cstheme="minorHAnsi"/>
            <w:sz w:val="22"/>
            <w:szCs w:val="22"/>
            <w:lang w:eastAsia="fr-FR"/>
          </w:rPr>
          <w:tab/>
        </w:r>
        <w:r w:rsidR="009109BB" w:rsidRPr="00465AE7">
          <w:rPr>
            <w:rFonts w:cstheme="minorHAnsi"/>
          </w:rPr>
          <w:t>Classification des faits d'audit</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_Toc389829694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4</w:t>
        </w:r>
        <w:r w:rsidR="009109BB" w:rsidRPr="00465AE7">
          <w:rPr>
            <w:rFonts w:cstheme="minorHAnsi"/>
            <w:webHidden/>
          </w:rPr>
          <w:fldChar w:fldCharType="end"/>
        </w:r>
      </w:hyperlink>
    </w:p>
    <w:p w14:paraId="234AF19E" w14:textId="77777777" w:rsidR="009109BB" w:rsidRPr="00465AE7" w:rsidRDefault="00730251">
      <w:pPr>
        <w:pStyle w:val="TM1"/>
        <w:rPr>
          <w:rFonts w:eastAsiaTheme="minorEastAsia" w:cstheme="minorHAnsi"/>
          <w:sz w:val="22"/>
          <w:szCs w:val="22"/>
          <w:lang w:eastAsia="fr-FR"/>
        </w:rPr>
      </w:pPr>
      <w:hyperlink w:anchor="_Toc389829695" w:history="1">
        <w:r w:rsidR="009109BB" w:rsidRPr="00465AE7">
          <w:rPr>
            <w:rFonts w:cstheme="minorHAnsi"/>
          </w:rPr>
          <w:t>4</w:t>
        </w:r>
        <w:r w:rsidR="009109BB" w:rsidRPr="00465AE7">
          <w:rPr>
            <w:rFonts w:eastAsiaTheme="minorEastAsia" w:cstheme="minorHAnsi"/>
            <w:sz w:val="22"/>
            <w:szCs w:val="22"/>
            <w:lang w:eastAsia="fr-FR"/>
          </w:rPr>
          <w:tab/>
        </w:r>
        <w:r w:rsidR="009109BB" w:rsidRPr="00465AE7">
          <w:rPr>
            <w:rFonts w:cstheme="minorHAnsi"/>
          </w:rPr>
          <w:t>Résumé</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_Toc389829695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6</w:t>
        </w:r>
        <w:r w:rsidR="009109BB" w:rsidRPr="00465AE7">
          <w:rPr>
            <w:rFonts w:cstheme="minorHAnsi"/>
            <w:webHidden/>
          </w:rPr>
          <w:fldChar w:fldCharType="end"/>
        </w:r>
      </w:hyperlink>
    </w:p>
    <w:p w14:paraId="0D23F4D9" w14:textId="77777777" w:rsidR="009109BB" w:rsidRPr="00465AE7" w:rsidRDefault="00730251">
      <w:pPr>
        <w:pStyle w:val="TM1"/>
        <w:rPr>
          <w:rFonts w:eastAsiaTheme="minorEastAsia" w:cstheme="minorHAnsi"/>
          <w:sz w:val="22"/>
          <w:szCs w:val="22"/>
          <w:lang w:eastAsia="fr-FR"/>
        </w:rPr>
      </w:pPr>
      <w:hyperlink w:anchor="_Toc389829696" w:history="1">
        <w:r w:rsidR="009109BB" w:rsidRPr="00465AE7">
          <w:rPr>
            <w:rFonts w:cstheme="minorHAnsi"/>
          </w:rPr>
          <w:t>5</w:t>
        </w:r>
        <w:r w:rsidR="009109BB" w:rsidRPr="00465AE7">
          <w:rPr>
            <w:rFonts w:eastAsiaTheme="minorEastAsia" w:cstheme="minorHAnsi"/>
            <w:sz w:val="22"/>
            <w:szCs w:val="22"/>
            <w:lang w:eastAsia="fr-FR"/>
          </w:rPr>
          <w:tab/>
        </w:r>
        <w:r w:rsidR="009109BB" w:rsidRPr="00465AE7">
          <w:rPr>
            <w:rFonts w:cstheme="minorHAnsi"/>
          </w:rPr>
          <w:t>Introduction</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_Toc389829696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8</w:t>
        </w:r>
        <w:r w:rsidR="009109BB" w:rsidRPr="00465AE7">
          <w:rPr>
            <w:rFonts w:cstheme="minorHAnsi"/>
            <w:webHidden/>
          </w:rPr>
          <w:fldChar w:fldCharType="end"/>
        </w:r>
      </w:hyperlink>
    </w:p>
    <w:p w14:paraId="3774D005" w14:textId="77777777" w:rsidR="009109BB" w:rsidRPr="00465AE7" w:rsidRDefault="00730251">
      <w:pPr>
        <w:pStyle w:val="TM2"/>
        <w:rPr>
          <w:rFonts w:eastAsiaTheme="minorEastAsia" w:cstheme="minorHAnsi"/>
          <w:bCs w:val="0"/>
          <w:sz w:val="22"/>
          <w:szCs w:val="22"/>
          <w:lang w:eastAsia="fr-FR"/>
        </w:rPr>
      </w:pPr>
      <w:hyperlink w:anchor="_Toc389829697" w:history="1">
        <w:r w:rsidR="009109BB" w:rsidRPr="00465AE7">
          <w:rPr>
            <w:rFonts w:cstheme="minorHAnsi"/>
          </w:rPr>
          <w:t>5.1</w:t>
        </w:r>
        <w:r w:rsidR="009109BB" w:rsidRPr="00465AE7">
          <w:rPr>
            <w:rFonts w:eastAsiaTheme="minorEastAsia" w:cstheme="minorHAnsi"/>
            <w:bCs w:val="0"/>
            <w:sz w:val="22"/>
            <w:szCs w:val="22"/>
            <w:lang w:eastAsia="fr-FR"/>
          </w:rPr>
          <w:tab/>
        </w:r>
        <w:r w:rsidR="009109BB" w:rsidRPr="00465AE7">
          <w:rPr>
            <w:rFonts w:cstheme="minorHAnsi"/>
          </w:rPr>
          <w:t>Le contexte</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_Toc389829697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8</w:t>
        </w:r>
        <w:r w:rsidR="009109BB" w:rsidRPr="00465AE7">
          <w:rPr>
            <w:rFonts w:cstheme="minorHAnsi"/>
            <w:webHidden/>
          </w:rPr>
          <w:fldChar w:fldCharType="end"/>
        </w:r>
      </w:hyperlink>
    </w:p>
    <w:p w14:paraId="175D2995" w14:textId="77777777" w:rsidR="009109BB" w:rsidRPr="00465AE7" w:rsidRDefault="00730251">
      <w:pPr>
        <w:pStyle w:val="TM2"/>
        <w:rPr>
          <w:rFonts w:eastAsiaTheme="minorEastAsia" w:cstheme="minorHAnsi"/>
          <w:bCs w:val="0"/>
          <w:sz w:val="22"/>
          <w:szCs w:val="22"/>
          <w:lang w:eastAsia="fr-FR"/>
        </w:rPr>
      </w:pPr>
      <w:hyperlink w:anchor="_Toc389829698" w:history="1">
        <w:r w:rsidR="009109BB" w:rsidRPr="00465AE7">
          <w:rPr>
            <w:rFonts w:cstheme="minorHAnsi"/>
          </w:rPr>
          <w:t>5.2</w:t>
        </w:r>
        <w:r w:rsidR="009109BB" w:rsidRPr="00465AE7">
          <w:rPr>
            <w:rFonts w:eastAsiaTheme="minorEastAsia" w:cstheme="minorHAnsi"/>
            <w:bCs w:val="0"/>
            <w:sz w:val="22"/>
            <w:szCs w:val="22"/>
            <w:lang w:eastAsia="fr-FR"/>
          </w:rPr>
          <w:tab/>
        </w:r>
        <w:r w:rsidR="009109BB" w:rsidRPr="00465AE7">
          <w:rPr>
            <w:rFonts w:cstheme="minorHAnsi"/>
          </w:rPr>
          <w:t>Bref historique</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_Toc389829698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8</w:t>
        </w:r>
        <w:r w:rsidR="009109BB" w:rsidRPr="00465AE7">
          <w:rPr>
            <w:rFonts w:cstheme="minorHAnsi"/>
            <w:webHidden/>
          </w:rPr>
          <w:fldChar w:fldCharType="end"/>
        </w:r>
      </w:hyperlink>
    </w:p>
    <w:p w14:paraId="6C1103D4" w14:textId="77777777" w:rsidR="009109BB" w:rsidRPr="00465AE7" w:rsidRDefault="00730251">
      <w:pPr>
        <w:pStyle w:val="TM1"/>
        <w:rPr>
          <w:rFonts w:eastAsiaTheme="minorEastAsia" w:cstheme="minorHAnsi"/>
          <w:sz w:val="22"/>
          <w:szCs w:val="22"/>
          <w:lang w:eastAsia="fr-FR"/>
        </w:rPr>
      </w:pPr>
      <w:hyperlink w:anchor="_Toc389829699" w:history="1">
        <w:r w:rsidR="009109BB" w:rsidRPr="00465AE7">
          <w:rPr>
            <w:rFonts w:cstheme="minorHAnsi"/>
          </w:rPr>
          <w:t>6</w:t>
        </w:r>
        <w:r w:rsidR="009109BB" w:rsidRPr="00465AE7">
          <w:rPr>
            <w:rFonts w:eastAsiaTheme="minorEastAsia" w:cstheme="minorHAnsi"/>
            <w:sz w:val="22"/>
            <w:szCs w:val="22"/>
            <w:lang w:eastAsia="fr-FR"/>
          </w:rPr>
          <w:tab/>
        </w:r>
        <w:r w:rsidR="009109BB" w:rsidRPr="00465AE7">
          <w:rPr>
            <w:rFonts w:cstheme="minorHAnsi"/>
          </w:rPr>
          <w:t>La mission, la stratégie, les objectifs de CLIENT</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_Toc389829699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8</w:t>
        </w:r>
        <w:r w:rsidR="009109BB" w:rsidRPr="00465AE7">
          <w:rPr>
            <w:rFonts w:cstheme="minorHAnsi"/>
            <w:webHidden/>
          </w:rPr>
          <w:fldChar w:fldCharType="end"/>
        </w:r>
      </w:hyperlink>
    </w:p>
    <w:p w14:paraId="63CCDFE3" w14:textId="77777777" w:rsidR="009109BB" w:rsidRPr="00465AE7" w:rsidRDefault="00730251">
      <w:pPr>
        <w:pStyle w:val="TM1"/>
        <w:rPr>
          <w:rFonts w:eastAsiaTheme="minorEastAsia" w:cstheme="minorHAnsi"/>
          <w:sz w:val="22"/>
          <w:szCs w:val="22"/>
          <w:lang w:eastAsia="fr-FR"/>
        </w:rPr>
      </w:pPr>
      <w:hyperlink w:anchor="_Toc389829700" w:history="1">
        <w:r w:rsidR="009109BB" w:rsidRPr="00465AE7">
          <w:rPr>
            <w:rFonts w:cstheme="minorHAnsi"/>
          </w:rPr>
          <w:t>7</w:t>
        </w:r>
        <w:r w:rsidR="009109BB" w:rsidRPr="00465AE7">
          <w:rPr>
            <w:rFonts w:eastAsiaTheme="minorEastAsia" w:cstheme="minorHAnsi"/>
            <w:sz w:val="22"/>
            <w:szCs w:val="22"/>
            <w:lang w:eastAsia="fr-FR"/>
          </w:rPr>
          <w:tab/>
        </w:r>
        <w:r w:rsidR="009109BB" w:rsidRPr="00465AE7">
          <w:rPr>
            <w:rFonts w:cstheme="minorHAnsi"/>
          </w:rPr>
          <w:t>Organisation de CLIENT</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_Toc389829700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8</w:t>
        </w:r>
        <w:r w:rsidR="009109BB" w:rsidRPr="00465AE7">
          <w:rPr>
            <w:rFonts w:cstheme="minorHAnsi"/>
            <w:webHidden/>
          </w:rPr>
          <w:fldChar w:fldCharType="end"/>
        </w:r>
      </w:hyperlink>
    </w:p>
    <w:p w14:paraId="45B5FBAE" w14:textId="77777777" w:rsidR="009109BB" w:rsidRPr="00465AE7" w:rsidRDefault="00730251">
      <w:pPr>
        <w:pStyle w:val="TM2"/>
        <w:rPr>
          <w:rFonts w:eastAsiaTheme="minorEastAsia" w:cstheme="minorHAnsi"/>
          <w:bCs w:val="0"/>
          <w:sz w:val="22"/>
          <w:szCs w:val="22"/>
          <w:lang w:eastAsia="fr-FR"/>
        </w:rPr>
      </w:pPr>
      <w:hyperlink w:anchor="_Toc389829701" w:history="1">
        <w:r w:rsidR="009109BB" w:rsidRPr="00465AE7">
          <w:rPr>
            <w:rFonts w:cstheme="minorHAnsi"/>
          </w:rPr>
          <w:t>7.1</w:t>
        </w:r>
        <w:r w:rsidR="009109BB" w:rsidRPr="00465AE7">
          <w:rPr>
            <w:rFonts w:eastAsiaTheme="minorEastAsia" w:cstheme="minorHAnsi"/>
            <w:bCs w:val="0"/>
            <w:sz w:val="22"/>
            <w:szCs w:val="22"/>
            <w:lang w:eastAsia="fr-FR"/>
          </w:rPr>
          <w:tab/>
        </w:r>
        <w:r w:rsidR="009109BB" w:rsidRPr="00465AE7">
          <w:rPr>
            <w:rFonts w:cstheme="minorHAnsi"/>
          </w:rPr>
          <w:t>Responsabilités éthiques de CLIENT</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_Toc389829701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8</w:t>
        </w:r>
        <w:r w:rsidR="009109BB" w:rsidRPr="00465AE7">
          <w:rPr>
            <w:rFonts w:cstheme="minorHAnsi"/>
            <w:webHidden/>
          </w:rPr>
          <w:fldChar w:fldCharType="end"/>
        </w:r>
      </w:hyperlink>
    </w:p>
    <w:p w14:paraId="7185117B" w14:textId="77777777" w:rsidR="009109BB" w:rsidRPr="00465AE7" w:rsidRDefault="00730251">
      <w:pPr>
        <w:pStyle w:val="TM1"/>
        <w:rPr>
          <w:rFonts w:eastAsiaTheme="minorEastAsia" w:cstheme="minorHAnsi"/>
          <w:sz w:val="22"/>
          <w:szCs w:val="22"/>
          <w:lang w:eastAsia="fr-FR"/>
        </w:rPr>
      </w:pPr>
      <w:hyperlink w:anchor="_Toc389829702" w:history="1">
        <w:r w:rsidR="009109BB" w:rsidRPr="00465AE7">
          <w:rPr>
            <w:rFonts w:cstheme="minorHAnsi"/>
          </w:rPr>
          <w:t>8</w:t>
        </w:r>
        <w:r w:rsidR="009109BB" w:rsidRPr="00465AE7">
          <w:rPr>
            <w:rFonts w:eastAsiaTheme="minorEastAsia" w:cstheme="minorHAnsi"/>
            <w:sz w:val="22"/>
            <w:szCs w:val="22"/>
            <w:lang w:eastAsia="fr-FR"/>
          </w:rPr>
          <w:tab/>
        </w:r>
        <w:r w:rsidR="009109BB" w:rsidRPr="00465AE7">
          <w:rPr>
            <w:rFonts w:cstheme="minorHAnsi"/>
          </w:rPr>
          <w:t>Organisation de la recherche clinique</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_Toc389829702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8</w:t>
        </w:r>
        <w:r w:rsidR="009109BB" w:rsidRPr="00465AE7">
          <w:rPr>
            <w:rFonts w:cstheme="minorHAnsi"/>
            <w:webHidden/>
          </w:rPr>
          <w:fldChar w:fldCharType="end"/>
        </w:r>
      </w:hyperlink>
    </w:p>
    <w:p w14:paraId="18FCA2A2" w14:textId="77777777" w:rsidR="009109BB" w:rsidRPr="00465AE7" w:rsidRDefault="00730251">
      <w:pPr>
        <w:pStyle w:val="TM2"/>
        <w:rPr>
          <w:rFonts w:eastAsiaTheme="minorEastAsia" w:cstheme="minorHAnsi"/>
          <w:bCs w:val="0"/>
          <w:sz w:val="22"/>
          <w:szCs w:val="22"/>
          <w:lang w:eastAsia="fr-FR"/>
        </w:rPr>
      </w:pPr>
      <w:hyperlink w:anchor="_Toc389829703" w:history="1">
        <w:r w:rsidR="009109BB" w:rsidRPr="00465AE7">
          <w:rPr>
            <w:rFonts w:cstheme="minorHAnsi"/>
          </w:rPr>
          <w:t>8.1</w:t>
        </w:r>
        <w:r w:rsidR="009109BB" w:rsidRPr="00465AE7">
          <w:rPr>
            <w:rFonts w:eastAsiaTheme="minorEastAsia" w:cstheme="minorHAnsi"/>
            <w:bCs w:val="0"/>
            <w:sz w:val="22"/>
            <w:szCs w:val="22"/>
            <w:lang w:eastAsia="fr-FR"/>
          </w:rPr>
          <w:tab/>
        </w:r>
        <w:r w:rsidR="009109BB" w:rsidRPr="00465AE7">
          <w:rPr>
            <w:rFonts w:cstheme="minorHAnsi"/>
          </w:rPr>
          <w:t>Les Clients de CLIENT</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_Toc389829703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8</w:t>
        </w:r>
        <w:r w:rsidR="009109BB" w:rsidRPr="00465AE7">
          <w:rPr>
            <w:rFonts w:cstheme="minorHAnsi"/>
            <w:webHidden/>
          </w:rPr>
          <w:fldChar w:fldCharType="end"/>
        </w:r>
      </w:hyperlink>
    </w:p>
    <w:p w14:paraId="2EF7D993" w14:textId="77777777" w:rsidR="009109BB" w:rsidRPr="00465AE7" w:rsidRDefault="00730251">
      <w:pPr>
        <w:pStyle w:val="TM2"/>
        <w:rPr>
          <w:rFonts w:eastAsiaTheme="minorEastAsia" w:cstheme="minorHAnsi"/>
          <w:bCs w:val="0"/>
          <w:sz w:val="22"/>
          <w:szCs w:val="22"/>
          <w:lang w:eastAsia="fr-FR"/>
        </w:rPr>
      </w:pPr>
      <w:hyperlink w:anchor="_Toc389829704" w:history="1">
        <w:r w:rsidR="009109BB" w:rsidRPr="00465AE7">
          <w:rPr>
            <w:rFonts w:cstheme="minorHAnsi"/>
          </w:rPr>
          <w:t>8.2</w:t>
        </w:r>
        <w:r w:rsidR="009109BB" w:rsidRPr="00465AE7">
          <w:rPr>
            <w:rFonts w:eastAsiaTheme="minorEastAsia" w:cstheme="minorHAnsi"/>
            <w:bCs w:val="0"/>
            <w:sz w:val="22"/>
            <w:szCs w:val="22"/>
            <w:lang w:eastAsia="fr-FR"/>
          </w:rPr>
          <w:tab/>
        </w:r>
        <w:r w:rsidR="009109BB" w:rsidRPr="00465AE7">
          <w:rPr>
            <w:rFonts w:cstheme="minorHAnsi"/>
          </w:rPr>
          <w:t>Les projets de recherche</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_Toc389829704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8</w:t>
        </w:r>
        <w:r w:rsidR="009109BB" w:rsidRPr="00465AE7">
          <w:rPr>
            <w:rFonts w:cstheme="minorHAnsi"/>
            <w:webHidden/>
          </w:rPr>
          <w:fldChar w:fldCharType="end"/>
        </w:r>
      </w:hyperlink>
    </w:p>
    <w:p w14:paraId="7562A322" w14:textId="77777777" w:rsidR="009109BB" w:rsidRPr="00465AE7" w:rsidRDefault="00730251">
      <w:pPr>
        <w:pStyle w:val="TM2"/>
        <w:rPr>
          <w:rFonts w:eastAsiaTheme="minorEastAsia" w:cstheme="minorHAnsi"/>
          <w:bCs w:val="0"/>
          <w:sz w:val="22"/>
          <w:szCs w:val="22"/>
          <w:lang w:eastAsia="fr-FR"/>
        </w:rPr>
      </w:pPr>
      <w:hyperlink w:anchor="_Toc389829705" w:history="1">
        <w:r w:rsidR="009109BB" w:rsidRPr="00465AE7">
          <w:rPr>
            <w:rFonts w:cstheme="minorHAnsi"/>
          </w:rPr>
          <w:t>8.3</w:t>
        </w:r>
        <w:r w:rsidR="009109BB" w:rsidRPr="00465AE7">
          <w:rPr>
            <w:rFonts w:eastAsiaTheme="minorEastAsia" w:cstheme="minorHAnsi"/>
            <w:bCs w:val="0"/>
            <w:sz w:val="22"/>
            <w:szCs w:val="22"/>
            <w:lang w:eastAsia="fr-FR"/>
          </w:rPr>
          <w:tab/>
        </w:r>
        <w:r w:rsidR="009109BB" w:rsidRPr="00465AE7">
          <w:rPr>
            <w:rFonts w:cstheme="minorHAnsi"/>
          </w:rPr>
          <w:t>Le potentiel de recherche de CLIENT</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_Toc389829705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9</w:t>
        </w:r>
        <w:r w:rsidR="009109BB" w:rsidRPr="00465AE7">
          <w:rPr>
            <w:rFonts w:cstheme="minorHAnsi"/>
            <w:webHidden/>
          </w:rPr>
          <w:fldChar w:fldCharType="end"/>
        </w:r>
      </w:hyperlink>
    </w:p>
    <w:p w14:paraId="64193B2C" w14:textId="77777777" w:rsidR="009109BB" w:rsidRPr="00465AE7" w:rsidRDefault="00730251">
      <w:pPr>
        <w:pStyle w:val="TM2"/>
        <w:rPr>
          <w:rFonts w:eastAsiaTheme="minorEastAsia" w:cstheme="minorHAnsi"/>
          <w:bCs w:val="0"/>
          <w:sz w:val="22"/>
          <w:szCs w:val="22"/>
          <w:lang w:eastAsia="fr-FR"/>
        </w:rPr>
      </w:pPr>
      <w:hyperlink w:anchor="_Toc389829706" w:history="1">
        <w:r w:rsidR="009109BB" w:rsidRPr="00465AE7">
          <w:rPr>
            <w:rFonts w:cstheme="minorHAnsi"/>
          </w:rPr>
          <w:t>8.4</w:t>
        </w:r>
        <w:r w:rsidR="009109BB" w:rsidRPr="00465AE7">
          <w:rPr>
            <w:rFonts w:eastAsiaTheme="minorEastAsia" w:cstheme="minorHAnsi"/>
            <w:bCs w:val="0"/>
            <w:sz w:val="22"/>
            <w:szCs w:val="22"/>
            <w:lang w:eastAsia="fr-FR"/>
          </w:rPr>
          <w:tab/>
        </w:r>
        <w:r w:rsidR="009109BB" w:rsidRPr="00465AE7">
          <w:rPr>
            <w:rFonts w:cstheme="minorHAnsi"/>
          </w:rPr>
          <w:t>Organisation pratique de la recherche clinique</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_Toc389829706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9</w:t>
        </w:r>
        <w:r w:rsidR="009109BB" w:rsidRPr="00465AE7">
          <w:rPr>
            <w:rFonts w:cstheme="minorHAnsi"/>
            <w:webHidden/>
          </w:rPr>
          <w:fldChar w:fldCharType="end"/>
        </w:r>
      </w:hyperlink>
    </w:p>
    <w:p w14:paraId="36FFEF83" w14:textId="77777777" w:rsidR="009109BB" w:rsidRPr="00465AE7" w:rsidRDefault="00730251">
      <w:pPr>
        <w:pStyle w:val="TM2"/>
        <w:rPr>
          <w:rFonts w:eastAsiaTheme="minorEastAsia" w:cstheme="minorHAnsi"/>
          <w:bCs w:val="0"/>
          <w:sz w:val="22"/>
          <w:szCs w:val="22"/>
          <w:lang w:eastAsia="fr-FR"/>
        </w:rPr>
      </w:pPr>
      <w:hyperlink w:anchor="_Toc389829707" w:history="1">
        <w:r w:rsidR="009109BB" w:rsidRPr="00465AE7">
          <w:rPr>
            <w:rFonts w:cstheme="minorHAnsi"/>
          </w:rPr>
          <w:t>8.5</w:t>
        </w:r>
        <w:r w:rsidR="009109BB" w:rsidRPr="00465AE7">
          <w:rPr>
            <w:rFonts w:eastAsiaTheme="minorEastAsia" w:cstheme="minorHAnsi"/>
            <w:bCs w:val="0"/>
            <w:sz w:val="22"/>
            <w:szCs w:val="22"/>
            <w:lang w:eastAsia="fr-FR"/>
          </w:rPr>
          <w:tab/>
        </w:r>
        <w:r w:rsidR="009109BB" w:rsidRPr="00465AE7">
          <w:rPr>
            <w:rFonts w:cstheme="minorHAnsi"/>
          </w:rPr>
          <w:t>Adéquation des ressources humaines</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_Toc389829707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10</w:t>
        </w:r>
        <w:r w:rsidR="009109BB" w:rsidRPr="00465AE7">
          <w:rPr>
            <w:rFonts w:cstheme="minorHAnsi"/>
            <w:webHidden/>
          </w:rPr>
          <w:fldChar w:fldCharType="end"/>
        </w:r>
      </w:hyperlink>
    </w:p>
    <w:p w14:paraId="139436FB" w14:textId="77777777" w:rsidR="009109BB" w:rsidRPr="00465AE7" w:rsidRDefault="00730251">
      <w:pPr>
        <w:pStyle w:val="TM2"/>
        <w:rPr>
          <w:rFonts w:eastAsiaTheme="minorEastAsia" w:cstheme="minorHAnsi"/>
          <w:bCs w:val="0"/>
          <w:sz w:val="22"/>
          <w:szCs w:val="22"/>
          <w:lang w:eastAsia="fr-FR"/>
        </w:rPr>
      </w:pPr>
      <w:hyperlink w:anchor="_Toc389829708" w:history="1">
        <w:r w:rsidR="009109BB" w:rsidRPr="00465AE7">
          <w:rPr>
            <w:rFonts w:cstheme="minorHAnsi"/>
          </w:rPr>
          <w:t>8.6</w:t>
        </w:r>
        <w:r w:rsidR="009109BB" w:rsidRPr="00465AE7">
          <w:rPr>
            <w:rFonts w:eastAsiaTheme="minorEastAsia" w:cstheme="minorHAnsi"/>
            <w:bCs w:val="0"/>
            <w:sz w:val="22"/>
            <w:szCs w:val="22"/>
            <w:lang w:eastAsia="fr-FR"/>
          </w:rPr>
          <w:tab/>
        </w:r>
        <w:r w:rsidR="009109BB" w:rsidRPr="00465AE7">
          <w:rPr>
            <w:rFonts w:cstheme="minorHAnsi"/>
          </w:rPr>
          <w:t>CLIENT, Promoteur de recherche clinique</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_Toc389829708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10</w:t>
        </w:r>
        <w:r w:rsidR="009109BB" w:rsidRPr="00465AE7">
          <w:rPr>
            <w:rFonts w:cstheme="minorHAnsi"/>
            <w:webHidden/>
          </w:rPr>
          <w:fldChar w:fldCharType="end"/>
        </w:r>
      </w:hyperlink>
    </w:p>
    <w:p w14:paraId="380DEC1D" w14:textId="77777777" w:rsidR="009109BB" w:rsidRPr="00465AE7" w:rsidRDefault="00730251">
      <w:pPr>
        <w:pStyle w:val="TM3"/>
        <w:rPr>
          <w:rFonts w:eastAsiaTheme="minorEastAsia" w:cstheme="minorHAnsi"/>
          <w:sz w:val="22"/>
          <w:szCs w:val="22"/>
          <w:lang w:eastAsia="fr-FR"/>
        </w:rPr>
      </w:pPr>
      <w:hyperlink w:anchor="_Toc389829709" w:history="1">
        <w:r w:rsidR="009109BB" w:rsidRPr="00465AE7">
          <w:rPr>
            <w:rFonts w:cstheme="minorHAnsi"/>
          </w:rPr>
          <w:t>8.6.1</w:t>
        </w:r>
        <w:r w:rsidR="009109BB" w:rsidRPr="00465AE7">
          <w:rPr>
            <w:rFonts w:eastAsiaTheme="minorEastAsia" w:cstheme="minorHAnsi"/>
            <w:sz w:val="22"/>
            <w:szCs w:val="22"/>
            <w:lang w:eastAsia="fr-FR"/>
          </w:rPr>
          <w:tab/>
        </w:r>
        <w:r w:rsidR="009109BB" w:rsidRPr="00465AE7">
          <w:rPr>
            <w:rFonts w:cstheme="minorHAnsi"/>
          </w:rPr>
          <w:t>Conception des recherches cliniques</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_Toc389829709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10</w:t>
        </w:r>
        <w:r w:rsidR="009109BB" w:rsidRPr="00465AE7">
          <w:rPr>
            <w:rFonts w:cstheme="minorHAnsi"/>
            <w:webHidden/>
          </w:rPr>
          <w:fldChar w:fldCharType="end"/>
        </w:r>
      </w:hyperlink>
    </w:p>
    <w:p w14:paraId="0927DF78" w14:textId="77777777" w:rsidR="009109BB" w:rsidRPr="00465AE7" w:rsidRDefault="00730251">
      <w:pPr>
        <w:pStyle w:val="TM3"/>
        <w:rPr>
          <w:rFonts w:eastAsiaTheme="minorEastAsia" w:cstheme="minorHAnsi"/>
          <w:sz w:val="22"/>
          <w:szCs w:val="22"/>
          <w:lang w:eastAsia="fr-FR"/>
        </w:rPr>
      </w:pPr>
      <w:hyperlink w:anchor="_Toc389829710" w:history="1">
        <w:r w:rsidR="009109BB" w:rsidRPr="00465AE7">
          <w:rPr>
            <w:rFonts w:cstheme="minorHAnsi"/>
          </w:rPr>
          <w:t>8.6.2</w:t>
        </w:r>
        <w:r w:rsidR="009109BB" w:rsidRPr="00465AE7">
          <w:rPr>
            <w:rFonts w:eastAsiaTheme="minorEastAsia" w:cstheme="minorHAnsi"/>
            <w:sz w:val="22"/>
            <w:szCs w:val="22"/>
            <w:lang w:eastAsia="fr-FR"/>
          </w:rPr>
          <w:tab/>
        </w:r>
        <w:r w:rsidR="009109BB" w:rsidRPr="00465AE7">
          <w:rPr>
            <w:rFonts w:cstheme="minorHAnsi"/>
          </w:rPr>
          <w:t>Réalisation des recherches cliniques</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_Toc389829710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11</w:t>
        </w:r>
        <w:r w:rsidR="009109BB" w:rsidRPr="00465AE7">
          <w:rPr>
            <w:rFonts w:cstheme="minorHAnsi"/>
            <w:webHidden/>
          </w:rPr>
          <w:fldChar w:fldCharType="end"/>
        </w:r>
      </w:hyperlink>
    </w:p>
    <w:p w14:paraId="59B4A448" w14:textId="77777777" w:rsidR="009109BB" w:rsidRPr="00465AE7" w:rsidRDefault="00730251">
      <w:pPr>
        <w:pStyle w:val="TM3"/>
        <w:rPr>
          <w:rFonts w:eastAsiaTheme="minorEastAsia" w:cstheme="minorHAnsi"/>
          <w:sz w:val="22"/>
          <w:szCs w:val="22"/>
          <w:lang w:eastAsia="fr-FR"/>
        </w:rPr>
      </w:pPr>
      <w:hyperlink w:anchor="_Toc389829711" w:history="1">
        <w:r w:rsidR="009109BB" w:rsidRPr="00465AE7">
          <w:rPr>
            <w:rFonts w:cstheme="minorHAnsi"/>
          </w:rPr>
          <w:t>8.6.3</w:t>
        </w:r>
        <w:r w:rsidR="009109BB" w:rsidRPr="00465AE7">
          <w:rPr>
            <w:rFonts w:eastAsiaTheme="minorEastAsia" w:cstheme="minorHAnsi"/>
            <w:sz w:val="22"/>
            <w:szCs w:val="22"/>
            <w:lang w:eastAsia="fr-FR"/>
          </w:rPr>
          <w:tab/>
        </w:r>
        <w:r w:rsidR="009109BB" w:rsidRPr="00465AE7">
          <w:rPr>
            <w:rFonts w:cstheme="minorHAnsi"/>
          </w:rPr>
          <w:t>Tâches de réalisation des essais cliniques</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_Toc389829711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12</w:t>
        </w:r>
        <w:r w:rsidR="009109BB" w:rsidRPr="00465AE7">
          <w:rPr>
            <w:rFonts w:cstheme="minorHAnsi"/>
            <w:webHidden/>
          </w:rPr>
          <w:fldChar w:fldCharType="end"/>
        </w:r>
      </w:hyperlink>
    </w:p>
    <w:p w14:paraId="020F4603" w14:textId="77777777" w:rsidR="009109BB" w:rsidRPr="00465AE7" w:rsidRDefault="00730251">
      <w:pPr>
        <w:pStyle w:val="TM2"/>
        <w:rPr>
          <w:rFonts w:eastAsiaTheme="minorEastAsia" w:cstheme="minorHAnsi"/>
          <w:bCs w:val="0"/>
          <w:sz w:val="22"/>
          <w:szCs w:val="22"/>
          <w:lang w:eastAsia="fr-FR"/>
        </w:rPr>
      </w:pPr>
      <w:hyperlink w:anchor="_Toc389829712" w:history="1">
        <w:r w:rsidR="009109BB" w:rsidRPr="00465AE7">
          <w:rPr>
            <w:rFonts w:cstheme="minorHAnsi"/>
          </w:rPr>
          <w:t>8.7</w:t>
        </w:r>
        <w:r w:rsidR="009109BB" w:rsidRPr="00465AE7">
          <w:rPr>
            <w:rFonts w:eastAsiaTheme="minorEastAsia" w:cstheme="minorHAnsi"/>
            <w:bCs w:val="0"/>
            <w:sz w:val="22"/>
            <w:szCs w:val="22"/>
            <w:lang w:eastAsia="fr-FR"/>
          </w:rPr>
          <w:tab/>
        </w:r>
        <w:r w:rsidR="009109BB" w:rsidRPr="00465AE7">
          <w:rPr>
            <w:rFonts w:cstheme="minorHAnsi"/>
          </w:rPr>
          <w:t>Documentation du Promoteur</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_Toc389829712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13</w:t>
        </w:r>
        <w:r w:rsidR="009109BB" w:rsidRPr="00465AE7">
          <w:rPr>
            <w:rFonts w:cstheme="minorHAnsi"/>
            <w:webHidden/>
          </w:rPr>
          <w:fldChar w:fldCharType="end"/>
        </w:r>
      </w:hyperlink>
    </w:p>
    <w:p w14:paraId="1EFD8B21" w14:textId="77777777" w:rsidR="009109BB" w:rsidRPr="00465AE7" w:rsidRDefault="00730251">
      <w:pPr>
        <w:pStyle w:val="TM1"/>
        <w:rPr>
          <w:rFonts w:eastAsiaTheme="minorEastAsia" w:cstheme="minorHAnsi"/>
          <w:sz w:val="22"/>
          <w:szCs w:val="22"/>
          <w:lang w:eastAsia="fr-FR"/>
        </w:rPr>
      </w:pPr>
      <w:hyperlink w:anchor="_Toc389829713" w:history="1">
        <w:r w:rsidR="009109BB" w:rsidRPr="00465AE7">
          <w:rPr>
            <w:rFonts w:cstheme="minorHAnsi"/>
          </w:rPr>
          <w:t>9</w:t>
        </w:r>
        <w:r w:rsidR="009109BB" w:rsidRPr="00465AE7">
          <w:rPr>
            <w:rFonts w:eastAsiaTheme="minorEastAsia" w:cstheme="minorHAnsi"/>
            <w:sz w:val="22"/>
            <w:szCs w:val="22"/>
            <w:lang w:eastAsia="fr-FR"/>
          </w:rPr>
          <w:tab/>
        </w:r>
        <w:r w:rsidR="009109BB" w:rsidRPr="00465AE7">
          <w:rPr>
            <w:rFonts w:cstheme="minorHAnsi"/>
          </w:rPr>
          <w:t>CLIENT, site d'investigation de recherche clinique</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_Toc389829713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13</w:t>
        </w:r>
        <w:r w:rsidR="009109BB" w:rsidRPr="00465AE7">
          <w:rPr>
            <w:rFonts w:cstheme="minorHAnsi"/>
            <w:webHidden/>
          </w:rPr>
          <w:fldChar w:fldCharType="end"/>
        </w:r>
      </w:hyperlink>
    </w:p>
    <w:p w14:paraId="7FCF20A4" w14:textId="77777777" w:rsidR="009109BB" w:rsidRPr="00465AE7" w:rsidRDefault="00730251">
      <w:pPr>
        <w:pStyle w:val="TM3"/>
        <w:rPr>
          <w:rFonts w:eastAsiaTheme="minorEastAsia" w:cstheme="minorHAnsi"/>
          <w:sz w:val="22"/>
          <w:szCs w:val="22"/>
          <w:lang w:eastAsia="fr-FR"/>
        </w:rPr>
      </w:pPr>
      <w:hyperlink w:anchor="_Toc389829714" w:history="1">
        <w:r w:rsidR="009109BB" w:rsidRPr="00465AE7">
          <w:rPr>
            <w:rFonts w:cstheme="minorHAnsi"/>
          </w:rPr>
          <w:t>9.1.1</w:t>
        </w:r>
        <w:r w:rsidR="009109BB" w:rsidRPr="00465AE7">
          <w:rPr>
            <w:rFonts w:eastAsiaTheme="minorEastAsia" w:cstheme="minorHAnsi"/>
            <w:sz w:val="22"/>
            <w:szCs w:val="22"/>
            <w:lang w:eastAsia="fr-FR"/>
          </w:rPr>
          <w:tab/>
        </w:r>
        <w:r w:rsidR="009109BB" w:rsidRPr="00465AE7">
          <w:rPr>
            <w:rFonts w:cstheme="minorHAnsi"/>
          </w:rPr>
          <w:t>Les Investigateurs</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_Toc389829714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13</w:t>
        </w:r>
        <w:r w:rsidR="009109BB" w:rsidRPr="00465AE7">
          <w:rPr>
            <w:rFonts w:cstheme="minorHAnsi"/>
            <w:webHidden/>
          </w:rPr>
          <w:fldChar w:fldCharType="end"/>
        </w:r>
      </w:hyperlink>
    </w:p>
    <w:p w14:paraId="48243880" w14:textId="77777777" w:rsidR="009109BB" w:rsidRPr="00465AE7" w:rsidRDefault="00730251">
      <w:pPr>
        <w:pStyle w:val="TM3"/>
        <w:rPr>
          <w:rFonts w:eastAsiaTheme="minorEastAsia" w:cstheme="minorHAnsi"/>
          <w:sz w:val="22"/>
          <w:szCs w:val="22"/>
          <w:lang w:eastAsia="fr-FR"/>
        </w:rPr>
      </w:pPr>
      <w:hyperlink w:anchor="_Toc389829715" w:history="1">
        <w:r w:rsidR="009109BB" w:rsidRPr="00465AE7">
          <w:rPr>
            <w:rFonts w:cstheme="minorHAnsi"/>
          </w:rPr>
          <w:t>9.1.2</w:t>
        </w:r>
        <w:r w:rsidR="009109BB" w:rsidRPr="00465AE7">
          <w:rPr>
            <w:rFonts w:eastAsiaTheme="minorEastAsia" w:cstheme="minorHAnsi"/>
            <w:sz w:val="22"/>
            <w:szCs w:val="22"/>
            <w:lang w:eastAsia="fr-FR"/>
          </w:rPr>
          <w:tab/>
        </w:r>
        <w:r w:rsidR="009109BB" w:rsidRPr="00465AE7">
          <w:rPr>
            <w:rFonts w:cstheme="minorHAnsi"/>
          </w:rPr>
          <w:t>Dossier de l'Investigateur</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_Toc389829715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14</w:t>
        </w:r>
        <w:r w:rsidR="009109BB" w:rsidRPr="00465AE7">
          <w:rPr>
            <w:rFonts w:cstheme="minorHAnsi"/>
            <w:webHidden/>
          </w:rPr>
          <w:fldChar w:fldCharType="end"/>
        </w:r>
      </w:hyperlink>
    </w:p>
    <w:p w14:paraId="30986955" w14:textId="77777777" w:rsidR="009109BB" w:rsidRPr="00465AE7" w:rsidRDefault="00730251">
      <w:pPr>
        <w:pStyle w:val="TM3"/>
        <w:rPr>
          <w:rFonts w:eastAsiaTheme="minorEastAsia" w:cstheme="minorHAnsi"/>
          <w:sz w:val="22"/>
          <w:szCs w:val="22"/>
          <w:lang w:eastAsia="fr-FR"/>
        </w:rPr>
      </w:pPr>
      <w:hyperlink w:anchor="_Toc389829716" w:history="1">
        <w:r w:rsidR="009109BB" w:rsidRPr="00465AE7">
          <w:rPr>
            <w:rFonts w:cstheme="minorHAnsi"/>
          </w:rPr>
          <w:t>9.1.3</w:t>
        </w:r>
        <w:r w:rsidR="009109BB" w:rsidRPr="00465AE7">
          <w:rPr>
            <w:rFonts w:eastAsiaTheme="minorEastAsia" w:cstheme="minorHAnsi"/>
            <w:sz w:val="22"/>
            <w:szCs w:val="22"/>
            <w:lang w:eastAsia="fr-FR"/>
          </w:rPr>
          <w:tab/>
        </w:r>
        <w:r w:rsidR="009109BB" w:rsidRPr="00465AE7">
          <w:rPr>
            <w:rFonts w:cstheme="minorHAnsi"/>
          </w:rPr>
          <w:t>Procédures de site d'investigation</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_Toc389829716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15</w:t>
        </w:r>
        <w:r w:rsidR="009109BB" w:rsidRPr="00465AE7">
          <w:rPr>
            <w:rFonts w:cstheme="minorHAnsi"/>
            <w:webHidden/>
          </w:rPr>
          <w:fldChar w:fldCharType="end"/>
        </w:r>
      </w:hyperlink>
    </w:p>
    <w:p w14:paraId="620DABC2" w14:textId="77777777" w:rsidR="009109BB" w:rsidRPr="00465AE7" w:rsidRDefault="00730251">
      <w:pPr>
        <w:pStyle w:val="TM1"/>
        <w:rPr>
          <w:rFonts w:eastAsiaTheme="minorEastAsia" w:cstheme="minorHAnsi"/>
          <w:sz w:val="22"/>
          <w:szCs w:val="22"/>
          <w:lang w:eastAsia="fr-FR"/>
        </w:rPr>
      </w:pPr>
      <w:hyperlink w:anchor="_Toc389829717" w:history="1">
        <w:r w:rsidR="009109BB" w:rsidRPr="00465AE7">
          <w:rPr>
            <w:rFonts w:cstheme="minorHAnsi"/>
          </w:rPr>
          <w:t>10</w:t>
        </w:r>
        <w:r w:rsidR="009109BB" w:rsidRPr="00465AE7">
          <w:rPr>
            <w:rFonts w:eastAsiaTheme="minorEastAsia" w:cstheme="minorHAnsi"/>
            <w:sz w:val="22"/>
            <w:szCs w:val="22"/>
            <w:lang w:eastAsia="fr-FR"/>
          </w:rPr>
          <w:tab/>
        </w:r>
        <w:r w:rsidR="009109BB" w:rsidRPr="00465AE7">
          <w:rPr>
            <w:rFonts w:cstheme="minorHAnsi"/>
          </w:rPr>
          <w:t>Le Système de Management de la Qualité, des Processus et des Risques</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_Toc389829717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15</w:t>
        </w:r>
        <w:r w:rsidR="009109BB" w:rsidRPr="00465AE7">
          <w:rPr>
            <w:rFonts w:cstheme="minorHAnsi"/>
            <w:webHidden/>
          </w:rPr>
          <w:fldChar w:fldCharType="end"/>
        </w:r>
      </w:hyperlink>
    </w:p>
    <w:p w14:paraId="41830F10" w14:textId="77777777" w:rsidR="009109BB" w:rsidRPr="00465AE7" w:rsidRDefault="00730251">
      <w:pPr>
        <w:pStyle w:val="TM2"/>
        <w:rPr>
          <w:rFonts w:eastAsiaTheme="minorEastAsia" w:cstheme="minorHAnsi"/>
          <w:bCs w:val="0"/>
          <w:sz w:val="22"/>
          <w:szCs w:val="22"/>
          <w:lang w:eastAsia="fr-FR"/>
        </w:rPr>
      </w:pPr>
      <w:hyperlink w:anchor="_Toc389829718" w:history="1">
        <w:r w:rsidR="009109BB" w:rsidRPr="00465AE7">
          <w:rPr>
            <w:rFonts w:cstheme="minorHAnsi"/>
          </w:rPr>
          <w:t>10.1</w:t>
        </w:r>
        <w:r w:rsidR="009109BB" w:rsidRPr="00465AE7">
          <w:rPr>
            <w:rFonts w:eastAsiaTheme="minorEastAsia" w:cstheme="minorHAnsi"/>
            <w:bCs w:val="0"/>
            <w:sz w:val="22"/>
            <w:szCs w:val="22"/>
            <w:lang w:eastAsia="fr-FR"/>
          </w:rPr>
          <w:tab/>
        </w:r>
        <w:r w:rsidR="009109BB" w:rsidRPr="00465AE7">
          <w:rPr>
            <w:rFonts w:cstheme="minorHAnsi"/>
          </w:rPr>
          <w:t>Politique Qualité</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_Toc389829718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15</w:t>
        </w:r>
        <w:r w:rsidR="009109BB" w:rsidRPr="00465AE7">
          <w:rPr>
            <w:rFonts w:cstheme="minorHAnsi"/>
            <w:webHidden/>
          </w:rPr>
          <w:fldChar w:fldCharType="end"/>
        </w:r>
      </w:hyperlink>
    </w:p>
    <w:p w14:paraId="5BE5ADA1" w14:textId="77777777" w:rsidR="009109BB" w:rsidRPr="00465AE7" w:rsidRDefault="00730251">
      <w:pPr>
        <w:pStyle w:val="TM2"/>
        <w:rPr>
          <w:rFonts w:eastAsiaTheme="minorEastAsia" w:cstheme="minorHAnsi"/>
          <w:bCs w:val="0"/>
          <w:sz w:val="22"/>
          <w:szCs w:val="22"/>
          <w:lang w:eastAsia="fr-FR"/>
        </w:rPr>
      </w:pPr>
      <w:hyperlink w:anchor="_Toc389829719" w:history="1">
        <w:r w:rsidR="009109BB" w:rsidRPr="00465AE7">
          <w:rPr>
            <w:rFonts w:cstheme="minorHAnsi"/>
          </w:rPr>
          <w:t>10.2</w:t>
        </w:r>
        <w:r w:rsidR="009109BB" w:rsidRPr="00465AE7">
          <w:rPr>
            <w:rFonts w:eastAsiaTheme="minorEastAsia" w:cstheme="minorHAnsi"/>
            <w:bCs w:val="0"/>
            <w:sz w:val="22"/>
            <w:szCs w:val="22"/>
            <w:lang w:eastAsia="fr-FR"/>
          </w:rPr>
          <w:tab/>
        </w:r>
        <w:r w:rsidR="009109BB" w:rsidRPr="00465AE7">
          <w:rPr>
            <w:rFonts w:cstheme="minorHAnsi"/>
          </w:rPr>
          <w:t>Démarche de certification ISO 9001</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_Toc389829719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15</w:t>
        </w:r>
        <w:r w:rsidR="009109BB" w:rsidRPr="00465AE7">
          <w:rPr>
            <w:rFonts w:cstheme="minorHAnsi"/>
            <w:webHidden/>
          </w:rPr>
          <w:fldChar w:fldCharType="end"/>
        </w:r>
      </w:hyperlink>
    </w:p>
    <w:p w14:paraId="1542EB02" w14:textId="77777777" w:rsidR="009109BB" w:rsidRPr="00465AE7" w:rsidRDefault="00730251">
      <w:pPr>
        <w:pStyle w:val="TM2"/>
        <w:rPr>
          <w:rFonts w:eastAsiaTheme="minorEastAsia" w:cstheme="minorHAnsi"/>
          <w:bCs w:val="0"/>
          <w:sz w:val="22"/>
          <w:szCs w:val="22"/>
          <w:lang w:eastAsia="fr-FR"/>
        </w:rPr>
      </w:pPr>
      <w:hyperlink w:anchor="_Toc389829720" w:history="1">
        <w:r w:rsidR="009109BB" w:rsidRPr="00465AE7">
          <w:rPr>
            <w:rFonts w:cstheme="minorHAnsi"/>
          </w:rPr>
          <w:t>10.3</w:t>
        </w:r>
        <w:r w:rsidR="009109BB" w:rsidRPr="00465AE7">
          <w:rPr>
            <w:rFonts w:eastAsiaTheme="minorEastAsia" w:cstheme="minorHAnsi"/>
            <w:bCs w:val="0"/>
            <w:sz w:val="22"/>
            <w:szCs w:val="22"/>
            <w:lang w:eastAsia="fr-FR"/>
          </w:rPr>
          <w:tab/>
        </w:r>
        <w:r w:rsidR="009109BB" w:rsidRPr="00465AE7">
          <w:rPr>
            <w:rFonts w:cstheme="minorHAnsi"/>
          </w:rPr>
          <w:t>Manager Qualité</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_Toc389829720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15</w:t>
        </w:r>
        <w:r w:rsidR="009109BB" w:rsidRPr="00465AE7">
          <w:rPr>
            <w:rFonts w:cstheme="minorHAnsi"/>
            <w:webHidden/>
          </w:rPr>
          <w:fldChar w:fldCharType="end"/>
        </w:r>
      </w:hyperlink>
    </w:p>
    <w:p w14:paraId="433E6652" w14:textId="77777777" w:rsidR="009109BB" w:rsidRPr="00465AE7" w:rsidRDefault="00730251">
      <w:pPr>
        <w:pStyle w:val="TM2"/>
        <w:rPr>
          <w:rFonts w:eastAsiaTheme="minorEastAsia" w:cstheme="minorHAnsi"/>
          <w:bCs w:val="0"/>
          <w:sz w:val="22"/>
          <w:szCs w:val="22"/>
          <w:lang w:eastAsia="fr-FR"/>
        </w:rPr>
      </w:pPr>
      <w:hyperlink w:anchor="_Toc389829721" w:history="1">
        <w:r w:rsidR="009109BB" w:rsidRPr="00465AE7">
          <w:rPr>
            <w:rFonts w:cstheme="minorHAnsi"/>
          </w:rPr>
          <w:t>10.4</w:t>
        </w:r>
        <w:r w:rsidR="009109BB" w:rsidRPr="00465AE7">
          <w:rPr>
            <w:rFonts w:eastAsiaTheme="minorEastAsia" w:cstheme="minorHAnsi"/>
            <w:bCs w:val="0"/>
            <w:sz w:val="22"/>
            <w:szCs w:val="22"/>
            <w:lang w:eastAsia="fr-FR"/>
          </w:rPr>
          <w:tab/>
        </w:r>
        <w:r w:rsidR="009109BB" w:rsidRPr="00465AE7">
          <w:rPr>
            <w:rFonts w:cstheme="minorHAnsi"/>
          </w:rPr>
          <w:t>Jeux de Procédures Opératoires Standard</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_Toc389829721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15</w:t>
        </w:r>
        <w:r w:rsidR="009109BB" w:rsidRPr="00465AE7">
          <w:rPr>
            <w:rFonts w:cstheme="minorHAnsi"/>
            <w:webHidden/>
          </w:rPr>
          <w:fldChar w:fldCharType="end"/>
        </w:r>
      </w:hyperlink>
    </w:p>
    <w:p w14:paraId="4BE83347" w14:textId="77777777" w:rsidR="009109BB" w:rsidRPr="00465AE7" w:rsidRDefault="00730251">
      <w:pPr>
        <w:pStyle w:val="TM3"/>
        <w:rPr>
          <w:rFonts w:eastAsiaTheme="minorEastAsia" w:cstheme="minorHAnsi"/>
          <w:sz w:val="22"/>
          <w:szCs w:val="22"/>
          <w:lang w:eastAsia="fr-FR"/>
        </w:rPr>
      </w:pPr>
      <w:hyperlink w:anchor="_Toc389829722" w:history="1">
        <w:r w:rsidR="009109BB" w:rsidRPr="00465AE7">
          <w:rPr>
            <w:rFonts w:cstheme="minorHAnsi"/>
          </w:rPr>
          <w:t>10.4.1</w:t>
        </w:r>
        <w:r w:rsidR="009109BB" w:rsidRPr="00465AE7">
          <w:rPr>
            <w:rFonts w:eastAsiaTheme="minorEastAsia" w:cstheme="minorHAnsi"/>
            <w:sz w:val="22"/>
            <w:szCs w:val="22"/>
            <w:lang w:eastAsia="fr-FR"/>
          </w:rPr>
          <w:tab/>
        </w:r>
        <w:r w:rsidR="009109BB" w:rsidRPr="00465AE7">
          <w:rPr>
            <w:rFonts w:cstheme="minorHAnsi"/>
          </w:rPr>
          <w:t>Jeu de Procédures d'Assurance Qualité</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_Toc389829722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15</w:t>
        </w:r>
        <w:r w:rsidR="009109BB" w:rsidRPr="00465AE7">
          <w:rPr>
            <w:rFonts w:cstheme="minorHAnsi"/>
            <w:webHidden/>
          </w:rPr>
          <w:fldChar w:fldCharType="end"/>
        </w:r>
      </w:hyperlink>
    </w:p>
    <w:p w14:paraId="2603FC51" w14:textId="77777777" w:rsidR="009109BB" w:rsidRPr="00465AE7" w:rsidRDefault="00730251">
      <w:pPr>
        <w:pStyle w:val="TM3"/>
        <w:rPr>
          <w:rFonts w:eastAsiaTheme="minorEastAsia" w:cstheme="minorHAnsi"/>
          <w:sz w:val="22"/>
          <w:szCs w:val="22"/>
          <w:lang w:eastAsia="fr-FR"/>
        </w:rPr>
      </w:pPr>
      <w:hyperlink w:anchor="_Toc389829723" w:history="1">
        <w:r w:rsidR="009109BB" w:rsidRPr="00465AE7">
          <w:rPr>
            <w:rFonts w:cstheme="minorHAnsi"/>
          </w:rPr>
          <w:t>10.4.2</w:t>
        </w:r>
        <w:r w:rsidR="009109BB" w:rsidRPr="00465AE7">
          <w:rPr>
            <w:rFonts w:eastAsiaTheme="minorEastAsia" w:cstheme="minorHAnsi"/>
            <w:sz w:val="22"/>
            <w:szCs w:val="22"/>
            <w:lang w:eastAsia="fr-FR"/>
          </w:rPr>
          <w:tab/>
        </w:r>
        <w:r w:rsidR="009109BB" w:rsidRPr="00465AE7">
          <w:rPr>
            <w:rFonts w:cstheme="minorHAnsi"/>
          </w:rPr>
          <w:t>Jeu de Procédures Opérationnelles de Promotion de Recherche Clinique</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_Toc389829723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15</w:t>
        </w:r>
        <w:r w:rsidR="009109BB" w:rsidRPr="00465AE7">
          <w:rPr>
            <w:rFonts w:cstheme="minorHAnsi"/>
            <w:webHidden/>
          </w:rPr>
          <w:fldChar w:fldCharType="end"/>
        </w:r>
      </w:hyperlink>
    </w:p>
    <w:p w14:paraId="01F37AE2" w14:textId="77777777" w:rsidR="009109BB" w:rsidRPr="00465AE7" w:rsidRDefault="00730251">
      <w:pPr>
        <w:pStyle w:val="TM2"/>
        <w:rPr>
          <w:rFonts w:eastAsiaTheme="minorEastAsia" w:cstheme="minorHAnsi"/>
          <w:bCs w:val="0"/>
          <w:sz w:val="22"/>
          <w:szCs w:val="22"/>
          <w:lang w:eastAsia="fr-FR"/>
        </w:rPr>
      </w:pPr>
      <w:hyperlink w:anchor="_Toc389829724" w:history="1">
        <w:r w:rsidR="009109BB" w:rsidRPr="00465AE7">
          <w:rPr>
            <w:rFonts w:cstheme="minorHAnsi"/>
          </w:rPr>
          <w:t>10.5</w:t>
        </w:r>
        <w:r w:rsidR="009109BB" w:rsidRPr="00465AE7">
          <w:rPr>
            <w:rFonts w:eastAsiaTheme="minorEastAsia" w:cstheme="minorHAnsi"/>
            <w:bCs w:val="0"/>
            <w:sz w:val="22"/>
            <w:szCs w:val="22"/>
            <w:lang w:eastAsia="fr-FR"/>
          </w:rPr>
          <w:tab/>
        </w:r>
        <w:r w:rsidR="009109BB" w:rsidRPr="00465AE7">
          <w:rPr>
            <w:rFonts w:cstheme="minorHAnsi"/>
          </w:rPr>
          <w:t>Système d'amélioration permanente</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_Toc389829724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15</w:t>
        </w:r>
        <w:r w:rsidR="009109BB" w:rsidRPr="00465AE7">
          <w:rPr>
            <w:rFonts w:cstheme="minorHAnsi"/>
            <w:webHidden/>
          </w:rPr>
          <w:fldChar w:fldCharType="end"/>
        </w:r>
      </w:hyperlink>
    </w:p>
    <w:p w14:paraId="74BDE034" w14:textId="77777777" w:rsidR="009109BB" w:rsidRPr="00465AE7" w:rsidRDefault="00730251">
      <w:pPr>
        <w:pStyle w:val="TM1"/>
        <w:rPr>
          <w:rFonts w:eastAsiaTheme="minorEastAsia" w:cstheme="minorHAnsi"/>
          <w:sz w:val="22"/>
          <w:szCs w:val="22"/>
          <w:lang w:eastAsia="fr-FR"/>
        </w:rPr>
      </w:pPr>
      <w:hyperlink w:anchor="_Toc389829725" w:history="1">
        <w:r w:rsidR="009109BB" w:rsidRPr="00465AE7">
          <w:rPr>
            <w:rFonts w:cstheme="minorHAnsi"/>
          </w:rPr>
          <w:t>11</w:t>
        </w:r>
        <w:r w:rsidR="009109BB" w:rsidRPr="00465AE7">
          <w:rPr>
            <w:rFonts w:eastAsiaTheme="minorEastAsia" w:cstheme="minorHAnsi"/>
            <w:sz w:val="22"/>
            <w:szCs w:val="22"/>
            <w:lang w:eastAsia="fr-FR"/>
          </w:rPr>
          <w:tab/>
        </w:r>
        <w:r w:rsidR="009109BB" w:rsidRPr="00465AE7">
          <w:rPr>
            <w:rFonts w:cstheme="minorHAnsi"/>
          </w:rPr>
          <w:t>Maîtrise des processus</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_Toc389829725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15</w:t>
        </w:r>
        <w:r w:rsidR="009109BB" w:rsidRPr="00465AE7">
          <w:rPr>
            <w:rFonts w:cstheme="minorHAnsi"/>
            <w:webHidden/>
          </w:rPr>
          <w:fldChar w:fldCharType="end"/>
        </w:r>
      </w:hyperlink>
    </w:p>
    <w:p w14:paraId="334F1C43" w14:textId="77777777" w:rsidR="009109BB" w:rsidRPr="00465AE7" w:rsidRDefault="00730251">
      <w:pPr>
        <w:pStyle w:val="TM1"/>
        <w:rPr>
          <w:rFonts w:eastAsiaTheme="minorEastAsia" w:cstheme="minorHAnsi"/>
          <w:sz w:val="22"/>
          <w:szCs w:val="22"/>
          <w:lang w:eastAsia="fr-FR"/>
        </w:rPr>
      </w:pPr>
      <w:hyperlink w:anchor="_Toc389829726" w:history="1">
        <w:r w:rsidR="009109BB" w:rsidRPr="00465AE7">
          <w:rPr>
            <w:rFonts w:cstheme="minorHAnsi"/>
          </w:rPr>
          <w:t>12</w:t>
        </w:r>
        <w:r w:rsidR="009109BB" w:rsidRPr="00465AE7">
          <w:rPr>
            <w:rFonts w:eastAsiaTheme="minorEastAsia" w:cstheme="minorHAnsi"/>
            <w:sz w:val="22"/>
            <w:szCs w:val="22"/>
            <w:lang w:eastAsia="fr-FR"/>
          </w:rPr>
          <w:tab/>
        </w:r>
        <w:r w:rsidR="009109BB" w:rsidRPr="00465AE7">
          <w:rPr>
            <w:rFonts w:cstheme="minorHAnsi"/>
          </w:rPr>
          <w:t>Curriculum Vitae des Auditeurs</w:t>
        </w:r>
        <w:r w:rsidR="009109BB" w:rsidRPr="00465AE7">
          <w:rPr>
            <w:rFonts w:cstheme="minorHAnsi"/>
            <w:webHidden/>
          </w:rPr>
          <w:tab/>
        </w:r>
        <w:r w:rsidR="009109BB" w:rsidRPr="00465AE7">
          <w:rPr>
            <w:rFonts w:cstheme="minorHAnsi"/>
            <w:webHidden/>
          </w:rPr>
          <w:fldChar w:fldCharType="begin"/>
        </w:r>
        <w:r w:rsidR="009109BB" w:rsidRPr="00465AE7">
          <w:rPr>
            <w:rFonts w:cstheme="minorHAnsi"/>
            <w:webHidden/>
          </w:rPr>
          <w:instrText xml:space="preserve"> PAGEREF _Toc389829726 \h </w:instrText>
        </w:r>
        <w:r w:rsidR="009109BB" w:rsidRPr="00465AE7">
          <w:rPr>
            <w:rFonts w:cstheme="minorHAnsi"/>
            <w:webHidden/>
          </w:rPr>
        </w:r>
        <w:r w:rsidR="009109BB" w:rsidRPr="00465AE7">
          <w:rPr>
            <w:rFonts w:cstheme="minorHAnsi"/>
            <w:webHidden/>
          </w:rPr>
          <w:fldChar w:fldCharType="separate"/>
        </w:r>
        <w:r w:rsidR="009109BB" w:rsidRPr="00465AE7">
          <w:rPr>
            <w:rFonts w:cstheme="minorHAnsi"/>
            <w:webHidden/>
          </w:rPr>
          <w:t>15</w:t>
        </w:r>
        <w:r w:rsidR="009109BB" w:rsidRPr="00465AE7">
          <w:rPr>
            <w:rFonts w:cstheme="minorHAnsi"/>
            <w:webHidden/>
          </w:rPr>
          <w:fldChar w:fldCharType="end"/>
        </w:r>
      </w:hyperlink>
    </w:p>
    <w:p w14:paraId="6326084F" w14:textId="77777777" w:rsidR="00AE660D" w:rsidRPr="00465AE7" w:rsidRDefault="00AE660D" w:rsidP="005E2D38">
      <w:pPr>
        <w:rPr>
          <w:rFonts w:cstheme="minorHAnsi"/>
        </w:rPr>
      </w:pPr>
      <w:r w:rsidRPr="00465AE7">
        <w:rPr>
          <w:rFonts w:cstheme="minorHAnsi"/>
        </w:rPr>
        <w:fldChar w:fldCharType="end"/>
      </w:r>
    </w:p>
    <w:p w14:paraId="4519A6D9" w14:textId="77777777" w:rsidR="00A663CF" w:rsidRPr="00465AE7" w:rsidRDefault="00AE660D" w:rsidP="009109BB">
      <w:pPr>
        <w:rPr>
          <w:rFonts w:cstheme="minorHAnsi"/>
        </w:rPr>
      </w:pPr>
      <w:r w:rsidRPr="00465AE7">
        <w:rPr>
          <w:rFonts w:cstheme="minorHAnsi"/>
        </w:rPr>
        <w:br w:type="page"/>
      </w:r>
    </w:p>
    <w:p w14:paraId="0422BF1B" w14:textId="77777777" w:rsidR="0047028C" w:rsidRPr="00465AE7" w:rsidRDefault="0047028C" w:rsidP="003641C3">
      <w:pPr>
        <w:pStyle w:val="Titre1"/>
        <w:rPr>
          <w:rFonts w:asciiTheme="minorHAnsi" w:hAnsiTheme="minorHAnsi" w:cstheme="minorHAnsi"/>
        </w:rPr>
      </w:pPr>
      <w:bookmarkStart w:id="10" w:name="_Toc389829686"/>
      <w:r w:rsidRPr="00465AE7">
        <w:rPr>
          <w:rFonts w:asciiTheme="minorHAnsi" w:hAnsiTheme="minorHAnsi" w:cstheme="minorHAnsi"/>
        </w:rPr>
        <w:lastRenderedPageBreak/>
        <w:t>Introduction</w:t>
      </w:r>
      <w:bookmarkEnd w:id="10"/>
    </w:p>
    <w:p w14:paraId="440A3458" w14:textId="340D4247" w:rsidR="0047028C" w:rsidRPr="00465AE7" w:rsidRDefault="007001ED" w:rsidP="003641C3">
      <w:pPr>
        <w:pStyle w:val="Titre2"/>
        <w:rPr>
          <w:rFonts w:asciiTheme="minorHAnsi" w:hAnsiTheme="minorHAnsi" w:cstheme="minorHAnsi"/>
        </w:rPr>
      </w:pPr>
      <w:bookmarkStart w:id="11" w:name="_Toc389829687"/>
      <w:r w:rsidRPr="00465AE7">
        <w:rPr>
          <w:rFonts w:asciiTheme="minorHAnsi" w:hAnsiTheme="minorHAnsi" w:cstheme="minorHAnsi"/>
        </w:rPr>
        <w:t>CLIENT</w:t>
      </w:r>
      <w:bookmarkEnd w:id="11"/>
    </w:p>
    <w:bookmarkEnd w:id="8"/>
    <w:bookmarkEnd w:id="9"/>
    <w:p w14:paraId="56C83380" w14:textId="77777777" w:rsidR="00FC1B52" w:rsidRPr="00465AE7" w:rsidRDefault="007001ED" w:rsidP="009109BB">
      <w:pPr>
        <w:rPr>
          <w:rFonts w:cstheme="minorHAnsi"/>
          <w:color w:val="FF0000"/>
        </w:rPr>
      </w:pPr>
      <w:r w:rsidRPr="00465AE7">
        <w:rPr>
          <w:rFonts w:cstheme="minorHAnsi"/>
          <w:color w:val="FF0000"/>
        </w:rPr>
        <w:t>Dans le cadre de ses act</w:t>
      </w:r>
      <w:r w:rsidR="00D37E10" w:rsidRPr="00465AE7">
        <w:rPr>
          <w:rFonts w:cstheme="minorHAnsi"/>
          <w:color w:val="FF0000"/>
        </w:rPr>
        <w:t xml:space="preserve">ivités de recherche clinique, </w:t>
      </w:r>
      <w:r w:rsidRPr="00465AE7">
        <w:rPr>
          <w:rFonts w:cstheme="minorHAnsi"/>
          <w:color w:val="FF0000"/>
        </w:rPr>
        <w:t xml:space="preserve">CLIENT </w:t>
      </w:r>
      <w:r w:rsidR="00FC1B52" w:rsidRPr="00465AE7">
        <w:rPr>
          <w:rFonts w:cstheme="minorHAnsi"/>
          <w:color w:val="FF0000"/>
        </w:rPr>
        <w:t>_</w:t>
      </w:r>
    </w:p>
    <w:p w14:paraId="18A342F0" w14:textId="4A4B9F0B" w:rsidR="001E0439" w:rsidRPr="00465AE7" w:rsidRDefault="001E0439" w:rsidP="001E0439">
      <w:pPr>
        <w:pStyle w:val="Titre2"/>
        <w:rPr>
          <w:rFonts w:asciiTheme="minorHAnsi" w:hAnsiTheme="minorHAnsi" w:cstheme="minorHAnsi"/>
        </w:rPr>
      </w:pPr>
      <w:r w:rsidRPr="00465AE7">
        <w:rPr>
          <w:rFonts w:asciiTheme="minorHAnsi" w:hAnsiTheme="minorHAnsi" w:cstheme="minorHAnsi"/>
        </w:rPr>
        <w:t>La problématique de CLIENT</w:t>
      </w:r>
    </w:p>
    <w:p w14:paraId="216256A5" w14:textId="52214921" w:rsidR="00FC1B52" w:rsidRPr="00465AE7" w:rsidRDefault="00FC1B52" w:rsidP="009109BB">
      <w:pPr>
        <w:rPr>
          <w:rFonts w:cstheme="minorHAnsi"/>
          <w:color w:val="FF0000"/>
        </w:rPr>
      </w:pPr>
      <w:r w:rsidRPr="00465AE7">
        <w:rPr>
          <w:rFonts w:cstheme="minorHAnsi"/>
          <w:color w:val="FF0000"/>
        </w:rPr>
        <w:t>CLIENT se pose les questions suivantes :</w:t>
      </w:r>
    </w:p>
    <w:p w14:paraId="7C6E51CC" w14:textId="07D4FDE4" w:rsidR="00FC1B52" w:rsidRPr="00465AE7" w:rsidRDefault="00FC1B52" w:rsidP="00FC1B52">
      <w:pPr>
        <w:pStyle w:val="B1"/>
        <w:rPr>
          <w:rFonts w:asciiTheme="minorHAnsi" w:hAnsiTheme="minorHAnsi" w:cstheme="minorHAnsi"/>
          <w:color w:val="FF0000"/>
        </w:rPr>
      </w:pPr>
      <w:r w:rsidRPr="00465AE7">
        <w:rPr>
          <w:rFonts w:asciiTheme="minorHAnsi" w:hAnsiTheme="minorHAnsi" w:cstheme="minorHAnsi"/>
          <w:color w:val="FF0000"/>
        </w:rPr>
        <w:t>l'organisation de CLIENT répond-elle aux défis ?</w:t>
      </w:r>
    </w:p>
    <w:p w14:paraId="54A2AB44" w14:textId="1A7271DA" w:rsidR="00FC1B52" w:rsidRPr="00465AE7" w:rsidRDefault="00FC1B52" w:rsidP="00FC1B52">
      <w:pPr>
        <w:pStyle w:val="B1"/>
        <w:rPr>
          <w:rFonts w:asciiTheme="minorHAnsi" w:hAnsiTheme="minorHAnsi" w:cstheme="minorHAnsi"/>
          <w:color w:val="FF0000"/>
        </w:rPr>
      </w:pPr>
      <w:r w:rsidRPr="00465AE7">
        <w:rPr>
          <w:rFonts w:asciiTheme="minorHAnsi" w:hAnsiTheme="minorHAnsi" w:cstheme="minorHAnsi"/>
          <w:color w:val="FF0000"/>
        </w:rPr>
        <w:t>l'organisation est-elle appropriée ?</w:t>
      </w:r>
    </w:p>
    <w:p w14:paraId="33867C28" w14:textId="641D7F4C" w:rsidR="00FC1B52" w:rsidRPr="00465AE7" w:rsidRDefault="00FC1B52" w:rsidP="00FC1B52">
      <w:pPr>
        <w:pStyle w:val="B1"/>
        <w:rPr>
          <w:rFonts w:asciiTheme="minorHAnsi" w:hAnsiTheme="minorHAnsi" w:cstheme="minorHAnsi"/>
          <w:color w:val="FF0000"/>
        </w:rPr>
      </w:pPr>
      <w:r w:rsidRPr="00465AE7">
        <w:rPr>
          <w:rFonts w:asciiTheme="minorHAnsi" w:hAnsiTheme="minorHAnsi" w:cstheme="minorHAnsi"/>
          <w:color w:val="FF0000"/>
        </w:rPr>
        <w:t>les ressources humaines sont-elles adaptées, compétentes et formées de façon appropriée ?</w:t>
      </w:r>
    </w:p>
    <w:p w14:paraId="59DE8C5C" w14:textId="390B2A9B" w:rsidR="00FC1B52" w:rsidRPr="00465AE7" w:rsidRDefault="00FC1B52" w:rsidP="00FC1B52">
      <w:pPr>
        <w:pStyle w:val="B1"/>
        <w:rPr>
          <w:rFonts w:asciiTheme="minorHAnsi" w:hAnsiTheme="minorHAnsi" w:cstheme="minorHAnsi"/>
          <w:color w:val="FF0000"/>
        </w:rPr>
      </w:pPr>
      <w:r w:rsidRPr="00465AE7">
        <w:rPr>
          <w:rFonts w:asciiTheme="minorHAnsi" w:hAnsiTheme="minorHAnsi" w:cstheme="minorHAnsi"/>
          <w:color w:val="FF0000"/>
        </w:rPr>
        <w:t>les activités sont-elles réalisées en conformité avec la réglementation applicable ?</w:t>
      </w:r>
    </w:p>
    <w:p w14:paraId="61FF528D" w14:textId="1B0EC3B7" w:rsidR="001E0439" w:rsidRPr="00465AE7" w:rsidRDefault="001E0439" w:rsidP="001E0439">
      <w:pPr>
        <w:pStyle w:val="Titre2"/>
        <w:rPr>
          <w:rFonts w:asciiTheme="minorHAnsi" w:hAnsiTheme="minorHAnsi" w:cstheme="minorHAnsi"/>
        </w:rPr>
      </w:pPr>
      <w:r w:rsidRPr="00465AE7">
        <w:rPr>
          <w:rFonts w:asciiTheme="minorHAnsi" w:hAnsiTheme="minorHAnsi" w:cstheme="minorHAnsi"/>
        </w:rPr>
        <w:t>La demande à Sunnikan</w:t>
      </w:r>
    </w:p>
    <w:p w14:paraId="4E794D76" w14:textId="27DE8221" w:rsidR="007001ED" w:rsidRPr="00465AE7" w:rsidRDefault="007001ED" w:rsidP="009109BB">
      <w:pPr>
        <w:rPr>
          <w:rFonts w:cstheme="minorHAnsi"/>
          <w:color w:val="FF0000"/>
        </w:rPr>
      </w:pPr>
      <w:r w:rsidRPr="00465AE7">
        <w:rPr>
          <w:rFonts w:cstheme="minorHAnsi"/>
          <w:color w:val="FF0000"/>
        </w:rPr>
        <w:t xml:space="preserve">Dans ce contexte, CLIENT a souhaité faire réaliser un audit </w:t>
      </w:r>
      <w:r w:rsidR="00FC1B52" w:rsidRPr="00465AE7">
        <w:rPr>
          <w:rFonts w:cstheme="minorHAnsi"/>
          <w:color w:val="FF0000"/>
        </w:rPr>
        <w:t xml:space="preserve">organisationnelle </w:t>
      </w:r>
      <w:r w:rsidRPr="00465AE7">
        <w:rPr>
          <w:rFonts w:cstheme="minorHAnsi"/>
          <w:color w:val="FF0000"/>
        </w:rPr>
        <w:t>d</w:t>
      </w:r>
      <w:r w:rsidR="00FC1B52" w:rsidRPr="00465AE7">
        <w:rPr>
          <w:rFonts w:cstheme="minorHAnsi"/>
          <w:color w:val="FF0000"/>
        </w:rPr>
        <w:t xml:space="preserve">es activités </w:t>
      </w:r>
      <w:r w:rsidRPr="00465AE7">
        <w:rPr>
          <w:rFonts w:cstheme="minorHAnsi"/>
          <w:color w:val="FF0000"/>
        </w:rPr>
        <w:t>de recherche clinique afin :</w:t>
      </w:r>
    </w:p>
    <w:p w14:paraId="1E9D8934" w14:textId="77777777" w:rsidR="007001ED" w:rsidRPr="00465AE7" w:rsidRDefault="007001ED" w:rsidP="007001ED">
      <w:pPr>
        <w:pStyle w:val="B1"/>
        <w:rPr>
          <w:rFonts w:asciiTheme="minorHAnsi" w:hAnsiTheme="minorHAnsi" w:cstheme="minorHAnsi"/>
          <w:color w:val="FF0000"/>
        </w:rPr>
      </w:pPr>
      <w:r w:rsidRPr="00465AE7">
        <w:rPr>
          <w:rFonts w:asciiTheme="minorHAnsi" w:hAnsiTheme="minorHAnsi" w:cstheme="minorHAnsi"/>
          <w:color w:val="FF0000"/>
        </w:rPr>
        <w:t>de réaliser un état des lieux du niveau de professionnalisation de l'organisation, des processus et de l'équipe de recherche,</w:t>
      </w:r>
    </w:p>
    <w:p w14:paraId="1CA5417F" w14:textId="77777777" w:rsidR="007001ED" w:rsidRPr="00465AE7" w:rsidRDefault="007001ED" w:rsidP="007001ED">
      <w:pPr>
        <w:pStyle w:val="B1"/>
        <w:rPr>
          <w:rFonts w:asciiTheme="minorHAnsi" w:hAnsiTheme="minorHAnsi" w:cstheme="minorHAnsi"/>
          <w:color w:val="FF0000"/>
        </w:rPr>
      </w:pPr>
      <w:r w:rsidRPr="00465AE7">
        <w:rPr>
          <w:rFonts w:asciiTheme="minorHAnsi" w:hAnsiTheme="minorHAnsi" w:cstheme="minorHAnsi"/>
          <w:color w:val="FF0000"/>
        </w:rPr>
        <w:t>d'évaluer les éventuels écarts avec la réglementation applicable, les Bonnes Pratiques Cliniques et autres référentiels applicables,</w:t>
      </w:r>
    </w:p>
    <w:p w14:paraId="0ACE620F" w14:textId="5CB8A5B2" w:rsidR="007001ED" w:rsidRPr="00465AE7" w:rsidRDefault="007001ED" w:rsidP="007001ED">
      <w:pPr>
        <w:pStyle w:val="B1"/>
        <w:rPr>
          <w:rFonts w:asciiTheme="minorHAnsi" w:hAnsiTheme="minorHAnsi" w:cstheme="minorHAnsi"/>
          <w:color w:val="FF0000"/>
        </w:rPr>
      </w:pPr>
      <w:r w:rsidRPr="00465AE7">
        <w:rPr>
          <w:rFonts w:asciiTheme="minorHAnsi" w:hAnsiTheme="minorHAnsi" w:cstheme="minorHAnsi"/>
          <w:color w:val="FF0000"/>
        </w:rPr>
        <w:t xml:space="preserve">de formuler des recommandations exploitables, tenant compte de la situation de </w:t>
      </w:r>
      <w:r w:rsidR="00232ACD" w:rsidRPr="00465AE7">
        <w:rPr>
          <w:rFonts w:asciiTheme="minorHAnsi" w:hAnsiTheme="minorHAnsi" w:cstheme="minorHAnsi"/>
          <w:color w:val="FF0000"/>
        </w:rPr>
        <w:t>CLIENT</w:t>
      </w:r>
      <w:r w:rsidRPr="00465AE7">
        <w:rPr>
          <w:rFonts w:asciiTheme="minorHAnsi" w:hAnsiTheme="minorHAnsi" w:cstheme="minorHAnsi"/>
          <w:color w:val="FF0000"/>
        </w:rPr>
        <w:t xml:space="preserve"> en termes de personnel, de compétence et de savoir, pour :</w:t>
      </w:r>
    </w:p>
    <w:p w14:paraId="2A94806A" w14:textId="77777777" w:rsidR="007001ED" w:rsidRPr="00465AE7" w:rsidRDefault="007001ED" w:rsidP="007001ED">
      <w:pPr>
        <w:pStyle w:val="B2"/>
        <w:rPr>
          <w:rFonts w:asciiTheme="minorHAnsi" w:hAnsiTheme="minorHAnsi" w:cstheme="minorHAnsi"/>
          <w:color w:val="FF0000"/>
        </w:rPr>
      </w:pPr>
      <w:r w:rsidRPr="00465AE7">
        <w:rPr>
          <w:rFonts w:asciiTheme="minorHAnsi" w:hAnsiTheme="minorHAnsi" w:cstheme="minorHAnsi"/>
          <w:color w:val="FF0000"/>
        </w:rPr>
        <w:t>corriger les éventuels écarts,</w:t>
      </w:r>
    </w:p>
    <w:p w14:paraId="1E0F275F" w14:textId="77777777" w:rsidR="007001ED" w:rsidRPr="00465AE7" w:rsidRDefault="007001ED" w:rsidP="007001ED">
      <w:pPr>
        <w:pStyle w:val="B2"/>
        <w:rPr>
          <w:rFonts w:asciiTheme="minorHAnsi" w:hAnsiTheme="minorHAnsi" w:cstheme="minorHAnsi"/>
          <w:color w:val="FF0000"/>
        </w:rPr>
      </w:pPr>
      <w:r w:rsidRPr="00465AE7">
        <w:rPr>
          <w:rFonts w:asciiTheme="minorHAnsi" w:hAnsiTheme="minorHAnsi" w:cstheme="minorHAnsi"/>
          <w:color w:val="FF0000"/>
        </w:rPr>
        <w:t>augmenter le niveau de professionnalisation et de performances de la recherche clinique,</w:t>
      </w:r>
    </w:p>
    <w:p w14:paraId="46661837" w14:textId="7424E0EF" w:rsidR="007001ED" w:rsidRPr="00465AE7" w:rsidRDefault="007001ED" w:rsidP="007001ED">
      <w:pPr>
        <w:pStyle w:val="B2"/>
        <w:rPr>
          <w:rFonts w:asciiTheme="minorHAnsi" w:hAnsiTheme="minorHAnsi" w:cstheme="minorHAnsi"/>
          <w:color w:val="FF0000"/>
        </w:rPr>
      </w:pPr>
      <w:r w:rsidRPr="00465AE7">
        <w:rPr>
          <w:rFonts w:asciiTheme="minorHAnsi" w:hAnsiTheme="minorHAnsi" w:cstheme="minorHAnsi"/>
          <w:color w:val="FF0000"/>
        </w:rPr>
        <w:t>déboucher sur des processus clairs et faciles à décliner en procédures</w:t>
      </w:r>
      <w:r w:rsidR="00FC1B52" w:rsidRPr="00465AE7">
        <w:rPr>
          <w:rFonts w:asciiTheme="minorHAnsi" w:hAnsiTheme="minorHAnsi" w:cstheme="minorHAnsi"/>
          <w:color w:val="FF0000"/>
        </w:rPr>
        <w:t xml:space="preserve"> et autres documents qualité</w:t>
      </w:r>
      <w:r w:rsidRPr="00465AE7">
        <w:rPr>
          <w:rFonts w:asciiTheme="minorHAnsi" w:hAnsiTheme="minorHAnsi" w:cstheme="minorHAnsi"/>
          <w:color w:val="FF0000"/>
        </w:rPr>
        <w:t>.</w:t>
      </w:r>
    </w:p>
    <w:p w14:paraId="53CBE5A1" w14:textId="77777777" w:rsidR="00396DA9" w:rsidRPr="00465AE7" w:rsidRDefault="00396DA9">
      <w:pPr>
        <w:spacing w:before="0"/>
        <w:jc w:val="left"/>
        <w:rPr>
          <w:rFonts w:cstheme="minorHAnsi"/>
          <w:b/>
          <w:bCs/>
          <w:kern w:val="32"/>
          <w:szCs w:val="32"/>
          <w:lang w:eastAsia="fr-FR"/>
        </w:rPr>
      </w:pPr>
      <w:bookmarkStart w:id="12" w:name="_Toc389829688"/>
      <w:r w:rsidRPr="00465AE7">
        <w:rPr>
          <w:rFonts w:cstheme="minorHAnsi"/>
        </w:rPr>
        <w:br w:type="page"/>
      </w:r>
    </w:p>
    <w:p w14:paraId="20770AD1" w14:textId="7BB46D24" w:rsidR="001E0439" w:rsidRPr="00465AE7" w:rsidRDefault="001E0439" w:rsidP="001E0439">
      <w:pPr>
        <w:pStyle w:val="Titre1"/>
        <w:rPr>
          <w:rFonts w:asciiTheme="minorHAnsi" w:hAnsiTheme="minorHAnsi" w:cstheme="minorHAnsi"/>
        </w:rPr>
      </w:pPr>
      <w:r w:rsidRPr="00465AE7">
        <w:rPr>
          <w:rFonts w:asciiTheme="minorHAnsi" w:hAnsiTheme="minorHAnsi" w:cstheme="minorHAnsi"/>
        </w:rPr>
        <w:lastRenderedPageBreak/>
        <w:t>La démarche diagnostique proposée</w:t>
      </w:r>
    </w:p>
    <w:p w14:paraId="67219699" w14:textId="287ED433" w:rsidR="000A07D7" w:rsidRPr="00465AE7" w:rsidRDefault="00FC1244" w:rsidP="003641C3">
      <w:pPr>
        <w:pStyle w:val="Titre2"/>
        <w:rPr>
          <w:rFonts w:asciiTheme="minorHAnsi" w:hAnsiTheme="minorHAnsi" w:cstheme="minorHAnsi"/>
        </w:rPr>
      </w:pPr>
      <w:r w:rsidRPr="00465AE7">
        <w:rPr>
          <w:rFonts w:asciiTheme="minorHAnsi" w:hAnsiTheme="minorHAnsi" w:cstheme="minorHAnsi"/>
        </w:rPr>
        <w:t xml:space="preserve">Objectifs </w:t>
      </w:r>
      <w:r w:rsidR="00303480" w:rsidRPr="00465AE7">
        <w:rPr>
          <w:rFonts w:asciiTheme="minorHAnsi" w:hAnsiTheme="minorHAnsi" w:cstheme="minorHAnsi"/>
        </w:rPr>
        <w:t xml:space="preserve">et méthodologie </w:t>
      </w:r>
      <w:r w:rsidRPr="00465AE7">
        <w:rPr>
          <w:rFonts w:asciiTheme="minorHAnsi" w:hAnsiTheme="minorHAnsi" w:cstheme="minorHAnsi"/>
        </w:rPr>
        <w:t>d</w:t>
      </w:r>
      <w:r w:rsidR="001E0439" w:rsidRPr="00465AE7">
        <w:rPr>
          <w:rFonts w:asciiTheme="minorHAnsi" w:hAnsiTheme="minorHAnsi" w:cstheme="minorHAnsi"/>
        </w:rPr>
        <w:t>u diagnostic</w:t>
      </w:r>
      <w:bookmarkEnd w:id="12"/>
    </w:p>
    <w:p w14:paraId="06C38DDC" w14:textId="7A348D8B" w:rsidR="007001ED" w:rsidRPr="00465AE7" w:rsidRDefault="007001ED" w:rsidP="009109BB">
      <w:pPr>
        <w:rPr>
          <w:rFonts w:cstheme="minorHAnsi"/>
          <w:color w:val="FF0000"/>
          <w:lang w:eastAsia="fr-FR"/>
        </w:rPr>
      </w:pPr>
      <w:r w:rsidRPr="00465AE7">
        <w:rPr>
          <w:rFonts w:cstheme="minorHAnsi"/>
          <w:color w:val="FF0000"/>
          <w:lang w:eastAsia="fr-FR"/>
        </w:rPr>
        <w:t xml:space="preserve">L'audit porte sur les différentes composantes </w:t>
      </w:r>
      <w:r w:rsidR="00FC1B52" w:rsidRPr="00465AE7">
        <w:rPr>
          <w:rFonts w:cstheme="minorHAnsi"/>
          <w:color w:val="FF0000"/>
          <w:lang w:eastAsia="fr-FR"/>
        </w:rPr>
        <w:t xml:space="preserve">des activités </w:t>
      </w:r>
      <w:r w:rsidRPr="00465AE7">
        <w:rPr>
          <w:rFonts w:cstheme="minorHAnsi"/>
          <w:color w:val="FF0000"/>
          <w:lang w:eastAsia="fr-FR"/>
        </w:rPr>
        <w:t xml:space="preserve">de </w:t>
      </w:r>
      <w:r w:rsidR="00FC1B52" w:rsidRPr="00465AE7">
        <w:rPr>
          <w:rFonts w:cstheme="minorHAnsi"/>
          <w:color w:val="FF0000"/>
          <w:lang w:eastAsia="fr-FR"/>
        </w:rPr>
        <w:t xml:space="preserve">recherche clinique </w:t>
      </w:r>
      <w:r w:rsidRPr="00465AE7">
        <w:rPr>
          <w:rFonts w:cstheme="minorHAnsi"/>
          <w:color w:val="FF0000"/>
          <w:lang w:eastAsia="fr-FR"/>
        </w:rPr>
        <w:t>de CLIENT:</w:t>
      </w:r>
    </w:p>
    <w:p w14:paraId="1725F20A" w14:textId="77777777" w:rsidR="007001ED" w:rsidRPr="00465AE7" w:rsidRDefault="007001ED" w:rsidP="007001E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l'organisation,</w:t>
      </w:r>
    </w:p>
    <w:p w14:paraId="25C31731" w14:textId="77777777" w:rsidR="007001ED" w:rsidRPr="00465AE7" w:rsidRDefault="007001ED" w:rsidP="007001ED">
      <w:pPr>
        <w:pStyle w:val="B2"/>
        <w:rPr>
          <w:rFonts w:asciiTheme="minorHAnsi" w:hAnsiTheme="minorHAnsi" w:cstheme="minorHAnsi"/>
          <w:color w:val="FF0000"/>
        </w:rPr>
      </w:pPr>
      <w:r w:rsidRPr="00465AE7">
        <w:rPr>
          <w:rFonts w:asciiTheme="minorHAnsi" w:hAnsiTheme="minorHAnsi" w:cstheme="minorHAnsi"/>
          <w:color w:val="FF0000"/>
        </w:rPr>
        <w:t>l'organisation reflétée par l'organigramme,</w:t>
      </w:r>
    </w:p>
    <w:p w14:paraId="485D770F" w14:textId="77777777" w:rsidR="007001ED" w:rsidRPr="00465AE7" w:rsidRDefault="007001ED" w:rsidP="007001ED">
      <w:pPr>
        <w:pStyle w:val="B2"/>
        <w:rPr>
          <w:rFonts w:asciiTheme="minorHAnsi" w:hAnsiTheme="minorHAnsi" w:cstheme="minorHAnsi"/>
          <w:color w:val="FF0000"/>
        </w:rPr>
      </w:pPr>
      <w:r w:rsidRPr="00465AE7">
        <w:rPr>
          <w:rFonts w:asciiTheme="minorHAnsi" w:hAnsiTheme="minorHAnsi" w:cstheme="minorHAnsi"/>
          <w:color w:val="FF0000"/>
        </w:rPr>
        <w:t>la répartition des responsabilités,</w:t>
      </w:r>
    </w:p>
    <w:p w14:paraId="44AD667F" w14:textId="77777777" w:rsidR="007001ED" w:rsidRPr="00465AE7" w:rsidRDefault="007001ED" w:rsidP="007001E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l'équipe de recherche, en particulier :</w:t>
      </w:r>
    </w:p>
    <w:p w14:paraId="4B41ED21" w14:textId="77777777" w:rsidR="007001ED" w:rsidRPr="00465AE7" w:rsidRDefault="007001ED" w:rsidP="007001ED">
      <w:pPr>
        <w:pStyle w:val="B2"/>
        <w:rPr>
          <w:rFonts w:asciiTheme="minorHAnsi" w:hAnsiTheme="minorHAnsi" w:cstheme="minorHAnsi"/>
          <w:color w:val="FF0000"/>
        </w:rPr>
      </w:pPr>
      <w:r w:rsidRPr="00465AE7">
        <w:rPr>
          <w:rFonts w:asciiTheme="minorHAnsi" w:hAnsiTheme="minorHAnsi" w:cstheme="minorHAnsi"/>
          <w:color w:val="FF0000"/>
        </w:rPr>
        <w:t>la formalisation des responsabilités et des tâches (Définitions de Fonction, "Fiches Qualité"),</w:t>
      </w:r>
    </w:p>
    <w:p w14:paraId="3B32E068" w14:textId="77777777" w:rsidR="007001ED" w:rsidRPr="00465AE7" w:rsidRDefault="007001ED" w:rsidP="007001ED">
      <w:pPr>
        <w:pStyle w:val="B1"/>
        <w:rPr>
          <w:rFonts w:asciiTheme="minorHAnsi" w:hAnsiTheme="minorHAnsi" w:cstheme="minorHAnsi"/>
          <w:color w:val="FF0000"/>
        </w:rPr>
      </w:pPr>
      <w:r w:rsidRPr="00465AE7">
        <w:rPr>
          <w:rFonts w:asciiTheme="minorHAnsi" w:hAnsiTheme="minorHAnsi" w:cstheme="minorHAnsi"/>
          <w:color w:val="FF0000"/>
        </w:rPr>
        <w:t>la qualification des personnes,</w:t>
      </w:r>
    </w:p>
    <w:p w14:paraId="29D7D252" w14:textId="77777777" w:rsidR="007001ED" w:rsidRPr="00465AE7" w:rsidRDefault="007001ED" w:rsidP="007001ED">
      <w:pPr>
        <w:pStyle w:val="B1"/>
        <w:rPr>
          <w:rFonts w:asciiTheme="minorHAnsi" w:hAnsiTheme="minorHAnsi" w:cstheme="minorHAnsi"/>
          <w:color w:val="FF0000"/>
        </w:rPr>
      </w:pPr>
      <w:r w:rsidRPr="00465AE7">
        <w:rPr>
          <w:rFonts w:asciiTheme="minorHAnsi" w:hAnsiTheme="minorHAnsi" w:cstheme="minorHAnsi"/>
          <w:color w:val="FF0000"/>
        </w:rPr>
        <w:t>le processus de formation et les connaissances des personnes en termes de :</w:t>
      </w:r>
    </w:p>
    <w:p w14:paraId="57AC53C7" w14:textId="77777777" w:rsidR="007001ED" w:rsidRPr="00465AE7" w:rsidRDefault="007001ED" w:rsidP="007001ED">
      <w:pPr>
        <w:pStyle w:val="B3"/>
        <w:ind w:left="1134" w:hanging="283"/>
        <w:rPr>
          <w:rFonts w:cstheme="minorHAnsi"/>
          <w:color w:val="FF0000"/>
        </w:rPr>
      </w:pPr>
      <w:r w:rsidRPr="00465AE7">
        <w:rPr>
          <w:rFonts w:cstheme="minorHAnsi"/>
          <w:color w:val="FF0000"/>
        </w:rPr>
        <w:t>réglementation applicable à la réalisation d'essais cliniques,</w:t>
      </w:r>
    </w:p>
    <w:p w14:paraId="0916D7C8" w14:textId="77777777" w:rsidR="007001ED" w:rsidRPr="00465AE7" w:rsidRDefault="007001ED" w:rsidP="007001ED">
      <w:pPr>
        <w:pStyle w:val="B3"/>
        <w:ind w:left="1134" w:hanging="283"/>
        <w:rPr>
          <w:rFonts w:cstheme="minorHAnsi"/>
          <w:color w:val="FF0000"/>
        </w:rPr>
      </w:pPr>
      <w:r w:rsidRPr="00465AE7">
        <w:rPr>
          <w:rFonts w:cstheme="minorHAnsi"/>
          <w:color w:val="FF0000"/>
        </w:rPr>
        <w:t>Bonnes Pratiques Cliniques,</w:t>
      </w:r>
    </w:p>
    <w:p w14:paraId="4C60C901" w14:textId="77777777" w:rsidR="007001ED" w:rsidRPr="00465AE7" w:rsidRDefault="007001ED" w:rsidP="007001ED">
      <w:pPr>
        <w:pStyle w:val="B3"/>
        <w:ind w:left="1134" w:hanging="283"/>
        <w:rPr>
          <w:rFonts w:cstheme="minorHAnsi"/>
          <w:color w:val="FF0000"/>
        </w:rPr>
      </w:pPr>
      <w:r w:rsidRPr="00465AE7">
        <w:rPr>
          <w:rFonts w:cstheme="minorHAnsi"/>
          <w:color w:val="FF0000"/>
        </w:rPr>
        <w:t>réglementation applicable à la protection des données individuelles,</w:t>
      </w:r>
    </w:p>
    <w:p w14:paraId="380C11CB" w14:textId="77777777" w:rsidR="007001ED" w:rsidRPr="00465AE7" w:rsidRDefault="007001ED" w:rsidP="007001ED">
      <w:pPr>
        <w:pStyle w:val="B3"/>
        <w:ind w:left="1134" w:hanging="283"/>
        <w:rPr>
          <w:rFonts w:cstheme="minorHAnsi"/>
          <w:color w:val="FF0000"/>
        </w:rPr>
      </w:pPr>
      <w:r w:rsidRPr="00465AE7">
        <w:rPr>
          <w:rFonts w:cstheme="minorHAnsi"/>
          <w:color w:val="FF0000"/>
        </w:rPr>
        <w:t>processus de recherche clinique,</w:t>
      </w:r>
    </w:p>
    <w:p w14:paraId="421357D6" w14:textId="77777777" w:rsidR="007001ED" w:rsidRPr="00465AE7" w:rsidRDefault="007001ED" w:rsidP="007001E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les processus, en particulier :</w:t>
      </w:r>
    </w:p>
    <w:p w14:paraId="7B1D8455" w14:textId="77777777" w:rsidR="007001ED" w:rsidRPr="00465AE7" w:rsidRDefault="007001ED" w:rsidP="007001ED">
      <w:pPr>
        <w:pStyle w:val="B2"/>
        <w:rPr>
          <w:rFonts w:asciiTheme="minorHAnsi" w:hAnsiTheme="minorHAnsi" w:cstheme="minorHAnsi"/>
          <w:color w:val="FF0000"/>
        </w:rPr>
      </w:pPr>
      <w:r w:rsidRPr="00465AE7">
        <w:rPr>
          <w:rFonts w:asciiTheme="minorHAnsi" w:hAnsiTheme="minorHAnsi" w:cstheme="minorHAnsi"/>
          <w:color w:val="FF0000"/>
        </w:rPr>
        <w:t>la gestion de projet,</w:t>
      </w:r>
    </w:p>
    <w:p w14:paraId="366A97AE" w14:textId="77777777" w:rsidR="007001ED" w:rsidRPr="00465AE7" w:rsidRDefault="007001ED" w:rsidP="007001ED">
      <w:pPr>
        <w:pStyle w:val="B2"/>
        <w:rPr>
          <w:rFonts w:asciiTheme="minorHAnsi" w:hAnsiTheme="minorHAnsi" w:cstheme="minorHAnsi"/>
          <w:color w:val="FF0000"/>
        </w:rPr>
      </w:pPr>
      <w:r w:rsidRPr="00465AE7">
        <w:rPr>
          <w:rFonts w:asciiTheme="minorHAnsi" w:hAnsiTheme="minorHAnsi" w:cstheme="minorHAnsi"/>
          <w:color w:val="FF0000"/>
        </w:rPr>
        <w:t>la conception des documents de l'essai (protocole, notice d'information et formulaire de consentement),</w:t>
      </w:r>
    </w:p>
    <w:p w14:paraId="3249D025" w14:textId="77777777" w:rsidR="007001ED" w:rsidRPr="00465AE7" w:rsidRDefault="007001ED" w:rsidP="007001ED">
      <w:pPr>
        <w:pStyle w:val="B2"/>
        <w:rPr>
          <w:rFonts w:asciiTheme="minorHAnsi" w:hAnsiTheme="minorHAnsi" w:cstheme="minorHAnsi"/>
          <w:color w:val="FF0000"/>
        </w:rPr>
      </w:pPr>
      <w:r w:rsidRPr="00465AE7">
        <w:rPr>
          <w:rFonts w:asciiTheme="minorHAnsi" w:hAnsiTheme="minorHAnsi" w:cstheme="minorHAnsi"/>
          <w:color w:val="FF0000"/>
        </w:rPr>
        <w:t>la gestion des prestations sous-traitées, telles que :</w:t>
      </w:r>
    </w:p>
    <w:p w14:paraId="54C2DE6D" w14:textId="4D270335" w:rsidR="007001ED" w:rsidRPr="00465AE7" w:rsidRDefault="007001ED" w:rsidP="007001ED">
      <w:pPr>
        <w:pStyle w:val="B3"/>
        <w:ind w:left="1134" w:hanging="283"/>
        <w:rPr>
          <w:rFonts w:cstheme="minorHAnsi"/>
          <w:color w:val="FF0000"/>
        </w:rPr>
      </w:pPr>
    </w:p>
    <w:p w14:paraId="25788C09" w14:textId="6CB2EFE1" w:rsidR="007001ED" w:rsidRPr="00465AE7" w:rsidRDefault="007001ED" w:rsidP="007001ED">
      <w:pPr>
        <w:pStyle w:val="B3"/>
        <w:ind w:left="1134" w:hanging="283"/>
        <w:rPr>
          <w:rFonts w:cstheme="minorHAnsi"/>
          <w:color w:val="FF0000"/>
        </w:rPr>
      </w:pPr>
    </w:p>
    <w:p w14:paraId="1CA109DE" w14:textId="77777777" w:rsidR="007001ED" w:rsidRPr="00465AE7" w:rsidRDefault="007001ED" w:rsidP="007001ED">
      <w:pPr>
        <w:pStyle w:val="B2"/>
        <w:rPr>
          <w:rFonts w:asciiTheme="minorHAnsi" w:hAnsiTheme="minorHAnsi" w:cstheme="minorHAnsi"/>
          <w:color w:val="FF0000"/>
        </w:rPr>
      </w:pPr>
      <w:r w:rsidRPr="00465AE7">
        <w:rPr>
          <w:rFonts w:asciiTheme="minorHAnsi" w:hAnsiTheme="minorHAnsi" w:cstheme="minorHAnsi"/>
          <w:color w:val="FF0000"/>
        </w:rPr>
        <w:t>la rédaction du rapport d'essai,</w:t>
      </w:r>
    </w:p>
    <w:p w14:paraId="69043FE5" w14:textId="77777777" w:rsidR="007001ED" w:rsidRPr="00465AE7" w:rsidRDefault="007001ED" w:rsidP="007001ED">
      <w:pPr>
        <w:pStyle w:val="B2"/>
        <w:rPr>
          <w:rFonts w:asciiTheme="minorHAnsi" w:hAnsiTheme="minorHAnsi" w:cstheme="minorHAnsi"/>
          <w:color w:val="FF0000"/>
        </w:rPr>
      </w:pPr>
      <w:r w:rsidRPr="00465AE7">
        <w:rPr>
          <w:rFonts w:asciiTheme="minorHAnsi" w:hAnsiTheme="minorHAnsi" w:cstheme="minorHAnsi"/>
          <w:color w:val="FF0000"/>
        </w:rPr>
        <w:t>la gestion de la documentation,</w:t>
      </w:r>
    </w:p>
    <w:p w14:paraId="63142183" w14:textId="77777777" w:rsidR="007001ED" w:rsidRPr="00465AE7" w:rsidRDefault="007001ED" w:rsidP="007001ED">
      <w:pPr>
        <w:pStyle w:val="B2"/>
        <w:rPr>
          <w:rFonts w:asciiTheme="minorHAnsi" w:hAnsiTheme="minorHAnsi" w:cstheme="minorHAnsi"/>
          <w:color w:val="FF0000"/>
        </w:rPr>
      </w:pPr>
      <w:r w:rsidRPr="00465AE7">
        <w:rPr>
          <w:rFonts w:asciiTheme="minorHAnsi" w:hAnsiTheme="minorHAnsi" w:cstheme="minorHAnsi"/>
          <w:color w:val="FF0000"/>
        </w:rPr>
        <w:t>l'interaction entre les activités de recherche clinique et les activités de soins,</w:t>
      </w:r>
    </w:p>
    <w:p w14:paraId="165678F5" w14:textId="77777777" w:rsidR="007001ED" w:rsidRPr="00465AE7" w:rsidRDefault="007001ED" w:rsidP="007001E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le système d'assurance de la qualité clinique :</w:t>
      </w:r>
    </w:p>
    <w:p w14:paraId="0E6B04BB" w14:textId="77777777" w:rsidR="007001ED" w:rsidRPr="00465AE7" w:rsidRDefault="007001ED" w:rsidP="007001ED">
      <w:pPr>
        <w:pStyle w:val="B2"/>
        <w:rPr>
          <w:rFonts w:asciiTheme="minorHAnsi" w:hAnsiTheme="minorHAnsi" w:cstheme="minorHAnsi"/>
          <w:color w:val="FF0000"/>
        </w:rPr>
      </w:pPr>
      <w:r w:rsidRPr="00465AE7">
        <w:rPr>
          <w:rFonts w:asciiTheme="minorHAnsi" w:hAnsiTheme="minorHAnsi" w:cstheme="minorHAnsi"/>
          <w:color w:val="FF0000"/>
        </w:rPr>
        <w:t>les Procédures Opératoires Standard,</w:t>
      </w:r>
    </w:p>
    <w:p w14:paraId="3AA1367A" w14:textId="77777777" w:rsidR="007001ED" w:rsidRPr="00465AE7" w:rsidRDefault="007001ED" w:rsidP="007001ED">
      <w:pPr>
        <w:pStyle w:val="B2"/>
        <w:rPr>
          <w:rFonts w:asciiTheme="minorHAnsi" w:hAnsiTheme="minorHAnsi" w:cstheme="minorHAnsi"/>
          <w:color w:val="FF0000"/>
        </w:rPr>
      </w:pPr>
      <w:r w:rsidRPr="00465AE7">
        <w:rPr>
          <w:rFonts w:asciiTheme="minorHAnsi" w:hAnsiTheme="minorHAnsi" w:cstheme="minorHAnsi"/>
          <w:color w:val="FF0000"/>
        </w:rPr>
        <w:t>les éventuelles annexes de procédures : Modes Opératoires, modèles de documents, formulaires.</w:t>
      </w:r>
    </w:p>
    <w:p w14:paraId="1619E218" w14:textId="77777777" w:rsidR="008802E7" w:rsidRPr="00465AE7" w:rsidRDefault="008802E7" w:rsidP="008802E7">
      <w:pPr>
        <w:pStyle w:val="Titre2"/>
        <w:rPr>
          <w:rFonts w:asciiTheme="minorHAnsi" w:hAnsiTheme="minorHAnsi" w:cstheme="minorHAnsi"/>
        </w:rPr>
      </w:pPr>
      <w:bookmarkStart w:id="13" w:name="_Toc389829689"/>
      <w:r w:rsidRPr="00465AE7">
        <w:rPr>
          <w:rFonts w:asciiTheme="minorHAnsi" w:hAnsiTheme="minorHAnsi" w:cstheme="minorHAnsi"/>
        </w:rPr>
        <w:t>Principaux référentiels applicables</w:t>
      </w:r>
      <w:bookmarkEnd w:id="13"/>
    </w:p>
    <w:p w14:paraId="7A037374" w14:textId="77777777" w:rsidR="00FC1244" w:rsidRPr="00465AE7" w:rsidRDefault="00FC1244" w:rsidP="009109BB">
      <w:pPr>
        <w:rPr>
          <w:rFonts w:cstheme="minorHAnsi"/>
          <w:color w:val="FF0000"/>
        </w:rPr>
      </w:pPr>
      <w:r w:rsidRPr="00465AE7">
        <w:rPr>
          <w:rFonts w:cstheme="minorHAnsi"/>
          <w:color w:val="FF0000"/>
        </w:rPr>
        <w:t>Les</w:t>
      </w:r>
      <w:r w:rsidR="008802E7" w:rsidRPr="00465AE7">
        <w:rPr>
          <w:rFonts w:cstheme="minorHAnsi"/>
          <w:color w:val="FF0000"/>
        </w:rPr>
        <w:t xml:space="preserve"> principaux</w:t>
      </w:r>
      <w:r w:rsidRPr="00465AE7">
        <w:rPr>
          <w:rFonts w:cstheme="minorHAnsi"/>
          <w:color w:val="FF0000"/>
        </w:rPr>
        <w:t xml:space="preserve"> </w:t>
      </w:r>
      <w:r w:rsidR="004E2160" w:rsidRPr="00465AE7">
        <w:rPr>
          <w:rFonts w:cstheme="minorHAnsi"/>
          <w:color w:val="FF0000"/>
        </w:rPr>
        <w:t xml:space="preserve">référentiels </w:t>
      </w:r>
      <w:r w:rsidRPr="00465AE7">
        <w:rPr>
          <w:rFonts w:cstheme="minorHAnsi"/>
          <w:color w:val="FF0000"/>
        </w:rPr>
        <w:t>applicables sont</w:t>
      </w:r>
      <w:r w:rsidR="00835921" w:rsidRPr="00465AE7">
        <w:rPr>
          <w:rFonts w:cstheme="minorHAnsi"/>
          <w:color w:val="FF0000"/>
        </w:rPr>
        <w:t xml:space="preserve"> </w:t>
      </w:r>
      <w:r w:rsidRPr="00465AE7">
        <w:rPr>
          <w:rFonts w:cstheme="minorHAnsi"/>
          <w:color w:val="FF0000"/>
        </w:rPr>
        <w:t>:</w:t>
      </w:r>
    </w:p>
    <w:p w14:paraId="661509B6" w14:textId="77777777" w:rsidR="007001ED" w:rsidRPr="00465AE7" w:rsidRDefault="007001ED" w:rsidP="007001E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Code de la santé publique, France</w:t>
      </w:r>
    </w:p>
    <w:p w14:paraId="502288FF" w14:textId="77777777" w:rsidR="007001ED" w:rsidRPr="00465AE7" w:rsidRDefault="007001ED" w:rsidP="007001E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Bonnes Pratiques Cliniques, France (Décision du 26 novembre 2006)</w:t>
      </w:r>
    </w:p>
    <w:p w14:paraId="57EE7E78" w14:textId="77777777" w:rsidR="007001ED" w:rsidRPr="00465AE7" w:rsidRDefault="007001ED" w:rsidP="007001E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Bonnes Pratiques Cliniques, Europe (CPMP/ICH/135/95)</w:t>
      </w:r>
    </w:p>
    <w:p w14:paraId="717126F1" w14:textId="135A005E" w:rsidR="00FC1244" w:rsidRPr="00465AE7" w:rsidRDefault="007001ED" w:rsidP="007001E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Loi n° 78-17 du 6 Janvier 1978 relative à l'informatique, aux fichiers et aux libertés modifiée par la loi n°2004-801 du 6 Août 2004</w:t>
      </w:r>
    </w:p>
    <w:p w14:paraId="1CEFEADB" w14:textId="22FA051F" w:rsidR="00190C3D" w:rsidRPr="00465AE7" w:rsidRDefault="00396DA9" w:rsidP="003641C3">
      <w:pPr>
        <w:pStyle w:val="Titre2"/>
        <w:rPr>
          <w:rFonts w:asciiTheme="minorHAnsi" w:hAnsiTheme="minorHAnsi" w:cstheme="minorHAnsi"/>
        </w:rPr>
      </w:pPr>
      <w:bookmarkStart w:id="14" w:name="_Toc74458961"/>
      <w:bookmarkStart w:id="15" w:name="_Toc74459101"/>
      <w:bookmarkStart w:id="16" w:name="_Toc389829690"/>
      <w:r w:rsidRPr="00465AE7">
        <w:rPr>
          <w:rFonts w:asciiTheme="minorHAnsi" w:hAnsiTheme="minorHAnsi" w:cstheme="minorHAnsi"/>
        </w:rPr>
        <w:t>Démarche diagnostique</w:t>
      </w:r>
      <w:bookmarkEnd w:id="14"/>
      <w:bookmarkEnd w:id="15"/>
      <w:bookmarkEnd w:id="16"/>
    </w:p>
    <w:p w14:paraId="77E2F045" w14:textId="25A67625" w:rsidR="00396DA9" w:rsidRPr="00465AE7" w:rsidRDefault="00396DA9" w:rsidP="00396DA9">
      <w:pPr>
        <w:rPr>
          <w:rFonts w:cstheme="minorHAnsi"/>
          <w:lang w:eastAsia="fr-FR"/>
        </w:rPr>
      </w:pPr>
      <w:r w:rsidRPr="00465AE7">
        <w:rPr>
          <w:rFonts w:cstheme="minorHAnsi"/>
          <w:lang w:eastAsia="fr-FR"/>
        </w:rPr>
        <w:t>La démarche diagnostique a compris les différentes opérations suivantes :</w:t>
      </w:r>
    </w:p>
    <w:p w14:paraId="619684A2" w14:textId="666B29E5" w:rsidR="00396DA9" w:rsidRPr="00465AE7" w:rsidRDefault="00396DA9" w:rsidP="00396DA9">
      <w:pPr>
        <w:pStyle w:val="B1"/>
        <w:rPr>
          <w:rFonts w:asciiTheme="minorHAnsi" w:hAnsiTheme="minorHAnsi" w:cstheme="minorHAnsi"/>
          <w:lang w:eastAsia="fr-FR"/>
        </w:rPr>
      </w:pPr>
      <w:r w:rsidRPr="00465AE7">
        <w:rPr>
          <w:rFonts w:asciiTheme="minorHAnsi" w:hAnsiTheme="minorHAnsi" w:cstheme="minorHAnsi"/>
          <w:lang w:eastAsia="fr-FR"/>
        </w:rPr>
        <w:t>phase de recueil :</w:t>
      </w:r>
    </w:p>
    <w:p w14:paraId="582885EB" w14:textId="2CAACD1E" w:rsidR="00396DA9" w:rsidRPr="00465AE7" w:rsidRDefault="00396DA9" w:rsidP="00396DA9">
      <w:pPr>
        <w:pStyle w:val="B2"/>
        <w:rPr>
          <w:rFonts w:asciiTheme="minorHAnsi" w:hAnsiTheme="minorHAnsi" w:cstheme="minorHAnsi"/>
          <w:lang w:eastAsia="fr-FR"/>
        </w:rPr>
      </w:pPr>
      <w:r w:rsidRPr="00465AE7">
        <w:rPr>
          <w:rFonts w:asciiTheme="minorHAnsi" w:hAnsiTheme="minorHAnsi" w:cstheme="minorHAnsi"/>
          <w:lang w:eastAsia="fr-FR"/>
        </w:rPr>
        <w:t>interview individuelle de la Direction</w:t>
      </w:r>
    </w:p>
    <w:p w14:paraId="7E0F20E3" w14:textId="0C3A1E58" w:rsidR="00396DA9" w:rsidRPr="00465AE7" w:rsidRDefault="00396DA9" w:rsidP="00396DA9">
      <w:pPr>
        <w:pStyle w:val="B2"/>
        <w:rPr>
          <w:rFonts w:asciiTheme="minorHAnsi" w:hAnsiTheme="minorHAnsi" w:cstheme="minorHAnsi"/>
          <w:lang w:eastAsia="fr-FR"/>
        </w:rPr>
      </w:pPr>
      <w:r w:rsidRPr="00465AE7">
        <w:rPr>
          <w:rFonts w:asciiTheme="minorHAnsi" w:hAnsiTheme="minorHAnsi" w:cstheme="minorHAnsi"/>
          <w:lang w:eastAsia="fr-FR"/>
        </w:rPr>
        <w:t>interview individuelle des Managers</w:t>
      </w:r>
    </w:p>
    <w:p w14:paraId="7DCE388C" w14:textId="4CD7C1FE" w:rsidR="00396DA9" w:rsidRPr="00465AE7" w:rsidRDefault="00396DA9" w:rsidP="00396DA9">
      <w:pPr>
        <w:pStyle w:val="B2"/>
        <w:rPr>
          <w:rFonts w:asciiTheme="minorHAnsi" w:hAnsiTheme="minorHAnsi" w:cstheme="minorHAnsi"/>
          <w:lang w:eastAsia="fr-FR"/>
        </w:rPr>
      </w:pPr>
      <w:r w:rsidRPr="00465AE7">
        <w:rPr>
          <w:rFonts w:asciiTheme="minorHAnsi" w:hAnsiTheme="minorHAnsi" w:cstheme="minorHAnsi"/>
          <w:lang w:eastAsia="fr-FR"/>
        </w:rPr>
        <w:t>interview individuelle des principales autres Parties Prenantes</w:t>
      </w:r>
    </w:p>
    <w:p w14:paraId="2F8BC5C0" w14:textId="2AD8DBDA" w:rsidR="00396DA9" w:rsidRPr="00465AE7" w:rsidRDefault="00396DA9" w:rsidP="00396DA9">
      <w:pPr>
        <w:pStyle w:val="B2"/>
        <w:rPr>
          <w:rFonts w:asciiTheme="minorHAnsi" w:hAnsiTheme="minorHAnsi" w:cstheme="minorHAnsi"/>
          <w:lang w:eastAsia="fr-FR"/>
        </w:rPr>
      </w:pPr>
      <w:r w:rsidRPr="00465AE7">
        <w:rPr>
          <w:rFonts w:asciiTheme="minorHAnsi" w:hAnsiTheme="minorHAnsi" w:cstheme="minorHAnsi"/>
          <w:lang w:eastAsia="fr-FR"/>
        </w:rPr>
        <w:t>séances de Groupes de Travail …</w:t>
      </w:r>
    </w:p>
    <w:p w14:paraId="111CFAFE" w14:textId="1FD5A137" w:rsidR="00396DA9" w:rsidRPr="00465AE7" w:rsidRDefault="00396DA9" w:rsidP="00396DA9">
      <w:pPr>
        <w:pStyle w:val="B2"/>
        <w:rPr>
          <w:rFonts w:asciiTheme="minorHAnsi" w:hAnsiTheme="minorHAnsi" w:cstheme="minorHAnsi"/>
          <w:lang w:eastAsia="fr-FR"/>
        </w:rPr>
      </w:pPr>
      <w:r w:rsidRPr="00465AE7">
        <w:rPr>
          <w:rFonts w:asciiTheme="minorHAnsi" w:hAnsiTheme="minorHAnsi" w:cstheme="minorHAnsi"/>
          <w:lang w:eastAsia="fr-FR"/>
        </w:rPr>
        <w:lastRenderedPageBreak/>
        <w:t>sondage par plateforme Internet</w:t>
      </w:r>
    </w:p>
    <w:p w14:paraId="5C76F9F5" w14:textId="5B601BF2" w:rsidR="00396DA9" w:rsidRPr="00465AE7" w:rsidRDefault="00396DA9" w:rsidP="00396DA9">
      <w:pPr>
        <w:pStyle w:val="B2"/>
        <w:rPr>
          <w:rFonts w:asciiTheme="minorHAnsi" w:hAnsiTheme="minorHAnsi" w:cstheme="minorHAnsi"/>
          <w:lang w:eastAsia="fr-FR"/>
        </w:rPr>
      </w:pPr>
      <w:r w:rsidRPr="00465AE7">
        <w:rPr>
          <w:rFonts w:asciiTheme="minorHAnsi" w:hAnsiTheme="minorHAnsi" w:cstheme="minorHAnsi"/>
          <w:lang w:eastAsia="fr-FR"/>
        </w:rPr>
        <w:t>expression et recueil d'informations sur une plateforme Internet</w:t>
      </w:r>
    </w:p>
    <w:p w14:paraId="38331760" w14:textId="47484061" w:rsidR="00396DA9" w:rsidRPr="00465AE7" w:rsidRDefault="00396DA9" w:rsidP="00396DA9">
      <w:pPr>
        <w:pStyle w:val="B1"/>
        <w:rPr>
          <w:rFonts w:asciiTheme="minorHAnsi" w:hAnsiTheme="minorHAnsi" w:cstheme="minorHAnsi"/>
          <w:lang w:eastAsia="fr-FR"/>
        </w:rPr>
      </w:pPr>
      <w:r w:rsidRPr="00465AE7">
        <w:rPr>
          <w:rFonts w:asciiTheme="minorHAnsi" w:hAnsiTheme="minorHAnsi" w:cstheme="minorHAnsi"/>
          <w:lang w:eastAsia="fr-FR"/>
        </w:rPr>
        <w:t>phase de compilation et de proposition</w:t>
      </w:r>
    </w:p>
    <w:p w14:paraId="1B1487E8" w14:textId="090308FD" w:rsidR="00396DA9" w:rsidRPr="00465AE7" w:rsidRDefault="00396DA9" w:rsidP="00396DA9">
      <w:pPr>
        <w:pStyle w:val="B2"/>
        <w:rPr>
          <w:rFonts w:asciiTheme="minorHAnsi" w:hAnsiTheme="minorHAnsi" w:cstheme="minorHAnsi"/>
          <w:lang w:eastAsia="fr-FR"/>
        </w:rPr>
      </w:pPr>
      <w:r w:rsidRPr="00465AE7">
        <w:rPr>
          <w:rFonts w:asciiTheme="minorHAnsi" w:hAnsiTheme="minorHAnsi" w:cstheme="minorHAnsi"/>
          <w:lang w:eastAsia="fr-FR"/>
        </w:rPr>
        <w:t>Groupes de Travail</w:t>
      </w:r>
    </w:p>
    <w:p w14:paraId="609ACA46" w14:textId="77777777" w:rsidR="001D023C" w:rsidRPr="00465AE7" w:rsidRDefault="001D023C" w:rsidP="003641C3">
      <w:pPr>
        <w:pStyle w:val="Titre1"/>
        <w:rPr>
          <w:rFonts w:asciiTheme="minorHAnsi" w:hAnsiTheme="minorHAnsi" w:cstheme="minorHAnsi"/>
        </w:rPr>
      </w:pPr>
      <w:bookmarkStart w:id="17" w:name="_Toc389829694"/>
      <w:r w:rsidRPr="00465AE7">
        <w:rPr>
          <w:rFonts w:asciiTheme="minorHAnsi" w:hAnsiTheme="minorHAnsi" w:cstheme="minorHAnsi"/>
        </w:rPr>
        <w:t>Classification des faits d'audit</w:t>
      </w:r>
      <w:bookmarkEnd w:id="17"/>
    </w:p>
    <w:p w14:paraId="48EFB680" w14:textId="77777777" w:rsidR="00F51365" w:rsidRPr="00465AE7" w:rsidRDefault="00F51365" w:rsidP="00F51365">
      <w:pPr>
        <w:rPr>
          <w:rFonts w:cstheme="minorHAnsi"/>
          <w:lang w:eastAsia="fr-FR"/>
        </w:rPr>
      </w:pPr>
      <w:bookmarkStart w:id="18" w:name="_Hlk498350130"/>
      <w:r w:rsidRPr="00465AE7">
        <w:rPr>
          <w:rFonts w:cstheme="minorHAnsi"/>
          <w:lang w:eastAsia="fr-FR"/>
        </w:rPr>
        <w:t>Les résultats d'audit sont le reflet</w:t>
      </w:r>
      <w:r w:rsidRPr="00465AE7" w:rsidDel="00A85851">
        <w:rPr>
          <w:rFonts w:cstheme="minorHAnsi"/>
          <w:lang w:eastAsia="fr-FR"/>
        </w:rPr>
        <w:t xml:space="preserve"> </w:t>
      </w:r>
      <w:r w:rsidRPr="00465AE7">
        <w:rPr>
          <w:rFonts w:cstheme="minorHAnsi"/>
          <w:lang w:eastAsia="fr-FR"/>
        </w:rPr>
        <w:t>d'une revue non-exhaustive des activités réalisées par LABO PHARMA, basés sur la documentation mise à disposition et sur les interviews conduites lors de cet audit.</w:t>
      </w:r>
    </w:p>
    <w:p w14:paraId="2F391FF9" w14:textId="77777777" w:rsidR="00F51365" w:rsidRPr="00465AE7" w:rsidRDefault="00F51365" w:rsidP="00F51365">
      <w:pPr>
        <w:rPr>
          <w:rFonts w:cstheme="minorHAnsi"/>
          <w:lang w:eastAsia="fr-FR"/>
        </w:rPr>
      </w:pPr>
      <w:r w:rsidRPr="00465AE7">
        <w:rPr>
          <w:rFonts w:cstheme="minorHAnsi"/>
          <w:lang w:eastAsia="fr-FR"/>
        </w:rPr>
        <w:t>Les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p>
    <w:bookmarkEnd w:id="18"/>
    <w:p w14:paraId="3D8C5445" w14:textId="77777777" w:rsidR="00F51365" w:rsidRPr="00465AE7" w:rsidRDefault="00F51365" w:rsidP="00F51365">
      <w:pPr>
        <w:rPr>
          <w:rFonts w:cstheme="minorHAnsi"/>
          <w:lang w:eastAsia="fr-FR"/>
        </w:rPr>
      </w:pPr>
    </w:p>
    <w:p w14:paraId="4B89B97A" w14:textId="77777777" w:rsidR="00F51365" w:rsidRPr="00465AE7" w:rsidRDefault="00F51365" w:rsidP="00F51365">
      <w:pPr>
        <w:rPr>
          <w:rFonts w:cstheme="minorHAnsi"/>
          <w:lang w:eastAsia="fr-FR"/>
        </w:rPr>
      </w:pPr>
      <w:bookmarkStart w:id="19" w:name="_Hlk498349692"/>
      <w:r w:rsidRPr="00465AE7">
        <w:rPr>
          <w:rFonts w:cstheme="minorHAnsi"/>
          <w:lang w:eastAsia="fr-FR"/>
        </w:rPr>
        <w:t>Dans le présent rapport, les écarts aux référentiels applicables sont classifiés selon la classification "</w:t>
      </w:r>
      <w:proofErr w:type="spellStart"/>
      <w:r w:rsidRPr="00465AE7">
        <w:rPr>
          <w:rFonts w:cstheme="minorHAnsi"/>
          <w:bCs/>
        </w:rPr>
        <w:t>Procedure</w:t>
      </w:r>
      <w:proofErr w:type="spellEnd"/>
      <w:r w:rsidRPr="00465AE7">
        <w:rPr>
          <w:rFonts w:cstheme="minorHAnsi"/>
          <w:bCs/>
        </w:rPr>
        <w:t xml:space="preserve"> for </w:t>
      </w:r>
      <w:proofErr w:type="spellStart"/>
      <w:r w:rsidRPr="00465AE7">
        <w:rPr>
          <w:rFonts w:cstheme="minorHAnsi"/>
          <w:bCs/>
        </w:rPr>
        <w:t>reporting</w:t>
      </w:r>
      <w:proofErr w:type="spellEnd"/>
      <w:r w:rsidRPr="00465AE7">
        <w:rPr>
          <w:rFonts w:cstheme="minorHAnsi"/>
          <w:bCs/>
        </w:rPr>
        <w:t xml:space="preserve"> of GCP inspections </w:t>
      </w:r>
      <w:proofErr w:type="spellStart"/>
      <w:r w:rsidRPr="00465AE7">
        <w:rPr>
          <w:rFonts w:cstheme="minorHAnsi"/>
          <w:bCs/>
        </w:rPr>
        <w:t>requested</w:t>
      </w:r>
      <w:proofErr w:type="spellEnd"/>
      <w:r w:rsidRPr="00465AE7">
        <w:rPr>
          <w:rFonts w:cstheme="minorHAnsi"/>
          <w:bCs/>
        </w:rPr>
        <w:t xml:space="preserve"> by the </w:t>
      </w:r>
      <w:proofErr w:type="spellStart"/>
      <w:r w:rsidRPr="00465AE7">
        <w:rPr>
          <w:rFonts w:cstheme="minorHAnsi"/>
          <w:bCs/>
        </w:rPr>
        <w:t>Committee</w:t>
      </w:r>
      <w:proofErr w:type="spellEnd"/>
      <w:r w:rsidRPr="00465AE7">
        <w:rPr>
          <w:rFonts w:cstheme="minorHAnsi"/>
          <w:bCs/>
        </w:rPr>
        <w:t xml:space="preserve"> for </w:t>
      </w:r>
      <w:proofErr w:type="spellStart"/>
      <w:r w:rsidRPr="00465AE7">
        <w:rPr>
          <w:rFonts w:cstheme="minorHAnsi"/>
          <w:bCs/>
        </w:rPr>
        <w:t>Medicinal</w:t>
      </w:r>
      <w:proofErr w:type="spellEnd"/>
      <w:r w:rsidRPr="00465AE7">
        <w:rPr>
          <w:rFonts w:cstheme="minorHAnsi"/>
          <w:bCs/>
        </w:rPr>
        <w:t xml:space="preserve"> </w:t>
      </w:r>
      <w:proofErr w:type="spellStart"/>
      <w:r w:rsidRPr="00465AE7">
        <w:rPr>
          <w:rFonts w:cstheme="minorHAnsi"/>
          <w:bCs/>
        </w:rPr>
        <w:t>Products</w:t>
      </w:r>
      <w:proofErr w:type="spellEnd"/>
      <w:r w:rsidRPr="00465AE7">
        <w:rPr>
          <w:rFonts w:cstheme="minorHAnsi"/>
          <w:bCs/>
        </w:rPr>
        <w:t xml:space="preserve"> for Human Use (CHMP), 28 March 2017</w:t>
      </w:r>
      <w:proofErr w:type="gramStart"/>
      <w:r w:rsidRPr="00465AE7">
        <w:rPr>
          <w:rFonts w:cstheme="minorHAnsi"/>
          <w:bCs/>
        </w:rPr>
        <w:t>"</w:t>
      </w:r>
      <w:r w:rsidRPr="00465AE7">
        <w:rPr>
          <w:rFonts w:cstheme="minorHAnsi"/>
          <w:lang w:eastAsia="fr-FR"/>
        </w:rPr>
        <w:t>:</w:t>
      </w:r>
      <w:proofErr w:type="gramEnd"/>
    </w:p>
    <w:p w14:paraId="7D9D5210" w14:textId="77777777" w:rsidR="00F51365" w:rsidRPr="00465AE7" w:rsidRDefault="00F51365" w:rsidP="00F51365">
      <w:pPr>
        <w:rPr>
          <w:rFonts w:cstheme="minorHAnsi"/>
          <w:bCs/>
        </w:rPr>
      </w:pPr>
      <w:bookmarkStart w:id="20" w:name="_Hlk498349653"/>
    </w:p>
    <w:tbl>
      <w:tblPr>
        <w:tblStyle w:val="Grilledutableau"/>
        <w:tblW w:w="0" w:type="auto"/>
        <w:tblLook w:val="04A0" w:firstRow="1" w:lastRow="0" w:firstColumn="1" w:lastColumn="0" w:noHBand="0" w:noVBand="1"/>
      </w:tblPr>
      <w:tblGrid>
        <w:gridCol w:w="7503"/>
      </w:tblGrid>
      <w:tr w:rsidR="00F51365" w:rsidRPr="00730251" w14:paraId="07611A07" w14:textId="77777777" w:rsidTr="005278D8">
        <w:tc>
          <w:tcPr>
            <w:tcW w:w="7503" w:type="dxa"/>
          </w:tcPr>
          <w:p w14:paraId="17621A5D" w14:textId="77777777" w:rsidR="00F51365" w:rsidRPr="00465AE7" w:rsidRDefault="00F51365" w:rsidP="005278D8">
            <w:pPr>
              <w:rPr>
                <w:rFonts w:cstheme="minorHAnsi"/>
                <w:i/>
                <w:lang w:val="en-US" w:eastAsia="fr-FR"/>
              </w:rPr>
            </w:pPr>
            <w:r w:rsidRPr="00465AE7">
              <w:rPr>
                <w:rFonts w:cstheme="minorHAnsi"/>
                <w:lang w:val="en-US" w:eastAsia="fr-FR"/>
              </w:rPr>
              <w:t>"</w:t>
            </w:r>
            <w:r w:rsidRPr="00465AE7">
              <w:rPr>
                <w:rFonts w:cstheme="minorHAnsi"/>
                <w:b/>
                <w:i/>
                <w:lang w:val="en-US" w:eastAsia="fr-FR"/>
              </w:rPr>
              <w:t>APPENDIX 5 – Grading of inspection findings</w:t>
            </w:r>
          </w:p>
          <w:p w14:paraId="299A20A7" w14:textId="77777777" w:rsidR="00F51365" w:rsidRPr="00465AE7" w:rsidRDefault="00F51365" w:rsidP="005278D8">
            <w:pPr>
              <w:rPr>
                <w:rFonts w:cstheme="minorHAnsi"/>
                <w:b/>
                <w:bCs/>
                <w:i/>
                <w:iCs/>
                <w:lang w:val="en-US"/>
              </w:rPr>
            </w:pPr>
            <w:r w:rsidRPr="00465AE7">
              <w:rPr>
                <w:rFonts w:cstheme="minorHAnsi"/>
                <w:b/>
                <w:bCs/>
                <w:i/>
                <w:iCs/>
                <w:lang w:val="en-US"/>
              </w:rPr>
              <w:t>Critical</w:t>
            </w:r>
          </w:p>
          <w:p w14:paraId="18E3695B" w14:textId="77777777" w:rsidR="00F51365" w:rsidRPr="00465AE7" w:rsidRDefault="00F51365" w:rsidP="005278D8">
            <w:pPr>
              <w:rPr>
                <w:rFonts w:cstheme="minorHAnsi"/>
                <w:bCs/>
                <w:i/>
                <w:iCs/>
                <w:lang w:val="en-US"/>
              </w:rPr>
            </w:pPr>
            <w:r w:rsidRPr="00465AE7">
              <w:rPr>
                <w:rFonts w:cstheme="minorHAnsi"/>
                <w:bCs/>
                <w:i/>
                <w:iCs/>
                <w:lang w:val="en-US"/>
              </w:rPr>
              <w:t>Conditions, practices or processes that adversely affect the rights, safety or well-being of the subjects and/or the quality and integrity of data.</w:t>
            </w:r>
          </w:p>
          <w:p w14:paraId="674D94DC" w14:textId="77777777" w:rsidR="00F51365" w:rsidRPr="00465AE7" w:rsidRDefault="00F51365" w:rsidP="005278D8">
            <w:pPr>
              <w:rPr>
                <w:rFonts w:cstheme="minorHAnsi"/>
                <w:bCs/>
                <w:i/>
                <w:iCs/>
                <w:lang w:val="en-US"/>
              </w:rPr>
            </w:pPr>
            <w:r w:rsidRPr="00465AE7">
              <w:rPr>
                <w:rFonts w:cstheme="minorHAnsi"/>
                <w:bCs/>
                <w:i/>
                <w:iCs/>
                <w:lang w:val="en-US"/>
              </w:rPr>
              <w:t>Critical observations are considered totally unacceptable.</w:t>
            </w:r>
          </w:p>
          <w:p w14:paraId="26549CBB" w14:textId="77777777" w:rsidR="00F51365" w:rsidRPr="00465AE7" w:rsidRDefault="00F51365" w:rsidP="005278D8">
            <w:pPr>
              <w:rPr>
                <w:rFonts w:cstheme="minorHAnsi"/>
                <w:bCs/>
                <w:i/>
                <w:iCs/>
                <w:lang w:val="en-US"/>
              </w:rPr>
            </w:pPr>
            <w:r w:rsidRPr="00465AE7">
              <w:rPr>
                <w:rFonts w:cstheme="minorHAnsi"/>
                <w:bCs/>
                <w:i/>
                <w:iCs/>
                <w:lang w:val="en-US"/>
              </w:rPr>
              <w:t>Possible consequences: rejection of data and/or legal action required</w:t>
            </w:r>
          </w:p>
          <w:p w14:paraId="170D7F7D" w14:textId="77777777" w:rsidR="00F51365" w:rsidRPr="00465AE7" w:rsidRDefault="00F51365" w:rsidP="005278D8">
            <w:pPr>
              <w:rPr>
                <w:rFonts w:cstheme="minorHAnsi"/>
                <w:bCs/>
                <w:i/>
                <w:iCs/>
                <w:lang w:val="en-US"/>
              </w:rPr>
            </w:pPr>
            <w:r w:rsidRPr="00465AE7">
              <w:rPr>
                <w:rFonts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7BE091CF" w14:textId="77777777" w:rsidR="00F51365" w:rsidRPr="00465AE7" w:rsidRDefault="00F51365" w:rsidP="005278D8">
            <w:pPr>
              <w:rPr>
                <w:rFonts w:cstheme="minorHAnsi"/>
                <w:bCs/>
                <w:i/>
                <w:iCs/>
                <w:lang w:val="en-US"/>
              </w:rPr>
            </w:pPr>
          </w:p>
          <w:p w14:paraId="7146A343" w14:textId="77777777" w:rsidR="00F51365" w:rsidRPr="00465AE7" w:rsidRDefault="00F51365" w:rsidP="005278D8">
            <w:pPr>
              <w:rPr>
                <w:rFonts w:cstheme="minorHAnsi"/>
                <w:b/>
                <w:bCs/>
                <w:i/>
                <w:iCs/>
                <w:lang w:val="en-US"/>
              </w:rPr>
            </w:pPr>
            <w:r w:rsidRPr="00465AE7">
              <w:rPr>
                <w:rFonts w:cstheme="minorHAnsi"/>
                <w:b/>
                <w:bCs/>
                <w:i/>
                <w:iCs/>
                <w:lang w:val="en-US"/>
              </w:rPr>
              <w:t>Major</w:t>
            </w:r>
          </w:p>
          <w:p w14:paraId="3DF2454A" w14:textId="77777777" w:rsidR="00F51365" w:rsidRPr="00465AE7" w:rsidRDefault="00F51365" w:rsidP="005278D8">
            <w:pPr>
              <w:rPr>
                <w:rFonts w:cstheme="minorHAnsi"/>
                <w:bCs/>
                <w:i/>
                <w:iCs/>
                <w:lang w:val="en-US"/>
              </w:rPr>
            </w:pPr>
            <w:r w:rsidRPr="00465AE7">
              <w:rPr>
                <w:rFonts w:cstheme="minorHAnsi"/>
                <w:bCs/>
                <w:i/>
                <w:iCs/>
                <w:lang w:val="en-US"/>
              </w:rPr>
              <w:t>Conditions, practices or processes that might adversely affect the rights, safety or well-being of the subjects and/or the quality and integrity of data.</w:t>
            </w:r>
          </w:p>
          <w:p w14:paraId="1258FCC8" w14:textId="77777777" w:rsidR="00F51365" w:rsidRPr="00465AE7" w:rsidRDefault="00F51365" w:rsidP="005278D8">
            <w:pPr>
              <w:rPr>
                <w:rFonts w:cstheme="minorHAnsi"/>
                <w:bCs/>
                <w:i/>
                <w:iCs/>
                <w:lang w:val="en-US"/>
              </w:rPr>
            </w:pPr>
            <w:r w:rsidRPr="00465AE7">
              <w:rPr>
                <w:rFonts w:cstheme="minorHAnsi"/>
                <w:bCs/>
                <w:i/>
                <w:iCs/>
                <w:lang w:val="en-US"/>
              </w:rPr>
              <w:t>Major observations are serious deficiencies and are direct violations of GCP principles.</w:t>
            </w:r>
          </w:p>
          <w:p w14:paraId="7AE63069" w14:textId="77777777" w:rsidR="00F51365" w:rsidRPr="00465AE7" w:rsidRDefault="00F51365" w:rsidP="005278D8">
            <w:pPr>
              <w:rPr>
                <w:rFonts w:cstheme="minorHAnsi"/>
                <w:bCs/>
                <w:i/>
                <w:iCs/>
                <w:lang w:val="en-US"/>
              </w:rPr>
            </w:pPr>
            <w:r w:rsidRPr="00465AE7">
              <w:rPr>
                <w:rFonts w:cstheme="minorHAnsi"/>
                <w:bCs/>
                <w:i/>
                <w:iCs/>
                <w:lang w:val="en-US"/>
              </w:rPr>
              <w:t>Possible consequences: data may be rejected and/or legal action required</w:t>
            </w:r>
          </w:p>
          <w:p w14:paraId="6BDC2F57" w14:textId="77777777" w:rsidR="00F51365" w:rsidRPr="00465AE7" w:rsidRDefault="00F51365" w:rsidP="005278D8">
            <w:pPr>
              <w:rPr>
                <w:rFonts w:cstheme="minorHAnsi"/>
                <w:bCs/>
                <w:i/>
                <w:iCs/>
                <w:lang w:val="en-US"/>
              </w:rPr>
            </w:pPr>
            <w:r w:rsidRPr="00465AE7">
              <w:rPr>
                <w:rFonts w:cstheme="minorHAnsi"/>
                <w:bCs/>
                <w:i/>
                <w:iCs/>
                <w:lang w:val="en-US"/>
              </w:rPr>
              <w:t>Remark: Observations classified as major, may include a pattern of deviations and/or numerous minor observations.</w:t>
            </w:r>
          </w:p>
          <w:p w14:paraId="79111EE7" w14:textId="77777777" w:rsidR="00F51365" w:rsidRPr="00465AE7" w:rsidRDefault="00F51365" w:rsidP="005278D8">
            <w:pPr>
              <w:rPr>
                <w:rFonts w:cstheme="minorHAnsi"/>
                <w:bCs/>
                <w:i/>
                <w:iCs/>
                <w:lang w:val="en-US"/>
              </w:rPr>
            </w:pPr>
          </w:p>
          <w:p w14:paraId="20DB7F54" w14:textId="77777777" w:rsidR="00F51365" w:rsidRPr="00465AE7" w:rsidRDefault="00F51365" w:rsidP="005278D8">
            <w:pPr>
              <w:rPr>
                <w:rFonts w:cstheme="minorHAnsi"/>
                <w:b/>
                <w:bCs/>
                <w:i/>
                <w:iCs/>
                <w:lang w:val="en-US"/>
              </w:rPr>
            </w:pPr>
            <w:r w:rsidRPr="00465AE7">
              <w:rPr>
                <w:rFonts w:cstheme="minorHAnsi"/>
                <w:b/>
                <w:bCs/>
                <w:i/>
                <w:iCs/>
                <w:lang w:val="en-US"/>
              </w:rPr>
              <w:t>Minor</w:t>
            </w:r>
          </w:p>
          <w:p w14:paraId="1FB0734A" w14:textId="77777777" w:rsidR="00F51365" w:rsidRPr="00465AE7" w:rsidRDefault="00F51365" w:rsidP="005278D8">
            <w:pPr>
              <w:rPr>
                <w:rFonts w:cstheme="minorHAnsi"/>
                <w:bCs/>
                <w:i/>
                <w:iCs/>
                <w:lang w:val="en-US"/>
              </w:rPr>
            </w:pPr>
            <w:r w:rsidRPr="00465AE7">
              <w:rPr>
                <w:rFonts w:cstheme="minorHAnsi"/>
                <w:bCs/>
                <w:i/>
                <w:iCs/>
                <w:lang w:val="en-US"/>
              </w:rPr>
              <w:t>Conditions, practices or processes that would not be expected to adversely affect the rights, safety or well-being of the subjects and/or the quality and integrity of data.</w:t>
            </w:r>
          </w:p>
          <w:p w14:paraId="4F439315" w14:textId="77777777" w:rsidR="00F51365" w:rsidRPr="00465AE7" w:rsidRDefault="00F51365" w:rsidP="005278D8">
            <w:pPr>
              <w:rPr>
                <w:rFonts w:cstheme="minorHAnsi"/>
                <w:bCs/>
                <w:i/>
                <w:iCs/>
                <w:lang w:val="en-US"/>
              </w:rPr>
            </w:pPr>
            <w:r w:rsidRPr="00465AE7">
              <w:rPr>
                <w:rFonts w:cstheme="minorHAnsi"/>
                <w:bCs/>
                <w:i/>
                <w:iCs/>
                <w:lang w:val="en-US"/>
              </w:rPr>
              <w:t xml:space="preserve">Possible consequences: Observations classified as minor, indicate the need for improvement of conditions, </w:t>
            </w:r>
            <w:proofErr w:type="spellStart"/>
            <w:r w:rsidRPr="00465AE7">
              <w:rPr>
                <w:rFonts w:cstheme="minorHAnsi"/>
                <w:bCs/>
                <w:i/>
                <w:iCs/>
                <w:lang w:val="en-US"/>
              </w:rPr>
              <w:t>practises</w:t>
            </w:r>
            <w:proofErr w:type="spellEnd"/>
            <w:r w:rsidRPr="00465AE7">
              <w:rPr>
                <w:rFonts w:cstheme="minorHAnsi"/>
                <w:bCs/>
                <w:i/>
                <w:iCs/>
                <w:lang w:val="en-US"/>
              </w:rPr>
              <w:t xml:space="preserve"> and processes.</w:t>
            </w:r>
          </w:p>
          <w:p w14:paraId="6E6E651E" w14:textId="77777777" w:rsidR="00F51365" w:rsidRPr="00465AE7" w:rsidRDefault="00F51365" w:rsidP="005278D8">
            <w:pPr>
              <w:rPr>
                <w:rFonts w:cstheme="minorHAnsi"/>
                <w:bCs/>
                <w:i/>
                <w:iCs/>
                <w:lang w:val="en-US"/>
              </w:rPr>
            </w:pPr>
            <w:r w:rsidRPr="00465AE7">
              <w:rPr>
                <w:rFonts w:cstheme="minorHAnsi"/>
                <w:bCs/>
                <w:i/>
                <w:iCs/>
                <w:lang w:val="en-US"/>
              </w:rPr>
              <w:t>Remark: Many minor observations might indicate a bad quality and the sum might be equal to a major finding with its consequences.</w:t>
            </w:r>
          </w:p>
          <w:p w14:paraId="1C2A1D99" w14:textId="77777777" w:rsidR="00F51365" w:rsidRPr="00465AE7" w:rsidRDefault="00F51365" w:rsidP="005278D8">
            <w:pPr>
              <w:rPr>
                <w:rFonts w:cstheme="minorHAnsi"/>
                <w:bCs/>
                <w:i/>
                <w:iCs/>
                <w:lang w:val="en-US"/>
              </w:rPr>
            </w:pPr>
          </w:p>
          <w:p w14:paraId="16BE2710" w14:textId="77777777" w:rsidR="00F51365" w:rsidRPr="00465AE7" w:rsidRDefault="00F51365" w:rsidP="005278D8">
            <w:pPr>
              <w:rPr>
                <w:rFonts w:cstheme="minorHAnsi"/>
                <w:b/>
                <w:bCs/>
                <w:i/>
                <w:iCs/>
                <w:lang w:val="en-US"/>
              </w:rPr>
            </w:pPr>
            <w:r w:rsidRPr="00465AE7">
              <w:rPr>
                <w:rFonts w:cstheme="minorHAnsi"/>
                <w:b/>
                <w:bCs/>
                <w:i/>
                <w:iCs/>
                <w:lang w:val="en-US"/>
              </w:rPr>
              <w:lastRenderedPageBreak/>
              <w:t>Comments</w:t>
            </w:r>
          </w:p>
          <w:p w14:paraId="17ED584C" w14:textId="77777777" w:rsidR="00F51365" w:rsidRPr="00465AE7" w:rsidRDefault="00F51365" w:rsidP="005278D8">
            <w:pPr>
              <w:rPr>
                <w:rFonts w:cstheme="minorHAnsi"/>
                <w:i/>
                <w:iCs/>
                <w:lang w:val="en-US"/>
              </w:rPr>
            </w:pPr>
            <w:r w:rsidRPr="00465AE7">
              <w:rPr>
                <w:rFonts w:cstheme="minorHAnsi"/>
                <w:bCs/>
                <w:i/>
                <w:iCs/>
                <w:lang w:val="en-US"/>
              </w:rPr>
              <w:t>The observations might lead to suggestions on how to improve quality or reduce the potential for a deviation to occur in the future."</w:t>
            </w:r>
          </w:p>
        </w:tc>
      </w:tr>
      <w:bookmarkEnd w:id="19"/>
      <w:bookmarkEnd w:id="20"/>
    </w:tbl>
    <w:p w14:paraId="33303DC9" w14:textId="77777777" w:rsidR="00F51365" w:rsidRPr="00465AE7" w:rsidRDefault="00F51365" w:rsidP="00F51365">
      <w:pPr>
        <w:rPr>
          <w:rFonts w:cstheme="minorHAnsi"/>
          <w:lang w:val="en-US"/>
        </w:rPr>
      </w:pPr>
      <w:r w:rsidRPr="00465AE7">
        <w:rPr>
          <w:rFonts w:cstheme="minorHAnsi"/>
          <w:lang w:val="en-US"/>
        </w:rPr>
        <w:lastRenderedPageBreak/>
        <w:br w:type="page"/>
      </w:r>
    </w:p>
    <w:p w14:paraId="6E4A0C17" w14:textId="39DAB4FC" w:rsidR="00400617" w:rsidRPr="00465AE7" w:rsidRDefault="00A663CF" w:rsidP="003641C3">
      <w:pPr>
        <w:pStyle w:val="Titre1"/>
        <w:rPr>
          <w:rFonts w:asciiTheme="minorHAnsi" w:hAnsiTheme="minorHAnsi" w:cstheme="minorHAnsi"/>
        </w:rPr>
      </w:pPr>
      <w:bookmarkStart w:id="21" w:name="_Hlt470424325"/>
      <w:bookmarkStart w:id="22" w:name="_Toc389829695"/>
      <w:bookmarkEnd w:id="21"/>
      <w:r w:rsidRPr="00465AE7">
        <w:rPr>
          <w:rFonts w:asciiTheme="minorHAnsi" w:hAnsiTheme="minorHAnsi" w:cstheme="minorHAnsi"/>
        </w:rPr>
        <w:lastRenderedPageBreak/>
        <w:t>Résumé</w:t>
      </w:r>
      <w:bookmarkEnd w:id="22"/>
      <w:r w:rsidR="00396DA9" w:rsidRPr="00465AE7">
        <w:rPr>
          <w:rFonts w:asciiTheme="minorHAnsi" w:hAnsiTheme="minorHAnsi" w:cstheme="minorHAnsi"/>
        </w:rPr>
        <w:t xml:space="preserve"> exécutif</w:t>
      </w:r>
    </w:p>
    <w:p w14:paraId="62C2E9DB" w14:textId="77777777" w:rsidR="00D8299F" w:rsidRPr="00465AE7" w:rsidRDefault="00D37E10" w:rsidP="009109BB">
      <w:pPr>
        <w:rPr>
          <w:rFonts w:cstheme="minorHAnsi"/>
          <w:color w:val="FF0000"/>
        </w:rPr>
      </w:pPr>
      <w:r w:rsidRPr="00465AE7">
        <w:rPr>
          <w:rFonts w:cstheme="minorHAnsi"/>
          <w:color w:val="FF0000"/>
        </w:rPr>
        <w:t xml:space="preserve">Dans le cadre de ses activités de recherche clinique, CLIENT </w:t>
      </w:r>
      <w:r w:rsidR="00D8299F" w:rsidRPr="00465AE7">
        <w:rPr>
          <w:rFonts w:cstheme="minorHAnsi"/>
          <w:color w:val="FF0000"/>
        </w:rPr>
        <w:t>_</w:t>
      </w:r>
    </w:p>
    <w:p w14:paraId="0C14745B" w14:textId="77777777" w:rsidR="00D8299F" w:rsidRPr="00465AE7" w:rsidRDefault="00D8299F" w:rsidP="009109BB">
      <w:pPr>
        <w:rPr>
          <w:rFonts w:cstheme="minorHAnsi"/>
          <w:color w:val="FF0000"/>
          <w:lang w:eastAsia="fr-FR"/>
        </w:rPr>
      </w:pPr>
    </w:p>
    <w:p w14:paraId="07C08A0C" w14:textId="77777777" w:rsidR="00D8299F" w:rsidRPr="00465AE7" w:rsidRDefault="00D8299F" w:rsidP="009109BB">
      <w:pPr>
        <w:rPr>
          <w:rFonts w:cstheme="minorHAnsi"/>
          <w:color w:val="FF0000"/>
          <w:lang w:eastAsia="fr-FR"/>
        </w:rPr>
      </w:pPr>
    </w:p>
    <w:p w14:paraId="62330B30" w14:textId="308D3772" w:rsidR="00D37E10" w:rsidRPr="00465AE7" w:rsidRDefault="00D37E10" w:rsidP="009109BB">
      <w:pPr>
        <w:rPr>
          <w:rFonts w:cstheme="minorHAnsi"/>
          <w:color w:val="FF0000"/>
          <w:lang w:eastAsia="fr-FR"/>
        </w:rPr>
      </w:pPr>
      <w:r w:rsidRPr="00465AE7">
        <w:rPr>
          <w:rFonts w:cstheme="minorHAnsi"/>
          <w:color w:val="FF0000"/>
          <w:lang w:eastAsia="fr-FR"/>
        </w:rPr>
        <w:t>L'audit s'</w:t>
      </w:r>
      <w:r w:rsidR="00D8299F" w:rsidRPr="00465AE7">
        <w:rPr>
          <w:rFonts w:cstheme="minorHAnsi"/>
          <w:color w:val="FF0000"/>
          <w:lang w:eastAsia="fr-FR"/>
        </w:rPr>
        <w:t>est attaché</w:t>
      </w:r>
      <w:r w:rsidRPr="00465AE7">
        <w:rPr>
          <w:rFonts w:cstheme="minorHAnsi"/>
          <w:color w:val="FF0000"/>
          <w:lang w:eastAsia="fr-FR"/>
        </w:rPr>
        <w:t xml:space="preserve"> à évaluer les niveaux d</w:t>
      </w:r>
      <w:r w:rsidR="00D8299F" w:rsidRPr="00465AE7">
        <w:rPr>
          <w:rFonts w:cstheme="minorHAnsi"/>
          <w:color w:val="FF0000"/>
          <w:lang w:eastAsia="fr-FR"/>
        </w:rPr>
        <w:t xml:space="preserve">e maîtrise des activités de </w:t>
      </w:r>
      <w:r w:rsidRPr="00465AE7">
        <w:rPr>
          <w:rFonts w:cstheme="minorHAnsi"/>
          <w:color w:val="FF0000"/>
          <w:lang w:eastAsia="fr-FR"/>
        </w:rPr>
        <w:t>la recherche clinique de CLIENT et ses possibilités d'amélioration. Seront particulièreme</w:t>
      </w:r>
      <w:r w:rsidR="00396DA9" w:rsidRPr="00465AE7">
        <w:rPr>
          <w:rFonts w:cstheme="minorHAnsi"/>
          <w:color w:val="FF0000"/>
          <w:lang w:eastAsia="fr-FR"/>
        </w:rPr>
        <w:t>nt examinés les points suivants </w:t>
      </w:r>
      <w:r w:rsidRPr="00465AE7">
        <w:rPr>
          <w:rFonts w:cstheme="minorHAnsi"/>
          <w:color w:val="FF0000"/>
          <w:lang w:eastAsia="fr-FR"/>
        </w:rPr>
        <w:t>:</w:t>
      </w:r>
    </w:p>
    <w:p w14:paraId="5B412A32" w14:textId="77777777" w:rsidR="00D37E10" w:rsidRPr="00465AE7" w:rsidRDefault="00D37E10" w:rsidP="00D37E10">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la connaissance et l'application de la réglementation applicable aux recherches biomédicales, nécessaires à :</w:t>
      </w:r>
    </w:p>
    <w:p w14:paraId="6DFCA05F" w14:textId="77777777" w:rsidR="00D37E10" w:rsidRPr="00465AE7" w:rsidRDefault="00D37E10" w:rsidP="00D37E10">
      <w:pPr>
        <w:pStyle w:val="B2"/>
        <w:rPr>
          <w:rFonts w:asciiTheme="minorHAnsi" w:hAnsiTheme="minorHAnsi" w:cstheme="minorHAnsi"/>
          <w:color w:val="FF0000"/>
        </w:rPr>
      </w:pPr>
      <w:r w:rsidRPr="00465AE7">
        <w:rPr>
          <w:rFonts w:asciiTheme="minorHAnsi" w:hAnsiTheme="minorHAnsi" w:cstheme="minorHAnsi"/>
          <w:color w:val="FF0000"/>
        </w:rPr>
        <w:t>la protection des patients et le respect de leurs droits,</w:t>
      </w:r>
    </w:p>
    <w:p w14:paraId="0FA13F0C" w14:textId="77777777" w:rsidR="00D37E10" w:rsidRPr="00465AE7" w:rsidRDefault="00D37E10" w:rsidP="00D37E10">
      <w:pPr>
        <w:pStyle w:val="B2"/>
        <w:rPr>
          <w:rFonts w:asciiTheme="minorHAnsi" w:hAnsiTheme="minorHAnsi" w:cstheme="minorHAnsi"/>
          <w:color w:val="FF0000"/>
        </w:rPr>
      </w:pPr>
      <w:r w:rsidRPr="00465AE7">
        <w:rPr>
          <w:rFonts w:asciiTheme="minorHAnsi" w:hAnsiTheme="minorHAnsi" w:cstheme="minorHAnsi"/>
          <w:color w:val="FF0000"/>
        </w:rPr>
        <w:t>le respect de la réglementation,</w:t>
      </w:r>
    </w:p>
    <w:p w14:paraId="37FC5D71" w14:textId="77777777" w:rsidR="00D37E10" w:rsidRPr="00465AE7" w:rsidRDefault="00D37E10" w:rsidP="00D37E10">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la mise en place et la maintenance d'un système de management de la qualité, des processus et des risques conforme à la réglementation et aux Bonnes Pratiques Cliniques.</w:t>
      </w:r>
    </w:p>
    <w:p w14:paraId="679986B9" w14:textId="77777777" w:rsidR="00D37E10" w:rsidRPr="00465AE7" w:rsidRDefault="00D37E10" w:rsidP="00D37E10">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la maîtrise de la gestion d'un essai clinique :</w:t>
      </w:r>
    </w:p>
    <w:p w14:paraId="07D25CC6" w14:textId="77777777" w:rsidR="00D37E10" w:rsidRPr="00465AE7" w:rsidRDefault="00D37E10" w:rsidP="00D37E10">
      <w:pPr>
        <w:pStyle w:val="B2"/>
        <w:rPr>
          <w:rFonts w:asciiTheme="minorHAnsi" w:hAnsiTheme="minorHAnsi" w:cstheme="minorHAnsi"/>
          <w:color w:val="FF0000"/>
        </w:rPr>
      </w:pPr>
      <w:r w:rsidRPr="00465AE7">
        <w:rPr>
          <w:rFonts w:asciiTheme="minorHAnsi" w:hAnsiTheme="minorHAnsi" w:cstheme="minorHAnsi"/>
          <w:color w:val="FF0000"/>
        </w:rPr>
        <w:t>conception de l'essai,</w:t>
      </w:r>
    </w:p>
    <w:p w14:paraId="2C3DCB2F" w14:textId="77777777" w:rsidR="00D37E10" w:rsidRPr="00465AE7" w:rsidRDefault="00D37E10" w:rsidP="00D37E10">
      <w:pPr>
        <w:pStyle w:val="B2"/>
        <w:rPr>
          <w:rFonts w:asciiTheme="minorHAnsi" w:hAnsiTheme="minorHAnsi" w:cstheme="minorHAnsi"/>
          <w:color w:val="FF0000"/>
        </w:rPr>
      </w:pPr>
      <w:r w:rsidRPr="00465AE7">
        <w:rPr>
          <w:rFonts w:asciiTheme="minorHAnsi" w:hAnsiTheme="minorHAnsi" w:cstheme="minorHAnsi"/>
          <w:color w:val="FF0000"/>
        </w:rPr>
        <w:t>gestion de projet,</w:t>
      </w:r>
    </w:p>
    <w:p w14:paraId="59A886D7" w14:textId="77777777" w:rsidR="00D37E10" w:rsidRPr="00465AE7" w:rsidRDefault="00D37E10" w:rsidP="00D37E10">
      <w:pPr>
        <w:pStyle w:val="B2"/>
        <w:rPr>
          <w:rFonts w:asciiTheme="minorHAnsi" w:hAnsiTheme="minorHAnsi" w:cstheme="minorHAnsi"/>
          <w:color w:val="FF0000"/>
        </w:rPr>
      </w:pPr>
      <w:r w:rsidRPr="00465AE7">
        <w:rPr>
          <w:rFonts w:asciiTheme="minorHAnsi" w:hAnsiTheme="minorHAnsi" w:cstheme="minorHAnsi"/>
          <w:color w:val="FF0000"/>
        </w:rPr>
        <w:t>démarches réglementaires,</w:t>
      </w:r>
    </w:p>
    <w:p w14:paraId="771E8405" w14:textId="3CB8E891" w:rsidR="00D37E10" w:rsidRPr="00465AE7" w:rsidRDefault="00D37E10" w:rsidP="00C6769D">
      <w:pPr>
        <w:pStyle w:val="B2"/>
        <w:rPr>
          <w:rFonts w:asciiTheme="minorHAnsi" w:hAnsiTheme="minorHAnsi" w:cstheme="minorHAnsi"/>
          <w:color w:val="FF0000"/>
          <w:lang w:eastAsia="fr-FR"/>
        </w:rPr>
      </w:pPr>
      <w:r w:rsidRPr="00465AE7">
        <w:rPr>
          <w:rFonts w:asciiTheme="minorHAnsi" w:hAnsiTheme="minorHAnsi" w:cstheme="minorHAnsi"/>
          <w:color w:val="FF0000"/>
        </w:rPr>
        <w:t xml:space="preserve">sous-traitance d'activités d'essai clinique à des prestataires, </w:t>
      </w:r>
      <w:r w:rsidRPr="00465AE7">
        <w:rPr>
          <w:rFonts w:asciiTheme="minorHAnsi" w:hAnsiTheme="minorHAnsi" w:cstheme="minorHAnsi"/>
          <w:color w:val="FF0000"/>
          <w:lang w:eastAsia="fr-FR"/>
        </w:rPr>
        <w:t>nécessaire à la fiabilité des données.</w:t>
      </w:r>
    </w:p>
    <w:p w14:paraId="798B7F86" w14:textId="77777777" w:rsidR="005E097D" w:rsidRPr="00465AE7" w:rsidRDefault="005E097D" w:rsidP="009109BB">
      <w:pPr>
        <w:rPr>
          <w:rFonts w:cstheme="minorHAnsi"/>
          <w:color w:val="FF0000"/>
        </w:rPr>
      </w:pPr>
    </w:p>
    <w:p w14:paraId="63D64A3A" w14:textId="77777777" w:rsidR="00D37E10" w:rsidRPr="00465AE7" w:rsidRDefault="00D37E10" w:rsidP="009109BB">
      <w:pPr>
        <w:rPr>
          <w:rFonts w:cstheme="minorHAnsi"/>
          <w:color w:val="FF0000"/>
        </w:rPr>
      </w:pPr>
      <w:bookmarkStart w:id="23" w:name="_Toc26864461"/>
      <w:bookmarkStart w:id="24" w:name="_Toc27455432"/>
      <w:bookmarkStart w:id="25" w:name="_Toc27534952"/>
      <w:bookmarkStart w:id="26" w:name="_Toc28061668"/>
      <w:bookmarkStart w:id="27" w:name="_Toc28062569"/>
      <w:bookmarkStart w:id="28" w:name="_Toc28062931"/>
      <w:bookmarkStart w:id="29" w:name="_Toc28399544"/>
      <w:r w:rsidRPr="00465AE7">
        <w:rPr>
          <w:rFonts w:cstheme="minorHAnsi"/>
          <w:color w:val="FF0000"/>
        </w:rPr>
        <w:t xml:space="preserve">Sunnikan Consulting a été mandaté pour conduire l'audit de système XXX. </w:t>
      </w:r>
    </w:p>
    <w:p w14:paraId="2EEA8470" w14:textId="77777777" w:rsidR="00D37E10" w:rsidRPr="00465AE7" w:rsidRDefault="00D37E10" w:rsidP="009109BB">
      <w:pPr>
        <w:rPr>
          <w:rFonts w:cstheme="minorHAnsi"/>
          <w:color w:val="FF0000"/>
        </w:rPr>
      </w:pPr>
    </w:p>
    <w:p w14:paraId="75E78FB5" w14:textId="4B7EE619" w:rsidR="00D37E10" w:rsidRPr="00465AE7" w:rsidRDefault="00D37E10" w:rsidP="009109BB">
      <w:pPr>
        <w:rPr>
          <w:rFonts w:cstheme="minorHAnsi"/>
          <w:color w:val="FF0000"/>
        </w:rPr>
      </w:pPr>
      <w:r w:rsidRPr="00465AE7">
        <w:rPr>
          <w:rFonts w:cstheme="minorHAnsi"/>
          <w:color w:val="FF0000"/>
        </w:rPr>
        <w:t xml:space="preserve">L’audit a été réalisé le _, par </w:t>
      </w:r>
      <w:r w:rsidR="00D8299F" w:rsidRPr="00465AE7">
        <w:rPr>
          <w:rFonts w:cstheme="minorHAnsi"/>
          <w:color w:val="FF0000"/>
        </w:rPr>
        <w:t>_</w:t>
      </w:r>
      <w:r w:rsidRPr="00465AE7">
        <w:rPr>
          <w:rFonts w:cstheme="minorHAnsi"/>
          <w:color w:val="FF0000"/>
        </w:rPr>
        <w:t>,</w:t>
      </w:r>
      <w:r w:rsidR="00D8299F" w:rsidRPr="00465AE7">
        <w:rPr>
          <w:rFonts w:cstheme="minorHAnsi"/>
          <w:color w:val="FF0000"/>
        </w:rPr>
        <w:t xml:space="preserve"> Consultant,</w:t>
      </w:r>
      <w:r w:rsidRPr="00465AE7">
        <w:rPr>
          <w:rFonts w:cstheme="minorHAnsi"/>
          <w:color w:val="FF0000"/>
        </w:rPr>
        <w:t xml:space="preserve"> Sunnikan Consulting, dans les locaux de CLIENT.</w:t>
      </w:r>
    </w:p>
    <w:p w14:paraId="4F80F67C" w14:textId="77777777" w:rsidR="00D37E10" w:rsidRPr="00465AE7" w:rsidRDefault="00D37E10" w:rsidP="009109BB">
      <w:pPr>
        <w:rPr>
          <w:rFonts w:cstheme="minorHAnsi"/>
          <w:color w:val="FF0000"/>
        </w:rPr>
      </w:pPr>
    </w:p>
    <w:p w14:paraId="217CC3E6" w14:textId="77777777" w:rsidR="00D37E10" w:rsidRPr="00465AE7" w:rsidRDefault="00D37E10" w:rsidP="009109BB">
      <w:pPr>
        <w:rPr>
          <w:rFonts w:cstheme="minorHAnsi"/>
          <w:color w:val="FF0000"/>
        </w:rPr>
      </w:pPr>
    </w:p>
    <w:p w14:paraId="5F705F39" w14:textId="77777777" w:rsidR="00D37E10" w:rsidRPr="00465AE7" w:rsidRDefault="00D37E10" w:rsidP="009109BB">
      <w:pPr>
        <w:rPr>
          <w:rFonts w:cstheme="minorHAnsi"/>
          <w:color w:val="FF0000"/>
        </w:rPr>
      </w:pPr>
    </w:p>
    <w:p w14:paraId="6F54FD72" w14:textId="77777777" w:rsidR="00C6769D" w:rsidRPr="00465AE7" w:rsidRDefault="00C6769D" w:rsidP="009109BB">
      <w:pPr>
        <w:rPr>
          <w:rFonts w:cstheme="minorHAnsi"/>
          <w:color w:val="FF0000"/>
        </w:rPr>
      </w:pPr>
    </w:p>
    <w:p w14:paraId="531EF9E9" w14:textId="17652D70" w:rsidR="00C6769D" w:rsidRPr="00465AE7" w:rsidRDefault="00C6769D" w:rsidP="009109BB">
      <w:pPr>
        <w:rPr>
          <w:rFonts w:cstheme="minorHAnsi"/>
          <w:color w:val="FF0000"/>
        </w:rPr>
      </w:pPr>
      <w:r w:rsidRPr="00465AE7">
        <w:rPr>
          <w:rFonts w:cstheme="minorHAnsi"/>
          <w:color w:val="FF0000"/>
        </w:rPr>
        <w:t xml:space="preserve">La recherche médicale à </w:t>
      </w:r>
      <w:r w:rsidR="00232ACD" w:rsidRPr="00465AE7">
        <w:rPr>
          <w:rFonts w:cstheme="minorHAnsi"/>
          <w:color w:val="FF0000"/>
        </w:rPr>
        <w:t>CLIENT</w:t>
      </w:r>
      <w:r w:rsidRPr="00465AE7">
        <w:rPr>
          <w:rFonts w:cstheme="minorHAnsi"/>
          <w:color w:val="FF0000"/>
        </w:rPr>
        <w:t xml:space="preserve"> dispose de nombreux atouts :</w:t>
      </w:r>
    </w:p>
    <w:p w14:paraId="66663968" w14:textId="7A571973" w:rsidR="00C6769D" w:rsidRPr="00465AE7" w:rsidRDefault="00C6769D" w:rsidP="00C6769D">
      <w:pPr>
        <w:pStyle w:val="B1"/>
        <w:rPr>
          <w:rFonts w:asciiTheme="minorHAnsi" w:hAnsiTheme="minorHAnsi" w:cstheme="minorHAnsi"/>
          <w:color w:val="FF0000"/>
        </w:rPr>
      </w:pPr>
    </w:p>
    <w:p w14:paraId="7AB53BD8" w14:textId="35F7C9E6" w:rsidR="00C6769D" w:rsidRPr="00465AE7" w:rsidRDefault="00C6769D" w:rsidP="00C6769D">
      <w:pPr>
        <w:pStyle w:val="B1"/>
        <w:rPr>
          <w:rFonts w:asciiTheme="minorHAnsi" w:hAnsiTheme="minorHAnsi" w:cstheme="minorHAnsi"/>
          <w:color w:val="FF0000"/>
        </w:rPr>
      </w:pPr>
    </w:p>
    <w:p w14:paraId="15C5D158" w14:textId="71958CFF" w:rsidR="00C6769D" w:rsidRPr="00465AE7" w:rsidRDefault="00C6769D" w:rsidP="00C6769D">
      <w:pPr>
        <w:pStyle w:val="B1"/>
        <w:rPr>
          <w:rFonts w:asciiTheme="minorHAnsi" w:hAnsiTheme="minorHAnsi" w:cstheme="minorHAnsi"/>
          <w:color w:val="FF0000"/>
        </w:rPr>
      </w:pPr>
    </w:p>
    <w:p w14:paraId="60FCEAD1" w14:textId="30AEFD79" w:rsidR="00C6769D" w:rsidRPr="00465AE7" w:rsidRDefault="00C6769D" w:rsidP="00C6769D">
      <w:pPr>
        <w:pStyle w:val="B1"/>
        <w:rPr>
          <w:rFonts w:asciiTheme="minorHAnsi" w:hAnsiTheme="minorHAnsi" w:cstheme="minorHAnsi"/>
          <w:color w:val="FF0000"/>
        </w:rPr>
      </w:pPr>
    </w:p>
    <w:p w14:paraId="61C94990" w14:textId="77777777" w:rsidR="00C6769D" w:rsidRPr="00465AE7" w:rsidRDefault="00C6769D" w:rsidP="00C6769D">
      <w:pPr>
        <w:pStyle w:val="B1"/>
        <w:rPr>
          <w:rFonts w:asciiTheme="minorHAnsi" w:hAnsiTheme="minorHAnsi" w:cstheme="minorHAnsi"/>
          <w:color w:val="FF0000"/>
        </w:rPr>
      </w:pPr>
    </w:p>
    <w:p w14:paraId="0217F9E6" w14:textId="77777777" w:rsidR="00C6769D" w:rsidRPr="00465AE7" w:rsidRDefault="00C6769D" w:rsidP="009109BB">
      <w:pPr>
        <w:rPr>
          <w:rFonts w:cstheme="minorHAnsi"/>
          <w:color w:val="FF0000"/>
        </w:rPr>
      </w:pPr>
      <w:r w:rsidRPr="00465AE7">
        <w:rPr>
          <w:rFonts w:cstheme="minorHAnsi"/>
          <w:color w:val="FF0000"/>
        </w:rPr>
        <w:t>Les recommandations pourraient se résumer en 2 termes :</w:t>
      </w:r>
    </w:p>
    <w:p w14:paraId="6CDAA533" w14:textId="77777777" w:rsidR="00C6769D" w:rsidRPr="00465AE7" w:rsidRDefault="00C6769D" w:rsidP="00C6769D">
      <w:pPr>
        <w:pStyle w:val="B1"/>
        <w:rPr>
          <w:rFonts w:asciiTheme="minorHAnsi" w:hAnsiTheme="minorHAnsi" w:cstheme="minorHAnsi"/>
          <w:color w:val="FF0000"/>
        </w:rPr>
      </w:pPr>
      <w:r w:rsidRPr="00465AE7">
        <w:rPr>
          <w:rFonts w:asciiTheme="minorHAnsi" w:hAnsiTheme="minorHAnsi" w:cstheme="minorHAnsi"/>
          <w:b/>
          <w:color w:val="FF0000"/>
        </w:rPr>
        <w:t>rationaliser</w:t>
      </w:r>
      <w:r w:rsidRPr="00465AE7">
        <w:rPr>
          <w:rFonts w:asciiTheme="minorHAnsi" w:hAnsiTheme="minorHAnsi" w:cstheme="minorHAnsi"/>
          <w:color w:val="FF0000"/>
        </w:rPr>
        <w:t xml:space="preserve"> (ou objectiver) : définir la politique, les axes de recherche, les objectifs, l'organisation, les ressources, les projets sur la base de critères rationnels et objectifs définis ou proposés par les personnes compétentes.</w:t>
      </w:r>
    </w:p>
    <w:p w14:paraId="1B007BA9" w14:textId="788FC14A" w:rsidR="00C6769D" w:rsidRPr="00465AE7" w:rsidRDefault="00C6769D" w:rsidP="00C6769D">
      <w:pPr>
        <w:pStyle w:val="B1"/>
        <w:rPr>
          <w:rFonts w:asciiTheme="minorHAnsi" w:hAnsiTheme="minorHAnsi" w:cstheme="minorHAnsi"/>
          <w:color w:val="FF0000"/>
        </w:rPr>
      </w:pPr>
      <w:r w:rsidRPr="00465AE7">
        <w:rPr>
          <w:rFonts w:asciiTheme="minorHAnsi" w:hAnsiTheme="minorHAnsi" w:cstheme="minorHAnsi"/>
          <w:b/>
          <w:color w:val="FF0000"/>
        </w:rPr>
        <w:t>décliner</w:t>
      </w:r>
      <w:r w:rsidRPr="00465AE7">
        <w:rPr>
          <w:rFonts w:asciiTheme="minorHAnsi" w:hAnsiTheme="minorHAnsi" w:cstheme="minorHAnsi"/>
          <w:color w:val="FF0000"/>
        </w:rPr>
        <w:t xml:space="preserve"> : décliner tous les éléments de recherche médicale à </w:t>
      </w:r>
      <w:r w:rsidR="00232ACD" w:rsidRPr="00465AE7">
        <w:rPr>
          <w:rFonts w:asciiTheme="minorHAnsi" w:hAnsiTheme="minorHAnsi" w:cstheme="minorHAnsi"/>
          <w:color w:val="FF0000"/>
        </w:rPr>
        <w:t>CLIENT</w:t>
      </w:r>
      <w:r w:rsidRPr="00465AE7">
        <w:rPr>
          <w:rFonts w:asciiTheme="minorHAnsi" w:hAnsiTheme="minorHAnsi" w:cstheme="minorHAnsi"/>
          <w:color w:val="FF0000"/>
        </w:rPr>
        <w:t xml:space="preserve"> :</w:t>
      </w:r>
    </w:p>
    <w:p w14:paraId="7C94BC9C"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politique,</w:t>
      </w:r>
    </w:p>
    <w:p w14:paraId="7114B20B"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axes de recherche,</w:t>
      </w:r>
    </w:p>
    <w:p w14:paraId="41FF3620"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objectifs,</w:t>
      </w:r>
    </w:p>
    <w:p w14:paraId="76CC3347"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"Comité Scientifique",</w:t>
      </w:r>
    </w:p>
    <w:p w14:paraId="12D819D7"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évaluation et choix des projets de recherche,</w:t>
      </w:r>
    </w:p>
    <w:p w14:paraId="23F25A4F" w14:textId="77777777" w:rsidR="00845A08" w:rsidRPr="00465AE7" w:rsidRDefault="00845A08" w:rsidP="004F06B8">
      <w:pPr>
        <w:rPr>
          <w:rFonts w:cstheme="minorHAnsi"/>
          <w:kern w:val="32"/>
          <w:szCs w:val="32"/>
          <w:lang w:eastAsia="fr-FR"/>
        </w:rPr>
      </w:pPr>
      <w:r w:rsidRPr="00465AE7">
        <w:rPr>
          <w:rFonts w:cstheme="minorHAnsi"/>
        </w:rPr>
        <w:br w:type="page"/>
      </w:r>
    </w:p>
    <w:p w14:paraId="00A1CFF8" w14:textId="77777777" w:rsidR="00396DA9" w:rsidRPr="00465AE7" w:rsidRDefault="00396DA9" w:rsidP="003641C3">
      <w:pPr>
        <w:pStyle w:val="Titre1"/>
        <w:rPr>
          <w:rFonts w:asciiTheme="minorHAnsi" w:hAnsiTheme="minorHAnsi" w:cstheme="minorHAnsi"/>
        </w:rPr>
      </w:pPr>
      <w:bookmarkStart w:id="30" w:name="_Toc389829696"/>
      <w:r w:rsidRPr="00465AE7">
        <w:rPr>
          <w:rFonts w:asciiTheme="minorHAnsi" w:hAnsiTheme="minorHAnsi" w:cstheme="minorHAnsi"/>
        </w:rPr>
        <w:lastRenderedPageBreak/>
        <w:t>Introduction</w:t>
      </w:r>
    </w:p>
    <w:p w14:paraId="5454B33E" w14:textId="6A992F71" w:rsidR="00653CCA" w:rsidRPr="00465AE7" w:rsidRDefault="00396DA9" w:rsidP="00396DA9">
      <w:pPr>
        <w:rPr>
          <w:rFonts w:cstheme="minorHAnsi"/>
        </w:rPr>
      </w:pPr>
      <w:r w:rsidRPr="00465AE7">
        <w:rPr>
          <w:rFonts w:cstheme="minorHAnsi"/>
        </w:rPr>
        <w:t xml:space="preserve">[Présentation succincte </w:t>
      </w:r>
      <w:r w:rsidR="00FF6C40" w:rsidRPr="00465AE7">
        <w:rPr>
          <w:rFonts w:cstheme="minorHAnsi"/>
        </w:rPr>
        <w:t xml:space="preserve">de </w:t>
      </w:r>
      <w:r w:rsidRPr="00465AE7">
        <w:rPr>
          <w:rFonts w:cstheme="minorHAnsi"/>
        </w:rPr>
        <w:t>CLIENT</w:t>
      </w:r>
      <w:bookmarkEnd w:id="30"/>
      <w:r w:rsidR="00FF6C40" w:rsidRPr="00465AE7">
        <w:rPr>
          <w:rFonts w:cstheme="minorHAnsi"/>
        </w:rPr>
        <w:t>]</w:t>
      </w:r>
    </w:p>
    <w:p w14:paraId="11BDE290" w14:textId="48D45729" w:rsidR="00FF6C40" w:rsidRPr="00465AE7" w:rsidRDefault="00FF6C40" w:rsidP="00C6769D">
      <w:pPr>
        <w:pStyle w:val="Titre2"/>
        <w:rPr>
          <w:rFonts w:asciiTheme="minorHAnsi" w:hAnsiTheme="minorHAnsi" w:cstheme="minorHAnsi"/>
        </w:rPr>
      </w:pPr>
      <w:bookmarkStart w:id="31" w:name="_Toc389829697"/>
      <w:r w:rsidRPr="00465AE7">
        <w:rPr>
          <w:rFonts w:asciiTheme="minorHAnsi" w:hAnsiTheme="minorHAnsi" w:cstheme="minorHAnsi"/>
        </w:rPr>
        <w:t>La Mission</w:t>
      </w:r>
    </w:p>
    <w:p w14:paraId="3CA95FFE" w14:textId="77777777" w:rsidR="00FF6C40" w:rsidRPr="00465AE7" w:rsidRDefault="00FF6C40" w:rsidP="00FF6C40">
      <w:pPr>
        <w:rPr>
          <w:rFonts w:cstheme="minorHAnsi"/>
          <w:lang w:eastAsia="fr-FR"/>
        </w:rPr>
      </w:pPr>
    </w:p>
    <w:p w14:paraId="1520891A" w14:textId="3C2139C2" w:rsidR="00FF6C40" w:rsidRPr="00465AE7" w:rsidRDefault="00FF6C40" w:rsidP="00FF6C40">
      <w:pPr>
        <w:pStyle w:val="Titre2"/>
        <w:rPr>
          <w:rFonts w:asciiTheme="minorHAnsi" w:hAnsiTheme="minorHAnsi" w:cstheme="minorHAnsi"/>
        </w:rPr>
      </w:pPr>
      <w:r w:rsidRPr="00465AE7">
        <w:rPr>
          <w:rFonts w:asciiTheme="minorHAnsi" w:hAnsiTheme="minorHAnsi" w:cstheme="minorHAnsi"/>
        </w:rPr>
        <w:t>La Vision</w:t>
      </w:r>
    </w:p>
    <w:p w14:paraId="1C386FAE" w14:textId="77777777" w:rsidR="00FF6C40" w:rsidRPr="00465AE7" w:rsidRDefault="00FF6C40" w:rsidP="00FF6C40">
      <w:pPr>
        <w:rPr>
          <w:rFonts w:cstheme="minorHAnsi"/>
          <w:lang w:eastAsia="fr-FR"/>
        </w:rPr>
      </w:pPr>
    </w:p>
    <w:p w14:paraId="0E52676A" w14:textId="20F4CF46" w:rsidR="00DC0268" w:rsidRPr="00465AE7" w:rsidRDefault="00DC0268" w:rsidP="00C6769D">
      <w:pPr>
        <w:pStyle w:val="Titre2"/>
        <w:rPr>
          <w:rFonts w:asciiTheme="minorHAnsi" w:hAnsiTheme="minorHAnsi" w:cstheme="minorHAnsi"/>
        </w:rPr>
      </w:pPr>
      <w:r w:rsidRPr="00465AE7">
        <w:rPr>
          <w:rFonts w:asciiTheme="minorHAnsi" w:hAnsiTheme="minorHAnsi" w:cstheme="minorHAnsi"/>
        </w:rPr>
        <w:t>Le contexte</w:t>
      </w:r>
      <w:bookmarkEnd w:id="31"/>
    </w:p>
    <w:p w14:paraId="0A56046F" w14:textId="77777777" w:rsidR="00DC0268" w:rsidRPr="00465AE7" w:rsidRDefault="00DC0268" w:rsidP="00DC0268">
      <w:pPr>
        <w:rPr>
          <w:rFonts w:cstheme="minorHAnsi"/>
          <w:lang w:eastAsia="fr-FR"/>
        </w:rPr>
      </w:pPr>
    </w:p>
    <w:p w14:paraId="572F3842" w14:textId="3BC3C063" w:rsidR="00653CCA" w:rsidRPr="00465AE7" w:rsidRDefault="00C6769D" w:rsidP="00C6769D">
      <w:pPr>
        <w:pStyle w:val="Titre2"/>
        <w:rPr>
          <w:rFonts w:asciiTheme="minorHAnsi" w:hAnsiTheme="minorHAnsi" w:cstheme="minorHAnsi"/>
        </w:rPr>
      </w:pPr>
      <w:bookmarkStart w:id="32" w:name="_Toc389829698"/>
      <w:r w:rsidRPr="00465AE7">
        <w:rPr>
          <w:rFonts w:asciiTheme="minorHAnsi" w:hAnsiTheme="minorHAnsi" w:cstheme="minorHAnsi"/>
        </w:rPr>
        <w:t>Bref historique</w:t>
      </w:r>
      <w:bookmarkEnd w:id="32"/>
    </w:p>
    <w:p w14:paraId="6AC66E96" w14:textId="7CD3567A" w:rsidR="00C6769D" w:rsidRPr="00465AE7" w:rsidRDefault="00C6769D" w:rsidP="00C6769D">
      <w:pPr>
        <w:rPr>
          <w:rFonts w:cstheme="minorHAnsi"/>
        </w:rPr>
      </w:pPr>
    </w:p>
    <w:p w14:paraId="62ED9090" w14:textId="3DFACAF1" w:rsidR="007652A0" w:rsidRPr="00465AE7" w:rsidRDefault="007652A0" w:rsidP="00371B16">
      <w:pPr>
        <w:pStyle w:val="Titre1"/>
        <w:rPr>
          <w:rFonts w:asciiTheme="minorHAnsi" w:hAnsiTheme="minorHAnsi" w:cstheme="minorHAnsi"/>
        </w:rPr>
      </w:pPr>
      <w:bookmarkStart w:id="33" w:name="_Toc389829699"/>
      <w:r w:rsidRPr="00465AE7">
        <w:rPr>
          <w:rFonts w:asciiTheme="minorHAnsi" w:hAnsiTheme="minorHAnsi" w:cstheme="minorHAnsi"/>
        </w:rPr>
        <w:t>La mission, la stratégie, les objectifs de CLIENT</w:t>
      </w:r>
      <w:bookmarkEnd w:id="33"/>
    </w:p>
    <w:p w14:paraId="4B595ABC" w14:textId="77777777" w:rsidR="007652A0" w:rsidRPr="00465AE7" w:rsidRDefault="007652A0" w:rsidP="007652A0">
      <w:pPr>
        <w:rPr>
          <w:rFonts w:cstheme="minorHAnsi"/>
          <w:lang w:eastAsia="fr-FR"/>
        </w:rPr>
      </w:pPr>
    </w:p>
    <w:p w14:paraId="223796C9" w14:textId="49A04F99" w:rsidR="00371B16" w:rsidRPr="00465AE7" w:rsidRDefault="00371B16" w:rsidP="00371B16">
      <w:pPr>
        <w:pStyle w:val="Titre1"/>
        <w:rPr>
          <w:rFonts w:asciiTheme="minorHAnsi" w:hAnsiTheme="minorHAnsi" w:cstheme="minorHAnsi"/>
        </w:rPr>
      </w:pPr>
      <w:bookmarkStart w:id="34" w:name="_Toc389829700"/>
      <w:r w:rsidRPr="00465AE7">
        <w:rPr>
          <w:rFonts w:asciiTheme="minorHAnsi" w:hAnsiTheme="minorHAnsi" w:cstheme="minorHAnsi"/>
        </w:rPr>
        <w:t>Organisation de CLIENT</w:t>
      </w:r>
      <w:bookmarkEnd w:id="34"/>
    </w:p>
    <w:p w14:paraId="5EE412CB" w14:textId="3894C6B9" w:rsidR="00371B16" w:rsidRPr="00465AE7" w:rsidRDefault="00371B16" w:rsidP="009109BB">
      <w:pPr>
        <w:rPr>
          <w:rFonts w:cstheme="minorHAnsi"/>
          <w:color w:val="FF0000"/>
          <w:lang w:eastAsia="fr-FR"/>
        </w:rPr>
      </w:pPr>
      <w:r w:rsidRPr="00465AE7">
        <w:rPr>
          <w:rFonts w:cstheme="minorHAnsi"/>
          <w:color w:val="FF0000"/>
          <w:lang w:eastAsia="fr-FR"/>
        </w:rPr>
        <w:t>L'organisation découle de la déclinaison de la mission de CLIENT.</w:t>
      </w:r>
    </w:p>
    <w:p w14:paraId="285D6324" w14:textId="77777777" w:rsidR="00DA1793" w:rsidRPr="00465AE7" w:rsidRDefault="00DA1793" w:rsidP="009109BB">
      <w:pPr>
        <w:rPr>
          <w:rFonts w:cstheme="minorHAnsi"/>
          <w:color w:val="FF0000"/>
          <w:lang w:eastAsia="fr-FR"/>
        </w:rPr>
      </w:pPr>
      <w:r w:rsidRPr="00465AE7">
        <w:rPr>
          <w:rFonts w:cstheme="minorHAnsi"/>
          <w:color w:val="FF0000"/>
          <w:lang w:eastAsia="fr-FR"/>
        </w:rPr>
        <w:t>L'organisation ne découle pas de la déclinaison de la mission de CLIENT.</w:t>
      </w:r>
    </w:p>
    <w:p w14:paraId="204AA76F" w14:textId="1B8B5AD3" w:rsidR="007652A0" w:rsidRPr="00465AE7" w:rsidRDefault="007652A0" w:rsidP="007652A0">
      <w:pPr>
        <w:pStyle w:val="Titre2"/>
        <w:rPr>
          <w:rFonts w:asciiTheme="minorHAnsi" w:hAnsiTheme="minorHAnsi" w:cstheme="minorHAnsi"/>
        </w:rPr>
      </w:pPr>
      <w:bookmarkStart w:id="35" w:name="_Toc389829701"/>
      <w:r w:rsidRPr="00465AE7">
        <w:rPr>
          <w:rFonts w:asciiTheme="minorHAnsi" w:hAnsiTheme="minorHAnsi" w:cstheme="minorHAnsi"/>
        </w:rPr>
        <w:t>Responsabilités éthiques de CLIENT</w:t>
      </w:r>
      <w:bookmarkEnd w:id="35"/>
    </w:p>
    <w:p w14:paraId="6B0621B1" w14:textId="77777777" w:rsidR="007652A0" w:rsidRPr="00465AE7" w:rsidRDefault="007652A0" w:rsidP="007652A0">
      <w:pPr>
        <w:pStyle w:val="B1"/>
        <w:rPr>
          <w:rFonts w:asciiTheme="minorHAnsi" w:hAnsiTheme="minorHAnsi" w:cstheme="minorHAnsi"/>
          <w:b/>
          <w:lang w:eastAsia="fr-FR"/>
        </w:rPr>
      </w:pPr>
      <w:r w:rsidRPr="00465AE7">
        <w:rPr>
          <w:rFonts w:asciiTheme="minorHAnsi" w:hAnsiTheme="minorHAnsi" w:cstheme="minorHAnsi"/>
          <w:b/>
          <w:lang w:eastAsia="fr-FR"/>
        </w:rPr>
        <w:t>Qui est responsable de la conformité réglementaire des activités de promotion de recherche clinique ?</w:t>
      </w:r>
    </w:p>
    <w:p w14:paraId="6547715E" w14:textId="77777777" w:rsidR="007652A0" w:rsidRPr="00465AE7" w:rsidRDefault="007652A0" w:rsidP="007652A0">
      <w:pPr>
        <w:rPr>
          <w:rFonts w:cstheme="minorHAnsi"/>
          <w:lang w:eastAsia="fr-FR"/>
        </w:rPr>
      </w:pPr>
    </w:p>
    <w:p w14:paraId="00D51CE9" w14:textId="77777777" w:rsidR="007652A0" w:rsidRPr="00465AE7" w:rsidRDefault="007652A0" w:rsidP="007652A0">
      <w:pPr>
        <w:pStyle w:val="B1"/>
        <w:rPr>
          <w:rFonts w:asciiTheme="minorHAnsi" w:hAnsiTheme="minorHAnsi" w:cstheme="minorHAnsi"/>
          <w:b/>
          <w:lang w:eastAsia="fr-FR"/>
        </w:rPr>
      </w:pPr>
      <w:r w:rsidRPr="00465AE7">
        <w:rPr>
          <w:rFonts w:asciiTheme="minorHAnsi" w:hAnsiTheme="minorHAnsi" w:cstheme="minorHAnsi"/>
          <w:b/>
          <w:lang w:eastAsia="fr-FR"/>
        </w:rPr>
        <w:t>Qui est responsable de la conformité réglementaire du système de management de la qualité, des processus et des risques ?</w:t>
      </w:r>
    </w:p>
    <w:p w14:paraId="0AC2D07E" w14:textId="77777777" w:rsidR="007652A0" w:rsidRPr="00465AE7" w:rsidRDefault="007652A0" w:rsidP="007652A0">
      <w:pPr>
        <w:rPr>
          <w:rFonts w:cstheme="minorHAnsi"/>
          <w:lang w:eastAsia="fr-FR"/>
        </w:rPr>
      </w:pPr>
    </w:p>
    <w:p w14:paraId="6EC52DF1" w14:textId="77777777" w:rsidR="007652A0" w:rsidRPr="00465AE7" w:rsidRDefault="007652A0" w:rsidP="007652A0">
      <w:pPr>
        <w:pStyle w:val="B1"/>
        <w:rPr>
          <w:rFonts w:asciiTheme="minorHAnsi" w:hAnsiTheme="minorHAnsi" w:cstheme="minorHAnsi"/>
          <w:b/>
          <w:lang w:eastAsia="fr-FR"/>
        </w:rPr>
      </w:pPr>
      <w:r w:rsidRPr="00465AE7">
        <w:rPr>
          <w:rFonts w:asciiTheme="minorHAnsi" w:hAnsiTheme="minorHAnsi" w:cstheme="minorHAnsi"/>
          <w:b/>
          <w:lang w:eastAsia="fr-FR"/>
        </w:rPr>
        <w:t>Qui est responsable de l'évaluation permanente de la balance bénéfice / risque des essais cliniques ?</w:t>
      </w:r>
    </w:p>
    <w:p w14:paraId="1D80566D" w14:textId="77777777" w:rsidR="007652A0" w:rsidRPr="00465AE7" w:rsidRDefault="007652A0" w:rsidP="007652A0">
      <w:pPr>
        <w:rPr>
          <w:rFonts w:cstheme="minorHAnsi"/>
          <w:lang w:eastAsia="fr-FR"/>
        </w:rPr>
      </w:pPr>
    </w:p>
    <w:p w14:paraId="112B0078" w14:textId="3AEFB3D1" w:rsidR="00371B16" w:rsidRPr="00465AE7" w:rsidRDefault="00CC6AA1" w:rsidP="007652A0">
      <w:pPr>
        <w:pStyle w:val="Titre1"/>
        <w:rPr>
          <w:rFonts w:asciiTheme="minorHAnsi" w:hAnsiTheme="minorHAnsi" w:cstheme="minorHAnsi"/>
        </w:rPr>
      </w:pPr>
      <w:bookmarkStart w:id="36" w:name="_Toc389829702"/>
      <w:r w:rsidRPr="00465AE7">
        <w:rPr>
          <w:rFonts w:asciiTheme="minorHAnsi" w:hAnsiTheme="minorHAnsi" w:cstheme="minorHAnsi"/>
        </w:rPr>
        <w:t>Organisation de la recherche clinique</w:t>
      </w:r>
      <w:bookmarkEnd w:id="36"/>
    </w:p>
    <w:p w14:paraId="39BDC254" w14:textId="549DC6A5" w:rsidR="00371B16" w:rsidRPr="00465AE7" w:rsidRDefault="00371B16" w:rsidP="00371B16">
      <w:pPr>
        <w:pStyle w:val="Titre2"/>
        <w:rPr>
          <w:rFonts w:asciiTheme="minorHAnsi" w:hAnsiTheme="minorHAnsi" w:cstheme="minorHAnsi"/>
        </w:rPr>
      </w:pPr>
      <w:bookmarkStart w:id="37" w:name="_Toc389829703"/>
      <w:r w:rsidRPr="00465AE7">
        <w:rPr>
          <w:rFonts w:asciiTheme="minorHAnsi" w:hAnsiTheme="minorHAnsi" w:cstheme="minorHAnsi"/>
        </w:rPr>
        <w:t>Les Clients de CLIENT</w:t>
      </w:r>
      <w:bookmarkEnd w:id="37"/>
    </w:p>
    <w:p w14:paraId="3FD4D5F9" w14:textId="77777777" w:rsidR="00371B16" w:rsidRPr="00465AE7" w:rsidRDefault="00371B16" w:rsidP="00371B16">
      <w:pPr>
        <w:rPr>
          <w:rFonts w:cstheme="minorHAnsi"/>
          <w:lang w:eastAsia="fr-FR"/>
        </w:rPr>
      </w:pPr>
    </w:p>
    <w:p w14:paraId="4920FF2A" w14:textId="7B5D00F7" w:rsidR="00C6769D" w:rsidRPr="00465AE7" w:rsidRDefault="00CC6AA1" w:rsidP="00C6769D">
      <w:pPr>
        <w:pStyle w:val="Titre2"/>
        <w:rPr>
          <w:rFonts w:asciiTheme="minorHAnsi" w:hAnsiTheme="minorHAnsi" w:cstheme="minorHAnsi"/>
        </w:rPr>
      </w:pPr>
      <w:bookmarkStart w:id="38" w:name="_Toc389829704"/>
      <w:r w:rsidRPr="00465AE7">
        <w:rPr>
          <w:rFonts w:asciiTheme="minorHAnsi" w:hAnsiTheme="minorHAnsi" w:cstheme="minorHAnsi"/>
        </w:rPr>
        <w:t>Les</w:t>
      </w:r>
      <w:r w:rsidR="00C6769D" w:rsidRPr="00465AE7">
        <w:rPr>
          <w:rFonts w:asciiTheme="minorHAnsi" w:hAnsiTheme="minorHAnsi" w:cstheme="minorHAnsi"/>
        </w:rPr>
        <w:t xml:space="preserve"> projets de recherche</w:t>
      </w:r>
      <w:bookmarkEnd w:id="38"/>
    </w:p>
    <w:p w14:paraId="2EA36585" w14:textId="77777777" w:rsidR="00C6769D" w:rsidRPr="00465AE7" w:rsidRDefault="00C6769D" w:rsidP="009109BB">
      <w:pPr>
        <w:rPr>
          <w:rFonts w:cstheme="minorHAnsi"/>
          <w:color w:val="FF0000"/>
          <w:lang w:eastAsia="fr-FR"/>
        </w:rPr>
      </w:pPr>
      <w:r w:rsidRPr="00465AE7">
        <w:rPr>
          <w:rFonts w:cstheme="minorHAnsi"/>
          <w:color w:val="FF0000"/>
          <w:lang w:eastAsia="fr-FR"/>
        </w:rPr>
        <w:t>Les projets de recherche sont proposés :</w:t>
      </w:r>
    </w:p>
    <w:p w14:paraId="4D7A74E2" w14:textId="1C4EE739"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 xml:space="preserve">soit en interne, par les médecins de </w:t>
      </w:r>
      <w:r w:rsidR="00232ACD" w:rsidRPr="00465AE7">
        <w:rPr>
          <w:rFonts w:asciiTheme="minorHAnsi" w:hAnsiTheme="minorHAnsi" w:cstheme="minorHAnsi"/>
          <w:color w:val="FF0000"/>
          <w:lang w:eastAsia="fr-FR"/>
        </w:rPr>
        <w:t>CLIENT</w:t>
      </w:r>
      <w:r w:rsidRPr="00465AE7">
        <w:rPr>
          <w:rFonts w:asciiTheme="minorHAnsi" w:hAnsiTheme="minorHAnsi" w:cstheme="minorHAnsi"/>
          <w:color w:val="FF0000"/>
          <w:lang w:eastAsia="fr-FR"/>
        </w:rPr>
        <w:t>,</w:t>
      </w:r>
    </w:p>
    <w:p w14:paraId="6DE2EC92" w14:textId="6EC1769F"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lastRenderedPageBreak/>
        <w:t xml:space="preserve">soit par sollicitation extérieure de laboratoires pharmaceutiques (ex : </w:t>
      </w:r>
      <w:r w:rsidR="00232ACD" w:rsidRPr="00465AE7">
        <w:rPr>
          <w:rFonts w:asciiTheme="minorHAnsi" w:hAnsiTheme="minorHAnsi" w:cstheme="minorHAnsi"/>
          <w:color w:val="FF0000"/>
          <w:lang w:eastAsia="fr-FR"/>
        </w:rPr>
        <w:t>LABO</w:t>
      </w:r>
      <w:r w:rsidRPr="00465AE7">
        <w:rPr>
          <w:rFonts w:asciiTheme="minorHAnsi" w:hAnsiTheme="minorHAnsi" w:cstheme="minorHAnsi"/>
          <w:color w:val="FF0000"/>
          <w:lang w:eastAsia="fr-FR"/>
        </w:rPr>
        <w:t>) ou de médecins universitaires.</w:t>
      </w:r>
    </w:p>
    <w:p w14:paraId="006B672B" w14:textId="778F4C53" w:rsidR="00503BBE" w:rsidRPr="00465AE7" w:rsidRDefault="00503BBE" w:rsidP="009109BB">
      <w:pPr>
        <w:rPr>
          <w:rFonts w:cstheme="minorHAnsi"/>
          <w:color w:val="FF0000"/>
        </w:rPr>
      </w:pPr>
      <w:r w:rsidRPr="00465AE7">
        <w:rPr>
          <w:rFonts w:cstheme="minorHAnsi"/>
          <w:color w:val="FF0000"/>
        </w:rPr>
        <w:t>La politique et les axes de recherche de CLIENT sont formalisés.</w:t>
      </w:r>
    </w:p>
    <w:p w14:paraId="54A03B99" w14:textId="77777777" w:rsidR="00503BBE" w:rsidRPr="00465AE7" w:rsidRDefault="00503BBE" w:rsidP="009109BB">
      <w:pPr>
        <w:rPr>
          <w:rFonts w:cstheme="minorHAnsi"/>
          <w:color w:val="FF0000"/>
        </w:rPr>
      </w:pPr>
      <w:r w:rsidRPr="00465AE7">
        <w:rPr>
          <w:rFonts w:cstheme="minorHAnsi"/>
          <w:color w:val="FF0000"/>
        </w:rPr>
        <w:t>La politique et les axes de recherche de CLIENT ne sont pas formalisés.</w:t>
      </w:r>
    </w:p>
    <w:p w14:paraId="221B342D" w14:textId="77777777" w:rsidR="00503BBE" w:rsidRPr="00465AE7" w:rsidRDefault="00503BBE" w:rsidP="009109BB">
      <w:pPr>
        <w:rPr>
          <w:rFonts w:cstheme="minorHAnsi"/>
          <w:color w:val="FF0000"/>
        </w:rPr>
      </w:pPr>
      <w:r w:rsidRPr="00465AE7">
        <w:rPr>
          <w:rFonts w:cstheme="minorHAnsi"/>
          <w:color w:val="FF0000"/>
        </w:rPr>
        <w:t>Les projets de recherche sont décidés en fonction des opportunités.</w:t>
      </w:r>
    </w:p>
    <w:p w14:paraId="7FD81A41" w14:textId="72CF818A" w:rsidR="0089678D" w:rsidRPr="00465AE7" w:rsidRDefault="0089678D" w:rsidP="009109BB">
      <w:pPr>
        <w:rPr>
          <w:rFonts w:cstheme="minorHAnsi"/>
          <w:color w:val="FF0000"/>
          <w:lang w:eastAsia="fr-FR"/>
        </w:rPr>
      </w:pPr>
      <w:r w:rsidRPr="00465AE7">
        <w:rPr>
          <w:rFonts w:cstheme="minorHAnsi"/>
          <w:color w:val="FF0000"/>
          <w:lang w:eastAsia="fr-FR"/>
        </w:rPr>
        <w:t>Description des types de projets de recherche _</w:t>
      </w:r>
    </w:p>
    <w:p w14:paraId="31A5C6B7" w14:textId="6F95A76D" w:rsidR="0089678D" w:rsidRPr="00465AE7" w:rsidRDefault="0089678D" w:rsidP="009109BB">
      <w:pPr>
        <w:rPr>
          <w:rFonts w:cstheme="minorHAnsi"/>
          <w:color w:val="FF0000"/>
          <w:lang w:eastAsia="fr-FR"/>
        </w:rPr>
      </w:pPr>
      <w:r w:rsidRPr="00465AE7">
        <w:rPr>
          <w:rFonts w:cstheme="minorHAnsi"/>
          <w:color w:val="FF0000"/>
          <w:lang w:eastAsia="fr-FR"/>
        </w:rPr>
        <w:t>Examen des projets de recherche _</w:t>
      </w:r>
    </w:p>
    <w:p w14:paraId="3FC519CC" w14:textId="5B44F782" w:rsidR="0089678D" w:rsidRPr="00465AE7" w:rsidRDefault="0089678D" w:rsidP="009109BB">
      <w:pPr>
        <w:rPr>
          <w:rFonts w:cstheme="minorHAnsi"/>
          <w:color w:val="FF0000"/>
          <w:lang w:eastAsia="fr-FR"/>
        </w:rPr>
      </w:pPr>
      <w:r w:rsidRPr="00465AE7">
        <w:rPr>
          <w:rFonts w:cstheme="minorHAnsi"/>
          <w:color w:val="FF0000"/>
          <w:lang w:eastAsia="fr-FR"/>
        </w:rPr>
        <w:t>Prise de décision sur les projets de recherche _</w:t>
      </w:r>
    </w:p>
    <w:p w14:paraId="45E1F512" w14:textId="6C862F3F" w:rsidR="00C6769D" w:rsidRPr="00465AE7" w:rsidRDefault="0089678D" w:rsidP="009109BB">
      <w:pPr>
        <w:rPr>
          <w:rFonts w:cstheme="minorHAnsi"/>
          <w:color w:val="FF0000"/>
        </w:rPr>
      </w:pPr>
      <w:r w:rsidRPr="00465AE7">
        <w:rPr>
          <w:rFonts w:cstheme="minorHAnsi"/>
          <w:color w:val="FF0000"/>
        </w:rPr>
        <w:t>Description des projets de recherche en réalisation _</w:t>
      </w:r>
    </w:p>
    <w:p w14:paraId="39A2B61C" w14:textId="77777777" w:rsidR="00C6769D" w:rsidRPr="00465AE7" w:rsidRDefault="00C6769D" w:rsidP="009109BB">
      <w:pPr>
        <w:pStyle w:val="B1"/>
        <w:rPr>
          <w:rFonts w:asciiTheme="minorHAnsi" w:hAnsiTheme="minorHAnsi" w:cstheme="minorHAnsi"/>
        </w:rPr>
      </w:pPr>
    </w:p>
    <w:p w14:paraId="451CA265" w14:textId="1DA97C80" w:rsidR="00C6769D" w:rsidRPr="00465AE7" w:rsidRDefault="00C6769D" w:rsidP="009109BB">
      <w:pPr>
        <w:pStyle w:val="B1"/>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5"/>
      </w:tblGrid>
      <w:tr w:rsidR="00C6769D" w:rsidRPr="00465AE7" w14:paraId="088CD543" w14:textId="77777777" w:rsidTr="00C6769D">
        <w:trPr>
          <w:cantSplit/>
        </w:trPr>
        <w:tc>
          <w:tcPr>
            <w:tcW w:w="7586" w:type="dxa"/>
          </w:tcPr>
          <w:p w14:paraId="31A7C7B1" w14:textId="77B8A2F4" w:rsidR="00C6769D" w:rsidRPr="00465AE7" w:rsidRDefault="00C6769D" w:rsidP="00C6769D">
            <w:pPr>
              <w:pStyle w:val="Proposal"/>
              <w:spacing w:after="60"/>
              <w:rPr>
                <w:rFonts w:asciiTheme="minorHAnsi" w:hAnsiTheme="minorHAnsi" w:cstheme="minorHAnsi"/>
              </w:rPr>
            </w:pPr>
            <w:r w:rsidRPr="00465AE7">
              <w:rPr>
                <w:rFonts w:asciiTheme="minorHAnsi" w:hAnsiTheme="minorHAnsi" w:cstheme="minorHAnsi"/>
              </w:rPr>
              <w:t>Analyse n°</w:t>
            </w:r>
            <w:r w:rsidRPr="00465AE7">
              <w:rPr>
                <w:rFonts w:asciiTheme="minorHAnsi" w:hAnsiTheme="minorHAnsi" w:cstheme="minorHAnsi"/>
              </w:rPr>
              <w:fldChar w:fldCharType="begin"/>
            </w:r>
            <w:r w:rsidRPr="00465AE7">
              <w:rPr>
                <w:rFonts w:asciiTheme="minorHAnsi" w:hAnsiTheme="minorHAnsi" w:cstheme="minorHAnsi"/>
              </w:rPr>
              <w:instrText xml:space="preserve"> LISTNUM LégalDéfaut \l 1 </w:instrText>
            </w:r>
            <w:r w:rsidRPr="00465AE7">
              <w:rPr>
                <w:rFonts w:asciiTheme="minorHAnsi" w:hAnsiTheme="minorHAnsi" w:cstheme="minorHAnsi"/>
              </w:rPr>
              <w:fldChar w:fldCharType="end"/>
            </w:r>
          </w:p>
          <w:p w14:paraId="359A338E" w14:textId="015058B7" w:rsidR="00C6769D" w:rsidRPr="00465AE7" w:rsidRDefault="00C6769D" w:rsidP="009109BB">
            <w:pPr>
              <w:pStyle w:val="B1"/>
              <w:rPr>
                <w:rFonts w:asciiTheme="minorHAnsi" w:hAnsiTheme="minorHAnsi" w:cstheme="minorHAnsi"/>
              </w:rPr>
            </w:pPr>
          </w:p>
          <w:p w14:paraId="6929ED98" w14:textId="77777777" w:rsidR="00503BBE" w:rsidRPr="00465AE7" w:rsidRDefault="00503BBE" w:rsidP="009109BB">
            <w:pPr>
              <w:rPr>
                <w:rFonts w:cstheme="minorHAnsi"/>
              </w:rPr>
            </w:pPr>
          </w:p>
        </w:tc>
      </w:tr>
    </w:tbl>
    <w:p w14:paraId="1DDE142E" w14:textId="77777777" w:rsidR="00C6769D" w:rsidRPr="00465AE7" w:rsidRDefault="00C6769D" w:rsidP="00C6769D">
      <w:pPr>
        <w:rPr>
          <w:rFonts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5"/>
      </w:tblGrid>
      <w:tr w:rsidR="00C6769D" w:rsidRPr="00465AE7" w14:paraId="29EE9D7D" w14:textId="77777777" w:rsidTr="00C6769D">
        <w:trPr>
          <w:cantSplit/>
        </w:trPr>
        <w:tc>
          <w:tcPr>
            <w:tcW w:w="7586" w:type="dxa"/>
          </w:tcPr>
          <w:p w14:paraId="6BB8DBF6" w14:textId="77777777" w:rsidR="00C6769D" w:rsidRPr="00465AE7" w:rsidRDefault="00C6769D" w:rsidP="00C6769D">
            <w:pPr>
              <w:pStyle w:val="Proposal"/>
              <w:spacing w:after="60"/>
              <w:rPr>
                <w:rFonts w:asciiTheme="minorHAnsi" w:hAnsiTheme="minorHAnsi" w:cstheme="minorHAnsi"/>
              </w:rPr>
            </w:pPr>
            <w:r w:rsidRPr="00465AE7">
              <w:rPr>
                <w:rFonts w:asciiTheme="minorHAnsi" w:hAnsiTheme="minorHAnsi" w:cstheme="minorHAnsi"/>
              </w:rPr>
              <w:t>Proposition n°</w:t>
            </w:r>
            <w:r w:rsidRPr="00465AE7">
              <w:rPr>
                <w:rFonts w:asciiTheme="minorHAnsi" w:hAnsiTheme="minorHAnsi" w:cstheme="minorHAnsi"/>
              </w:rPr>
              <w:fldChar w:fldCharType="begin"/>
            </w:r>
            <w:r w:rsidRPr="00465AE7">
              <w:rPr>
                <w:rFonts w:asciiTheme="minorHAnsi" w:hAnsiTheme="minorHAnsi" w:cstheme="minorHAnsi"/>
              </w:rPr>
              <w:instrText xml:space="preserve"> AUTONUMLGL  \* Arabic </w:instrText>
            </w:r>
            <w:r w:rsidRPr="00465AE7">
              <w:rPr>
                <w:rFonts w:asciiTheme="minorHAnsi" w:hAnsiTheme="minorHAnsi" w:cstheme="minorHAnsi"/>
              </w:rPr>
              <w:fldChar w:fldCharType="end"/>
            </w:r>
          </w:p>
          <w:p w14:paraId="2DDB4F80" w14:textId="337207E3" w:rsidR="00C6769D" w:rsidRPr="00465AE7" w:rsidRDefault="00C6769D" w:rsidP="00C6769D">
            <w:pPr>
              <w:pStyle w:val="B1"/>
              <w:rPr>
                <w:rFonts w:asciiTheme="minorHAnsi" w:hAnsiTheme="minorHAnsi" w:cstheme="minorHAnsi"/>
                <w:color w:val="FF0000"/>
              </w:rPr>
            </w:pPr>
            <w:r w:rsidRPr="00465AE7">
              <w:rPr>
                <w:rFonts w:asciiTheme="minorHAnsi" w:hAnsiTheme="minorHAnsi" w:cstheme="minorHAnsi"/>
                <w:color w:val="FF0000"/>
              </w:rPr>
              <w:t xml:space="preserve">Définir une politique de recherche de </w:t>
            </w:r>
            <w:r w:rsidR="00232ACD" w:rsidRPr="00465AE7">
              <w:rPr>
                <w:rFonts w:asciiTheme="minorHAnsi" w:hAnsiTheme="minorHAnsi" w:cstheme="minorHAnsi"/>
                <w:color w:val="FF0000"/>
              </w:rPr>
              <w:t>CLIENT</w:t>
            </w:r>
            <w:r w:rsidRPr="00465AE7">
              <w:rPr>
                <w:rFonts w:asciiTheme="minorHAnsi" w:hAnsiTheme="minorHAnsi" w:cstheme="minorHAnsi"/>
                <w:color w:val="FF0000"/>
              </w:rPr>
              <w:t>, incluant la définition :</w:t>
            </w:r>
          </w:p>
          <w:p w14:paraId="5185A0F7"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des axes de recherche,</w:t>
            </w:r>
          </w:p>
          <w:p w14:paraId="0E7CF7CE"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des objectifs,</w:t>
            </w:r>
          </w:p>
          <w:p w14:paraId="6B3B45AB"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des moyens (budgétaires, en personnel).</w:t>
            </w:r>
          </w:p>
          <w:p w14:paraId="5BEC94ED" w14:textId="77777777" w:rsidR="00C6769D" w:rsidRPr="00465AE7" w:rsidRDefault="00C6769D" w:rsidP="00C6769D">
            <w:pPr>
              <w:pStyle w:val="B1"/>
              <w:rPr>
                <w:rFonts w:asciiTheme="minorHAnsi" w:hAnsiTheme="minorHAnsi" w:cstheme="minorHAnsi"/>
                <w:color w:val="FF0000"/>
              </w:rPr>
            </w:pPr>
            <w:r w:rsidRPr="00465AE7">
              <w:rPr>
                <w:rFonts w:asciiTheme="minorHAnsi" w:hAnsiTheme="minorHAnsi" w:cstheme="minorHAnsi"/>
                <w:color w:val="FF0000"/>
              </w:rPr>
              <w:t>Rechercher et décider des projets de recherche par déclinaison de la politique, des axes de recherche et des objectifs définis.</w:t>
            </w:r>
          </w:p>
          <w:p w14:paraId="1E1A1FD7" w14:textId="374DDB5C" w:rsidR="00C6769D" w:rsidRPr="00465AE7" w:rsidRDefault="00C6769D" w:rsidP="00C6769D">
            <w:pPr>
              <w:pStyle w:val="B1"/>
              <w:rPr>
                <w:rFonts w:asciiTheme="minorHAnsi" w:hAnsiTheme="minorHAnsi" w:cstheme="minorHAnsi"/>
                <w:color w:val="FF0000"/>
              </w:rPr>
            </w:pPr>
            <w:r w:rsidRPr="00465AE7">
              <w:rPr>
                <w:rFonts w:asciiTheme="minorHAnsi" w:hAnsiTheme="minorHAnsi" w:cstheme="minorHAnsi"/>
                <w:color w:val="FF0000"/>
              </w:rPr>
              <w:t xml:space="preserve">Envisager l'implication de </w:t>
            </w:r>
            <w:r w:rsidRPr="00465AE7">
              <w:rPr>
                <w:rFonts w:asciiTheme="minorHAnsi" w:hAnsiTheme="minorHAnsi" w:cstheme="minorHAnsi"/>
                <w:b/>
                <w:color w:val="FF0000"/>
              </w:rPr>
              <w:t>chercheurs</w:t>
            </w:r>
            <w:r w:rsidRPr="00465AE7">
              <w:rPr>
                <w:rFonts w:asciiTheme="minorHAnsi" w:hAnsiTheme="minorHAnsi" w:cstheme="minorHAnsi"/>
                <w:color w:val="FF0000"/>
              </w:rPr>
              <w:t xml:space="preserve"> (externes à </w:t>
            </w:r>
            <w:r w:rsidR="00232ACD" w:rsidRPr="00465AE7">
              <w:rPr>
                <w:rFonts w:asciiTheme="minorHAnsi" w:hAnsiTheme="minorHAnsi" w:cstheme="minorHAnsi"/>
                <w:color w:val="FF0000"/>
              </w:rPr>
              <w:t>CLIENT</w:t>
            </w:r>
            <w:r w:rsidRPr="00465AE7">
              <w:rPr>
                <w:rFonts w:asciiTheme="minorHAnsi" w:hAnsiTheme="minorHAnsi" w:cstheme="minorHAnsi"/>
                <w:color w:val="FF0000"/>
              </w:rPr>
              <w:t xml:space="preserve">) dans la recherche et l'évaluation scientifique des projets de recherche ("Comité Scientifique" de </w:t>
            </w:r>
            <w:r w:rsidR="00232ACD" w:rsidRPr="00465AE7">
              <w:rPr>
                <w:rFonts w:asciiTheme="minorHAnsi" w:hAnsiTheme="minorHAnsi" w:cstheme="minorHAnsi"/>
                <w:color w:val="FF0000"/>
              </w:rPr>
              <w:t>CLIENT</w:t>
            </w:r>
            <w:r w:rsidRPr="00465AE7">
              <w:rPr>
                <w:rFonts w:asciiTheme="minorHAnsi" w:hAnsiTheme="minorHAnsi" w:cstheme="minorHAnsi"/>
                <w:color w:val="FF0000"/>
              </w:rPr>
              <w:t>).</w:t>
            </w:r>
          </w:p>
          <w:p w14:paraId="6B44497A" w14:textId="77777777" w:rsidR="00C6769D" w:rsidRPr="00465AE7" w:rsidRDefault="00C6769D" w:rsidP="00C6769D">
            <w:pPr>
              <w:pStyle w:val="B1"/>
              <w:rPr>
                <w:rFonts w:asciiTheme="minorHAnsi" w:hAnsiTheme="minorHAnsi" w:cstheme="minorHAnsi"/>
                <w:color w:val="FF0000"/>
              </w:rPr>
            </w:pPr>
            <w:r w:rsidRPr="00465AE7">
              <w:rPr>
                <w:rFonts w:asciiTheme="minorHAnsi" w:hAnsiTheme="minorHAnsi" w:cstheme="minorHAnsi"/>
                <w:color w:val="FF0000"/>
              </w:rPr>
              <w:t>Définir par Fonction le temps alloué à la recherche (en ETP).</w:t>
            </w:r>
          </w:p>
          <w:p w14:paraId="35C3CD60" w14:textId="77777777" w:rsidR="00C6769D" w:rsidRPr="00465AE7" w:rsidRDefault="00C6769D" w:rsidP="00C6769D">
            <w:pPr>
              <w:pStyle w:val="B1"/>
              <w:rPr>
                <w:rFonts w:asciiTheme="minorHAnsi" w:hAnsiTheme="minorHAnsi" w:cstheme="minorHAnsi"/>
                <w:color w:val="FF0000"/>
              </w:rPr>
            </w:pPr>
            <w:r w:rsidRPr="00465AE7">
              <w:rPr>
                <w:rFonts w:asciiTheme="minorHAnsi" w:hAnsiTheme="minorHAnsi" w:cstheme="minorHAnsi"/>
                <w:color w:val="FF0000"/>
              </w:rPr>
              <w:t>Formaliser l'évaluation des projets de recherche avec un outil d'évaluation, incluant :</w:t>
            </w:r>
          </w:p>
          <w:p w14:paraId="33AA9FB0"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la définition du projet,</w:t>
            </w:r>
          </w:p>
          <w:p w14:paraId="33BCE52D"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les facteurs de risque et de succès,</w:t>
            </w:r>
          </w:p>
          <w:p w14:paraId="70B0B8B3"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l'étude de faisabilité,</w:t>
            </w:r>
          </w:p>
          <w:p w14:paraId="46AAA490"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les ressources nécessaires (budget, ETP par Fonction, compétences (acquises ou à acquérir), moyens matériels spécifiques),</w:t>
            </w:r>
          </w:p>
          <w:p w14:paraId="1B77F3C5"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les délais.</w:t>
            </w:r>
          </w:p>
          <w:p w14:paraId="63CF7CAB" w14:textId="77777777" w:rsidR="00C6769D" w:rsidRPr="00465AE7" w:rsidRDefault="00C6769D" w:rsidP="00C6769D">
            <w:pPr>
              <w:rPr>
                <w:rFonts w:cstheme="minorHAnsi"/>
              </w:rPr>
            </w:pPr>
          </w:p>
        </w:tc>
      </w:tr>
    </w:tbl>
    <w:p w14:paraId="0334DB87" w14:textId="77777777" w:rsidR="00C6769D" w:rsidRPr="00465AE7" w:rsidRDefault="00C6769D" w:rsidP="00C6769D">
      <w:pPr>
        <w:rPr>
          <w:rFonts w:cstheme="minorHAnsi"/>
          <w:lang w:eastAsia="fr-FR"/>
        </w:rPr>
      </w:pPr>
    </w:p>
    <w:p w14:paraId="110338A4" w14:textId="32CBF144" w:rsidR="00C6769D" w:rsidRPr="00465AE7" w:rsidRDefault="00C6769D" w:rsidP="00C6769D">
      <w:pPr>
        <w:pStyle w:val="Titre2"/>
        <w:rPr>
          <w:rFonts w:asciiTheme="minorHAnsi" w:hAnsiTheme="minorHAnsi" w:cstheme="minorHAnsi"/>
        </w:rPr>
      </w:pPr>
      <w:bookmarkStart w:id="39" w:name="_Toc361594041"/>
      <w:bookmarkStart w:id="40" w:name="_Toc389829705"/>
      <w:r w:rsidRPr="00465AE7">
        <w:rPr>
          <w:rFonts w:asciiTheme="minorHAnsi" w:hAnsiTheme="minorHAnsi" w:cstheme="minorHAnsi"/>
        </w:rPr>
        <w:t xml:space="preserve">Le potentiel de recherche de </w:t>
      </w:r>
      <w:r w:rsidR="00232ACD" w:rsidRPr="00465AE7">
        <w:rPr>
          <w:rFonts w:asciiTheme="minorHAnsi" w:hAnsiTheme="minorHAnsi" w:cstheme="minorHAnsi"/>
        </w:rPr>
        <w:t>CLIENT</w:t>
      </w:r>
      <w:bookmarkEnd w:id="39"/>
      <w:bookmarkEnd w:id="40"/>
    </w:p>
    <w:p w14:paraId="2D524FCA" w14:textId="77777777" w:rsidR="00C6769D" w:rsidRPr="00465AE7" w:rsidRDefault="00C6769D" w:rsidP="00C6769D">
      <w:pPr>
        <w:rPr>
          <w:rFonts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5"/>
      </w:tblGrid>
      <w:tr w:rsidR="00C6769D" w:rsidRPr="00465AE7" w14:paraId="1C7F12D5" w14:textId="77777777" w:rsidTr="00C6769D">
        <w:trPr>
          <w:cantSplit/>
        </w:trPr>
        <w:tc>
          <w:tcPr>
            <w:tcW w:w="7586" w:type="dxa"/>
          </w:tcPr>
          <w:p w14:paraId="49CBCDE0" w14:textId="77777777" w:rsidR="00C6769D" w:rsidRPr="00465AE7" w:rsidRDefault="00C6769D" w:rsidP="00C6769D">
            <w:pPr>
              <w:pStyle w:val="Proposal"/>
              <w:spacing w:after="60"/>
              <w:rPr>
                <w:rFonts w:asciiTheme="minorHAnsi" w:hAnsiTheme="minorHAnsi" w:cstheme="minorHAnsi"/>
              </w:rPr>
            </w:pPr>
            <w:r w:rsidRPr="00465AE7">
              <w:rPr>
                <w:rFonts w:asciiTheme="minorHAnsi" w:hAnsiTheme="minorHAnsi" w:cstheme="minorHAnsi"/>
              </w:rPr>
              <w:t>Proposition n°</w:t>
            </w:r>
            <w:r w:rsidRPr="00465AE7">
              <w:rPr>
                <w:rFonts w:asciiTheme="minorHAnsi" w:hAnsiTheme="minorHAnsi" w:cstheme="minorHAnsi"/>
              </w:rPr>
              <w:fldChar w:fldCharType="begin"/>
            </w:r>
            <w:r w:rsidRPr="00465AE7">
              <w:rPr>
                <w:rFonts w:asciiTheme="minorHAnsi" w:hAnsiTheme="minorHAnsi" w:cstheme="minorHAnsi"/>
              </w:rPr>
              <w:instrText xml:space="preserve"> AUTONUMLGL  \* Arabic </w:instrText>
            </w:r>
            <w:r w:rsidRPr="00465AE7">
              <w:rPr>
                <w:rFonts w:asciiTheme="minorHAnsi" w:hAnsiTheme="minorHAnsi" w:cstheme="minorHAnsi"/>
              </w:rPr>
              <w:fldChar w:fldCharType="end"/>
            </w:r>
          </w:p>
          <w:p w14:paraId="2AA5EDE2" w14:textId="46BD6230" w:rsidR="00C6769D" w:rsidRPr="00465AE7" w:rsidRDefault="00C6769D" w:rsidP="00C6769D">
            <w:pPr>
              <w:pStyle w:val="B1"/>
              <w:rPr>
                <w:rFonts w:asciiTheme="minorHAnsi" w:hAnsiTheme="minorHAnsi" w:cstheme="minorHAnsi"/>
              </w:rPr>
            </w:pPr>
          </w:p>
          <w:p w14:paraId="3515B2F4" w14:textId="77777777" w:rsidR="00C6769D" w:rsidRPr="00465AE7" w:rsidRDefault="00C6769D" w:rsidP="0089678D">
            <w:pPr>
              <w:rPr>
                <w:rFonts w:cstheme="minorHAnsi"/>
              </w:rPr>
            </w:pPr>
          </w:p>
        </w:tc>
      </w:tr>
    </w:tbl>
    <w:p w14:paraId="52024733" w14:textId="77777777" w:rsidR="00C6769D" w:rsidRPr="00465AE7" w:rsidRDefault="00C6769D" w:rsidP="00C6769D">
      <w:pPr>
        <w:rPr>
          <w:rFonts w:cstheme="minorHAnsi"/>
          <w:lang w:eastAsia="fr-FR"/>
        </w:rPr>
      </w:pPr>
    </w:p>
    <w:p w14:paraId="3C7256DB" w14:textId="14EE6BB1" w:rsidR="00C6769D" w:rsidRPr="00465AE7" w:rsidRDefault="00C6769D" w:rsidP="00C6769D">
      <w:pPr>
        <w:pStyle w:val="Titre2"/>
        <w:rPr>
          <w:rFonts w:asciiTheme="minorHAnsi" w:hAnsiTheme="minorHAnsi" w:cstheme="minorHAnsi"/>
        </w:rPr>
      </w:pPr>
      <w:bookmarkStart w:id="41" w:name="_Toc361594042"/>
      <w:bookmarkStart w:id="42" w:name="_Toc389829706"/>
      <w:r w:rsidRPr="00465AE7">
        <w:rPr>
          <w:rFonts w:asciiTheme="minorHAnsi" w:hAnsiTheme="minorHAnsi" w:cstheme="minorHAnsi"/>
        </w:rPr>
        <w:lastRenderedPageBreak/>
        <w:t>Organisation</w:t>
      </w:r>
      <w:r w:rsidR="00963EA9" w:rsidRPr="00465AE7">
        <w:rPr>
          <w:rFonts w:asciiTheme="minorHAnsi" w:hAnsiTheme="minorHAnsi" w:cstheme="minorHAnsi"/>
        </w:rPr>
        <w:t xml:space="preserve"> pratique</w:t>
      </w:r>
      <w:r w:rsidRPr="00465AE7">
        <w:rPr>
          <w:rFonts w:asciiTheme="minorHAnsi" w:hAnsiTheme="minorHAnsi" w:cstheme="minorHAnsi"/>
        </w:rPr>
        <w:t xml:space="preserve"> de la recherche clinique</w:t>
      </w:r>
      <w:bookmarkEnd w:id="41"/>
      <w:bookmarkEnd w:id="42"/>
    </w:p>
    <w:p w14:paraId="097AD58C" w14:textId="257E5D4E" w:rsidR="00C6769D" w:rsidRPr="00465AE7" w:rsidRDefault="00232ACD" w:rsidP="009109BB">
      <w:pPr>
        <w:rPr>
          <w:rFonts w:cstheme="minorHAnsi"/>
          <w:color w:val="FF0000"/>
          <w:lang w:eastAsia="fr-FR"/>
        </w:rPr>
      </w:pPr>
      <w:r w:rsidRPr="00465AE7">
        <w:rPr>
          <w:rFonts w:cstheme="minorHAnsi"/>
          <w:color w:val="FF0000"/>
          <w:lang w:eastAsia="fr-FR"/>
        </w:rPr>
        <w:t>CLIENT</w:t>
      </w:r>
      <w:r w:rsidR="00C6769D" w:rsidRPr="00465AE7">
        <w:rPr>
          <w:rFonts w:cstheme="minorHAnsi"/>
          <w:color w:val="FF0000"/>
          <w:lang w:eastAsia="fr-FR"/>
        </w:rPr>
        <w:t xml:space="preserve"> est à la fois :</w:t>
      </w:r>
    </w:p>
    <w:p w14:paraId="6A6CACC4" w14:textId="02681184" w:rsidR="0089678D" w:rsidRPr="00465AE7" w:rsidRDefault="0089678D" w:rsidP="00C6769D">
      <w:pPr>
        <w:pStyle w:val="B1"/>
        <w:rPr>
          <w:rFonts w:asciiTheme="minorHAnsi" w:hAnsiTheme="minorHAnsi" w:cstheme="minorHAnsi"/>
          <w:color w:val="FF0000"/>
          <w:lang w:eastAsia="fr-FR"/>
        </w:rPr>
      </w:pPr>
      <w:r w:rsidRPr="00465AE7">
        <w:rPr>
          <w:rFonts w:asciiTheme="minorHAnsi" w:hAnsiTheme="minorHAnsi" w:cstheme="minorHAnsi"/>
          <w:b/>
          <w:color w:val="FF0000"/>
          <w:lang w:eastAsia="fr-FR"/>
        </w:rPr>
        <w:t>financeur</w:t>
      </w:r>
      <w:r w:rsidR="00503BBE" w:rsidRPr="00465AE7">
        <w:rPr>
          <w:rFonts w:asciiTheme="minorHAnsi" w:hAnsiTheme="minorHAnsi" w:cstheme="minorHAnsi"/>
          <w:color w:val="FF0000"/>
          <w:lang w:eastAsia="fr-FR"/>
        </w:rPr>
        <w:t>,</w:t>
      </w:r>
    </w:p>
    <w:p w14:paraId="485F01FF"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b/>
          <w:color w:val="FF0000"/>
          <w:lang w:eastAsia="fr-FR"/>
        </w:rPr>
        <w:t>promoteur de recherche biomédicale</w:t>
      </w:r>
      <w:r w:rsidRPr="00465AE7">
        <w:rPr>
          <w:rFonts w:asciiTheme="minorHAnsi" w:hAnsiTheme="minorHAnsi" w:cstheme="minorHAnsi"/>
          <w:color w:val="FF0000"/>
          <w:lang w:eastAsia="fr-FR"/>
        </w:rPr>
        <w:t xml:space="preserve"> :</w:t>
      </w:r>
    </w:p>
    <w:p w14:paraId="7FDC7EEE" w14:textId="77777777" w:rsidR="00C6769D" w:rsidRPr="00465AE7" w:rsidRDefault="00C6769D" w:rsidP="00C6769D">
      <w:pPr>
        <w:pStyle w:val="B2"/>
        <w:rPr>
          <w:rFonts w:asciiTheme="minorHAnsi" w:hAnsiTheme="minorHAnsi" w:cstheme="minorHAnsi"/>
          <w:color w:val="FF0000"/>
          <w:lang w:eastAsia="fr-FR"/>
        </w:rPr>
      </w:pPr>
      <w:r w:rsidRPr="00465AE7">
        <w:rPr>
          <w:rFonts w:asciiTheme="minorHAnsi" w:hAnsiTheme="minorHAnsi" w:cstheme="minorHAnsi"/>
          <w:color w:val="FF0000"/>
          <w:lang w:eastAsia="fr-FR"/>
        </w:rPr>
        <w:t>conception et la réalisation de recherches biomédicales</w:t>
      </w:r>
    </w:p>
    <w:p w14:paraId="48FE74DC" w14:textId="506951AD" w:rsidR="00C6769D" w:rsidRPr="00465AE7" w:rsidRDefault="00F85D83" w:rsidP="00C6769D">
      <w:pPr>
        <w:pStyle w:val="B1"/>
        <w:rPr>
          <w:rFonts w:asciiTheme="minorHAnsi" w:hAnsiTheme="minorHAnsi" w:cstheme="minorHAnsi"/>
          <w:color w:val="FF0000"/>
          <w:lang w:eastAsia="fr-FR"/>
        </w:rPr>
      </w:pPr>
      <w:r w:rsidRPr="00465AE7">
        <w:rPr>
          <w:rFonts w:asciiTheme="minorHAnsi" w:hAnsiTheme="minorHAnsi" w:cstheme="minorHAnsi"/>
          <w:b/>
          <w:color w:val="FF0000"/>
          <w:lang w:eastAsia="fr-FR"/>
        </w:rPr>
        <w:t>site</w:t>
      </w:r>
      <w:r w:rsidR="00C6769D" w:rsidRPr="00465AE7">
        <w:rPr>
          <w:rFonts w:asciiTheme="minorHAnsi" w:hAnsiTheme="minorHAnsi" w:cstheme="minorHAnsi"/>
          <w:b/>
          <w:color w:val="FF0000"/>
          <w:lang w:eastAsia="fr-FR"/>
        </w:rPr>
        <w:t xml:space="preserve"> d'investigation clinique</w:t>
      </w:r>
      <w:r w:rsidR="00C6769D" w:rsidRPr="00465AE7">
        <w:rPr>
          <w:rFonts w:asciiTheme="minorHAnsi" w:hAnsiTheme="minorHAnsi" w:cstheme="minorHAnsi"/>
          <w:color w:val="FF0000"/>
          <w:lang w:eastAsia="fr-FR"/>
        </w:rPr>
        <w:t xml:space="preserve"> :</w:t>
      </w:r>
    </w:p>
    <w:p w14:paraId="64D5F443" w14:textId="77777777" w:rsidR="00C6769D" w:rsidRPr="00465AE7" w:rsidRDefault="00C6769D" w:rsidP="00C6769D">
      <w:pPr>
        <w:pStyle w:val="B2"/>
        <w:rPr>
          <w:rFonts w:asciiTheme="minorHAnsi" w:hAnsiTheme="minorHAnsi" w:cstheme="minorHAnsi"/>
          <w:color w:val="FF0000"/>
          <w:lang w:eastAsia="fr-FR"/>
        </w:rPr>
      </w:pPr>
      <w:r w:rsidRPr="00465AE7">
        <w:rPr>
          <w:rFonts w:asciiTheme="minorHAnsi" w:hAnsiTheme="minorHAnsi" w:cstheme="minorHAnsi"/>
          <w:color w:val="FF0000"/>
          <w:lang w:eastAsia="fr-FR"/>
        </w:rPr>
        <w:t>réalisation de recherches biomédicales dans un site d'investigation par un Investigateur Principal, une équipe d'investigation et des moyens appropriés</w:t>
      </w:r>
    </w:p>
    <w:p w14:paraId="7F088E18" w14:textId="77777777" w:rsidR="00C6769D" w:rsidRPr="00465AE7" w:rsidRDefault="00C6769D" w:rsidP="009109BB">
      <w:pPr>
        <w:rPr>
          <w:rFonts w:cstheme="minorHAnsi"/>
          <w:color w:val="FF0000"/>
          <w:lang w:eastAsia="fr-FR"/>
        </w:rPr>
      </w:pPr>
    </w:p>
    <w:p w14:paraId="55F24F21" w14:textId="47FF43F2" w:rsidR="00503BBE" w:rsidRPr="00465AE7" w:rsidRDefault="00503BBE" w:rsidP="009109BB">
      <w:pPr>
        <w:rPr>
          <w:rFonts w:cstheme="minorHAnsi"/>
          <w:color w:val="FF0000"/>
          <w:lang w:eastAsia="fr-FR"/>
        </w:rPr>
      </w:pPr>
      <w:r w:rsidRPr="00465AE7">
        <w:rPr>
          <w:rFonts w:cstheme="minorHAnsi"/>
          <w:color w:val="FF0000"/>
          <w:lang w:eastAsia="fr-FR"/>
        </w:rPr>
        <w:t>Les responsabilités et les tâches sont bien séparées.</w:t>
      </w:r>
    </w:p>
    <w:p w14:paraId="61A219AF" w14:textId="77777777" w:rsidR="0089678D" w:rsidRPr="00465AE7" w:rsidRDefault="00C6769D" w:rsidP="009109BB">
      <w:pPr>
        <w:rPr>
          <w:rFonts w:cstheme="minorHAnsi"/>
          <w:color w:val="FF0000"/>
          <w:lang w:eastAsia="fr-FR"/>
        </w:rPr>
      </w:pPr>
      <w:proofErr w:type="spellStart"/>
      <w:r w:rsidRPr="00465AE7">
        <w:rPr>
          <w:rFonts w:cstheme="minorHAnsi"/>
          <w:color w:val="FF0000"/>
          <w:lang w:eastAsia="fr-FR"/>
        </w:rPr>
        <w:t>A</w:t>
      </w:r>
      <w:proofErr w:type="spellEnd"/>
      <w:r w:rsidRPr="00465AE7">
        <w:rPr>
          <w:rFonts w:cstheme="minorHAnsi"/>
          <w:color w:val="FF0000"/>
          <w:lang w:eastAsia="fr-FR"/>
        </w:rPr>
        <w:t xml:space="preserve"> ce jour, les responsabilités et les tâches ne sont pas séparées</w:t>
      </w:r>
      <w:r w:rsidR="0089678D" w:rsidRPr="00465AE7">
        <w:rPr>
          <w:rFonts w:cstheme="minorHAnsi"/>
          <w:color w:val="FF0000"/>
          <w:lang w:eastAsia="fr-FR"/>
        </w:rPr>
        <w:t xml:space="preserve"> :</w:t>
      </w:r>
    </w:p>
    <w:p w14:paraId="0640342B" w14:textId="52853E61" w:rsidR="00C6769D" w:rsidRPr="00465AE7" w:rsidRDefault="00C6769D" w:rsidP="0089678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il est possible de cumuler les rôles d'Investigateur et de Chef de Projet Clinique Promoteur. Ce qui pose différents problèmes :</w:t>
      </w:r>
    </w:p>
    <w:p w14:paraId="681E1C6D" w14:textId="77777777" w:rsidR="00C6769D" w:rsidRPr="00465AE7" w:rsidRDefault="00C6769D" w:rsidP="0089678D">
      <w:pPr>
        <w:pStyle w:val="B2"/>
        <w:rPr>
          <w:rFonts w:asciiTheme="minorHAnsi" w:hAnsiTheme="minorHAnsi" w:cstheme="minorHAnsi"/>
          <w:color w:val="FF0000"/>
          <w:lang w:eastAsia="fr-FR"/>
        </w:rPr>
      </w:pPr>
      <w:r w:rsidRPr="00465AE7">
        <w:rPr>
          <w:rFonts w:asciiTheme="minorHAnsi" w:hAnsiTheme="minorHAnsi" w:cstheme="minorHAnsi"/>
          <w:color w:val="FF0000"/>
          <w:lang w:eastAsia="fr-FR"/>
        </w:rPr>
        <w:t>conflit d'intérêt : l'Investigateur devant privilégier les patients, le Chef de Projet Clinique devant privilégier le projet,</w:t>
      </w:r>
    </w:p>
    <w:p w14:paraId="66357463" w14:textId="77777777" w:rsidR="00C6769D" w:rsidRPr="00465AE7" w:rsidRDefault="00C6769D" w:rsidP="0089678D">
      <w:pPr>
        <w:pStyle w:val="B2"/>
        <w:rPr>
          <w:rFonts w:asciiTheme="minorHAnsi" w:hAnsiTheme="minorHAnsi" w:cstheme="minorHAnsi"/>
          <w:color w:val="FF0000"/>
          <w:lang w:eastAsia="fr-FR"/>
        </w:rPr>
      </w:pPr>
      <w:r w:rsidRPr="00465AE7">
        <w:rPr>
          <w:rFonts w:asciiTheme="minorHAnsi" w:hAnsiTheme="minorHAnsi" w:cstheme="minorHAnsi"/>
          <w:color w:val="FF0000"/>
          <w:lang w:eastAsia="fr-FR"/>
        </w:rPr>
        <w:t>préservation de l'insu dans un essai en double insu,</w:t>
      </w:r>
    </w:p>
    <w:p w14:paraId="2BBEDE4C" w14:textId="77777777" w:rsidR="00C6769D" w:rsidRPr="00465AE7" w:rsidRDefault="00C6769D" w:rsidP="0089678D">
      <w:pPr>
        <w:pStyle w:val="B2"/>
        <w:rPr>
          <w:rFonts w:asciiTheme="minorHAnsi" w:hAnsiTheme="minorHAnsi" w:cstheme="minorHAnsi"/>
          <w:color w:val="FF0000"/>
          <w:lang w:eastAsia="fr-FR"/>
        </w:rPr>
      </w:pPr>
      <w:r w:rsidRPr="00465AE7">
        <w:rPr>
          <w:rFonts w:asciiTheme="minorHAnsi" w:hAnsiTheme="minorHAnsi" w:cstheme="minorHAnsi"/>
          <w:color w:val="FF0000"/>
          <w:lang w:eastAsia="fr-FR"/>
        </w:rPr>
        <w:t>mélange des genres (responsabilités, tâches, documentation…).</w:t>
      </w:r>
    </w:p>
    <w:p w14:paraId="5CB6EBA0" w14:textId="77777777" w:rsidR="0089678D" w:rsidRPr="00465AE7" w:rsidRDefault="0089678D" w:rsidP="0089678D">
      <w:pPr>
        <w:rPr>
          <w:rFonts w:cstheme="minorHAnsi"/>
          <w:lang w:eastAsia="fr-FR"/>
        </w:rPr>
      </w:pPr>
    </w:p>
    <w:p w14:paraId="1982A415" w14:textId="77777777" w:rsidR="00963EA9" w:rsidRPr="00465AE7" w:rsidRDefault="00963EA9" w:rsidP="00963EA9">
      <w:pPr>
        <w:pStyle w:val="Titre2"/>
        <w:rPr>
          <w:rFonts w:asciiTheme="minorHAnsi" w:hAnsiTheme="minorHAnsi" w:cstheme="minorHAnsi"/>
        </w:rPr>
      </w:pPr>
      <w:bookmarkStart w:id="43" w:name="_Toc389829707"/>
      <w:bookmarkStart w:id="44" w:name="_Toc361594043"/>
      <w:r w:rsidRPr="00465AE7">
        <w:rPr>
          <w:rFonts w:asciiTheme="minorHAnsi" w:hAnsiTheme="minorHAnsi" w:cstheme="minorHAnsi"/>
        </w:rPr>
        <w:t>Adéquation des ressources humaines</w:t>
      </w:r>
      <w:bookmarkEnd w:id="43"/>
    </w:p>
    <w:p w14:paraId="43DD67A3" w14:textId="77777777" w:rsidR="00963EA9" w:rsidRPr="00465AE7" w:rsidRDefault="00963EA9" w:rsidP="009109BB">
      <w:pPr>
        <w:rPr>
          <w:rFonts w:cstheme="minorHAnsi"/>
          <w:color w:val="FF0000"/>
          <w:lang w:eastAsia="fr-FR"/>
        </w:rPr>
      </w:pPr>
      <w:r w:rsidRPr="00465AE7">
        <w:rPr>
          <w:rFonts w:cstheme="minorHAnsi"/>
          <w:color w:val="FF0000"/>
          <w:lang w:eastAsia="fr-FR"/>
        </w:rPr>
        <w:t>Les ressources humaines sont adéquates pour réaliser la mission de la DRCI.</w:t>
      </w:r>
    </w:p>
    <w:p w14:paraId="1FDD9FEC" w14:textId="77777777" w:rsidR="00963EA9" w:rsidRPr="00465AE7" w:rsidRDefault="00963EA9" w:rsidP="009109BB">
      <w:pPr>
        <w:rPr>
          <w:rFonts w:cstheme="minorHAnsi"/>
          <w:color w:val="FF0000"/>
          <w:lang w:eastAsia="fr-FR"/>
        </w:rPr>
      </w:pPr>
      <w:r w:rsidRPr="00465AE7">
        <w:rPr>
          <w:rFonts w:cstheme="minorHAnsi"/>
          <w:color w:val="FF0000"/>
          <w:lang w:eastAsia="fr-FR"/>
        </w:rPr>
        <w:t>Les ressources humaines ne sont pas adéquates pour réaliser la mission de la DRCI.</w:t>
      </w:r>
    </w:p>
    <w:p w14:paraId="144CF40F" w14:textId="77777777" w:rsidR="00963EA9" w:rsidRPr="00465AE7" w:rsidRDefault="00963EA9" w:rsidP="009109BB">
      <w:pPr>
        <w:rPr>
          <w:rFonts w:cstheme="minorHAnsi"/>
          <w:color w:val="FF0000"/>
          <w:lang w:eastAsia="fr-FR"/>
        </w:rPr>
      </w:pPr>
      <w:r w:rsidRPr="00465AE7">
        <w:rPr>
          <w:rFonts w:cstheme="minorHAnsi"/>
          <w:color w:val="FF0000"/>
          <w:lang w:eastAsia="fr-FR"/>
        </w:rPr>
        <w:t>La charge de travail des différentes Fonctions fait l'objet d'indicateurs appropriés par projet.</w:t>
      </w:r>
    </w:p>
    <w:p w14:paraId="673B9653" w14:textId="77777777" w:rsidR="00963EA9" w:rsidRPr="00465AE7" w:rsidRDefault="00963EA9" w:rsidP="009109BB">
      <w:pPr>
        <w:rPr>
          <w:rFonts w:cstheme="minorHAnsi"/>
          <w:color w:val="FF0000"/>
          <w:lang w:eastAsia="fr-FR"/>
        </w:rPr>
      </w:pPr>
      <w:r w:rsidRPr="00465AE7">
        <w:rPr>
          <w:rFonts w:cstheme="minorHAnsi"/>
          <w:color w:val="FF0000"/>
          <w:lang w:eastAsia="fr-FR"/>
        </w:rPr>
        <w:t>La charge de travail des différentes Fonctions ne fait pas l'objet d'indicateurs appropriés par projet.</w:t>
      </w:r>
    </w:p>
    <w:p w14:paraId="7402D4CD" w14:textId="77777777" w:rsidR="00963EA9" w:rsidRPr="00465AE7" w:rsidRDefault="00963EA9" w:rsidP="009109BB">
      <w:pPr>
        <w:rPr>
          <w:rFonts w:cstheme="minorHAnsi"/>
          <w:color w:val="FF0000"/>
          <w:lang w:eastAsia="fr-FR"/>
        </w:rPr>
      </w:pPr>
      <w:r w:rsidRPr="00465AE7">
        <w:rPr>
          <w:rFonts w:cstheme="minorHAnsi"/>
          <w:color w:val="FF0000"/>
          <w:lang w:eastAsia="fr-FR"/>
        </w:rPr>
        <w:t>L'adéquation des ressources humaines est basée sur une évaluation de la charge de travail par Fonction.</w:t>
      </w:r>
    </w:p>
    <w:p w14:paraId="2BAAB6D5" w14:textId="77777777" w:rsidR="00963EA9" w:rsidRPr="00465AE7" w:rsidRDefault="00963EA9" w:rsidP="009109BB">
      <w:pPr>
        <w:rPr>
          <w:rFonts w:cstheme="minorHAnsi"/>
          <w:color w:val="FF0000"/>
          <w:lang w:eastAsia="fr-FR"/>
        </w:rPr>
      </w:pPr>
      <w:r w:rsidRPr="00465AE7">
        <w:rPr>
          <w:rFonts w:cstheme="minorHAnsi"/>
          <w:color w:val="FF0000"/>
          <w:lang w:eastAsia="fr-FR"/>
        </w:rPr>
        <w:t>L'adéquation des ressources humaines n'est pas basée sur une évaluation de la charge de travail par Fonction.</w:t>
      </w:r>
    </w:p>
    <w:p w14:paraId="5462C567" w14:textId="1B0CA45C" w:rsidR="00C6769D" w:rsidRPr="00465AE7" w:rsidRDefault="00232ACD" w:rsidP="00963EA9">
      <w:pPr>
        <w:pStyle w:val="Titre2"/>
        <w:rPr>
          <w:rFonts w:asciiTheme="minorHAnsi" w:hAnsiTheme="minorHAnsi" w:cstheme="minorHAnsi"/>
        </w:rPr>
      </w:pPr>
      <w:bookmarkStart w:id="45" w:name="_Toc389829708"/>
      <w:r w:rsidRPr="00465AE7">
        <w:rPr>
          <w:rFonts w:asciiTheme="minorHAnsi" w:hAnsiTheme="minorHAnsi" w:cstheme="minorHAnsi"/>
        </w:rPr>
        <w:t>CLIENT</w:t>
      </w:r>
      <w:r w:rsidR="00C6769D" w:rsidRPr="00465AE7">
        <w:rPr>
          <w:rFonts w:asciiTheme="minorHAnsi" w:hAnsiTheme="minorHAnsi" w:cstheme="minorHAnsi"/>
        </w:rPr>
        <w:t xml:space="preserve">, </w:t>
      </w:r>
      <w:r w:rsidR="00E20606" w:rsidRPr="00465AE7">
        <w:rPr>
          <w:rFonts w:asciiTheme="minorHAnsi" w:hAnsiTheme="minorHAnsi" w:cstheme="minorHAnsi"/>
        </w:rPr>
        <w:t xml:space="preserve">Promoteur </w:t>
      </w:r>
      <w:r w:rsidR="00C6769D" w:rsidRPr="00465AE7">
        <w:rPr>
          <w:rFonts w:asciiTheme="minorHAnsi" w:hAnsiTheme="minorHAnsi" w:cstheme="minorHAnsi"/>
        </w:rPr>
        <w:t>de recherche clinique</w:t>
      </w:r>
      <w:bookmarkEnd w:id="44"/>
      <w:bookmarkEnd w:id="45"/>
    </w:p>
    <w:p w14:paraId="392661FF" w14:textId="77777777" w:rsidR="00E4180F" w:rsidRPr="00465AE7" w:rsidRDefault="00C6769D" w:rsidP="009109BB">
      <w:pPr>
        <w:rPr>
          <w:rFonts w:cstheme="minorHAnsi"/>
          <w:color w:val="FF0000"/>
          <w:lang w:eastAsia="fr-FR"/>
        </w:rPr>
      </w:pPr>
      <w:r w:rsidRPr="00465AE7">
        <w:rPr>
          <w:rFonts w:cstheme="minorHAnsi"/>
          <w:color w:val="FF0000"/>
          <w:lang w:eastAsia="fr-FR"/>
        </w:rPr>
        <w:t xml:space="preserve">En tant que promoteur de recherche clinique, </w:t>
      </w:r>
      <w:r w:rsidR="00232ACD" w:rsidRPr="00465AE7">
        <w:rPr>
          <w:rFonts w:cstheme="minorHAnsi"/>
          <w:color w:val="FF0000"/>
          <w:lang w:eastAsia="fr-FR"/>
        </w:rPr>
        <w:t>CLIENT</w:t>
      </w:r>
      <w:r w:rsidRPr="00465AE7">
        <w:rPr>
          <w:rFonts w:cstheme="minorHAnsi"/>
          <w:color w:val="FF0000"/>
          <w:lang w:eastAsia="fr-FR"/>
        </w:rPr>
        <w:t xml:space="preserve"> doit posséder les compétences pour pouvoir assumer ses responsabilités éthiques, réglementaires et scientifiques. </w:t>
      </w:r>
    </w:p>
    <w:p w14:paraId="40BE8FF0" w14:textId="0958B06D" w:rsidR="00503BBE" w:rsidRPr="00465AE7" w:rsidRDefault="00503BBE" w:rsidP="009109BB">
      <w:pPr>
        <w:rPr>
          <w:rFonts w:cstheme="minorHAnsi"/>
          <w:color w:val="FF0000"/>
          <w:lang w:eastAsia="fr-FR"/>
        </w:rPr>
      </w:pPr>
      <w:r w:rsidRPr="00465AE7">
        <w:rPr>
          <w:rFonts w:cstheme="minorHAnsi"/>
          <w:color w:val="FF0000"/>
          <w:lang w:eastAsia="fr-FR"/>
        </w:rPr>
        <w:t>CLIENT possède en interne les compétences de chercheur, de méthodologiste, de responsable des opérations cliniques.</w:t>
      </w:r>
    </w:p>
    <w:p w14:paraId="6C3BD84E" w14:textId="108A545F" w:rsidR="00C6769D" w:rsidRPr="00465AE7" w:rsidRDefault="00C6769D" w:rsidP="009109BB">
      <w:pPr>
        <w:rPr>
          <w:rFonts w:cstheme="minorHAnsi"/>
          <w:color w:val="FF0000"/>
          <w:lang w:eastAsia="fr-FR"/>
        </w:rPr>
      </w:pPr>
      <w:proofErr w:type="spellStart"/>
      <w:r w:rsidRPr="00465AE7">
        <w:rPr>
          <w:rFonts w:cstheme="minorHAnsi"/>
          <w:color w:val="FF0000"/>
          <w:lang w:eastAsia="fr-FR"/>
        </w:rPr>
        <w:t>A</w:t>
      </w:r>
      <w:proofErr w:type="spellEnd"/>
      <w:r w:rsidRPr="00465AE7">
        <w:rPr>
          <w:rFonts w:cstheme="minorHAnsi"/>
          <w:color w:val="FF0000"/>
          <w:lang w:eastAsia="fr-FR"/>
        </w:rPr>
        <w:t xml:space="preserve"> ce jour, il n'existe au sein de </w:t>
      </w:r>
      <w:r w:rsidR="00232ACD" w:rsidRPr="00465AE7">
        <w:rPr>
          <w:rFonts w:cstheme="minorHAnsi"/>
          <w:color w:val="FF0000"/>
          <w:lang w:eastAsia="fr-FR"/>
        </w:rPr>
        <w:t>CLIENT</w:t>
      </w:r>
      <w:r w:rsidRPr="00465AE7">
        <w:rPr>
          <w:rFonts w:cstheme="minorHAnsi"/>
          <w:color w:val="FF0000"/>
          <w:lang w:eastAsia="fr-FR"/>
        </w:rPr>
        <w:t xml:space="preserve"> pas de compétence de chercheur, ni de méthodologiste, ni de responsable des opérations cliniques.</w:t>
      </w:r>
    </w:p>
    <w:p w14:paraId="4EE62B03" w14:textId="69B45A6B" w:rsidR="00C6769D" w:rsidRPr="00465AE7" w:rsidRDefault="00232ACD" w:rsidP="009109BB">
      <w:pPr>
        <w:rPr>
          <w:rFonts w:cstheme="minorHAnsi"/>
          <w:color w:val="FF0000"/>
          <w:lang w:eastAsia="fr-FR"/>
        </w:rPr>
      </w:pPr>
      <w:r w:rsidRPr="00465AE7">
        <w:rPr>
          <w:rFonts w:cstheme="minorHAnsi"/>
          <w:color w:val="FF0000"/>
          <w:lang w:eastAsia="fr-FR"/>
        </w:rPr>
        <w:t>CLIENT</w:t>
      </w:r>
      <w:r w:rsidR="00C6769D" w:rsidRPr="00465AE7">
        <w:rPr>
          <w:rFonts w:cstheme="minorHAnsi"/>
          <w:color w:val="FF0000"/>
          <w:lang w:eastAsia="fr-FR"/>
        </w:rPr>
        <w:t xml:space="preserve"> doit donc se focaliser sur les compétences minimales pour assumer ses responsabilités et trouver en externe (conseil, prestations) les compétences complémentaires.</w:t>
      </w:r>
    </w:p>
    <w:p w14:paraId="6F0CE389" w14:textId="77777777" w:rsidR="00C6769D" w:rsidRPr="00465AE7" w:rsidRDefault="00C6769D" w:rsidP="009109BB">
      <w:pPr>
        <w:rPr>
          <w:rFonts w:cstheme="minorHAnsi"/>
          <w:color w:val="FF0000"/>
          <w:lang w:eastAsia="fr-FR"/>
        </w:rPr>
      </w:pPr>
      <w:r w:rsidRPr="00465AE7">
        <w:rPr>
          <w:rFonts w:cstheme="minorHAnsi"/>
          <w:color w:val="FF0000"/>
          <w:lang w:eastAsia="fr-FR"/>
        </w:rPr>
        <w:t>Le processus de promotion de recherche clinique comprend la conception et la réalisation de l'étude.</w:t>
      </w:r>
    </w:p>
    <w:p w14:paraId="5C81E99E" w14:textId="77777777" w:rsidR="00C6769D" w:rsidRPr="00465AE7" w:rsidRDefault="00C6769D" w:rsidP="00C6769D">
      <w:pPr>
        <w:rPr>
          <w:rFonts w:cstheme="minorHAnsi"/>
          <w:lang w:eastAsia="fr-FR"/>
        </w:rPr>
      </w:pPr>
    </w:p>
    <w:p w14:paraId="7EEC2D22" w14:textId="77777777" w:rsidR="00C6769D" w:rsidRPr="00465AE7" w:rsidRDefault="00C6769D" w:rsidP="00C6769D">
      <w:pPr>
        <w:pStyle w:val="Titre3"/>
        <w:tabs>
          <w:tab w:val="left" w:pos="1985"/>
        </w:tabs>
        <w:ind w:left="1985" w:hanging="805"/>
        <w:rPr>
          <w:rFonts w:asciiTheme="minorHAnsi" w:hAnsiTheme="minorHAnsi" w:cstheme="minorHAnsi"/>
        </w:rPr>
      </w:pPr>
      <w:bookmarkStart w:id="46" w:name="_Toc361594044"/>
      <w:bookmarkStart w:id="47" w:name="_Toc389829709"/>
      <w:r w:rsidRPr="00465AE7">
        <w:rPr>
          <w:rFonts w:asciiTheme="minorHAnsi" w:hAnsiTheme="minorHAnsi" w:cstheme="minorHAnsi"/>
        </w:rPr>
        <w:lastRenderedPageBreak/>
        <w:t>Conception des recherches cliniques</w:t>
      </w:r>
      <w:bookmarkEnd w:id="46"/>
      <w:bookmarkEnd w:id="47"/>
    </w:p>
    <w:p w14:paraId="458C7048" w14:textId="77777777" w:rsidR="00C6769D" w:rsidRPr="00465AE7" w:rsidRDefault="00C6769D" w:rsidP="009109BB">
      <w:pPr>
        <w:rPr>
          <w:rFonts w:cstheme="minorHAnsi"/>
          <w:color w:val="FF0000"/>
          <w:lang w:eastAsia="fr-FR"/>
        </w:rPr>
      </w:pPr>
      <w:r w:rsidRPr="00465AE7">
        <w:rPr>
          <w:rFonts w:cstheme="minorHAnsi"/>
          <w:color w:val="FF0000"/>
          <w:lang w:eastAsia="fr-FR"/>
        </w:rPr>
        <w:t>La conception d'une recherche consiste, à partir d'une idée (la question à laquelle l'étude va apporter une réponse), à élaborer le Protocole d'Étude. Les compétences requises pour concevoir des études cliniques sont le fait :</w:t>
      </w:r>
    </w:p>
    <w:p w14:paraId="37BC489B"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 xml:space="preserve">de </w:t>
      </w:r>
      <w:r w:rsidRPr="00465AE7">
        <w:rPr>
          <w:rFonts w:asciiTheme="minorHAnsi" w:hAnsiTheme="minorHAnsi" w:cstheme="minorHAnsi"/>
          <w:b/>
          <w:color w:val="FF0000"/>
          <w:lang w:eastAsia="fr-FR"/>
        </w:rPr>
        <w:t>chercheurs</w:t>
      </w:r>
      <w:r w:rsidRPr="00465AE7">
        <w:rPr>
          <w:rFonts w:asciiTheme="minorHAnsi" w:hAnsiTheme="minorHAnsi" w:cstheme="minorHAnsi"/>
          <w:color w:val="FF0000"/>
          <w:lang w:eastAsia="fr-FR"/>
        </w:rPr>
        <w:t>, pour définir aspects pertinents de la recherche,</w:t>
      </w:r>
    </w:p>
    <w:p w14:paraId="4D3A42F7"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 xml:space="preserve">des </w:t>
      </w:r>
      <w:r w:rsidRPr="00465AE7">
        <w:rPr>
          <w:rFonts w:asciiTheme="minorHAnsi" w:hAnsiTheme="minorHAnsi" w:cstheme="minorHAnsi"/>
          <w:b/>
          <w:color w:val="FF0000"/>
          <w:lang w:eastAsia="fr-FR"/>
        </w:rPr>
        <w:t>méthodologistes</w:t>
      </w:r>
      <w:r w:rsidRPr="00465AE7">
        <w:rPr>
          <w:rFonts w:asciiTheme="minorHAnsi" w:hAnsiTheme="minorHAnsi" w:cstheme="minorHAnsi"/>
          <w:color w:val="FF0000"/>
          <w:lang w:eastAsia="fr-FR"/>
        </w:rPr>
        <w:t>, pour définir les modalités de l'étude (diplôme de base : DIU-CESAM (Centre d'Enseignement de la Statistique Appliquées à la Médecine et à la Biologie Médicale)),</w:t>
      </w:r>
    </w:p>
    <w:p w14:paraId="4F27E3B5"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 xml:space="preserve">des </w:t>
      </w:r>
      <w:r w:rsidRPr="00465AE7">
        <w:rPr>
          <w:rFonts w:asciiTheme="minorHAnsi" w:hAnsiTheme="minorHAnsi" w:cstheme="minorHAnsi"/>
          <w:b/>
          <w:color w:val="FF0000"/>
          <w:lang w:eastAsia="fr-FR"/>
        </w:rPr>
        <w:t>statisticiens</w:t>
      </w:r>
      <w:r w:rsidRPr="00465AE7">
        <w:rPr>
          <w:rFonts w:asciiTheme="minorHAnsi" w:hAnsiTheme="minorHAnsi" w:cstheme="minorHAnsi"/>
          <w:color w:val="FF0000"/>
          <w:lang w:eastAsia="fr-FR"/>
        </w:rPr>
        <w:t xml:space="preserve">, pour définir les caractéristiques statistiques de l'étude (détermination des risques </w:t>
      </w:r>
      <w:r w:rsidRPr="00465AE7">
        <w:rPr>
          <w:rFonts w:asciiTheme="minorHAnsi" w:hAnsiTheme="minorHAnsi" w:cstheme="minorHAnsi"/>
          <w:color w:val="FF0000"/>
          <w:lang w:eastAsia="fr-FR"/>
        </w:rPr>
        <w:sym w:font="Symbol" w:char="F061"/>
      </w:r>
      <w:r w:rsidRPr="00465AE7">
        <w:rPr>
          <w:rFonts w:asciiTheme="minorHAnsi" w:hAnsiTheme="minorHAnsi" w:cstheme="minorHAnsi"/>
          <w:color w:val="FF0000"/>
          <w:lang w:eastAsia="fr-FR"/>
        </w:rPr>
        <w:t xml:space="preserve"> et </w:t>
      </w:r>
      <w:r w:rsidRPr="00465AE7">
        <w:rPr>
          <w:rFonts w:asciiTheme="minorHAnsi" w:hAnsiTheme="minorHAnsi" w:cstheme="minorHAnsi"/>
          <w:color w:val="FF0000"/>
          <w:lang w:eastAsia="fr-FR"/>
        </w:rPr>
        <w:sym w:font="Symbol" w:char="F062"/>
      </w:r>
      <w:r w:rsidRPr="00465AE7">
        <w:rPr>
          <w:rFonts w:asciiTheme="minorHAnsi" w:hAnsiTheme="minorHAnsi" w:cstheme="minorHAnsi"/>
          <w:color w:val="FF0000"/>
          <w:lang w:eastAsia="fr-FR"/>
        </w:rPr>
        <w:t>, calcul du nombre de sujets nécessaires, définition des méthodes statistiques…).</w:t>
      </w:r>
    </w:p>
    <w:p w14:paraId="485778C3" w14:textId="77777777" w:rsidR="00C6769D" w:rsidRPr="00465AE7" w:rsidRDefault="00C6769D" w:rsidP="009109BB">
      <w:pPr>
        <w:rPr>
          <w:rFonts w:cstheme="minorHAnsi"/>
          <w:color w:val="FF0000"/>
          <w:lang w:eastAsia="fr-FR"/>
        </w:rPr>
      </w:pPr>
    </w:p>
    <w:p w14:paraId="63DA8734" w14:textId="36489E81" w:rsidR="00503BBE" w:rsidRPr="00465AE7" w:rsidRDefault="00503BBE" w:rsidP="009109BB">
      <w:pPr>
        <w:rPr>
          <w:rFonts w:cstheme="minorHAnsi"/>
          <w:color w:val="FF0000"/>
          <w:lang w:eastAsia="fr-FR"/>
        </w:rPr>
      </w:pPr>
      <w:r w:rsidRPr="00465AE7">
        <w:rPr>
          <w:rFonts w:cstheme="minorHAnsi"/>
          <w:color w:val="FF0000"/>
          <w:lang w:eastAsia="fr-FR"/>
        </w:rPr>
        <w:t>CLIENT dispose des ressources permettant la conception d'un projet de recherche.</w:t>
      </w:r>
    </w:p>
    <w:p w14:paraId="5EC09ACB" w14:textId="0F5A9570" w:rsidR="00C6769D" w:rsidRPr="00465AE7" w:rsidRDefault="00C6769D" w:rsidP="009109BB">
      <w:pPr>
        <w:rPr>
          <w:rFonts w:cstheme="minorHAnsi"/>
          <w:color w:val="FF0000"/>
          <w:lang w:eastAsia="fr-FR"/>
        </w:rPr>
      </w:pPr>
      <w:proofErr w:type="spellStart"/>
      <w:r w:rsidRPr="00465AE7">
        <w:rPr>
          <w:rFonts w:cstheme="minorHAnsi"/>
          <w:color w:val="FF0000"/>
          <w:lang w:eastAsia="fr-FR"/>
        </w:rPr>
        <w:t>A</w:t>
      </w:r>
      <w:proofErr w:type="spellEnd"/>
      <w:r w:rsidRPr="00465AE7">
        <w:rPr>
          <w:rFonts w:cstheme="minorHAnsi"/>
          <w:color w:val="FF0000"/>
          <w:lang w:eastAsia="fr-FR"/>
        </w:rPr>
        <w:t xml:space="preserve"> ce jour, </w:t>
      </w:r>
      <w:r w:rsidR="00232ACD" w:rsidRPr="00465AE7">
        <w:rPr>
          <w:rFonts w:cstheme="minorHAnsi"/>
          <w:color w:val="FF0000"/>
          <w:lang w:eastAsia="fr-FR"/>
        </w:rPr>
        <w:t>CLIENT</w:t>
      </w:r>
      <w:r w:rsidRPr="00465AE7">
        <w:rPr>
          <w:rFonts w:cstheme="minorHAnsi"/>
          <w:color w:val="FF0000"/>
          <w:lang w:eastAsia="fr-FR"/>
        </w:rPr>
        <w:t xml:space="preserve"> ne dispose pas des ressources permettant la conception d'une recherche, d'où la nécessité de faire réaliser cette étape à l'extérieur :</w:t>
      </w:r>
    </w:p>
    <w:p w14:paraId="1DFF424D"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soit par une Société de Recherche sous Contrat (</w:t>
      </w:r>
      <w:proofErr w:type="spellStart"/>
      <w:r w:rsidRPr="00465AE7">
        <w:rPr>
          <w:rFonts w:asciiTheme="minorHAnsi" w:hAnsiTheme="minorHAnsi" w:cstheme="minorHAnsi"/>
          <w:color w:val="FF0000"/>
          <w:lang w:eastAsia="fr-FR"/>
        </w:rPr>
        <w:t>Contract</w:t>
      </w:r>
      <w:proofErr w:type="spellEnd"/>
      <w:r w:rsidRPr="00465AE7">
        <w:rPr>
          <w:rFonts w:asciiTheme="minorHAnsi" w:hAnsiTheme="minorHAnsi" w:cstheme="minorHAnsi"/>
          <w:color w:val="FF0000"/>
          <w:lang w:eastAsia="fr-FR"/>
        </w:rPr>
        <w:t xml:space="preserve"> </w:t>
      </w:r>
      <w:proofErr w:type="spellStart"/>
      <w:r w:rsidRPr="00465AE7">
        <w:rPr>
          <w:rFonts w:asciiTheme="minorHAnsi" w:hAnsiTheme="minorHAnsi" w:cstheme="minorHAnsi"/>
          <w:color w:val="FF0000"/>
          <w:lang w:eastAsia="fr-FR"/>
        </w:rPr>
        <w:t>Research</w:t>
      </w:r>
      <w:proofErr w:type="spellEnd"/>
      <w:r w:rsidRPr="00465AE7">
        <w:rPr>
          <w:rFonts w:asciiTheme="minorHAnsi" w:hAnsiTheme="minorHAnsi" w:cstheme="minorHAnsi"/>
          <w:color w:val="FF0000"/>
          <w:lang w:eastAsia="fr-FR"/>
        </w:rPr>
        <w:t xml:space="preserve">, </w:t>
      </w:r>
      <w:proofErr w:type="spellStart"/>
      <w:r w:rsidRPr="00465AE7">
        <w:rPr>
          <w:rFonts w:asciiTheme="minorHAnsi" w:hAnsiTheme="minorHAnsi" w:cstheme="minorHAnsi"/>
          <w:color w:val="FF0000"/>
          <w:lang w:eastAsia="fr-FR"/>
        </w:rPr>
        <w:t>Organization</w:t>
      </w:r>
      <w:proofErr w:type="spellEnd"/>
      <w:r w:rsidRPr="00465AE7">
        <w:rPr>
          <w:rFonts w:asciiTheme="minorHAnsi" w:hAnsiTheme="minorHAnsi" w:cstheme="minorHAnsi"/>
          <w:color w:val="FF0000"/>
          <w:lang w:eastAsia="fr-FR"/>
        </w:rPr>
        <w:t>, CRO),</w:t>
      </w:r>
    </w:p>
    <w:p w14:paraId="649F54AB"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soit par un organisme de recherche de type universitaire.</w:t>
      </w:r>
    </w:p>
    <w:p w14:paraId="25D38719" w14:textId="77777777" w:rsidR="00E4180F" w:rsidRPr="00465AE7" w:rsidRDefault="00E4180F" w:rsidP="00E4180F">
      <w:pPr>
        <w:rPr>
          <w:rFonts w:cstheme="minorHAnsi"/>
          <w:lang w:eastAsia="fr-FR"/>
        </w:rPr>
      </w:pPr>
    </w:p>
    <w:p w14:paraId="4F801603" w14:textId="77777777" w:rsidR="00C6769D" w:rsidRPr="00465AE7" w:rsidRDefault="00C6769D" w:rsidP="00C6769D">
      <w:pPr>
        <w:pStyle w:val="Titre3"/>
        <w:tabs>
          <w:tab w:val="left" w:pos="1985"/>
        </w:tabs>
        <w:ind w:left="1985" w:hanging="805"/>
        <w:rPr>
          <w:rFonts w:asciiTheme="minorHAnsi" w:hAnsiTheme="minorHAnsi" w:cstheme="minorHAnsi"/>
        </w:rPr>
      </w:pPr>
      <w:bookmarkStart w:id="48" w:name="_Toc361594045"/>
      <w:bookmarkStart w:id="49" w:name="_Toc389829710"/>
      <w:r w:rsidRPr="00465AE7">
        <w:rPr>
          <w:rFonts w:asciiTheme="minorHAnsi" w:hAnsiTheme="minorHAnsi" w:cstheme="minorHAnsi"/>
        </w:rPr>
        <w:t>Réalisation des recherches cliniques</w:t>
      </w:r>
      <w:bookmarkEnd w:id="48"/>
      <w:bookmarkEnd w:id="49"/>
    </w:p>
    <w:p w14:paraId="7FD94E86" w14:textId="77777777" w:rsidR="00C6769D" w:rsidRPr="00465AE7" w:rsidRDefault="00C6769D" w:rsidP="009109BB">
      <w:pPr>
        <w:rPr>
          <w:rFonts w:cstheme="minorHAnsi"/>
          <w:color w:val="FF0000"/>
          <w:lang w:eastAsia="fr-FR"/>
        </w:rPr>
      </w:pPr>
      <w:r w:rsidRPr="00465AE7">
        <w:rPr>
          <w:rFonts w:cstheme="minorHAnsi"/>
          <w:color w:val="FF0000"/>
          <w:lang w:eastAsia="fr-FR"/>
        </w:rPr>
        <w:t>La réalisation d'un essai clinique (recherche biomédicale) comprend :</w:t>
      </w:r>
    </w:p>
    <w:p w14:paraId="4EA657ED"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la rédaction des documents de l'essai à partir du Protocole d'Essai : information au patient, formulaire de consentement, cahier d'observation,</w:t>
      </w:r>
    </w:p>
    <w:p w14:paraId="5E87F2A4"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 xml:space="preserve">les démarches administratives : assurance, protection des données personnelles, enregistrement </w:t>
      </w:r>
      <w:proofErr w:type="spellStart"/>
      <w:r w:rsidRPr="00465AE7">
        <w:rPr>
          <w:rFonts w:asciiTheme="minorHAnsi" w:hAnsiTheme="minorHAnsi" w:cstheme="minorHAnsi"/>
          <w:color w:val="FF0000"/>
          <w:lang w:eastAsia="fr-FR"/>
        </w:rPr>
        <w:t>EudraCT</w:t>
      </w:r>
      <w:proofErr w:type="spellEnd"/>
      <w:r w:rsidRPr="00465AE7">
        <w:rPr>
          <w:rFonts w:asciiTheme="minorHAnsi" w:hAnsiTheme="minorHAnsi" w:cstheme="minorHAnsi"/>
          <w:color w:val="FF0000"/>
          <w:lang w:eastAsia="fr-FR"/>
        </w:rPr>
        <w:t>, avis favorable de Comité d'Éthique, autorisation de l'ANSM…</w:t>
      </w:r>
    </w:p>
    <w:p w14:paraId="20746BBA"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la gestion des médicaments expérimentaux,</w:t>
      </w:r>
    </w:p>
    <w:p w14:paraId="2D55727F" w14:textId="0DD3A4F5"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 xml:space="preserve">la mise en place dans les </w:t>
      </w:r>
      <w:r w:rsidR="00F85D83" w:rsidRPr="00465AE7">
        <w:rPr>
          <w:rFonts w:asciiTheme="minorHAnsi" w:hAnsiTheme="minorHAnsi" w:cstheme="minorHAnsi"/>
          <w:color w:val="FF0000"/>
          <w:lang w:eastAsia="fr-FR"/>
        </w:rPr>
        <w:t>site</w:t>
      </w:r>
      <w:r w:rsidRPr="00465AE7">
        <w:rPr>
          <w:rFonts w:asciiTheme="minorHAnsi" w:hAnsiTheme="minorHAnsi" w:cstheme="minorHAnsi"/>
          <w:color w:val="FF0000"/>
          <w:lang w:eastAsia="fr-FR"/>
        </w:rPr>
        <w:t>s d'investigation,</w:t>
      </w:r>
    </w:p>
    <w:p w14:paraId="42164741" w14:textId="47201C99"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 xml:space="preserve">le suivi des </w:t>
      </w:r>
      <w:r w:rsidR="00F85D83" w:rsidRPr="00465AE7">
        <w:rPr>
          <w:rFonts w:asciiTheme="minorHAnsi" w:hAnsiTheme="minorHAnsi" w:cstheme="minorHAnsi"/>
          <w:color w:val="FF0000"/>
          <w:lang w:eastAsia="fr-FR"/>
        </w:rPr>
        <w:t>site</w:t>
      </w:r>
      <w:r w:rsidRPr="00465AE7">
        <w:rPr>
          <w:rFonts w:asciiTheme="minorHAnsi" w:hAnsiTheme="minorHAnsi" w:cstheme="minorHAnsi"/>
          <w:color w:val="FF0000"/>
          <w:lang w:eastAsia="fr-FR"/>
        </w:rPr>
        <w:t>s d'investigation (monitoring périodique),</w:t>
      </w:r>
    </w:p>
    <w:p w14:paraId="6BB86FA3" w14:textId="3A346921"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 xml:space="preserve">la clôture des </w:t>
      </w:r>
      <w:r w:rsidR="00F85D83" w:rsidRPr="00465AE7">
        <w:rPr>
          <w:rFonts w:asciiTheme="minorHAnsi" w:hAnsiTheme="minorHAnsi" w:cstheme="minorHAnsi"/>
          <w:color w:val="FF0000"/>
          <w:lang w:eastAsia="fr-FR"/>
        </w:rPr>
        <w:t>site</w:t>
      </w:r>
      <w:r w:rsidRPr="00465AE7">
        <w:rPr>
          <w:rFonts w:asciiTheme="minorHAnsi" w:hAnsiTheme="minorHAnsi" w:cstheme="minorHAnsi"/>
          <w:color w:val="FF0000"/>
          <w:lang w:eastAsia="fr-FR"/>
        </w:rPr>
        <w:t>s d'investigation,</w:t>
      </w:r>
    </w:p>
    <w:p w14:paraId="1D9FB70E"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la vigilance de l'essai clinique,</w:t>
      </w:r>
    </w:p>
    <w:p w14:paraId="133E4ADD"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le data management,</w:t>
      </w:r>
    </w:p>
    <w:p w14:paraId="57CAAB4B"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l'analyse statistique,</w:t>
      </w:r>
    </w:p>
    <w:p w14:paraId="151A4021"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la rédaction du Rapport d'Étude, de publications,</w:t>
      </w:r>
    </w:p>
    <w:p w14:paraId="2B1AEA56"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la gestion de projet,</w:t>
      </w:r>
    </w:p>
    <w:p w14:paraId="429CAF7F"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la gestion de la sous-traitance.</w:t>
      </w:r>
    </w:p>
    <w:p w14:paraId="10057534" w14:textId="120E16C3" w:rsidR="00C6769D" w:rsidRPr="00465AE7" w:rsidRDefault="00C6769D" w:rsidP="00C6769D">
      <w:pPr>
        <w:rPr>
          <w:rFonts w:cstheme="minorHAnsi"/>
          <w:color w:val="FF0000"/>
        </w:rPr>
      </w:pPr>
      <w:r w:rsidRPr="00465AE7">
        <w:rPr>
          <w:rFonts w:cstheme="minorHAnsi"/>
          <w:color w:val="FF0000"/>
        </w:rPr>
        <w:t xml:space="preserve">Eu égard au volume de la recherche clinique dont </w:t>
      </w:r>
      <w:r w:rsidR="00232ACD" w:rsidRPr="00465AE7">
        <w:rPr>
          <w:rFonts w:cstheme="minorHAnsi"/>
          <w:color w:val="FF0000"/>
        </w:rPr>
        <w:t>CLIENT</w:t>
      </w:r>
      <w:r w:rsidRPr="00465AE7">
        <w:rPr>
          <w:rFonts w:cstheme="minorHAnsi"/>
          <w:color w:val="FF0000"/>
        </w:rPr>
        <w:t xml:space="preserve"> est promoteur à ce jour (l'essai clinique </w:t>
      </w:r>
      <w:r w:rsidR="00232ACD" w:rsidRPr="00465AE7">
        <w:rPr>
          <w:rFonts w:cstheme="minorHAnsi"/>
          <w:color w:val="FF0000"/>
        </w:rPr>
        <w:t>……….</w:t>
      </w:r>
      <w:r w:rsidRPr="00465AE7">
        <w:rPr>
          <w:rFonts w:cstheme="minorHAnsi"/>
          <w:color w:val="FF0000"/>
        </w:rPr>
        <w:t xml:space="preserve">), </w:t>
      </w:r>
      <w:r w:rsidR="00232ACD" w:rsidRPr="00465AE7">
        <w:rPr>
          <w:rFonts w:cstheme="minorHAnsi"/>
          <w:color w:val="FF0000"/>
        </w:rPr>
        <w:t>CLIENT</w:t>
      </w:r>
      <w:r w:rsidRPr="00465AE7">
        <w:rPr>
          <w:rFonts w:cstheme="minorHAnsi"/>
          <w:color w:val="FF0000"/>
        </w:rPr>
        <w:t xml:space="preserve"> doit se focaliser sur les responsabilités imposées par son rôle de Promoteur, résumées dans la Fonction "</w:t>
      </w:r>
      <w:r w:rsidRPr="00465AE7">
        <w:rPr>
          <w:rFonts w:cstheme="minorHAnsi"/>
          <w:b/>
          <w:color w:val="FF0000"/>
          <w:lang w:eastAsia="fr-FR"/>
        </w:rPr>
        <w:t>Responsable des Opérations Cliniques</w:t>
      </w:r>
      <w:r w:rsidRPr="00465AE7">
        <w:rPr>
          <w:rFonts w:cstheme="minorHAnsi"/>
          <w:color w:val="FF0000"/>
        </w:rPr>
        <w:t>" :</w:t>
      </w:r>
    </w:p>
    <w:p w14:paraId="3C6E0C1B"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la maîtrise à tout moment du déroulement de l'essai clinique,</w:t>
      </w:r>
    </w:p>
    <w:p w14:paraId="64D334D5" w14:textId="77777777" w:rsidR="00C6769D" w:rsidRPr="00465AE7" w:rsidRDefault="00C6769D" w:rsidP="00C6769D">
      <w:pPr>
        <w:pStyle w:val="B1"/>
        <w:rPr>
          <w:rFonts w:asciiTheme="minorHAnsi" w:hAnsiTheme="minorHAnsi" w:cstheme="minorHAnsi"/>
          <w:color w:val="FF0000"/>
          <w:lang w:eastAsia="fr-FR"/>
        </w:rPr>
      </w:pPr>
      <w:r w:rsidRPr="00465AE7">
        <w:rPr>
          <w:rFonts w:asciiTheme="minorHAnsi" w:hAnsiTheme="minorHAnsi" w:cstheme="minorHAnsi"/>
          <w:color w:val="FF0000"/>
          <w:lang w:eastAsia="fr-FR"/>
        </w:rPr>
        <w:t>la maîtrise de la sous-traitance,</w:t>
      </w:r>
    </w:p>
    <w:p w14:paraId="159EC518" w14:textId="77777777" w:rsidR="00C6769D" w:rsidRPr="00465AE7" w:rsidRDefault="00C6769D" w:rsidP="00C6769D">
      <w:pPr>
        <w:rPr>
          <w:rFonts w:cstheme="minorHAnsi"/>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5822"/>
      </w:tblGrid>
      <w:tr w:rsidR="00C6769D" w:rsidRPr="00465AE7" w14:paraId="096FA12C" w14:textId="77777777" w:rsidTr="00B97EAF">
        <w:trPr>
          <w:cantSplit/>
          <w:tblHeader/>
        </w:trPr>
        <w:tc>
          <w:tcPr>
            <w:tcW w:w="7586" w:type="dxa"/>
            <w:gridSpan w:val="2"/>
            <w:shd w:val="clear" w:color="auto" w:fill="FFFFCC"/>
            <w:vAlign w:val="center"/>
          </w:tcPr>
          <w:p w14:paraId="06FBEAE9" w14:textId="77777777" w:rsidR="00C6769D" w:rsidRPr="00465AE7" w:rsidRDefault="00C6769D" w:rsidP="009109BB">
            <w:pPr>
              <w:jc w:val="center"/>
              <w:rPr>
                <w:rFonts w:cstheme="minorHAnsi"/>
                <w:b/>
              </w:rPr>
            </w:pPr>
            <w:r w:rsidRPr="00465AE7">
              <w:rPr>
                <w:rFonts w:cstheme="minorHAnsi"/>
                <w:b/>
              </w:rPr>
              <w:t>Responsable des Opérations Cliniques</w:t>
            </w:r>
          </w:p>
        </w:tc>
      </w:tr>
      <w:tr w:rsidR="00C6769D" w:rsidRPr="00465AE7" w14:paraId="562CF70B" w14:textId="77777777" w:rsidTr="00B97EAF">
        <w:trPr>
          <w:cantSplit/>
        </w:trPr>
        <w:tc>
          <w:tcPr>
            <w:tcW w:w="1809" w:type="dxa"/>
            <w:shd w:val="clear" w:color="auto" w:fill="FFFFCC"/>
          </w:tcPr>
          <w:p w14:paraId="1A86D520" w14:textId="77777777" w:rsidR="00C6769D" w:rsidRPr="00465AE7" w:rsidRDefault="00C6769D" w:rsidP="00C6769D">
            <w:pPr>
              <w:spacing w:before="60" w:after="60"/>
              <w:rPr>
                <w:rFonts w:cstheme="minorHAnsi"/>
                <w:b/>
              </w:rPr>
            </w:pPr>
            <w:r w:rsidRPr="00465AE7">
              <w:rPr>
                <w:rFonts w:cstheme="minorHAnsi"/>
                <w:b/>
              </w:rPr>
              <w:t>Mission</w:t>
            </w:r>
          </w:p>
        </w:tc>
        <w:tc>
          <w:tcPr>
            <w:tcW w:w="5777" w:type="dxa"/>
            <w:shd w:val="clear" w:color="auto" w:fill="auto"/>
            <w:vAlign w:val="center"/>
          </w:tcPr>
          <w:p w14:paraId="41AAF2AF" w14:textId="5E376A8B" w:rsidR="00C6769D" w:rsidRPr="00465AE7" w:rsidRDefault="00C6769D" w:rsidP="00C6769D">
            <w:pPr>
              <w:spacing w:before="60" w:after="60"/>
              <w:rPr>
                <w:rFonts w:cstheme="minorHAnsi"/>
                <w:lang w:eastAsia="fr-FR"/>
              </w:rPr>
            </w:pPr>
            <w:r w:rsidRPr="00465AE7">
              <w:rPr>
                <w:rFonts w:cstheme="minorHAnsi"/>
                <w:lang w:eastAsia="fr-FR"/>
              </w:rPr>
              <w:t xml:space="preserve">Coordonner la réalisation des essais cliniques dont </w:t>
            </w:r>
            <w:r w:rsidR="00232ACD" w:rsidRPr="00465AE7">
              <w:rPr>
                <w:rFonts w:cstheme="minorHAnsi"/>
                <w:lang w:eastAsia="fr-FR"/>
              </w:rPr>
              <w:t>CLIENT</w:t>
            </w:r>
            <w:r w:rsidRPr="00465AE7">
              <w:rPr>
                <w:rFonts w:cstheme="minorHAnsi"/>
                <w:lang w:eastAsia="fr-FR"/>
              </w:rPr>
              <w:t xml:space="preserve"> est Promoteur;</w:t>
            </w:r>
          </w:p>
        </w:tc>
      </w:tr>
      <w:tr w:rsidR="00C6769D" w:rsidRPr="00465AE7" w14:paraId="10A042A4" w14:textId="77777777" w:rsidTr="00B97EAF">
        <w:trPr>
          <w:cantSplit/>
        </w:trPr>
        <w:tc>
          <w:tcPr>
            <w:tcW w:w="1809" w:type="dxa"/>
            <w:shd w:val="clear" w:color="auto" w:fill="FFFFCC"/>
          </w:tcPr>
          <w:p w14:paraId="160E482D" w14:textId="77777777" w:rsidR="00C6769D" w:rsidRPr="00465AE7" w:rsidRDefault="00C6769D" w:rsidP="00C6769D">
            <w:pPr>
              <w:spacing w:before="60" w:after="60"/>
              <w:rPr>
                <w:rFonts w:cstheme="minorHAnsi"/>
                <w:b/>
              </w:rPr>
            </w:pPr>
            <w:r w:rsidRPr="00465AE7">
              <w:rPr>
                <w:rFonts w:cstheme="minorHAnsi"/>
                <w:b/>
              </w:rPr>
              <w:lastRenderedPageBreak/>
              <w:t>Responsabilités</w:t>
            </w:r>
          </w:p>
        </w:tc>
        <w:tc>
          <w:tcPr>
            <w:tcW w:w="5777" w:type="dxa"/>
            <w:shd w:val="clear" w:color="auto" w:fill="auto"/>
            <w:vAlign w:val="center"/>
          </w:tcPr>
          <w:p w14:paraId="3CF39E65" w14:textId="77777777" w:rsidR="00C6769D" w:rsidRPr="00465AE7" w:rsidRDefault="00C6769D" w:rsidP="00C6769D">
            <w:pPr>
              <w:spacing w:before="60" w:after="60"/>
              <w:rPr>
                <w:rFonts w:cstheme="minorHAnsi"/>
                <w:lang w:eastAsia="fr-FR"/>
              </w:rPr>
            </w:pPr>
            <w:r w:rsidRPr="00465AE7">
              <w:rPr>
                <w:rFonts w:cstheme="minorHAnsi"/>
                <w:lang w:eastAsia="fr-FR"/>
              </w:rPr>
              <w:t>Garantir la réalisation des essais cliniques conformément :</w:t>
            </w:r>
          </w:p>
          <w:p w14:paraId="69105D6F" w14:textId="77777777" w:rsidR="00C6769D" w:rsidRPr="00465AE7" w:rsidRDefault="00C6769D" w:rsidP="00C6769D">
            <w:pPr>
              <w:pStyle w:val="B1"/>
              <w:rPr>
                <w:rFonts w:asciiTheme="minorHAnsi" w:hAnsiTheme="minorHAnsi" w:cstheme="minorHAnsi"/>
              </w:rPr>
            </w:pPr>
            <w:r w:rsidRPr="00465AE7">
              <w:rPr>
                <w:rFonts w:asciiTheme="minorHAnsi" w:hAnsiTheme="minorHAnsi" w:cstheme="minorHAnsi"/>
              </w:rPr>
              <w:t>à la protection des patients et au respect de leurs droits,</w:t>
            </w:r>
          </w:p>
          <w:p w14:paraId="33DD55E0" w14:textId="77777777" w:rsidR="00C6769D" w:rsidRPr="00465AE7" w:rsidRDefault="00C6769D" w:rsidP="00C6769D">
            <w:pPr>
              <w:pStyle w:val="B1"/>
              <w:rPr>
                <w:rFonts w:asciiTheme="minorHAnsi" w:hAnsiTheme="minorHAnsi" w:cstheme="minorHAnsi"/>
              </w:rPr>
            </w:pPr>
            <w:r w:rsidRPr="00465AE7">
              <w:rPr>
                <w:rFonts w:asciiTheme="minorHAnsi" w:hAnsiTheme="minorHAnsi" w:cstheme="minorHAnsi"/>
              </w:rPr>
              <w:t>à la législation, à la réglementation, aux recommandations applicables, et à l'état de l'art,</w:t>
            </w:r>
          </w:p>
          <w:p w14:paraId="4D343117" w14:textId="77777777" w:rsidR="00C6769D" w:rsidRPr="00465AE7" w:rsidRDefault="00C6769D" w:rsidP="00C6769D">
            <w:pPr>
              <w:pStyle w:val="B1"/>
              <w:rPr>
                <w:rFonts w:asciiTheme="minorHAnsi" w:hAnsiTheme="minorHAnsi" w:cstheme="minorHAnsi"/>
              </w:rPr>
            </w:pPr>
            <w:r w:rsidRPr="00465AE7">
              <w:rPr>
                <w:rFonts w:asciiTheme="minorHAnsi" w:hAnsiTheme="minorHAnsi" w:cstheme="minorHAnsi"/>
              </w:rPr>
              <w:t>au Protocole d'Étude,</w:t>
            </w:r>
          </w:p>
          <w:p w14:paraId="664C1A77" w14:textId="77777777" w:rsidR="00C6769D" w:rsidRPr="00465AE7" w:rsidRDefault="00C6769D" w:rsidP="009109BB">
            <w:pPr>
              <w:pStyle w:val="B1"/>
              <w:rPr>
                <w:rFonts w:asciiTheme="minorHAnsi" w:hAnsiTheme="minorHAnsi" w:cstheme="minorHAnsi"/>
              </w:rPr>
            </w:pPr>
            <w:r w:rsidRPr="00465AE7">
              <w:rPr>
                <w:rFonts w:asciiTheme="minorHAnsi" w:hAnsiTheme="minorHAnsi" w:cstheme="minorHAnsi"/>
              </w:rPr>
              <w:t>aux autres contraintes définies (échéances, budget…).</w:t>
            </w:r>
          </w:p>
        </w:tc>
      </w:tr>
      <w:tr w:rsidR="00C6769D" w:rsidRPr="00465AE7" w14:paraId="56F1BF9A" w14:textId="77777777" w:rsidTr="00B97EAF">
        <w:trPr>
          <w:cantSplit/>
        </w:trPr>
        <w:tc>
          <w:tcPr>
            <w:tcW w:w="1809" w:type="dxa"/>
            <w:shd w:val="clear" w:color="auto" w:fill="FFFFCC"/>
          </w:tcPr>
          <w:p w14:paraId="6F294745" w14:textId="77777777" w:rsidR="00C6769D" w:rsidRPr="00465AE7" w:rsidRDefault="00C6769D" w:rsidP="009109BB">
            <w:pPr>
              <w:rPr>
                <w:rFonts w:cstheme="minorHAnsi"/>
                <w:b/>
              </w:rPr>
            </w:pPr>
            <w:r w:rsidRPr="00465AE7">
              <w:rPr>
                <w:rFonts w:cstheme="minorHAnsi"/>
                <w:b/>
              </w:rPr>
              <w:t>Principales tâches</w:t>
            </w:r>
          </w:p>
        </w:tc>
        <w:tc>
          <w:tcPr>
            <w:tcW w:w="5777" w:type="dxa"/>
            <w:shd w:val="clear" w:color="auto" w:fill="auto"/>
          </w:tcPr>
          <w:p w14:paraId="1DA01D07" w14:textId="77777777" w:rsidR="00C6769D" w:rsidRPr="00465AE7" w:rsidRDefault="00C6769D" w:rsidP="00C6769D">
            <w:pPr>
              <w:pStyle w:val="B1"/>
              <w:rPr>
                <w:rFonts w:asciiTheme="minorHAnsi" w:hAnsiTheme="minorHAnsi" w:cstheme="minorHAnsi"/>
              </w:rPr>
            </w:pPr>
            <w:r w:rsidRPr="00465AE7">
              <w:rPr>
                <w:rFonts w:asciiTheme="minorHAnsi" w:hAnsiTheme="minorHAnsi" w:cstheme="minorHAnsi"/>
              </w:rPr>
              <w:t>Planification de la réalisation de l'étude et des ressources nécessaires,</w:t>
            </w:r>
          </w:p>
          <w:p w14:paraId="22864BDE" w14:textId="77777777" w:rsidR="00C6769D" w:rsidRPr="00465AE7" w:rsidRDefault="00C6769D" w:rsidP="00C6769D">
            <w:pPr>
              <w:pStyle w:val="B1"/>
              <w:rPr>
                <w:rFonts w:asciiTheme="minorHAnsi" w:hAnsiTheme="minorHAnsi" w:cstheme="minorHAnsi"/>
              </w:rPr>
            </w:pPr>
            <w:r w:rsidRPr="00465AE7">
              <w:rPr>
                <w:rFonts w:asciiTheme="minorHAnsi" w:hAnsiTheme="minorHAnsi" w:cstheme="minorHAnsi"/>
              </w:rPr>
              <w:t>Coordination du Comité Indépendant de Revue des Données,</w:t>
            </w:r>
          </w:p>
          <w:p w14:paraId="15195194" w14:textId="77777777" w:rsidR="00C6769D" w:rsidRPr="00465AE7" w:rsidRDefault="00C6769D" w:rsidP="00C6769D">
            <w:pPr>
              <w:pStyle w:val="B1"/>
              <w:rPr>
                <w:rFonts w:asciiTheme="minorHAnsi" w:hAnsiTheme="minorHAnsi" w:cstheme="minorHAnsi"/>
              </w:rPr>
            </w:pPr>
            <w:r w:rsidRPr="00465AE7">
              <w:rPr>
                <w:rFonts w:asciiTheme="minorHAnsi" w:hAnsiTheme="minorHAnsi" w:cstheme="minorHAnsi"/>
              </w:rPr>
              <w:t>Gestion de la sous-traitance (rédaction de Cahier des Charges, sélection des sous-traitants, suivi des sous-traitants),</w:t>
            </w:r>
          </w:p>
          <w:p w14:paraId="075B4AA6" w14:textId="77777777" w:rsidR="00C6769D" w:rsidRPr="00465AE7" w:rsidRDefault="00C6769D" w:rsidP="00C6769D">
            <w:pPr>
              <w:pStyle w:val="B1"/>
              <w:rPr>
                <w:rFonts w:asciiTheme="minorHAnsi" w:hAnsiTheme="minorHAnsi" w:cstheme="minorHAnsi"/>
              </w:rPr>
            </w:pPr>
            <w:r w:rsidRPr="00465AE7">
              <w:rPr>
                <w:rFonts w:asciiTheme="minorHAnsi" w:hAnsiTheme="minorHAnsi" w:cstheme="minorHAnsi"/>
              </w:rPr>
              <w:t>Suivi de la gestion des médicaments expérimentaux,</w:t>
            </w:r>
          </w:p>
          <w:p w14:paraId="544B7867" w14:textId="4D1DECF8" w:rsidR="00C6769D" w:rsidRPr="00465AE7" w:rsidRDefault="00C6769D" w:rsidP="00C6769D">
            <w:pPr>
              <w:pStyle w:val="B1"/>
              <w:rPr>
                <w:rFonts w:asciiTheme="minorHAnsi" w:hAnsiTheme="minorHAnsi" w:cstheme="minorHAnsi"/>
              </w:rPr>
            </w:pPr>
            <w:r w:rsidRPr="00465AE7">
              <w:rPr>
                <w:rFonts w:asciiTheme="minorHAnsi" w:hAnsiTheme="minorHAnsi" w:cstheme="minorHAnsi"/>
              </w:rPr>
              <w:t xml:space="preserve">Suivi du monitoring des </w:t>
            </w:r>
            <w:r w:rsidR="00F85D83" w:rsidRPr="00465AE7">
              <w:rPr>
                <w:rFonts w:asciiTheme="minorHAnsi" w:hAnsiTheme="minorHAnsi" w:cstheme="minorHAnsi"/>
              </w:rPr>
              <w:t>site</w:t>
            </w:r>
            <w:r w:rsidRPr="00465AE7">
              <w:rPr>
                <w:rFonts w:asciiTheme="minorHAnsi" w:hAnsiTheme="minorHAnsi" w:cstheme="minorHAnsi"/>
              </w:rPr>
              <w:t>s d'investigation,</w:t>
            </w:r>
          </w:p>
          <w:p w14:paraId="6E56E6CD" w14:textId="77777777" w:rsidR="00C6769D" w:rsidRPr="00465AE7" w:rsidRDefault="00C6769D" w:rsidP="00C6769D">
            <w:pPr>
              <w:pStyle w:val="B1"/>
              <w:rPr>
                <w:rFonts w:asciiTheme="minorHAnsi" w:hAnsiTheme="minorHAnsi" w:cstheme="minorHAnsi"/>
              </w:rPr>
            </w:pPr>
            <w:r w:rsidRPr="00465AE7">
              <w:rPr>
                <w:rFonts w:asciiTheme="minorHAnsi" w:hAnsiTheme="minorHAnsi" w:cstheme="minorHAnsi"/>
              </w:rPr>
              <w:t>Gestion des imprévus et des non-conformités,</w:t>
            </w:r>
          </w:p>
          <w:p w14:paraId="16E12915" w14:textId="77777777" w:rsidR="00C6769D" w:rsidRPr="00465AE7" w:rsidRDefault="00C6769D" w:rsidP="009109BB">
            <w:pPr>
              <w:pStyle w:val="B1"/>
              <w:rPr>
                <w:rFonts w:asciiTheme="minorHAnsi" w:hAnsiTheme="minorHAnsi" w:cstheme="minorHAnsi"/>
              </w:rPr>
            </w:pPr>
            <w:r w:rsidRPr="00465AE7">
              <w:rPr>
                <w:rFonts w:asciiTheme="minorHAnsi" w:hAnsiTheme="minorHAnsi" w:cstheme="minorHAnsi"/>
              </w:rPr>
              <w:t>…</w:t>
            </w:r>
          </w:p>
        </w:tc>
      </w:tr>
      <w:tr w:rsidR="00C6769D" w:rsidRPr="00465AE7" w14:paraId="798A8BF8" w14:textId="77777777" w:rsidTr="00B97EAF">
        <w:trPr>
          <w:cantSplit/>
        </w:trPr>
        <w:tc>
          <w:tcPr>
            <w:tcW w:w="1809" w:type="dxa"/>
            <w:shd w:val="clear" w:color="auto" w:fill="FFFFCC"/>
          </w:tcPr>
          <w:p w14:paraId="135060E6" w14:textId="77777777" w:rsidR="00C6769D" w:rsidRPr="00465AE7" w:rsidRDefault="00C6769D" w:rsidP="009109BB">
            <w:pPr>
              <w:rPr>
                <w:rFonts w:cstheme="minorHAnsi"/>
                <w:b/>
              </w:rPr>
            </w:pPr>
            <w:r w:rsidRPr="00465AE7">
              <w:rPr>
                <w:rFonts w:cstheme="minorHAnsi"/>
                <w:b/>
              </w:rPr>
              <w:t>Compétences requises</w:t>
            </w:r>
          </w:p>
        </w:tc>
        <w:tc>
          <w:tcPr>
            <w:tcW w:w="5777" w:type="dxa"/>
            <w:shd w:val="clear" w:color="auto" w:fill="auto"/>
          </w:tcPr>
          <w:p w14:paraId="0DA204E4" w14:textId="77777777" w:rsidR="00C6769D" w:rsidRPr="00465AE7" w:rsidRDefault="00C6769D" w:rsidP="00C6769D">
            <w:pPr>
              <w:pStyle w:val="B1"/>
              <w:rPr>
                <w:rFonts w:asciiTheme="minorHAnsi" w:hAnsiTheme="minorHAnsi" w:cstheme="minorHAnsi"/>
              </w:rPr>
            </w:pPr>
            <w:r w:rsidRPr="00465AE7">
              <w:rPr>
                <w:rFonts w:asciiTheme="minorHAnsi" w:hAnsiTheme="minorHAnsi" w:cstheme="minorHAnsi"/>
              </w:rPr>
              <w:t>Connaissance de la réglementation applicable aux essais cliniques,</w:t>
            </w:r>
          </w:p>
          <w:p w14:paraId="1BA24E2F" w14:textId="77777777" w:rsidR="00C6769D" w:rsidRPr="00465AE7" w:rsidRDefault="00C6769D" w:rsidP="00C6769D">
            <w:pPr>
              <w:pStyle w:val="B1"/>
              <w:rPr>
                <w:rFonts w:asciiTheme="minorHAnsi" w:hAnsiTheme="minorHAnsi" w:cstheme="minorHAnsi"/>
              </w:rPr>
            </w:pPr>
            <w:r w:rsidRPr="00465AE7">
              <w:rPr>
                <w:rFonts w:asciiTheme="minorHAnsi" w:hAnsiTheme="minorHAnsi" w:cstheme="minorHAnsi"/>
              </w:rPr>
              <w:t>Connaissance de toutes les étapes du processus de réalisation d'un essai clinique,</w:t>
            </w:r>
          </w:p>
          <w:p w14:paraId="3C9E331F" w14:textId="77777777" w:rsidR="00C6769D" w:rsidRPr="00465AE7" w:rsidRDefault="00C6769D" w:rsidP="00C6769D">
            <w:pPr>
              <w:pStyle w:val="B1"/>
              <w:rPr>
                <w:rFonts w:asciiTheme="minorHAnsi" w:hAnsiTheme="minorHAnsi" w:cstheme="minorHAnsi"/>
              </w:rPr>
            </w:pPr>
            <w:r w:rsidRPr="00465AE7">
              <w:rPr>
                <w:rFonts w:asciiTheme="minorHAnsi" w:hAnsiTheme="minorHAnsi" w:cstheme="minorHAnsi"/>
              </w:rPr>
              <w:t>Compétences de Chef de Projet,</w:t>
            </w:r>
          </w:p>
          <w:p w14:paraId="1C1C0222" w14:textId="77777777" w:rsidR="00C6769D" w:rsidRPr="00465AE7" w:rsidRDefault="00C6769D" w:rsidP="009109BB">
            <w:pPr>
              <w:pStyle w:val="B1"/>
              <w:rPr>
                <w:rFonts w:asciiTheme="minorHAnsi" w:hAnsiTheme="minorHAnsi" w:cstheme="minorHAnsi"/>
              </w:rPr>
            </w:pPr>
            <w:r w:rsidRPr="00465AE7">
              <w:rPr>
                <w:rFonts w:asciiTheme="minorHAnsi" w:hAnsiTheme="minorHAnsi" w:cstheme="minorHAnsi"/>
              </w:rPr>
              <w:t>Expérience de plusieurs années en tant que Chef de Projet Clinique ou de Responsable des Opérations Cliniques (opérations globales, et non limité au monitoring).</w:t>
            </w:r>
          </w:p>
        </w:tc>
      </w:tr>
    </w:tbl>
    <w:p w14:paraId="53289D15" w14:textId="77777777" w:rsidR="00C6769D" w:rsidRPr="00465AE7" w:rsidRDefault="00C6769D" w:rsidP="00C6769D">
      <w:pPr>
        <w:rPr>
          <w:rFonts w:cstheme="minorHAnsi"/>
        </w:rPr>
      </w:pPr>
    </w:p>
    <w:p w14:paraId="581F0F5C" w14:textId="2DDAEE69" w:rsidR="00C6769D" w:rsidRPr="00465AE7" w:rsidRDefault="00C6769D" w:rsidP="009109BB">
      <w:pPr>
        <w:rPr>
          <w:rFonts w:cstheme="minorHAnsi"/>
          <w:color w:val="FF0000"/>
        </w:rPr>
      </w:pPr>
      <w:r w:rsidRPr="00465AE7">
        <w:rPr>
          <w:rFonts w:cstheme="minorHAnsi"/>
          <w:color w:val="FF0000"/>
        </w:rPr>
        <w:t xml:space="preserve">Le statut de Promoteur impose également la mise en place d'un système de management de la qualité et des processus (cf. Bonnes Pratiques Cliniques). </w:t>
      </w:r>
      <w:r w:rsidR="00232ACD" w:rsidRPr="00465AE7">
        <w:rPr>
          <w:rFonts w:cstheme="minorHAnsi"/>
          <w:color w:val="FF0000"/>
        </w:rPr>
        <w:t xml:space="preserve">CLIENT dispose d'un </w:t>
      </w:r>
      <w:r w:rsidR="00E4180F" w:rsidRPr="00465AE7">
        <w:rPr>
          <w:rFonts w:cstheme="minorHAnsi"/>
          <w:color w:val="FF0000"/>
        </w:rPr>
        <w:t xml:space="preserve">Manager Qualité, _, </w:t>
      </w:r>
      <w:r w:rsidRPr="00465AE7">
        <w:rPr>
          <w:rFonts w:cstheme="minorHAnsi"/>
          <w:color w:val="FF0000"/>
        </w:rPr>
        <w:t>assurant également les fonctions de :</w:t>
      </w:r>
    </w:p>
    <w:p w14:paraId="42F8F1C2" w14:textId="77777777" w:rsidR="00E4180F" w:rsidRPr="00465AE7" w:rsidRDefault="00E4180F" w:rsidP="00E4180F">
      <w:pPr>
        <w:pStyle w:val="B2"/>
        <w:rPr>
          <w:rFonts w:asciiTheme="minorHAnsi" w:hAnsiTheme="minorHAnsi" w:cstheme="minorHAnsi"/>
          <w:color w:val="FF0000"/>
        </w:rPr>
      </w:pPr>
    </w:p>
    <w:p w14:paraId="7ADFE69C" w14:textId="77777777" w:rsidR="00C6769D" w:rsidRPr="00465AE7" w:rsidRDefault="00C6769D" w:rsidP="009109BB">
      <w:pPr>
        <w:rPr>
          <w:rFonts w:cstheme="minorHAnsi"/>
          <w:color w:val="FF0000"/>
        </w:rPr>
      </w:pPr>
      <w:r w:rsidRPr="00465AE7">
        <w:rPr>
          <w:rFonts w:cstheme="minorHAnsi"/>
          <w:color w:val="FF0000"/>
        </w:rPr>
        <w:t>La mise en place d'un système d'assurance de la qualité est une obligation réglementaire, c'est une responsabilité consommatrice de temps.</w:t>
      </w:r>
    </w:p>
    <w:p w14:paraId="635F817B" w14:textId="77777777" w:rsidR="00E4180F" w:rsidRPr="00465AE7" w:rsidRDefault="00E4180F" w:rsidP="00C6769D">
      <w:pPr>
        <w:rPr>
          <w:rFonts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5"/>
      </w:tblGrid>
      <w:tr w:rsidR="00C6769D" w:rsidRPr="00465AE7" w14:paraId="3B4B573B" w14:textId="77777777" w:rsidTr="00C6769D">
        <w:trPr>
          <w:cantSplit/>
        </w:trPr>
        <w:tc>
          <w:tcPr>
            <w:tcW w:w="7586" w:type="dxa"/>
          </w:tcPr>
          <w:p w14:paraId="7A9EF77D" w14:textId="77777777" w:rsidR="00C6769D" w:rsidRPr="00465AE7" w:rsidRDefault="00C6769D" w:rsidP="00C6769D">
            <w:pPr>
              <w:pStyle w:val="Proposal"/>
              <w:spacing w:after="60"/>
              <w:rPr>
                <w:rFonts w:asciiTheme="minorHAnsi" w:hAnsiTheme="minorHAnsi" w:cstheme="minorHAnsi"/>
              </w:rPr>
            </w:pPr>
            <w:r w:rsidRPr="00465AE7">
              <w:rPr>
                <w:rFonts w:asciiTheme="minorHAnsi" w:hAnsiTheme="minorHAnsi" w:cstheme="minorHAnsi"/>
              </w:rPr>
              <w:t>Proposition n°</w:t>
            </w:r>
            <w:r w:rsidRPr="00465AE7">
              <w:rPr>
                <w:rFonts w:asciiTheme="minorHAnsi" w:hAnsiTheme="minorHAnsi" w:cstheme="minorHAnsi"/>
              </w:rPr>
              <w:fldChar w:fldCharType="begin"/>
            </w:r>
            <w:r w:rsidRPr="00465AE7">
              <w:rPr>
                <w:rFonts w:asciiTheme="minorHAnsi" w:hAnsiTheme="minorHAnsi" w:cstheme="minorHAnsi"/>
              </w:rPr>
              <w:instrText xml:space="preserve"> AUTONUMLGL  \* Arabic </w:instrText>
            </w:r>
            <w:r w:rsidRPr="00465AE7">
              <w:rPr>
                <w:rFonts w:asciiTheme="minorHAnsi" w:hAnsiTheme="minorHAnsi" w:cstheme="minorHAnsi"/>
              </w:rPr>
              <w:fldChar w:fldCharType="end"/>
            </w:r>
          </w:p>
          <w:p w14:paraId="3F896A53" w14:textId="64C5B08D" w:rsidR="00C6769D" w:rsidRPr="00465AE7" w:rsidRDefault="00C6769D" w:rsidP="00C6769D">
            <w:pPr>
              <w:pStyle w:val="B1"/>
              <w:rPr>
                <w:rFonts w:asciiTheme="minorHAnsi" w:hAnsiTheme="minorHAnsi" w:cstheme="minorHAnsi"/>
                <w:color w:val="FF0000"/>
              </w:rPr>
            </w:pPr>
            <w:r w:rsidRPr="00465AE7">
              <w:rPr>
                <w:rFonts w:asciiTheme="minorHAnsi" w:hAnsiTheme="minorHAnsi" w:cstheme="minorHAnsi"/>
                <w:color w:val="FF0000"/>
              </w:rPr>
              <w:t>Pour les différentes activités d</w:t>
            </w:r>
            <w:r w:rsidR="00E4180F" w:rsidRPr="00465AE7">
              <w:rPr>
                <w:rFonts w:asciiTheme="minorHAnsi" w:hAnsiTheme="minorHAnsi" w:cstheme="minorHAnsi"/>
                <w:color w:val="FF0000"/>
              </w:rPr>
              <w:t>u Manager Qualité</w:t>
            </w:r>
            <w:r w:rsidRPr="00465AE7">
              <w:rPr>
                <w:rFonts w:asciiTheme="minorHAnsi" w:hAnsiTheme="minorHAnsi" w:cstheme="minorHAnsi"/>
                <w:color w:val="FF0000"/>
              </w:rPr>
              <w:t xml:space="preserve"> :</w:t>
            </w:r>
          </w:p>
          <w:p w14:paraId="15C0CBFF"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 xml:space="preserve">définir </w:t>
            </w:r>
            <w:r w:rsidRPr="00465AE7">
              <w:rPr>
                <w:rFonts w:asciiTheme="minorHAnsi" w:hAnsiTheme="minorHAnsi" w:cstheme="minorHAnsi"/>
                <w:i/>
                <w:color w:val="FF0000"/>
              </w:rPr>
              <w:t>a priori</w:t>
            </w:r>
            <w:r w:rsidRPr="00465AE7">
              <w:rPr>
                <w:rFonts w:asciiTheme="minorHAnsi" w:hAnsiTheme="minorHAnsi" w:cstheme="minorHAnsi"/>
                <w:color w:val="FF0000"/>
              </w:rPr>
              <w:t xml:space="preserve"> :</w:t>
            </w:r>
          </w:p>
          <w:p w14:paraId="205EA0F3" w14:textId="77777777" w:rsidR="00C6769D" w:rsidRPr="00465AE7" w:rsidRDefault="00C6769D" w:rsidP="00C6769D">
            <w:pPr>
              <w:pStyle w:val="B3"/>
              <w:ind w:left="1134" w:hanging="283"/>
              <w:rPr>
                <w:rFonts w:cstheme="minorHAnsi"/>
                <w:color w:val="FF0000"/>
              </w:rPr>
            </w:pPr>
            <w:r w:rsidRPr="00465AE7">
              <w:rPr>
                <w:rFonts w:cstheme="minorHAnsi"/>
                <w:color w:val="FF0000"/>
              </w:rPr>
              <w:t>ses objectifs,</w:t>
            </w:r>
          </w:p>
          <w:p w14:paraId="69513D4D" w14:textId="77777777" w:rsidR="00C6769D" w:rsidRPr="00465AE7" w:rsidRDefault="00C6769D" w:rsidP="00C6769D">
            <w:pPr>
              <w:pStyle w:val="B3"/>
              <w:ind w:left="1134" w:hanging="283"/>
              <w:rPr>
                <w:rFonts w:cstheme="minorHAnsi"/>
                <w:color w:val="FF0000"/>
              </w:rPr>
            </w:pPr>
            <w:r w:rsidRPr="00465AE7">
              <w:rPr>
                <w:rFonts w:cstheme="minorHAnsi"/>
                <w:color w:val="FF0000"/>
              </w:rPr>
              <w:t>les pourcentages de charge de travail à consacrer à ses différentes activités (ex : Manager Qualité Promoteur = 25% ETP…),</w:t>
            </w:r>
          </w:p>
          <w:p w14:paraId="6CA9A78F"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réaliser des points périodiques pour évaluer sa charge de travail.</w:t>
            </w:r>
          </w:p>
          <w:p w14:paraId="438E0B11" w14:textId="77777777" w:rsidR="00C6769D" w:rsidRPr="00465AE7" w:rsidRDefault="00C6769D" w:rsidP="00C6769D">
            <w:pPr>
              <w:rPr>
                <w:rFonts w:cstheme="minorHAnsi"/>
              </w:rPr>
            </w:pPr>
          </w:p>
        </w:tc>
      </w:tr>
    </w:tbl>
    <w:p w14:paraId="545E33EC" w14:textId="77777777" w:rsidR="00C6769D" w:rsidRPr="00465AE7" w:rsidRDefault="00C6769D" w:rsidP="00C6769D">
      <w:pPr>
        <w:pStyle w:val="Titre3"/>
        <w:tabs>
          <w:tab w:val="left" w:pos="1985"/>
        </w:tabs>
        <w:ind w:left="1985" w:hanging="805"/>
        <w:rPr>
          <w:rFonts w:asciiTheme="minorHAnsi" w:hAnsiTheme="minorHAnsi" w:cstheme="minorHAnsi"/>
        </w:rPr>
      </w:pPr>
      <w:bookmarkStart w:id="50" w:name="_Toc361594046"/>
      <w:bookmarkStart w:id="51" w:name="_Toc389829711"/>
      <w:r w:rsidRPr="00465AE7">
        <w:rPr>
          <w:rFonts w:asciiTheme="minorHAnsi" w:hAnsiTheme="minorHAnsi" w:cstheme="minorHAnsi"/>
        </w:rPr>
        <w:t>Tâches de réalisation des essais cliniques</w:t>
      </w:r>
      <w:bookmarkEnd w:id="50"/>
      <w:bookmarkEnd w:id="51"/>
    </w:p>
    <w:p w14:paraId="3CFAB522" w14:textId="07E2FF6C" w:rsidR="00C6769D" w:rsidRPr="00465AE7" w:rsidRDefault="00C6769D" w:rsidP="009109BB">
      <w:pPr>
        <w:rPr>
          <w:rFonts w:cstheme="minorHAnsi"/>
          <w:color w:val="FF0000"/>
        </w:rPr>
      </w:pPr>
      <w:r w:rsidRPr="00465AE7">
        <w:rPr>
          <w:rFonts w:cstheme="minorHAnsi"/>
          <w:color w:val="FF0000"/>
        </w:rPr>
        <w:t xml:space="preserve">Ne disposant pas des moyens en interne, </w:t>
      </w:r>
      <w:r w:rsidR="00232ACD" w:rsidRPr="00465AE7">
        <w:rPr>
          <w:rFonts w:cstheme="minorHAnsi"/>
          <w:color w:val="FF0000"/>
        </w:rPr>
        <w:t>CLIENT</w:t>
      </w:r>
      <w:r w:rsidRPr="00465AE7">
        <w:rPr>
          <w:rFonts w:cstheme="minorHAnsi"/>
          <w:color w:val="FF0000"/>
        </w:rPr>
        <w:t xml:space="preserve"> sous-traite les tâches de réalisation de l'essai dont il est promoteur, telles que : gestion de projet, gestion des médicaments expérimentaux, démarches réglementaires, monitoring, examens complémentaires, analyses biologiques, data management, statistiques.</w:t>
      </w:r>
    </w:p>
    <w:p w14:paraId="0F130849" w14:textId="77777777" w:rsidR="00E4180F" w:rsidRPr="00465AE7" w:rsidRDefault="00C6769D" w:rsidP="009109BB">
      <w:pPr>
        <w:rPr>
          <w:rFonts w:cstheme="minorHAnsi"/>
          <w:color w:val="FF0000"/>
        </w:rPr>
      </w:pPr>
      <w:r w:rsidRPr="00465AE7">
        <w:rPr>
          <w:rFonts w:cstheme="minorHAnsi"/>
          <w:color w:val="FF0000"/>
        </w:rPr>
        <w:lastRenderedPageBreak/>
        <w:t xml:space="preserve">Le Promoteur assume une responsabilité relative à la vigilance de l'essai clinique. Cette activité est également sous-traitée. </w:t>
      </w:r>
    </w:p>
    <w:p w14:paraId="7903AF5E" w14:textId="5DB4078C" w:rsidR="00C6769D" w:rsidRPr="00465AE7" w:rsidRDefault="00C6769D" w:rsidP="009109BB">
      <w:pPr>
        <w:rPr>
          <w:rFonts w:cstheme="minorHAnsi"/>
          <w:color w:val="FF0000"/>
        </w:rPr>
      </w:pPr>
      <w:r w:rsidRPr="00465AE7">
        <w:rPr>
          <w:rFonts w:cstheme="minorHAnsi"/>
          <w:color w:val="FF0000"/>
        </w:rPr>
        <w:t xml:space="preserve">Un médecin nommé par </w:t>
      </w:r>
      <w:r w:rsidR="00232ACD" w:rsidRPr="00465AE7">
        <w:rPr>
          <w:rFonts w:cstheme="minorHAnsi"/>
          <w:color w:val="FF0000"/>
        </w:rPr>
        <w:t>CLIENT</w:t>
      </w:r>
      <w:r w:rsidRPr="00465AE7">
        <w:rPr>
          <w:rFonts w:cstheme="minorHAnsi"/>
          <w:color w:val="FF0000"/>
        </w:rPr>
        <w:t xml:space="preserve"> assure l'évaluation Promoteur</w:t>
      </w:r>
      <w:r w:rsidR="00503BBE" w:rsidRPr="00465AE7">
        <w:rPr>
          <w:rFonts w:cstheme="minorHAnsi"/>
          <w:color w:val="FF0000"/>
        </w:rPr>
        <w:t xml:space="preserve"> des Événements Indésirables Graves</w:t>
      </w:r>
      <w:r w:rsidRPr="00465AE7">
        <w:rPr>
          <w:rFonts w:cstheme="minorHAnsi"/>
          <w:color w:val="FF0000"/>
        </w:rPr>
        <w:t>.</w:t>
      </w:r>
    </w:p>
    <w:p w14:paraId="1D6B9712" w14:textId="77777777" w:rsidR="00C6769D" w:rsidRPr="00465AE7" w:rsidRDefault="00C6769D" w:rsidP="00C6769D">
      <w:pPr>
        <w:pStyle w:val="Titre2"/>
        <w:rPr>
          <w:rFonts w:asciiTheme="minorHAnsi" w:hAnsiTheme="minorHAnsi" w:cstheme="minorHAnsi"/>
        </w:rPr>
      </w:pPr>
      <w:bookmarkStart w:id="52" w:name="_Toc361594047"/>
      <w:bookmarkStart w:id="53" w:name="_Toc389829712"/>
      <w:r w:rsidRPr="00465AE7">
        <w:rPr>
          <w:rFonts w:asciiTheme="minorHAnsi" w:hAnsiTheme="minorHAnsi" w:cstheme="minorHAnsi"/>
        </w:rPr>
        <w:t>Documentation du Promoteur</w:t>
      </w:r>
      <w:bookmarkEnd w:id="52"/>
      <w:bookmarkEnd w:id="53"/>
    </w:p>
    <w:p w14:paraId="0E61C0AC" w14:textId="77777777" w:rsidR="00E4180F" w:rsidRPr="00465AE7" w:rsidRDefault="00C6769D" w:rsidP="009109BB">
      <w:pPr>
        <w:rPr>
          <w:rFonts w:cstheme="minorHAnsi"/>
          <w:color w:val="FF0000"/>
          <w:lang w:eastAsia="fr-FR"/>
        </w:rPr>
      </w:pPr>
      <w:r w:rsidRPr="00465AE7">
        <w:rPr>
          <w:rFonts w:cstheme="minorHAnsi"/>
          <w:color w:val="FF0000"/>
          <w:lang w:eastAsia="fr-FR"/>
        </w:rPr>
        <w:t xml:space="preserve">Pour l'étude </w:t>
      </w:r>
      <w:r w:rsidR="00232ACD" w:rsidRPr="00465AE7">
        <w:rPr>
          <w:rFonts w:cstheme="minorHAnsi"/>
          <w:color w:val="FF0000"/>
          <w:lang w:eastAsia="fr-FR"/>
        </w:rPr>
        <w:t>..........</w:t>
      </w:r>
      <w:r w:rsidRPr="00465AE7">
        <w:rPr>
          <w:rFonts w:cstheme="minorHAnsi"/>
          <w:color w:val="FF0000"/>
          <w:lang w:eastAsia="fr-FR"/>
        </w:rPr>
        <w:t xml:space="preserve">, la documentation de l'essai est </w:t>
      </w:r>
      <w:r w:rsidR="00E4180F" w:rsidRPr="00465AE7">
        <w:rPr>
          <w:rFonts w:cstheme="minorHAnsi"/>
          <w:color w:val="FF0000"/>
          <w:lang w:eastAsia="fr-FR"/>
        </w:rPr>
        <w:t>gérée par _</w:t>
      </w:r>
      <w:r w:rsidRPr="00465AE7">
        <w:rPr>
          <w:rFonts w:cstheme="minorHAnsi"/>
          <w:color w:val="FF0000"/>
          <w:lang w:eastAsia="fr-FR"/>
        </w:rPr>
        <w:t xml:space="preserve">. </w:t>
      </w:r>
    </w:p>
    <w:p w14:paraId="438F52FF" w14:textId="57294067" w:rsidR="00C6769D" w:rsidRPr="00465AE7" w:rsidRDefault="00C6769D" w:rsidP="009109BB">
      <w:pPr>
        <w:rPr>
          <w:rFonts w:cstheme="minorHAnsi"/>
          <w:color w:val="FF0000"/>
          <w:lang w:eastAsia="fr-FR"/>
        </w:rPr>
      </w:pPr>
      <w:r w:rsidRPr="00465AE7">
        <w:rPr>
          <w:rFonts w:cstheme="minorHAnsi"/>
          <w:color w:val="FF0000"/>
          <w:lang w:eastAsia="fr-FR"/>
        </w:rPr>
        <w:t xml:space="preserve">Cette documentation devrait être </w:t>
      </w:r>
      <w:proofErr w:type="spellStart"/>
      <w:r w:rsidRPr="00465AE7">
        <w:rPr>
          <w:rFonts w:cstheme="minorHAnsi"/>
          <w:color w:val="FF0000"/>
          <w:lang w:eastAsia="fr-FR"/>
        </w:rPr>
        <w:t>procédurée</w:t>
      </w:r>
      <w:proofErr w:type="spellEnd"/>
      <w:r w:rsidRPr="00465AE7">
        <w:rPr>
          <w:rFonts w:cstheme="minorHAnsi"/>
          <w:color w:val="FF0000"/>
          <w:lang w:eastAsia="fr-FR"/>
        </w:rPr>
        <w:t>, systématisée et comporter des fiches récapitulatives de l'information la plus pertinente par rubrique, afin d'avoir une vue globale de l'état d'avancement de l'essai et exercer son contrôle.</w:t>
      </w:r>
    </w:p>
    <w:p w14:paraId="1C4DD2C7" w14:textId="1F4BD3B9" w:rsidR="00C6769D" w:rsidRPr="00465AE7" w:rsidRDefault="00232ACD" w:rsidP="00C6769D">
      <w:pPr>
        <w:pStyle w:val="Titre1"/>
        <w:rPr>
          <w:rFonts w:asciiTheme="minorHAnsi" w:hAnsiTheme="minorHAnsi" w:cstheme="minorHAnsi"/>
        </w:rPr>
      </w:pPr>
      <w:bookmarkStart w:id="54" w:name="_Toc361594048"/>
      <w:bookmarkStart w:id="55" w:name="_Toc389829713"/>
      <w:r w:rsidRPr="00465AE7">
        <w:rPr>
          <w:rFonts w:asciiTheme="minorHAnsi" w:hAnsiTheme="minorHAnsi" w:cstheme="minorHAnsi"/>
        </w:rPr>
        <w:t>CLIENT</w:t>
      </w:r>
      <w:r w:rsidR="00C6769D" w:rsidRPr="00465AE7">
        <w:rPr>
          <w:rFonts w:asciiTheme="minorHAnsi" w:hAnsiTheme="minorHAnsi" w:cstheme="minorHAnsi"/>
        </w:rPr>
        <w:t xml:space="preserve">, </w:t>
      </w:r>
      <w:r w:rsidR="00F85D83" w:rsidRPr="00465AE7">
        <w:rPr>
          <w:rFonts w:asciiTheme="minorHAnsi" w:hAnsiTheme="minorHAnsi" w:cstheme="minorHAnsi"/>
        </w:rPr>
        <w:t>site</w:t>
      </w:r>
      <w:r w:rsidR="00C6769D" w:rsidRPr="00465AE7">
        <w:rPr>
          <w:rFonts w:asciiTheme="minorHAnsi" w:hAnsiTheme="minorHAnsi" w:cstheme="minorHAnsi"/>
        </w:rPr>
        <w:t xml:space="preserve"> d'investigation de recherche clinique</w:t>
      </w:r>
      <w:bookmarkEnd w:id="54"/>
      <w:bookmarkEnd w:id="55"/>
    </w:p>
    <w:p w14:paraId="709BD16A" w14:textId="77CE3CF6" w:rsidR="00C6769D" w:rsidRPr="00465AE7" w:rsidRDefault="00C6769D" w:rsidP="009109BB">
      <w:pPr>
        <w:rPr>
          <w:rFonts w:cstheme="minorHAnsi"/>
          <w:color w:val="FF0000"/>
        </w:rPr>
      </w:pPr>
      <w:r w:rsidRPr="00465AE7">
        <w:rPr>
          <w:rFonts w:cstheme="minorHAnsi"/>
          <w:color w:val="FF0000"/>
        </w:rPr>
        <w:t xml:space="preserve">En tant que </w:t>
      </w:r>
      <w:r w:rsidR="00F85D83" w:rsidRPr="00465AE7">
        <w:rPr>
          <w:rFonts w:cstheme="minorHAnsi"/>
          <w:color w:val="FF0000"/>
        </w:rPr>
        <w:t>site</w:t>
      </w:r>
      <w:r w:rsidRPr="00465AE7">
        <w:rPr>
          <w:rFonts w:cstheme="minorHAnsi"/>
          <w:color w:val="FF0000"/>
        </w:rPr>
        <w:t xml:space="preserve"> d'investigation, </w:t>
      </w:r>
      <w:r w:rsidR="00232ACD" w:rsidRPr="00465AE7">
        <w:rPr>
          <w:rFonts w:cstheme="minorHAnsi"/>
          <w:color w:val="FF0000"/>
        </w:rPr>
        <w:t>CLIENT</w:t>
      </w:r>
      <w:r w:rsidRPr="00465AE7">
        <w:rPr>
          <w:rFonts w:cstheme="minorHAnsi"/>
          <w:color w:val="FF0000"/>
        </w:rPr>
        <w:t xml:space="preserve"> dispose :</w:t>
      </w:r>
    </w:p>
    <w:p w14:paraId="24BDC765" w14:textId="77777777" w:rsidR="00C6769D" w:rsidRPr="00465AE7" w:rsidRDefault="00C6769D" w:rsidP="00765A9C">
      <w:pPr>
        <w:pStyle w:val="B1"/>
        <w:rPr>
          <w:rFonts w:asciiTheme="minorHAnsi" w:hAnsiTheme="minorHAnsi" w:cstheme="minorHAnsi"/>
          <w:color w:val="FF0000"/>
        </w:rPr>
      </w:pPr>
      <w:r w:rsidRPr="00465AE7">
        <w:rPr>
          <w:rFonts w:asciiTheme="minorHAnsi" w:hAnsiTheme="minorHAnsi" w:cstheme="minorHAnsi"/>
          <w:color w:val="FF0000"/>
        </w:rPr>
        <w:t>d'Investigateurs,</w:t>
      </w:r>
    </w:p>
    <w:p w14:paraId="077816EA" w14:textId="77777777" w:rsidR="00C6769D" w:rsidRPr="00465AE7" w:rsidRDefault="00C6769D" w:rsidP="00765A9C">
      <w:pPr>
        <w:pStyle w:val="B1"/>
        <w:rPr>
          <w:rFonts w:asciiTheme="minorHAnsi" w:hAnsiTheme="minorHAnsi" w:cstheme="minorHAnsi"/>
          <w:color w:val="FF0000"/>
        </w:rPr>
      </w:pPr>
      <w:r w:rsidRPr="00465AE7">
        <w:rPr>
          <w:rFonts w:asciiTheme="minorHAnsi" w:hAnsiTheme="minorHAnsi" w:cstheme="minorHAnsi"/>
          <w:color w:val="FF0000"/>
        </w:rPr>
        <w:t>d'infirmières,</w:t>
      </w:r>
    </w:p>
    <w:p w14:paraId="2513B3A6" w14:textId="1FD16B45" w:rsidR="00C6769D" w:rsidRPr="00465AE7" w:rsidRDefault="001602A5" w:rsidP="00765A9C">
      <w:pPr>
        <w:pStyle w:val="B1"/>
        <w:rPr>
          <w:rFonts w:asciiTheme="minorHAnsi" w:hAnsiTheme="minorHAnsi" w:cstheme="minorHAnsi"/>
          <w:color w:val="FF0000"/>
        </w:rPr>
      </w:pPr>
      <w:r w:rsidRPr="00465AE7">
        <w:rPr>
          <w:rFonts w:asciiTheme="minorHAnsi" w:hAnsiTheme="minorHAnsi" w:cstheme="minorHAnsi"/>
          <w:color w:val="FF0000"/>
        </w:rPr>
        <w:t>de</w:t>
      </w:r>
      <w:r w:rsidR="00C6769D" w:rsidRPr="00465AE7">
        <w:rPr>
          <w:rFonts w:asciiTheme="minorHAnsi" w:hAnsiTheme="minorHAnsi" w:cstheme="minorHAnsi"/>
          <w:color w:val="FF0000"/>
        </w:rPr>
        <w:t xml:space="preserve"> TEC,</w:t>
      </w:r>
    </w:p>
    <w:p w14:paraId="44FBE5E2" w14:textId="655A1371" w:rsidR="00C6769D" w:rsidRPr="00465AE7" w:rsidRDefault="00C6769D" w:rsidP="00765A9C">
      <w:pPr>
        <w:pStyle w:val="B1"/>
        <w:rPr>
          <w:rFonts w:asciiTheme="minorHAnsi" w:hAnsiTheme="minorHAnsi" w:cstheme="minorHAnsi"/>
          <w:color w:val="FF0000"/>
        </w:rPr>
      </w:pPr>
      <w:r w:rsidRPr="00465AE7">
        <w:rPr>
          <w:rFonts w:asciiTheme="minorHAnsi" w:hAnsiTheme="minorHAnsi" w:cstheme="minorHAnsi"/>
          <w:color w:val="FF0000"/>
        </w:rPr>
        <w:t>d</w:t>
      </w:r>
      <w:r w:rsidR="001602A5" w:rsidRPr="00465AE7">
        <w:rPr>
          <w:rFonts w:asciiTheme="minorHAnsi" w:hAnsiTheme="minorHAnsi" w:cstheme="minorHAnsi"/>
          <w:color w:val="FF0000"/>
        </w:rPr>
        <w:t>e</w:t>
      </w:r>
      <w:r w:rsidRPr="00465AE7">
        <w:rPr>
          <w:rFonts w:asciiTheme="minorHAnsi" w:hAnsiTheme="minorHAnsi" w:cstheme="minorHAnsi"/>
          <w:color w:val="FF0000"/>
        </w:rPr>
        <w:t xml:space="preserve"> Secrétaire</w:t>
      </w:r>
      <w:r w:rsidR="001602A5" w:rsidRPr="00465AE7">
        <w:rPr>
          <w:rFonts w:asciiTheme="minorHAnsi" w:hAnsiTheme="minorHAnsi" w:cstheme="minorHAnsi"/>
          <w:color w:val="FF0000"/>
        </w:rPr>
        <w:t>s</w:t>
      </w:r>
      <w:r w:rsidRPr="00465AE7">
        <w:rPr>
          <w:rFonts w:asciiTheme="minorHAnsi" w:hAnsiTheme="minorHAnsi" w:cstheme="minorHAnsi"/>
          <w:color w:val="FF0000"/>
        </w:rPr>
        <w:t xml:space="preserve"> </w:t>
      </w:r>
      <w:r w:rsidR="001602A5" w:rsidRPr="00465AE7">
        <w:rPr>
          <w:rFonts w:asciiTheme="minorHAnsi" w:hAnsiTheme="minorHAnsi" w:cstheme="minorHAnsi"/>
          <w:color w:val="FF0000"/>
        </w:rPr>
        <w:t>Médicales.</w:t>
      </w:r>
    </w:p>
    <w:p w14:paraId="0EAEDFF4" w14:textId="77777777" w:rsidR="00C6769D" w:rsidRPr="00465AE7" w:rsidRDefault="00C6769D" w:rsidP="00C6769D">
      <w:pPr>
        <w:pStyle w:val="Titre3"/>
        <w:tabs>
          <w:tab w:val="left" w:pos="1985"/>
        </w:tabs>
        <w:ind w:left="1985" w:hanging="805"/>
        <w:rPr>
          <w:rFonts w:asciiTheme="minorHAnsi" w:hAnsiTheme="minorHAnsi" w:cstheme="minorHAnsi"/>
        </w:rPr>
      </w:pPr>
      <w:bookmarkStart w:id="56" w:name="_Toc361594049"/>
      <w:bookmarkStart w:id="57" w:name="_Toc389829714"/>
      <w:r w:rsidRPr="00465AE7">
        <w:rPr>
          <w:rFonts w:asciiTheme="minorHAnsi" w:hAnsiTheme="minorHAnsi" w:cstheme="minorHAnsi"/>
        </w:rPr>
        <w:t>Les Investigateurs</w:t>
      </w:r>
      <w:bookmarkEnd w:id="56"/>
      <w:bookmarkEnd w:id="57"/>
    </w:p>
    <w:p w14:paraId="65D246BD" w14:textId="63004448" w:rsidR="00C6769D" w:rsidRPr="00465AE7" w:rsidRDefault="00C6769D" w:rsidP="009109BB">
      <w:pPr>
        <w:rPr>
          <w:rFonts w:cstheme="minorHAnsi"/>
          <w:color w:val="FF0000"/>
        </w:rPr>
      </w:pPr>
      <w:r w:rsidRPr="00465AE7">
        <w:rPr>
          <w:rFonts w:cstheme="minorHAnsi"/>
          <w:color w:val="FF0000"/>
        </w:rPr>
        <w:t xml:space="preserve">Les Investigateurs sont </w:t>
      </w:r>
      <w:r w:rsidR="001602A5" w:rsidRPr="00465AE7">
        <w:rPr>
          <w:rFonts w:cstheme="minorHAnsi"/>
          <w:color w:val="FF0000"/>
        </w:rPr>
        <w:t>d</w:t>
      </w:r>
      <w:r w:rsidRPr="00465AE7">
        <w:rPr>
          <w:rFonts w:cstheme="minorHAnsi"/>
          <w:color w:val="FF0000"/>
        </w:rPr>
        <w:t>es médecins cliniciens qui assurent les consultatio</w:t>
      </w:r>
      <w:r w:rsidR="001602A5" w:rsidRPr="00465AE7">
        <w:rPr>
          <w:rFonts w:cstheme="minorHAnsi"/>
          <w:color w:val="FF0000"/>
        </w:rPr>
        <w:t>ns spécialisées.</w:t>
      </w:r>
    </w:p>
    <w:p w14:paraId="1C4875F8" w14:textId="77777777" w:rsidR="001602A5" w:rsidRPr="00465AE7" w:rsidRDefault="001602A5" w:rsidP="00C6769D">
      <w:pPr>
        <w:rPr>
          <w:rFonts w:cstheme="minorHAnsi"/>
        </w:rPr>
      </w:pPr>
    </w:p>
    <w:p w14:paraId="17A68540" w14:textId="77777777" w:rsidR="00C6769D" w:rsidRPr="00465AE7" w:rsidRDefault="00C6769D" w:rsidP="00585F2B">
      <w:pPr>
        <w:pStyle w:val="Titre4"/>
        <w:rPr>
          <w:rFonts w:cstheme="minorHAnsi"/>
        </w:rPr>
      </w:pPr>
      <w:bookmarkStart w:id="58" w:name="_Toc361594050"/>
      <w:r w:rsidRPr="00465AE7">
        <w:rPr>
          <w:rFonts w:cstheme="minorHAnsi"/>
        </w:rPr>
        <w:t>Fonction d'Investigateur</w:t>
      </w:r>
      <w:bookmarkEnd w:id="58"/>
    </w:p>
    <w:p w14:paraId="7DD6C41E" w14:textId="77777777" w:rsidR="00C6769D" w:rsidRPr="00465AE7" w:rsidRDefault="00C6769D" w:rsidP="00C6769D">
      <w:pPr>
        <w:rPr>
          <w:rFonts w:cstheme="minorHAnsi"/>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5822"/>
      </w:tblGrid>
      <w:tr w:rsidR="00C6769D" w:rsidRPr="00465AE7" w14:paraId="22D0303A" w14:textId="77777777" w:rsidTr="00B97EAF">
        <w:trPr>
          <w:cantSplit/>
          <w:tblHeader/>
        </w:trPr>
        <w:tc>
          <w:tcPr>
            <w:tcW w:w="7586" w:type="dxa"/>
            <w:gridSpan w:val="2"/>
            <w:shd w:val="clear" w:color="auto" w:fill="FFFFCC"/>
            <w:vAlign w:val="center"/>
          </w:tcPr>
          <w:p w14:paraId="332EBB32" w14:textId="77777777" w:rsidR="00C6769D" w:rsidRPr="00465AE7" w:rsidRDefault="00C6769D" w:rsidP="00C6769D">
            <w:pPr>
              <w:spacing w:before="60" w:after="60"/>
              <w:jc w:val="center"/>
              <w:rPr>
                <w:rFonts w:cstheme="minorHAnsi"/>
                <w:b/>
              </w:rPr>
            </w:pPr>
            <w:r w:rsidRPr="00465AE7">
              <w:rPr>
                <w:rFonts w:cstheme="minorHAnsi"/>
                <w:b/>
              </w:rPr>
              <w:t>Investigateur</w:t>
            </w:r>
          </w:p>
        </w:tc>
      </w:tr>
      <w:tr w:rsidR="00C6769D" w:rsidRPr="00465AE7" w14:paraId="62EB28FA" w14:textId="77777777" w:rsidTr="00B97EAF">
        <w:trPr>
          <w:cantSplit/>
          <w:tblHeader/>
        </w:trPr>
        <w:tc>
          <w:tcPr>
            <w:tcW w:w="1809" w:type="dxa"/>
            <w:shd w:val="clear" w:color="auto" w:fill="FFFFCC"/>
            <w:vAlign w:val="center"/>
          </w:tcPr>
          <w:p w14:paraId="27D6EA5A" w14:textId="77777777" w:rsidR="00C6769D" w:rsidRPr="00465AE7" w:rsidRDefault="00C6769D" w:rsidP="009109BB">
            <w:pPr>
              <w:rPr>
                <w:rFonts w:cstheme="minorHAnsi"/>
                <w:b/>
              </w:rPr>
            </w:pPr>
            <w:r w:rsidRPr="00465AE7">
              <w:rPr>
                <w:rFonts w:cstheme="minorHAnsi"/>
                <w:b/>
              </w:rPr>
              <w:t>Mission</w:t>
            </w:r>
          </w:p>
        </w:tc>
        <w:tc>
          <w:tcPr>
            <w:tcW w:w="5777" w:type="dxa"/>
            <w:shd w:val="clear" w:color="auto" w:fill="auto"/>
            <w:vAlign w:val="center"/>
          </w:tcPr>
          <w:p w14:paraId="7AE94AE5" w14:textId="78BA69A1" w:rsidR="00C6769D" w:rsidRPr="00465AE7" w:rsidRDefault="00C6769D" w:rsidP="00C6769D">
            <w:pPr>
              <w:spacing w:before="60" w:after="60"/>
              <w:rPr>
                <w:rFonts w:cstheme="minorHAnsi"/>
              </w:rPr>
            </w:pPr>
            <w:r w:rsidRPr="00465AE7">
              <w:rPr>
                <w:rFonts w:cstheme="minorHAnsi"/>
                <w:lang w:eastAsia="fr-FR"/>
              </w:rPr>
              <w:t xml:space="preserve">Réaliser des essais cliniques dans le </w:t>
            </w:r>
            <w:r w:rsidR="00F85D83" w:rsidRPr="00465AE7">
              <w:rPr>
                <w:rFonts w:cstheme="minorHAnsi"/>
                <w:lang w:eastAsia="fr-FR"/>
              </w:rPr>
              <w:t>site</w:t>
            </w:r>
            <w:r w:rsidRPr="00465AE7">
              <w:rPr>
                <w:rFonts w:cstheme="minorHAnsi"/>
                <w:lang w:eastAsia="fr-FR"/>
              </w:rPr>
              <w:t xml:space="preserve"> d'investigation</w:t>
            </w:r>
          </w:p>
        </w:tc>
      </w:tr>
      <w:tr w:rsidR="00C6769D" w:rsidRPr="00465AE7" w14:paraId="4B85354B" w14:textId="77777777" w:rsidTr="00B97EAF">
        <w:trPr>
          <w:cantSplit/>
        </w:trPr>
        <w:tc>
          <w:tcPr>
            <w:tcW w:w="1809" w:type="dxa"/>
            <w:shd w:val="clear" w:color="auto" w:fill="FFFFCC"/>
          </w:tcPr>
          <w:p w14:paraId="728FED56" w14:textId="77777777" w:rsidR="00C6769D" w:rsidRPr="00465AE7" w:rsidRDefault="00C6769D" w:rsidP="009109BB">
            <w:pPr>
              <w:rPr>
                <w:rFonts w:cstheme="minorHAnsi"/>
                <w:b/>
              </w:rPr>
            </w:pPr>
            <w:r w:rsidRPr="00465AE7">
              <w:rPr>
                <w:rFonts w:cstheme="minorHAnsi"/>
                <w:b/>
              </w:rPr>
              <w:t>Responsabilités</w:t>
            </w:r>
          </w:p>
        </w:tc>
        <w:tc>
          <w:tcPr>
            <w:tcW w:w="5777" w:type="dxa"/>
            <w:shd w:val="clear" w:color="auto" w:fill="auto"/>
            <w:vAlign w:val="center"/>
          </w:tcPr>
          <w:p w14:paraId="1690F960" w14:textId="77777777" w:rsidR="00C6769D" w:rsidRPr="00465AE7" w:rsidRDefault="00C6769D" w:rsidP="00C6769D">
            <w:pPr>
              <w:pStyle w:val="B1"/>
              <w:rPr>
                <w:rFonts w:asciiTheme="minorHAnsi" w:hAnsiTheme="minorHAnsi" w:cstheme="minorHAnsi"/>
              </w:rPr>
            </w:pPr>
            <w:r w:rsidRPr="00465AE7">
              <w:rPr>
                <w:rFonts w:asciiTheme="minorHAnsi" w:hAnsiTheme="minorHAnsi" w:cstheme="minorHAnsi"/>
                <w:lang w:eastAsia="fr-FR"/>
              </w:rPr>
              <w:t xml:space="preserve">Assurer </w:t>
            </w:r>
            <w:r w:rsidRPr="00465AE7">
              <w:rPr>
                <w:rFonts w:asciiTheme="minorHAnsi" w:hAnsiTheme="minorHAnsi" w:cstheme="minorHAnsi"/>
              </w:rPr>
              <w:t>la protection des patients et respecter leurs droits conformément à la réglementation applicable,</w:t>
            </w:r>
          </w:p>
          <w:p w14:paraId="52BB988A" w14:textId="77777777" w:rsidR="00C6769D" w:rsidRPr="00465AE7" w:rsidRDefault="00C6769D" w:rsidP="00C6769D">
            <w:pPr>
              <w:pStyle w:val="B1"/>
              <w:rPr>
                <w:rFonts w:asciiTheme="minorHAnsi" w:hAnsiTheme="minorHAnsi" w:cstheme="minorHAnsi"/>
              </w:rPr>
            </w:pPr>
            <w:r w:rsidRPr="00465AE7">
              <w:rPr>
                <w:rFonts w:asciiTheme="minorHAnsi" w:hAnsiTheme="minorHAnsi" w:cstheme="minorHAnsi"/>
              </w:rPr>
              <w:t>Réaliser l'essai clinique en conformité avec la réglementation applicable et les Bonnes Pratiques Cliniques, le Protocole de l'Essai,</w:t>
            </w:r>
          </w:p>
          <w:p w14:paraId="01D7B69C" w14:textId="77777777" w:rsidR="00C6769D" w:rsidRPr="00465AE7" w:rsidRDefault="00C6769D" w:rsidP="009109BB">
            <w:pPr>
              <w:pStyle w:val="B1"/>
              <w:rPr>
                <w:rFonts w:asciiTheme="minorHAnsi" w:hAnsiTheme="minorHAnsi" w:cstheme="minorHAnsi"/>
              </w:rPr>
            </w:pPr>
            <w:r w:rsidRPr="00465AE7">
              <w:rPr>
                <w:rFonts w:asciiTheme="minorHAnsi" w:hAnsiTheme="minorHAnsi" w:cstheme="minorHAnsi"/>
              </w:rPr>
              <w:t>Recueillir des données fiables, exactes, exhaustives</w:t>
            </w:r>
          </w:p>
        </w:tc>
      </w:tr>
      <w:tr w:rsidR="00C6769D" w:rsidRPr="00465AE7" w14:paraId="0A3E8729" w14:textId="77777777" w:rsidTr="00B97EAF">
        <w:trPr>
          <w:cantSplit/>
        </w:trPr>
        <w:tc>
          <w:tcPr>
            <w:tcW w:w="1809" w:type="dxa"/>
            <w:shd w:val="clear" w:color="auto" w:fill="FFFFCC"/>
          </w:tcPr>
          <w:p w14:paraId="505A680C" w14:textId="77777777" w:rsidR="00C6769D" w:rsidRPr="00465AE7" w:rsidRDefault="00C6769D" w:rsidP="009109BB">
            <w:pPr>
              <w:rPr>
                <w:rFonts w:cstheme="minorHAnsi"/>
                <w:b/>
              </w:rPr>
            </w:pPr>
            <w:r w:rsidRPr="00465AE7">
              <w:rPr>
                <w:rFonts w:cstheme="minorHAnsi"/>
                <w:b/>
              </w:rPr>
              <w:t>Principales tâches</w:t>
            </w:r>
          </w:p>
        </w:tc>
        <w:tc>
          <w:tcPr>
            <w:tcW w:w="5777" w:type="dxa"/>
            <w:shd w:val="clear" w:color="auto" w:fill="auto"/>
          </w:tcPr>
          <w:p w14:paraId="3756711F" w14:textId="77777777" w:rsidR="00C6769D" w:rsidRPr="00465AE7" w:rsidRDefault="00C6769D" w:rsidP="009109BB">
            <w:pPr>
              <w:pStyle w:val="B1"/>
              <w:rPr>
                <w:rFonts w:asciiTheme="minorHAnsi" w:hAnsiTheme="minorHAnsi" w:cstheme="minorHAnsi"/>
              </w:rPr>
            </w:pPr>
          </w:p>
        </w:tc>
      </w:tr>
      <w:tr w:rsidR="00C6769D" w:rsidRPr="00465AE7" w14:paraId="43EC4C97" w14:textId="77777777" w:rsidTr="00B97EAF">
        <w:trPr>
          <w:cantSplit/>
        </w:trPr>
        <w:tc>
          <w:tcPr>
            <w:tcW w:w="1809" w:type="dxa"/>
            <w:shd w:val="clear" w:color="auto" w:fill="FFFFCC"/>
          </w:tcPr>
          <w:p w14:paraId="1BD3DBA8" w14:textId="77777777" w:rsidR="00C6769D" w:rsidRPr="00465AE7" w:rsidRDefault="00C6769D" w:rsidP="009109BB">
            <w:pPr>
              <w:rPr>
                <w:rFonts w:cstheme="minorHAnsi"/>
                <w:b/>
              </w:rPr>
            </w:pPr>
            <w:r w:rsidRPr="00465AE7">
              <w:rPr>
                <w:rFonts w:cstheme="minorHAnsi"/>
                <w:b/>
              </w:rPr>
              <w:t>Compétences requises</w:t>
            </w:r>
          </w:p>
        </w:tc>
        <w:tc>
          <w:tcPr>
            <w:tcW w:w="5777" w:type="dxa"/>
            <w:shd w:val="clear" w:color="auto" w:fill="auto"/>
          </w:tcPr>
          <w:p w14:paraId="299E7281" w14:textId="77777777" w:rsidR="00C6769D" w:rsidRPr="00465AE7" w:rsidRDefault="00C6769D" w:rsidP="00C6769D">
            <w:pPr>
              <w:pStyle w:val="B1"/>
              <w:rPr>
                <w:rFonts w:asciiTheme="minorHAnsi" w:hAnsiTheme="minorHAnsi" w:cstheme="minorHAnsi"/>
              </w:rPr>
            </w:pPr>
            <w:r w:rsidRPr="00465AE7">
              <w:rPr>
                <w:rFonts w:asciiTheme="minorHAnsi" w:hAnsiTheme="minorHAnsi" w:cstheme="minorHAnsi"/>
              </w:rPr>
              <w:t>Médecin clinicien</w:t>
            </w:r>
          </w:p>
          <w:p w14:paraId="3E9B9ABA" w14:textId="77777777" w:rsidR="00C6769D" w:rsidRPr="00465AE7" w:rsidRDefault="00C6769D" w:rsidP="00C6769D">
            <w:pPr>
              <w:pStyle w:val="B1"/>
              <w:rPr>
                <w:rFonts w:asciiTheme="minorHAnsi" w:hAnsiTheme="minorHAnsi" w:cstheme="minorHAnsi"/>
              </w:rPr>
            </w:pPr>
            <w:r w:rsidRPr="00465AE7">
              <w:rPr>
                <w:rFonts w:asciiTheme="minorHAnsi" w:hAnsiTheme="minorHAnsi" w:cstheme="minorHAnsi"/>
              </w:rPr>
              <w:t>Connaissance de la réglementation applicable aux essais cliniques,</w:t>
            </w:r>
          </w:p>
          <w:p w14:paraId="7175813F" w14:textId="00E85D15" w:rsidR="00C6769D" w:rsidRPr="00465AE7" w:rsidRDefault="00C6769D" w:rsidP="009109BB">
            <w:pPr>
              <w:pStyle w:val="B1"/>
              <w:rPr>
                <w:rFonts w:asciiTheme="minorHAnsi" w:hAnsiTheme="minorHAnsi" w:cstheme="minorHAnsi"/>
              </w:rPr>
            </w:pPr>
            <w:r w:rsidRPr="00465AE7">
              <w:rPr>
                <w:rFonts w:asciiTheme="minorHAnsi" w:hAnsiTheme="minorHAnsi" w:cstheme="minorHAnsi"/>
              </w:rPr>
              <w:t xml:space="preserve">Connaissance de toutes les étapes du processus de réalisation d'un essai clinique dans un </w:t>
            </w:r>
            <w:r w:rsidR="00F85D83" w:rsidRPr="00465AE7">
              <w:rPr>
                <w:rFonts w:asciiTheme="minorHAnsi" w:hAnsiTheme="minorHAnsi" w:cstheme="minorHAnsi"/>
              </w:rPr>
              <w:t>site</w:t>
            </w:r>
            <w:r w:rsidRPr="00465AE7">
              <w:rPr>
                <w:rFonts w:asciiTheme="minorHAnsi" w:hAnsiTheme="minorHAnsi" w:cstheme="minorHAnsi"/>
              </w:rPr>
              <w:t xml:space="preserve"> d'investigation,</w:t>
            </w:r>
          </w:p>
        </w:tc>
      </w:tr>
    </w:tbl>
    <w:p w14:paraId="5B431CB0" w14:textId="77777777" w:rsidR="00C6769D" w:rsidRPr="00465AE7" w:rsidRDefault="00C6769D" w:rsidP="00C6769D">
      <w:pPr>
        <w:rPr>
          <w:rFonts w:cstheme="minorHAnsi"/>
        </w:rPr>
      </w:pPr>
    </w:p>
    <w:p w14:paraId="38B071FE" w14:textId="77777777" w:rsidR="00C6769D" w:rsidRPr="00465AE7" w:rsidRDefault="00C6769D" w:rsidP="00585F2B">
      <w:pPr>
        <w:pStyle w:val="Titre4"/>
        <w:rPr>
          <w:rFonts w:cstheme="minorHAnsi"/>
        </w:rPr>
      </w:pPr>
      <w:bookmarkStart w:id="59" w:name="_Toc361594051"/>
      <w:r w:rsidRPr="00465AE7">
        <w:rPr>
          <w:rFonts w:cstheme="minorHAnsi"/>
        </w:rPr>
        <w:t>Formation des Investigateurs</w:t>
      </w:r>
      <w:bookmarkEnd w:id="59"/>
    </w:p>
    <w:p w14:paraId="0AC07CB1" w14:textId="72AD8C8D" w:rsidR="001602A5" w:rsidRPr="00465AE7" w:rsidRDefault="00503BBE" w:rsidP="009109BB">
      <w:pPr>
        <w:rPr>
          <w:rFonts w:cstheme="minorHAnsi"/>
          <w:color w:val="FF0000"/>
        </w:rPr>
      </w:pPr>
      <w:r w:rsidRPr="00465AE7">
        <w:rPr>
          <w:rFonts w:cstheme="minorHAnsi"/>
          <w:color w:val="FF0000"/>
        </w:rPr>
        <w:t xml:space="preserve">CLIENT a organisé des </w:t>
      </w:r>
      <w:r w:rsidR="00C6769D" w:rsidRPr="00465AE7">
        <w:rPr>
          <w:rFonts w:cstheme="minorHAnsi"/>
          <w:color w:val="FF0000"/>
        </w:rPr>
        <w:t>formation</w:t>
      </w:r>
      <w:r w:rsidRPr="00465AE7">
        <w:rPr>
          <w:rFonts w:cstheme="minorHAnsi"/>
          <w:color w:val="FF0000"/>
        </w:rPr>
        <w:t>s</w:t>
      </w:r>
      <w:r w:rsidR="00C6769D" w:rsidRPr="00465AE7">
        <w:rPr>
          <w:rFonts w:cstheme="minorHAnsi"/>
          <w:color w:val="FF0000"/>
        </w:rPr>
        <w:t xml:space="preserve"> </w:t>
      </w:r>
      <w:r w:rsidRPr="00465AE7">
        <w:rPr>
          <w:rFonts w:cstheme="minorHAnsi"/>
          <w:color w:val="FF0000"/>
        </w:rPr>
        <w:t xml:space="preserve">à la réglementation applicable et </w:t>
      </w:r>
      <w:r w:rsidR="00C6769D" w:rsidRPr="00465AE7">
        <w:rPr>
          <w:rFonts w:cstheme="minorHAnsi"/>
          <w:color w:val="FF0000"/>
        </w:rPr>
        <w:t>aux Bonnes Pratiques Cliniques pour les médecins Investigateu</w:t>
      </w:r>
      <w:r w:rsidRPr="00465AE7">
        <w:rPr>
          <w:rFonts w:cstheme="minorHAnsi"/>
          <w:color w:val="FF0000"/>
        </w:rPr>
        <w:t>rs et l'équipe d'investigation.</w:t>
      </w:r>
    </w:p>
    <w:p w14:paraId="4E016ECA" w14:textId="54C130FA" w:rsidR="00503BBE" w:rsidRPr="00465AE7" w:rsidRDefault="00503BBE" w:rsidP="009109BB">
      <w:pPr>
        <w:rPr>
          <w:rFonts w:cstheme="minorHAnsi"/>
          <w:color w:val="FF0000"/>
        </w:rPr>
      </w:pPr>
      <w:r w:rsidRPr="00465AE7">
        <w:rPr>
          <w:rFonts w:cstheme="minorHAnsi"/>
          <w:color w:val="FF0000"/>
        </w:rPr>
        <w:t>Les médecins Investigateurs et l'équipe d'investigation n'ont pas reçu de formation à la réglementation applicable et aux Bonnes Pratiques Cliniques.</w:t>
      </w:r>
    </w:p>
    <w:p w14:paraId="6411DFE2" w14:textId="157C427C" w:rsidR="00C6769D" w:rsidRPr="00465AE7" w:rsidRDefault="00C6769D" w:rsidP="009109BB">
      <w:pPr>
        <w:rPr>
          <w:rFonts w:cstheme="minorHAnsi"/>
          <w:color w:val="FF0000"/>
        </w:rPr>
      </w:pPr>
      <w:r w:rsidRPr="00465AE7">
        <w:rPr>
          <w:rFonts w:cstheme="minorHAnsi"/>
          <w:color w:val="FF0000"/>
        </w:rPr>
        <w:lastRenderedPageBreak/>
        <w:t xml:space="preserve">Cependant les audits de prestataires de l'étude </w:t>
      </w:r>
      <w:r w:rsidR="00232ACD" w:rsidRPr="00465AE7">
        <w:rPr>
          <w:rFonts w:cstheme="minorHAnsi"/>
          <w:color w:val="FF0000"/>
        </w:rPr>
        <w:t>..........</w:t>
      </w:r>
      <w:r w:rsidRPr="00465AE7">
        <w:rPr>
          <w:rFonts w:cstheme="minorHAnsi"/>
          <w:color w:val="FF0000"/>
        </w:rPr>
        <w:t xml:space="preserve"> ont mis en évidence des lacunes dans leur formation (non-respect des critères d'inclusion, non-respect du recueil des deux parents d'un mineur).</w:t>
      </w:r>
    </w:p>
    <w:p w14:paraId="1CC6CD4D" w14:textId="77777777" w:rsidR="00C6769D" w:rsidRPr="00465AE7" w:rsidRDefault="00C6769D" w:rsidP="009109BB">
      <w:pPr>
        <w:rPr>
          <w:rFonts w:cstheme="minorHAnsi"/>
          <w:color w:val="FF0000"/>
        </w:rPr>
      </w:pPr>
      <w:proofErr w:type="spellStart"/>
      <w:r w:rsidRPr="00465AE7">
        <w:rPr>
          <w:rFonts w:cstheme="minorHAnsi"/>
          <w:color w:val="FF0000"/>
        </w:rPr>
        <w:t>A</w:t>
      </w:r>
      <w:proofErr w:type="spellEnd"/>
      <w:r w:rsidRPr="00465AE7">
        <w:rPr>
          <w:rFonts w:cstheme="minorHAnsi"/>
          <w:color w:val="FF0000"/>
        </w:rPr>
        <w:t xml:space="preserve"> titre d'exemple, les Investigateurs doivent précisément connaître tous les cas particuliers de circonstances d'information et d'obtention du consentement (information donnée par un médecin, consentements pour des mineurs, consentement pour des majeurs protégés…).</w:t>
      </w:r>
    </w:p>
    <w:p w14:paraId="11BEC18A" w14:textId="77777777" w:rsidR="00C6769D" w:rsidRPr="00465AE7" w:rsidRDefault="00C6769D" w:rsidP="00C6769D">
      <w:pPr>
        <w:rPr>
          <w:rFonts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5"/>
      </w:tblGrid>
      <w:tr w:rsidR="00C6769D" w:rsidRPr="00465AE7" w14:paraId="1E734957" w14:textId="77777777" w:rsidTr="00C6769D">
        <w:trPr>
          <w:cantSplit/>
        </w:trPr>
        <w:tc>
          <w:tcPr>
            <w:tcW w:w="7586" w:type="dxa"/>
          </w:tcPr>
          <w:p w14:paraId="5E13984F" w14:textId="77777777" w:rsidR="00C6769D" w:rsidRPr="00465AE7" w:rsidRDefault="00C6769D" w:rsidP="00C6769D">
            <w:pPr>
              <w:pStyle w:val="Proposal"/>
              <w:spacing w:after="60"/>
              <w:rPr>
                <w:rFonts w:asciiTheme="minorHAnsi" w:hAnsiTheme="minorHAnsi" w:cstheme="minorHAnsi"/>
              </w:rPr>
            </w:pPr>
            <w:r w:rsidRPr="00465AE7">
              <w:rPr>
                <w:rFonts w:asciiTheme="minorHAnsi" w:hAnsiTheme="minorHAnsi" w:cstheme="minorHAnsi"/>
              </w:rPr>
              <w:t>Proposition n°</w:t>
            </w:r>
            <w:r w:rsidRPr="00465AE7">
              <w:rPr>
                <w:rFonts w:asciiTheme="minorHAnsi" w:hAnsiTheme="minorHAnsi" w:cstheme="minorHAnsi"/>
              </w:rPr>
              <w:fldChar w:fldCharType="begin"/>
            </w:r>
            <w:r w:rsidRPr="00465AE7">
              <w:rPr>
                <w:rFonts w:asciiTheme="minorHAnsi" w:hAnsiTheme="minorHAnsi" w:cstheme="minorHAnsi"/>
              </w:rPr>
              <w:instrText xml:space="preserve"> AUTONUMLGL  \* Arabic </w:instrText>
            </w:r>
            <w:r w:rsidRPr="00465AE7">
              <w:rPr>
                <w:rFonts w:asciiTheme="minorHAnsi" w:hAnsiTheme="minorHAnsi" w:cstheme="minorHAnsi"/>
              </w:rPr>
              <w:fldChar w:fldCharType="end"/>
            </w:r>
          </w:p>
          <w:p w14:paraId="30C6EBFC" w14:textId="0E0B3031" w:rsidR="00C6769D" w:rsidRPr="00465AE7" w:rsidRDefault="00503BBE" w:rsidP="00C6769D">
            <w:pPr>
              <w:pStyle w:val="B1"/>
              <w:rPr>
                <w:rFonts w:asciiTheme="minorHAnsi" w:hAnsiTheme="minorHAnsi" w:cstheme="minorHAnsi"/>
                <w:color w:val="FF0000"/>
              </w:rPr>
            </w:pPr>
            <w:r w:rsidRPr="00465AE7">
              <w:rPr>
                <w:rFonts w:asciiTheme="minorHAnsi" w:hAnsiTheme="minorHAnsi" w:cstheme="minorHAnsi"/>
                <w:color w:val="FF0000"/>
              </w:rPr>
              <w:t xml:space="preserve">Réaliser des formations portant en particulier </w:t>
            </w:r>
            <w:r w:rsidR="00C6769D" w:rsidRPr="00465AE7">
              <w:rPr>
                <w:rFonts w:asciiTheme="minorHAnsi" w:hAnsiTheme="minorHAnsi" w:cstheme="minorHAnsi"/>
                <w:color w:val="FF0000"/>
              </w:rPr>
              <w:t>sur :</w:t>
            </w:r>
          </w:p>
          <w:p w14:paraId="5A5801DB"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la réglementation applicable,</w:t>
            </w:r>
          </w:p>
          <w:p w14:paraId="7D4C0A31"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la méthodologie des essais cliniques,</w:t>
            </w:r>
          </w:p>
          <w:p w14:paraId="692FFF9F"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les Bonnes Pratiques Cliniques,</w:t>
            </w:r>
          </w:p>
          <w:p w14:paraId="716E607C"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le processus de l'essai clinique,</w:t>
            </w:r>
          </w:p>
          <w:p w14:paraId="32785A34" w14:textId="77777777" w:rsidR="00C6769D" w:rsidRPr="00465AE7" w:rsidRDefault="00C6769D" w:rsidP="00C6769D">
            <w:pPr>
              <w:pStyle w:val="B2"/>
              <w:rPr>
                <w:rFonts w:asciiTheme="minorHAnsi" w:hAnsiTheme="minorHAnsi" w:cstheme="minorHAnsi"/>
                <w:color w:val="FF0000"/>
              </w:rPr>
            </w:pPr>
            <w:r w:rsidRPr="00465AE7">
              <w:rPr>
                <w:rFonts w:asciiTheme="minorHAnsi" w:hAnsiTheme="minorHAnsi" w:cstheme="minorHAnsi"/>
                <w:color w:val="FF0000"/>
              </w:rPr>
              <w:t>les responsabilités et les tâches d'investigation.</w:t>
            </w:r>
          </w:p>
          <w:p w14:paraId="4E2938C2" w14:textId="77777777" w:rsidR="00C6769D" w:rsidRPr="00465AE7" w:rsidRDefault="00C6769D" w:rsidP="00C6769D">
            <w:pPr>
              <w:rPr>
                <w:rFonts w:cstheme="minorHAnsi"/>
              </w:rPr>
            </w:pPr>
          </w:p>
        </w:tc>
      </w:tr>
    </w:tbl>
    <w:p w14:paraId="47D1406F" w14:textId="77777777" w:rsidR="00C6769D" w:rsidRPr="00465AE7" w:rsidRDefault="00C6769D" w:rsidP="00585F2B">
      <w:pPr>
        <w:pStyle w:val="Titre4"/>
        <w:rPr>
          <w:rFonts w:cstheme="minorHAnsi"/>
        </w:rPr>
      </w:pPr>
      <w:bookmarkStart w:id="60" w:name="_Toc361594052"/>
      <w:r w:rsidRPr="00465AE7">
        <w:rPr>
          <w:rFonts w:cstheme="minorHAnsi"/>
        </w:rPr>
        <w:t>Tâches des médecins Investigateurs</w:t>
      </w:r>
      <w:bookmarkEnd w:id="60"/>
    </w:p>
    <w:p w14:paraId="41A1B425" w14:textId="77777777" w:rsidR="00C6769D" w:rsidRPr="00465AE7" w:rsidRDefault="00C6769D" w:rsidP="009109BB">
      <w:pPr>
        <w:rPr>
          <w:rFonts w:cstheme="minorHAnsi"/>
          <w:color w:val="FF0000"/>
        </w:rPr>
      </w:pPr>
      <w:r w:rsidRPr="00465AE7">
        <w:rPr>
          <w:rFonts w:cstheme="minorHAnsi"/>
          <w:color w:val="FF0000"/>
        </w:rPr>
        <w:t>Les principales tâches des médecins Investigateurs sont :</w:t>
      </w:r>
    </w:p>
    <w:p w14:paraId="7388D6C4" w14:textId="77777777" w:rsidR="00C6769D" w:rsidRPr="00465AE7" w:rsidRDefault="00C6769D" w:rsidP="00C6769D">
      <w:pPr>
        <w:rPr>
          <w:rFonts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4"/>
        <w:gridCol w:w="3821"/>
      </w:tblGrid>
      <w:tr w:rsidR="00C6769D" w:rsidRPr="00465AE7" w14:paraId="0D1F8E40" w14:textId="77777777" w:rsidTr="006A4C4B">
        <w:trPr>
          <w:cantSplit/>
          <w:tblHeader/>
        </w:trPr>
        <w:tc>
          <w:tcPr>
            <w:tcW w:w="3794" w:type="dxa"/>
            <w:shd w:val="clear" w:color="auto" w:fill="FFFFCC"/>
            <w:vAlign w:val="center"/>
          </w:tcPr>
          <w:p w14:paraId="63A4098C" w14:textId="77777777" w:rsidR="00C6769D" w:rsidRPr="00465AE7" w:rsidRDefault="00C6769D" w:rsidP="00C6769D">
            <w:pPr>
              <w:spacing w:before="60" w:after="60"/>
              <w:jc w:val="center"/>
              <w:rPr>
                <w:rFonts w:cstheme="minorHAnsi"/>
                <w:b/>
              </w:rPr>
            </w:pPr>
            <w:r w:rsidRPr="00465AE7">
              <w:rPr>
                <w:rFonts w:cstheme="minorHAnsi"/>
                <w:b/>
              </w:rPr>
              <w:t>Tâche</w:t>
            </w:r>
          </w:p>
        </w:tc>
        <w:tc>
          <w:tcPr>
            <w:tcW w:w="3792" w:type="dxa"/>
            <w:shd w:val="clear" w:color="auto" w:fill="FFFFCC"/>
            <w:vAlign w:val="center"/>
          </w:tcPr>
          <w:p w14:paraId="270F32E0" w14:textId="77777777" w:rsidR="00C6769D" w:rsidRPr="00465AE7" w:rsidRDefault="00C6769D" w:rsidP="00C6769D">
            <w:pPr>
              <w:spacing w:before="60" w:after="60"/>
              <w:jc w:val="center"/>
              <w:rPr>
                <w:rFonts w:cstheme="minorHAnsi"/>
                <w:b/>
              </w:rPr>
            </w:pPr>
            <w:r w:rsidRPr="00465AE7">
              <w:rPr>
                <w:rFonts w:cstheme="minorHAnsi"/>
                <w:b/>
              </w:rPr>
              <w:t>Possibilité de délégation</w:t>
            </w:r>
          </w:p>
        </w:tc>
      </w:tr>
      <w:tr w:rsidR="00C6769D" w:rsidRPr="00465AE7" w14:paraId="21F9FAD2" w14:textId="77777777" w:rsidTr="006A4C4B">
        <w:trPr>
          <w:cantSplit/>
        </w:trPr>
        <w:tc>
          <w:tcPr>
            <w:tcW w:w="3794" w:type="dxa"/>
            <w:shd w:val="clear" w:color="auto" w:fill="auto"/>
          </w:tcPr>
          <w:p w14:paraId="0EA0DCAF" w14:textId="77777777" w:rsidR="00C6769D" w:rsidRPr="00465AE7" w:rsidRDefault="00C6769D" w:rsidP="00C6769D">
            <w:pPr>
              <w:spacing w:before="60" w:after="60"/>
              <w:rPr>
                <w:rFonts w:cstheme="minorHAnsi"/>
              </w:rPr>
            </w:pPr>
            <w:r w:rsidRPr="00465AE7">
              <w:rPr>
                <w:rFonts w:cstheme="minorHAnsi"/>
              </w:rPr>
              <w:t>Screening des patients (vérification des critères d'inclusion, information préliminaire, modalités pratiques…)</w:t>
            </w:r>
          </w:p>
        </w:tc>
        <w:tc>
          <w:tcPr>
            <w:tcW w:w="3792" w:type="dxa"/>
            <w:shd w:val="clear" w:color="auto" w:fill="auto"/>
          </w:tcPr>
          <w:p w14:paraId="4C3ED83A" w14:textId="77777777" w:rsidR="00C6769D" w:rsidRPr="00465AE7" w:rsidRDefault="00C6769D" w:rsidP="00C6769D">
            <w:pPr>
              <w:spacing w:before="60" w:after="60"/>
              <w:rPr>
                <w:rFonts w:cstheme="minorHAnsi"/>
              </w:rPr>
            </w:pPr>
          </w:p>
        </w:tc>
      </w:tr>
      <w:tr w:rsidR="00C6769D" w:rsidRPr="00465AE7" w14:paraId="402E7C41" w14:textId="77777777" w:rsidTr="006A4C4B">
        <w:trPr>
          <w:cantSplit/>
        </w:trPr>
        <w:tc>
          <w:tcPr>
            <w:tcW w:w="3794" w:type="dxa"/>
            <w:shd w:val="clear" w:color="auto" w:fill="auto"/>
          </w:tcPr>
          <w:p w14:paraId="0E180449" w14:textId="77777777" w:rsidR="00C6769D" w:rsidRPr="00465AE7" w:rsidRDefault="00C6769D" w:rsidP="00C6769D">
            <w:pPr>
              <w:spacing w:before="60" w:after="60"/>
              <w:rPr>
                <w:rFonts w:cstheme="minorHAnsi"/>
              </w:rPr>
            </w:pPr>
            <w:r w:rsidRPr="00465AE7">
              <w:rPr>
                <w:rFonts w:cstheme="minorHAnsi"/>
              </w:rPr>
              <w:t>Information et le recueil des consentements informés</w:t>
            </w:r>
          </w:p>
        </w:tc>
        <w:tc>
          <w:tcPr>
            <w:tcW w:w="3792" w:type="dxa"/>
            <w:shd w:val="clear" w:color="auto" w:fill="auto"/>
          </w:tcPr>
          <w:p w14:paraId="4A692EA0" w14:textId="77777777" w:rsidR="00C6769D" w:rsidRPr="00465AE7" w:rsidRDefault="00C6769D" w:rsidP="00C6769D">
            <w:pPr>
              <w:spacing w:before="60" w:after="60"/>
              <w:rPr>
                <w:rFonts w:cstheme="minorHAnsi"/>
              </w:rPr>
            </w:pPr>
            <w:r w:rsidRPr="00465AE7">
              <w:rPr>
                <w:rFonts w:cstheme="minorHAnsi"/>
              </w:rPr>
              <w:t>Tâche non délégable, à l'exception d'une information préalable</w:t>
            </w:r>
          </w:p>
        </w:tc>
      </w:tr>
      <w:tr w:rsidR="00C6769D" w:rsidRPr="00465AE7" w14:paraId="61E69051" w14:textId="77777777" w:rsidTr="006A4C4B">
        <w:trPr>
          <w:cantSplit/>
        </w:trPr>
        <w:tc>
          <w:tcPr>
            <w:tcW w:w="3794" w:type="dxa"/>
            <w:shd w:val="clear" w:color="auto" w:fill="auto"/>
          </w:tcPr>
          <w:p w14:paraId="52619211" w14:textId="77777777" w:rsidR="00C6769D" w:rsidRPr="00465AE7" w:rsidRDefault="00C6769D" w:rsidP="00C6769D">
            <w:pPr>
              <w:spacing w:before="60" w:after="60"/>
              <w:rPr>
                <w:rFonts w:cstheme="minorHAnsi"/>
              </w:rPr>
            </w:pPr>
            <w:r w:rsidRPr="00465AE7">
              <w:rPr>
                <w:rFonts w:cstheme="minorHAnsi"/>
              </w:rPr>
              <w:t>Consultation clinique</w:t>
            </w:r>
          </w:p>
        </w:tc>
        <w:tc>
          <w:tcPr>
            <w:tcW w:w="3792" w:type="dxa"/>
            <w:shd w:val="clear" w:color="auto" w:fill="auto"/>
          </w:tcPr>
          <w:p w14:paraId="042D88D2" w14:textId="77777777" w:rsidR="00C6769D" w:rsidRPr="00465AE7" w:rsidRDefault="00C6769D" w:rsidP="00C6769D">
            <w:pPr>
              <w:spacing w:before="60" w:after="60"/>
              <w:rPr>
                <w:rFonts w:cstheme="minorHAnsi"/>
              </w:rPr>
            </w:pPr>
            <w:r w:rsidRPr="00465AE7">
              <w:rPr>
                <w:rFonts w:cstheme="minorHAnsi"/>
              </w:rPr>
              <w:t>Tâche non délégable</w:t>
            </w:r>
          </w:p>
        </w:tc>
      </w:tr>
      <w:tr w:rsidR="00C6769D" w:rsidRPr="00465AE7" w14:paraId="45F4D51A" w14:textId="77777777" w:rsidTr="006A4C4B">
        <w:trPr>
          <w:cantSplit/>
        </w:trPr>
        <w:tc>
          <w:tcPr>
            <w:tcW w:w="3794" w:type="dxa"/>
            <w:shd w:val="clear" w:color="auto" w:fill="auto"/>
          </w:tcPr>
          <w:p w14:paraId="653B5DD2" w14:textId="77777777" w:rsidR="00C6769D" w:rsidRPr="00465AE7" w:rsidRDefault="00C6769D" w:rsidP="00C6769D">
            <w:pPr>
              <w:spacing w:before="60" w:after="60"/>
              <w:rPr>
                <w:rFonts w:cstheme="minorHAnsi"/>
              </w:rPr>
            </w:pPr>
            <w:r w:rsidRPr="00465AE7">
              <w:rPr>
                <w:rFonts w:cstheme="minorHAnsi"/>
              </w:rPr>
              <w:t>Remplissage du dossier médical</w:t>
            </w:r>
          </w:p>
        </w:tc>
        <w:tc>
          <w:tcPr>
            <w:tcW w:w="3792" w:type="dxa"/>
            <w:shd w:val="clear" w:color="auto" w:fill="auto"/>
          </w:tcPr>
          <w:p w14:paraId="318B3ECC" w14:textId="77777777" w:rsidR="00C6769D" w:rsidRPr="00465AE7" w:rsidRDefault="00C6769D" w:rsidP="00C6769D">
            <w:pPr>
              <w:spacing w:before="60" w:after="60"/>
              <w:rPr>
                <w:rFonts w:cstheme="minorHAnsi"/>
              </w:rPr>
            </w:pPr>
            <w:r w:rsidRPr="00465AE7">
              <w:rPr>
                <w:rFonts w:cstheme="minorHAnsi"/>
              </w:rPr>
              <w:t>Tâche délégable, sous le contrôle direct du médecin</w:t>
            </w:r>
          </w:p>
        </w:tc>
      </w:tr>
      <w:tr w:rsidR="00C6769D" w:rsidRPr="00465AE7" w14:paraId="6A802F47" w14:textId="77777777" w:rsidTr="006A4C4B">
        <w:trPr>
          <w:cantSplit/>
        </w:trPr>
        <w:tc>
          <w:tcPr>
            <w:tcW w:w="3794" w:type="dxa"/>
            <w:shd w:val="clear" w:color="auto" w:fill="auto"/>
          </w:tcPr>
          <w:p w14:paraId="5CA01ABD" w14:textId="77777777" w:rsidR="00C6769D" w:rsidRPr="00465AE7" w:rsidRDefault="00C6769D" w:rsidP="00C6769D">
            <w:pPr>
              <w:spacing w:before="60" w:after="60"/>
              <w:rPr>
                <w:rFonts w:cstheme="minorHAnsi"/>
              </w:rPr>
            </w:pPr>
            <w:r w:rsidRPr="00465AE7">
              <w:rPr>
                <w:rFonts w:cstheme="minorHAnsi"/>
              </w:rPr>
              <w:t>Recueil des événements indésirables directement auprès des parents de patients</w:t>
            </w:r>
          </w:p>
        </w:tc>
        <w:tc>
          <w:tcPr>
            <w:tcW w:w="3792" w:type="dxa"/>
            <w:shd w:val="clear" w:color="auto" w:fill="auto"/>
          </w:tcPr>
          <w:p w14:paraId="052EABC4" w14:textId="77777777" w:rsidR="00C6769D" w:rsidRPr="00465AE7" w:rsidRDefault="00C6769D" w:rsidP="00C6769D">
            <w:pPr>
              <w:spacing w:before="60" w:after="60"/>
              <w:rPr>
                <w:rFonts w:cstheme="minorHAnsi"/>
              </w:rPr>
            </w:pPr>
            <w:r w:rsidRPr="00465AE7">
              <w:rPr>
                <w:rFonts w:cstheme="minorHAnsi"/>
              </w:rPr>
              <w:t>Tâche non délégable</w:t>
            </w:r>
          </w:p>
        </w:tc>
      </w:tr>
      <w:tr w:rsidR="00C6769D" w:rsidRPr="00465AE7" w14:paraId="425E1D83" w14:textId="77777777" w:rsidTr="006A4C4B">
        <w:trPr>
          <w:cantSplit/>
        </w:trPr>
        <w:tc>
          <w:tcPr>
            <w:tcW w:w="3794" w:type="dxa"/>
            <w:shd w:val="clear" w:color="auto" w:fill="auto"/>
          </w:tcPr>
          <w:p w14:paraId="52A2B605" w14:textId="77777777" w:rsidR="00C6769D" w:rsidRPr="00465AE7" w:rsidRDefault="00C6769D" w:rsidP="00C6769D">
            <w:pPr>
              <w:spacing w:before="60" w:after="60"/>
              <w:rPr>
                <w:rFonts w:cstheme="minorHAnsi"/>
              </w:rPr>
            </w:pPr>
            <w:r w:rsidRPr="00465AE7">
              <w:rPr>
                <w:rFonts w:cstheme="minorHAnsi"/>
              </w:rPr>
              <w:t>Remplissage du cahier d'observation</w:t>
            </w:r>
          </w:p>
        </w:tc>
        <w:tc>
          <w:tcPr>
            <w:tcW w:w="3792" w:type="dxa"/>
            <w:shd w:val="clear" w:color="auto" w:fill="auto"/>
          </w:tcPr>
          <w:p w14:paraId="472DC7FD" w14:textId="77777777" w:rsidR="00C6769D" w:rsidRPr="00465AE7" w:rsidRDefault="00C6769D" w:rsidP="00C6769D">
            <w:pPr>
              <w:spacing w:before="60" w:after="60"/>
              <w:rPr>
                <w:rFonts w:cstheme="minorHAnsi"/>
              </w:rPr>
            </w:pPr>
            <w:r w:rsidRPr="00465AE7">
              <w:rPr>
                <w:rFonts w:cstheme="minorHAnsi"/>
              </w:rPr>
              <w:t>Tâche délégable, sous le contrôle direct du médecin</w:t>
            </w:r>
          </w:p>
        </w:tc>
      </w:tr>
      <w:tr w:rsidR="00C6769D" w:rsidRPr="00465AE7" w14:paraId="4F833D4B" w14:textId="77777777" w:rsidTr="006A4C4B">
        <w:trPr>
          <w:cantSplit/>
        </w:trPr>
        <w:tc>
          <w:tcPr>
            <w:tcW w:w="3794" w:type="dxa"/>
            <w:shd w:val="clear" w:color="auto" w:fill="auto"/>
          </w:tcPr>
          <w:p w14:paraId="2F9EF3F2" w14:textId="77777777" w:rsidR="00C6769D" w:rsidRPr="00465AE7" w:rsidRDefault="00C6769D" w:rsidP="00C6769D">
            <w:pPr>
              <w:spacing w:before="60" w:after="60"/>
              <w:rPr>
                <w:rFonts w:cstheme="minorHAnsi"/>
              </w:rPr>
            </w:pPr>
            <w:r w:rsidRPr="00465AE7">
              <w:rPr>
                <w:rFonts w:cstheme="minorHAnsi"/>
              </w:rPr>
              <w:t>Évaluation des Événements Indésirables Graves</w:t>
            </w:r>
          </w:p>
        </w:tc>
        <w:tc>
          <w:tcPr>
            <w:tcW w:w="3792" w:type="dxa"/>
            <w:shd w:val="clear" w:color="auto" w:fill="auto"/>
          </w:tcPr>
          <w:p w14:paraId="00015E17" w14:textId="77777777" w:rsidR="00C6769D" w:rsidRPr="00465AE7" w:rsidRDefault="00C6769D" w:rsidP="00C6769D">
            <w:pPr>
              <w:spacing w:before="60" w:after="60"/>
              <w:rPr>
                <w:rFonts w:cstheme="minorHAnsi"/>
              </w:rPr>
            </w:pPr>
            <w:r w:rsidRPr="00465AE7">
              <w:rPr>
                <w:rFonts w:cstheme="minorHAnsi"/>
              </w:rPr>
              <w:t>Tâche non délégable</w:t>
            </w:r>
          </w:p>
        </w:tc>
      </w:tr>
      <w:tr w:rsidR="00C6769D" w:rsidRPr="00465AE7" w14:paraId="75CA1F7F" w14:textId="77777777" w:rsidTr="006A4C4B">
        <w:trPr>
          <w:cantSplit/>
        </w:trPr>
        <w:tc>
          <w:tcPr>
            <w:tcW w:w="3794" w:type="dxa"/>
            <w:shd w:val="clear" w:color="auto" w:fill="auto"/>
          </w:tcPr>
          <w:p w14:paraId="78D35523" w14:textId="77777777" w:rsidR="00C6769D" w:rsidRPr="00465AE7" w:rsidRDefault="00C6769D" w:rsidP="00C6769D">
            <w:pPr>
              <w:spacing w:before="60" w:after="60"/>
              <w:rPr>
                <w:rFonts w:cstheme="minorHAnsi"/>
              </w:rPr>
            </w:pPr>
            <w:r w:rsidRPr="00465AE7">
              <w:rPr>
                <w:rFonts w:cstheme="minorHAnsi"/>
              </w:rPr>
              <w:t>Remplissage des Demandes de Clarification</w:t>
            </w:r>
          </w:p>
        </w:tc>
        <w:tc>
          <w:tcPr>
            <w:tcW w:w="3792" w:type="dxa"/>
            <w:shd w:val="clear" w:color="auto" w:fill="auto"/>
          </w:tcPr>
          <w:p w14:paraId="5E76272F" w14:textId="77777777" w:rsidR="00C6769D" w:rsidRPr="00465AE7" w:rsidRDefault="00C6769D" w:rsidP="00C6769D">
            <w:pPr>
              <w:spacing w:before="60" w:after="60"/>
              <w:rPr>
                <w:rFonts w:cstheme="minorHAnsi"/>
              </w:rPr>
            </w:pPr>
            <w:r w:rsidRPr="00465AE7">
              <w:rPr>
                <w:rFonts w:cstheme="minorHAnsi"/>
              </w:rPr>
              <w:t>Tâche délégable, sous le contrôle direct du médecin</w:t>
            </w:r>
          </w:p>
        </w:tc>
      </w:tr>
      <w:tr w:rsidR="00C6769D" w:rsidRPr="00465AE7" w14:paraId="43734516" w14:textId="77777777" w:rsidTr="006A4C4B">
        <w:trPr>
          <w:cantSplit/>
        </w:trPr>
        <w:tc>
          <w:tcPr>
            <w:tcW w:w="3794" w:type="dxa"/>
            <w:shd w:val="clear" w:color="auto" w:fill="auto"/>
          </w:tcPr>
          <w:p w14:paraId="66273AC7" w14:textId="77777777" w:rsidR="00C6769D" w:rsidRPr="00465AE7" w:rsidRDefault="00C6769D" w:rsidP="00C6769D">
            <w:pPr>
              <w:spacing w:before="60" w:after="60"/>
              <w:rPr>
                <w:rFonts w:cstheme="minorHAnsi"/>
              </w:rPr>
            </w:pPr>
            <w:r w:rsidRPr="00465AE7">
              <w:rPr>
                <w:rFonts w:cstheme="minorHAnsi"/>
              </w:rPr>
              <w:t>Comptabilité des médicaments expérimentaux</w:t>
            </w:r>
          </w:p>
        </w:tc>
        <w:tc>
          <w:tcPr>
            <w:tcW w:w="3792" w:type="dxa"/>
            <w:shd w:val="clear" w:color="auto" w:fill="auto"/>
          </w:tcPr>
          <w:p w14:paraId="0A06D703" w14:textId="77777777" w:rsidR="00C6769D" w:rsidRPr="00465AE7" w:rsidRDefault="00C6769D" w:rsidP="00C6769D">
            <w:pPr>
              <w:spacing w:before="60" w:after="60"/>
              <w:rPr>
                <w:rFonts w:cstheme="minorHAnsi"/>
              </w:rPr>
            </w:pPr>
            <w:r w:rsidRPr="00465AE7">
              <w:rPr>
                <w:rFonts w:cstheme="minorHAnsi"/>
              </w:rPr>
              <w:t>Tâche délégable, sous le contrôle du médecin</w:t>
            </w:r>
          </w:p>
        </w:tc>
      </w:tr>
    </w:tbl>
    <w:p w14:paraId="382E4345" w14:textId="77777777" w:rsidR="00C6769D" w:rsidRPr="00465AE7" w:rsidRDefault="00C6769D" w:rsidP="009109BB">
      <w:pPr>
        <w:rPr>
          <w:rFonts w:cstheme="minorHAnsi"/>
          <w:color w:val="FF0000"/>
        </w:rPr>
      </w:pPr>
      <w:r w:rsidRPr="00465AE7">
        <w:rPr>
          <w:rFonts w:cstheme="minorHAnsi"/>
          <w:color w:val="FF0000"/>
        </w:rPr>
        <w:t>Les tâches délégables peuvent être réalisées par une Infirmière, une Secrétaire médicale ou un Technicien d'Essai Clinique, en fonction de la tâche, du niveau de formation, des responsabilités attribuées.</w:t>
      </w:r>
    </w:p>
    <w:p w14:paraId="61D78595" w14:textId="77777777" w:rsidR="00C6769D" w:rsidRPr="00465AE7" w:rsidRDefault="00C6769D" w:rsidP="00C6769D">
      <w:pPr>
        <w:rPr>
          <w:rFonts w:cstheme="minorHAnsi"/>
        </w:rPr>
      </w:pPr>
    </w:p>
    <w:p w14:paraId="5AF5B76B" w14:textId="77777777" w:rsidR="00C6769D" w:rsidRPr="00465AE7" w:rsidRDefault="00C6769D" w:rsidP="00C6769D">
      <w:pPr>
        <w:pStyle w:val="Titre3"/>
        <w:tabs>
          <w:tab w:val="left" w:pos="1985"/>
        </w:tabs>
        <w:ind w:left="1985" w:hanging="805"/>
        <w:rPr>
          <w:rFonts w:asciiTheme="minorHAnsi" w:hAnsiTheme="minorHAnsi" w:cstheme="minorHAnsi"/>
        </w:rPr>
      </w:pPr>
      <w:bookmarkStart w:id="61" w:name="_Toc361594053"/>
      <w:bookmarkStart w:id="62" w:name="_Toc389829715"/>
      <w:r w:rsidRPr="00465AE7">
        <w:rPr>
          <w:rFonts w:asciiTheme="minorHAnsi" w:hAnsiTheme="minorHAnsi" w:cstheme="minorHAnsi"/>
        </w:rPr>
        <w:lastRenderedPageBreak/>
        <w:t>Dossier de l'Investigateur</w:t>
      </w:r>
      <w:bookmarkEnd w:id="61"/>
      <w:bookmarkEnd w:id="62"/>
    </w:p>
    <w:p w14:paraId="1C7E86AB" w14:textId="78BE69B6" w:rsidR="00C6769D" w:rsidRPr="00465AE7" w:rsidRDefault="00232ACD" w:rsidP="009109BB">
      <w:pPr>
        <w:rPr>
          <w:rFonts w:cstheme="minorHAnsi"/>
          <w:color w:val="FF0000"/>
        </w:rPr>
      </w:pPr>
      <w:r w:rsidRPr="00465AE7">
        <w:rPr>
          <w:rFonts w:cstheme="minorHAnsi"/>
          <w:color w:val="FF0000"/>
        </w:rPr>
        <w:t>CLIENT</w:t>
      </w:r>
      <w:r w:rsidR="00C6769D" w:rsidRPr="00465AE7">
        <w:rPr>
          <w:rFonts w:cstheme="minorHAnsi"/>
          <w:color w:val="FF0000"/>
        </w:rPr>
        <w:t xml:space="preserve"> doit disposer d'un Dossier de l'Investigateur indépendant de la Documentation du Promoteur (Trial Master File, TMF). Des fiches récapitulatives de l'information la plus pertinente par rubrique permettent une vue synthétique du déroulement de l'étude.</w:t>
      </w:r>
    </w:p>
    <w:p w14:paraId="215E0880" w14:textId="63B5FE6E" w:rsidR="00C6769D" w:rsidRPr="00465AE7" w:rsidRDefault="00C6769D" w:rsidP="00C6769D">
      <w:pPr>
        <w:pStyle w:val="Titre3"/>
        <w:tabs>
          <w:tab w:val="left" w:pos="1985"/>
        </w:tabs>
        <w:ind w:left="1985" w:hanging="805"/>
        <w:rPr>
          <w:rFonts w:asciiTheme="minorHAnsi" w:hAnsiTheme="minorHAnsi" w:cstheme="minorHAnsi"/>
        </w:rPr>
      </w:pPr>
      <w:bookmarkStart w:id="63" w:name="_Toc361594055"/>
      <w:bookmarkStart w:id="64" w:name="_Toc389829716"/>
      <w:r w:rsidRPr="00465AE7">
        <w:rPr>
          <w:rFonts w:asciiTheme="minorHAnsi" w:hAnsiTheme="minorHAnsi" w:cstheme="minorHAnsi"/>
        </w:rPr>
        <w:t xml:space="preserve">Procédures de </w:t>
      </w:r>
      <w:r w:rsidR="00F85D83" w:rsidRPr="00465AE7">
        <w:rPr>
          <w:rFonts w:asciiTheme="minorHAnsi" w:hAnsiTheme="minorHAnsi" w:cstheme="minorHAnsi"/>
        </w:rPr>
        <w:t>site</w:t>
      </w:r>
      <w:r w:rsidRPr="00465AE7">
        <w:rPr>
          <w:rFonts w:asciiTheme="minorHAnsi" w:hAnsiTheme="minorHAnsi" w:cstheme="minorHAnsi"/>
        </w:rPr>
        <w:t xml:space="preserve"> d'investigation</w:t>
      </w:r>
      <w:bookmarkEnd w:id="63"/>
      <w:bookmarkEnd w:id="64"/>
    </w:p>
    <w:p w14:paraId="4C72993E" w14:textId="77777777" w:rsidR="00C6769D" w:rsidRPr="00465AE7" w:rsidRDefault="00C6769D" w:rsidP="009109BB">
      <w:pPr>
        <w:rPr>
          <w:rFonts w:cstheme="minorHAnsi"/>
          <w:color w:val="FF0000"/>
          <w:lang w:eastAsia="fr-FR"/>
        </w:rPr>
      </w:pPr>
      <w:r w:rsidRPr="00465AE7">
        <w:rPr>
          <w:rFonts w:cstheme="minorHAnsi"/>
          <w:color w:val="FF0000"/>
          <w:lang w:eastAsia="fr-FR"/>
        </w:rPr>
        <w:t>Il existe des procédures, mais elles ne sont ni bien connues, ni systématiquement appliquées.</w:t>
      </w:r>
    </w:p>
    <w:p w14:paraId="636DCFFD" w14:textId="77777777" w:rsidR="00C6769D" w:rsidRPr="00465AE7" w:rsidRDefault="00C6769D" w:rsidP="00C6769D">
      <w:pPr>
        <w:rPr>
          <w:rFonts w:cstheme="minorHAnsi"/>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5"/>
      </w:tblGrid>
      <w:tr w:rsidR="00C6769D" w:rsidRPr="00465AE7" w14:paraId="23F160FA" w14:textId="77777777" w:rsidTr="00C6769D">
        <w:trPr>
          <w:cantSplit/>
        </w:trPr>
        <w:tc>
          <w:tcPr>
            <w:tcW w:w="7586" w:type="dxa"/>
          </w:tcPr>
          <w:p w14:paraId="06D10F68" w14:textId="77777777" w:rsidR="00C6769D" w:rsidRPr="00465AE7" w:rsidRDefault="00C6769D" w:rsidP="00C6769D">
            <w:pPr>
              <w:pStyle w:val="Proposal"/>
              <w:spacing w:after="60"/>
              <w:rPr>
                <w:rFonts w:asciiTheme="minorHAnsi" w:hAnsiTheme="minorHAnsi" w:cstheme="minorHAnsi"/>
              </w:rPr>
            </w:pPr>
            <w:r w:rsidRPr="00465AE7">
              <w:rPr>
                <w:rFonts w:asciiTheme="minorHAnsi" w:hAnsiTheme="minorHAnsi" w:cstheme="minorHAnsi"/>
              </w:rPr>
              <w:t>Proposition n°</w:t>
            </w:r>
            <w:r w:rsidRPr="00465AE7">
              <w:rPr>
                <w:rFonts w:asciiTheme="minorHAnsi" w:hAnsiTheme="minorHAnsi" w:cstheme="minorHAnsi"/>
              </w:rPr>
              <w:fldChar w:fldCharType="begin"/>
            </w:r>
            <w:r w:rsidRPr="00465AE7">
              <w:rPr>
                <w:rFonts w:asciiTheme="minorHAnsi" w:hAnsiTheme="minorHAnsi" w:cstheme="minorHAnsi"/>
              </w:rPr>
              <w:instrText xml:space="preserve"> AUTONUMLGL  \* Arabic </w:instrText>
            </w:r>
            <w:r w:rsidRPr="00465AE7">
              <w:rPr>
                <w:rFonts w:asciiTheme="minorHAnsi" w:hAnsiTheme="minorHAnsi" w:cstheme="minorHAnsi"/>
              </w:rPr>
              <w:fldChar w:fldCharType="end"/>
            </w:r>
          </w:p>
          <w:p w14:paraId="1D48AAE0" w14:textId="7A03C050" w:rsidR="00C6769D" w:rsidRPr="00465AE7" w:rsidRDefault="00C6769D" w:rsidP="00C6769D">
            <w:pPr>
              <w:pStyle w:val="B1"/>
              <w:rPr>
                <w:rFonts w:asciiTheme="minorHAnsi" w:hAnsiTheme="minorHAnsi" w:cstheme="minorHAnsi"/>
                <w:color w:val="FF0000"/>
              </w:rPr>
            </w:pPr>
            <w:r w:rsidRPr="00465AE7">
              <w:rPr>
                <w:rFonts w:asciiTheme="minorHAnsi" w:hAnsiTheme="minorHAnsi" w:cstheme="minorHAnsi"/>
                <w:color w:val="FF0000"/>
              </w:rPr>
              <w:t xml:space="preserve">Différencier les procédures de </w:t>
            </w:r>
            <w:r w:rsidR="00F85D83" w:rsidRPr="00465AE7">
              <w:rPr>
                <w:rFonts w:asciiTheme="minorHAnsi" w:hAnsiTheme="minorHAnsi" w:cstheme="minorHAnsi"/>
                <w:color w:val="FF0000"/>
              </w:rPr>
              <w:t>site</w:t>
            </w:r>
            <w:r w:rsidRPr="00465AE7">
              <w:rPr>
                <w:rFonts w:asciiTheme="minorHAnsi" w:hAnsiTheme="minorHAnsi" w:cstheme="minorHAnsi"/>
                <w:color w:val="FF0000"/>
              </w:rPr>
              <w:t xml:space="preserve"> d'investigation des procédures de </w:t>
            </w:r>
            <w:r w:rsidR="00125F66" w:rsidRPr="00465AE7">
              <w:rPr>
                <w:rFonts w:asciiTheme="minorHAnsi" w:hAnsiTheme="minorHAnsi" w:cstheme="minorHAnsi"/>
                <w:color w:val="FF0000"/>
              </w:rPr>
              <w:t>Promoteur</w:t>
            </w:r>
            <w:r w:rsidRPr="00465AE7">
              <w:rPr>
                <w:rFonts w:asciiTheme="minorHAnsi" w:hAnsiTheme="minorHAnsi" w:cstheme="minorHAnsi"/>
                <w:color w:val="FF0000"/>
              </w:rPr>
              <w:t>.</w:t>
            </w:r>
          </w:p>
          <w:p w14:paraId="07D01FA8" w14:textId="76C1959B" w:rsidR="00C6769D" w:rsidRPr="00465AE7" w:rsidRDefault="00C6769D" w:rsidP="00C6769D">
            <w:pPr>
              <w:pStyle w:val="B1"/>
              <w:rPr>
                <w:rFonts w:asciiTheme="minorHAnsi" w:hAnsiTheme="minorHAnsi" w:cstheme="minorHAnsi"/>
                <w:color w:val="FF0000"/>
              </w:rPr>
            </w:pPr>
            <w:r w:rsidRPr="00465AE7">
              <w:rPr>
                <w:rFonts w:asciiTheme="minorHAnsi" w:hAnsiTheme="minorHAnsi" w:cstheme="minorHAnsi"/>
                <w:color w:val="FF0000"/>
              </w:rPr>
              <w:t xml:space="preserve">Revoir les procédures de </w:t>
            </w:r>
            <w:r w:rsidR="00F85D83" w:rsidRPr="00465AE7">
              <w:rPr>
                <w:rFonts w:asciiTheme="minorHAnsi" w:hAnsiTheme="minorHAnsi" w:cstheme="minorHAnsi"/>
                <w:color w:val="FF0000"/>
              </w:rPr>
              <w:t>site</w:t>
            </w:r>
            <w:r w:rsidRPr="00465AE7">
              <w:rPr>
                <w:rFonts w:asciiTheme="minorHAnsi" w:hAnsiTheme="minorHAnsi" w:cstheme="minorHAnsi"/>
                <w:color w:val="FF0000"/>
              </w:rPr>
              <w:t xml:space="preserve"> d'investigation en relation avec leur efficience.</w:t>
            </w:r>
          </w:p>
          <w:p w14:paraId="565B200F" w14:textId="2CFE35AA" w:rsidR="00C6769D" w:rsidRPr="00465AE7" w:rsidRDefault="00C6769D" w:rsidP="00C6769D">
            <w:pPr>
              <w:pStyle w:val="B1"/>
              <w:rPr>
                <w:rFonts w:asciiTheme="minorHAnsi" w:hAnsiTheme="minorHAnsi" w:cstheme="minorHAnsi"/>
                <w:color w:val="FF0000"/>
              </w:rPr>
            </w:pPr>
            <w:r w:rsidRPr="00465AE7">
              <w:rPr>
                <w:rFonts w:asciiTheme="minorHAnsi" w:hAnsiTheme="minorHAnsi" w:cstheme="minorHAnsi"/>
                <w:color w:val="FF0000"/>
              </w:rPr>
              <w:t xml:space="preserve">Former les Investigateurs aux procédures de </w:t>
            </w:r>
            <w:r w:rsidR="00F85D83" w:rsidRPr="00465AE7">
              <w:rPr>
                <w:rFonts w:asciiTheme="minorHAnsi" w:hAnsiTheme="minorHAnsi" w:cstheme="minorHAnsi"/>
                <w:color w:val="FF0000"/>
              </w:rPr>
              <w:t>site</w:t>
            </w:r>
            <w:r w:rsidRPr="00465AE7">
              <w:rPr>
                <w:rFonts w:asciiTheme="minorHAnsi" w:hAnsiTheme="minorHAnsi" w:cstheme="minorHAnsi"/>
                <w:color w:val="FF0000"/>
              </w:rPr>
              <w:t xml:space="preserve"> d'investigation et à leur </w:t>
            </w:r>
            <w:r w:rsidRPr="00465AE7">
              <w:rPr>
                <w:rFonts w:asciiTheme="minorHAnsi" w:hAnsiTheme="minorHAnsi" w:cstheme="minorHAnsi"/>
                <w:b/>
                <w:color w:val="FF0000"/>
              </w:rPr>
              <w:t>respect systématique</w:t>
            </w:r>
            <w:r w:rsidRPr="00465AE7">
              <w:rPr>
                <w:rFonts w:asciiTheme="minorHAnsi" w:hAnsiTheme="minorHAnsi" w:cstheme="minorHAnsi"/>
                <w:color w:val="FF0000"/>
              </w:rPr>
              <w:t>.</w:t>
            </w:r>
          </w:p>
          <w:p w14:paraId="00E9C9DA" w14:textId="77777777" w:rsidR="00C6769D" w:rsidRPr="00465AE7" w:rsidRDefault="00C6769D" w:rsidP="00C6769D">
            <w:pPr>
              <w:rPr>
                <w:rFonts w:cstheme="minorHAnsi"/>
              </w:rPr>
            </w:pPr>
          </w:p>
        </w:tc>
      </w:tr>
    </w:tbl>
    <w:p w14:paraId="5EA5CE00" w14:textId="77777777" w:rsidR="00DA1793" w:rsidRPr="00465AE7" w:rsidRDefault="00DA1793" w:rsidP="00DA1793">
      <w:pPr>
        <w:pStyle w:val="Titre1"/>
        <w:rPr>
          <w:rFonts w:asciiTheme="minorHAnsi" w:hAnsiTheme="minorHAnsi" w:cstheme="minorHAnsi"/>
        </w:rPr>
      </w:pPr>
      <w:bookmarkStart w:id="65" w:name="_Toc389829717"/>
      <w:r w:rsidRPr="00465AE7">
        <w:rPr>
          <w:rFonts w:asciiTheme="minorHAnsi" w:hAnsiTheme="minorHAnsi" w:cstheme="minorHAnsi"/>
        </w:rPr>
        <w:t>Le Système de Management de la Qualité, des Processus et des Risques</w:t>
      </w:r>
      <w:bookmarkEnd w:id="65"/>
    </w:p>
    <w:p w14:paraId="19DCB28A" w14:textId="77777777" w:rsidR="00DA1793" w:rsidRPr="00465AE7" w:rsidRDefault="00DA1793" w:rsidP="00DA1793">
      <w:pPr>
        <w:pStyle w:val="Titre2"/>
        <w:rPr>
          <w:rFonts w:asciiTheme="minorHAnsi" w:hAnsiTheme="minorHAnsi" w:cstheme="minorHAnsi"/>
        </w:rPr>
      </w:pPr>
      <w:bookmarkStart w:id="66" w:name="_Toc389829718"/>
      <w:r w:rsidRPr="00465AE7">
        <w:rPr>
          <w:rFonts w:asciiTheme="minorHAnsi" w:hAnsiTheme="minorHAnsi" w:cstheme="minorHAnsi"/>
        </w:rPr>
        <w:t>Politique Qualité</w:t>
      </w:r>
      <w:bookmarkEnd w:id="66"/>
    </w:p>
    <w:p w14:paraId="42BA181F" w14:textId="77777777" w:rsidR="00DA1793" w:rsidRPr="00465AE7" w:rsidRDefault="00DA1793" w:rsidP="00DA1793">
      <w:pPr>
        <w:rPr>
          <w:rFonts w:cstheme="minorHAnsi"/>
          <w:lang w:eastAsia="fr-FR"/>
        </w:rPr>
      </w:pPr>
    </w:p>
    <w:p w14:paraId="783C3BBE" w14:textId="77777777" w:rsidR="00DA1793" w:rsidRPr="00465AE7" w:rsidRDefault="00DA1793" w:rsidP="00DA1793">
      <w:pPr>
        <w:pStyle w:val="Titre2"/>
        <w:rPr>
          <w:rFonts w:asciiTheme="minorHAnsi" w:hAnsiTheme="minorHAnsi" w:cstheme="minorHAnsi"/>
        </w:rPr>
      </w:pPr>
      <w:bookmarkStart w:id="67" w:name="_Toc389829719"/>
      <w:r w:rsidRPr="00465AE7">
        <w:rPr>
          <w:rFonts w:asciiTheme="minorHAnsi" w:hAnsiTheme="minorHAnsi" w:cstheme="minorHAnsi"/>
        </w:rPr>
        <w:t>Démarche de certification ISO 9001</w:t>
      </w:r>
      <w:bookmarkEnd w:id="67"/>
    </w:p>
    <w:p w14:paraId="39CCEA1A" w14:textId="77777777" w:rsidR="00DA1793" w:rsidRPr="00465AE7" w:rsidRDefault="00DA1793" w:rsidP="00DA1793">
      <w:pPr>
        <w:rPr>
          <w:rFonts w:cstheme="minorHAnsi"/>
          <w:lang w:eastAsia="fr-FR"/>
        </w:rPr>
      </w:pPr>
      <w:r w:rsidRPr="00465AE7">
        <w:rPr>
          <w:rFonts w:cstheme="minorHAnsi"/>
          <w:lang w:eastAsia="fr-FR"/>
        </w:rPr>
        <w:t>La DRCI est dans une démarche de certification ISO 9001. Les raisons pour cette démarche sont :</w:t>
      </w:r>
    </w:p>
    <w:p w14:paraId="053DA783" w14:textId="77777777" w:rsidR="00DA1793" w:rsidRPr="00465AE7" w:rsidRDefault="00DA1793" w:rsidP="00765A9C">
      <w:pPr>
        <w:pStyle w:val="B1"/>
        <w:rPr>
          <w:rFonts w:asciiTheme="minorHAnsi" w:hAnsiTheme="minorHAnsi" w:cstheme="minorHAnsi"/>
          <w:lang w:eastAsia="fr-FR"/>
        </w:rPr>
      </w:pPr>
    </w:p>
    <w:p w14:paraId="29500BAE" w14:textId="77777777" w:rsidR="00DA1793" w:rsidRPr="00465AE7" w:rsidRDefault="00DA1793" w:rsidP="00DA1793">
      <w:pPr>
        <w:pStyle w:val="Titre2"/>
        <w:rPr>
          <w:rFonts w:asciiTheme="minorHAnsi" w:hAnsiTheme="minorHAnsi" w:cstheme="minorHAnsi"/>
        </w:rPr>
      </w:pPr>
      <w:bookmarkStart w:id="68" w:name="_Toc389829720"/>
      <w:r w:rsidRPr="00465AE7">
        <w:rPr>
          <w:rFonts w:asciiTheme="minorHAnsi" w:hAnsiTheme="minorHAnsi" w:cstheme="minorHAnsi"/>
        </w:rPr>
        <w:t>Manager Qualité</w:t>
      </w:r>
      <w:bookmarkEnd w:id="68"/>
    </w:p>
    <w:p w14:paraId="7EDCE9CC" w14:textId="77777777" w:rsidR="00DA1793" w:rsidRPr="00465AE7" w:rsidRDefault="00DA1793" w:rsidP="00DA1793">
      <w:pPr>
        <w:rPr>
          <w:rFonts w:cstheme="minorHAnsi"/>
          <w:lang w:eastAsia="fr-FR"/>
        </w:rPr>
      </w:pPr>
    </w:p>
    <w:p w14:paraId="7C024445" w14:textId="77777777" w:rsidR="00DA1793" w:rsidRPr="00465AE7" w:rsidRDefault="00DA1793" w:rsidP="00DA1793">
      <w:pPr>
        <w:rPr>
          <w:rFonts w:cstheme="minorHAnsi"/>
          <w:lang w:eastAsia="fr-FR"/>
        </w:rPr>
      </w:pPr>
    </w:p>
    <w:p w14:paraId="7E02135C" w14:textId="77777777" w:rsidR="00DA1793" w:rsidRPr="00465AE7" w:rsidRDefault="00DA1793" w:rsidP="00DA1793">
      <w:pPr>
        <w:pStyle w:val="Titre2"/>
        <w:rPr>
          <w:rFonts w:asciiTheme="minorHAnsi" w:hAnsiTheme="minorHAnsi" w:cstheme="minorHAnsi"/>
        </w:rPr>
      </w:pPr>
      <w:bookmarkStart w:id="69" w:name="_Toc389829721"/>
      <w:r w:rsidRPr="00465AE7">
        <w:rPr>
          <w:rFonts w:asciiTheme="minorHAnsi" w:hAnsiTheme="minorHAnsi" w:cstheme="minorHAnsi"/>
        </w:rPr>
        <w:t>Jeux de Procédures Opératoires Standard</w:t>
      </w:r>
      <w:bookmarkEnd w:id="69"/>
    </w:p>
    <w:p w14:paraId="30AD99D9" w14:textId="77777777" w:rsidR="00DA1793" w:rsidRPr="00465AE7" w:rsidRDefault="00DA1793" w:rsidP="00DA1793">
      <w:pPr>
        <w:pStyle w:val="Titre3"/>
        <w:rPr>
          <w:rFonts w:asciiTheme="minorHAnsi" w:hAnsiTheme="minorHAnsi" w:cstheme="minorHAnsi"/>
        </w:rPr>
      </w:pPr>
      <w:bookmarkStart w:id="70" w:name="_Toc389829722"/>
      <w:r w:rsidRPr="00465AE7">
        <w:rPr>
          <w:rFonts w:asciiTheme="minorHAnsi" w:hAnsiTheme="minorHAnsi" w:cstheme="minorHAnsi"/>
        </w:rPr>
        <w:t>Jeu de Procédures d'Assurance Qualité</w:t>
      </w:r>
      <w:bookmarkEnd w:id="70"/>
    </w:p>
    <w:p w14:paraId="0EF3E331" w14:textId="77777777" w:rsidR="00DA1793" w:rsidRPr="00465AE7" w:rsidRDefault="00DA1793" w:rsidP="00DA1793">
      <w:pPr>
        <w:rPr>
          <w:rFonts w:cstheme="minorHAnsi"/>
          <w:lang w:eastAsia="fr-FR"/>
        </w:rPr>
      </w:pPr>
    </w:p>
    <w:p w14:paraId="3D5F7B9C" w14:textId="77777777" w:rsidR="00DA1793" w:rsidRPr="00465AE7" w:rsidRDefault="00DA1793" w:rsidP="00DA1793">
      <w:pPr>
        <w:pStyle w:val="Titre3"/>
        <w:rPr>
          <w:rFonts w:asciiTheme="minorHAnsi" w:hAnsiTheme="minorHAnsi" w:cstheme="minorHAnsi"/>
        </w:rPr>
      </w:pPr>
      <w:bookmarkStart w:id="71" w:name="_Toc389829723"/>
      <w:r w:rsidRPr="00465AE7">
        <w:rPr>
          <w:rFonts w:asciiTheme="minorHAnsi" w:hAnsiTheme="minorHAnsi" w:cstheme="minorHAnsi"/>
        </w:rPr>
        <w:t>Jeu de Procédures Opérationnelles de Promotion de Recherche Clinique</w:t>
      </w:r>
      <w:bookmarkEnd w:id="71"/>
    </w:p>
    <w:p w14:paraId="1315DAFA" w14:textId="77777777" w:rsidR="00DA1793" w:rsidRPr="00465AE7" w:rsidRDefault="00DA1793" w:rsidP="00DA1793">
      <w:pPr>
        <w:rPr>
          <w:rFonts w:cstheme="minorHAnsi"/>
          <w:lang w:eastAsia="fr-FR"/>
        </w:rPr>
      </w:pPr>
    </w:p>
    <w:p w14:paraId="4E8481D3" w14:textId="77777777" w:rsidR="009977AC" w:rsidRPr="00465AE7" w:rsidRDefault="009977AC" w:rsidP="009977AC">
      <w:pPr>
        <w:pStyle w:val="Titre2"/>
        <w:rPr>
          <w:rFonts w:asciiTheme="minorHAnsi" w:hAnsiTheme="minorHAnsi" w:cstheme="minorHAnsi"/>
        </w:rPr>
      </w:pPr>
      <w:bookmarkStart w:id="72" w:name="_Toc389829724"/>
      <w:r w:rsidRPr="00465AE7">
        <w:rPr>
          <w:rFonts w:asciiTheme="minorHAnsi" w:hAnsiTheme="minorHAnsi" w:cstheme="minorHAnsi"/>
        </w:rPr>
        <w:t>Système d'amélioration permanente</w:t>
      </w:r>
      <w:bookmarkEnd w:id="72"/>
    </w:p>
    <w:p w14:paraId="4C75593D" w14:textId="77777777" w:rsidR="009977AC" w:rsidRPr="00465AE7" w:rsidRDefault="009977AC" w:rsidP="009109BB">
      <w:pPr>
        <w:rPr>
          <w:rFonts w:cstheme="minorHAnsi"/>
          <w:color w:val="FF0000"/>
          <w:lang w:eastAsia="fr-FR"/>
        </w:rPr>
      </w:pPr>
      <w:r w:rsidRPr="00465AE7">
        <w:rPr>
          <w:rFonts w:cstheme="minorHAnsi"/>
          <w:color w:val="FF0000"/>
          <w:lang w:eastAsia="fr-FR"/>
        </w:rPr>
        <w:t>Audits externes, audits internes, plans d'action…</w:t>
      </w:r>
    </w:p>
    <w:p w14:paraId="487E715A" w14:textId="27FFB701" w:rsidR="00DA1793" w:rsidRPr="00465AE7" w:rsidRDefault="00DA1793" w:rsidP="009977AC">
      <w:pPr>
        <w:pStyle w:val="Titre1"/>
        <w:rPr>
          <w:rFonts w:asciiTheme="minorHAnsi" w:hAnsiTheme="minorHAnsi" w:cstheme="minorHAnsi"/>
        </w:rPr>
      </w:pPr>
      <w:bookmarkStart w:id="73" w:name="_Toc389829725"/>
      <w:r w:rsidRPr="00465AE7">
        <w:rPr>
          <w:rFonts w:asciiTheme="minorHAnsi" w:hAnsiTheme="minorHAnsi" w:cstheme="minorHAnsi"/>
        </w:rPr>
        <w:t>Maîtrise des processus</w:t>
      </w:r>
      <w:bookmarkEnd w:id="73"/>
    </w:p>
    <w:p w14:paraId="35CF5CF1" w14:textId="77777777" w:rsidR="00DA1793" w:rsidRPr="00465AE7" w:rsidRDefault="00DA1793" w:rsidP="009109BB">
      <w:pPr>
        <w:rPr>
          <w:rFonts w:cstheme="minorHAnsi"/>
          <w:color w:val="FF0000"/>
        </w:rPr>
      </w:pPr>
      <w:r w:rsidRPr="00465AE7">
        <w:rPr>
          <w:rFonts w:cstheme="minorHAnsi"/>
          <w:color w:val="FF0000"/>
        </w:rPr>
        <w:t>La maîtrise des processus est basée sur la bonne volonté des gens.</w:t>
      </w:r>
    </w:p>
    <w:p w14:paraId="2E26D61A" w14:textId="77777777" w:rsidR="00396DA9" w:rsidRPr="00465AE7" w:rsidRDefault="00396DA9">
      <w:pPr>
        <w:spacing w:before="0"/>
        <w:jc w:val="left"/>
        <w:rPr>
          <w:rFonts w:cstheme="minorHAnsi"/>
          <w:b/>
          <w:bCs/>
          <w:kern w:val="32"/>
          <w:szCs w:val="32"/>
          <w:lang w:eastAsia="fr-FR"/>
        </w:rPr>
      </w:pPr>
      <w:bookmarkStart w:id="74" w:name="_Toc389829726"/>
      <w:bookmarkEnd w:id="0"/>
      <w:bookmarkEnd w:id="1"/>
      <w:bookmarkEnd w:id="2"/>
      <w:bookmarkEnd w:id="3"/>
      <w:bookmarkEnd w:id="4"/>
      <w:bookmarkEnd w:id="5"/>
      <w:bookmarkEnd w:id="6"/>
      <w:bookmarkEnd w:id="23"/>
      <w:bookmarkEnd w:id="24"/>
      <w:bookmarkEnd w:id="25"/>
      <w:bookmarkEnd w:id="26"/>
      <w:bookmarkEnd w:id="27"/>
      <w:bookmarkEnd w:id="28"/>
      <w:bookmarkEnd w:id="29"/>
      <w:r w:rsidRPr="00465AE7">
        <w:rPr>
          <w:rFonts w:cstheme="minorHAnsi"/>
        </w:rPr>
        <w:br w:type="page"/>
      </w:r>
    </w:p>
    <w:p w14:paraId="4619A0BF" w14:textId="6D902C9B" w:rsidR="006C7DA1" w:rsidRPr="00465AE7" w:rsidRDefault="00396DA9" w:rsidP="003641C3">
      <w:pPr>
        <w:pStyle w:val="Titre1"/>
        <w:rPr>
          <w:rFonts w:asciiTheme="minorHAnsi" w:hAnsiTheme="minorHAnsi" w:cstheme="minorHAnsi"/>
        </w:rPr>
      </w:pPr>
      <w:r w:rsidRPr="00465AE7">
        <w:rPr>
          <w:rFonts w:asciiTheme="minorHAnsi" w:hAnsiTheme="minorHAnsi" w:cstheme="minorHAnsi"/>
        </w:rPr>
        <w:lastRenderedPageBreak/>
        <w:t>Annexe "</w:t>
      </w:r>
      <w:r w:rsidR="005F5B20" w:rsidRPr="00465AE7">
        <w:rPr>
          <w:rFonts w:asciiTheme="minorHAnsi" w:hAnsiTheme="minorHAnsi" w:cstheme="minorHAnsi"/>
        </w:rPr>
        <w:t xml:space="preserve">Curriculum Vitae </w:t>
      </w:r>
      <w:r w:rsidR="0093797E" w:rsidRPr="00465AE7">
        <w:rPr>
          <w:rFonts w:asciiTheme="minorHAnsi" w:hAnsiTheme="minorHAnsi" w:cstheme="minorHAnsi"/>
        </w:rPr>
        <w:t xml:space="preserve">des </w:t>
      </w:r>
      <w:r w:rsidR="005F5B20" w:rsidRPr="00465AE7">
        <w:rPr>
          <w:rFonts w:asciiTheme="minorHAnsi" w:hAnsiTheme="minorHAnsi" w:cstheme="minorHAnsi"/>
        </w:rPr>
        <w:t>Auditeurs</w:t>
      </w:r>
      <w:bookmarkEnd w:id="74"/>
      <w:r w:rsidRPr="00465AE7">
        <w:rPr>
          <w:rFonts w:asciiTheme="minorHAnsi" w:hAnsiTheme="minorHAnsi" w:cstheme="minorHAnsi"/>
        </w:rPr>
        <w:t>"</w:t>
      </w:r>
    </w:p>
    <w:p w14:paraId="4F0C2534" w14:textId="19468B10" w:rsidR="00F51365" w:rsidRPr="00465AE7" w:rsidRDefault="00F51365" w:rsidP="00F51365">
      <w:pPr>
        <w:rPr>
          <w:rFonts w:cstheme="minorHAnsi"/>
          <w:lang w:eastAsia="fr-FR"/>
        </w:rPr>
      </w:pPr>
    </w:p>
    <w:p w14:paraId="74BA4A7E" w14:textId="34E8DCEC" w:rsidR="005F5B20" w:rsidRPr="00465AE7" w:rsidRDefault="005F5B20" w:rsidP="005F5B20">
      <w:pPr>
        <w:jc w:val="center"/>
        <w:rPr>
          <w:rFonts w:cstheme="minorHAnsi"/>
        </w:rPr>
      </w:pPr>
      <w:r w:rsidRPr="00465AE7">
        <w:rPr>
          <w:rFonts w:cstheme="minorHAnsi"/>
        </w:rPr>
        <w:t>_____</w:t>
      </w:r>
    </w:p>
    <w:sectPr w:rsidR="005F5B20" w:rsidRPr="00465AE7" w:rsidSect="001E0439">
      <w:headerReference w:type="even" r:id="rId12"/>
      <w:footerReference w:type="default" r:id="rId13"/>
      <w:headerReference w:type="first" r:id="rId14"/>
      <w:footerReference w:type="first" r:id="rId15"/>
      <w:endnotePr>
        <w:numFmt w:val="decimal"/>
      </w:endnotePr>
      <w:pgSz w:w="11907" w:h="16840" w:code="9"/>
      <w:pgMar w:top="1675" w:right="850" w:bottom="993" w:left="3402" w:header="284" w:footer="414"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FDD97" w14:textId="77777777" w:rsidR="001E0439" w:rsidRDefault="001E0439">
      <w:r>
        <w:separator/>
      </w:r>
    </w:p>
  </w:endnote>
  <w:endnote w:type="continuationSeparator" w:id="0">
    <w:p w14:paraId="75EC8F45" w14:textId="77777777" w:rsidR="001E0439" w:rsidRDefault="001E0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27E5F" w14:textId="77777777" w:rsidR="001E0439" w:rsidRPr="00021D97" w:rsidRDefault="001E0439" w:rsidP="009566ED">
    <w:pPr>
      <w:jc w:val="right"/>
      <w:rPr>
        <w:lang w:val="en-GB"/>
      </w:rPr>
    </w:pPr>
    <w:r w:rsidRPr="00021D97">
      <w:rPr>
        <w:lang w:val="en-GB"/>
      </w:rPr>
      <w:t xml:space="preserve">SUNNIKAN Consulting / </w:t>
    </w:r>
    <w:r w:rsidRPr="007060BC">
      <w:fldChar w:fldCharType="begin"/>
    </w:r>
    <w:r w:rsidRPr="00021D97">
      <w:rPr>
        <w:lang w:val="en-GB"/>
      </w:rPr>
      <w:instrText xml:space="preserve"> FILENAME   \* MERGEFORMAT </w:instrText>
    </w:r>
    <w:r w:rsidRPr="007060BC">
      <w:fldChar w:fldCharType="separate"/>
    </w:r>
    <w:r>
      <w:rPr>
        <w:lang w:val="en-GB"/>
      </w:rPr>
      <w:t>A_Systeme_CL_Fr.docx</w:t>
    </w:r>
    <w:r w:rsidRPr="007060BC">
      <w:fldChar w:fldCharType="end"/>
    </w:r>
    <w:r w:rsidRPr="00021D97">
      <w:rPr>
        <w:lang w:val="en-GB"/>
      </w:rPr>
      <w:t xml:space="preserve"> / Page </w:t>
    </w:r>
    <w:r w:rsidRPr="007060BC">
      <w:fldChar w:fldCharType="begin"/>
    </w:r>
    <w:r w:rsidRPr="00021D97">
      <w:rPr>
        <w:lang w:val="en-GB"/>
      </w:rPr>
      <w:instrText xml:space="preserve"> PAGE   \* MERGEFORMAT </w:instrText>
    </w:r>
    <w:r w:rsidRPr="007060BC">
      <w:fldChar w:fldCharType="separate"/>
    </w:r>
    <w:r>
      <w:rPr>
        <w:lang w:val="en-GB"/>
      </w:rPr>
      <w:t>2</w:t>
    </w:r>
    <w:r w:rsidRPr="007060BC">
      <w:fldChar w:fldCharType="end"/>
    </w:r>
    <w:r w:rsidRPr="00021D97">
      <w:rPr>
        <w:lang w:val="en-GB"/>
      </w:rPr>
      <w:t>/</w:t>
    </w:r>
    <w:r w:rsidRPr="007060BC">
      <w:fldChar w:fldCharType="begin"/>
    </w:r>
    <w:r w:rsidRPr="00021D97">
      <w:rPr>
        <w:lang w:val="en-GB"/>
      </w:rPr>
      <w:instrText xml:space="preserve"> NUMPAGES   \* MERGEFORMAT </w:instrText>
    </w:r>
    <w:r w:rsidRPr="007060BC">
      <w:fldChar w:fldCharType="separate"/>
    </w:r>
    <w:r>
      <w:rPr>
        <w:lang w:val="en-GB"/>
      </w:rPr>
      <w:t>15</w:t>
    </w:r>
    <w:r w:rsidRPr="007060B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2" w:type="dxa"/>
      <w:tblInd w:w="-2552" w:type="dxa"/>
      <w:tblLook w:val="04A0" w:firstRow="1" w:lastRow="0" w:firstColumn="1" w:lastColumn="0" w:noHBand="0" w:noVBand="1"/>
    </w:tblPr>
    <w:tblGrid>
      <w:gridCol w:w="3912"/>
      <w:gridCol w:w="2609"/>
      <w:gridCol w:w="3261"/>
    </w:tblGrid>
    <w:tr w:rsidR="001E0439" w:rsidRPr="00AD1397" w14:paraId="3E3C3684" w14:textId="77777777" w:rsidTr="00C17BC8">
      <w:tc>
        <w:tcPr>
          <w:tcW w:w="3912" w:type="dxa"/>
          <w:shd w:val="clear" w:color="auto" w:fill="auto"/>
        </w:tcPr>
        <w:p w14:paraId="5E5FA063" w14:textId="77777777" w:rsidR="001E0439" w:rsidRPr="00AD1397" w:rsidRDefault="001E0439" w:rsidP="00AD1397">
          <w:pPr>
            <w:spacing w:before="0"/>
            <w:rPr>
              <w:color w:val="1188CA"/>
              <w:sz w:val="17"/>
              <w:szCs w:val="17"/>
            </w:rPr>
          </w:pPr>
          <w:r w:rsidRPr="00AD1397">
            <w:rPr>
              <w:color w:val="1188CA"/>
              <w:sz w:val="17"/>
              <w:szCs w:val="17"/>
            </w:rPr>
            <w:t>Sunnikan Consulting</w:t>
          </w:r>
        </w:p>
        <w:p w14:paraId="21D2BC9B" w14:textId="3E434DC6" w:rsidR="001E0439" w:rsidRPr="00F810E6" w:rsidRDefault="001E0439" w:rsidP="00F810E6">
          <w:pPr>
            <w:spacing w:before="0"/>
            <w:rPr>
              <w:color w:val="1188CA"/>
              <w:sz w:val="17"/>
              <w:szCs w:val="17"/>
            </w:rPr>
          </w:pPr>
          <w:r w:rsidRPr="00F810E6">
            <w:rPr>
              <w:color w:val="1188CA"/>
              <w:sz w:val="17"/>
              <w:szCs w:val="17"/>
            </w:rPr>
            <w:t>231 rue La Fontaine</w:t>
          </w:r>
        </w:p>
        <w:p w14:paraId="26D8676E" w14:textId="4C3F5D71" w:rsidR="001E0439" w:rsidRPr="00F902D6" w:rsidRDefault="001E0439" w:rsidP="00F810E6">
          <w:pPr>
            <w:spacing w:before="0"/>
            <w:rPr>
              <w:color w:val="1188CA"/>
              <w:sz w:val="17"/>
              <w:szCs w:val="17"/>
            </w:rPr>
          </w:pPr>
          <w:r w:rsidRPr="00F810E6">
            <w:rPr>
              <w:color w:val="1188CA"/>
              <w:sz w:val="17"/>
              <w:szCs w:val="17"/>
            </w:rPr>
            <w:t xml:space="preserve">94120 </w:t>
          </w:r>
          <w:r w:rsidR="00465AE7" w:rsidRPr="00F810E6">
            <w:rPr>
              <w:color w:val="1188CA"/>
              <w:sz w:val="17"/>
              <w:szCs w:val="17"/>
            </w:rPr>
            <w:t>Fontenay-sous-Bois</w:t>
          </w:r>
          <w:r w:rsidRPr="00F810E6">
            <w:rPr>
              <w:color w:val="1188CA"/>
              <w:sz w:val="17"/>
              <w:szCs w:val="17"/>
            </w:rPr>
            <w:t>, France</w:t>
          </w:r>
        </w:p>
      </w:tc>
      <w:tc>
        <w:tcPr>
          <w:tcW w:w="2609" w:type="dxa"/>
          <w:shd w:val="clear" w:color="auto" w:fill="auto"/>
        </w:tcPr>
        <w:p w14:paraId="5704A6B9" w14:textId="77777777" w:rsidR="001E0439" w:rsidRPr="00AD1397" w:rsidRDefault="001E0439" w:rsidP="00AD1397">
          <w:pPr>
            <w:spacing w:before="0"/>
            <w:rPr>
              <w:color w:val="1188CA"/>
              <w:sz w:val="17"/>
              <w:szCs w:val="17"/>
            </w:rPr>
          </w:pPr>
          <w:r w:rsidRPr="00AD1397">
            <w:rPr>
              <w:color w:val="1188CA"/>
              <w:sz w:val="17"/>
              <w:szCs w:val="17"/>
            </w:rPr>
            <w:t>+33 (0)1 55 97 13 13</w:t>
          </w:r>
        </w:p>
        <w:p w14:paraId="687CF726" w14:textId="77777777" w:rsidR="001E0439" w:rsidRPr="00AD1397" w:rsidRDefault="001E0439" w:rsidP="00AD1397">
          <w:pPr>
            <w:spacing w:before="0"/>
            <w:rPr>
              <w:color w:val="1188CA"/>
              <w:sz w:val="17"/>
              <w:szCs w:val="17"/>
            </w:rPr>
          </w:pPr>
          <w:r w:rsidRPr="00AD1397">
            <w:rPr>
              <w:color w:val="1188CA"/>
              <w:sz w:val="17"/>
              <w:szCs w:val="17"/>
            </w:rPr>
            <w:t>contact@sunnikan.com</w:t>
          </w:r>
        </w:p>
        <w:p w14:paraId="1D2254E2" w14:textId="77777777" w:rsidR="001E0439" w:rsidRPr="00AD1397" w:rsidRDefault="001E0439" w:rsidP="00AD1397">
          <w:pPr>
            <w:spacing w:before="0"/>
            <w:rPr>
              <w:color w:val="1188CA"/>
              <w:sz w:val="17"/>
              <w:szCs w:val="17"/>
            </w:rPr>
          </w:pPr>
          <w:r w:rsidRPr="00AD1397">
            <w:rPr>
              <w:color w:val="1188CA"/>
              <w:sz w:val="17"/>
              <w:szCs w:val="17"/>
            </w:rPr>
            <w:t>www.sunnikan.com</w:t>
          </w:r>
        </w:p>
      </w:tc>
      <w:tc>
        <w:tcPr>
          <w:tcW w:w="3261" w:type="dxa"/>
          <w:shd w:val="clear" w:color="auto" w:fill="auto"/>
        </w:tcPr>
        <w:p w14:paraId="491F210B" w14:textId="77777777" w:rsidR="001E0439" w:rsidRPr="00AD1397" w:rsidRDefault="001E0439" w:rsidP="00AD1397">
          <w:pPr>
            <w:spacing w:before="0"/>
            <w:rPr>
              <w:color w:val="1188CA"/>
              <w:sz w:val="17"/>
              <w:szCs w:val="17"/>
            </w:rPr>
          </w:pPr>
          <w:r w:rsidRPr="00AD1397">
            <w:rPr>
              <w:color w:val="1188CA"/>
              <w:sz w:val="17"/>
              <w:szCs w:val="17"/>
            </w:rPr>
            <w:t>Sunnikan Consulting</w:t>
          </w:r>
        </w:p>
        <w:p w14:paraId="4A436CA6" w14:textId="6310897C" w:rsidR="001E0439" w:rsidRPr="00AD1397" w:rsidRDefault="001E0439" w:rsidP="00AD1397">
          <w:pPr>
            <w:spacing w:before="0"/>
            <w:rPr>
              <w:color w:val="1188CA"/>
              <w:sz w:val="17"/>
              <w:szCs w:val="17"/>
            </w:rPr>
          </w:pPr>
          <w:r>
            <w:rPr>
              <w:color w:val="1188CA"/>
              <w:sz w:val="17"/>
              <w:szCs w:val="17"/>
            </w:rPr>
            <w:t>SA</w:t>
          </w:r>
          <w:r w:rsidR="00730251">
            <w:rPr>
              <w:color w:val="1188CA"/>
              <w:sz w:val="17"/>
              <w:szCs w:val="17"/>
            </w:rPr>
            <w:t>S</w:t>
          </w:r>
          <w:r>
            <w:rPr>
              <w:color w:val="1188CA"/>
              <w:sz w:val="17"/>
              <w:szCs w:val="17"/>
            </w:rPr>
            <w:t xml:space="preserve"> au capital de 10</w:t>
          </w:r>
          <w:r w:rsidRPr="00AD1397">
            <w:rPr>
              <w:color w:val="1188CA"/>
              <w:sz w:val="17"/>
              <w:szCs w:val="17"/>
            </w:rPr>
            <w:t>0 000 €</w:t>
          </w:r>
        </w:p>
        <w:p w14:paraId="17AC0B5A" w14:textId="726E1251" w:rsidR="001E0439" w:rsidRPr="00AD1397" w:rsidRDefault="001E0439" w:rsidP="00296DA1">
          <w:pPr>
            <w:spacing w:before="0"/>
            <w:rPr>
              <w:color w:val="1188CA"/>
              <w:sz w:val="17"/>
              <w:szCs w:val="17"/>
            </w:rPr>
          </w:pPr>
          <w:r w:rsidRPr="00AD1397">
            <w:rPr>
              <w:color w:val="1188CA"/>
              <w:sz w:val="17"/>
              <w:szCs w:val="17"/>
            </w:rPr>
            <w:t xml:space="preserve">RCS Créteil B 409 032 240 </w:t>
          </w:r>
          <w:r>
            <w:rPr>
              <w:color w:val="1188CA"/>
              <w:sz w:val="17"/>
              <w:szCs w:val="17"/>
            </w:rPr>
            <w:t xml:space="preserve">APE </w:t>
          </w:r>
          <w:r w:rsidRPr="00296DA1">
            <w:rPr>
              <w:color w:val="1188CA"/>
              <w:sz w:val="17"/>
              <w:szCs w:val="17"/>
            </w:rPr>
            <w:t>7490B</w:t>
          </w:r>
        </w:p>
      </w:tc>
    </w:tr>
  </w:tbl>
  <w:p w14:paraId="66B19BB4" w14:textId="6E8771A8" w:rsidR="001E0439" w:rsidRPr="00AD1397" w:rsidRDefault="001E0439" w:rsidP="00AD1397">
    <w:pPr>
      <w:spacing w:before="60"/>
      <w:jc w:val="right"/>
      <w:rPr>
        <w:sz w:val="16"/>
        <w:lang w:val="en-US"/>
      </w:rPr>
    </w:pPr>
    <w:r w:rsidRPr="00426A48">
      <w:rPr>
        <w:sz w:val="16"/>
      </w:rPr>
      <w:fldChar w:fldCharType="begin"/>
    </w:r>
    <w:r w:rsidRPr="00AD1397">
      <w:rPr>
        <w:sz w:val="16"/>
        <w:lang w:val="en-US"/>
      </w:rPr>
      <w:instrText xml:space="preserve"> FILENAME   \* MERGEFORMAT </w:instrText>
    </w:r>
    <w:r w:rsidRPr="00426A48">
      <w:rPr>
        <w:sz w:val="16"/>
      </w:rPr>
      <w:fldChar w:fldCharType="separate"/>
    </w:r>
    <w:r>
      <w:rPr>
        <w:noProof/>
        <w:sz w:val="16"/>
        <w:lang w:val="en-US"/>
      </w:rPr>
      <w:t>A_Systeme_CL_Fr.docx</w:t>
    </w:r>
    <w:r w:rsidRPr="00426A48">
      <w:rPr>
        <w:sz w:val="16"/>
      </w:rPr>
      <w:fldChar w:fldCharType="end"/>
    </w:r>
    <w:r w:rsidRPr="00AD1397">
      <w:rPr>
        <w:sz w:val="16"/>
        <w:lang w:val="en-US"/>
      </w:rPr>
      <w:t xml:space="preserve"> / Page </w:t>
    </w:r>
    <w:r w:rsidRPr="00426A48">
      <w:rPr>
        <w:sz w:val="16"/>
      </w:rPr>
      <w:fldChar w:fldCharType="begin"/>
    </w:r>
    <w:r w:rsidRPr="00AD1397">
      <w:rPr>
        <w:sz w:val="16"/>
        <w:lang w:val="en-US"/>
      </w:rPr>
      <w:instrText xml:space="preserve"> PAGE   \* MERGEFORMAT </w:instrText>
    </w:r>
    <w:r w:rsidRPr="00426A48">
      <w:rPr>
        <w:sz w:val="16"/>
      </w:rPr>
      <w:fldChar w:fldCharType="separate"/>
    </w:r>
    <w:r w:rsidR="00F51365">
      <w:rPr>
        <w:noProof/>
        <w:sz w:val="16"/>
        <w:lang w:val="en-US"/>
      </w:rPr>
      <w:t>1</w:t>
    </w:r>
    <w:r w:rsidRPr="00426A48">
      <w:rPr>
        <w:sz w:val="16"/>
      </w:rPr>
      <w:fldChar w:fldCharType="end"/>
    </w:r>
    <w:r w:rsidRPr="00AD1397">
      <w:rPr>
        <w:sz w:val="16"/>
        <w:lang w:val="en-US"/>
      </w:rPr>
      <w:t>/</w:t>
    </w:r>
    <w:r w:rsidRPr="00426A48">
      <w:rPr>
        <w:sz w:val="16"/>
      </w:rPr>
      <w:fldChar w:fldCharType="begin"/>
    </w:r>
    <w:r w:rsidRPr="00AD1397">
      <w:rPr>
        <w:sz w:val="16"/>
        <w:lang w:val="en-US"/>
      </w:rPr>
      <w:instrText xml:space="preserve"> NUMPAGES   \* MERGEFORMAT </w:instrText>
    </w:r>
    <w:r w:rsidRPr="00426A48">
      <w:rPr>
        <w:sz w:val="16"/>
      </w:rPr>
      <w:fldChar w:fldCharType="separate"/>
    </w:r>
    <w:r w:rsidR="00F51365">
      <w:rPr>
        <w:noProof/>
        <w:sz w:val="16"/>
        <w:lang w:val="en-US"/>
      </w:rPr>
      <w:t>16</w:t>
    </w:r>
    <w:r w:rsidRPr="00426A48">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2AE" w14:textId="65CB673F" w:rsidR="001E0439" w:rsidRPr="001E0439" w:rsidRDefault="001E0439" w:rsidP="00A45528">
    <w:pPr>
      <w:jc w:val="right"/>
      <w:rPr>
        <w:sz w:val="16"/>
      </w:rPr>
    </w:pPr>
    <w:r w:rsidRPr="001E0439">
      <w:rPr>
        <w:sz w:val="16"/>
      </w:rPr>
      <w:t xml:space="preserve">Sunnikan Consulting / </w:t>
    </w:r>
    <w:r w:rsidRPr="001E0439">
      <w:rPr>
        <w:sz w:val="16"/>
      </w:rPr>
      <w:fldChar w:fldCharType="begin"/>
    </w:r>
    <w:r w:rsidRPr="001E0439">
      <w:rPr>
        <w:sz w:val="16"/>
      </w:rPr>
      <w:instrText xml:space="preserve"> FILENAME   \* MERGEFORMAT </w:instrText>
    </w:r>
    <w:r w:rsidRPr="001E0439">
      <w:rPr>
        <w:sz w:val="16"/>
      </w:rPr>
      <w:fldChar w:fldCharType="separate"/>
    </w:r>
    <w:r w:rsidRPr="001E0439">
      <w:rPr>
        <w:sz w:val="16"/>
      </w:rPr>
      <w:t>A_Systeme_CL_Fr.docx</w:t>
    </w:r>
    <w:r w:rsidRPr="001E0439">
      <w:rPr>
        <w:sz w:val="16"/>
      </w:rPr>
      <w:fldChar w:fldCharType="end"/>
    </w:r>
    <w:r w:rsidRPr="001E0439">
      <w:rPr>
        <w:sz w:val="16"/>
      </w:rPr>
      <w:t xml:space="preserve"> / Imprimé le </w:t>
    </w:r>
    <w:r w:rsidRPr="001E0439">
      <w:rPr>
        <w:sz w:val="16"/>
      </w:rPr>
      <w:fldChar w:fldCharType="begin"/>
    </w:r>
    <w:r w:rsidRPr="001E0439">
      <w:rPr>
        <w:sz w:val="16"/>
      </w:rPr>
      <w:instrText xml:space="preserve"> DATE  \@ "d MMMM yyyy"  \* MERGEFORMAT </w:instrText>
    </w:r>
    <w:r w:rsidRPr="001E0439">
      <w:rPr>
        <w:sz w:val="16"/>
      </w:rPr>
      <w:fldChar w:fldCharType="separate"/>
    </w:r>
    <w:r w:rsidR="00730251">
      <w:rPr>
        <w:noProof/>
        <w:sz w:val="16"/>
      </w:rPr>
      <w:t>5 août 2022</w:t>
    </w:r>
    <w:r w:rsidRPr="001E0439">
      <w:rPr>
        <w:sz w:val="16"/>
      </w:rPr>
      <w:fldChar w:fldCharType="end"/>
    </w:r>
    <w:r w:rsidRPr="001E0439">
      <w:rPr>
        <w:sz w:val="16"/>
      </w:rPr>
      <w:t xml:space="preserve"> / Page </w:t>
    </w:r>
    <w:r w:rsidRPr="001E0439">
      <w:rPr>
        <w:sz w:val="16"/>
      </w:rPr>
      <w:fldChar w:fldCharType="begin"/>
    </w:r>
    <w:r w:rsidRPr="001E0439">
      <w:rPr>
        <w:sz w:val="16"/>
      </w:rPr>
      <w:instrText xml:space="preserve"> PAGE   \* MERGEFORMAT </w:instrText>
    </w:r>
    <w:r w:rsidRPr="001E0439">
      <w:rPr>
        <w:sz w:val="16"/>
      </w:rPr>
      <w:fldChar w:fldCharType="separate"/>
    </w:r>
    <w:r w:rsidR="00F51365">
      <w:rPr>
        <w:noProof/>
        <w:sz w:val="16"/>
      </w:rPr>
      <w:t>16</w:t>
    </w:r>
    <w:r w:rsidRPr="001E0439">
      <w:rPr>
        <w:sz w:val="16"/>
      </w:rPr>
      <w:fldChar w:fldCharType="end"/>
    </w:r>
    <w:r w:rsidRPr="001E0439">
      <w:rPr>
        <w:sz w:val="16"/>
      </w:rPr>
      <w:t>/</w:t>
    </w:r>
    <w:r w:rsidRPr="001E0439">
      <w:rPr>
        <w:sz w:val="16"/>
      </w:rPr>
      <w:fldChar w:fldCharType="begin"/>
    </w:r>
    <w:r w:rsidRPr="001E0439">
      <w:rPr>
        <w:sz w:val="16"/>
      </w:rPr>
      <w:instrText xml:space="preserve"> NUMPAGES   \* MERGEFORMAT </w:instrText>
    </w:r>
    <w:r w:rsidRPr="001E0439">
      <w:rPr>
        <w:sz w:val="16"/>
      </w:rPr>
      <w:fldChar w:fldCharType="separate"/>
    </w:r>
    <w:r w:rsidR="00F51365">
      <w:rPr>
        <w:noProof/>
        <w:sz w:val="16"/>
      </w:rPr>
      <w:t>16</w:t>
    </w:r>
    <w:r w:rsidRPr="001E0439">
      <w:rPr>
        <w:noProof/>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4C9CE" w14:textId="032FFA64" w:rsidR="001E0439" w:rsidRPr="00FC4C03" w:rsidRDefault="001E0439" w:rsidP="009566ED">
    <w:pPr>
      <w:jc w:val="right"/>
    </w:pPr>
    <w:r>
      <w:t xml:space="preserve">Sunnikan Consulting / </w:t>
    </w:r>
    <w:r w:rsidR="00730251">
      <w:fldChar w:fldCharType="begin"/>
    </w:r>
    <w:r w:rsidR="00730251">
      <w:instrText xml:space="preserve"> FILENAME   \* MERGEFORMAT </w:instrText>
    </w:r>
    <w:r w:rsidR="00730251">
      <w:fldChar w:fldCharType="separate"/>
    </w:r>
    <w:r>
      <w:t>A_Systeme_CL_Fr.docx</w:t>
    </w:r>
    <w:r w:rsidR="00730251">
      <w:fldChar w:fldCharType="end"/>
    </w:r>
    <w:r w:rsidRPr="00FC4C03">
      <w:t xml:space="preserve"> / </w:t>
    </w:r>
    <w:r>
      <w:t xml:space="preserve">Imprimé le </w:t>
    </w:r>
    <w:r>
      <w:fldChar w:fldCharType="begin"/>
    </w:r>
    <w:r>
      <w:instrText xml:space="preserve"> DATE  \@ "d MMMM yyyy"  \* MERGEFORMAT </w:instrText>
    </w:r>
    <w:r>
      <w:fldChar w:fldCharType="separate"/>
    </w:r>
    <w:r w:rsidR="00730251">
      <w:rPr>
        <w:noProof/>
      </w:rPr>
      <w:t>5 août 2022</w:t>
    </w:r>
    <w:r>
      <w:fldChar w:fldCharType="end"/>
    </w:r>
    <w:r>
      <w:t xml:space="preserve"> / </w:t>
    </w:r>
    <w:r w:rsidRPr="00FC4C03">
      <w:t xml:space="preserve">Page </w:t>
    </w:r>
    <w:r w:rsidRPr="00FC4C03">
      <w:fldChar w:fldCharType="begin"/>
    </w:r>
    <w:r w:rsidRPr="00FC4C03">
      <w:instrText xml:space="preserve"> PAGE   \* MERGEFORMAT </w:instrText>
    </w:r>
    <w:r w:rsidRPr="00FC4C03">
      <w:fldChar w:fldCharType="separate"/>
    </w:r>
    <w:r w:rsidR="00F51365">
      <w:rPr>
        <w:noProof/>
      </w:rPr>
      <w:t>2</w:t>
    </w:r>
    <w:r w:rsidRPr="00FC4C03">
      <w:fldChar w:fldCharType="end"/>
    </w:r>
    <w:r w:rsidRPr="00FC4C03">
      <w:t>/</w:t>
    </w:r>
    <w:r w:rsidR="00730251">
      <w:fldChar w:fldCharType="begin"/>
    </w:r>
    <w:r w:rsidR="00730251">
      <w:instrText xml:space="preserve"> NUMPAGES   \* MERGEFORMAT </w:instrText>
    </w:r>
    <w:r w:rsidR="00730251">
      <w:fldChar w:fldCharType="separate"/>
    </w:r>
    <w:r w:rsidR="00F51365">
      <w:rPr>
        <w:noProof/>
      </w:rPr>
      <w:t>16</w:t>
    </w:r>
    <w:r w:rsidR="0073025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FBBFA" w14:textId="77777777" w:rsidR="001E0439" w:rsidRDefault="001E0439">
      <w:r>
        <w:separator/>
      </w:r>
    </w:p>
  </w:footnote>
  <w:footnote w:type="continuationSeparator" w:id="0">
    <w:p w14:paraId="6146F22B" w14:textId="77777777" w:rsidR="001E0439" w:rsidRDefault="001E0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7830D" w14:textId="77777777" w:rsidR="001E0439" w:rsidRPr="0051049D" w:rsidRDefault="001E0439" w:rsidP="0051049D">
    <w:pPr>
      <w:spacing w:before="240"/>
      <w:ind w:left="-2268"/>
    </w:pPr>
    <w:r>
      <w:rPr>
        <w:noProof/>
        <w:lang w:eastAsia="fr-FR"/>
      </w:rPr>
      <w:drawing>
        <wp:inline distT="0" distB="0" distL="0" distR="0" wp14:anchorId="4D2DDA56" wp14:editId="731E03C2">
          <wp:extent cx="1438275" cy="323850"/>
          <wp:effectExtent l="0" t="0" r="0" b="0"/>
          <wp:docPr id="3" name="Image 3"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238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CFA5A" w14:textId="77777777" w:rsidR="001E0439" w:rsidRDefault="001E0439" w:rsidP="00AD1397">
    <w:pPr>
      <w:spacing w:before="240"/>
      <w:ind w:left="-2268"/>
    </w:pPr>
    <w:r>
      <w:rPr>
        <w:noProof/>
        <w:lang w:eastAsia="fr-FR"/>
      </w:rPr>
      <w:drawing>
        <wp:inline distT="0" distB="0" distL="0" distR="0" wp14:anchorId="6183269B" wp14:editId="7F6CEF55">
          <wp:extent cx="1438275" cy="323850"/>
          <wp:effectExtent l="0" t="0" r="0" b="0"/>
          <wp:docPr id="4" name="Image 4"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238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3F7C8" w14:textId="77777777" w:rsidR="001E0439" w:rsidRDefault="001E0439" w:rsidP="00F31D0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BC3C0" w14:textId="77777777" w:rsidR="001E0439" w:rsidRDefault="001E0439" w:rsidP="00AD1397">
    <w:pPr>
      <w:spacing w:before="240"/>
      <w:ind w:left="-2268"/>
    </w:pPr>
    <w:r>
      <w:rPr>
        <w:noProof/>
        <w:lang w:eastAsia="fr-FR"/>
      </w:rPr>
      <w:drawing>
        <wp:inline distT="0" distB="0" distL="0" distR="0" wp14:anchorId="112686B8" wp14:editId="0E0AF79F">
          <wp:extent cx="1438275" cy="323850"/>
          <wp:effectExtent l="0" t="0" r="0" b="0"/>
          <wp:docPr id="16" name="Image 16"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23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65" type="#_x0000_t75" style="width:78.55pt;height:73.65pt" o:bullet="t">
        <v:imagedata r:id="rId1" o:title="SC_puce"/>
      </v:shape>
    </w:pict>
  </w:numPicBullet>
  <w:abstractNum w:abstractNumId="0" w15:restartNumberingAfterBreak="0">
    <w:nsid w:val="FFFFFF7C"/>
    <w:multiLevelType w:val="singleLevel"/>
    <w:tmpl w:val="B63496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42BB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30AE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92AB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96606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3C2C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C448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7E6086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F2C23E4"/>
    <w:lvl w:ilvl="0">
      <w:numFmt w:val="decimal"/>
      <w:pStyle w:val="B2"/>
      <w:lvlText w:val="*"/>
      <w:lvlJc w:val="left"/>
    </w:lvl>
  </w:abstractNum>
  <w:abstractNum w:abstractNumId="11"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22C06614"/>
    <w:lvl w:ilvl="0" w:tplc="9F040310">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253669"/>
    <w:multiLevelType w:val="hybridMultilevel"/>
    <w:tmpl w:val="27A0734C"/>
    <w:lvl w:ilvl="0" w:tplc="1D6CFBB0">
      <w:start w:val="1"/>
      <w:numFmt w:val="bullet"/>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B6755C"/>
    <w:multiLevelType w:val="hybridMultilevel"/>
    <w:tmpl w:val="D2C8BB6C"/>
    <w:lvl w:ilvl="0" w:tplc="C5DAD34E">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7FF485A"/>
    <w:multiLevelType w:val="hybridMultilevel"/>
    <w:tmpl w:val="F40AD2D6"/>
    <w:lvl w:ilvl="0" w:tplc="C680C7E2">
      <w:start w:val="1"/>
      <w:numFmt w:val="bullet"/>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59322E"/>
    <w:multiLevelType w:val="hybridMultilevel"/>
    <w:tmpl w:val="931AC468"/>
    <w:lvl w:ilvl="0" w:tplc="47C6FB7A">
      <w:start w:val="1"/>
      <w:numFmt w:val="decimal"/>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7" w15:restartNumberingAfterBreak="0">
    <w:nsid w:val="1F692462"/>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8B26840"/>
    <w:multiLevelType w:val="hybridMultilevel"/>
    <w:tmpl w:val="17E61430"/>
    <w:lvl w:ilvl="0" w:tplc="CDB2DA5E">
      <w:start w:val="1"/>
      <w:numFmt w:val="bullet"/>
      <w:pStyle w:val="B1"/>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9"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BC541FE"/>
    <w:multiLevelType w:val="hybridMultilevel"/>
    <w:tmpl w:val="D4B82E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A50165F"/>
    <w:multiLevelType w:val="hybridMultilevel"/>
    <w:tmpl w:val="4D4238D8"/>
    <w:lvl w:ilvl="0" w:tplc="9B360AE0">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54F87E5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4BF2EEF"/>
    <w:multiLevelType w:val="hybridMultilevel"/>
    <w:tmpl w:val="C0D42848"/>
    <w:lvl w:ilvl="0" w:tplc="FFFFFFFF">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25" w15:restartNumberingAfterBreak="0">
    <w:nsid w:val="662C7483"/>
    <w:multiLevelType w:val="multilevel"/>
    <w:tmpl w:val="4E384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710A63"/>
    <w:multiLevelType w:val="multilevel"/>
    <w:tmpl w:val="C472CFF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7" w15:restartNumberingAfterBreak="0">
    <w:nsid w:val="73D91E50"/>
    <w:multiLevelType w:val="hybridMultilevel"/>
    <w:tmpl w:val="F0B27094"/>
    <w:lvl w:ilvl="0" w:tplc="FFFFFFFF">
      <w:start w:val="1"/>
      <w:numFmt w:val="bullet"/>
      <w:lvlText w:val=""/>
      <w:lvlJc w:val="left"/>
      <w:pPr>
        <w:tabs>
          <w:tab w:val="num" w:pos="851"/>
        </w:tabs>
        <w:ind w:left="851" w:hanging="283"/>
      </w:pPr>
      <w:rPr>
        <w:rFonts w:ascii="Symbol" w:hAnsi="Symbol" w:hint="default"/>
      </w:rPr>
    </w:lvl>
    <w:lvl w:ilvl="1" w:tplc="FFFFFFFF" w:tentative="1">
      <w:start w:val="1"/>
      <w:numFmt w:val="bullet"/>
      <w:lvlText w:val="o"/>
      <w:lvlJc w:val="left"/>
      <w:pPr>
        <w:tabs>
          <w:tab w:val="num" w:pos="1724"/>
        </w:tabs>
        <w:ind w:left="1724" w:hanging="360"/>
      </w:pPr>
      <w:rPr>
        <w:rFonts w:ascii="Courier New" w:hAnsi="Courier New" w:cs="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cs="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cs="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7C727F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6"/>
  </w:num>
  <w:num w:numId="3">
    <w:abstractNumId w:val="24"/>
  </w:num>
  <w:num w:numId="4">
    <w:abstractNumId w:val="21"/>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1"/>
  </w:num>
  <w:num w:numId="7">
    <w:abstractNumId w:val="13"/>
  </w:num>
  <w:num w:numId="8">
    <w:abstractNumId w:val="15"/>
  </w:num>
  <w:num w:numId="9">
    <w:abstractNumId w:val="9"/>
  </w:num>
  <w:num w:numId="10">
    <w:abstractNumId w:val="7"/>
  </w:num>
  <w:num w:numId="11">
    <w:abstractNumId w:val="25"/>
  </w:num>
  <w:num w:numId="12">
    <w:abstractNumId w:val="26"/>
  </w:num>
  <w:num w:numId="13">
    <w:abstractNumId w:val="19"/>
  </w:num>
  <w:num w:numId="14">
    <w:abstractNumId w:val="18"/>
  </w:num>
  <w:num w:numId="15">
    <w:abstractNumId w:val="17"/>
  </w:num>
  <w:num w:numId="16">
    <w:abstractNumId w:val="28"/>
  </w:num>
  <w:num w:numId="17">
    <w:abstractNumId w:val="22"/>
  </w:num>
  <w:num w:numId="18">
    <w:abstractNumId w:val="8"/>
  </w:num>
  <w:num w:numId="19">
    <w:abstractNumId w:val="3"/>
  </w:num>
  <w:num w:numId="20">
    <w:abstractNumId w:val="2"/>
  </w:num>
  <w:num w:numId="21">
    <w:abstractNumId w:val="1"/>
  </w:num>
  <w:num w:numId="22">
    <w:abstractNumId w:val="0"/>
  </w:num>
  <w:num w:numId="23">
    <w:abstractNumId w:val="6"/>
  </w:num>
  <w:num w:numId="24">
    <w:abstractNumId w:val="5"/>
  </w:num>
  <w:num w:numId="25">
    <w:abstractNumId w:val="4"/>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10"/>
    <w:lvlOverride w:ilvl="0">
      <w:lvl w:ilvl="0">
        <w:start w:val="1"/>
        <w:numFmt w:val="bullet"/>
        <w:pStyle w:val="B2"/>
        <w:lvlText w:val=""/>
        <w:legacy w:legacy="1" w:legacySpace="0" w:legacyIndent="283"/>
        <w:lvlJc w:val="left"/>
        <w:pPr>
          <w:ind w:left="567" w:hanging="283"/>
        </w:pPr>
        <w:rPr>
          <w:rFonts w:ascii="Symbol" w:hAnsi="Symbol" w:hint="default"/>
          <w:color w:val="auto"/>
        </w:rPr>
      </w:lvl>
    </w:lvlOverride>
  </w:num>
  <w:num w:numId="29">
    <w:abstractNumId w:val="18"/>
  </w:num>
  <w:num w:numId="30">
    <w:abstractNumId w:val="18"/>
  </w:num>
  <w:num w:numId="31">
    <w:abstractNumId w:val="18"/>
  </w:num>
  <w:num w:numId="32">
    <w:abstractNumId w:val="20"/>
  </w:num>
  <w:num w:numId="33">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11CF5"/>
    <w:rsid w:val="00013323"/>
    <w:rsid w:val="00020832"/>
    <w:rsid w:val="00021D97"/>
    <w:rsid w:val="00030CF2"/>
    <w:rsid w:val="00031B54"/>
    <w:rsid w:val="00031F10"/>
    <w:rsid w:val="00035B47"/>
    <w:rsid w:val="00036BB2"/>
    <w:rsid w:val="000508BC"/>
    <w:rsid w:val="00052033"/>
    <w:rsid w:val="0005400F"/>
    <w:rsid w:val="00062BFB"/>
    <w:rsid w:val="00066A69"/>
    <w:rsid w:val="00073F14"/>
    <w:rsid w:val="00095087"/>
    <w:rsid w:val="000950D8"/>
    <w:rsid w:val="00097C75"/>
    <w:rsid w:val="00097DED"/>
    <w:rsid w:val="000A07D7"/>
    <w:rsid w:val="000A4356"/>
    <w:rsid w:val="000A5C2E"/>
    <w:rsid w:val="000B3C50"/>
    <w:rsid w:val="000C1C3B"/>
    <w:rsid w:val="000C3135"/>
    <w:rsid w:val="000C6D04"/>
    <w:rsid w:val="000C72AA"/>
    <w:rsid w:val="000D5892"/>
    <w:rsid w:val="000D5998"/>
    <w:rsid w:val="000E1678"/>
    <w:rsid w:val="000E61DB"/>
    <w:rsid w:val="000E7F89"/>
    <w:rsid w:val="000F0B6E"/>
    <w:rsid w:val="000F270E"/>
    <w:rsid w:val="000F3218"/>
    <w:rsid w:val="001029C8"/>
    <w:rsid w:val="001108B3"/>
    <w:rsid w:val="00113D6E"/>
    <w:rsid w:val="00116AD5"/>
    <w:rsid w:val="00125F66"/>
    <w:rsid w:val="00131D46"/>
    <w:rsid w:val="00133FBC"/>
    <w:rsid w:val="00134022"/>
    <w:rsid w:val="00134495"/>
    <w:rsid w:val="00142888"/>
    <w:rsid w:val="00142B0E"/>
    <w:rsid w:val="00147156"/>
    <w:rsid w:val="00150E98"/>
    <w:rsid w:val="00157D97"/>
    <w:rsid w:val="001602A5"/>
    <w:rsid w:val="001650AB"/>
    <w:rsid w:val="00166D44"/>
    <w:rsid w:val="00173267"/>
    <w:rsid w:val="001749C0"/>
    <w:rsid w:val="00180A7D"/>
    <w:rsid w:val="00190C3D"/>
    <w:rsid w:val="00193B51"/>
    <w:rsid w:val="00197EC7"/>
    <w:rsid w:val="001A1DA1"/>
    <w:rsid w:val="001A2E8D"/>
    <w:rsid w:val="001A4541"/>
    <w:rsid w:val="001A7A78"/>
    <w:rsid w:val="001B15AD"/>
    <w:rsid w:val="001B56B1"/>
    <w:rsid w:val="001C5735"/>
    <w:rsid w:val="001C5A50"/>
    <w:rsid w:val="001C5DFB"/>
    <w:rsid w:val="001D023C"/>
    <w:rsid w:val="001D2CEF"/>
    <w:rsid w:val="001D4FCF"/>
    <w:rsid w:val="001D6A54"/>
    <w:rsid w:val="001E0439"/>
    <w:rsid w:val="001E74D1"/>
    <w:rsid w:val="001F4E11"/>
    <w:rsid w:val="001F5150"/>
    <w:rsid w:val="001F582B"/>
    <w:rsid w:val="001F6485"/>
    <w:rsid w:val="00200ED8"/>
    <w:rsid w:val="00204207"/>
    <w:rsid w:val="0020738C"/>
    <w:rsid w:val="002127A7"/>
    <w:rsid w:val="002159A4"/>
    <w:rsid w:val="002228E1"/>
    <w:rsid w:val="00232ACD"/>
    <w:rsid w:val="0023388B"/>
    <w:rsid w:val="00236D68"/>
    <w:rsid w:val="00237DF7"/>
    <w:rsid w:val="00251004"/>
    <w:rsid w:val="00261099"/>
    <w:rsid w:val="002618D1"/>
    <w:rsid w:val="002635E3"/>
    <w:rsid w:val="0026428B"/>
    <w:rsid w:val="002667AF"/>
    <w:rsid w:val="00277F6A"/>
    <w:rsid w:val="0028565C"/>
    <w:rsid w:val="00286E40"/>
    <w:rsid w:val="002930E5"/>
    <w:rsid w:val="00296DA1"/>
    <w:rsid w:val="002A1591"/>
    <w:rsid w:val="002A38AA"/>
    <w:rsid w:val="002A5A36"/>
    <w:rsid w:val="002A6AF3"/>
    <w:rsid w:val="002B1016"/>
    <w:rsid w:val="002B640C"/>
    <w:rsid w:val="002E0069"/>
    <w:rsid w:val="002E139A"/>
    <w:rsid w:val="002E475F"/>
    <w:rsid w:val="002F2259"/>
    <w:rsid w:val="002F3EB3"/>
    <w:rsid w:val="00303480"/>
    <w:rsid w:val="00305B49"/>
    <w:rsid w:val="0031254F"/>
    <w:rsid w:val="0031478D"/>
    <w:rsid w:val="00323DAE"/>
    <w:rsid w:val="00324111"/>
    <w:rsid w:val="003245E0"/>
    <w:rsid w:val="0032499E"/>
    <w:rsid w:val="0033299E"/>
    <w:rsid w:val="003354FF"/>
    <w:rsid w:val="0033558C"/>
    <w:rsid w:val="00347E10"/>
    <w:rsid w:val="00351DAB"/>
    <w:rsid w:val="0035328F"/>
    <w:rsid w:val="00357449"/>
    <w:rsid w:val="003641C3"/>
    <w:rsid w:val="00366C1A"/>
    <w:rsid w:val="00371B16"/>
    <w:rsid w:val="00374E51"/>
    <w:rsid w:val="0038149D"/>
    <w:rsid w:val="00384EB1"/>
    <w:rsid w:val="0038508F"/>
    <w:rsid w:val="00387FE0"/>
    <w:rsid w:val="00391158"/>
    <w:rsid w:val="003915D7"/>
    <w:rsid w:val="00391CCA"/>
    <w:rsid w:val="00396DA9"/>
    <w:rsid w:val="003A10F8"/>
    <w:rsid w:val="003A2B17"/>
    <w:rsid w:val="003A5460"/>
    <w:rsid w:val="003B0F27"/>
    <w:rsid w:val="003B3255"/>
    <w:rsid w:val="003B72E8"/>
    <w:rsid w:val="003C1F3B"/>
    <w:rsid w:val="003C5F3B"/>
    <w:rsid w:val="003C634F"/>
    <w:rsid w:val="003D111A"/>
    <w:rsid w:val="003D340E"/>
    <w:rsid w:val="003D69CC"/>
    <w:rsid w:val="003D7866"/>
    <w:rsid w:val="003E0808"/>
    <w:rsid w:val="003E18B5"/>
    <w:rsid w:val="003E3711"/>
    <w:rsid w:val="003E675A"/>
    <w:rsid w:val="003E67FF"/>
    <w:rsid w:val="00400617"/>
    <w:rsid w:val="004063CC"/>
    <w:rsid w:val="00413712"/>
    <w:rsid w:val="004179FC"/>
    <w:rsid w:val="00433951"/>
    <w:rsid w:val="00440166"/>
    <w:rsid w:val="0044021F"/>
    <w:rsid w:val="00453D9E"/>
    <w:rsid w:val="004540B0"/>
    <w:rsid w:val="00460309"/>
    <w:rsid w:val="00462DBE"/>
    <w:rsid w:val="00465AE7"/>
    <w:rsid w:val="0047028C"/>
    <w:rsid w:val="00472477"/>
    <w:rsid w:val="0047377A"/>
    <w:rsid w:val="00474387"/>
    <w:rsid w:val="00474E8F"/>
    <w:rsid w:val="00476214"/>
    <w:rsid w:val="00477F77"/>
    <w:rsid w:val="00492917"/>
    <w:rsid w:val="004942B4"/>
    <w:rsid w:val="004C20E3"/>
    <w:rsid w:val="004C3877"/>
    <w:rsid w:val="004C3E05"/>
    <w:rsid w:val="004D155F"/>
    <w:rsid w:val="004D3202"/>
    <w:rsid w:val="004D4A5C"/>
    <w:rsid w:val="004D765B"/>
    <w:rsid w:val="004E2160"/>
    <w:rsid w:val="004E32CC"/>
    <w:rsid w:val="004F06B8"/>
    <w:rsid w:val="004F1048"/>
    <w:rsid w:val="004F339E"/>
    <w:rsid w:val="004F3524"/>
    <w:rsid w:val="00503225"/>
    <w:rsid w:val="005033D4"/>
    <w:rsid w:val="00503BBE"/>
    <w:rsid w:val="005061AB"/>
    <w:rsid w:val="00506EF3"/>
    <w:rsid w:val="0051049D"/>
    <w:rsid w:val="005104DC"/>
    <w:rsid w:val="00512617"/>
    <w:rsid w:val="00522F44"/>
    <w:rsid w:val="005235C7"/>
    <w:rsid w:val="00525FE2"/>
    <w:rsid w:val="00533078"/>
    <w:rsid w:val="0053322C"/>
    <w:rsid w:val="005346FF"/>
    <w:rsid w:val="00543C9F"/>
    <w:rsid w:val="005561B9"/>
    <w:rsid w:val="00557267"/>
    <w:rsid w:val="00557C7E"/>
    <w:rsid w:val="0056450A"/>
    <w:rsid w:val="00565C0F"/>
    <w:rsid w:val="00565E20"/>
    <w:rsid w:val="00571D1C"/>
    <w:rsid w:val="0057415B"/>
    <w:rsid w:val="00577A48"/>
    <w:rsid w:val="00585F2B"/>
    <w:rsid w:val="00586C03"/>
    <w:rsid w:val="00594485"/>
    <w:rsid w:val="00595523"/>
    <w:rsid w:val="005A1443"/>
    <w:rsid w:val="005A574B"/>
    <w:rsid w:val="005A77F7"/>
    <w:rsid w:val="005B476D"/>
    <w:rsid w:val="005D062C"/>
    <w:rsid w:val="005D2156"/>
    <w:rsid w:val="005D34E8"/>
    <w:rsid w:val="005D5ACE"/>
    <w:rsid w:val="005D630F"/>
    <w:rsid w:val="005D7A8F"/>
    <w:rsid w:val="005E097D"/>
    <w:rsid w:val="005E0F03"/>
    <w:rsid w:val="005E1AB5"/>
    <w:rsid w:val="005E2D38"/>
    <w:rsid w:val="005E3E8E"/>
    <w:rsid w:val="005F2DF6"/>
    <w:rsid w:val="005F394F"/>
    <w:rsid w:val="005F4B40"/>
    <w:rsid w:val="005F5B20"/>
    <w:rsid w:val="005F6B6E"/>
    <w:rsid w:val="00610A82"/>
    <w:rsid w:val="00616B6C"/>
    <w:rsid w:val="006228E9"/>
    <w:rsid w:val="00624864"/>
    <w:rsid w:val="00633101"/>
    <w:rsid w:val="00640DA8"/>
    <w:rsid w:val="00642B41"/>
    <w:rsid w:val="006511DF"/>
    <w:rsid w:val="006539B0"/>
    <w:rsid w:val="00653CCA"/>
    <w:rsid w:val="00661F81"/>
    <w:rsid w:val="0066443C"/>
    <w:rsid w:val="00667253"/>
    <w:rsid w:val="0067529A"/>
    <w:rsid w:val="00676465"/>
    <w:rsid w:val="006828F4"/>
    <w:rsid w:val="006934CF"/>
    <w:rsid w:val="0069351A"/>
    <w:rsid w:val="0069709E"/>
    <w:rsid w:val="006A3342"/>
    <w:rsid w:val="006A4832"/>
    <w:rsid w:val="006A4C4B"/>
    <w:rsid w:val="006A7228"/>
    <w:rsid w:val="006B5A6E"/>
    <w:rsid w:val="006C405B"/>
    <w:rsid w:val="006C7DA1"/>
    <w:rsid w:val="006E39FE"/>
    <w:rsid w:val="006E447F"/>
    <w:rsid w:val="006F68F3"/>
    <w:rsid w:val="007001ED"/>
    <w:rsid w:val="00702603"/>
    <w:rsid w:val="00702F6F"/>
    <w:rsid w:val="007060BC"/>
    <w:rsid w:val="0070736E"/>
    <w:rsid w:val="00710FA4"/>
    <w:rsid w:val="00711A45"/>
    <w:rsid w:val="00711ACD"/>
    <w:rsid w:val="0071743A"/>
    <w:rsid w:val="007207E1"/>
    <w:rsid w:val="0072201C"/>
    <w:rsid w:val="00724805"/>
    <w:rsid w:val="00730251"/>
    <w:rsid w:val="00732B5E"/>
    <w:rsid w:val="0073325A"/>
    <w:rsid w:val="00742413"/>
    <w:rsid w:val="00745510"/>
    <w:rsid w:val="00747AB3"/>
    <w:rsid w:val="007506CE"/>
    <w:rsid w:val="00755BBA"/>
    <w:rsid w:val="00760C89"/>
    <w:rsid w:val="00762CF6"/>
    <w:rsid w:val="007652A0"/>
    <w:rsid w:val="00765A9C"/>
    <w:rsid w:val="00765B6B"/>
    <w:rsid w:val="00767A1F"/>
    <w:rsid w:val="0077422C"/>
    <w:rsid w:val="007767D1"/>
    <w:rsid w:val="00776929"/>
    <w:rsid w:val="007824C8"/>
    <w:rsid w:val="007850B2"/>
    <w:rsid w:val="00791AEE"/>
    <w:rsid w:val="00791B7B"/>
    <w:rsid w:val="0079686C"/>
    <w:rsid w:val="007A6899"/>
    <w:rsid w:val="007A69B3"/>
    <w:rsid w:val="007A7205"/>
    <w:rsid w:val="007B0ADD"/>
    <w:rsid w:val="007B2FA5"/>
    <w:rsid w:val="007B32D1"/>
    <w:rsid w:val="007B5455"/>
    <w:rsid w:val="007B5BCD"/>
    <w:rsid w:val="007C272C"/>
    <w:rsid w:val="007C2920"/>
    <w:rsid w:val="007C5EC2"/>
    <w:rsid w:val="007C6463"/>
    <w:rsid w:val="007C66EC"/>
    <w:rsid w:val="007D143F"/>
    <w:rsid w:val="007D33DE"/>
    <w:rsid w:val="007D52A0"/>
    <w:rsid w:val="007D6B3C"/>
    <w:rsid w:val="007E3660"/>
    <w:rsid w:val="007E5B74"/>
    <w:rsid w:val="00801C7A"/>
    <w:rsid w:val="008054B4"/>
    <w:rsid w:val="00807F20"/>
    <w:rsid w:val="008155EF"/>
    <w:rsid w:val="00832C2F"/>
    <w:rsid w:val="00835921"/>
    <w:rsid w:val="00845534"/>
    <w:rsid w:val="00845A08"/>
    <w:rsid w:val="00847A99"/>
    <w:rsid w:val="00871AB6"/>
    <w:rsid w:val="008802E7"/>
    <w:rsid w:val="008809B1"/>
    <w:rsid w:val="00881A8B"/>
    <w:rsid w:val="00887A1E"/>
    <w:rsid w:val="00891D44"/>
    <w:rsid w:val="00895898"/>
    <w:rsid w:val="0089678D"/>
    <w:rsid w:val="008A1C1C"/>
    <w:rsid w:val="008A386A"/>
    <w:rsid w:val="008A5ED0"/>
    <w:rsid w:val="008B49E1"/>
    <w:rsid w:val="008B68AB"/>
    <w:rsid w:val="008C008C"/>
    <w:rsid w:val="008C0E83"/>
    <w:rsid w:val="008C1841"/>
    <w:rsid w:val="008C33C0"/>
    <w:rsid w:val="008D113D"/>
    <w:rsid w:val="008E676E"/>
    <w:rsid w:val="008E6BBE"/>
    <w:rsid w:val="008E74BB"/>
    <w:rsid w:val="00902234"/>
    <w:rsid w:val="009025A5"/>
    <w:rsid w:val="00905CA4"/>
    <w:rsid w:val="009109BB"/>
    <w:rsid w:val="00911712"/>
    <w:rsid w:val="009146C3"/>
    <w:rsid w:val="0091774A"/>
    <w:rsid w:val="00917874"/>
    <w:rsid w:val="00923852"/>
    <w:rsid w:val="00933DFC"/>
    <w:rsid w:val="0093797E"/>
    <w:rsid w:val="00937EBB"/>
    <w:rsid w:val="00940D9C"/>
    <w:rsid w:val="009440E4"/>
    <w:rsid w:val="0095059F"/>
    <w:rsid w:val="009515BF"/>
    <w:rsid w:val="009561BF"/>
    <w:rsid w:val="009566ED"/>
    <w:rsid w:val="009609C8"/>
    <w:rsid w:val="00960ACD"/>
    <w:rsid w:val="00963EA9"/>
    <w:rsid w:val="00965BE1"/>
    <w:rsid w:val="00965EF0"/>
    <w:rsid w:val="00966E72"/>
    <w:rsid w:val="009714BC"/>
    <w:rsid w:val="009718C2"/>
    <w:rsid w:val="009754D8"/>
    <w:rsid w:val="00982BC3"/>
    <w:rsid w:val="0098590C"/>
    <w:rsid w:val="0099113D"/>
    <w:rsid w:val="00993FE8"/>
    <w:rsid w:val="009977AC"/>
    <w:rsid w:val="009A6D5E"/>
    <w:rsid w:val="009A6FA2"/>
    <w:rsid w:val="009B0490"/>
    <w:rsid w:val="009B45D9"/>
    <w:rsid w:val="009B78D7"/>
    <w:rsid w:val="009C2742"/>
    <w:rsid w:val="009C3376"/>
    <w:rsid w:val="009C390F"/>
    <w:rsid w:val="009D0698"/>
    <w:rsid w:val="009F0C40"/>
    <w:rsid w:val="009F3EC9"/>
    <w:rsid w:val="009F5E62"/>
    <w:rsid w:val="00A01A03"/>
    <w:rsid w:val="00A03707"/>
    <w:rsid w:val="00A078A5"/>
    <w:rsid w:val="00A13F67"/>
    <w:rsid w:val="00A13F7F"/>
    <w:rsid w:val="00A14BE0"/>
    <w:rsid w:val="00A25CB6"/>
    <w:rsid w:val="00A32A32"/>
    <w:rsid w:val="00A3338A"/>
    <w:rsid w:val="00A4361A"/>
    <w:rsid w:val="00A45528"/>
    <w:rsid w:val="00A523A6"/>
    <w:rsid w:val="00A663CF"/>
    <w:rsid w:val="00A678CD"/>
    <w:rsid w:val="00A74582"/>
    <w:rsid w:val="00A8065C"/>
    <w:rsid w:val="00A80A7D"/>
    <w:rsid w:val="00A873F7"/>
    <w:rsid w:val="00A8770A"/>
    <w:rsid w:val="00A90CC7"/>
    <w:rsid w:val="00A96464"/>
    <w:rsid w:val="00AA0503"/>
    <w:rsid w:val="00AA7248"/>
    <w:rsid w:val="00AB13DE"/>
    <w:rsid w:val="00AB5F1C"/>
    <w:rsid w:val="00AC288F"/>
    <w:rsid w:val="00AC3DB7"/>
    <w:rsid w:val="00AC3E43"/>
    <w:rsid w:val="00AC5FB2"/>
    <w:rsid w:val="00AD1397"/>
    <w:rsid w:val="00AD1D6A"/>
    <w:rsid w:val="00AD2FA7"/>
    <w:rsid w:val="00AD2FE4"/>
    <w:rsid w:val="00AD7CE7"/>
    <w:rsid w:val="00AE0182"/>
    <w:rsid w:val="00AE04B7"/>
    <w:rsid w:val="00AE660D"/>
    <w:rsid w:val="00AE66C3"/>
    <w:rsid w:val="00AF4ABA"/>
    <w:rsid w:val="00AF7104"/>
    <w:rsid w:val="00B024FE"/>
    <w:rsid w:val="00B07657"/>
    <w:rsid w:val="00B12B25"/>
    <w:rsid w:val="00B1474E"/>
    <w:rsid w:val="00B203B8"/>
    <w:rsid w:val="00B22B8B"/>
    <w:rsid w:val="00B25961"/>
    <w:rsid w:val="00B275A4"/>
    <w:rsid w:val="00B27C86"/>
    <w:rsid w:val="00B31D4C"/>
    <w:rsid w:val="00B33338"/>
    <w:rsid w:val="00B415F8"/>
    <w:rsid w:val="00B50F33"/>
    <w:rsid w:val="00B522C9"/>
    <w:rsid w:val="00B5655A"/>
    <w:rsid w:val="00B62D7F"/>
    <w:rsid w:val="00B658C3"/>
    <w:rsid w:val="00B70E85"/>
    <w:rsid w:val="00B7275F"/>
    <w:rsid w:val="00B74111"/>
    <w:rsid w:val="00B76254"/>
    <w:rsid w:val="00B85501"/>
    <w:rsid w:val="00B91D84"/>
    <w:rsid w:val="00B939C2"/>
    <w:rsid w:val="00B97EAF"/>
    <w:rsid w:val="00BB057C"/>
    <w:rsid w:val="00BB2060"/>
    <w:rsid w:val="00BB3CD3"/>
    <w:rsid w:val="00BC0607"/>
    <w:rsid w:val="00BC516B"/>
    <w:rsid w:val="00BD0211"/>
    <w:rsid w:val="00BD277E"/>
    <w:rsid w:val="00BE3F1A"/>
    <w:rsid w:val="00BF4D53"/>
    <w:rsid w:val="00BF6050"/>
    <w:rsid w:val="00BF786E"/>
    <w:rsid w:val="00C03456"/>
    <w:rsid w:val="00C05C30"/>
    <w:rsid w:val="00C12963"/>
    <w:rsid w:val="00C17BC8"/>
    <w:rsid w:val="00C24062"/>
    <w:rsid w:val="00C254A4"/>
    <w:rsid w:val="00C270A4"/>
    <w:rsid w:val="00C323FC"/>
    <w:rsid w:val="00C36481"/>
    <w:rsid w:val="00C37F82"/>
    <w:rsid w:val="00C425D2"/>
    <w:rsid w:val="00C45BAD"/>
    <w:rsid w:val="00C52717"/>
    <w:rsid w:val="00C53D06"/>
    <w:rsid w:val="00C63648"/>
    <w:rsid w:val="00C6769D"/>
    <w:rsid w:val="00C67A38"/>
    <w:rsid w:val="00C71EFD"/>
    <w:rsid w:val="00C73DEB"/>
    <w:rsid w:val="00C82EF0"/>
    <w:rsid w:val="00C851E9"/>
    <w:rsid w:val="00C90A39"/>
    <w:rsid w:val="00C93EDE"/>
    <w:rsid w:val="00C97601"/>
    <w:rsid w:val="00CA62AD"/>
    <w:rsid w:val="00CA6EB1"/>
    <w:rsid w:val="00CC6AA1"/>
    <w:rsid w:val="00CD0063"/>
    <w:rsid w:val="00CD1137"/>
    <w:rsid w:val="00CD23F0"/>
    <w:rsid w:val="00CD45F4"/>
    <w:rsid w:val="00CD53B7"/>
    <w:rsid w:val="00CD5956"/>
    <w:rsid w:val="00CD6D27"/>
    <w:rsid w:val="00CD7D11"/>
    <w:rsid w:val="00CE4B2A"/>
    <w:rsid w:val="00CF2FCE"/>
    <w:rsid w:val="00D05674"/>
    <w:rsid w:val="00D06110"/>
    <w:rsid w:val="00D24D81"/>
    <w:rsid w:val="00D32DAB"/>
    <w:rsid w:val="00D355D4"/>
    <w:rsid w:val="00D37E10"/>
    <w:rsid w:val="00D41893"/>
    <w:rsid w:val="00D419C5"/>
    <w:rsid w:val="00D506D4"/>
    <w:rsid w:val="00D52A55"/>
    <w:rsid w:val="00D53FD1"/>
    <w:rsid w:val="00D553BC"/>
    <w:rsid w:val="00D61905"/>
    <w:rsid w:val="00D62E3C"/>
    <w:rsid w:val="00D63CFE"/>
    <w:rsid w:val="00D76DAE"/>
    <w:rsid w:val="00D808F2"/>
    <w:rsid w:val="00D8299F"/>
    <w:rsid w:val="00D909DF"/>
    <w:rsid w:val="00D93903"/>
    <w:rsid w:val="00DA09B5"/>
    <w:rsid w:val="00DA1793"/>
    <w:rsid w:val="00DA25A5"/>
    <w:rsid w:val="00DA520A"/>
    <w:rsid w:val="00DB06AD"/>
    <w:rsid w:val="00DB07B4"/>
    <w:rsid w:val="00DC0268"/>
    <w:rsid w:val="00DC491E"/>
    <w:rsid w:val="00DC5422"/>
    <w:rsid w:val="00DD2C0B"/>
    <w:rsid w:val="00DD6517"/>
    <w:rsid w:val="00DE0DE2"/>
    <w:rsid w:val="00DF2D0F"/>
    <w:rsid w:val="00DF361D"/>
    <w:rsid w:val="00DF70D2"/>
    <w:rsid w:val="00E20606"/>
    <w:rsid w:val="00E2426C"/>
    <w:rsid w:val="00E27E06"/>
    <w:rsid w:val="00E3604A"/>
    <w:rsid w:val="00E4180F"/>
    <w:rsid w:val="00E447F2"/>
    <w:rsid w:val="00E51465"/>
    <w:rsid w:val="00E518E8"/>
    <w:rsid w:val="00E53881"/>
    <w:rsid w:val="00E57ED6"/>
    <w:rsid w:val="00E626A5"/>
    <w:rsid w:val="00E67833"/>
    <w:rsid w:val="00E70A6C"/>
    <w:rsid w:val="00E746CF"/>
    <w:rsid w:val="00E74809"/>
    <w:rsid w:val="00E75E4D"/>
    <w:rsid w:val="00E768C6"/>
    <w:rsid w:val="00E83E2B"/>
    <w:rsid w:val="00E91490"/>
    <w:rsid w:val="00EA517E"/>
    <w:rsid w:val="00EA58D7"/>
    <w:rsid w:val="00EB0FCF"/>
    <w:rsid w:val="00EB48AD"/>
    <w:rsid w:val="00EB579C"/>
    <w:rsid w:val="00EB7F25"/>
    <w:rsid w:val="00EC6187"/>
    <w:rsid w:val="00ED6579"/>
    <w:rsid w:val="00ED76F1"/>
    <w:rsid w:val="00EE1F2E"/>
    <w:rsid w:val="00EF6840"/>
    <w:rsid w:val="00F05119"/>
    <w:rsid w:val="00F07D6A"/>
    <w:rsid w:val="00F31D01"/>
    <w:rsid w:val="00F3542C"/>
    <w:rsid w:val="00F45C40"/>
    <w:rsid w:val="00F46FC1"/>
    <w:rsid w:val="00F50967"/>
    <w:rsid w:val="00F51365"/>
    <w:rsid w:val="00F5600A"/>
    <w:rsid w:val="00F5774A"/>
    <w:rsid w:val="00F57E8F"/>
    <w:rsid w:val="00F67F1A"/>
    <w:rsid w:val="00F67F7C"/>
    <w:rsid w:val="00F70610"/>
    <w:rsid w:val="00F73963"/>
    <w:rsid w:val="00F77992"/>
    <w:rsid w:val="00F810E6"/>
    <w:rsid w:val="00F85D83"/>
    <w:rsid w:val="00F902D6"/>
    <w:rsid w:val="00FA13CB"/>
    <w:rsid w:val="00FA35C7"/>
    <w:rsid w:val="00FA48ED"/>
    <w:rsid w:val="00FA5D71"/>
    <w:rsid w:val="00FC1244"/>
    <w:rsid w:val="00FC1B52"/>
    <w:rsid w:val="00FC2496"/>
    <w:rsid w:val="00FC72F0"/>
    <w:rsid w:val="00FC7C1D"/>
    <w:rsid w:val="00FE71FF"/>
    <w:rsid w:val="00FF27E0"/>
    <w:rsid w:val="00FF5E83"/>
    <w:rsid w:val="00FF6C40"/>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4A171E72"/>
  <w15:docId w15:val="{2A4BABEB-A445-44BD-B487-8B0750130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SUN.eVeille"/>
    <w:qFormat/>
    <w:rsid w:val="00C90A39"/>
    <w:pPr>
      <w:spacing w:before="120"/>
      <w:jc w:val="both"/>
    </w:pPr>
    <w:rPr>
      <w:rFonts w:asciiTheme="minorHAnsi" w:hAnsiTheme="minorHAnsi"/>
      <w:szCs w:val="24"/>
      <w:lang w:eastAsia="en-US"/>
    </w:rPr>
  </w:style>
  <w:style w:type="paragraph" w:styleId="Titre1">
    <w:name w:val="heading 1"/>
    <w:basedOn w:val="Normal"/>
    <w:next w:val="Normal"/>
    <w:qFormat/>
    <w:rsid w:val="003641C3"/>
    <w:pPr>
      <w:keepNext/>
      <w:numPr>
        <w:numId w:val="12"/>
      </w:numPr>
      <w:tabs>
        <w:tab w:val="left" w:pos="567"/>
      </w:tabs>
      <w:spacing w:before="480" w:after="240"/>
      <w:outlineLvl w:val="0"/>
    </w:pPr>
    <w:rPr>
      <w:rFonts w:ascii="Calibri" w:hAnsi="Calibri" w:cs="Arial"/>
      <w:b/>
      <w:bCs/>
      <w:kern w:val="32"/>
      <w:szCs w:val="32"/>
      <w:lang w:eastAsia="fr-FR"/>
    </w:rPr>
  </w:style>
  <w:style w:type="paragraph" w:styleId="Titre2">
    <w:name w:val="heading 2"/>
    <w:basedOn w:val="Titre1"/>
    <w:next w:val="Normal"/>
    <w:autoRedefine/>
    <w:qFormat/>
    <w:rsid w:val="003641C3"/>
    <w:pPr>
      <w:numPr>
        <w:ilvl w:val="1"/>
      </w:numPr>
      <w:tabs>
        <w:tab w:val="clear" w:pos="567"/>
        <w:tab w:val="left" w:pos="1134"/>
      </w:tabs>
      <w:spacing w:before="360" w:after="120" w:line="260" w:lineRule="exact"/>
      <w:ind w:left="1134" w:hanging="567"/>
      <w:outlineLvl w:val="1"/>
    </w:pPr>
    <w:rPr>
      <w:bCs w:val="0"/>
      <w:iCs/>
      <w:szCs w:val="28"/>
    </w:rPr>
  </w:style>
  <w:style w:type="paragraph" w:styleId="Titre3">
    <w:name w:val="heading 3"/>
    <w:basedOn w:val="Normal"/>
    <w:next w:val="Normal"/>
    <w:autoRedefine/>
    <w:qFormat/>
    <w:rsid w:val="003641C3"/>
    <w:pPr>
      <w:keepNext/>
      <w:numPr>
        <w:ilvl w:val="2"/>
        <w:numId w:val="12"/>
      </w:numPr>
      <w:spacing w:before="240" w:after="60" w:line="260" w:lineRule="exact"/>
      <w:ind w:left="1797"/>
      <w:outlineLvl w:val="2"/>
    </w:pPr>
    <w:rPr>
      <w:rFonts w:ascii="Calibri" w:hAnsi="Calibri" w:cs="Arial"/>
      <w:b/>
      <w:iCs/>
      <w:szCs w:val="20"/>
      <w:lang w:eastAsia="fr-FR"/>
    </w:rPr>
  </w:style>
  <w:style w:type="paragraph" w:styleId="Titre4">
    <w:name w:val="heading 4"/>
    <w:basedOn w:val="Normal"/>
    <w:next w:val="Normal"/>
    <w:qFormat/>
    <w:rsid w:val="00585F2B"/>
    <w:pPr>
      <w:keepNext/>
      <w:numPr>
        <w:ilvl w:val="3"/>
        <w:numId w:val="12"/>
      </w:numPr>
      <w:ind w:firstLine="1121"/>
      <w:outlineLvl w:val="3"/>
    </w:pPr>
    <w:rPr>
      <w:b/>
      <w:bCs/>
      <w:szCs w:val="28"/>
    </w:rPr>
  </w:style>
  <w:style w:type="paragraph" w:styleId="Titre5">
    <w:name w:val="heading 5"/>
    <w:basedOn w:val="Normal"/>
    <w:next w:val="Normal"/>
    <w:rsid w:val="003D7866"/>
    <w:pPr>
      <w:numPr>
        <w:ilvl w:val="4"/>
        <w:numId w:val="12"/>
      </w:numPr>
      <w:outlineLvl w:val="4"/>
    </w:pPr>
    <w:rPr>
      <w:b/>
      <w:bCs/>
      <w:i/>
      <w:iCs/>
      <w:sz w:val="26"/>
      <w:szCs w:val="26"/>
    </w:rPr>
  </w:style>
  <w:style w:type="paragraph" w:styleId="Titre6">
    <w:name w:val="heading 6"/>
    <w:basedOn w:val="Normal"/>
    <w:next w:val="Normal"/>
    <w:rsid w:val="003D7866"/>
    <w:pPr>
      <w:numPr>
        <w:ilvl w:val="5"/>
        <w:numId w:val="12"/>
      </w:numPr>
      <w:outlineLvl w:val="5"/>
    </w:pPr>
    <w:rPr>
      <w:b/>
      <w:bCs/>
      <w:sz w:val="22"/>
      <w:szCs w:val="22"/>
    </w:rPr>
  </w:style>
  <w:style w:type="paragraph" w:styleId="Titre7">
    <w:name w:val="heading 7"/>
    <w:basedOn w:val="Normal"/>
    <w:next w:val="Normal"/>
    <w:qFormat/>
    <w:rsid w:val="003D7866"/>
    <w:pPr>
      <w:numPr>
        <w:ilvl w:val="6"/>
        <w:numId w:val="12"/>
      </w:numPr>
      <w:outlineLvl w:val="6"/>
    </w:pPr>
  </w:style>
  <w:style w:type="paragraph" w:styleId="Titre8">
    <w:name w:val="heading 8"/>
    <w:basedOn w:val="Normal"/>
    <w:next w:val="Normal"/>
    <w:qFormat/>
    <w:rsid w:val="003D7866"/>
    <w:pPr>
      <w:numPr>
        <w:ilvl w:val="7"/>
        <w:numId w:val="12"/>
      </w:numPr>
      <w:outlineLvl w:val="7"/>
    </w:pPr>
    <w:rPr>
      <w:i/>
      <w:iCs/>
    </w:rPr>
  </w:style>
  <w:style w:type="paragraph" w:styleId="Titre9">
    <w:name w:val="heading 9"/>
    <w:basedOn w:val="Normal"/>
    <w:next w:val="Normal"/>
    <w:qFormat/>
    <w:rsid w:val="003D7866"/>
    <w:pPr>
      <w:numPr>
        <w:ilvl w:val="8"/>
        <w:numId w:val="1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link w:val="B1Car"/>
    <w:qFormat/>
    <w:rsid w:val="003641C3"/>
    <w:pPr>
      <w:numPr>
        <w:numId w:val="14"/>
      </w:numPr>
      <w:tabs>
        <w:tab w:val="left" w:pos="567"/>
      </w:tabs>
      <w:spacing w:before="60"/>
      <w:ind w:left="567" w:hanging="283"/>
    </w:pPr>
    <w:rPr>
      <w:rFonts w:ascii="Calibri" w:hAnsi="Calibri"/>
    </w:rPr>
  </w:style>
  <w:style w:type="paragraph" w:customStyle="1" w:styleId="B2">
    <w:name w:val="B2"/>
    <w:basedOn w:val="Normal"/>
    <w:link w:val="B2Car"/>
    <w:qFormat/>
    <w:rsid w:val="003641C3"/>
    <w:pPr>
      <w:numPr>
        <w:numId w:val="5"/>
      </w:numPr>
      <w:tabs>
        <w:tab w:val="left" w:pos="851"/>
      </w:tabs>
      <w:spacing w:before="60"/>
      <w:ind w:left="851" w:hanging="284"/>
    </w:pPr>
    <w:rPr>
      <w:rFonts w:ascii="Calibri" w:hAnsi="Calibri"/>
    </w:rPr>
  </w:style>
  <w:style w:type="paragraph" w:customStyle="1" w:styleId="B3">
    <w:name w:val="B3"/>
    <w:basedOn w:val="Normal"/>
    <w:link w:val="B3Car"/>
    <w:qFormat/>
    <w:rsid w:val="003D7866"/>
    <w:pPr>
      <w:numPr>
        <w:numId w:val="6"/>
      </w:numPr>
      <w:tabs>
        <w:tab w:val="left" w:pos="1134"/>
      </w:tabs>
      <w:adjustRightInd w:val="0"/>
      <w:spacing w:before="40"/>
      <w:textAlignment w:val="baseline"/>
    </w:pPr>
    <w:rPr>
      <w:szCs w:val="20"/>
    </w:rPr>
  </w:style>
  <w:style w:type="paragraph" w:styleId="Titre">
    <w:name w:val="Title"/>
    <w:basedOn w:val="Normal"/>
    <w:next w:val="Normal"/>
    <w:qFormat/>
    <w:rsid w:val="003641C3"/>
    <w:pPr>
      <w:spacing w:before="240" w:after="60"/>
      <w:jc w:val="center"/>
    </w:pPr>
    <w:rPr>
      <w:b/>
      <w:kern w:val="28"/>
      <w:sz w:val="32"/>
    </w:rPr>
  </w:style>
  <w:style w:type="paragraph" w:styleId="Commentaire">
    <w:name w:val="annotation text"/>
    <w:basedOn w:val="Normal"/>
    <w:link w:val="CommentaireCar"/>
    <w:semiHidden/>
    <w:rsid w:val="003D7866"/>
    <w:rPr>
      <w:rFonts w:ascii="Univers" w:hAnsi="Univers"/>
      <w:lang w:eastAsia="fr-FR"/>
    </w:rPr>
  </w:style>
  <w:style w:type="paragraph" w:styleId="TM1">
    <w:name w:val="toc 1"/>
    <w:aliases w:val="TM 1 SeV"/>
    <w:basedOn w:val="Normal"/>
    <w:next w:val="Normal"/>
    <w:uiPriority w:val="39"/>
    <w:rsid w:val="00B939C2"/>
    <w:pPr>
      <w:keepNext/>
      <w:keepLines/>
      <w:tabs>
        <w:tab w:val="left" w:pos="1560"/>
        <w:tab w:val="right" w:pos="7087"/>
      </w:tabs>
      <w:spacing w:before="0"/>
      <w:ind w:left="1559" w:hanging="425"/>
      <w:jc w:val="left"/>
    </w:pPr>
    <w:rPr>
      <w:noProof/>
    </w:rPr>
  </w:style>
  <w:style w:type="paragraph" w:styleId="TM2">
    <w:name w:val="toc 2"/>
    <w:basedOn w:val="Normal"/>
    <w:next w:val="Normal"/>
    <w:uiPriority w:val="39"/>
    <w:rsid w:val="00B939C2"/>
    <w:pPr>
      <w:tabs>
        <w:tab w:val="left" w:pos="2127"/>
        <w:tab w:val="right" w:pos="7087"/>
        <w:tab w:val="right" w:pos="9840"/>
      </w:tabs>
      <w:spacing w:before="0"/>
      <w:ind w:left="2127" w:hanging="567"/>
    </w:pPr>
    <w:rPr>
      <w:bCs/>
      <w:noProof/>
    </w:rPr>
  </w:style>
  <w:style w:type="paragraph" w:styleId="TM3">
    <w:name w:val="toc 3"/>
    <w:basedOn w:val="Normal"/>
    <w:next w:val="Normal"/>
    <w:uiPriority w:val="39"/>
    <w:rsid w:val="00B939C2"/>
    <w:pPr>
      <w:tabs>
        <w:tab w:val="left" w:pos="2835"/>
        <w:tab w:val="right" w:pos="7087"/>
        <w:tab w:val="right" w:pos="9840"/>
      </w:tabs>
      <w:spacing w:before="0"/>
      <w:ind w:left="2835" w:hanging="708"/>
    </w:pPr>
    <w:rPr>
      <w:noProof/>
      <w:szCs w:val="16"/>
    </w:rPr>
  </w:style>
  <w:style w:type="paragraph" w:styleId="TM4">
    <w:name w:val="toc 4"/>
    <w:basedOn w:val="Normal"/>
    <w:next w:val="Normal"/>
    <w:semiHidden/>
    <w:rsid w:val="003D7866"/>
    <w:pPr>
      <w:ind w:left="720"/>
    </w:pPr>
    <w:rPr>
      <w:szCs w:val="20"/>
    </w:rPr>
  </w:style>
  <w:style w:type="paragraph" w:styleId="TM5">
    <w:name w:val="toc 5"/>
    <w:basedOn w:val="Normal"/>
    <w:next w:val="Normal"/>
    <w:semiHidden/>
    <w:rsid w:val="003D7866"/>
    <w:pPr>
      <w:ind w:left="960"/>
    </w:pPr>
    <w:rPr>
      <w:szCs w:val="20"/>
    </w:rPr>
  </w:style>
  <w:style w:type="paragraph" w:styleId="TM6">
    <w:name w:val="toc 6"/>
    <w:basedOn w:val="Normal"/>
    <w:next w:val="Normal"/>
    <w:semiHidden/>
    <w:rsid w:val="003D7866"/>
    <w:pPr>
      <w:ind w:left="1200"/>
    </w:pPr>
    <w:rPr>
      <w:szCs w:val="20"/>
    </w:rPr>
  </w:style>
  <w:style w:type="paragraph" w:styleId="TM7">
    <w:name w:val="toc 7"/>
    <w:basedOn w:val="Normal"/>
    <w:next w:val="Normal"/>
    <w:semiHidden/>
    <w:rsid w:val="003D7866"/>
    <w:pPr>
      <w:ind w:left="1440"/>
    </w:pPr>
    <w:rPr>
      <w:szCs w:val="20"/>
    </w:rPr>
  </w:style>
  <w:style w:type="paragraph" w:styleId="TM8">
    <w:name w:val="toc 8"/>
    <w:basedOn w:val="Normal"/>
    <w:next w:val="Normal"/>
    <w:semiHidden/>
    <w:rsid w:val="003D7866"/>
    <w:pPr>
      <w:ind w:left="1680"/>
    </w:pPr>
    <w:rPr>
      <w:szCs w:val="20"/>
    </w:rPr>
  </w:style>
  <w:style w:type="paragraph" w:customStyle="1" w:styleId="NormalCentr">
    <w:name w:val="Normal_Centré"/>
    <w:basedOn w:val="Normal"/>
    <w:rsid w:val="0026428B"/>
    <w:pPr>
      <w:tabs>
        <w:tab w:val="right" w:pos="3420"/>
        <w:tab w:val="left" w:pos="3780"/>
      </w:tabs>
      <w:jc w:val="center"/>
    </w:pPr>
    <w:rPr>
      <w: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character" w:customStyle="1" w:styleId="CommentaireCar">
    <w:name w:val="Commentaire Car"/>
    <w:link w:val="Commentaire"/>
    <w:rPr>
      <w:rFonts w:ascii="Univers" w:hAnsi="Univers"/>
      <w:szCs w:val="24"/>
      <w:lang w:val="fr-FR" w:eastAsia="fr-FR" w:bidi="ar-SA"/>
    </w:rPr>
  </w:style>
  <w:style w:type="table" w:styleId="Grilledutableau">
    <w:name w:val="Table Grid"/>
    <w:basedOn w:val="TableauNormal"/>
    <w:uiPriority w:val="59"/>
    <w:rsid w:val="003D78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oposal">
    <w:name w:val="Proposal"/>
    <w:basedOn w:val="Normal"/>
    <w:rsid w:val="004F1048"/>
    <w:rPr>
      <w:rFonts w:ascii="Tw Cen MT" w:hAnsi="Tw Cen MT"/>
      <w:b/>
    </w:rPr>
  </w:style>
  <w:style w:type="character" w:customStyle="1" w:styleId="B1Car">
    <w:name w:val="B1 Car"/>
    <w:link w:val="B1"/>
    <w:rsid w:val="003641C3"/>
    <w:rPr>
      <w:rFonts w:ascii="Calibri" w:hAnsi="Calibri"/>
      <w:sz w:val="18"/>
      <w:szCs w:val="24"/>
      <w:lang w:eastAsia="en-US"/>
    </w:rPr>
  </w:style>
  <w:style w:type="paragraph" w:styleId="Rvision">
    <w:name w:val="Revision"/>
    <w:hidden/>
    <w:uiPriority w:val="99"/>
    <w:semiHidden/>
    <w:rsid w:val="00CA6EB1"/>
    <w:pPr>
      <w:ind w:left="1984" w:hanging="425"/>
      <w:jc w:val="both"/>
    </w:pPr>
    <w:rPr>
      <w:rFonts w:ascii="Verdana" w:hAnsi="Verdana"/>
      <w:color w:val="003366"/>
      <w:sz w:val="18"/>
      <w:szCs w:val="18"/>
      <w:lang w:val="en-US"/>
    </w:rPr>
  </w:style>
  <w:style w:type="character" w:styleId="Accentuation">
    <w:name w:val="Emphasis"/>
    <w:uiPriority w:val="20"/>
    <w:qFormat/>
    <w:rsid w:val="003D7866"/>
    <w:rPr>
      <w:i/>
      <w:iCs/>
    </w:rPr>
  </w:style>
  <w:style w:type="numbering" w:customStyle="1" w:styleId="Titres">
    <w:name w:val="Titres"/>
    <w:rsid w:val="003D7866"/>
    <w:pPr>
      <w:numPr>
        <w:numId w:val="13"/>
      </w:numPr>
    </w:pPr>
  </w:style>
  <w:style w:type="numbering" w:styleId="111111">
    <w:name w:val="Outline List 2"/>
    <w:basedOn w:val="Aucuneliste"/>
    <w:rsid w:val="000E1678"/>
    <w:pPr>
      <w:numPr>
        <w:numId w:val="15"/>
      </w:numPr>
    </w:pPr>
  </w:style>
  <w:style w:type="numbering" w:styleId="1ai">
    <w:name w:val="Outline List 1"/>
    <w:basedOn w:val="Aucuneliste"/>
    <w:rsid w:val="000E1678"/>
    <w:pPr>
      <w:numPr>
        <w:numId w:val="16"/>
      </w:numPr>
    </w:pPr>
  </w:style>
  <w:style w:type="numbering" w:styleId="ArticleSection">
    <w:name w:val="Outline List 3"/>
    <w:basedOn w:val="Aucuneliste"/>
    <w:rsid w:val="000E1678"/>
    <w:pPr>
      <w:numPr>
        <w:numId w:val="17"/>
      </w:numPr>
    </w:pPr>
  </w:style>
  <w:style w:type="paragraph" w:styleId="Bibliographie">
    <w:name w:val="Bibliography"/>
    <w:basedOn w:val="Normal"/>
    <w:next w:val="Normal"/>
    <w:uiPriority w:val="37"/>
    <w:semiHidden/>
    <w:unhideWhenUsed/>
    <w:rsid w:val="000E1678"/>
  </w:style>
  <w:style w:type="table" w:styleId="Colonnesdetableau1">
    <w:name w:val="Table Columns 1"/>
    <w:basedOn w:val="TableauNormal"/>
    <w:rsid w:val="000E1678"/>
    <w:pPr>
      <w:spacing w:before="1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E1678"/>
    <w:pPr>
      <w:spacing w:before="1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E1678"/>
    <w:pPr>
      <w:spacing w:before="1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E1678"/>
    <w:pPr>
      <w:spacing w:before="1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E1678"/>
    <w:pPr>
      <w:spacing w:before="1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ffetsdetableau3D1">
    <w:name w:val="Table 3D effects 1"/>
    <w:basedOn w:val="TableauNormal"/>
    <w:rsid w:val="000E1678"/>
    <w:pPr>
      <w:spacing w:before="1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E1678"/>
    <w:pPr>
      <w:spacing w:before="1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E1678"/>
    <w:pPr>
      <w:spacing w:before="1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Grilleclaire">
    <w:name w:val="Light Grid"/>
    <w:basedOn w:val="TableauNormal"/>
    <w:uiPriority w:val="62"/>
    <w:rsid w:val="000E16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E16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E16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E16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E167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E16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E16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E16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E167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E167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E167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E167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E167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E167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E1678"/>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E1678"/>
    <w:pPr>
      <w:spacing w:before="1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E1678"/>
    <w:pPr>
      <w:spacing w:before="1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E1678"/>
    <w:pPr>
      <w:spacing w:before="1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E1678"/>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E1678"/>
    <w:pPr>
      <w:spacing w:before="1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E1678"/>
    <w:pPr>
      <w:spacing w:before="1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E1678"/>
    <w:pPr>
      <w:spacing w:before="1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E16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E16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E167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E16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E167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E167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E167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E1678"/>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E1678"/>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E1678"/>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E1678"/>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E1678"/>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E1678"/>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E1678"/>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E16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E16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E16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E16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E16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E16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E16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steclaire">
    <w:name w:val="Light List"/>
    <w:basedOn w:val="TableauNormal"/>
    <w:uiPriority w:val="61"/>
    <w:rsid w:val="000E16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E16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E167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E167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E16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E16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E16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stecouleur">
    <w:name w:val="Colorful List"/>
    <w:basedOn w:val="TableauNormal"/>
    <w:uiPriority w:val="72"/>
    <w:rsid w:val="000E167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E167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E167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E16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E167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E167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E167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E167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E167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E167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E167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E167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E167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E167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E167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E167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E167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E167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E167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E167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E167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E1678"/>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E1678"/>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E1678"/>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E1678"/>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E1678"/>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E1678"/>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E1678"/>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Ombrageclair">
    <w:name w:val="Light Shading"/>
    <w:basedOn w:val="TableauNormal"/>
    <w:uiPriority w:val="60"/>
    <w:rsid w:val="000E1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auclassique1">
    <w:name w:val="Table Classic 1"/>
    <w:basedOn w:val="TableauNormal"/>
    <w:rsid w:val="000E1678"/>
    <w:pPr>
      <w:spacing w:before="1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E1678"/>
    <w:pPr>
      <w:spacing w:before="1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E1678"/>
    <w:pPr>
      <w:spacing w:before="1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E1678"/>
    <w:pPr>
      <w:spacing w:before="1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E1678"/>
    <w:pPr>
      <w:spacing w:before="1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E1678"/>
    <w:pPr>
      <w:spacing w:before="1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E1678"/>
    <w:pPr>
      <w:spacing w:before="1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E1678"/>
    <w:pPr>
      <w:spacing w:before="1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E1678"/>
    <w:pPr>
      <w:spacing w:before="1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E1678"/>
    <w:pPr>
      <w:spacing w:before="1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E1678"/>
    <w:pPr>
      <w:spacing w:before="1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E1678"/>
    <w:pPr>
      <w:spacing w:before="1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E1678"/>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E1678"/>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E1678"/>
    <w:pPr>
      <w:spacing w:before="1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E1678"/>
    <w:pPr>
      <w:spacing w:before="1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E1678"/>
    <w:pPr>
      <w:spacing w:before="1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E1678"/>
    <w:pPr>
      <w:spacing w:before="1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E1678"/>
    <w:pPr>
      <w:spacing w:before="1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E1678"/>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E1678"/>
    <w:pPr>
      <w:spacing w:before="1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E1678"/>
    <w:pPr>
      <w:spacing w:before="1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E1678"/>
    <w:pPr>
      <w:spacing w:before="1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E1678"/>
    <w:pPr>
      <w:spacing w:before="1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E1678"/>
    <w:pPr>
      <w:spacing w:before="1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E1678"/>
    <w:pPr>
      <w:spacing w:before="1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0E1678"/>
    <w:rPr>
      <w:color w:val="808080"/>
    </w:rPr>
  </w:style>
  <w:style w:type="table" w:styleId="Thmedutableau">
    <w:name w:val="Table Theme"/>
    <w:basedOn w:val="TableauNormal"/>
    <w:rsid w:val="000E1678"/>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rameclaire-Accent1">
    <w:name w:val="Light Shading Accent 1"/>
    <w:basedOn w:val="TableauNormal"/>
    <w:uiPriority w:val="60"/>
    <w:rsid w:val="000E16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E16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E16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E16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E16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E167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E167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E167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E167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E167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E167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E167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E167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E16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E16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E167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E16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E167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E167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E167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E1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E1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E1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E1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E1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E1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E1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B2Car">
    <w:name w:val="B2 Car"/>
    <w:link w:val="B2"/>
    <w:rsid w:val="003641C3"/>
    <w:rPr>
      <w:rFonts w:ascii="Calibri" w:hAnsi="Calibri"/>
      <w:sz w:val="18"/>
      <w:szCs w:val="24"/>
      <w:lang w:eastAsia="en-US"/>
    </w:rPr>
  </w:style>
  <w:style w:type="character" w:customStyle="1" w:styleId="B3Car">
    <w:name w:val="B3 Car"/>
    <w:basedOn w:val="B2Car"/>
    <w:link w:val="B3"/>
    <w:rsid w:val="007001ED"/>
    <w:rPr>
      <w:rFonts w:ascii="ITC Franklin Gothic Book" w:hAnsi="ITC Franklin Gothic Book"/>
      <w:sz w:val="18"/>
      <w:szCs w:val="24"/>
      <w:lang w:eastAsia="en-US"/>
    </w:rPr>
  </w:style>
  <w:style w:type="paragraph" w:styleId="En-tte">
    <w:name w:val="header"/>
    <w:basedOn w:val="Normal"/>
    <w:link w:val="En-tteCar"/>
    <w:unhideWhenUsed/>
    <w:rsid w:val="00F810E6"/>
    <w:pPr>
      <w:tabs>
        <w:tab w:val="center" w:pos="4536"/>
        <w:tab w:val="right" w:pos="9072"/>
      </w:tabs>
      <w:spacing w:before="0"/>
    </w:pPr>
  </w:style>
  <w:style w:type="character" w:customStyle="1" w:styleId="En-tteCar">
    <w:name w:val="En-tête Car"/>
    <w:basedOn w:val="Policepardfaut"/>
    <w:link w:val="En-tte"/>
    <w:rsid w:val="00F810E6"/>
    <w:rPr>
      <w:rFonts w:asciiTheme="minorHAnsi" w:hAnsiTheme="minorHAnsi"/>
      <w:szCs w:val="24"/>
      <w:lang w:eastAsia="en-US"/>
    </w:rPr>
  </w:style>
  <w:style w:type="paragraph" w:styleId="Pieddepage">
    <w:name w:val="footer"/>
    <w:basedOn w:val="Normal"/>
    <w:link w:val="PieddepageCar"/>
    <w:unhideWhenUsed/>
    <w:rsid w:val="00F810E6"/>
    <w:pPr>
      <w:tabs>
        <w:tab w:val="center" w:pos="4536"/>
        <w:tab w:val="right" w:pos="9072"/>
      </w:tabs>
      <w:spacing w:before="0"/>
    </w:pPr>
  </w:style>
  <w:style w:type="character" w:customStyle="1" w:styleId="PieddepageCar">
    <w:name w:val="Pied de page Car"/>
    <w:basedOn w:val="Policepardfaut"/>
    <w:link w:val="Pieddepage"/>
    <w:rsid w:val="00F810E6"/>
    <w:rPr>
      <w:rFonts w:asciiTheme="minorHAnsi" w:hAnsi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13C09-C007-4CDA-B974-F09DB8AAA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16</Pages>
  <Words>3301</Words>
  <Characters>22482</Characters>
  <Application>Microsoft Office Word</Application>
  <DocSecurity>0</DocSecurity>
  <Lines>187</Lines>
  <Paragraphs>51</Paragraphs>
  <ScaleCrop>false</ScaleCrop>
  <HeadingPairs>
    <vt:vector size="2" baseType="variant">
      <vt:variant>
        <vt:lpstr>Titre</vt:lpstr>
      </vt:variant>
      <vt:variant>
        <vt:i4>1</vt:i4>
      </vt:variant>
    </vt:vector>
  </HeadingPairs>
  <TitlesOfParts>
    <vt:vector size="1" baseType="lpstr">
      <vt:lpstr>Audit Organisationnel</vt:lpstr>
    </vt:vector>
  </TitlesOfParts>
  <Company>CLIENT</Company>
  <LinksUpToDate>false</LinksUpToDate>
  <CharactersWithSpaces>25732</CharactersWithSpaces>
  <SharedDoc>false</SharedDoc>
  <HLinks>
    <vt:vector size="306" baseType="variant">
      <vt:variant>
        <vt:i4>1900592</vt:i4>
      </vt:variant>
      <vt:variant>
        <vt:i4>290</vt:i4>
      </vt:variant>
      <vt:variant>
        <vt:i4>0</vt:i4>
      </vt:variant>
      <vt:variant>
        <vt:i4>5</vt:i4>
      </vt:variant>
      <vt:variant>
        <vt:lpwstr/>
      </vt:variant>
      <vt:variant>
        <vt:lpwstr>_Toc315178125</vt:lpwstr>
      </vt:variant>
      <vt:variant>
        <vt:i4>1900592</vt:i4>
      </vt:variant>
      <vt:variant>
        <vt:i4>284</vt:i4>
      </vt:variant>
      <vt:variant>
        <vt:i4>0</vt:i4>
      </vt:variant>
      <vt:variant>
        <vt:i4>5</vt:i4>
      </vt:variant>
      <vt:variant>
        <vt:lpwstr/>
      </vt:variant>
      <vt:variant>
        <vt:lpwstr>_Toc315178124</vt:lpwstr>
      </vt:variant>
      <vt:variant>
        <vt:i4>1900592</vt:i4>
      </vt:variant>
      <vt:variant>
        <vt:i4>278</vt:i4>
      </vt:variant>
      <vt:variant>
        <vt:i4>0</vt:i4>
      </vt:variant>
      <vt:variant>
        <vt:i4>5</vt:i4>
      </vt:variant>
      <vt:variant>
        <vt:lpwstr/>
      </vt:variant>
      <vt:variant>
        <vt:lpwstr>_Toc315178123</vt:lpwstr>
      </vt:variant>
      <vt:variant>
        <vt:i4>1900592</vt:i4>
      </vt:variant>
      <vt:variant>
        <vt:i4>272</vt:i4>
      </vt:variant>
      <vt:variant>
        <vt:i4>0</vt:i4>
      </vt:variant>
      <vt:variant>
        <vt:i4>5</vt:i4>
      </vt:variant>
      <vt:variant>
        <vt:lpwstr/>
      </vt:variant>
      <vt:variant>
        <vt:lpwstr>_Toc315178122</vt:lpwstr>
      </vt:variant>
      <vt:variant>
        <vt:i4>1900592</vt:i4>
      </vt:variant>
      <vt:variant>
        <vt:i4>266</vt:i4>
      </vt:variant>
      <vt:variant>
        <vt:i4>0</vt:i4>
      </vt:variant>
      <vt:variant>
        <vt:i4>5</vt:i4>
      </vt:variant>
      <vt:variant>
        <vt:lpwstr/>
      </vt:variant>
      <vt:variant>
        <vt:lpwstr>_Toc315178121</vt:lpwstr>
      </vt:variant>
      <vt:variant>
        <vt:i4>1900592</vt:i4>
      </vt:variant>
      <vt:variant>
        <vt:i4>260</vt:i4>
      </vt:variant>
      <vt:variant>
        <vt:i4>0</vt:i4>
      </vt:variant>
      <vt:variant>
        <vt:i4>5</vt:i4>
      </vt:variant>
      <vt:variant>
        <vt:lpwstr/>
      </vt:variant>
      <vt:variant>
        <vt:lpwstr>_Toc315178120</vt:lpwstr>
      </vt:variant>
      <vt:variant>
        <vt:i4>1966128</vt:i4>
      </vt:variant>
      <vt:variant>
        <vt:i4>254</vt:i4>
      </vt:variant>
      <vt:variant>
        <vt:i4>0</vt:i4>
      </vt:variant>
      <vt:variant>
        <vt:i4>5</vt:i4>
      </vt:variant>
      <vt:variant>
        <vt:lpwstr/>
      </vt:variant>
      <vt:variant>
        <vt:lpwstr>_Toc315178119</vt:lpwstr>
      </vt:variant>
      <vt:variant>
        <vt:i4>1966128</vt:i4>
      </vt:variant>
      <vt:variant>
        <vt:i4>248</vt:i4>
      </vt:variant>
      <vt:variant>
        <vt:i4>0</vt:i4>
      </vt:variant>
      <vt:variant>
        <vt:i4>5</vt:i4>
      </vt:variant>
      <vt:variant>
        <vt:lpwstr/>
      </vt:variant>
      <vt:variant>
        <vt:lpwstr>_Toc315178118</vt:lpwstr>
      </vt:variant>
      <vt:variant>
        <vt:i4>1966128</vt:i4>
      </vt:variant>
      <vt:variant>
        <vt:i4>242</vt:i4>
      </vt:variant>
      <vt:variant>
        <vt:i4>0</vt:i4>
      </vt:variant>
      <vt:variant>
        <vt:i4>5</vt:i4>
      </vt:variant>
      <vt:variant>
        <vt:lpwstr/>
      </vt:variant>
      <vt:variant>
        <vt:lpwstr>_Toc315178117</vt:lpwstr>
      </vt:variant>
      <vt:variant>
        <vt:i4>1966128</vt:i4>
      </vt:variant>
      <vt:variant>
        <vt:i4>236</vt:i4>
      </vt:variant>
      <vt:variant>
        <vt:i4>0</vt:i4>
      </vt:variant>
      <vt:variant>
        <vt:i4>5</vt:i4>
      </vt:variant>
      <vt:variant>
        <vt:lpwstr/>
      </vt:variant>
      <vt:variant>
        <vt:lpwstr>_Toc315178116</vt:lpwstr>
      </vt:variant>
      <vt:variant>
        <vt:i4>1966128</vt:i4>
      </vt:variant>
      <vt:variant>
        <vt:i4>230</vt:i4>
      </vt:variant>
      <vt:variant>
        <vt:i4>0</vt:i4>
      </vt:variant>
      <vt:variant>
        <vt:i4>5</vt:i4>
      </vt:variant>
      <vt:variant>
        <vt:lpwstr/>
      </vt:variant>
      <vt:variant>
        <vt:lpwstr>_Toc315178115</vt:lpwstr>
      </vt:variant>
      <vt:variant>
        <vt:i4>1966128</vt:i4>
      </vt:variant>
      <vt:variant>
        <vt:i4>224</vt:i4>
      </vt:variant>
      <vt:variant>
        <vt:i4>0</vt:i4>
      </vt:variant>
      <vt:variant>
        <vt:i4>5</vt:i4>
      </vt:variant>
      <vt:variant>
        <vt:lpwstr/>
      </vt:variant>
      <vt:variant>
        <vt:lpwstr>_Toc315178114</vt:lpwstr>
      </vt:variant>
      <vt:variant>
        <vt:i4>1966128</vt:i4>
      </vt:variant>
      <vt:variant>
        <vt:i4>218</vt:i4>
      </vt:variant>
      <vt:variant>
        <vt:i4>0</vt:i4>
      </vt:variant>
      <vt:variant>
        <vt:i4>5</vt:i4>
      </vt:variant>
      <vt:variant>
        <vt:lpwstr/>
      </vt:variant>
      <vt:variant>
        <vt:lpwstr>_Toc315178113</vt:lpwstr>
      </vt:variant>
      <vt:variant>
        <vt:i4>1966128</vt:i4>
      </vt:variant>
      <vt:variant>
        <vt:i4>212</vt:i4>
      </vt:variant>
      <vt:variant>
        <vt:i4>0</vt:i4>
      </vt:variant>
      <vt:variant>
        <vt:i4>5</vt:i4>
      </vt:variant>
      <vt:variant>
        <vt:lpwstr/>
      </vt:variant>
      <vt:variant>
        <vt:lpwstr>_Toc315178112</vt:lpwstr>
      </vt:variant>
      <vt:variant>
        <vt:i4>1966128</vt:i4>
      </vt:variant>
      <vt:variant>
        <vt:i4>206</vt:i4>
      </vt:variant>
      <vt:variant>
        <vt:i4>0</vt:i4>
      </vt:variant>
      <vt:variant>
        <vt:i4>5</vt:i4>
      </vt:variant>
      <vt:variant>
        <vt:lpwstr/>
      </vt:variant>
      <vt:variant>
        <vt:lpwstr>_Toc315178111</vt:lpwstr>
      </vt:variant>
      <vt:variant>
        <vt:i4>1966128</vt:i4>
      </vt:variant>
      <vt:variant>
        <vt:i4>200</vt:i4>
      </vt:variant>
      <vt:variant>
        <vt:i4>0</vt:i4>
      </vt:variant>
      <vt:variant>
        <vt:i4>5</vt:i4>
      </vt:variant>
      <vt:variant>
        <vt:lpwstr/>
      </vt:variant>
      <vt:variant>
        <vt:lpwstr>_Toc315178110</vt:lpwstr>
      </vt:variant>
      <vt:variant>
        <vt:i4>2031664</vt:i4>
      </vt:variant>
      <vt:variant>
        <vt:i4>194</vt:i4>
      </vt:variant>
      <vt:variant>
        <vt:i4>0</vt:i4>
      </vt:variant>
      <vt:variant>
        <vt:i4>5</vt:i4>
      </vt:variant>
      <vt:variant>
        <vt:lpwstr/>
      </vt:variant>
      <vt:variant>
        <vt:lpwstr>_Toc315178109</vt:lpwstr>
      </vt:variant>
      <vt:variant>
        <vt:i4>2031664</vt:i4>
      </vt:variant>
      <vt:variant>
        <vt:i4>188</vt:i4>
      </vt:variant>
      <vt:variant>
        <vt:i4>0</vt:i4>
      </vt:variant>
      <vt:variant>
        <vt:i4>5</vt:i4>
      </vt:variant>
      <vt:variant>
        <vt:lpwstr/>
      </vt:variant>
      <vt:variant>
        <vt:lpwstr>_Toc315178108</vt:lpwstr>
      </vt:variant>
      <vt:variant>
        <vt:i4>2031664</vt:i4>
      </vt:variant>
      <vt:variant>
        <vt:i4>182</vt:i4>
      </vt:variant>
      <vt:variant>
        <vt:i4>0</vt:i4>
      </vt:variant>
      <vt:variant>
        <vt:i4>5</vt:i4>
      </vt:variant>
      <vt:variant>
        <vt:lpwstr/>
      </vt:variant>
      <vt:variant>
        <vt:lpwstr>_Toc315178107</vt:lpwstr>
      </vt:variant>
      <vt:variant>
        <vt:i4>2031664</vt:i4>
      </vt:variant>
      <vt:variant>
        <vt:i4>176</vt:i4>
      </vt:variant>
      <vt:variant>
        <vt:i4>0</vt:i4>
      </vt:variant>
      <vt:variant>
        <vt:i4>5</vt:i4>
      </vt:variant>
      <vt:variant>
        <vt:lpwstr/>
      </vt:variant>
      <vt:variant>
        <vt:lpwstr>_Toc315178106</vt:lpwstr>
      </vt:variant>
      <vt:variant>
        <vt:i4>2031664</vt:i4>
      </vt:variant>
      <vt:variant>
        <vt:i4>170</vt:i4>
      </vt:variant>
      <vt:variant>
        <vt:i4>0</vt:i4>
      </vt:variant>
      <vt:variant>
        <vt:i4>5</vt:i4>
      </vt:variant>
      <vt:variant>
        <vt:lpwstr/>
      </vt:variant>
      <vt:variant>
        <vt:lpwstr>_Toc315178105</vt:lpwstr>
      </vt:variant>
      <vt:variant>
        <vt:i4>2031664</vt:i4>
      </vt:variant>
      <vt:variant>
        <vt:i4>164</vt:i4>
      </vt:variant>
      <vt:variant>
        <vt:i4>0</vt:i4>
      </vt:variant>
      <vt:variant>
        <vt:i4>5</vt:i4>
      </vt:variant>
      <vt:variant>
        <vt:lpwstr/>
      </vt:variant>
      <vt:variant>
        <vt:lpwstr>_Toc315178104</vt:lpwstr>
      </vt:variant>
      <vt:variant>
        <vt:i4>2031664</vt:i4>
      </vt:variant>
      <vt:variant>
        <vt:i4>158</vt:i4>
      </vt:variant>
      <vt:variant>
        <vt:i4>0</vt:i4>
      </vt:variant>
      <vt:variant>
        <vt:i4>5</vt:i4>
      </vt:variant>
      <vt:variant>
        <vt:lpwstr/>
      </vt:variant>
      <vt:variant>
        <vt:lpwstr>_Toc315178103</vt:lpwstr>
      </vt:variant>
      <vt:variant>
        <vt:i4>2031664</vt:i4>
      </vt:variant>
      <vt:variant>
        <vt:i4>152</vt:i4>
      </vt:variant>
      <vt:variant>
        <vt:i4>0</vt:i4>
      </vt:variant>
      <vt:variant>
        <vt:i4>5</vt:i4>
      </vt:variant>
      <vt:variant>
        <vt:lpwstr/>
      </vt:variant>
      <vt:variant>
        <vt:lpwstr>_Toc315178102</vt:lpwstr>
      </vt:variant>
      <vt:variant>
        <vt:i4>2031664</vt:i4>
      </vt:variant>
      <vt:variant>
        <vt:i4>146</vt:i4>
      </vt:variant>
      <vt:variant>
        <vt:i4>0</vt:i4>
      </vt:variant>
      <vt:variant>
        <vt:i4>5</vt:i4>
      </vt:variant>
      <vt:variant>
        <vt:lpwstr/>
      </vt:variant>
      <vt:variant>
        <vt:lpwstr>_Toc315178101</vt:lpwstr>
      </vt:variant>
      <vt:variant>
        <vt:i4>2031664</vt:i4>
      </vt:variant>
      <vt:variant>
        <vt:i4>140</vt:i4>
      </vt:variant>
      <vt:variant>
        <vt:i4>0</vt:i4>
      </vt:variant>
      <vt:variant>
        <vt:i4>5</vt:i4>
      </vt:variant>
      <vt:variant>
        <vt:lpwstr/>
      </vt:variant>
      <vt:variant>
        <vt:lpwstr>_Toc315178100</vt:lpwstr>
      </vt:variant>
      <vt:variant>
        <vt:i4>1441841</vt:i4>
      </vt:variant>
      <vt:variant>
        <vt:i4>134</vt:i4>
      </vt:variant>
      <vt:variant>
        <vt:i4>0</vt:i4>
      </vt:variant>
      <vt:variant>
        <vt:i4>5</vt:i4>
      </vt:variant>
      <vt:variant>
        <vt:lpwstr/>
      </vt:variant>
      <vt:variant>
        <vt:lpwstr>_Toc315178099</vt:lpwstr>
      </vt:variant>
      <vt:variant>
        <vt:i4>1441841</vt:i4>
      </vt:variant>
      <vt:variant>
        <vt:i4>128</vt:i4>
      </vt:variant>
      <vt:variant>
        <vt:i4>0</vt:i4>
      </vt:variant>
      <vt:variant>
        <vt:i4>5</vt:i4>
      </vt:variant>
      <vt:variant>
        <vt:lpwstr/>
      </vt:variant>
      <vt:variant>
        <vt:lpwstr>_Toc315178098</vt:lpwstr>
      </vt:variant>
      <vt:variant>
        <vt:i4>1441841</vt:i4>
      </vt:variant>
      <vt:variant>
        <vt:i4>122</vt:i4>
      </vt:variant>
      <vt:variant>
        <vt:i4>0</vt:i4>
      </vt:variant>
      <vt:variant>
        <vt:i4>5</vt:i4>
      </vt:variant>
      <vt:variant>
        <vt:lpwstr/>
      </vt:variant>
      <vt:variant>
        <vt:lpwstr>_Toc315178097</vt:lpwstr>
      </vt:variant>
      <vt:variant>
        <vt:i4>1441841</vt:i4>
      </vt:variant>
      <vt:variant>
        <vt:i4>116</vt:i4>
      </vt:variant>
      <vt:variant>
        <vt:i4>0</vt:i4>
      </vt:variant>
      <vt:variant>
        <vt:i4>5</vt:i4>
      </vt:variant>
      <vt:variant>
        <vt:lpwstr/>
      </vt:variant>
      <vt:variant>
        <vt:lpwstr>_Toc315178096</vt:lpwstr>
      </vt:variant>
      <vt:variant>
        <vt:i4>1441841</vt:i4>
      </vt:variant>
      <vt:variant>
        <vt:i4>110</vt:i4>
      </vt:variant>
      <vt:variant>
        <vt:i4>0</vt:i4>
      </vt:variant>
      <vt:variant>
        <vt:i4>5</vt:i4>
      </vt:variant>
      <vt:variant>
        <vt:lpwstr/>
      </vt:variant>
      <vt:variant>
        <vt:lpwstr>_Toc315178095</vt:lpwstr>
      </vt:variant>
      <vt:variant>
        <vt:i4>1441841</vt:i4>
      </vt:variant>
      <vt:variant>
        <vt:i4>104</vt:i4>
      </vt:variant>
      <vt:variant>
        <vt:i4>0</vt:i4>
      </vt:variant>
      <vt:variant>
        <vt:i4>5</vt:i4>
      </vt:variant>
      <vt:variant>
        <vt:lpwstr/>
      </vt:variant>
      <vt:variant>
        <vt:lpwstr>_Toc315178094</vt:lpwstr>
      </vt:variant>
      <vt:variant>
        <vt:i4>1441841</vt:i4>
      </vt:variant>
      <vt:variant>
        <vt:i4>98</vt:i4>
      </vt:variant>
      <vt:variant>
        <vt:i4>0</vt:i4>
      </vt:variant>
      <vt:variant>
        <vt:i4>5</vt:i4>
      </vt:variant>
      <vt:variant>
        <vt:lpwstr/>
      </vt:variant>
      <vt:variant>
        <vt:lpwstr>_Toc315178093</vt:lpwstr>
      </vt:variant>
      <vt:variant>
        <vt:i4>1441841</vt:i4>
      </vt:variant>
      <vt:variant>
        <vt:i4>92</vt:i4>
      </vt:variant>
      <vt:variant>
        <vt:i4>0</vt:i4>
      </vt:variant>
      <vt:variant>
        <vt:i4>5</vt:i4>
      </vt:variant>
      <vt:variant>
        <vt:lpwstr/>
      </vt:variant>
      <vt:variant>
        <vt:lpwstr>_Toc315178092</vt:lpwstr>
      </vt:variant>
      <vt:variant>
        <vt:i4>1441841</vt:i4>
      </vt:variant>
      <vt:variant>
        <vt:i4>86</vt:i4>
      </vt:variant>
      <vt:variant>
        <vt:i4>0</vt:i4>
      </vt:variant>
      <vt:variant>
        <vt:i4>5</vt:i4>
      </vt:variant>
      <vt:variant>
        <vt:lpwstr/>
      </vt:variant>
      <vt:variant>
        <vt:lpwstr>_Toc315178091</vt:lpwstr>
      </vt:variant>
      <vt:variant>
        <vt:i4>1441841</vt:i4>
      </vt:variant>
      <vt:variant>
        <vt:i4>80</vt:i4>
      </vt:variant>
      <vt:variant>
        <vt:i4>0</vt:i4>
      </vt:variant>
      <vt:variant>
        <vt:i4>5</vt:i4>
      </vt:variant>
      <vt:variant>
        <vt:lpwstr/>
      </vt:variant>
      <vt:variant>
        <vt:lpwstr>_Toc315178090</vt:lpwstr>
      </vt:variant>
      <vt:variant>
        <vt:i4>1507377</vt:i4>
      </vt:variant>
      <vt:variant>
        <vt:i4>74</vt:i4>
      </vt:variant>
      <vt:variant>
        <vt:i4>0</vt:i4>
      </vt:variant>
      <vt:variant>
        <vt:i4>5</vt:i4>
      </vt:variant>
      <vt:variant>
        <vt:lpwstr/>
      </vt:variant>
      <vt:variant>
        <vt:lpwstr>_Toc315178089</vt:lpwstr>
      </vt:variant>
      <vt:variant>
        <vt:i4>1507377</vt:i4>
      </vt:variant>
      <vt:variant>
        <vt:i4>68</vt:i4>
      </vt:variant>
      <vt:variant>
        <vt:i4>0</vt:i4>
      </vt:variant>
      <vt:variant>
        <vt:i4>5</vt:i4>
      </vt:variant>
      <vt:variant>
        <vt:lpwstr/>
      </vt:variant>
      <vt:variant>
        <vt:lpwstr>_Toc315178088</vt:lpwstr>
      </vt:variant>
      <vt:variant>
        <vt:i4>1507377</vt:i4>
      </vt:variant>
      <vt:variant>
        <vt:i4>62</vt:i4>
      </vt:variant>
      <vt:variant>
        <vt:i4>0</vt:i4>
      </vt:variant>
      <vt:variant>
        <vt:i4>5</vt:i4>
      </vt:variant>
      <vt:variant>
        <vt:lpwstr/>
      </vt:variant>
      <vt:variant>
        <vt:lpwstr>_Toc315178087</vt:lpwstr>
      </vt:variant>
      <vt:variant>
        <vt:i4>1507377</vt:i4>
      </vt:variant>
      <vt:variant>
        <vt:i4>56</vt:i4>
      </vt:variant>
      <vt:variant>
        <vt:i4>0</vt:i4>
      </vt:variant>
      <vt:variant>
        <vt:i4>5</vt:i4>
      </vt:variant>
      <vt:variant>
        <vt:lpwstr/>
      </vt:variant>
      <vt:variant>
        <vt:lpwstr>_Toc315178086</vt:lpwstr>
      </vt:variant>
      <vt:variant>
        <vt:i4>1507377</vt:i4>
      </vt:variant>
      <vt:variant>
        <vt:i4>50</vt:i4>
      </vt:variant>
      <vt:variant>
        <vt:i4>0</vt:i4>
      </vt:variant>
      <vt:variant>
        <vt:i4>5</vt:i4>
      </vt:variant>
      <vt:variant>
        <vt:lpwstr/>
      </vt:variant>
      <vt:variant>
        <vt:lpwstr>_Toc315178085</vt:lpwstr>
      </vt:variant>
      <vt:variant>
        <vt:i4>1507377</vt:i4>
      </vt:variant>
      <vt:variant>
        <vt:i4>44</vt:i4>
      </vt:variant>
      <vt:variant>
        <vt:i4>0</vt:i4>
      </vt:variant>
      <vt:variant>
        <vt:i4>5</vt:i4>
      </vt:variant>
      <vt:variant>
        <vt:lpwstr/>
      </vt:variant>
      <vt:variant>
        <vt:lpwstr>_Toc315178084</vt:lpwstr>
      </vt:variant>
      <vt:variant>
        <vt:i4>1507377</vt:i4>
      </vt:variant>
      <vt:variant>
        <vt:i4>38</vt:i4>
      </vt:variant>
      <vt:variant>
        <vt:i4>0</vt:i4>
      </vt:variant>
      <vt:variant>
        <vt:i4>5</vt:i4>
      </vt:variant>
      <vt:variant>
        <vt:lpwstr/>
      </vt:variant>
      <vt:variant>
        <vt:lpwstr>_Toc315178083</vt:lpwstr>
      </vt:variant>
      <vt:variant>
        <vt:i4>1507377</vt:i4>
      </vt:variant>
      <vt:variant>
        <vt:i4>32</vt:i4>
      </vt:variant>
      <vt:variant>
        <vt:i4>0</vt:i4>
      </vt:variant>
      <vt:variant>
        <vt:i4>5</vt:i4>
      </vt:variant>
      <vt:variant>
        <vt:lpwstr/>
      </vt:variant>
      <vt:variant>
        <vt:lpwstr>_Toc315178082</vt:lpwstr>
      </vt:variant>
      <vt:variant>
        <vt:i4>1507377</vt:i4>
      </vt:variant>
      <vt:variant>
        <vt:i4>26</vt:i4>
      </vt:variant>
      <vt:variant>
        <vt:i4>0</vt:i4>
      </vt:variant>
      <vt:variant>
        <vt:i4>5</vt:i4>
      </vt:variant>
      <vt:variant>
        <vt:lpwstr/>
      </vt:variant>
      <vt:variant>
        <vt:lpwstr>_Toc315178081</vt:lpwstr>
      </vt:variant>
      <vt:variant>
        <vt:i4>1507377</vt:i4>
      </vt:variant>
      <vt:variant>
        <vt:i4>20</vt:i4>
      </vt:variant>
      <vt:variant>
        <vt:i4>0</vt:i4>
      </vt:variant>
      <vt:variant>
        <vt:i4>5</vt:i4>
      </vt:variant>
      <vt:variant>
        <vt:lpwstr/>
      </vt:variant>
      <vt:variant>
        <vt:lpwstr>_Toc315178080</vt:lpwstr>
      </vt:variant>
      <vt:variant>
        <vt:i4>1572913</vt:i4>
      </vt:variant>
      <vt:variant>
        <vt:i4>14</vt:i4>
      </vt:variant>
      <vt:variant>
        <vt:i4>0</vt:i4>
      </vt:variant>
      <vt:variant>
        <vt:i4>5</vt:i4>
      </vt:variant>
      <vt:variant>
        <vt:lpwstr/>
      </vt:variant>
      <vt:variant>
        <vt:lpwstr>_Toc315178079</vt:lpwstr>
      </vt:variant>
      <vt:variant>
        <vt:i4>1572913</vt:i4>
      </vt:variant>
      <vt:variant>
        <vt:i4>8</vt:i4>
      </vt:variant>
      <vt:variant>
        <vt:i4>0</vt:i4>
      </vt:variant>
      <vt:variant>
        <vt:i4>5</vt:i4>
      </vt:variant>
      <vt:variant>
        <vt:lpwstr/>
      </vt:variant>
      <vt:variant>
        <vt:lpwstr>_Toc315178078</vt:lpwstr>
      </vt:variant>
      <vt:variant>
        <vt:i4>1572913</vt:i4>
      </vt:variant>
      <vt:variant>
        <vt:i4>2</vt:i4>
      </vt:variant>
      <vt:variant>
        <vt:i4>0</vt:i4>
      </vt:variant>
      <vt:variant>
        <vt:i4>5</vt:i4>
      </vt:variant>
      <vt:variant>
        <vt:lpwstr/>
      </vt:variant>
      <vt:variant>
        <vt:lpwstr>_Toc315178077</vt:lpwstr>
      </vt:variant>
      <vt:variant>
        <vt:i4>5242944</vt:i4>
      </vt:variant>
      <vt:variant>
        <vt:i4>3</vt:i4>
      </vt:variant>
      <vt:variant>
        <vt:i4>0</vt:i4>
      </vt:variant>
      <vt:variant>
        <vt:i4>5</vt:i4>
      </vt:variant>
      <vt:variant>
        <vt:lpwstr>http://www.sunnikan.com/</vt:lpwstr>
      </vt:variant>
      <vt:variant>
        <vt:lpwstr/>
      </vt:variant>
      <vt:variant>
        <vt:i4>2555904</vt:i4>
      </vt:variant>
      <vt:variant>
        <vt:i4>0</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Organisationnel</dc:title>
  <dc:subject/>
  <dc:creator>Sunnikan Consulting</dc:creator>
  <cp:keywords/>
  <dc:description/>
  <cp:lastModifiedBy>Soazic BARON</cp:lastModifiedBy>
  <cp:revision>31</cp:revision>
  <cp:lastPrinted>2013-01-07T16:42:00Z</cp:lastPrinted>
  <dcterms:created xsi:type="dcterms:W3CDTF">2014-02-12T14:02:00Z</dcterms:created>
  <dcterms:modified xsi:type="dcterms:W3CDTF">2022-08-05T09:15:00Z</dcterms:modified>
</cp:coreProperties>
</file>