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11E09A" w14:textId="2D695E01" w:rsidR="003829FA" w:rsidRPr="00A7788C" w:rsidRDefault="00616EFE" w:rsidP="003829FA">
      <w:pPr>
        <w:pStyle w:val="Titre"/>
        <w:spacing w:after="0"/>
        <w:rPr>
          <w:rFonts w:asciiTheme="minorHAnsi" w:hAnsiTheme="minorHAnsi"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A7788C">
        <w:rPr>
          <w:rFonts w:asciiTheme="minorHAnsi" w:hAnsiTheme="minorHAnsi" w:cstheme="minorHAnsi"/>
        </w:rPr>
        <w:t>Rapport d'</w:t>
      </w:r>
      <w:r w:rsidR="0051549B" w:rsidRPr="00A7788C">
        <w:rPr>
          <w:rFonts w:asciiTheme="minorHAnsi" w:hAnsiTheme="minorHAnsi" w:cstheme="minorHAnsi"/>
        </w:rPr>
        <w:t>A</w:t>
      </w:r>
      <w:r w:rsidRPr="00A7788C">
        <w:rPr>
          <w:rFonts w:asciiTheme="minorHAnsi" w:hAnsiTheme="minorHAnsi" w:cstheme="minorHAnsi"/>
        </w:rPr>
        <w:t>udit</w:t>
      </w:r>
      <w:r w:rsidR="004422EC" w:rsidRPr="00A7788C">
        <w:rPr>
          <w:rFonts w:asciiTheme="minorHAnsi" w:hAnsiTheme="minorHAnsi" w:cstheme="minorHAnsi"/>
        </w:rPr>
        <w:t xml:space="preserve"> </w:t>
      </w:r>
      <w:r w:rsidR="00DC3AEC">
        <w:rPr>
          <w:rFonts w:asciiTheme="minorHAnsi" w:hAnsiTheme="minorHAnsi" w:cstheme="minorHAnsi"/>
        </w:rPr>
        <w:t>externe indépendant</w:t>
      </w:r>
      <w:r w:rsidR="00DC3AEC">
        <w:rPr>
          <w:rFonts w:asciiTheme="minorHAnsi" w:hAnsiTheme="minorHAnsi" w:cstheme="minorHAnsi"/>
        </w:rPr>
        <w:br/>
        <w:t>de g</w:t>
      </w:r>
      <w:r w:rsidR="00AE76B2" w:rsidRPr="00A7788C">
        <w:rPr>
          <w:rFonts w:asciiTheme="minorHAnsi" w:hAnsiTheme="minorHAnsi" w:cstheme="minorHAnsi"/>
        </w:rPr>
        <w:t xml:space="preserve">estion des études entrant dans le cadre </w:t>
      </w:r>
      <w:r w:rsidR="00DC3AEC">
        <w:rPr>
          <w:rFonts w:asciiTheme="minorHAnsi" w:hAnsiTheme="minorHAnsi" w:cstheme="minorHAnsi"/>
        </w:rPr>
        <w:br/>
      </w:r>
      <w:r w:rsidR="00AE76B2" w:rsidRPr="00A7788C">
        <w:rPr>
          <w:rFonts w:asciiTheme="minorHAnsi" w:hAnsiTheme="minorHAnsi" w:cstheme="minorHAnsi"/>
        </w:rPr>
        <w:t xml:space="preserve">de la </w:t>
      </w:r>
      <w:r w:rsidR="00DC3AEC">
        <w:rPr>
          <w:rFonts w:asciiTheme="minorHAnsi" w:hAnsiTheme="minorHAnsi" w:cstheme="minorHAnsi"/>
        </w:rPr>
        <w:t xml:space="preserve">Méthodologie de Référence </w:t>
      </w:r>
      <w:r w:rsidR="00AE76B2" w:rsidRPr="00A7788C">
        <w:rPr>
          <w:rFonts w:asciiTheme="minorHAnsi" w:hAnsiTheme="minorHAnsi" w:cstheme="minorHAnsi"/>
        </w:rPr>
        <w:t>MR-006</w:t>
      </w:r>
    </w:p>
    <w:p w14:paraId="2311E09B" w14:textId="36A68CED" w:rsidR="00C5615D" w:rsidRPr="00A7788C" w:rsidRDefault="00C5615D" w:rsidP="00C5615D">
      <w:pPr>
        <w:pStyle w:val="Titre"/>
        <w:rPr>
          <w:rFonts w:asciiTheme="minorHAnsi" w:hAnsiTheme="minorHAnsi" w:cstheme="minorHAnsi"/>
          <w:sz w:val="24"/>
        </w:rPr>
      </w:pPr>
      <w:r w:rsidRPr="00A7788C">
        <w:rPr>
          <w:rFonts w:asciiTheme="minorHAnsi" w:hAnsiTheme="minorHAnsi" w:cstheme="minorHAnsi"/>
          <w:sz w:val="24"/>
        </w:rPr>
        <w:t xml:space="preserve">Version </w:t>
      </w:r>
      <w:r w:rsidR="003829FA" w:rsidRPr="00A7788C">
        <w:rPr>
          <w:rFonts w:asciiTheme="minorHAnsi" w:hAnsiTheme="minorHAnsi" w:cstheme="minorHAnsi"/>
          <w:sz w:val="24"/>
        </w:rPr>
        <w:t>0.1, en date du</w:t>
      </w:r>
      <w:r w:rsidR="00AE31E2" w:rsidRPr="00A7788C">
        <w:rPr>
          <w:rFonts w:asciiTheme="minorHAnsi" w:hAnsiTheme="minorHAnsi" w:cstheme="minorHAnsi"/>
          <w:sz w:val="24"/>
        </w:rPr>
        <w:t xml:space="preserve"> </w:t>
      </w:r>
    </w:p>
    <w:p w14:paraId="2311E09C" w14:textId="3E480B61" w:rsidR="00C5615D" w:rsidRDefault="00C5615D" w:rsidP="00C5615D">
      <w:pPr>
        <w:rPr>
          <w:rFonts w:cstheme="minorHAnsi"/>
        </w:rPr>
      </w:pPr>
    </w:p>
    <w:p w14:paraId="6CE958DC" w14:textId="5EC63938" w:rsidR="00DC3AEC" w:rsidRDefault="00E34314" w:rsidP="00C5615D">
      <w:pPr>
        <w:rPr>
          <w:rFonts w:cstheme="minorHAnsi"/>
        </w:rPr>
      </w:pPr>
      <w:r>
        <w:rPr>
          <w:rFonts w:cstheme="minorHAnsi"/>
        </w:rPr>
        <w:t xml:space="preserve"> </w:t>
      </w:r>
    </w:p>
    <w:p w14:paraId="3B92721A" w14:textId="77777777" w:rsidR="00DC3AEC" w:rsidRPr="00A7788C" w:rsidRDefault="00DC3AEC" w:rsidP="00C5615D">
      <w:pPr>
        <w:rPr>
          <w:rFonts w:cstheme="minorHAnsi"/>
        </w:rPr>
      </w:pPr>
    </w:p>
    <w:p w14:paraId="2311E09D" w14:textId="22D58338" w:rsidR="00EB7CF5" w:rsidRPr="00A7788C" w:rsidRDefault="00805C0C" w:rsidP="00805C0C">
      <w:pPr>
        <w:pStyle w:val="NormalCentr"/>
        <w:tabs>
          <w:tab w:val="clear" w:pos="3780"/>
          <w:tab w:val="left" w:pos="3828"/>
        </w:tabs>
        <w:ind w:left="3828" w:hanging="3828"/>
        <w:rPr>
          <w:rFonts w:cstheme="minorHAnsi"/>
        </w:rPr>
      </w:pPr>
      <w:r w:rsidRPr="00A7788C">
        <w:rPr>
          <w:rFonts w:cstheme="minorHAnsi"/>
        </w:rPr>
        <w:tab/>
      </w:r>
      <w:r w:rsidR="00EB7CF5" w:rsidRPr="00A7788C">
        <w:rPr>
          <w:rFonts w:cstheme="minorHAnsi"/>
        </w:rPr>
        <w:t xml:space="preserve">Type d'audit : </w:t>
      </w:r>
      <w:r w:rsidR="00EB7CF5" w:rsidRPr="00A7788C">
        <w:rPr>
          <w:rFonts w:cstheme="minorHAnsi"/>
        </w:rPr>
        <w:tab/>
        <w:t xml:space="preserve">Audit de </w:t>
      </w:r>
      <w:r w:rsidR="00C279D7">
        <w:rPr>
          <w:rFonts w:cstheme="minorHAnsi"/>
        </w:rPr>
        <w:t xml:space="preserve">système et de </w:t>
      </w:r>
      <w:r w:rsidR="00CF2F71" w:rsidRPr="00A7788C">
        <w:rPr>
          <w:rFonts w:cstheme="minorHAnsi"/>
        </w:rPr>
        <w:t xml:space="preserve">conformité </w:t>
      </w:r>
      <w:r w:rsidR="00DC3AEC">
        <w:rPr>
          <w:rFonts w:cstheme="minorHAnsi"/>
        </w:rPr>
        <w:t>MR-006</w:t>
      </w:r>
    </w:p>
    <w:p w14:paraId="2311E09E" w14:textId="77777777" w:rsidR="00EB7CF5" w:rsidRPr="00A7788C" w:rsidRDefault="00EB7CF5" w:rsidP="00805C0C">
      <w:pPr>
        <w:pStyle w:val="NormalCentr"/>
        <w:tabs>
          <w:tab w:val="clear" w:pos="3780"/>
          <w:tab w:val="left" w:pos="3828"/>
        </w:tabs>
        <w:ind w:left="3828" w:hanging="3828"/>
        <w:rPr>
          <w:rFonts w:cstheme="minorHAnsi"/>
        </w:rPr>
      </w:pPr>
    </w:p>
    <w:p w14:paraId="2311E09F" w14:textId="2D17697C" w:rsidR="00D25EC9" w:rsidRPr="00A7788C" w:rsidRDefault="00B21EAC" w:rsidP="00805C0C">
      <w:pPr>
        <w:pStyle w:val="NormalCentr"/>
        <w:tabs>
          <w:tab w:val="clear" w:pos="3780"/>
          <w:tab w:val="left" w:pos="3828"/>
        </w:tabs>
        <w:ind w:left="3828" w:hanging="3828"/>
        <w:rPr>
          <w:rFonts w:cstheme="minorHAnsi"/>
        </w:rPr>
      </w:pPr>
      <w:r w:rsidRPr="00A7788C">
        <w:rPr>
          <w:rFonts w:cstheme="minorHAnsi"/>
        </w:rPr>
        <w:tab/>
      </w:r>
      <w:r w:rsidR="00D25EC9" w:rsidRPr="00A7788C">
        <w:rPr>
          <w:rFonts w:cstheme="minorHAnsi"/>
        </w:rPr>
        <w:t>Audit</w:t>
      </w:r>
      <w:r w:rsidR="003A2C08" w:rsidRPr="00A7788C">
        <w:rPr>
          <w:rFonts w:cstheme="minorHAnsi"/>
        </w:rPr>
        <w:t xml:space="preserve"> réalisé par</w:t>
      </w:r>
      <w:r w:rsidR="00D25EC9" w:rsidRPr="00A7788C">
        <w:rPr>
          <w:rFonts w:cstheme="minorHAnsi"/>
        </w:rPr>
        <w:t xml:space="preserve"> : </w:t>
      </w:r>
      <w:r w:rsidR="00D25EC9" w:rsidRPr="00A7788C">
        <w:rPr>
          <w:rFonts w:cstheme="minorHAnsi"/>
        </w:rPr>
        <w:tab/>
      </w:r>
      <w:r w:rsidR="003A2C08" w:rsidRPr="00A7788C">
        <w:rPr>
          <w:rFonts w:cstheme="minorHAnsi"/>
        </w:rPr>
        <w:t xml:space="preserve">, Auditeur, </w:t>
      </w:r>
      <w:r w:rsidR="002566C7" w:rsidRPr="00A7788C">
        <w:rPr>
          <w:rFonts w:cstheme="minorHAnsi"/>
        </w:rPr>
        <w:t>Sunnikan</w:t>
      </w:r>
      <w:r w:rsidR="003A2C08" w:rsidRPr="00A7788C">
        <w:rPr>
          <w:rFonts w:cstheme="minorHAnsi"/>
        </w:rPr>
        <w:t xml:space="preserve"> Consulting</w:t>
      </w:r>
    </w:p>
    <w:p w14:paraId="2311E0A0" w14:textId="0F810965" w:rsidR="00616EFE" w:rsidRPr="00A7788C" w:rsidRDefault="00616EFE" w:rsidP="00805C0C">
      <w:pPr>
        <w:pStyle w:val="NormalCentr"/>
        <w:tabs>
          <w:tab w:val="clear" w:pos="3780"/>
          <w:tab w:val="left" w:pos="3828"/>
        </w:tabs>
        <w:ind w:left="3828" w:hanging="3828"/>
        <w:rPr>
          <w:rFonts w:cstheme="minorHAnsi"/>
        </w:rPr>
      </w:pPr>
      <w:r w:rsidRPr="00A7788C">
        <w:rPr>
          <w:rFonts w:cstheme="minorHAnsi"/>
        </w:rPr>
        <w:tab/>
        <w:t xml:space="preserve">Audit demandé par : </w:t>
      </w:r>
      <w:r w:rsidRPr="00A7788C">
        <w:rPr>
          <w:rFonts w:cstheme="minorHAnsi"/>
        </w:rPr>
        <w:tab/>
      </w:r>
      <w:r w:rsidR="00C279D7">
        <w:rPr>
          <w:rFonts w:cstheme="minorHAnsi"/>
        </w:rPr>
        <w:t>LABO PHARMA</w:t>
      </w:r>
    </w:p>
    <w:p w14:paraId="2311E0A1" w14:textId="77777777" w:rsidR="00C16D84" w:rsidRPr="00A7788C" w:rsidRDefault="00C16D84" w:rsidP="00805C0C">
      <w:pPr>
        <w:pStyle w:val="NormalCentr"/>
        <w:tabs>
          <w:tab w:val="clear" w:pos="3780"/>
          <w:tab w:val="left" w:pos="3828"/>
        </w:tabs>
        <w:ind w:left="3828" w:hanging="3828"/>
        <w:rPr>
          <w:rFonts w:cstheme="minorHAnsi"/>
        </w:rPr>
      </w:pPr>
    </w:p>
    <w:p w14:paraId="2311E0A4" w14:textId="25414B23" w:rsidR="0069351A" w:rsidRPr="00A7788C" w:rsidRDefault="00207839" w:rsidP="00805C0C">
      <w:pPr>
        <w:pStyle w:val="NormalCentr"/>
        <w:tabs>
          <w:tab w:val="clear" w:pos="3780"/>
          <w:tab w:val="left" w:pos="3828"/>
        </w:tabs>
        <w:ind w:left="3828" w:hanging="3828"/>
        <w:rPr>
          <w:rFonts w:cstheme="minorHAnsi"/>
        </w:rPr>
      </w:pPr>
      <w:r w:rsidRPr="00A7788C">
        <w:rPr>
          <w:rFonts w:cstheme="minorHAnsi"/>
        </w:rPr>
        <w:tab/>
      </w:r>
      <w:r w:rsidR="00CF2F71" w:rsidRPr="00A7788C">
        <w:rPr>
          <w:rFonts w:cstheme="minorHAnsi"/>
        </w:rPr>
        <w:t>Responsable de traitement</w:t>
      </w:r>
      <w:r w:rsidRPr="00A7788C">
        <w:rPr>
          <w:rFonts w:cstheme="minorHAnsi"/>
        </w:rPr>
        <w:t xml:space="preserve"> :</w:t>
      </w:r>
      <w:r w:rsidRPr="00A7788C">
        <w:rPr>
          <w:rFonts w:cstheme="minorHAnsi"/>
        </w:rPr>
        <w:tab/>
      </w:r>
      <w:r w:rsidR="00C279D7">
        <w:rPr>
          <w:rFonts w:cstheme="minorHAnsi"/>
        </w:rPr>
        <w:t>LABO PHARMA</w:t>
      </w:r>
    </w:p>
    <w:p w14:paraId="2311E0A5" w14:textId="77777777" w:rsidR="00CF2883" w:rsidRPr="00A7788C" w:rsidRDefault="00CF2883" w:rsidP="00805C0C">
      <w:pPr>
        <w:pStyle w:val="NormalCentr"/>
        <w:tabs>
          <w:tab w:val="clear" w:pos="3780"/>
          <w:tab w:val="left" w:pos="3828"/>
        </w:tabs>
        <w:ind w:left="3828" w:hanging="3828"/>
        <w:rPr>
          <w:rFonts w:cstheme="minorHAnsi"/>
        </w:rPr>
      </w:pPr>
    </w:p>
    <w:p w14:paraId="2311E0A6" w14:textId="6A856A5F" w:rsidR="00CD45F4" w:rsidRPr="00A7788C" w:rsidRDefault="001A0909" w:rsidP="00805C0C">
      <w:pPr>
        <w:pStyle w:val="NormalCentr"/>
        <w:tabs>
          <w:tab w:val="clear" w:pos="3780"/>
          <w:tab w:val="left" w:pos="3828"/>
        </w:tabs>
        <w:ind w:left="3828" w:hanging="3828"/>
        <w:rPr>
          <w:rFonts w:cstheme="minorHAnsi"/>
        </w:rPr>
      </w:pPr>
      <w:r w:rsidRPr="00A7788C">
        <w:rPr>
          <w:rFonts w:cstheme="minorHAnsi"/>
        </w:rPr>
        <w:tab/>
      </w:r>
      <w:r w:rsidR="00CF2F71" w:rsidRPr="00A7788C">
        <w:rPr>
          <w:rFonts w:cstheme="minorHAnsi"/>
        </w:rPr>
        <w:t>Lieu de l'audit</w:t>
      </w:r>
      <w:r w:rsidR="00293234" w:rsidRPr="00A7788C">
        <w:rPr>
          <w:rFonts w:cstheme="minorHAnsi"/>
        </w:rPr>
        <w:t xml:space="preserve"> </w:t>
      </w:r>
      <w:r w:rsidR="007207E1" w:rsidRPr="00A7788C">
        <w:rPr>
          <w:rFonts w:cstheme="minorHAnsi"/>
        </w:rPr>
        <w:t>:</w:t>
      </w:r>
      <w:r w:rsidR="003C42BE" w:rsidRPr="00A7788C">
        <w:rPr>
          <w:rFonts w:cstheme="minorHAnsi"/>
        </w:rPr>
        <w:tab/>
      </w:r>
      <w:r w:rsidR="00805C0C" w:rsidRPr="00A7788C">
        <w:rPr>
          <w:rFonts w:cstheme="minorHAnsi"/>
        </w:rPr>
        <w:br/>
      </w:r>
    </w:p>
    <w:p w14:paraId="2311E0A8" w14:textId="77777777" w:rsidR="004540B0" w:rsidRPr="00A7788C" w:rsidRDefault="004540B0" w:rsidP="00805C0C">
      <w:pPr>
        <w:pStyle w:val="NormalCentr"/>
        <w:tabs>
          <w:tab w:val="clear" w:pos="3780"/>
          <w:tab w:val="left" w:pos="3828"/>
        </w:tabs>
        <w:ind w:left="3828" w:hanging="3828"/>
        <w:rPr>
          <w:rFonts w:cstheme="minorHAnsi"/>
        </w:rPr>
      </w:pPr>
    </w:p>
    <w:p w14:paraId="2311E0A9" w14:textId="04D2F0B8" w:rsidR="00CF2883" w:rsidRPr="00A7788C" w:rsidRDefault="00CF2883" w:rsidP="00805C0C">
      <w:pPr>
        <w:pStyle w:val="NormalCentr"/>
        <w:tabs>
          <w:tab w:val="clear" w:pos="3780"/>
          <w:tab w:val="left" w:pos="3828"/>
        </w:tabs>
        <w:ind w:left="3828" w:hanging="3828"/>
        <w:rPr>
          <w:rFonts w:cstheme="minorHAnsi"/>
        </w:rPr>
      </w:pPr>
      <w:r w:rsidRPr="00A7788C">
        <w:rPr>
          <w:rFonts w:cstheme="minorHAnsi"/>
        </w:rPr>
        <w:tab/>
        <w:t>Date de l'audit :</w:t>
      </w:r>
      <w:r w:rsidR="00805C0C" w:rsidRPr="00A7788C">
        <w:rPr>
          <w:rFonts w:cstheme="minorHAnsi"/>
        </w:rPr>
        <w:tab/>
      </w:r>
    </w:p>
    <w:p w14:paraId="2311E0AA" w14:textId="77777777" w:rsidR="00AC2D92" w:rsidRPr="00A7788C" w:rsidRDefault="00AC2D92" w:rsidP="00AC2D92">
      <w:pPr>
        <w:rPr>
          <w:rFonts w:cstheme="minorHAnsi"/>
        </w:rPr>
      </w:pPr>
    </w:p>
    <w:p w14:paraId="2311E0AB" w14:textId="1B283EA8" w:rsidR="009B4E75" w:rsidRDefault="009B4E75" w:rsidP="00AC2D92">
      <w:pPr>
        <w:rPr>
          <w:rFonts w:cstheme="minorHAnsi"/>
        </w:rPr>
      </w:pPr>
    </w:p>
    <w:p w14:paraId="71F86D8C" w14:textId="628F8EBD" w:rsidR="007C2D50" w:rsidRDefault="007C2D50" w:rsidP="00AC2D92">
      <w:pPr>
        <w:rPr>
          <w:rFonts w:cstheme="minorHAnsi"/>
        </w:rPr>
      </w:pPr>
    </w:p>
    <w:p w14:paraId="3863E4AB" w14:textId="6B483F32" w:rsidR="007C2D50" w:rsidRDefault="007C2D50" w:rsidP="00AC2D92">
      <w:pPr>
        <w:rPr>
          <w:rFonts w:cstheme="minorHAnsi"/>
        </w:rPr>
      </w:pPr>
    </w:p>
    <w:p w14:paraId="4DAD6184" w14:textId="77777777" w:rsidR="007C2D50" w:rsidRPr="00A7788C" w:rsidRDefault="007C2D50" w:rsidP="00AC2D92">
      <w:pPr>
        <w:rPr>
          <w:rFonts w:cstheme="minorHAnsi"/>
        </w:rPr>
      </w:pPr>
    </w:p>
    <w:p w14:paraId="2311E0AC" w14:textId="77777777" w:rsidR="009B4E75" w:rsidRPr="00A7788C" w:rsidRDefault="009B4E75" w:rsidP="00AC2D92">
      <w:pPr>
        <w:rPr>
          <w:rFonts w:cstheme="minorHAnsi"/>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AC2D92" w:rsidRPr="00A7788C" w14:paraId="2311E0B0" w14:textId="77777777" w:rsidTr="00AC2D92">
        <w:trPr>
          <w:cantSplit/>
        </w:trPr>
        <w:tc>
          <w:tcPr>
            <w:tcW w:w="2410" w:type="dxa"/>
            <w:tcBorders>
              <w:bottom w:val="single" w:sz="6" w:space="0" w:color="auto"/>
            </w:tcBorders>
          </w:tcPr>
          <w:p w14:paraId="2311E0AD" w14:textId="77777777" w:rsidR="00AC2D92" w:rsidRPr="00A7788C" w:rsidRDefault="00AC2D92" w:rsidP="00AC2D92">
            <w:pPr>
              <w:tabs>
                <w:tab w:val="right" w:leader="underscore" w:pos="11340"/>
              </w:tabs>
              <w:rPr>
                <w:rFonts w:cstheme="minorHAnsi"/>
              </w:rPr>
            </w:pPr>
          </w:p>
        </w:tc>
        <w:tc>
          <w:tcPr>
            <w:tcW w:w="1417" w:type="dxa"/>
          </w:tcPr>
          <w:p w14:paraId="2311E0AE" w14:textId="77777777" w:rsidR="00AC2D92" w:rsidRPr="00A7788C" w:rsidRDefault="00AC2D92" w:rsidP="00AC2D92">
            <w:pPr>
              <w:tabs>
                <w:tab w:val="right" w:leader="underscore" w:pos="11340"/>
              </w:tabs>
              <w:rPr>
                <w:rFonts w:cstheme="minorHAnsi"/>
              </w:rPr>
            </w:pPr>
          </w:p>
        </w:tc>
        <w:tc>
          <w:tcPr>
            <w:tcW w:w="1655" w:type="dxa"/>
            <w:tcBorders>
              <w:bottom w:val="single" w:sz="6" w:space="0" w:color="auto"/>
            </w:tcBorders>
          </w:tcPr>
          <w:p w14:paraId="2311E0AF" w14:textId="77777777" w:rsidR="00AC2D92" w:rsidRPr="00A7788C" w:rsidRDefault="00AC2D92" w:rsidP="00AC2D92">
            <w:pPr>
              <w:tabs>
                <w:tab w:val="right" w:leader="underscore" w:pos="11340"/>
              </w:tabs>
              <w:rPr>
                <w:rFonts w:cstheme="minorHAnsi"/>
              </w:rPr>
            </w:pPr>
          </w:p>
        </w:tc>
      </w:tr>
      <w:tr w:rsidR="00AC2D92" w:rsidRPr="00A7788C" w14:paraId="2311E0B4" w14:textId="77777777" w:rsidTr="00AC2D92">
        <w:trPr>
          <w:cantSplit/>
        </w:trPr>
        <w:tc>
          <w:tcPr>
            <w:tcW w:w="2410" w:type="dxa"/>
          </w:tcPr>
          <w:p w14:paraId="2311E0B1" w14:textId="0809B82C" w:rsidR="00AC2D92" w:rsidRPr="00A7788C" w:rsidRDefault="00AC2D92" w:rsidP="00AC2D92">
            <w:pPr>
              <w:tabs>
                <w:tab w:val="right" w:leader="underscore" w:pos="11340"/>
              </w:tabs>
              <w:rPr>
                <w:rFonts w:cstheme="minorHAnsi"/>
              </w:rPr>
            </w:pPr>
          </w:p>
        </w:tc>
        <w:tc>
          <w:tcPr>
            <w:tcW w:w="1417" w:type="dxa"/>
          </w:tcPr>
          <w:p w14:paraId="2311E0B2" w14:textId="77777777" w:rsidR="00AC2D92" w:rsidRPr="00A7788C" w:rsidRDefault="00AC2D92" w:rsidP="00AC2D92">
            <w:pPr>
              <w:tabs>
                <w:tab w:val="right" w:leader="underscore" w:pos="11340"/>
              </w:tabs>
              <w:rPr>
                <w:rFonts w:cstheme="minorHAnsi"/>
              </w:rPr>
            </w:pPr>
          </w:p>
        </w:tc>
        <w:tc>
          <w:tcPr>
            <w:tcW w:w="1655" w:type="dxa"/>
          </w:tcPr>
          <w:p w14:paraId="2311E0B3" w14:textId="77777777" w:rsidR="00AC2D92" w:rsidRPr="00A7788C" w:rsidRDefault="00AC2D92" w:rsidP="00AC2D92">
            <w:pPr>
              <w:tabs>
                <w:tab w:val="right" w:leader="underscore" w:pos="11340"/>
              </w:tabs>
              <w:rPr>
                <w:rFonts w:cstheme="minorHAnsi"/>
              </w:rPr>
            </w:pPr>
            <w:r w:rsidRPr="00A7788C">
              <w:rPr>
                <w:rFonts w:cstheme="minorHAnsi"/>
              </w:rPr>
              <w:t>Date</w:t>
            </w:r>
          </w:p>
        </w:tc>
      </w:tr>
      <w:tr w:rsidR="00AC2D92" w:rsidRPr="00A7788C" w14:paraId="2311E0B8" w14:textId="77777777" w:rsidTr="00AC2D92">
        <w:trPr>
          <w:cantSplit/>
        </w:trPr>
        <w:tc>
          <w:tcPr>
            <w:tcW w:w="2410" w:type="dxa"/>
          </w:tcPr>
          <w:p w14:paraId="2311E0B5" w14:textId="3171172D" w:rsidR="00AC2D92" w:rsidRPr="00A7788C" w:rsidRDefault="00AC2D92" w:rsidP="00AC2D92">
            <w:pPr>
              <w:rPr>
                <w:rFonts w:cstheme="minorHAnsi"/>
              </w:rPr>
            </w:pPr>
            <w:r w:rsidRPr="00A7788C">
              <w:rPr>
                <w:rFonts w:cstheme="minorHAnsi"/>
              </w:rPr>
              <w:t xml:space="preserve">Auditeur </w:t>
            </w:r>
          </w:p>
        </w:tc>
        <w:tc>
          <w:tcPr>
            <w:tcW w:w="1417" w:type="dxa"/>
          </w:tcPr>
          <w:p w14:paraId="2311E0B6" w14:textId="77777777" w:rsidR="00AC2D92" w:rsidRPr="00A7788C" w:rsidRDefault="00AC2D92" w:rsidP="00AC2D92">
            <w:pPr>
              <w:tabs>
                <w:tab w:val="right" w:leader="underscore" w:pos="11340"/>
              </w:tabs>
              <w:rPr>
                <w:rFonts w:cstheme="minorHAnsi"/>
              </w:rPr>
            </w:pPr>
          </w:p>
        </w:tc>
        <w:tc>
          <w:tcPr>
            <w:tcW w:w="1655" w:type="dxa"/>
          </w:tcPr>
          <w:p w14:paraId="2311E0B7" w14:textId="77777777" w:rsidR="00AC2D92" w:rsidRPr="00A7788C" w:rsidRDefault="00AC2D92" w:rsidP="00AC2D92">
            <w:pPr>
              <w:tabs>
                <w:tab w:val="right" w:leader="underscore" w:pos="11340"/>
              </w:tabs>
              <w:rPr>
                <w:rFonts w:cstheme="minorHAnsi"/>
              </w:rPr>
            </w:pPr>
          </w:p>
        </w:tc>
      </w:tr>
      <w:tr w:rsidR="00AC2D92" w:rsidRPr="00A7788C" w14:paraId="2311E0BC" w14:textId="77777777" w:rsidTr="00AC2D92">
        <w:trPr>
          <w:cantSplit/>
        </w:trPr>
        <w:tc>
          <w:tcPr>
            <w:tcW w:w="2410" w:type="dxa"/>
          </w:tcPr>
          <w:p w14:paraId="2311E0B9" w14:textId="1AB45790" w:rsidR="00AC2D92" w:rsidRPr="00A7788C" w:rsidRDefault="00805C0C" w:rsidP="00AC2D92">
            <w:pPr>
              <w:rPr>
                <w:rFonts w:cstheme="minorHAnsi"/>
              </w:rPr>
            </w:pPr>
            <w:r w:rsidRPr="00A7788C">
              <w:rPr>
                <w:rFonts w:cstheme="minorHAnsi"/>
              </w:rPr>
              <w:t xml:space="preserve">Sunnikan </w:t>
            </w:r>
            <w:r w:rsidR="00047DCC" w:rsidRPr="00A7788C">
              <w:rPr>
                <w:rFonts w:cstheme="minorHAnsi"/>
              </w:rPr>
              <w:t>Consulting</w:t>
            </w:r>
          </w:p>
        </w:tc>
        <w:tc>
          <w:tcPr>
            <w:tcW w:w="1417" w:type="dxa"/>
          </w:tcPr>
          <w:p w14:paraId="2311E0BA" w14:textId="77777777" w:rsidR="00AC2D92" w:rsidRPr="00A7788C" w:rsidRDefault="00AC2D92" w:rsidP="00AC2D92">
            <w:pPr>
              <w:tabs>
                <w:tab w:val="right" w:leader="underscore" w:pos="11340"/>
              </w:tabs>
              <w:rPr>
                <w:rFonts w:cstheme="minorHAnsi"/>
              </w:rPr>
            </w:pPr>
          </w:p>
        </w:tc>
        <w:tc>
          <w:tcPr>
            <w:tcW w:w="1655" w:type="dxa"/>
          </w:tcPr>
          <w:p w14:paraId="2311E0BB" w14:textId="77777777" w:rsidR="00AC2D92" w:rsidRPr="00A7788C" w:rsidRDefault="00AC2D92" w:rsidP="00AC2D92">
            <w:pPr>
              <w:tabs>
                <w:tab w:val="right" w:leader="underscore" w:pos="11340"/>
              </w:tabs>
              <w:rPr>
                <w:rFonts w:cstheme="minorHAnsi"/>
              </w:rPr>
            </w:pPr>
          </w:p>
        </w:tc>
      </w:tr>
      <w:tr w:rsidR="00AC2D92" w:rsidRPr="00A7788C" w14:paraId="2311E0C0" w14:textId="77777777" w:rsidTr="00AC2D92">
        <w:trPr>
          <w:cantSplit/>
        </w:trPr>
        <w:tc>
          <w:tcPr>
            <w:tcW w:w="2410" w:type="dxa"/>
          </w:tcPr>
          <w:p w14:paraId="2311E0BD" w14:textId="77777777" w:rsidR="00AC2D92" w:rsidRPr="00A7788C" w:rsidRDefault="00AC2D92" w:rsidP="00AC2D92">
            <w:pPr>
              <w:rPr>
                <w:rFonts w:cstheme="minorHAnsi"/>
              </w:rPr>
            </w:pPr>
          </w:p>
        </w:tc>
        <w:tc>
          <w:tcPr>
            <w:tcW w:w="1417" w:type="dxa"/>
          </w:tcPr>
          <w:p w14:paraId="2311E0BE" w14:textId="77777777" w:rsidR="00AC2D92" w:rsidRPr="00A7788C" w:rsidRDefault="00AC2D92" w:rsidP="00AC2D92">
            <w:pPr>
              <w:tabs>
                <w:tab w:val="right" w:leader="underscore" w:pos="11340"/>
              </w:tabs>
              <w:rPr>
                <w:rFonts w:cstheme="minorHAnsi"/>
              </w:rPr>
            </w:pPr>
          </w:p>
        </w:tc>
        <w:tc>
          <w:tcPr>
            <w:tcW w:w="1655" w:type="dxa"/>
          </w:tcPr>
          <w:p w14:paraId="2311E0BF" w14:textId="77777777" w:rsidR="00AC2D92" w:rsidRPr="00A7788C" w:rsidRDefault="00AC2D92" w:rsidP="00AC2D92">
            <w:pPr>
              <w:tabs>
                <w:tab w:val="right" w:leader="underscore" w:pos="11340"/>
              </w:tabs>
              <w:rPr>
                <w:rFonts w:cstheme="minorHAnsi"/>
              </w:rPr>
            </w:pPr>
          </w:p>
        </w:tc>
      </w:tr>
    </w:tbl>
    <w:p w14:paraId="2311E0D1" w14:textId="77777777" w:rsidR="00ED59CF" w:rsidRPr="00A7788C" w:rsidRDefault="00ED59CF" w:rsidP="00F31D01">
      <w:pPr>
        <w:rPr>
          <w:rFonts w:cstheme="minorHAnsi"/>
          <w:lang w:val="en-GB"/>
        </w:rPr>
      </w:pPr>
    </w:p>
    <w:p w14:paraId="2311E0D2" w14:textId="6F4968AF" w:rsidR="00616EFE" w:rsidRPr="00A7788C" w:rsidRDefault="0089635D" w:rsidP="00F31D01">
      <w:pPr>
        <w:rPr>
          <w:rFonts w:cstheme="minorHAnsi"/>
        </w:rPr>
      </w:pPr>
      <w:r w:rsidRPr="00A7788C">
        <w:rPr>
          <w:rFonts w:cstheme="minorHAnsi"/>
        </w:rPr>
        <w:t>L</w:t>
      </w:r>
      <w:r w:rsidR="00B2528D">
        <w:rPr>
          <w:rFonts w:cstheme="minorHAnsi"/>
        </w:rPr>
        <w:t>'</w:t>
      </w:r>
      <w:r w:rsidR="00A21493" w:rsidRPr="00A7788C">
        <w:rPr>
          <w:rFonts w:cstheme="minorHAnsi"/>
        </w:rPr>
        <w:t xml:space="preserve">Auditeur </w:t>
      </w:r>
      <w:r w:rsidR="00616EFE" w:rsidRPr="00A7788C">
        <w:rPr>
          <w:rFonts w:cstheme="minorHAnsi"/>
        </w:rPr>
        <w:t>remercie toutes les personnes ayant participé à l'audit.</w:t>
      </w:r>
    </w:p>
    <w:p w14:paraId="2311E0E2" w14:textId="77777777" w:rsidR="008B1043" w:rsidRPr="00A7788C" w:rsidRDefault="008B1043">
      <w:pPr>
        <w:spacing w:before="0"/>
        <w:jc w:val="left"/>
        <w:rPr>
          <w:rFonts w:cstheme="minorHAnsi"/>
          <w:b/>
          <w:sz w:val="22"/>
        </w:rPr>
      </w:pPr>
      <w:r w:rsidRPr="00A7788C">
        <w:rPr>
          <w:rFonts w:cstheme="minorHAnsi"/>
          <w:b/>
          <w:sz w:val="22"/>
        </w:rPr>
        <w:br w:type="page"/>
      </w:r>
    </w:p>
    <w:p w14:paraId="2311E0E3" w14:textId="4810089B" w:rsidR="00E9637E" w:rsidRPr="00A7788C" w:rsidRDefault="008B1043" w:rsidP="00E9637E">
      <w:pPr>
        <w:spacing w:before="0"/>
        <w:jc w:val="center"/>
        <w:rPr>
          <w:rFonts w:cstheme="minorHAnsi"/>
          <w:b/>
          <w:sz w:val="22"/>
        </w:rPr>
      </w:pPr>
      <w:r w:rsidRPr="00A7788C">
        <w:rPr>
          <w:rFonts w:cstheme="minorHAnsi"/>
          <w:b/>
          <w:sz w:val="22"/>
        </w:rPr>
        <w:lastRenderedPageBreak/>
        <w:t>Table des matières</w:t>
      </w:r>
    </w:p>
    <w:p w14:paraId="2A26F1A9" w14:textId="77777777" w:rsidR="00CF2F71" w:rsidRPr="00A7788C" w:rsidRDefault="00CF2F71" w:rsidP="00CF2F71">
      <w:pPr>
        <w:rPr>
          <w:rFonts w:cstheme="minorHAnsi"/>
        </w:rPr>
      </w:pPr>
    </w:p>
    <w:p w14:paraId="76EDD1C8" w14:textId="4A0790DA" w:rsidR="007D363E" w:rsidRDefault="00AC2D92">
      <w:pPr>
        <w:pStyle w:val="TM1"/>
        <w:rPr>
          <w:rFonts w:eastAsiaTheme="minorEastAsia" w:cstheme="minorBidi"/>
          <w:sz w:val="22"/>
          <w:szCs w:val="22"/>
          <w:lang w:eastAsia="fr-FR"/>
        </w:rPr>
      </w:pPr>
      <w:r w:rsidRPr="00A7788C">
        <w:rPr>
          <w:rFonts w:cstheme="minorHAnsi"/>
          <w:b/>
          <w:noProof w:val="0"/>
          <w:sz w:val="22"/>
        </w:rPr>
        <w:fldChar w:fldCharType="begin"/>
      </w:r>
      <w:r w:rsidRPr="00A7788C">
        <w:rPr>
          <w:rFonts w:cstheme="minorHAnsi"/>
          <w:b/>
          <w:sz w:val="22"/>
        </w:rPr>
        <w:instrText xml:space="preserve"> TOC \o "1-2" \h \z \u </w:instrText>
      </w:r>
      <w:r w:rsidRPr="00A7788C">
        <w:rPr>
          <w:rFonts w:cstheme="minorHAnsi"/>
          <w:b/>
          <w:noProof w:val="0"/>
          <w:sz w:val="22"/>
        </w:rPr>
        <w:fldChar w:fldCharType="separate"/>
      </w:r>
      <w:hyperlink w:anchor="_Toc89080098" w:history="1">
        <w:r w:rsidR="007D363E" w:rsidRPr="007F2934">
          <w:rPr>
            <w:rStyle w:val="Lienhypertexte"/>
            <w:rFonts w:cstheme="minorHAnsi"/>
          </w:rPr>
          <w:t>1</w:t>
        </w:r>
        <w:r w:rsidR="007D363E">
          <w:rPr>
            <w:rFonts w:eastAsiaTheme="minorEastAsia" w:cstheme="minorBidi"/>
            <w:sz w:val="22"/>
            <w:szCs w:val="22"/>
            <w:lang w:eastAsia="fr-FR"/>
          </w:rPr>
          <w:tab/>
        </w:r>
        <w:r w:rsidR="007D363E" w:rsidRPr="007F2934">
          <w:rPr>
            <w:rStyle w:val="Lienhypertexte"/>
            <w:rFonts w:cstheme="minorHAnsi"/>
          </w:rPr>
          <w:t>Liste des abréviations</w:t>
        </w:r>
        <w:r w:rsidR="007D363E">
          <w:rPr>
            <w:webHidden/>
          </w:rPr>
          <w:tab/>
        </w:r>
        <w:r w:rsidR="007D363E">
          <w:rPr>
            <w:webHidden/>
          </w:rPr>
          <w:fldChar w:fldCharType="begin"/>
        </w:r>
        <w:r w:rsidR="007D363E">
          <w:rPr>
            <w:webHidden/>
          </w:rPr>
          <w:instrText xml:space="preserve"> PAGEREF _Toc89080098 \h </w:instrText>
        </w:r>
        <w:r w:rsidR="007D363E">
          <w:rPr>
            <w:webHidden/>
          </w:rPr>
        </w:r>
        <w:r w:rsidR="007D363E">
          <w:rPr>
            <w:webHidden/>
          </w:rPr>
          <w:fldChar w:fldCharType="separate"/>
        </w:r>
        <w:r w:rsidR="007D363E">
          <w:rPr>
            <w:webHidden/>
          </w:rPr>
          <w:t>3</w:t>
        </w:r>
        <w:r w:rsidR="007D363E">
          <w:rPr>
            <w:webHidden/>
          </w:rPr>
          <w:fldChar w:fldCharType="end"/>
        </w:r>
      </w:hyperlink>
    </w:p>
    <w:p w14:paraId="1C95D42E" w14:textId="1354D622" w:rsidR="007D363E" w:rsidRDefault="00801535">
      <w:pPr>
        <w:pStyle w:val="TM1"/>
        <w:rPr>
          <w:rFonts w:eastAsiaTheme="minorEastAsia" w:cstheme="minorBidi"/>
          <w:sz w:val="22"/>
          <w:szCs w:val="22"/>
          <w:lang w:eastAsia="fr-FR"/>
        </w:rPr>
      </w:pPr>
      <w:hyperlink w:anchor="_Toc89080099" w:history="1">
        <w:r w:rsidR="007D363E" w:rsidRPr="007F2934">
          <w:rPr>
            <w:rStyle w:val="Lienhypertexte"/>
            <w:rFonts w:cstheme="minorHAnsi"/>
          </w:rPr>
          <w:t>2</w:t>
        </w:r>
        <w:r w:rsidR="007D363E">
          <w:rPr>
            <w:rFonts w:eastAsiaTheme="minorEastAsia" w:cstheme="minorBidi"/>
            <w:sz w:val="22"/>
            <w:szCs w:val="22"/>
            <w:lang w:eastAsia="fr-FR"/>
          </w:rPr>
          <w:tab/>
        </w:r>
        <w:r w:rsidR="007D363E" w:rsidRPr="007F2934">
          <w:rPr>
            <w:rStyle w:val="Lienhypertexte"/>
            <w:rFonts w:cstheme="minorHAnsi"/>
          </w:rPr>
          <w:t>Résumé</w:t>
        </w:r>
        <w:r w:rsidR="007D363E">
          <w:rPr>
            <w:webHidden/>
          </w:rPr>
          <w:tab/>
        </w:r>
        <w:r w:rsidR="007D363E">
          <w:rPr>
            <w:webHidden/>
          </w:rPr>
          <w:fldChar w:fldCharType="begin"/>
        </w:r>
        <w:r w:rsidR="007D363E">
          <w:rPr>
            <w:webHidden/>
          </w:rPr>
          <w:instrText xml:space="preserve"> PAGEREF _Toc89080099 \h </w:instrText>
        </w:r>
        <w:r w:rsidR="007D363E">
          <w:rPr>
            <w:webHidden/>
          </w:rPr>
        </w:r>
        <w:r w:rsidR="007D363E">
          <w:rPr>
            <w:webHidden/>
          </w:rPr>
          <w:fldChar w:fldCharType="separate"/>
        </w:r>
        <w:r w:rsidR="007D363E">
          <w:rPr>
            <w:webHidden/>
          </w:rPr>
          <w:t>4</w:t>
        </w:r>
        <w:r w:rsidR="007D363E">
          <w:rPr>
            <w:webHidden/>
          </w:rPr>
          <w:fldChar w:fldCharType="end"/>
        </w:r>
      </w:hyperlink>
    </w:p>
    <w:p w14:paraId="3AF99931" w14:textId="75F92202" w:rsidR="007D363E" w:rsidRDefault="00801535">
      <w:pPr>
        <w:pStyle w:val="TM1"/>
        <w:rPr>
          <w:rFonts w:eastAsiaTheme="minorEastAsia" w:cstheme="minorBidi"/>
          <w:sz w:val="22"/>
          <w:szCs w:val="22"/>
          <w:lang w:eastAsia="fr-FR"/>
        </w:rPr>
      </w:pPr>
      <w:hyperlink w:anchor="_Toc89080100" w:history="1">
        <w:r w:rsidR="007D363E" w:rsidRPr="007F2934">
          <w:rPr>
            <w:rStyle w:val="Lienhypertexte"/>
          </w:rPr>
          <w:t>3</w:t>
        </w:r>
        <w:r w:rsidR="007D363E">
          <w:rPr>
            <w:rFonts w:eastAsiaTheme="minorEastAsia" w:cstheme="minorBidi"/>
            <w:sz w:val="22"/>
            <w:szCs w:val="22"/>
            <w:lang w:eastAsia="fr-FR"/>
          </w:rPr>
          <w:tab/>
        </w:r>
        <w:r w:rsidR="007D363E" w:rsidRPr="007F2934">
          <w:rPr>
            <w:rStyle w:val="Lienhypertexte"/>
          </w:rPr>
          <w:t>Introduction</w:t>
        </w:r>
        <w:r w:rsidR="007D363E">
          <w:rPr>
            <w:webHidden/>
          </w:rPr>
          <w:tab/>
        </w:r>
        <w:r w:rsidR="007D363E">
          <w:rPr>
            <w:webHidden/>
          </w:rPr>
          <w:fldChar w:fldCharType="begin"/>
        </w:r>
        <w:r w:rsidR="007D363E">
          <w:rPr>
            <w:webHidden/>
          </w:rPr>
          <w:instrText xml:space="preserve"> PAGEREF _Toc89080100 \h </w:instrText>
        </w:r>
        <w:r w:rsidR="007D363E">
          <w:rPr>
            <w:webHidden/>
          </w:rPr>
        </w:r>
        <w:r w:rsidR="007D363E">
          <w:rPr>
            <w:webHidden/>
          </w:rPr>
          <w:fldChar w:fldCharType="separate"/>
        </w:r>
        <w:r w:rsidR="007D363E">
          <w:rPr>
            <w:webHidden/>
          </w:rPr>
          <w:t>5</w:t>
        </w:r>
        <w:r w:rsidR="007D363E">
          <w:rPr>
            <w:webHidden/>
          </w:rPr>
          <w:fldChar w:fldCharType="end"/>
        </w:r>
      </w:hyperlink>
    </w:p>
    <w:p w14:paraId="1476B449" w14:textId="6F2783C6" w:rsidR="007D363E" w:rsidRDefault="00801535">
      <w:pPr>
        <w:pStyle w:val="TM2"/>
        <w:rPr>
          <w:rFonts w:eastAsiaTheme="minorEastAsia" w:cstheme="minorBidi"/>
          <w:i w:val="0"/>
          <w:iCs w:val="0"/>
          <w:sz w:val="22"/>
          <w:szCs w:val="22"/>
          <w:lang w:eastAsia="fr-FR"/>
        </w:rPr>
      </w:pPr>
      <w:hyperlink w:anchor="_Toc89080101" w:history="1">
        <w:r w:rsidR="007D363E" w:rsidRPr="007F2934">
          <w:rPr>
            <w:rStyle w:val="Lienhypertexte"/>
          </w:rPr>
          <w:t>3.1</w:t>
        </w:r>
        <w:r w:rsidR="007D363E">
          <w:rPr>
            <w:rFonts w:eastAsiaTheme="minorEastAsia" w:cstheme="minorBidi"/>
            <w:i w:val="0"/>
            <w:iCs w:val="0"/>
            <w:sz w:val="22"/>
            <w:szCs w:val="22"/>
            <w:lang w:eastAsia="fr-FR"/>
          </w:rPr>
          <w:tab/>
        </w:r>
        <w:r w:rsidR="007D363E" w:rsidRPr="007F2934">
          <w:rPr>
            <w:rStyle w:val="Lienhypertexte"/>
          </w:rPr>
          <w:t>Contexte de l'audit</w:t>
        </w:r>
        <w:r w:rsidR="007D363E">
          <w:rPr>
            <w:webHidden/>
          </w:rPr>
          <w:tab/>
        </w:r>
        <w:r w:rsidR="007D363E">
          <w:rPr>
            <w:webHidden/>
          </w:rPr>
          <w:fldChar w:fldCharType="begin"/>
        </w:r>
        <w:r w:rsidR="007D363E">
          <w:rPr>
            <w:webHidden/>
          </w:rPr>
          <w:instrText xml:space="preserve"> PAGEREF _Toc89080101 \h </w:instrText>
        </w:r>
        <w:r w:rsidR="007D363E">
          <w:rPr>
            <w:webHidden/>
          </w:rPr>
        </w:r>
        <w:r w:rsidR="007D363E">
          <w:rPr>
            <w:webHidden/>
          </w:rPr>
          <w:fldChar w:fldCharType="separate"/>
        </w:r>
        <w:r w:rsidR="007D363E">
          <w:rPr>
            <w:webHidden/>
          </w:rPr>
          <w:t>5</w:t>
        </w:r>
        <w:r w:rsidR="007D363E">
          <w:rPr>
            <w:webHidden/>
          </w:rPr>
          <w:fldChar w:fldCharType="end"/>
        </w:r>
      </w:hyperlink>
    </w:p>
    <w:p w14:paraId="28EF12F0" w14:textId="0B6B3C11" w:rsidR="007D363E" w:rsidRDefault="00801535">
      <w:pPr>
        <w:pStyle w:val="TM2"/>
        <w:rPr>
          <w:rFonts w:eastAsiaTheme="minorEastAsia" w:cstheme="minorBidi"/>
          <w:i w:val="0"/>
          <w:iCs w:val="0"/>
          <w:sz w:val="22"/>
          <w:szCs w:val="22"/>
          <w:lang w:eastAsia="fr-FR"/>
        </w:rPr>
      </w:pPr>
      <w:hyperlink w:anchor="_Toc89080102" w:history="1">
        <w:r w:rsidR="007D363E" w:rsidRPr="007F2934">
          <w:rPr>
            <w:rStyle w:val="Lienhypertexte"/>
          </w:rPr>
          <w:t>3.2</w:t>
        </w:r>
        <w:r w:rsidR="007D363E">
          <w:rPr>
            <w:rFonts w:eastAsiaTheme="minorEastAsia" w:cstheme="minorBidi"/>
            <w:i w:val="0"/>
            <w:iCs w:val="0"/>
            <w:sz w:val="22"/>
            <w:szCs w:val="22"/>
            <w:lang w:eastAsia="fr-FR"/>
          </w:rPr>
          <w:tab/>
        </w:r>
        <w:r w:rsidR="007D363E" w:rsidRPr="007F2934">
          <w:rPr>
            <w:rStyle w:val="Lienhypertexte"/>
          </w:rPr>
          <w:t>Rappel du requis réglementaire d'audit</w:t>
        </w:r>
        <w:r w:rsidR="007D363E">
          <w:rPr>
            <w:webHidden/>
          </w:rPr>
          <w:tab/>
        </w:r>
        <w:r w:rsidR="007D363E">
          <w:rPr>
            <w:webHidden/>
          </w:rPr>
          <w:fldChar w:fldCharType="begin"/>
        </w:r>
        <w:r w:rsidR="007D363E">
          <w:rPr>
            <w:webHidden/>
          </w:rPr>
          <w:instrText xml:space="preserve"> PAGEREF _Toc89080102 \h </w:instrText>
        </w:r>
        <w:r w:rsidR="007D363E">
          <w:rPr>
            <w:webHidden/>
          </w:rPr>
        </w:r>
        <w:r w:rsidR="007D363E">
          <w:rPr>
            <w:webHidden/>
          </w:rPr>
          <w:fldChar w:fldCharType="separate"/>
        </w:r>
        <w:r w:rsidR="007D363E">
          <w:rPr>
            <w:webHidden/>
          </w:rPr>
          <w:t>5</w:t>
        </w:r>
        <w:r w:rsidR="007D363E">
          <w:rPr>
            <w:webHidden/>
          </w:rPr>
          <w:fldChar w:fldCharType="end"/>
        </w:r>
      </w:hyperlink>
    </w:p>
    <w:p w14:paraId="76B6406D" w14:textId="2DB66DB7" w:rsidR="007D363E" w:rsidRDefault="00801535">
      <w:pPr>
        <w:pStyle w:val="TM2"/>
        <w:rPr>
          <w:rFonts w:eastAsiaTheme="minorEastAsia" w:cstheme="minorBidi"/>
          <w:i w:val="0"/>
          <w:iCs w:val="0"/>
          <w:sz w:val="22"/>
          <w:szCs w:val="22"/>
          <w:lang w:eastAsia="fr-FR"/>
        </w:rPr>
      </w:pPr>
      <w:hyperlink w:anchor="_Toc89080103" w:history="1">
        <w:r w:rsidR="007D363E" w:rsidRPr="007F2934">
          <w:rPr>
            <w:rStyle w:val="Lienhypertexte"/>
          </w:rPr>
          <w:t>3.3</w:t>
        </w:r>
        <w:r w:rsidR="007D363E">
          <w:rPr>
            <w:rFonts w:eastAsiaTheme="minorEastAsia" w:cstheme="minorBidi"/>
            <w:i w:val="0"/>
            <w:iCs w:val="0"/>
            <w:sz w:val="22"/>
            <w:szCs w:val="22"/>
            <w:lang w:eastAsia="fr-FR"/>
          </w:rPr>
          <w:tab/>
        </w:r>
        <w:r w:rsidR="007D363E" w:rsidRPr="007F2934">
          <w:rPr>
            <w:rStyle w:val="Lienhypertexte"/>
          </w:rPr>
          <w:t>Méthodologie de l'audit</w:t>
        </w:r>
        <w:r w:rsidR="007D363E">
          <w:rPr>
            <w:webHidden/>
          </w:rPr>
          <w:tab/>
        </w:r>
        <w:r w:rsidR="007D363E">
          <w:rPr>
            <w:webHidden/>
          </w:rPr>
          <w:fldChar w:fldCharType="begin"/>
        </w:r>
        <w:r w:rsidR="007D363E">
          <w:rPr>
            <w:webHidden/>
          </w:rPr>
          <w:instrText xml:space="preserve"> PAGEREF _Toc89080103 \h </w:instrText>
        </w:r>
        <w:r w:rsidR="007D363E">
          <w:rPr>
            <w:webHidden/>
          </w:rPr>
        </w:r>
        <w:r w:rsidR="007D363E">
          <w:rPr>
            <w:webHidden/>
          </w:rPr>
          <w:fldChar w:fldCharType="separate"/>
        </w:r>
        <w:r w:rsidR="007D363E">
          <w:rPr>
            <w:webHidden/>
          </w:rPr>
          <w:t>5</w:t>
        </w:r>
        <w:r w:rsidR="007D363E">
          <w:rPr>
            <w:webHidden/>
          </w:rPr>
          <w:fldChar w:fldCharType="end"/>
        </w:r>
      </w:hyperlink>
    </w:p>
    <w:p w14:paraId="48D27B20" w14:textId="66AB71C6" w:rsidR="007D363E" w:rsidRDefault="00801535">
      <w:pPr>
        <w:pStyle w:val="TM2"/>
        <w:rPr>
          <w:rFonts w:eastAsiaTheme="minorEastAsia" w:cstheme="minorBidi"/>
          <w:i w:val="0"/>
          <w:iCs w:val="0"/>
          <w:sz w:val="22"/>
          <w:szCs w:val="22"/>
          <w:lang w:eastAsia="fr-FR"/>
        </w:rPr>
      </w:pPr>
      <w:hyperlink w:anchor="_Toc89080104" w:history="1">
        <w:r w:rsidR="007D363E" w:rsidRPr="007F2934">
          <w:rPr>
            <w:rStyle w:val="Lienhypertexte"/>
          </w:rPr>
          <w:t>3.4</w:t>
        </w:r>
        <w:r w:rsidR="007D363E">
          <w:rPr>
            <w:rFonts w:eastAsiaTheme="minorEastAsia" w:cstheme="minorBidi"/>
            <w:i w:val="0"/>
            <w:iCs w:val="0"/>
            <w:sz w:val="22"/>
            <w:szCs w:val="22"/>
            <w:lang w:eastAsia="fr-FR"/>
          </w:rPr>
          <w:tab/>
        </w:r>
        <w:r w:rsidR="007D363E" w:rsidRPr="007F2934">
          <w:rPr>
            <w:rStyle w:val="Lienhypertexte"/>
          </w:rPr>
          <w:t>Participants à l'audit</w:t>
        </w:r>
        <w:r w:rsidR="007D363E">
          <w:rPr>
            <w:webHidden/>
          </w:rPr>
          <w:tab/>
        </w:r>
        <w:r w:rsidR="007D363E">
          <w:rPr>
            <w:webHidden/>
          </w:rPr>
          <w:fldChar w:fldCharType="begin"/>
        </w:r>
        <w:r w:rsidR="007D363E">
          <w:rPr>
            <w:webHidden/>
          </w:rPr>
          <w:instrText xml:space="preserve"> PAGEREF _Toc89080104 \h </w:instrText>
        </w:r>
        <w:r w:rsidR="007D363E">
          <w:rPr>
            <w:webHidden/>
          </w:rPr>
        </w:r>
        <w:r w:rsidR="007D363E">
          <w:rPr>
            <w:webHidden/>
          </w:rPr>
          <w:fldChar w:fldCharType="separate"/>
        </w:r>
        <w:r w:rsidR="007D363E">
          <w:rPr>
            <w:webHidden/>
          </w:rPr>
          <w:t>7</w:t>
        </w:r>
        <w:r w:rsidR="007D363E">
          <w:rPr>
            <w:webHidden/>
          </w:rPr>
          <w:fldChar w:fldCharType="end"/>
        </w:r>
      </w:hyperlink>
    </w:p>
    <w:p w14:paraId="4DCA5942" w14:textId="7AEDB745" w:rsidR="007D363E" w:rsidRDefault="00801535">
      <w:pPr>
        <w:pStyle w:val="TM2"/>
        <w:rPr>
          <w:rFonts w:eastAsiaTheme="minorEastAsia" w:cstheme="minorBidi"/>
          <w:i w:val="0"/>
          <w:iCs w:val="0"/>
          <w:sz w:val="22"/>
          <w:szCs w:val="22"/>
          <w:lang w:eastAsia="fr-FR"/>
        </w:rPr>
      </w:pPr>
      <w:hyperlink w:anchor="_Toc89080105" w:history="1">
        <w:r w:rsidR="007D363E" w:rsidRPr="007F2934">
          <w:rPr>
            <w:rStyle w:val="Lienhypertexte"/>
          </w:rPr>
          <w:t>3.5</w:t>
        </w:r>
        <w:r w:rsidR="007D363E">
          <w:rPr>
            <w:rFonts w:eastAsiaTheme="minorEastAsia" w:cstheme="minorBidi"/>
            <w:i w:val="0"/>
            <w:iCs w:val="0"/>
            <w:sz w:val="22"/>
            <w:szCs w:val="22"/>
            <w:lang w:eastAsia="fr-FR"/>
          </w:rPr>
          <w:tab/>
        </w:r>
        <w:r w:rsidR="007D363E" w:rsidRPr="007F2934">
          <w:rPr>
            <w:rStyle w:val="Lienhypertexte"/>
          </w:rPr>
          <w:t>Classification des écarts</w:t>
        </w:r>
        <w:r w:rsidR="007D363E">
          <w:rPr>
            <w:webHidden/>
          </w:rPr>
          <w:tab/>
        </w:r>
        <w:r w:rsidR="007D363E">
          <w:rPr>
            <w:webHidden/>
          </w:rPr>
          <w:fldChar w:fldCharType="begin"/>
        </w:r>
        <w:r w:rsidR="007D363E">
          <w:rPr>
            <w:webHidden/>
          </w:rPr>
          <w:instrText xml:space="preserve"> PAGEREF _Toc89080105 \h </w:instrText>
        </w:r>
        <w:r w:rsidR="007D363E">
          <w:rPr>
            <w:webHidden/>
          </w:rPr>
        </w:r>
        <w:r w:rsidR="007D363E">
          <w:rPr>
            <w:webHidden/>
          </w:rPr>
          <w:fldChar w:fldCharType="separate"/>
        </w:r>
        <w:r w:rsidR="007D363E">
          <w:rPr>
            <w:webHidden/>
          </w:rPr>
          <w:t>7</w:t>
        </w:r>
        <w:r w:rsidR="007D363E">
          <w:rPr>
            <w:webHidden/>
          </w:rPr>
          <w:fldChar w:fldCharType="end"/>
        </w:r>
      </w:hyperlink>
    </w:p>
    <w:p w14:paraId="66CF22A0" w14:textId="438CA9C5" w:rsidR="007D363E" w:rsidRDefault="00801535">
      <w:pPr>
        <w:pStyle w:val="TM1"/>
        <w:rPr>
          <w:rFonts w:eastAsiaTheme="minorEastAsia" w:cstheme="minorBidi"/>
          <w:sz w:val="22"/>
          <w:szCs w:val="22"/>
          <w:lang w:eastAsia="fr-FR"/>
        </w:rPr>
      </w:pPr>
      <w:hyperlink w:anchor="_Toc89080106" w:history="1">
        <w:r w:rsidR="007D363E" w:rsidRPr="007F2934">
          <w:rPr>
            <w:rStyle w:val="Lienhypertexte"/>
            <w:rFonts w:cstheme="minorHAnsi"/>
          </w:rPr>
          <w:t>4</w:t>
        </w:r>
        <w:r w:rsidR="007D363E">
          <w:rPr>
            <w:rFonts w:eastAsiaTheme="minorEastAsia" w:cstheme="minorBidi"/>
            <w:sz w:val="22"/>
            <w:szCs w:val="22"/>
            <w:lang w:eastAsia="fr-FR"/>
          </w:rPr>
          <w:tab/>
        </w:r>
        <w:r w:rsidR="007D363E" w:rsidRPr="007F2934">
          <w:rPr>
            <w:rStyle w:val="Lienhypertexte"/>
            <w:rFonts w:cstheme="minorHAnsi"/>
          </w:rPr>
          <w:t>Rapport d'audit</w:t>
        </w:r>
        <w:r w:rsidR="007D363E">
          <w:rPr>
            <w:webHidden/>
          </w:rPr>
          <w:tab/>
        </w:r>
        <w:r w:rsidR="007D363E">
          <w:rPr>
            <w:webHidden/>
          </w:rPr>
          <w:fldChar w:fldCharType="begin"/>
        </w:r>
        <w:r w:rsidR="007D363E">
          <w:rPr>
            <w:webHidden/>
          </w:rPr>
          <w:instrText xml:space="preserve"> PAGEREF _Toc89080106 \h </w:instrText>
        </w:r>
        <w:r w:rsidR="007D363E">
          <w:rPr>
            <w:webHidden/>
          </w:rPr>
        </w:r>
        <w:r w:rsidR="007D363E">
          <w:rPr>
            <w:webHidden/>
          </w:rPr>
          <w:fldChar w:fldCharType="separate"/>
        </w:r>
        <w:r w:rsidR="007D363E">
          <w:rPr>
            <w:webHidden/>
          </w:rPr>
          <w:t>8</w:t>
        </w:r>
        <w:r w:rsidR="007D363E">
          <w:rPr>
            <w:webHidden/>
          </w:rPr>
          <w:fldChar w:fldCharType="end"/>
        </w:r>
      </w:hyperlink>
    </w:p>
    <w:p w14:paraId="33703250" w14:textId="342A5A78" w:rsidR="007D363E" w:rsidRDefault="00801535">
      <w:pPr>
        <w:pStyle w:val="TM2"/>
        <w:rPr>
          <w:rFonts w:eastAsiaTheme="minorEastAsia" w:cstheme="minorBidi"/>
          <w:i w:val="0"/>
          <w:iCs w:val="0"/>
          <w:sz w:val="22"/>
          <w:szCs w:val="22"/>
          <w:lang w:eastAsia="fr-FR"/>
        </w:rPr>
      </w:pPr>
      <w:hyperlink w:anchor="_Toc89080107" w:history="1">
        <w:r w:rsidR="007D363E" w:rsidRPr="007F2934">
          <w:rPr>
            <w:rStyle w:val="Lienhypertexte"/>
          </w:rPr>
          <w:t>4.1</w:t>
        </w:r>
        <w:r w:rsidR="007D363E">
          <w:rPr>
            <w:rFonts w:eastAsiaTheme="minorEastAsia" w:cstheme="minorBidi"/>
            <w:i w:val="0"/>
            <w:iCs w:val="0"/>
            <w:sz w:val="22"/>
            <w:szCs w:val="22"/>
            <w:lang w:eastAsia="fr-FR"/>
          </w:rPr>
          <w:tab/>
        </w:r>
        <w:r w:rsidR="007D363E" w:rsidRPr="007F2934">
          <w:rPr>
            <w:rStyle w:val="Lienhypertexte"/>
          </w:rPr>
          <w:t>LABO PHARMA</w:t>
        </w:r>
        <w:r w:rsidR="007D363E">
          <w:rPr>
            <w:webHidden/>
          </w:rPr>
          <w:tab/>
        </w:r>
        <w:r w:rsidR="007D363E">
          <w:rPr>
            <w:webHidden/>
          </w:rPr>
          <w:fldChar w:fldCharType="begin"/>
        </w:r>
        <w:r w:rsidR="007D363E">
          <w:rPr>
            <w:webHidden/>
          </w:rPr>
          <w:instrText xml:space="preserve"> PAGEREF _Toc89080107 \h </w:instrText>
        </w:r>
        <w:r w:rsidR="007D363E">
          <w:rPr>
            <w:webHidden/>
          </w:rPr>
        </w:r>
        <w:r w:rsidR="007D363E">
          <w:rPr>
            <w:webHidden/>
          </w:rPr>
          <w:fldChar w:fldCharType="separate"/>
        </w:r>
        <w:r w:rsidR="007D363E">
          <w:rPr>
            <w:webHidden/>
          </w:rPr>
          <w:t>8</w:t>
        </w:r>
        <w:r w:rsidR="007D363E">
          <w:rPr>
            <w:webHidden/>
          </w:rPr>
          <w:fldChar w:fldCharType="end"/>
        </w:r>
      </w:hyperlink>
    </w:p>
    <w:p w14:paraId="7246E6E6" w14:textId="5606CE5E" w:rsidR="007D363E" w:rsidRDefault="00801535">
      <w:pPr>
        <w:pStyle w:val="TM2"/>
        <w:rPr>
          <w:rFonts w:eastAsiaTheme="minorEastAsia" w:cstheme="minorBidi"/>
          <w:i w:val="0"/>
          <w:iCs w:val="0"/>
          <w:sz w:val="22"/>
          <w:szCs w:val="22"/>
          <w:lang w:eastAsia="fr-FR"/>
        </w:rPr>
      </w:pPr>
      <w:hyperlink w:anchor="_Toc89080108" w:history="1">
        <w:r w:rsidR="007D363E" w:rsidRPr="007F2934">
          <w:rPr>
            <w:rStyle w:val="Lienhypertexte"/>
          </w:rPr>
          <w:t>4.2</w:t>
        </w:r>
        <w:r w:rsidR="007D363E">
          <w:rPr>
            <w:rFonts w:eastAsiaTheme="minorEastAsia" w:cstheme="minorBidi"/>
            <w:i w:val="0"/>
            <w:iCs w:val="0"/>
            <w:sz w:val="22"/>
            <w:szCs w:val="22"/>
            <w:lang w:eastAsia="fr-FR"/>
          </w:rPr>
          <w:tab/>
        </w:r>
        <w:r w:rsidR="007D363E" w:rsidRPr="007F2934">
          <w:rPr>
            <w:rStyle w:val="Lienhypertexte"/>
          </w:rPr>
          <w:t>Système de gestion des études MR-006</w:t>
        </w:r>
        <w:r w:rsidR="007D363E">
          <w:rPr>
            <w:webHidden/>
          </w:rPr>
          <w:tab/>
        </w:r>
        <w:r w:rsidR="007D363E">
          <w:rPr>
            <w:webHidden/>
          </w:rPr>
          <w:fldChar w:fldCharType="begin"/>
        </w:r>
        <w:r w:rsidR="007D363E">
          <w:rPr>
            <w:webHidden/>
          </w:rPr>
          <w:instrText xml:space="preserve"> PAGEREF _Toc89080108 \h </w:instrText>
        </w:r>
        <w:r w:rsidR="007D363E">
          <w:rPr>
            <w:webHidden/>
          </w:rPr>
        </w:r>
        <w:r w:rsidR="007D363E">
          <w:rPr>
            <w:webHidden/>
          </w:rPr>
          <w:fldChar w:fldCharType="separate"/>
        </w:r>
        <w:r w:rsidR="007D363E">
          <w:rPr>
            <w:webHidden/>
          </w:rPr>
          <w:t>8</w:t>
        </w:r>
        <w:r w:rsidR="007D363E">
          <w:rPr>
            <w:webHidden/>
          </w:rPr>
          <w:fldChar w:fldCharType="end"/>
        </w:r>
      </w:hyperlink>
    </w:p>
    <w:p w14:paraId="2514FC78" w14:textId="1AD9FA13" w:rsidR="007D363E" w:rsidRDefault="00801535">
      <w:pPr>
        <w:pStyle w:val="TM2"/>
        <w:rPr>
          <w:rFonts w:eastAsiaTheme="minorEastAsia" w:cstheme="minorBidi"/>
          <w:i w:val="0"/>
          <w:iCs w:val="0"/>
          <w:sz w:val="22"/>
          <w:szCs w:val="22"/>
          <w:lang w:eastAsia="fr-FR"/>
        </w:rPr>
      </w:pPr>
      <w:hyperlink w:anchor="_Toc89080109" w:history="1">
        <w:r w:rsidR="007D363E" w:rsidRPr="007F2934">
          <w:rPr>
            <w:rStyle w:val="Lienhypertexte"/>
          </w:rPr>
          <w:t>4.3</w:t>
        </w:r>
        <w:r w:rsidR="007D363E">
          <w:rPr>
            <w:rFonts w:eastAsiaTheme="minorEastAsia" w:cstheme="minorBidi"/>
            <w:i w:val="0"/>
            <w:iCs w:val="0"/>
            <w:sz w:val="22"/>
            <w:szCs w:val="22"/>
            <w:lang w:eastAsia="fr-FR"/>
          </w:rPr>
          <w:tab/>
        </w:r>
        <w:r w:rsidR="007D363E" w:rsidRPr="007F2934">
          <w:rPr>
            <w:rStyle w:val="Lienhypertexte"/>
          </w:rPr>
          <w:t>Cadre relatif à la protection des données personnelles</w:t>
        </w:r>
        <w:r w:rsidR="007D363E">
          <w:rPr>
            <w:webHidden/>
          </w:rPr>
          <w:tab/>
        </w:r>
        <w:r w:rsidR="007D363E">
          <w:rPr>
            <w:webHidden/>
          </w:rPr>
          <w:fldChar w:fldCharType="begin"/>
        </w:r>
        <w:r w:rsidR="007D363E">
          <w:rPr>
            <w:webHidden/>
          </w:rPr>
          <w:instrText xml:space="preserve"> PAGEREF _Toc89080109 \h </w:instrText>
        </w:r>
        <w:r w:rsidR="007D363E">
          <w:rPr>
            <w:webHidden/>
          </w:rPr>
        </w:r>
        <w:r w:rsidR="007D363E">
          <w:rPr>
            <w:webHidden/>
          </w:rPr>
          <w:fldChar w:fldCharType="separate"/>
        </w:r>
        <w:r w:rsidR="007D363E">
          <w:rPr>
            <w:webHidden/>
          </w:rPr>
          <w:t>11</w:t>
        </w:r>
        <w:r w:rsidR="007D363E">
          <w:rPr>
            <w:webHidden/>
          </w:rPr>
          <w:fldChar w:fldCharType="end"/>
        </w:r>
      </w:hyperlink>
    </w:p>
    <w:p w14:paraId="31264543" w14:textId="7A61DD85" w:rsidR="007D363E" w:rsidRDefault="00801535">
      <w:pPr>
        <w:pStyle w:val="TM2"/>
        <w:rPr>
          <w:rFonts w:eastAsiaTheme="minorEastAsia" w:cstheme="minorBidi"/>
          <w:i w:val="0"/>
          <w:iCs w:val="0"/>
          <w:sz w:val="22"/>
          <w:szCs w:val="22"/>
          <w:lang w:eastAsia="fr-FR"/>
        </w:rPr>
      </w:pPr>
      <w:hyperlink w:anchor="_Toc89080110" w:history="1">
        <w:r w:rsidR="007D363E" w:rsidRPr="007F2934">
          <w:rPr>
            <w:rStyle w:val="Lienhypertexte"/>
          </w:rPr>
          <w:t>4.4</w:t>
        </w:r>
        <w:r w:rsidR="007D363E">
          <w:rPr>
            <w:rFonts w:eastAsiaTheme="minorEastAsia" w:cstheme="minorBidi"/>
            <w:i w:val="0"/>
            <w:iCs w:val="0"/>
            <w:sz w:val="22"/>
            <w:szCs w:val="22"/>
            <w:lang w:eastAsia="fr-FR"/>
          </w:rPr>
          <w:tab/>
        </w:r>
        <w:r w:rsidR="007D363E" w:rsidRPr="007F2934">
          <w:rPr>
            <w:rStyle w:val="Lienhypertexte"/>
          </w:rPr>
          <w:t>Gestion des études concernées</w:t>
        </w:r>
        <w:r w:rsidR="007D363E">
          <w:rPr>
            <w:webHidden/>
          </w:rPr>
          <w:tab/>
        </w:r>
        <w:r w:rsidR="007D363E">
          <w:rPr>
            <w:webHidden/>
          </w:rPr>
          <w:fldChar w:fldCharType="begin"/>
        </w:r>
        <w:r w:rsidR="007D363E">
          <w:rPr>
            <w:webHidden/>
          </w:rPr>
          <w:instrText xml:space="preserve"> PAGEREF _Toc89080110 \h </w:instrText>
        </w:r>
        <w:r w:rsidR="007D363E">
          <w:rPr>
            <w:webHidden/>
          </w:rPr>
        </w:r>
        <w:r w:rsidR="007D363E">
          <w:rPr>
            <w:webHidden/>
          </w:rPr>
          <w:fldChar w:fldCharType="separate"/>
        </w:r>
        <w:r w:rsidR="007D363E">
          <w:rPr>
            <w:webHidden/>
          </w:rPr>
          <w:t>13</w:t>
        </w:r>
        <w:r w:rsidR="007D363E">
          <w:rPr>
            <w:webHidden/>
          </w:rPr>
          <w:fldChar w:fldCharType="end"/>
        </w:r>
      </w:hyperlink>
    </w:p>
    <w:p w14:paraId="243BE1A0" w14:textId="73629276" w:rsidR="007D363E" w:rsidRDefault="00801535">
      <w:pPr>
        <w:pStyle w:val="TM2"/>
        <w:rPr>
          <w:rFonts w:eastAsiaTheme="minorEastAsia" w:cstheme="minorBidi"/>
          <w:i w:val="0"/>
          <w:iCs w:val="0"/>
          <w:sz w:val="22"/>
          <w:szCs w:val="22"/>
          <w:lang w:eastAsia="fr-FR"/>
        </w:rPr>
      </w:pPr>
      <w:hyperlink w:anchor="_Toc89080111" w:history="1">
        <w:r w:rsidR="007D363E" w:rsidRPr="007F2934">
          <w:rPr>
            <w:rStyle w:val="Lienhypertexte"/>
          </w:rPr>
          <w:t>4.5</w:t>
        </w:r>
        <w:r w:rsidR="007D363E">
          <w:rPr>
            <w:rFonts w:eastAsiaTheme="minorEastAsia" w:cstheme="minorBidi"/>
            <w:i w:val="0"/>
            <w:iCs w:val="0"/>
            <w:sz w:val="22"/>
            <w:szCs w:val="22"/>
            <w:lang w:eastAsia="fr-FR"/>
          </w:rPr>
          <w:tab/>
        </w:r>
        <w:r w:rsidR="007D363E" w:rsidRPr="007F2934">
          <w:rPr>
            <w:rStyle w:val="Lienhypertexte"/>
          </w:rPr>
          <w:t>Utilisation des résultats des études réalisées</w:t>
        </w:r>
        <w:r w:rsidR="007D363E">
          <w:rPr>
            <w:webHidden/>
          </w:rPr>
          <w:tab/>
        </w:r>
        <w:r w:rsidR="007D363E">
          <w:rPr>
            <w:webHidden/>
          </w:rPr>
          <w:fldChar w:fldCharType="begin"/>
        </w:r>
        <w:r w:rsidR="007D363E">
          <w:rPr>
            <w:webHidden/>
          </w:rPr>
          <w:instrText xml:space="preserve"> PAGEREF _Toc89080111 \h </w:instrText>
        </w:r>
        <w:r w:rsidR="007D363E">
          <w:rPr>
            <w:webHidden/>
          </w:rPr>
        </w:r>
        <w:r w:rsidR="007D363E">
          <w:rPr>
            <w:webHidden/>
          </w:rPr>
          <w:fldChar w:fldCharType="separate"/>
        </w:r>
        <w:r w:rsidR="007D363E">
          <w:rPr>
            <w:webHidden/>
          </w:rPr>
          <w:t>16</w:t>
        </w:r>
        <w:r w:rsidR="007D363E">
          <w:rPr>
            <w:webHidden/>
          </w:rPr>
          <w:fldChar w:fldCharType="end"/>
        </w:r>
      </w:hyperlink>
    </w:p>
    <w:p w14:paraId="284B7923" w14:textId="2496E4A4" w:rsidR="007D363E" w:rsidRDefault="00801535">
      <w:pPr>
        <w:pStyle w:val="TM2"/>
        <w:rPr>
          <w:rFonts w:eastAsiaTheme="minorEastAsia" w:cstheme="minorBidi"/>
          <w:i w:val="0"/>
          <w:iCs w:val="0"/>
          <w:sz w:val="22"/>
          <w:szCs w:val="22"/>
          <w:lang w:eastAsia="fr-FR"/>
        </w:rPr>
      </w:pPr>
      <w:hyperlink w:anchor="_Toc89080112" w:history="1">
        <w:r w:rsidR="007D363E" w:rsidRPr="007F2934">
          <w:rPr>
            <w:rStyle w:val="Lienhypertexte"/>
          </w:rPr>
          <w:t>4.6</w:t>
        </w:r>
        <w:r w:rsidR="007D363E">
          <w:rPr>
            <w:rFonts w:eastAsiaTheme="minorEastAsia" w:cstheme="minorBidi"/>
            <w:i w:val="0"/>
            <w:iCs w:val="0"/>
            <w:sz w:val="22"/>
            <w:szCs w:val="22"/>
            <w:lang w:eastAsia="fr-FR"/>
          </w:rPr>
          <w:tab/>
        </w:r>
        <w:r w:rsidR="007D363E" w:rsidRPr="007F2934">
          <w:rPr>
            <w:rStyle w:val="Lienhypertexte"/>
          </w:rPr>
          <w:t>Traitements relatifs aux données des personnes chargées de la réalisation de l’étude (le personnel du Bureau d'Études)</w:t>
        </w:r>
        <w:r w:rsidR="007D363E">
          <w:rPr>
            <w:webHidden/>
          </w:rPr>
          <w:tab/>
        </w:r>
        <w:r w:rsidR="007D363E">
          <w:rPr>
            <w:webHidden/>
          </w:rPr>
          <w:fldChar w:fldCharType="begin"/>
        </w:r>
        <w:r w:rsidR="007D363E">
          <w:rPr>
            <w:webHidden/>
          </w:rPr>
          <w:instrText xml:space="preserve"> PAGEREF _Toc89080112 \h </w:instrText>
        </w:r>
        <w:r w:rsidR="007D363E">
          <w:rPr>
            <w:webHidden/>
          </w:rPr>
        </w:r>
        <w:r w:rsidR="007D363E">
          <w:rPr>
            <w:webHidden/>
          </w:rPr>
          <w:fldChar w:fldCharType="separate"/>
        </w:r>
        <w:r w:rsidR="007D363E">
          <w:rPr>
            <w:webHidden/>
          </w:rPr>
          <w:t>17</w:t>
        </w:r>
        <w:r w:rsidR="007D363E">
          <w:rPr>
            <w:webHidden/>
          </w:rPr>
          <w:fldChar w:fldCharType="end"/>
        </w:r>
      </w:hyperlink>
    </w:p>
    <w:p w14:paraId="72730E86" w14:textId="4AF3FC65" w:rsidR="007D363E" w:rsidRDefault="00801535">
      <w:pPr>
        <w:pStyle w:val="TM1"/>
        <w:rPr>
          <w:rFonts w:eastAsiaTheme="minorEastAsia" w:cstheme="minorBidi"/>
          <w:sz w:val="22"/>
          <w:szCs w:val="22"/>
          <w:lang w:eastAsia="fr-FR"/>
        </w:rPr>
      </w:pPr>
      <w:hyperlink w:anchor="_Toc89080113" w:history="1">
        <w:r w:rsidR="007D363E" w:rsidRPr="007F2934">
          <w:rPr>
            <w:rStyle w:val="Lienhypertexte"/>
            <w:rFonts w:cstheme="minorHAnsi"/>
          </w:rPr>
          <w:t>5</w:t>
        </w:r>
        <w:r w:rsidR="007D363E">
          <w:rPr>
            <w:rFonts w:eastAsiaTheme="minorEastAsia" w:cstheme="minorBidi"/>
            <w:sz w:val="22"/>
            <w:szCs w:val="22"/>
            <w:lang w:eastAsia="fr-FR"/>
          </w:rPr>
          <w:tab/>
        </w:r>
        <w:r w:rsidR="007D363E" w:rsidRPr="007F2934">
          <w:rPr>
            <w:rStyle w:val="Lienhypertexte"/>
            <w:rFonts w:cstheme="minorHAnsi"/>
          </w:rPr>
          <w:t>Historique des versions du rapport d'audit</w:t>
        </w:r>
        <w:r w:rsidR="007D363E">
          <w:rPr>
            <w:webHidden/>
          </w:rPr>
          <w:tab/>
        </w:r>
        <w:r w:rsidR="007D363E">
          <w:rPr>
            <w:webHidden/>
          </w:rPr>
          <w:fldChar w:fldCharType="begin"/>
        </w:r>
        <w:r w:rsidR="007D363E">
          <w:rPr>
            <w:webHidden/>
          </w:rPr>
          <w:instrText xml:space="preserve"> PAGEREF _Toc89080113 \h </w:instrText>
        </w:r>
        <w:r w:rsidR="007D363E">
          <w:rPr>
            <w:webHidden/>
          </w:rPr>
        </w:r>
        <w:r w:rsidR="007D363E">
          <w:rPr>
            <w:webHidden/>
          </w:rPr>
          <w:fldChar w:fldCharType="separate"/>
        </w:r>
        <w:r w:rsidR="007D363E">
          <w:rPr>
            <w:webHidden/>
          </w:rPr>
          <w:t>17</w:t>
        </w:r>
        <w:r w:rsidR="007D363E">
          <w:rPr>
            <w:webHidden/>
          </w:rPr>
          <w:fldChar w:fldCharType="end"/>
        </w:r>
      </w:hyperlink>
    </w:p>
    <w:p w14:paraId="43013094" w14:textId="3F50FB5D" w:rsidR="007D363E" w:rsidRDefault="00801535">
      <w:pPr>
        <w:pStyle w:val="TM1"/>
        <w:rPr>
          <w:rFonts w:eastAsiaTheme="minorEastAsia" w:cstheme="minorBidi"/>
          <w:sz w:val="22"/>
          <w:szCs w:val="22"/>
          <w:lang w:eastAsia="fr-FR"/>
        </w:rPr>
      </w:pPr>
      <w:hyperlink w:anchor="_Toc89080114" w:history="1">
        <w:r w:rsidR="007D363E" w:rsidRPr="007F2934">
          <w:rPr>
            <w:rStyle w:val="Lienhypertexte"/>
            <w:rFonts w:cstheme="minorHAnsi"/>
          </w:rPr>
          <w:t>6</w:t>
        </w:r>
        <w:r w:rsidR="007D363E">
          <w:rPr>
            <w:rFonts w:eastAsiaTheme="minorEastAsia" w:cstheme="minorBidi"/>
            <w:sz w:val="22"/>
            <w:szCs w:val="22"/>
            <w:lang w:eastAsia="fr-FR"/>
          </w:rPr>
          <w:tab/>
        </w:r>
        <w:r w:rsidR="007D363E" w:rsidRPr="007F2934">
          <w:rPr>
            <w:rStyle w:val="Lienhypertexte"/>
            <w:rFonts w:cstheme="minorHAnsi"/>
          </w:rPr>
          <w:t>CV de l'Auditeur</w:t>
        </w:r>
        <w:r w:rsidR="007D363E">
          <w:rPr>
            <w:webHidden/>
          </w:rPr>
          <w:tab/>
        </w:r>
        <w:r w:rsidR="007D363E">
          <w:rPr>
            <w:webHidden/>
          </w:rPr>
          <w:fldChar w:fldCharType="begin"/>
        </w:r>
        <w:r w:rsidR="007D363E">
          <w:rPr>
            <w:webHidden/>
          </w:rPr>
          <w:instrText xml:space="preserve"> PAGEREF _Toc89080114 \h </w:instrText>
        </w:r>
        <w:r w:rsidR="007D363E">
          <w:rPr>
            <w:webHidden/>
          </w:rPr>
        </w:r>
        <w:r w:rsidR="007D363E">
          <w:rPr>
            <w:webHidden/>
          </w:rPr>
          <w:fldChar w:fldCharType="separate"/>
        </w:r>
        <w:r w:rsidR="007D363E">
          <w:rPr>
            <w:webHidden/>
          </w:rPr>
          <w:t>18</w:t>
        </w:r>
        <w:r w:rsidR="007D363E">
          <w:rPr>
            <w:webHidden/>
          </w:rPr>
          <w:fldChar w:fldCharType="end"/>
        </w:r>
      </w:hyperlink>
    </w:p>
    <w:p w14:paraId="2311E10D" w14:textId="1FB16806" w:rsidR="00AC2D92" w:rsidRPr="00A7788C" w:rsidRDefault="00AC2D92" w:rsidP="00C462B3">
      <w:pPr>
        <w:pStyle w:val="TM1"/>
        <w:rPr>
          <w:rFonts w:cstheme="minorHAnsi"/>
          <w:lang w:val="en-GB" w:eastAsia="fr-FR"/>
        </w:rPr>
      </w:pPr>
      <w:r w:rsidRPr="00A7788C">
        <w:rPr>
          <w:rFonts w:cstheme="minorHAnsi"/>
          <w:lang w:val="en-GB"/>
        </w:rPr>
        <w:fldChar w:fldCharType="end"/>
      </w:r>
      <w:r w:rsidRPr="00A7788C">
        <w:rPr>
          <w:rFonts w:cstheme="minorHAnsi"/>
          <w:lang w:val="en-GB" w:eastAsia="fr-FR"/>
        </w:rPr>
        <w:br w:type="page"/>
      </w:r>
    </w:p>
    <w:p w14:paraId="1899502C" w14:textId="77777777" w:rsidR="005E3D20" w:rsidRDefault="005E3D20" w:rsidP="005E3D20">
      <w:pPr>
        <w:pStyle w:val="Titre1"/>
        <w:rPr>
          <w:rFonts w:cstheme="minorHAnsi"/>
        </w:rPr>
      </w:pPr>
      <w:bookmarkStart w:id="7" w:name="_Toc87372112"/>
      <w:bookmarkStart w:id="8" w:name="_Toc89080098"/>
      <w:r>
        <w:rPr>
          <w:rFonts w:cstheme="minorHAnsi"/>
        </w:rPr>
        <w:lastRenderedPageBreak/>
        <w:t xml:space="preserve">Liste des </w:t>
      </w:r>
      <w:r w:rsidRPr="0064234C">
        <w:rPr>
          <w:rFonts w:cstheme="minorHAnsi"/>
        </w:rPr>
        <w:t>abréviations</w:t>
      </w:r>
      <w:bookmarkEnd w:id="7"/>
      <w:bookmarkEnd w:id="8"/>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6238"/>
      </w:tblGrid>
      <w:tr w:rsidR="005E3D20" w:rsidRPr="00C6040A" w14:paraId="640DCF72" w14:textId="77777777" w:rsidTr="00F119E8">
        <w:trPr>
          <w:cantSplit/>
        </w:trPr>
        <w:tc>
          <w:tcPr>
            <w:tcW w:w="1559" w:type="dxa"/>
          </w:tcPr>
          <w:p w14:paraId="4CA561AE" w14:textId="77777777" w:rsidR="005E3D20" w:rsidRPr="00664D0B" w:rsidRDefault="005E3D20" w:rsidP="00F119E8">
            <w:pPr>
              <w:spacing w:before="60" w:after="60"/>
              <w:rPr>
                <w:rFonts w:cstheme="minorHAnsi"/>
              </w:rPr>
            </w:pPr>
            <w:r w:rsidRPr="00664D0B">
              <w:rPr>
                <w:rFonts w:cstheme="minorHAnsi"/>
              </w:rPr>
              <w:t>ANSM</w:t>
            </w:r>
          </w:p>
        </w:tc>
        <w:tc>
          <w:tcPr>
            <w:tcW w:w="6238" w:type="dxa"/>
          </w:tcPr>
          <w:p w14:paraId="7FA124CD" w14:textId="77777777" w:rsidR="005E3D20" w:rsidRPr="00664D0B" w:rsidRDefault="005E3D20" w:rsidP="00F119E8">
            <w:pPr>
              <w:spacing w:before="60" w:after="60"/>
              <w:rPr>
                <w:rFonts w:cstheme="minorHAnsi"/>
                <w:lang w:eastAsia="fr-FR"/>
              </w:rPr>
            </w:pPr>
            <w:r w:rsidRPr="00664D0B">
              <w:rPr>
                <w:rFonts w:cstheme="minorHAnsi"/>
                <w:lang w:eastAsia="fr-FR"/>
              </w:rPr>
              <w:t>Agence Nationale de Sécurité du Médicament et des produits de santé</w:t>
            </w:r>
          </w:p>
        </w:tc>
      </w:tr>
      <w:tr w:rsidR="005E3D20" w:rsidRPr="00C6040A" w14:paraId="5AF7FA7B" w14:textId="77777777" w:rsidTr="00F119E8">
        <w:trPr>
          <w:cantSplit/>
        </w:trPr>
        <w:tc>
          <w:tcPr>
            <w:tcW w:w="1559" w:type="dxa"/>
          </w:tcPr>
          <w:p w14:paraId="00DC35BD" w14:textId="77777777" w:rsidR="005E3D20" w:rsidRPr="007823A8" w:rsidRDefault="005E3D20" w:rsidP="00F119E8">
            <w:pPr>
              <w:spacing w:before="60" w:after="60"/>
              <w:rPr>
                <w:rFonts w:cstheme="minorHAnsi"/>
              </w:rPr>
            </w:pPr>
            <w:r w:rsidRPr="007823A8">
              <w:rPr>
                <w:rFonts w:cstheme="minorHAnsi"/>
              </w:rPr>
              <w:t>ATIH</w:t>
            </w:r>
          </w:p>
        </w:tc>
        <w:tc>
          <w:tcPr>
            <w:tcW w:w="6238" w:type="dxa"/>
          </w:tcPr>
          <w:p w14:paraId="1B0647AA" w14:textId="77777777" w:rsidR="005E3D20" w:rsidRPr="007823A8" w:rsidRDefault="005E3D20" w:rsidP="00F119E8">
            <w:pPr>
              <w:spacing w:before="60" w:after="60"/>
              <w:rPr>
                <w:rFonts w:cstheme="minorHAnsi"/>
                <w:lang w:eastAsia="fr-FR"/>
              </w:rPr>
            </w:pPr>
            <w:r w:rsidRPr="007823A8">
              <w:rPr>
                <w:rFonts w:cstheme="minorHAnsi"/>
                <w:lang w:eastAsia="fr-FR"/>
              </w:rPr>
              <w:t>Agence Technique de l’Information sur l’Hospitalisation</w:t>
            </w:r>
          </w:p>
        </w:tc>
      </w:tr>
      <w:tr w:rsidR="005E3D20" w:rsidRPr="00C6040A" w14:paraId="42906949" w14:textId="77777777" w:rsidTr="00F119E8">
        <w:trPr>
          <w:cantSplit/>
        </w:trPr>
        <w:tc>
          <w:tcPr>
            <w:tcW w:w="1559" w:type="dxa"/>
          </w:tcPr>
          <w:p w14:paraId="76512F16" w14:textId="77777777" w:rsidR="005E3D20" w:rsidRPr="00641E6F" w:rsidRDefault="005E3D20" w:rsidP="00F119E8">
            <w:pPr>
              <w:spacing w:before="60" w:after="60"/>
              <w:rPr>
                <w:rFonts w:cstheme="minorHAnsi"/>
              </w:rPr>
            </w:pPr>
            <w:r w:rsidRPr="00641E6F">
              <w:rPr>
                <w:rFonts w:cstheme="minorHAnsi"/>
              </w:rPr>
              <w:t>CASD</w:t>
            </w:r>
          </w:p>
        </w:tc>
        <w:tc>
          <w:tcPr>
            <w:tcW w:w="6238" w:type="dxa"/>
          </w:tcPr>
          <w:p w14:paraId="238864D1" w14:textId="77777777" w:rsidR="005E3D20" w:rsidRPr="00641E6F" w:rsidRDefault="005E3D20" w:rsidP="00F119E8">
            <w:pPr>
              <w:spacing w:before="60" w:after="60"/>
              <w:rPr>
                <w:rFonts w:cstheme="minorHAnsi"/>
                <w:lang w:eastAsia="fr-FR"/>
              </w:rPr>
            </w:pPr>
            <w:r w:rsidRPr="00641E6F">
              <w:rPr>
                <w:rFonts w:cstheme="minorHAnsi"/>
                <w:lang w:eastAsia="fr-FR"/>
              </w:rPr>
              <w:t>Centre d'Accès Sécurisé aux Données</w:t>
            </w:r>
          </w:p>
        </w:tc>
      </w:tr>
      <w:tr w:rsidR="005E3D20" w:rsidRPr="00C6040A" w14:paraId="27EEDD9A" w14:textId="77777777" w:rsidTr="00F119E8">
        <w:trPr>
          <w:cantSplit/>
        </w:trPr>
        <w:tc>
          <w:tcPr>
            <w:tcW w:w="1559" w:type="dxa"/>
          </w:tcPr>
          <w:p w14:paraId="3923FAAC" w14:textId="77777777" w:rsidR="005E3D20" w:rsidRPr="00641E6F" w:rsidRDefault="005E3D20" w:rsidP="00F119E8">
            <w:pPr>
              <w:spacing w:before="60" w:after="60"/>
              <w:rPr>
                <w:rFonts w:cstheme="minorHAnsi"/>
              </w:rPr>
            </w:pPr>
            <w:r w:rsidRPr="00641E6F">
              <w:rPr>
                <w:rFonts w:cstheme="minorHAnsi"/>
              </w:rPr>
              <w:t>CESREES</w:t>
            </w:r>
          </w:p>
        </w:tc>
        <w:tc>
          <w:tcPr>
            <w:tcW w:w="6238" w:type="dxa"/>
          </w:tcPr>
          <w:p w14:paraId="34547A91" w14:textId="77777777" w:rsidR="005E3D20" w:rsidRPr="00641E6F" w:rsidRDefault="005E3D20" w:rsidP="00F119E8">
            <w:pPr>
              <w:spacing w:before="60" w:after="60"/>
              <w:rPr>
                <w:rFonts w:cstheme="minorHAnsi"/>
                <w:lang w:eastAsia="fr-FR"/>
              </w:rPr>
            </w:pPr>
            <w:r w:rsidRPr="00641E6F">
              <w:rPr>
                <w:rFonts w:cstheme="minorHAnsi"/>
                <w:lang w:eastAsia="fr-FR"/>
              </w:rPr>
              <w:t>Comité Éthique et Scientifique pour les Recherches, les Études et les Évaluations dans le domaine de la Santé</w:t>
            </w:r>
          </w:p>
        </w:tc>
      </w:tr>
      <w:tr w:rsidR="005E3D20" w:rsidRPr="00C6040A" w14:paraId="6841940C" w14:textId="77777777" w:rsidTr="00F119E8">
        <w:trPr>
          <w:cantSplit/>
        </w:trPr>
        <w:tc>
          <w:tcPr>
            <w:tcW w:w="1559" w:type="dxa"/>
            <w:shd w:val="clear" w:color="auto" w:fill="auto"/>
          </w:tcPr>
          <w:p w14:paraId="11B81705" w14:textId="77777777" w:rsidR="005E3D20" w:rsidRPr="00777B5A" w:rsidRDefault="005E3D20" w:rsidP="00F119E8">
            <w:pPr>
              <w:spacing w:before="60" w:after="60"/>
              <w:rPr>
                <w:rFonts w:cstheme="minorHAnsi"/>
              </w:rPr>
            </w:pPr>
            <w:r w:rsidRPr="00777B5A">
              <w:rPr>
                <w:rFonts w:cstheme="minorHAnsi"/>
              </w:rPr>
              <w:t>CNIL</w:t>
            </w:r>
          </w:p>
        </w:tc>
        <w:tc>
          <w:tcPr>
            <w:tcW w:w="6238" w:type="dxa"/>
            <w:shd w:val="clear" w:color="auto" w:fill="auto"/>
          </w:tcPr>
          <w:p w14:paraId="5E57C586" w14:textId="77777777" w:rsidR="005E3D20" w:rsidRPr="00777B5A" w:rsidRDefault="005E3D20" w:rsidP="00F119E8">
            <w:pPr>
              <w:spacing w:before="60" w:after="60"/>
              <w:rPr>
                <w:rFonts w:cstheme="minorHAnsi"/>
                <w:lang w:eastAsia="fr-FR"/>
              </w:rPr>
            </w:pPr>
            <w:r w:rsidRPr="00777B5A">
              <w:rPr>
                <w:rFonts w:cstheme="minorHAnsi"/>
                <w:lang w:eastAsia="fr-FR"/>
              </w:rPr>
              <w:t>Commission Nationale de l'Informatique et des Libertés</w:t>
            </w:r>
          </w:p>
        </w:tc>
      </w:tr>
      <w:tr w:rsidR="005E3D20" w:rsidRPr="00C6040A" w14:paraId="696178C1" w14:textId="77777777" w:rsidTr="00F119E8">
        <w:trPr>
          <w:cantSplit/>
        </w:trPr>
        <w:tc>
          <w:tcPr>
            <w:tcW w:w="1559" w:type="dxa"/>
          </w:tcPr>
          <w:p w14:paraId="36D97F8E" w14:textId="77777777" w:rsidR="005E3D20" w:rsidRPr="00215F96" w:rsidRDefault="005E3D20" w:rsidP="00F119E8">
            <w:pPr>
              <w:spacing w:before="60" w:after="60"/>
              <w:rPr>
                <w:rFonts w:cstheme="minorHAnsi"/>
              </w:rPr>
            </w:pPr>
            <w:r w:rsidRPr="00215F96">
              <w:rPr>
                <w:rFonts w:cstheme="minorHAnsi"/>
              </w:rPr>
              <w:t>CV</w:t>
            </w:r>
          </w:p>
        </w:tc>
        <w:tc>
          <w:tcPr>
            <w:tcW w:w="6238" w:type="dxa"/>
          </w:tcPr>
          <w:p w14:paraId="50FF3357" w14:textId="77777777" w:rsidR="005E3D20" w:rsidRPr="00215F96" w:rsidRDefault="005E3D20" w:rsidP="00F119E8">
            <w:pPr>
              <w:spacing w:before="60" w:after="60"/>
              <w:rPr>
                <w:rFonts w:cstheme="minorHAnsi"/>
                <w:lang w:eastAsia="fr-FR"/>
              </w:rPr>
            </w:pPr>
            <w:r w:rsidRPr="00215F96">
              <w:rPr>
                <w:rFonts w:cstheme="minorHAnsi"/>
                <w:lang w:eastAsia="fr-FR"/>
              </w:rPr>
              <w:t>Curriculum Vitae</w:t>
            </w:r>
          </w:p>
        </w:tc>
      </w:tr>
      <w:tr w:rsidR="005E3D20" w:rsidRPr="00C6040A" w14:paraId="0A23368F" w14:textId="77777777" w:rsidTr="00F119E8">
        <w:trPr>
          <w:cantSplit/>
        </w:trPr>
        <w:tc>
          <w:tcPr>
            <w:tcW w:w="1559" w:type="dxa"/>
          </w:tcPr>
          <w:p w14:paraId="5B627062" w14:textId="77777777" w:rsidR="005E3D20" w:rsidRPr="00215F96" w:rsidRDefault="005E3D20" w:rsidP="00F119E8">
            <w:pPr>
              <w:spacing w:before="60" w:after="60"/>
              <w:rPr>
                <w:rFonts w:cstheme="minorHAnsi"/>
              </w:rPr>
            </w:pPr>
            <w:r w:rsidRPr="00215F96">
              <w:rPr>
                <w:rFonts w:cstheme="minorHAnsi"/>
              </w:rPr>
              <w:t>DPD</w:t>
            </w:r>
          </w:p>
        </w:tc>
        <w:tc>
          <w:tcPr>
            <w:tcW w:w="6238" w:type="dxa"/>
          </w:tcPr>
          <w:p w14:paraId="6A7E4B7F" w14:textId="77777777" w:rsidR="005E3D20" w:rsidRPr="00215F96" w:rsidRDefault="005E3D20" w:rsidP="00F119E8">
            <w:pPr>
              <w:spacing w:before="60" w:after="60"/>
              <w:rPr>
                <w:lang w:eastAsia="fr-FR"/>
              </w:rPr>
            </w:pPr>
            <w:r w:rsidRPr="00215F96">
              <w:rPr>
                <w:lang w:eastAsia="fr-FR"/>
              </w:rPr>
              <w:t xml:space="preserve">Délégué à la Protection des Données </w:t>
            </w:r>
          </w:p>
        </w:tc>
      </w:tr>
      <w:tr w:rsidR="005E3D20" w:rsidRPr="00C6040A" w14:paraId="16886AE2" w14:textId="77777777" w:rsidTr="00F119E8">
        <w:trPr>
          <w:cantSplit/>
        </w:trPr>
        <w:tc>
          <w:tcPr>
            <w:tcW w:w="1559" w:type="dxa"/>
          </w:tcPr>
          <w:p w14:paraId="03F0C340" w14:textId="77777777" w:rsidR="005E3D20" w:rsidRPr="00215F96" w:rsidRDefault="005E3D20" w:rsidP="00F119E8">
            <w:pPr>
              <w:spacing w:before="60" w:after="60"/>
              <w:rPr>
                <w:rFonts w:cstheme="minorHAnsi"/>
              </w:rPr>
            </w:pPr>
            <w:r>
              <w:rPr>
                <w:rFonts w:cstheme="minorHAnsi"/>
              </w:rPr>
              <w:t>DPIA</w:t>
            </w:r>
          </w:p>
        </w:tc>
        <w:tc>
          <w:tcPr>
            <w:tcW w:w="6238" w:type="dxa"/>
          </w:tcPr>
          <w:p w14:paraId="467F23AC" w14:textId="77777777" w:rsidR="005E3D20" w:rsidRPr="00215F96" w:rsidRDefault="005E3D20" w:rsidP="00F119E8">
            <w:pPr>
              <w:spacing w:before="60" w:after="60"/>
              <w:rPr>
                <w:lang w:eastAsia="fr-FR"/>
              </w:rPr>
            </w:pPr>
            <w:r>
              <w:rPr>
                <w:lang w:eastAsia="fr-FR"/>
              </w:rPr>
              <w:t xml:space="preserve">Data Protection Impact </w:t>
            </w:r>
            <w:proofErr w:type="spellStart"/>
            <w:r>
              <w:rPr>
                <w:lang w:eastAsia="fr-FR"/>
              </w:rPr>
              <w:t>Assessment</w:t>
            </w:r>
            <w:proofErr w:type="spellEnd"/>
            <w:r>
              <w:rPr>
                <w:lang w:eastAsia="fr-FR"/>
              </w:rPr>
              <w:t xml:space="preserve"> (</w:t>
            </w:r>
            <w:r w:rsidRPr="002E2E09">
              <w:rPr>
                <w:lang w:eastAsia="fr-FR"/>
              </w:rPr>
              <w:t>analyse d'impact sur la protection des données</w:t>
            </w:r>
            <w:r>
              <w:rPr>
                <w:lang w:eastAsia="fr-FR"/>
              </w:rPr>
              <w:t>)</w:t>
            </w:r>
          </w:p>
        </w:tc>
      </w:tr>
      <w:tr w:rsidR="005E3D20" w:rsidRPr="00D27F8D" w14:paraId="05468D26" w14:textId="77777777" w:rsidTr="00F119E8">
        <w:trPr>
          <w:cantSplit/>
        </w:trPr>
        <w:tc>
          <w:tcPr>
            <w:tcW w:w="1559" w:type="dxa"/>
          </w:tcPr>
          <w:p w14:paraId="0A791B13" w14:textId="77777777" w:rsidR="005E3D20" w:rsidRPr="00D27F8D" w:rsidRDefault="005E3D20" w:rsidP="00F119E8">
            <w:pPr>
              <w:spacing w:before="60" w:after="60"/>
              <w:rPr>
                <w:rFonts w:cstheme="minorHAnsi"/>
              </w:rPr>
            </w:pPr>
            <w:r w:rsidRPr="00D27F8D">
              <w:rPr>
                <w:rFonts w:cstheme="minorHAnsi"/>
              </w:rPr>
              <w:t>HDH</w:t>
            </w:r>
          </w:p>
        </w:tc>
        <w:tc>
          <w:tcPr>
            <w:tcW w:w="6238" w:type="dxa"/>
          </w:tcPr>
          <w:p w14:paraId="63105981" w14:textId="77777777" w:rsidR="005E3D20" w:rsidRPr="00D27F8D" w:rsidRDefault="005E3D20" w:rsidP="00F119E8">
            <w:pPr>
              <w:spacing w:before="60" w:after="60"/>
              <w:rPr>
                <w:rFonts w:cstheme="minorHAnsi"/>
                <w:lang w:eastAsia="fr-FR"/>
              </w:rPr>
            </w:pPr>
            <w:proofErr w:type="spellStart"/>
            <w:r w:rsidRPr="00D27F8D">
              <w:rPr>
                <w:rFonts w:cstheme="minorHAnsi"/>
                <w:lang w:eastAsia="fr-FR"/>
              </w:rPr>
              <w:t>Health</w:t>
            </w:r>
            <w:proofErr w:type="spellEnd"/>
            <w:r w:rsidRPr="00D27F8D">
              <w:rPr>
                <w:rFonts w:cstheme="minorHAnsi"/>
                <w:lang w:eastAsia="fr-FR"/>
              </w:rPr>
              <w:t xml:space="preserve"> Data Hub</w:t>
            </w:r>
          </w:p>
        </w:tc>
      </w:tr>
      <w:tr w:rsidR="005E3D20" w:rsidRPr="00F16737" w14:paraId="245DE7BE" w14:textId="77777777" w:rsidTr="00F119E8">
        <w:trPr>
          <w:cantSplit/>
        </w:trPr>
        <w:tc>
          <w:tcPr>
            <w:tcW w:w="1559" w:type="dxa"/>
          </w:tcPr>
          <w:p w14:paraId="7EA191C4" w14:textId="77777777" w:rsidR="005E3D20" w:rsidRPr="00F16737" w:rsidRDefault="005E3D20" w:rsidP="00F119E8">
            <w:pPr>
              <w:spacing w:before="60" w:after="60"/>
              <w:rPr>
                <w:rFonts w:cstheme="minorHAnsi"/>
              </w:rPr>
            </w:pPr>
            <w:r w:rsidRPr="00F16737">
              <w:rPr>
                <w:rFonts w:cstheme="minorHAnsi"/>
              </w:rPr>
              <w:t>HEOR</w:t>
            </w:r>
          </w:p>
        </w:tc>
        <w:tc>
          <w:tcPr>
            <w:tcW w:w="6238" w:type="dxa"/>
          </w:tcPr>
          <w:p w14:paraId="1761F76E" w14:textId="77777777" w:rsidR="005E3D20" w:rsidRPr="000762DE" w:rsidRDefault="005E3D20" w:rsidP="00F119E8">
            <w:pPr>
              <w:spacing w:before="60" w:after="60"/>
              <w:rPr>
                <w:rFonts w:cstheme="minorHAnsi"/>
                <w:lang w:eastAsia="fr-FR"/>
              </w:rPr>
            </w:pPr>
            <w:r w:rsidRPr="000762DE">
              <w:rPr>
                <w:rFonts w:cstheme="minorHAnsi"/>
                <w:lang w:eastAsia="fr-FR"/>
              </w:rPr>
              <w:t>"</w:t>
            </w:r>
            <w:proofErr w:type="spellStart"/>
            <w:r w:rsidRPr="000762DE">
              <w:rPr>
                <w:rFonts w:cstheme="minorHAnsi"/>
                <w:lang w:eastAsia="fr-FR"/>
              </w:rPr>
              <w:t>Health</w:t>
            </w:r>
            <w:proofErr w:type="spellEnd"/>
            <w:r w:rsidRPr="000762DE">
              <w:rPr>
                <w:rFonts w:cstheme="minorHAnsi"/>
                <w:lang w:eastAsia="fr-FR"/>
              </w:rPr>
              <w:t xml:space="preserve"> </w:t>
            </w:r>
            <w:proofErr w:type="spellStart"/>
            <w:r w:rsidRPr="000762DE">
              <w:rPr>
                <w:rFonts w:cstheme="minorHAnsi"/>
                <w:lang w:eastAsia="fr-FR"/>
              </w:rPr>
              <w:t>Economics</w:t>
            </w:r>
            <w:proofErr w:type="spellEnd"/>
            <w:r w:rsidRPr="000762DE">
              <w:rPr>
                <w:rFonts w:cstheme="minorHAnsi"/>
                <w:lang w:eastAsia="fr-FR"/>
              </w:rPr>
              <w:t xml:space="preserve"> and </w:t>
            </w:r>
            <w:proofErr w:type="spellStart"/>
            <w:r w:rsidRPr="000762DE">
              <w:rPr>
                <w:rFonts w:cstheme="minorHAnsi"/>
                <w:lang w:eastAsia="fr-FR"/>
              </w:rPr>
              <w:t>Outcomes</w:t>
            </w:r>
            <w:proofErr w:type="spellEnd"/>
            <w:r w:rsidRPr="000762DE">
              <w:rPr>
                <w:rFonts w:cstheme="minorHAnsi"/>
                <w:lang w:eastAsia="fr-FR"/>
              </w:rPr>
              <w:t xml:space="preserve"> </w:t>
            </w:r>
            <w:proofErr w:type="spellStart"/>
            <w:r w:rsidRPr="000762DE">
              <w:rPr>
                <w:rFonts w:cstheme="minorHAnsi"/>
                <w:lang w:eastAsia="fr-FR"/>
              </w:rPr>
              <w:t>Research</w:t>
            </w:r>
            <w:proofErr w:type="spellEnd"/>
            <w:r w:rsidRPr="000762DE">
              <w:rPr>
                <w:rFonts w:cstheme="minorHAnsi"/>
                <w:lang w:eastAsia="fr-FR"/>
              </w:rPr>
              <w:t>" (évaluation épidémiologique et médico-économique)</w:t>
            </w:r>
          </w:p>
        </w:tc>
      </w:tr>
      <w:tr w:rsidR="005E3D20" w:rsidRPr="00D27F8D" w14:paraId="6EBF087C" w14:textId="77777777" w:rsidTr="00F119E8">
        <w:trPr>
          <w:cantSplit/>
        </w:trPr>
        <w:tc>
          <w:tcPr>
            <w:tcW w:w="1559" w:type="dxa"/>
          </w:tcPr>
          <w:p w14:paraId="41902104" w14:textId="77777777" w:rsidR="005E3D20" w:rsidRPr="00D27F8D" w:rsidRDefault="005E3D20" w:rsidP="00F119E8">
            <w:pPr>
              <w:spacing w:before="60" w:after="60"/>
              <w:rPr>
                <w:rFonts w:cstheme="minorHAnsi"/>
              </w:rPr>
            </w:pPr>
            <w:r w:rsidRPr="00D27F8D">
              <w:rPr>
                <w:rFonts w:cstheme="minorHAnsi"/>
              </w:rPr>
              <w:t>INDS</w:t>
            </w:r>
          </w:p>
        </w:tc>
        <w:tc>
          <w:tcPr>
            <w:tcW w:w="6238" w:type="dxa"/>
          </w:tcPr>
          <w:p w14:paraId="514F6ABF" w14:textId="77777777" w:rsidR="005E3D20" w:rsidRPr="00D27F8D" w:rsidRDefault="005E3D20" w:rsidP="00F119E8">
            <w:pPr>
              <w:spacing w:before="60" w:after="60"/>
              <w:rPr>
                <w:rFonts w:cstheme="minorHAnsi"/>
                <w:lang w:eastAsia="fr-FR"/>
              </w:rPr>
            </w:pPr>
            <w:r w:rsidRPr="00D27F8D">
              <w:rPr>
                <w:rFonts w:cstheme="minorHAnsi"/>
                <w:lang w:eastAsia="fr-FR"/>
              </w:rPr>
              <w:t>Institut National des Données de Santé</w:t>
            </w:r>
          </w:p>
        </w:tc>
      </w:tr>
      <w:tr w:rsidR="005E3D20" w:rsidRPr="00C6040A" w14:paraId="05B4639F" w14:textId="77777777" w:rsidTr="00F119E8">
        <w:trPr>
          <w:cantSplit/>
        </w:trPr>
        <w:tc>
          <w:tcPr>
            <w:tcW w:w="1559" w:type="dxa"/>
          </w:tcPr>
          <w:p w14:paraId="590F1140" w14:textId="77777777" w:rsidR="005E3D20" w:rsidRPr="00C41AF0" w:rsidRDefault="005E3D20" w:rsidP="00F119E8">
            <w:pPr>
              <w:spacing w:before="60" w:after="60"/>
              <w:rPr>
                <w:rFonts w:cstheme="minorHAnsi"/>
              </w:rPr>
            </w:pPr>
            <w:r w:rsidRPr="00C41AF0">
              <w:rPr>
                <w:rFonts w:cstheme="minorHAnsi"/>
              </w:rPr>
              <w:t>LEEM</w:t>
            </w:r>
          </w:p>
        </w:tc>
        <w:tc>
          <w:tcPr>
            <w:tcW w:w="6238" w:type="dxa"/>
          </w:tcPr>
          <w:p w14:paraId="3215B458" w14:textId="77777777" w:rsidR="005E3D20" w:rsidRPr="00C41AF0" w:rsidRDefault="005E3D20" w:rsidP="00F119E8">
            <w:pPr>
              <w:spacing w:before="60" w:after="60"/>
              <w:rPr>
                <w:rFonts w:cstheme="minorHAnsi"/>
                <w:lang w:eastAsia="fr-FR"/>
              </w:rPr>
            </w:pPr>
            <w:r w:rsidRPr="00C41AF0">
              <w:rPr>
                <w:rFonts w:cstheme="minorHAnsi"/>
                <w:lang w:eastAsia="fr-FR"/>
              </w:rPr>
              <w:t>Les Entreprises du Médicament</w:t>
            </w:r>
          </w:p>
        </w:tc>
      </w:tr>
      <w:tr w:rsidR="005E3D20" w:rsidRPr="005266A7" w14:paraId="747B2CA7" w14:textId="77777777" w:rsidTr="00F119E8">
        <w:trPr>
          <w:cantSplit/>
        </w:trPr>
        <w:tc>
          <w:tcPr>
            <w:tcW w:w="1559" w:type="dxa"/>
          </w:tcPr>
          <w:p w14:paraId="64C0B361" w14:textId="77777777" w:rsidR="005E3D20" w:rsidRPr="005266A7" w:rsidRDefault="005E3D20" w:rsidP="00F119E8">
            <w:pPr>
              <w:spacing w:before="60" w:after="60"/>
              <w:rPr>
                <w:rFonts w:cstheme="minorHAnsi"/>
              </w:rPr>
            </w:pPr>
            <w:r w:rsidRPr="005266A7">
              <w:rPr>
                <w:rFonts w:cstheme="minorHAnsi"/>
              </w:rPr>
              <w:t>MR</w:t>
            </w:r>
          </w:p>
        </w:tc>
        <w:tc>
          <w:tcPr>
            <w:tcW w:w="6238" w:type="dxa"/>
          </w:tcPr>
          <w:p w14:paraId="4FAE8041" w14:textId="77777777" w:rsidR="005E3D20" w:rsidRPr="005266A7" w:rsidRDefault="005E3D20" w:rsidP="00F119E8">
            <w:pPr>
              <w:spacing w:before="60" w:after="60"/>
              <w:rPr>
                <w:rFonts w:cstheme="minorHAnsi"/>
                <w:lang w:eastAsia="fr-FR"/>
              </w:rPr>
            </w:pPr>
            <w:r w:rsidRPr="005266A7">
              <w:rPr>
                <w:rFonts w:cstheme="minorHAnsi"/>
                <w:lang w:eastAsia="fr-FR"/>
              </w:rPr>
              <w:t>Méthodologie de Référence</w:t>
            </w:r>
          </w:p>
        </w:tc>
      </w:tr>
      <w:tr w:rsidR="005E3D20" w:rsidRPr="005266A7" w14:paraId="30E2DA1F" w14:textId="77777777" w:rsidTr="00F119E8">
        <w:trPr>
          <w:cantSplit/>
        </w:trPr>
        <w:tc>
          <w:tcPr>
            <w:tcW w:w="1559" w:type="dxa"/>
          </w:tcPr>
          <w:p w14:paraId="346D0A37" w14:textId="77777777" w:rsidR="005E3D20" w:rsidRPr="005266A7" w:rsidRDefault="005E3D20" w:rsidP="00F119E8">
            <w:pPr>
              <w:spacing w:before="60" w:after="60"/>
              <w:rPr>
                <w:rFonts w:cstheme="minorHAnsi"/>
              </w:rPr>
            </w:pPr>
            <w:r w:rsidRPr="005266A7">
              <w:rPr>
                <w:rFonts w:cstheme="minorHAnsi"/>
              </w:rPr>
              <w:t>PMSI</w:t>
            </w:r>
          </w:p>
        </w:tc>
        <w:tc>
          <w:tcPr>
            <w:tcW w:w="6238" w:type="dxa"/>
          </w:tcPr>
          <w:p w14:paraId="562DAA15" w14:textId="77777777" w:rsidR="005E3D20" w:rsidRPr="005266A7" w:rsidRDefault="005E3D20" w:rsidP="00F119E8">
            <w:pPr>
              <w:spacing w:before="60" w:after="60"/>
              <w:rPr>
                <w:rFonts w:cstheme="minorHAnsi"/>
                <w:lang w:eastAsia="fr-FR"/>
              </w:rPr>
            </w:pPr>
            <w:r w:rsidRPr="005266A7">
              <w:rPr>
                <w:rFonts w:cstheme="minorHAnsi"/>
                <w:lang w:eastAsia="fr-FR"/>
              </w:rPr>
              <w:t>Programme de Médicalisation des Systèmes d’Information</w:t>
            </w:r>
          </w:p>
        </w:tc>
      </w:tr>
      <w:tr w:rsidR="005E3D20" w:rsidRPr="00C6040A" w14:paraId="44BBD5A7" w14:textId="77777777" w:rsidTr="00F119E8">
        <w:trPr>
          <w:cantSplit/>
        </w:trPr>
        <w:tc>
          <w:tcPr>
            <w:tcW w:w="1559" w:type="dxa"/>
          </w:tcPr>
          <w:p w14:paraId="09D69FB9" w14:textId="77777777" w:rsidR="005E3D20" w:rsidRPr="0071014C" w:rsidRDefault="005E3D20" w:rsidP="00F119E8">
            <w:pPr>
              <w:spacing w:before="60" w:after="60"/>
              <w:rPr>
                <w:rFonts w:cstheme="minorHAnsi"/>
              </w:rPr>
            </w:pPr>
            <w:r w:rsidRPr="0071014C">
              <w:rPr>
                <w:rFonts w:cstheme="minorHAnsi"/>
              </w:rPr>
              <w:t>RGPD</w:t>
            </w:r>
          </w:p>
        </w:tc>
        <w:tc>
          <w:tcPr>
            <w:tcW w:w="6238" w:type="dxa"/>
          </w:tcPr>
          <w:p w14:paraId="09BA2220" w14:textId="77777777" w:rsidR="005E3D20" w:rsidRPr="0071014C" w:rsidRDefault="005E3D20" w:rsidP="00F119E8">
            <w:pPr>
              <w:spacing w:before="60" w:after="60"/>
              <w:rPr>
                <w:rFonts w:cstheme="minorHAnsi"/>
                <w:lang w:eastAsia="fr-FR"/>
              </w:rPr>
            </w:pPr>
            <w:r w:rsidRPr="0071014C">
              <w:rPr>
                <w:rFonts w:cstheme="minorHAnsi"/>
                <w:lang w:eastAsia="fr-FR"/>
              </w:rPr>
              <w:t>Règlement Général sur la Protection des Données</w:t>
            </w:r>
          </w:p>
        </w:tc>
      </w:tr>
      <w:tr w:rsidR="005E3D20" w:rsidRPr="00FF1968" w14:paraId="002C5FDC" w14:textId="77777777" w:rsidTr="00F119E8">
        <w:trPr>
          <w:cantSplit/>
        </w:trPr>
        <w:tc>
          <w:tcPr>
            <w:tcW w:w="1559" w:type="dxa"/>
          </w:tcPr>
          <w:p w14:paraId="75005210" w14:textId="77777777" w:rsidR="005E3D20" w:rsidRPr="00FF1968" w:rsidRDefault="005E3D20" w:rsidP="00F119E8">
            <w:pPr>
              <w:spacing w:before="60" w:after="60"/>
              <w:rPr>
                <w:rFonts w:cstheme="minorHAnsi"/>
              </w:rPr>
            </w:pPr>
            <w:r w:rsidRPr="00FF1968">
              <w:rPr>
                <w:rFonts w:cstheme="minorHAnsi"/>
              </w:rPr>
              <w:t>RMOT</w:t>
            </w:r>
          </w:p>
        </w:tc>
        <w:tc>
          <w:tcPr>
            <w:tcW w:w="6238" w:type="dxa"/>
          </w:tcPr>
          <w:p w14:paraId="28592D52" w14:textId="77777777" w:rsidR="005E3D20" w:rsidRPr="00FF1968" w:rsidRDefault="005E3D20" w:rsidP="00F119E8">
            <w:pPr>
              <w:spacing w:before="60" w:after="60"/>
              <w:ind w:left="709" w:hanging="709"/>
              <w:rPr>
                <w:rFonts w:cstheme="minorHAnsi"/>
                <w:lang w:eastAsia="fr-FR"/>
              </w:rPr>
            </w:pPr>
            <w:r w:rsidRPr="00FF1968">
              <w:rPr>
                <w:rFonts w:cstheme="minorHAnsi"/>
                <w:lang w:eastAsia="fr-FR"/>
              </w:rPr>
              <w:t xml:space="preserve">Responsable de la Mise en Œuvre du </w:t>
            </w:r>
            <w:r>
              <w:rPr>
                <w:rFonts w:cstheme="minorHAnsi"/>
                <w:lang w:eastAsia="fr-FR"/>
              </w:rPr>
              <w:t>T</w:t>
            </w:r>
            <w:r w:rsidRPr="00FF1968">
              <w:rPr>
                <w:rFonts w:cstheme="minorHAnsi"/>
                <w:lang w:eastAsia="fr-FR"/>
              </w:rPr>
              <w:t>raitement</w:t>
            </w:r>
          </w:p>
        </w:tc>
      </w:tr>
      <w:tr w:rsidR="005E3D20" w:rsidRPr="00FF1968" w14:paraId="6AA43344" w14:textId="77777777" w:rsidTr="00F119E8">
        <w:trPr>
          <w:cantSplit/>
        </w:trPr>
        <w:tc>
          <w:tcPr>
            <w:tcW w:w="1559" w:type="dxa"/>
          </w:tcPr>
          <w:p w14:paraId="41662FD2" w14:textId="77777777" w:rsidR="005E3D20" w:rsidRPr="00FF1968" w:rsidRDefault="005E3D20" w:rsidP="00F119E8">
            <w:pPr>
              <w:spacing w:before="60" w:after="60"/>
              <w:rPr>
                <w:rFonts w:cstheme="minorHAnsi"/>
              </w:rPr>
            </w:pPr>
            <w:r w:rsidRPr="00FF1968">
              <w:rPr>
                <w:rFonts w:cstheme="minorHAnsi"/>
              </w:rPr>
              <w:t>RT</w:t>
            </w:r>
          </w:p>
        </w:tc>
        <w:tc>
          <w:tcPr>
            <w:tcW w:w="6238" w:type="dxa"/>
          </w:tcPr>
          <w:p w14:paraId="08456E46" w14:textId="77777777" w:rsidR="005E3D20" w:rsidRPr="00FF1968" w:rsidRDefault="005E3D20" w:rsidP="00F119E8">
            <w:pPr>
              <w:spacing w:before="60" w:after="60"/>
              <w:rPr>
                <w:rFonts w:cstheme="minorHAnsi"/>
                <w:lang w:eastAsia="fr-FR"/>
              </w:rPr>
            </w:pPr>
            <w:r w:rsidRPr="00FF1968">
              <w:rPr>
                <w:rFonts w:cstheme="minorHAnsi"/>
                <w:lang w:eastAsia="fr-FR"/>
              </w:rPr>
              <w:t>Responsable de Traitement</w:t>
            </w:r>
          </w:p>
        </w:tc>
      </w:tr>
      <w:tr w:rsidR="005E3D20" w:rsidRPr="00227795" w14:paraId="3B2EEF97" w14:textId="77777777" w:rsidTr="00F119E8">
        <w:trPr>
          <w:cantSplit/>
        </w:trPr>
        <w:tc>
          <w:tcPr>
            <w:tcW w:w="1559" w:type="dxa"/>
          </w:tcPr>
          <w:p w14:paraId="384FAE9D" w14:textId="77777777" w:rsidR="005E3D20" w:rsidRPr="00AC3BB8" w:rsidRDefault="005E3D20" w:rsidP="00F119E8">
            <w:pPr>
              <w:spacing w:before="60" w:after="60"/>
              <w:rPr>
                <w:rFonts w:cstheme="minorHAnsi"/>
              </w:rPr>
            </w:pPr>
            <w:r w:rsidRPr="00AC3BB8">
              <w:rPr>
                <w:rFonts w:cstheme="minorHAnsi"/>
              </w:rPr>
              <w:t>SNDS</w:t>
            </w:r>
          </w:p>
        </w:tc>
        <w:tc>
          <w:tcPr>
            <w:tcW w:w="6238" w:type="dxa"/>
          </w:tcPr>
          <w:p w14:paraId="63EAA0FD" w14:textId="77777777" w:rsidR="005E3D20" w:rsidRPr="00C75A12" w:rsidRDefault="005E3D20" w:rsidP="00F119E8">
            <w:pPr>
              <w:spacing w:before="60" w:after="60"/>
              <w:rPr>
                <w:rFonts w:cstheme="minorHAnsi"/>
                <w:lang w:eastAsia="fr-FR"/>
              </w:rPr>
            </w:pPr>
            <w:r w:rsidRPr="00AC3BB8">
              <w:rPr>
                <w:rFonts w:cstheme="minorHAnsi"/>
                <w:lang w:eastAsia="fr-FR"/>
              </w:rPr>
              <w:t>Système National de Données de Santé</w:t>
            </w:r>
          </w:p>
        </w:tc>
      </w:tr>
    </w:tbl>
    <w:p w14:paraId="193D32E2" w14:textId="77777777" w:rsidR="005E3D20" w:rsidRDefault="005E3D20" w:rsidP="005E3D20">
      <w:pPr>
        <w:spacing w:before="60" w:after="60"/>
        <w:rPr>
          <w:rFonts w:cstheme="minorHAnsi"/>
        </w:rPr>
      </w:pPr>
    </w:p>
    <w:p w14:paraId="30C6773C" w14:textId="77777777" w:rsidR="005E3D20" w:rsidRDefault="005E3D20">
      <w:pPr>
        <w:spacing w:before="0"/>
        <w:jc w:val="left"/>
        <w:rPr>
          <w:rFonts w:cstheme="minorHAnsi"/>
          <w:b/>
          <w:bCs/>
          <w:kern w:val="32"/>
          <w:szCs w:val="32"/>
          <w:lang w:eastAsia="fr-FR"/>
        </w:rPr>
      </w:pPr>
      <w:r>
        <w:rPr>
          <w:rFonts w:cstheme="minorHAnsi"/>
        </w:rPr>
        <w:br w:type="page"/>
      </w:r>
    </w:p>
    <w:p w14:paraId="2311E10F" w14:textId="696C81CA" w:rsidR="00400617" w:rsidRDefault="00B41278" w:rsidP="0023320B">
      <w:pPr>
        <w:pStyle w:val="Titre1"/>
        <w:rPr>
          <w:rFonts w:asciiTheme="minorHAnsi" w:hAnsiTheme="minorHAnsi" w:cstheme="minorHAnsi"/>
        </w:rPr>
      </w:pPr>
      <w:bookmarkStart w:id="9" w:name="_Toc89080099"/>
      <w:r>
        <w:rPr>
          <w:rFonts w:asciiTheme="minorHAnsi" w:hAnsiTheme="minorHAnsi" w:cstheme="minorHAnsi"/>
        </w:rPr>
        <w:lastRenderedPageBreak/>
        <w:t>Résumé</w:t>
      </w:r>
      <w:bookmarkEnd w:id="9"/>
    </w:p>
    <w:p w14:paraId="552D76E5" w14:textId="58DD31DB" w:rsidR="006B6816" w:rsidRDefault="00DC3AEC" w:rsidP="00DC3AEC">
      <w:pPr>
        <w:rPr>
          <w:lang w:eastAsia="fr-FR"/>
        </w:rPr>
      </w:pPr>
      <w:r w:rsidRPr="00636DAE">
        <w:rPr>
          <w:lang w:eastAsia="fr-FR"/>
        </w:rPr>
        <w:t xml:space="preserve">Dans le cadre de ses activités en matière d'études dans le domaine de la santé, </w:t>
      </w:r>
      <w:r w:rsidR="00C279D7">
        <w:rPr>
          <w:lang w:eastAsia="fr-FR"/>
        </w:rPr>
        <w:t>LABO PHARMA</w:t>
      </w:r>
      <w:r w:rsidRPr="00636DAE">
        <w:rPr>
          <w:lang w:eastAsia="fr-FR"/>
        </w:rPr>
        <w:t xml:space="preserve"> a signé un engagement de conformité à la Méthodologie de Référence MR-006</w:t>
      </w:r>
      <w:r w:rsidR="001E390B">
        <w:rPr>
          <w:lang w:eastAsia="fr-FR"/>
        </w:rPr>
        <w:t xml:space="preserve"> :</w:t>
      </w:r>
    </w:p>
    <w:p w14:paraId="40DF1A95" w14:textId="24286EE0" w:rsidR="006B6816" w:rsidRPr="0053754F" w:rsidRDefault="006B6816" w:rsidP="006B6816">
      <w:pPr>
        <w:pStyle w:val="B1"/>
        <w:suppressAutoHyphens/>
        <w:contextualSpacing w:val="0"/>
      </w:pPr>
      <w:r w:rsidRPr="0053754F">
        <w:t xml:space="preserve">Numéro de déclaration </w:t>
      </w:r>
      <w:r w:rsidRPr="001E390B">
        <w:rPr>
          <w:i/>
          <w:iCs/>
        </w:rPr>
        <w:t xml:space="preserve">: </w:t>
      </w:r>
      <w:proofErr w:type="spellStart"/>
      <w:r w:rsidRPr="001E390B">
        <w:rPr>
          <w:i/>
          <w:iCs/>
        </w:rPr>
        <w:t>n°</w:t>
      </w:r>
      <w:r w:rsidR="001E390B" w:rsidRPr="001E390B">
        <w:rPr>
          <w:i/>
          <w:iCs/>
        </w:rPr>
        <w:t>XXX</w:t>
      </w:r>
      <w:proofErr w:type="spellEnd"/>
      <w:r w:rsidRPr="001E390B">
        <w:rPr>
          <w:i/>
          <w:iCs/>
        </w:rPr>
        <w:t xml:space="preserve"> </w:t>
      </w:r>
      <w:r w:rsidR="001E390B" w:rsidRPr="001E390B">
        <w:rPr>
          <w:i/>
          <w:iCs/>
        </w:rPr>
        <w:t>version XX du</w:t>
      </w:r>
      <w:r w:rsidRPr="001E390B">
        <w:rPr>
          <w:i/>
          <w:iCs/>
        </w:rPr>
        <w:t xml:space="preserve"> </w:t>
      </w:r>
      <w:r w:rsidR="001E390B" w:rsidRPr="001E390B">
        <w:rPr>
          <w:i/>
          <w:iCs/>
        </w:rPr>
        <w:t>date</w:t>
      </w:r>
    </w:p>
    <w:p w14:paraId="4A0B91BB" w14:textId="77777777" w:rsidR="006B6816" w:rsidRPr="0053754F" w:rsidRDefault="006B6816" w:rsidP="006B6816">
      <w:pPr>
        <w:pStyle w:val="B1"/>
        <w:suppressAutoHyphens/>
        <w:contextualSpacing w:val="0"/>
      </w:pPr>
      <w:r w:rsidRPr="0053754F">
        <w:t>Finalité : "MR6 - Accès aux données du PMSI par les industries de santé</w:t>
      </w:r>
      <w:r>
        <w:t>"</w:t>
      </w:r>
    </w:p>
    <w:p w14:paraId="38E29757" w14:textId="25F74E76" w:rsidR="006B6816" w:rsidRPr="0053754F" w:rsidRDefault="006B6816" w:rsidP="006B6816">
      <w:pPr>
        <w:pStyle w:val="B1"/>
        <w:suppressAutoHyphens/>
        <w:contextualSpacing w:val="0"/>
      </w:pPr>
      <w:r w:rsidRPr="0053754F">
        <w:t xml:space="preserve">Transferts d'informations hors de l'Union Européenne : </w:t>
      </w:r>
    </w:p>
    <w:p w14:paraId="67D4A75D" w14:textId="1599C1AF" w:rsidR="006B6816" w:rsidRPr="0053754F" w:rsidRDefault="006B6816" w:rsidP="006B6816">
      <w:pPr>
        <w:pStyle w:val="B1"/>
        <w:suppressAutoHyphens/>
        <w:contextualSpacing w:val="0"/>
      </w:pPr>
      <w:r w:rsidRPr="0053754F">
        <w:t xml:space="preserve">Contact : </w:t>
      </w:r>
    </w:p>
    <w:p w14:paraId="34AA5500" w14:textId="14657F63" w:rsidR="00DC3AEC" w:rsidRDefault="00DC3AEC" w:rsidP="00DC3AEC">
      <w:pPr>
        <w:rPr>
          <w:lang w:eastAsia="fr-FR"/>
        </w:rPr>
      </w:pPr>
      <w:r>
        <w:rPr>
          <w:lang w:eastAsia="fr-FR"/>
        </w:rPr>
        <w:t xml:space="preserve">Depuis la signature de l'Engagement de Conformité à la MR-006, </w:t>
      </w:r>
      <w:r w:rsidR="00C279D7">
        <w:rPr>
          <w:lang w:eastAsia="fr-FR"/>
        </w:rPr>
        <w:t>LABO PHARMA</w:t>
      </w:r>
      <w:r>
        <w:rPr>
          <w:lang w:eastAsia="fr-FR"/>
        </w:rPr>
        <w:t xml:space="preserve"> a réalisé / réalise environ </w:t>
      </w:r>
      <w:r w:rsidR="00C279D7">
        <w:rPr>
          <w:lang w:eastAsia="fr-FR"/>
        </w:rPr>
        <w:t>_</w:t>
      </w:r>
      <w:r>
        <w:rPr>
          <w:lang w:eastAsia="fr-FR"/>
        </w:rPr>
        <w:t xml:space="preserve"> études MR-006.</w:t>
      </w:r>
    </w:p>
    <w:p w14:paraId="058BA005" w14:textId="27FC5C7B" w:rsidR="00DC3AEC" w:rsidRDefault="00DC3AEC" w:rsidP="00DC3AEC">
      <w:pPr>
        <w:rPr>
          <w:lang w:eastAsia="fr-FR"/>
        </w:rPr>
      </w:pPr>
      <w:r>
        <w:rPr>
          <w:lang w:eastAsia="fr-FR"/>
        </w:rPr>
        <w:t xml:space="preserve">Dans ce contexte, </w:t>
      </w:r>
      <w:r w:rsidR="00C279D7">
        <w:rPr>
          <w:lang w:eastAsia="fr-FR"/>
        </w:rPr>
        <w:t>LABO PHARMA</w:t>
      </w:r>
      <w:r w:rsidRPr="0022662A">
        <w:rPr>
          <w:lang w:eastAsia="fr-FR"/>
        </w:rPr>
        <w:t xml:space="preserve"> </w:t>
      </w:r>
      <w:r w:rsidR="005D1D5D">
        <w:rPr>
          <w:lang w:eastAsia="fr-FR"/>
        </w:rPr>
        <w:t xml:space="preserve">a sollicité Sunnikan </w:t>
      </w:r>
      <w:r w:rsidR="008C52CC">
        <w:rPr>
          <w:lang w:eastAsia="fr-FR"/>
        </w:rPr>
        <w:t xml:space="preserve">Consulting </w:t>
      </w:r>
      <w:r w:rsidR="005D1D5D">
        <w:rPr>
          <w:lang w:eastAsia="fr-FR"/>
        </w:rPr>
        <w:t xml:space="preserve">pour </w:t>
      </w:r>
      <w:r w:rsidR="000732BA">
        <w:rPr>
          <w:lang w:eastAsia="fr-FR"/>
        </w:rPr>
        <w:t xml:space="preserve">réaliser </w:t>
      </w:r>
      <w:r w:rsidRPr="0022662A">
        <w:rPr>
          <w:lang w:eastAsia="fr-FR"/>
        </w:rPr>
        <w:t>un audit</w:t>
      </w:r>
      <w:r>
        <w:rPr>
          <w:lang w:eastAsia="fr-FR"/>
        </w:rPr>
        <w:t xml:space="preserve"> externe indépendant</w:t>
      </w:r>
      <w:r w:rsidRPr="0022662A">
        <w:rPr>
          <w:lang w:eastAsia="fr-FR"/>
        </w:rPr>
        <w:t xml:space="preserve"> </w:t>
      </w:r>
      <w:r w:rsidR="000732BA">
        <w:rPr>
          <w:lang w:eastAsia="fr-FR"/>
        </w:rPr>
        <w:t>portant sur</w:t>
      </w:r>
      <w:r>
        <w:rPr>
          <w:lang w:eastAsia="fr-FR"/>
        </w:rPr>
        <w:t xml:space="preserve"> :</w:t>
      </w:r>
    </w:p>
    <w:p w14:paraId="58868A13" w14:textId="633C4BA5" w:rsidR="00DC3AEC" w:rsidRDefault="00DC3AEC" w:rsidP="00DC3AEC">
      <w:pPr>
        <w:pStyle w:val="B1"/>
      </w:pPr>
      <w:r>
        <w:t>l</w:t>
      </w:r>
      <w:r w:rsidRPr="0022662A">
        <w:t xml:space="preserve">a conformité </w:t>
      </w:r>
      <w:r w:rsidR="000732BA">
        <w:t xml:space="preserve">de la réalisation des études concernées </w:t>
      </w:r>
      <w:r w:rsidRPr="0022662A">
        <w:t xml:space="preserve">à la </w:t>
      </w:r>
      <w:r w:rsidR="000732BA">
        <w:t xml:space="preserve">Méthodologie de Référence </w:t>
      </w:r>
      <w:r w:rsidRPr="0022662A">
        <w:t>MR</w:t>
      </w:r>
      <w:r>
        <w:t>-</w:t>
      </w:r>
      <w:r w:rsidRPr="0022662A">
        <w:t>006</w:t>
      </w:r>
      <w:r>
        <w:t xml:space="preserve"> (couvrant en particulier le respect des finalités des études),</w:t>
      </w:r>
    </w:p>
    <w:p w14:paraId="6765B871" w14:textId="1B2EF793" w:rsidR="000732BA" w:rsidRDefault="000732BA" w:rsidP="00DC3AEC">
      <w:pPr>
        <w:pStyle w:val="B1"/>
      </w:pPr>
      <w:r>
        <w:t xml:space="preserve">le système de management de la qualité, des processus et des risques garantissant la conformité </w:t>
      </w:r>
      <w:r w:rsidRPr="0022662A">
        <w:t xml:space="preserve">à la </w:t>
      </w:r>
      <w:r>
        <w:t xml:space="preserve">Méthodologie de Référence </w:t>
      </w:r>
      <w:r w:rsidRPr="0022662A">
        <w:t>MR</w:t>
      </w:r>
      <w:r>
        <w:t>-</w:t>
      </w:r>
      <w:r w:rsidRPr="0022662A">
        <w:t>006</w:t>
      </w:r>
      <w:r>
        <w:t>,</w:t>
      </w:r>
    </w:p>
    <w:p w14:paraId="3C6BE5D3" w14:textId="73DC74D4" w:rsidR="00DC3AEC" w:rsidRPr="000732BA" w:rsidRDefault="00DC3AEC" w:rsidP="00DC3AEC">
      <w:pPr>
        <w:pStyle w:val="B1"/>
        <w:rPr>
          <w:highlight w:val="yellow"/>
        </w:rPr>
      </w:pPr>
      <w:r w:rsidRPr="000732BA">
        <w:rPr>
          <w:highlight w:val="yellow"/>
        </w:rPr>
        <w:t>le système de réalisation des études MR-006, devant déboucher sur une proposition de Plan d'Action.</w:t>
      </w:r>
    </w:p>
    <w:p w14:paraId="125CB136" w14:textId="2852B482" w:rsidR="00DC3AEC" w:rsidRDefault="00DC3AEC" w:rsidP="00DC3AEC">
      <w:r>
        <w:t xml:space="preserve">L'audit </w:t>
      </w:r>
      <w:r w:rsidR="00C432C6">
        <w:t xml:space="preserve">s'est </w:t>
      </w:r>
      <w:r>
        <w:t>déroul</w:t>
      </w:r>
      <w:r w:rsidR="00C432C6">
        <w:t>é</w:t>
      </w:r>
      <w:r>
        <w:t xml:space="preserve"> dans les locaux de </w:t>
      </w:r>
      <w:r w:rsidR="00C279D7">
        <w:t>LABO PHARMA</w:t>
      </w:r>
      <w:r w:rsidR="00B12024">
        <w:t xml:space="preserve"> le </w:t>
      </w:r>
      <w:r w:rsidR="00B12024" w:rsidRPr="00B12024">
        <w:rPr>
          <w:i/>
          <w:iCs/>
        </w:rPr>
        <w:t>date</w:t>
      </w:r>
      <w:r w:rsidR="00C432C6">
        <w:t xml:space="preserve"> et a été réalisé par……… , Auditeur, Sunnikan Consulting.</w:t>
      </w:r>
    </w:p>
    <w:p w14:paraId="3F35C654" w14:textId="77777777" w:rsidR="00DD729A" w:rsidRPr="0064234C" w:rsidRDefault="00DD729A" w:rsidP="00DD729A">
      <w:pPr>
        <w:rPr>
          <w:rFonts w:cstheme="minorHAnsi"/>
        </w:rPr>
      </w:pPr>
    </w:p>
    <w:tbl>
      <w:tblPr>
        <w:tblStyle w:val="Grilledutableau"/>
        <w:tblW w:w="5000" w:type="pct"/>
        <w:tblLook w:val="04A0" w:firstRow="1" w:lastRow="0" w:firstColumn="1" w:lastColumn="0" w:noHBand="0" w:noVBand="1"/>
      </w:tblPr>
      <w:tblGrid>
        <w:gridCol w:w="7787"/>
      </w:tblGrid>
      <w:tr w:rsidR="00DD729A" w:rsidRPr="0064234C" w14:paraId="629863D4" w14:textId="77777777" w:rsidTr="00F119E8">
        <w:tc>
          <w:tcPr>
            <w:tcW w:w="7077" w:type="dxa"/>
          </w:tcPr>
          <w:p w14:paraId="0D064BC7" w14:textId="77777777" w:rsidR="00DD729A" w:rsidRPr="00664D0B" w:rsidRDefault="00DD729A" w:rsidP="00F119E8">
            <w:pPr>
              <w:rPr>
                <w:rFonts w:cstheme="minorHAnsi"/>
                <w:b/>
                <w:bCs/>
              </w:rPr>
            </w:pPr>
            <w:r w:rsidRPr="00664D0B">
              <w:rPr>
                <w:rFonts w:cstheme="minorHAnsi"/>
                <w:b/>
                <w:bCs/>
              </w:rPr>
              <w:t>L'Auditeur a constaté les points forts suivants :</w:t>
            </w:r>
          </w:p>
          <w:p w14:paraId="68177917" w14:textId="74652525" w:rsidR="00DD729A" w:rsidRPr="00664D0B" w:rsidRDefault="00DD729A" w:rsidP="00DD729A">
            <w:pPr>
              <w:pStyle w:val="B1"/>
              <w:suppressAutoHyphens/>
              <w:contextualSpacing w:val="0"/>
              <w:rPr>
                <w:rFonts w:cstheme="minorHAnsi"/>
              </w:rPr>
            </w:pPr>
          </w:p>
          <w:p w14:paraId="33555274" w14:textId="77777777" w:rsidR="00DD729A" w:rsidRPr="00DA4039" w:rsidRDefault="00DD729A" w:rsidP="00F119E8">
            <w:pPr>
              <w:rPr>
                <w:rFonts w:cstheme="minorHAnsi"/>
                <w:b/>
                <w:bCs/>
              </w:rPr>
            </w:pPr>
            <w:r w:rsidRPr="00DA4039">
              <w:rPr>
                <w:rFonts w:cstheme="minorHAnsi"/>
              </w:rPr>
              <w:t>Sur la base des éléments revus dans le cadre de l'audit et des interviews réalisés,</w:t>
            </w:r>
            <w:r w:rsidRPr="00DA4039">
              <w:rPr>
                <w:rFonts w:cstheme="minorHAnsi"/>
                <w:b/>
                <w:bCs/>
              </w:rPr>
              <w:t xml:space="preserve"> l</w:t>
            </w:r>
            <w:r>
              <w:rPr>
                <w:rFonts w:cstheme="minorHAnsi"/>
                <w:b/>
                <w:bCs/>
              </w:rPr>
              <w:t>'</w:t>
            </w:r>
            <w:r w:rsidRPr="00DA4039">
              <w:rPr>
                <w:rFonts w:cstheme="minorHAnsi"/>
                <w:b/>
                <w:bCs/>
              </w:rPr>
              <w:t>Auditeur n'</w:t>
            </w:r>
            <w:r>
              <w:rPr>
                <w:rFonts w:cstheme="minorHAnsi"/>
                <w:b/>
                <w:bCs/>
              </w:rPr>
              <w:t>a</w:t>
            </w:r>
            <w:r w:rsidRPr="00DA4039">
              <w:rPr>
                <w:rFonts w:cstheme="minorHAnsi"/>
                <w:b/>
                <w:bCs/>
              </w:rPr>
              <w:t xml:space="preserve"> pas mis en évidence d'utilisation des résultats des études </w:t>
            </w:r>
            <w:r w:rsidRPr="004E1EDC">
              <w:rPr>
                <w:b/>
                <w:bCs/>
                <w:lang w:eastAsia="fr-FR"/>
              </w:rPr>
              <w:t>MR-006</w:t>
            </w:r>
            <w:r w:rsidRPr="00DA4039">
              <w:rPr>
                <w:rFonts w:cstheme="minorHAnsi"/>
                <w:b/>
                <w:bCs/>
              </w:rPr>
              <w:t xml:space="preserve"> dans une finalité interdite.</w:t>
            </w:r>
          </w:p>
          <w:p w14:paraId="6B4908D3" w14:textId="55FA9CED" w:rsidR="00DD729A" w:rsidRPr="004E75CE" w:rsidRDefault="002F492C" w:rsidP="00F119E8">
            <w:pPr>
              <w:rPr>
                <w:rFonts w:cstheme="minorHAnsi"/>
              </w:rPr>
            </w:pPr>
            <w:r>
              <w:rPr>
                <w:rFonts w:cstheme="minorHAnsi"/>
              </w:rPr>
              <w:t>XX</w:t>
            </w:r>
            <w:r w:rsidR="00DD729A" w:rsidRPr="004E75CE">
              <w:rPr>
                <w:rFonts w:cstheme="minorHAnsi"/>
              </w:rPr>
              <w:t xml:space="preserve"> obse</w:t>
            </w:r>
            <w:r w:rsidR="00DD729A" w:rsidRPr="004E1EDC">
              <w:rPr>
                <w:rFonts w:cstheme="minorHAnsi"/>
              </w:rPr>
              <w:t>rvation</w:t>
            </w:r>
            <w:r w:rsidR="00DD729A" w:rsidRPr="000762DE">
              <w:rPr>
                <w:rFonts w:cstheme="minorHAnsi"/>
              </w:rPr>
              <w:t>s</w:t>
            </w:r>
            <w:r w:rsidR="00DD729A" w:rsidRPr="004E75CE">
              <w:rPr>
                <w:rFonts w:cstheme="minorHAnsi"/>
              </w:rPr>
              <w:t xml:space="preserve"> </w:t>
            </w:r>
            <w:r>
              <w:rPr>
                <w:rFonts w:cstheme="minorHAnsi"/>
              </w:rPr>
              <w:t>majeures/</w:t>
            </w:r>
            <w:r w:rsidR="00DD729A" w:rsidRPr="004E75CE">
              <w:rPr>
                <w:rFonts w:cstheme="minorHAnsi"/>
              </w:rPr>
              <w:t>mineures ont été formulées :</w:t>
            </w:r>
          </w:p>
          <w:p w14:paraId="2A7B5949" w14:textId="403A7351" w:rsidR="00DD729A" w:rsidRDefault="00DD729A" w:rsidP="00DD729A">
            <w:pPr>
              <w:pStyle w:val="B1"/>
              <w:suppressAutoHyphens/>
              <w:contextualSpacing w:val="0"/>
            </w:pPr>
            <w:r>
              <w:t>.</w:t>
            </w:r>
          </w:p>
          <w:p w14:paraId="49692AB6" w14:textId="77777777" w:rsidR="00DD729A" w:rsidRPr="0064234C" w:rsidRDefault="00DD729A" w:rsidP="00F119E8">
            <w:pPr>
              <w:spacing w:after="240"/>
              <w:rPr>
                <w:rFonts w:cstheme="minorHAnsi"/>
              </w:rPr>
            </w:pPr>
            <w:r w:rsidRPr="00DA4039">
              <w:rPr>
                <w:rFonts w:cstheme="minorHAnsi"/>
                <w:b/>
                <w:bCs/>
              </w:rPr>
              <w:t>L</w:t>
            </w:r>
            <w:r>
              <w:rPr>
                <w:rFonts w:cstheme="minorHAnsi"/>
                <w:b/>
                <w:bCs/>
              </w:rPr>
              <w:t>'</w:t>
            </w:r>
            <w:r w:rsidRPr="00DA4039">
              <w:rPr>
                <w:rFonts w:cstheme="minorHAnsi"/>
                <w:b/>
                <w:bCs/>
              </w:rPr>
              <w:t>Auditeur</w:t>
            </w:r>
            <w:r>
              <w:rPr>
                <w:rFonts w:cstheme="minorHAnsi"/>
                <w:b/>
                <w:bCs/>
              </w:rPr>
              <w:t xml:space="preserve"> a également </w:t>
            </w:r>
            <w:r w:rsidRPr="00DA4039">
              <w:rPr>
                <w:rFonts w:cstheme="minorHAnsi"/>
                <w:b/>
                <w:bCs/>
              </w:rPr>
              <w:t>formulé plusieurs suggestions d'amélioration</w:t>
            </w:r>
            <w:r w:rsidRPr="00DA4039">
              <w:rPr>
                <w:rFonts w:cstheme="minorHAnsi"/>
              </w:rPr>
              <w:t xml:space="preserve"> permettant, à </w:t>
            </w:r>
            <w:r>
              <w:rPr>
                <w:rFonts w:cstheme="minorHAnsi"/>
              </w:rPr>
              <w:t>ses</w:t>
            </w:r>
            <w:r w:rsidRPr="00DA4039">
              <w:rPr>
                <w:rFonts w:cstheme="minorHAnsi"/>
              </w:rPr>
              <w:t xml:space="preserve"> yeux, d'optimiser le système qualité et la traçabilité encadrant la gestion des études </w:t>
            </w:r>
            <w:r>
              <w:rPr>
                <w:rFonts w:cstheme="minorHAnsi"/>
              </w:rPr>
              <w:t>MR-006</w:t>
            </w:r>
            <w:r w:rsidRPr="00DA4039">
              <w:rPr>
                <w:rFonts w:cstheme="minorHAnsi"/>
              </w:rPr>
              <w:t>.</w:t>
            </w:r>
          </w:p>
        </w:tc>
      </w:tr>
    </w:tbl>
    <w:p w14:paraId="0B3AA272" w14:textId="77777777" w:rsidR="00DD729A" w:rsidRDefault="00DD729A" w:rsidP="00DD729A">
      <w:pPr>
        <w:rPr>
          <w:rFonts w:cstheme="minorHAnsi"/>
        </w:rPr>
      </w:pPr>
    </w:p>
    <w:p w14:paraId="6376AE80" w14:textId="77777777" w:rsidR="00DD729A" w:rsidRDefault="00DD729A" w:rsidP="00DD729A">
      <w:pPr>
        <w:rPr>
          <w:rFonts w:cstheme="minorHAnsi"/>
          <w:i/>
        </w:rPr>
      </w:pPr>
      <w:r>
        <w:rPr>
          <w:rFonts w:cstheme="minorHAnsi"/>
          <w:i/>
        </w:rPr>
        <w:t xml:space="preserve">Note : </w:t>
      </w:r>
      <w:r w:rsidRPr="0064234C">
        <w:rPr>
          <w:rFonts w:cstheme="minorHAnsi"/>
          <w:i/>
        </w:rPr>
        <w:t>Les résultats d'un audit sont le reflet d'une revue non exhaustive des activités menées par l'entité auditée, basée sur la documentation présentée à l'Auditeur et les interviews conduits lors de l'audit.</w:t>
      </w:r>
      <w:r>
        <w:rPr>
          <w:rFonts w:cstheme="minorHAnsi"/>
          <w:i/>
        </w:rPr>
        <w:t xml:space="preserve"> </w:t>
      </w:r>
      <w:r w:rsidRPr="0064234C">
        <w:rPr>
          <w:rFonts w:cstheme="minorHAnsi"/>
          <w:i/>
        </w:rPr>
        <w:t>Les suggestions d'amélioration incluses dans le Rapport d'Audit sont des recommandations et ne prennent pas en compte une évaluation préalable des coûts, délais et objectifs qualité. Ces recommandations ne constituent pas en tant que tel un plan d'actions et doivent être considérées dans un contexte global.</w:t>
      </w:r>
    </w:p>
    <w:p w14:paraId="5B116274" w14:textId="77777777" w:rsidR="00DD729A" w:rsidRDefault="00DD729A" w:rsidP="00DD729A">
      <w:pPr>
        <w:rPr>
          <w:rFonts w:cstheme="minorHAnsi"/>
          <w:i/>
        </w:rPr>
      </w:pPr>
    </w:p>
    <w:p w14:paraId="7147A63E" w14:textId="77777777" w:rsidR="00DD729A" w:rsidRDefault="00DD729A" w:rsidP="00DC3AEC"/>
    <w:bookmarkEnd w:id="0"/>
    <w:bookmarkEnd w:id="1"/>
    <w:bookmarkEnd w:id="2"/>
    <w:bookmarkEnd w:id="3"/>
    <w:bookmarkEnd w:id="4"/>
    <w:bookmarkEnd w:id="5"/>
    <w:bookmarkEnd w:id="6"/>
    <w:p w14:paraId="797B538F" w14:textId="77777777" w:rsidR="002F492C" w:rsidRDefault="002F492C">
      <w:pPr>
        <w:spacing w:before="0"/>
        <w:jc w:val="left"/>
        <w:rPr>
          <w:rFonts w:ascii="Calibri" w:hAnsi="Calibri" w:cs="Arial"/>
          <w:b/>
          <w:bCs/>
          <w:kern w:val="32"/>
          <w:szCs w:val="32"/>
          <w:lang w:eastAsia="fr-FR"/>
        </w:rPr>
      </w:pPr>
      <w:r>
        <w:br w:type="page"/>
      </w:r>
    </w:p>
    <w:p w14:paraId="69DB7440" w14:textId="21B51272" w:rsidR="00B41278" w:rsidRDefault="00DA2486" w:rsidP="00852C41">
      <w:pPr>
        <w:pStyle w:val="Titre1"/>
      </w:pPr>
      <w:bookmarkStart w:id="10" w:name="_Toc89080100"/>
      <w:r>
        <w:lastRenderedPageBreak/>
        <w:t>Introduction</w:t>
      </w:r>
      <w:bookmarkEnd w:id="10"/>
    </w:p>
    <w:p w14:paraId="7720E50B" w14:textId="77777777" w:rsidR="004E6571" w:rsidRDefault="004E6571" w:rsidP="00F75B22">
      <w:pPr>
        <w:pStyle w:val="Titre2"/>
        <w:ind w:left="1134"/>
      </w:pPr>
      <w:bookmarkStart w:id="11" w:name="_Toc87372115"/>
      <w:bookmarkStart w:id="12" w:name="_Toc89080101"/>
      <w:r w:rsidRPr="00227795">
        <w:t>Contexte de l'audit</w:t>
      </w:r>
      <w:bookmarkEnd w:id="11"/>
      <w:bookmarkEnd w:id="12"/>
    </w:p>
    <w:p w14:paraId="2307B3BD" w14:textId="77777777" w:rsidR="00B41278" w:rsidRDefault="00B41278" w:rsidP="00B41278">
      <w:pPr>
        <w:rPr>
          <w:lang w:eastAsia="fr-FR"/>
        </w:rPr>
      </w:pPr>
      <w:r w:rsidRPr="00636DAE">
        <w:rPr>
          <w:lang w:eastAsia="fr-FR"/>
        </w:rPr>
        <w:t xml:space="preserve">Dans le cadre de ses activités en matière d'études dans le domaine de la santé, </w:t>
      </w:r>
      <w:r>
        <w:rPr>
          <w:lang w:eastAsia="fr-FR"/>
        </w:rPr>
        <w:t>LABO PHARMA</w:t>
      </w:r>
      <w:r w:rsidRPr="00636DAE">
        <w:rPr>
          <w:lang w:eastAsia="fr-FR"/>
        </w:rPr>
        <w:t xml:space="preserve"> a signé un engagement de conformité à la Méthodologie de Référence MR-006</w:t>
      </w:r>
      <w:r>
        <w:rPr>
          <w:lang w:eastAsia="fr-FR"/>
        </w:rPr>
        <w:t xml:space="preserve"> :</w:t>
      </w:r>
    </w:p>
    <w:p w14:paraId="79871021" w14:textId="5FF0C6F3" w:rsidR="00B41278" w:rsidRPr="0053754F" w:rsidRDefault="00B41278" w:rsidP="00B41278">
      <w:pPr>
        <w:pStyle w:val="B1"/>
        <w:suppressAutoHyphens/>
        <w:contextualSpacing w:val="0"/>
      </w:pPr>
      <w:r w:rsidRPr="0053754F">
        <w:t xml:space="preserve">Numéro de déclaration </w:t>
      </w:r>
      <w:r w:rsidRPr="001E390B">
        <w:rPr>
          <w:i/>
          <w:iCs/>
        </w:rPr>
        <w:t>: n°</w:t>
      </w:r>
      <w:r w:rsidR="002D6B1E">
        <w:rPr>
          <w:i/>
          <w:iCs/>
        </w:rPr>
        <w:t xml:space="preserve"> </w:t>
      </w:r>
      <w:r w:rsidRPr="001E390B">
        <w:rPr>
          <w:i/>
          <w:iCs/>
        </w:rPr>
        <w:t>XXX version XX du date</w:t>
      </w:r>
    </w:p>
    <w:p w14:paraId="4D82C437" w14:textId="77777777" w:rsidR="00B41278" w:rsidRPr="0053754F" w:rsidRDefault="00B41278" w:rsidP="00B41278">
      <w:pPr>
        <w:pStyle w:val="B1"/>
        <w:suppressAutoHyphens/>
        <w:contextualSpacing w:val="0"/>
      </w:pPr>
      <w:r w:rsidRPr="0053754F">
        <w:t>Finalité : "MR6 - Accès aux données du PMSI par les industries de santé</w:t>
      </w:r>
      <w:r>
        <w:t>"</w:t>
      </w:r>
    </w:p>
    <w:p w14:paraId="2CAE4022" w14:textId="77777777" w:rsidR="00B41278" w:rsidRPr="0053754F" w:rsidRDefault="00B41278" w:rsidP="00B41278">
      <w:pPr>
        <w:pStyle w:val="B1"/>
        <w:suppressAutoHyphens/>
        <w:contextualSpacing w:val="0"/>
      </w:pPr>
      <w:r w:rsidRPr="0053754F">
        <w:t xml:space="preserve">Transferts d'informations hors de l'Union Européenne : </w:t>
      </w:r>
    </w:p>
    <w:p w14:paraId="33DF1D23" w14:textId="77777777" w:rsidR="00B41278" w:rsidRPr="0053754F" w:rsidRDefault="00B41278" w:rsidP="00B41278">
      <w:pPr>
        <w:pStyle w:val="B1"/>
        <w:suppressAutoHyphens/>
        <w:contextualSpacing w:val="0"/>
      </w:pPr>
      <w:r w:rsidRPr="0053754F">
        <w:t xml:space="preserve">Contact : </w:t>
      </w:r>
    </w:p>
    <w:p w14:paraId="116D97D1" w14:textId="77777777" w:rsidR="00B41278" w:rsidRDefault="00B41278" w:rsidP="00B41278">
      <w:pPr>
        <w:rPr>
          <w:lang w:eastAsia="fr-FR"/>
        </w:rPr>
      </w:pPr>
      <w:r>
        <w:rPr>
          <w:lang w:eastAsia="fr-FR"/>
        </w:rPr>
        <w:t>Depuis la signature de l'Engagement de Conformité à la MR-006, LABO PHARMA a réalisé / réalise environ _ études MR-006.</w:t>
      </w:r>
    </w:p>
    <w:p w14:paraId="3465E712" w14:textId="77777777" w:rsidR="00B41278" w:rsidRDefault="00B41278" w:rsidP="00B41278">
      <w:pPr>
        <w:rPr>
          <w:lang w:eastAsia="fr-FR"/>
        </w:rPr>
      </w:pPr>
      <w:r>
        <w:rPr>
          <w:lang w:eastAsia="fr-FR"/>
        </w:rPr>
        <w:t>Dans ce contexte, LABO PHARMA</w:t>
      </w:r>
      <w:r w:rsidRPr="0022662A">
        <w:rPr>
          <w:lang w:eastAsia="fr-FR"/>
        </w:rPr>
        <w:t xml:space="preserve"> souhaiterait</w:t>
      </w:r>
      <w:r>
        <w:rPr>
          <w:lang w:eastAsia="fr-FR"/>
        </w:rPr>
        <w:t xml:space="preserve"> faire réaliser </w:t>
      </w:r>
      <w:r w:rsidRPr="0022662A">
        <w:rPr>
          <w:lang w:eastAsia="fr-FR"/>
        </w:rPr>
        <w:t>un audit</w:t>
      </w:r>
      <w:r>
        <w:rPr>
          <w:lang w:eastAsia="fr-FR"/>
        </w:rPr>
        <w:t xml:space="preserve"> externe indépendant</w:t>
      </w:r>
      <w:r w:rsidRPr="0022662A">
        <w:rPr>
          <w:lang w:eastAsia="fr-FR"/>
        </w:rPr>
        <w:t xml:space="preserve"> </w:t>
      </w:r>
      <w:r>
        <w:rPr>
          <w:lang w:eastAsia="fr-FR"/>
        </w:rPr>
        <w:t>portant sur :</w:t>
      </w:r>
    </w:p>
    <w:p w14:paraId="445E7594" w14:textId="77777777" w:rsidR="00B41278" w:rsidRDefault="00B41278" w:rsidP="00B41278">
      <w:pPr>
        <w:pStyle w:val="B1"/>
      </w:pPr>
      <w:r>
        <w:t>l</w:t>
      </w:r>
      <w:r w:rsidRPr="0022662A">
        <w:t xml:space="preserve">a conformité </w:t>
      </w:r>
      <w:r>
        <w:t xml:space="preserve">de la réalisation des études concernées </w:t>
      </w:r>
      <w:r w:rsidRPr="0022662A">
        <w:t xml:space="preserve">à la </w:t>
      </w:r>
      <w:r>
        <w:t xml:space="preserve">Méthodologie de Référence </w:t>
      </w:r>
      <w:r w:rsidRPr="0022662A">
        <w:t>MR</w:t>
      </w:r>
      <w:r>
        <w:t>-</w:t>
      </w:r>
      <w:r w:rsidRPr="0022662A">
        <w:t>006</w:t>
      </w:r>
      <w:r>
        <w:t xml:space="preserve"> (couvrant en particulier le respect des finalités des études),</w:t>
      </w:r>
    </w:p>
    <w:p w14:paraId="76D19903" w14:textId="77777777" w:rsidR="00B41278" w:rsidRDefault="00B41278" w:rsidP="00B41278">
      <w:pPr>
        <w:pStyle w:val="B1"/>
      </w:pPr>
      <w:r>
        <w:t xml:space="preserve">le système de management de la qualité, des processus et des risques garantissant la conformité </w:t>
      </w:r>
      <w:r w:rsidRPr="0022662A">
        <w:t xml:space="preserve">à la </w:t>
      </w:r>
      <w:r>
        <w:t xml:space="preserve">Méthodologie de Référence </w:t>
      </w:r>
      <w:r w:rsidRPr="0022662A">
        <w:t>MR</w:t>
      </w:r>
      <w:r>
        <w:t>-</w:t>
      </w:r>
      <w:r w:rsidRPr="0022662A">
        <w:t>006</w:t>
      </w:r>
      <w:r>
        <w:t>,</w:t>
      </w:r>
    </w:p>
    <w:p w14:paraId="61E7F7A8" w14:textId="77777777" w:rsidR="00B41278" w:rsidRPr="000732BA" w:rsidRDefault="00B41278" w:rsidP="00B41278">
      <w:pPr>
        <w:pStyle w:val="B1"/>
        <w:rPr>
          <w:highlight w:val="yellow"/>
        </w:rPr>
      </w:pPr>
      <w:r w:rsidRPr="000732BA">
        <w:rPr>
          <w:highlight w:val="yellow"/>
        </w:rPr>
        <w:t>le système de réalisation des études MR-006, devant déboucher sur une proposition de Plan d'Action.</w:t>
      </w:r>
    </w:p>
    <w:p w14:paraId="1B14D3B5" w14:textId="77777777" w:rsidR="00B41278" w:rsidRDefault="00B41278" w:rsidP="00B41278">
      <w:r>
        <w:t xml:space="preserve">L'audit s'est déroulé dans les locaux de LABO PHARMA le </w:t>
      </w:r>
      <w:r w:rsidRPr="00B12024">
        <w:rPr>
          <w:i/>
          <w:iCs/>
        </w:rPr>
        <w:t>date</w:t>
      </w:r>
      <w:r>
        <w:t xml:space="preserve"> et a été réalisé par……… , Auditeur, Sunnikan Consulting.</w:t>
      </w:r>
    </w:p>
    <w:p w14:paraId="7A13D262" w14:textId="63DEE81C" w:rsidR="00C279D7" w:rsidRPr="00C279D7" w:rsidRDefault="00C279D7" w:rsidP="00F75B22">
      <w:pPr>
        <w:pStyle w:val="Titre2"/>
        <w:ind w:left="1134"/>
      </w:pPr>
      <w:bookmarkStart w:id="13" w:name="_Toc89080102"/>
      <w:r>
        <w:t>Rappel du requis réglementaire d'audit</w:t>
      </w:r>
      <w:bookmarkEnd w:id="13"/>
    </w:p>
    <w:p w14:paraId="0B79D702" w14:textId="78B4670C" w:rsidR="00C279D7" w:rsidRPr="00C279D7" w:rsidRDefault="00C279D7" w:rsidP="00C279D7">
      <w:pPr>
        <w:rPr>
          <w:rStyle w:val="fontstyle21"/>
          <w:rFonts w:asciiTheme="minorHAnsi" w:hAnsiTheme="minorHAnsi" w:cstheme="minorHAnsi"/>
          <w:i/>
          <w:iCs/>
          <w:sz w:val="20"/>
          <w:szCs w:val="20"/>
        </w:rPr>
      </w:pPr>
      <w:r w:rsidRPr="00C279D7">
        <w:rPr>
          <w:rFonts w:cstheme="minorHAnsi"/>
          <w:szCs w:val="20"/>
          <w:lang w:eastAsia="fr-FR"/>
        </w:rPr>
        <w:t>"</w:t>
      </w:r>
      <w:r w:rsidRPr="00C279D7">
        <w:rPr>
          <w:rStyle w:val="fontstyle01"/>
          <w:rFonts w:asciiTheme="minorHAnsi" w:hAnsiTheme="minorHAnsi" w:cstheme="minorHAnsi"/>
          <w:b/>
          <w:bCs/>
          <w:i/>
          <w:iCs/>
          <w:sz w:val="20"/>
          <w:szCs w:val="20"/>
        </w:rPr>
        <w:t>6.3.</w:t>
      </w:r>
      <w:r w:rsidRPr="00C279D7">
        <w:rPr>
          <w:rStyle w:val="fontstyle01"/>
          <w:rFonts w:asciiTheme="minorHAnsi" w:hAnsiTheme="minorHAnsi" w:cstheme="minorHAnsi"/>
          <w:i/>
          <w:iCs/>
          <w:sz w:val="20"/>
          <w:szCs w:val="20"/>
        </w:rPr>
        <w:t xml:space="preserve"> </w:t>
      </w:r>
      <w:r w:rsidRPr="00C279D7">
        <w:rPr>
          <w:rStyle w:val="fontstyle21"/>
          <w:rFonts w:asciiTheme="minorHAnsi" w:hAnsiTheme="minorHAnsi" w:cstheme="minorHAnsi"/>
          <w:i/>
          <w:iCs/>
          <w:sz w:val="20"/>
          <w:szCs w:val="20"/>
        </w:rPr>
        <w:t>Audits externes</w:t>
      </w:r>
    </w:p>
    <w:p w14:paraId="5D8B4BB9" w14:textId="77777777" w:rsidR="00C279D7" w:rsidRPr="00C279D7" w:rsidRDefault="00C279D7" w:rsidP="00C279D7">
      <w:pPr>
        <w:rPr>
          <w:rStyle w:val="fontstyle01"/>
          <w:rFonts w:asciiTheme="minorHAnsi" w:hAnsiTheme="minorHAnsi" w:cstheme="minorHAnsi"/>
          <w:i/>
          <w:iCs/>
          <w:sz w:val="20"/>
          <w:szCs w:val="20"/>
        </w:rPr>
      </w:pPr>
      <w:r w:rsidRPr="00C279D7">
        <w:rPr>
          <w:rStyle w:val="fontstyle01"/>
          <w:rFonts w:asciiTheme="minorHAnsi" w:hAnsiTheme="minorHAnsi" w:cstheme="minorHAnsi"/>
          <w:i/>
          <w:iCs/>
          <w:sz w:val="20"/>
          <w:szCs w:val="20"/>
        </w:rPr>
        <w:t>Le responsable de traitement s’engage à faire réaliser en son sein tous les trois ans un audit externe indépendant à compter de l’engagement de conformité à la présente méthodologie de référence puis tous les trois ans après le premier audit réalisé, en vue de s’assurer du respect des principes portés par la loi, en particulier le respect des finalités interdites. L’audit porte sur les finalités poursuivies et sur l’utilisation par le responsable de traitement des résultats des études réalisées.</w:t>
      </w:r>
    </w:p>
    <w:p w14:paraId="7BD6CA17" w14:textId="6C3618C8" w:rsidR="00C279D7" w:rsidRDefault="00C279D7" w:rsidP="00C279D7">
      <w:pPr>
        <w:rPr>
          <w:rFonts w:cstheme="minorHAnsi"/>
          <w:szCs w:val="20"/>
        </w:rPr>
      </w:pPr>
      <w:r w:rsidRPr="00C279D7">
        <w:rPr>
          <w:rStyle w:val="fontstyle01"/>
          <w:rFonts w:asciiTheme="minorHAnsi" w:hAnsiTheme="minorHAnsi" w:cstheme="minorHAnsi"/>
          <w:i/>
          <w:iCs/>
          <w:sz w:val="20"/>
          <w:szCs w:val="20"/>
        </w:rPr>
        <w:t>Le rapport d’audit est transmis au président du comité d’audit du SNDS prévu par la loi informatique et libertés.</w:t>
      </w:r>
      <w:r>
        <w:rPr>
          <w:rStyle w:val="fontstyle01"/>
          <w:rFonts w:asciiTheme="minorHAnsi" w:hAnsiTheme="minorHAnsi" w:cstheme="minorHAnsi"/>
          <w:sz w:val="20"/>
          <w:szCs w:val="20"/>
        </w:rPr>
        <w:t>"</w:t>
      </w:r>
      <w:r w:rsidRPr="00C279D7">
        <w:rPr>
          <w:rStyle w:val="fontstyle01"/>
          <w:rFonts w:asciiTheme="minorHAnsi" w:hAnsiTheme="minorHAnsi" w:cstheme="minorHAnsi"/>
          <w:sz w:val="20"/>
          <w:szCs w:val="20"/>
        </w:rPr>
        <w:t xml:space="preserve"> (</w:t>
      </w:r>
      <w:r w:rsidRPr="00C279D7">
        <w:rPr>
          <w:rFonts w:cstheme="minorHAnsi"/>
          <w:szCs w:val="20"/>
        </w:rPr>
        <w:t>Délibération n° 2018-257 du 7 juin 2018 portant homologation d'une méthodologie de référence relative aux traitements de données nécessitant l'accès pour le compte des personnes produisant ou commercialisant des produits mentionnés au II de l'article L. 5311-1 du code de la santé publique aux données du PMSI centralisées et mises à disposition par l'ATIH par l'intermédiaire d'une solution sécurisée (MR 006))</w:t>
      </w:r>
    </w:p>
    <w:p w14:paraId="4F278385" w14:textId="604626C0" w:rsidR="001E62D1" w:rsidRPr="00A7788C" w:rsidRDefault="001E62D1" w:rsidP="00F75B22">
      <w:pPr>
        <w:pStyle w:val="Titre2"/>
        <w:ind w:left="1134"/>
      </w:pPr>
      <w:bookmarkStart w:id="14" w:name="_Toc89080103"/>
      <w:r w:rsidRPr="00A7788C">
        <w:t>Méthodologie d</w:t>
      </w:r>
      <w:r w:rsidR="00FE1C57">
        <w:t>e l</w:t>
      </w:r>
      <w:r w:rsidRPr="00A7788C">
        <w:t>'audit</w:t>
      </w:r>
      <w:bookmarkEnd w:id="14"/>
    </w:p>
    <w:p w14:paraId="2311E115" w14:textId="77777777" w:rsidR="00C5615D" w:rsidRPr="00A7788C" w:rsidRDefault="003829FA" w:rsidP="001A70A0">
      <w:pPr>
        <w:pStyle w:val="Titre3"/>
      </w:pPr>
      <w:r w:rsidRPr="00A7788C">
        <w:t>Objectifs de l'audit</w:t>
      </w:r>
    </w:p>
    <w:p w14:paraId="71AD9E61" w14:textId="5981A1BE" w:rsidR="00A03217" w:rsidRPr="00A7788C" w:rsidRDefault="00A03217" w:rsidP="000732BA">
      <w:r w:rsidRPr="00A7788C">
        <w:t>Les principaux objectifs de l'audit sont les suivants :</w:t>
      </w:r>
    </w:p>
    <w:p w14:paraId="7706EBBF" w14:textId="77777777" w:rsidR="00A33641" w:rsidRPr="00227795" w:rsidRDefault="00A33641" w:rsidP="00A33641">
      <w:r w:rsidRPr="00227795">
        <w:t xml:space="preserve">Les principaux objectifs de l'audit </w:t>
      </w:r>
      <w:r>
        <w:t xml:space="preserve">étaient d'évaluer </w:t>
      </w:r>
      <w:r w:rsidRPr="00227795">
        <w:t>:</w:t>
      </w:r>
    </w:p>
    <w:p w14:paraId="5F8F0747" w14:textId="3A05020D" w:rsidR="00A33641" w:rsidRDefault="00A33641" w:rsidP="00A33641">
      <w:pPr>
        <w:pStyle w:val="B1"/>
        <w:suppressAutoHyphens/>
        <w:contextualSpacing w:val="0"/>
      </w:pPr>
      <w:r>
        <w:t>la conformité du système de management de la qualité mis en place par LABO PHARMA pour assurer la conformité à la MR-006,</w:t>
      </w:r>
    </w:p>
    <w:p w14:paraId="0D17299B" w14:textId="3F4350B5" w:rsidR="00A33641" w:rsidRDefault="00A33641" w:rsidP="00A33641">
      <w:pPr>
        <w:pStyle w:val="B1"/>
        <w:suppressAutoHyphens/>
        <w:contextualSpacing w:val="0"/>
      </w:pPr>
      <w:r>
        <w:t>le respect des exigences de ce système de management de la qualité et de la MR-006 lors de la gestion par LABO PHARMA des études entrant dans le champ d'application de la MR-006, ci-après dénommées "études MR-006",</w:t>
      </w:r>
    </w:p>
    <w:p w14:paraId="4CA3C79F" w14:textId="77777777" w:rsidR="00A33641" w:rsidRDefault="00A33641" w:rsidP="00A33641">
      <w:pPr>
        <w:pStyle w:val="B1"/>
        <w:suppressAutoHyphens/>
        <w:contextualSpacing w:val="0"/>
      </w:pPr>
      <w:r>
        <w:lastRenderedPageBreak/>
        <w:t>le respect des finalités des études et en particulier des finalités interdites (en particulier : "</w:t>
      </w:r>
      <w:r w:rsidRPr="005623BE">
        <w:t>La promotion des produits mentionnés au II de l’article L. 5311-1 en direction des professionnels de santé ou d’établissements de santé</w:t>
      </w:r>
      <w:r>
        <w:t>" (MR-006).</w:t>
      </w:r>
    </w:p>
    <w:p w14:paraId="533A1DF7" w14:textId="6A548C3C" w:rsidR="00AB037E" w:rsidRPr="00A7788C" w:rsidRDefault="00AB037E" w:rsidP="00E56890">
      <w:pPr>
        <w:pStyle w:val="Titre3"/>
      </w:pPr>
      <w:r w:rsidRPr="00A7788C">
        <w:t>Champ de l'audit</w:t>
      </w:r>
    </w:p>
    <w:p w14:paraId="1BFD25EF" w14:textId="77777777" w:rsidR="001B0EFF" w:rsidRDefault="001B0EFF" w:rsidP="001B0EFF">
      <w:pPr>
        <w:rPr>
          <w:rFonts w:cstheme="minorHAnsi"/>
        </w:rPr>
      </w:pPr>
      <w:r w:rsidRPr="00227795">
        <w:rPr>
          <w:rFonts w:cstheme="minorHAnsi"/>
        </w:rPr>
        <w:t xml:space="preserve">Le présent audit </w:t>
      </w:r>
      <w:r>
        <w:rPr>
          <w:rFonts w:cstheme="minorHAnsi"/>
        </w:rPr>
        <w:t>a porté sur les aspects suivants :</w:t>
      </w:r>
    </w:p>
    <w:p w14:paraId="59A4FFA4" w14:textId="1AD26BB0" w:rsidR="001B0EFF" w:rsidRPr="00883517" w:rsidRDefault="001B0EFF" w:rsidP="001B0EFF">
      <w:pPr>
        <w:pStyle w:val="B1"/>
        <w:suppressAutoHyphens/>
        <w:contextualSpacing w:val="0"/>
      </w:pPr>
      <w:r w:rsidRPr="00883517">
        <w:t>Organisation générale d</w:t>
      </w:r>
      <w:r>
        <w:t xml:space="preserve">e LABO PHARMA </w:t>
      </w:r>
      <w:r w:rsidRPr="00883517">
        <w:t>pour la gestion des</w:t>
      </w:r>
      <w:r>
        <w:t xml:space="preserve"> </w:t>
      </w:r>
      <w:r w:rsidRPr="00883517">
        <w:t>études entrant dans le cadre de la MR-006</w:t>
      </w:r>
    </w:p>
    <w:p w14:paraId="29F00ACD" w14:textId="77777777" w:rsidR="001B0EFF" w:rsidRPr="00883517" w:rsidRDefault="001B0EFF" w:rsidP="001B0EFF">
      <w:pPr>
        <w:pStyle w:val="B1"/>
        <w:suppressAutoHyphens/>
        <w:contextualSpacing w:val="0"/>
      </w:pPr>
      <w:r w:rsidRPr="00883517">
        <w:t>Système de management de la qualité relatif à la gestion</w:t>
      </w:r>
      <w:r>
        <w:t xml:space="preserve"> </w:t>
      </w:r>
      <w:r w:rsidRPr="00883517">
        <w:t xml:space="preserve">des études </w:t>
      </w:r>
      <w:r>
        <w:t>MR-006</w:t>
      </w:r>
      <w:r w:rsidRPr="00883517">
        <w:t xml:space="preserve"> :</w:t>
      </w:r>
    </w:p>
    <w:p w14:paraId="78DB143D" w14:textId="77777777" w:rsidR="001B0EFF" w:rsidRPr="000762DE" w:rsidRDefault="001B0EFF" w:rsidP="001B0EFF">
      <w:pPr>
        <w:pStyle w:val="B2"/>
        <w:suppressAutoHyphens/>
        <w:contextualSpacing w:val="0"/>
      </w:pPr>
      <w:r w:rsidRPr="000762DE">
        <w:t>Procédures Opératoires Standards, définition des responsabilités</w:t>
      </w:r>
    </w:p>
    <w:p w14:paraId="07A46A17" w14:textId="77777777" w:rsidR="001B0EFF" w:rsidRPr="000762DE" w:rsidRDefault="001B0EFF" w:rsidP="001B0EFF">
      <w:pPr>
        <w:pStyle w:val="B2"/>
        <w:suppressAutoHyphens/>
        <w:contextualSpacing w:val="0"/>
      </w:pPr>
      <w:r w:rsidRPr="000762DE">
        <w:t>aspects contractuels avec les laboratoires de recherche / bureaux d'études</w:t>
      </w:r>
    </w:p>
    <w:p w14:paraId="4986A6A2" w14:textId="77777777" w:rsidR="001B0EFF" w:rsidRPr="000762DE" w:rsidRDefault="001B0EFF" w:rsidP="001B0EFF">
      <w:pPr>
        <w:pStyle w:val="B2"/>
        <w:suppressAutoHyphens/>
        <w:contextualSpacing w:val="0"/>
      </w:pPr>
      <w:r w:rsidRPr="000762DE">
        <w:t xml:space="preserve">conception, réalisation et suivi des études </w:t>
      </w:r>
      <w:r w:rsidRPr="005D7883">
        <w:t>MR-006</w:t>
      </w:r>
    </w:p>
    <w:p w14:paraId="4DB36A1F" w14:textId="77777777" w:rsidR="001B0EFF" w:rsidRPr="00ED1CCD" w:rsidRDefault="001B0EFF" w:rsidP="001B0EFF">
      <w:pPr>
        <w:pStyle w:val="B1"/>
        <w:suppressAutoHyphens/>
        <w:contextualSpacing w:val="0"/>
        <w:rPr>
          <w:rFonts w:cstheme="minorHAnsi"/>
        </w:rPr>
      </w:pPr>
      <w:r w:rsidRPr="00883517">
        <w:t>Qualification et formation du personnel impliqué dans</w:t>
      </w:r>
      <w:r>
        <w:t xml:space="preserve"> </w:t>
      </w:r>
      <w:r w:rsidRPr="00ED1CCD">
        <w:rPr>
          <w:rFonts w:cstheme="minorHAnsi"/>
        </w:rPr>
        <w:t>ces études</w:t>
      </w:r>
    </w:p>
    <w:p w14:paraId="76FAF5DC" w14:textId="77777777" w:rsidR="001B0EFF" w:rsidRDefault="001B0EFF" w:rsidP="001B0EFF">
      <w:pPr>
        <w:pStyle w:val="B1"/>
        <w:suppressAutoHyphens/>
        <w:contextualSpacing w:val="0"/>
      </w:pPr>
      <w:r w:rsidRPr="00883517">
        <w:t xml:space="preserve">Conformité de la gestion des études </w:t>
      </w:r>
      <w:r>
        <w:t>MR-006</w:t>
      </w:r>
    </w:p>
    <w:p w14:paraId="14B6E785" w14:textId="77777777" w:rsidR="001B0EFF" w:rsidRDefault="001B0EFF" w:rsidP="001B0EFF">
      <w:pPr>
        <w:pStyle w:val="B1"/>
        <w:suppressAutoHyphens/>
        <w:contextualSpacing w:val="0"/>
      </w:pPr>
      <w:r>
        <w:t>Évaluation du respect des finalités des études MR-006 :</w:t>
      </w:r>
    </w:p>
    <w:p w14:paraId="47DC90B0" w14:textId="77777777" w:rsidR="001B0EFF" w:rsidRPr="000762DE" w:rsidRDefault="001B0EFF" w:rsidP="001B0EFF">
      <w:pPr>
        <w:pStyle w:val="B2"/>
        <w:suppressAutoHyphens/>
        <w:contextualSpacing w:val="0"/>
      </w:pPr>
      <w:r w:rsidRPr="000762DE">
        <w:t xml:space="preserve">Revue de la liste des études </w:t>
      </w:r>
      <w:r w:rsidRPr="005D7883">
        <w:t>MR-006</w:t>
      </w:r>
    </w:p>
    <w:p w14:paraId="73A792B1" w14:textId="77777777" w:rsidR="001B0EFF" w:rsidRPr="000762DE" w:rsidRDefault="001B0EFF" w:rsidP="001B0EFF">
      <w:pPr>
        <w:pStyle w:val="B2"/>
        <w:suppressAutoHyphens/>
        <w:contextualSpacing w:val="0"/>
      </w:pPr>
      <w:r w:rsidRPr="000762DE">
        <w:t>Revue des activités de promotion en direction des professionnels de santé ou d'établissements de santé, en particulier :</w:t>
      </w:r>
    </w:p>
    <w:p w14:paraId="7EB37992" w14:textId="77777777" w:rsidR="001B0EFF" w:rsidRPr="000762DE" w:rsidRDefault="001B0EFF" w:rsidP="001B0EFF">
      <w:pPr>
        <w:pStyle w:val="B3"/>
        <w:suppressAutoHyphens/>
        <w:ind w:left="1211" w:hanging="360"/>
        <w:contextualSpacing w:val="0"/>
      </w:pPr>
      <w:r w:rsidRPr="000762DE">
        <w:t xml:space="preserve">utilisation éventuelle des résultats des études </w:t>
      </w:r>
      <w:r w:rsidRPr="005D7883">
        <w:t>MR-006</w:t>
      </w:r>
    </w:p>
    <w:p w14:paraId="464BDE2F" w14:textId="77777777" w:rsidR="001B0EFF" w:rsidRPr="000762DE" w:rsidRDefault="001B0EFF" w:rsidP="001B0EFF">
      <w:pPr>
        <w:pStyle w:val="B3"/>
        <w:suppressAutoHyphens/>
        <w:ind w:left="1211" w:hanging="360"/>
        <w:contextualSpacing w:val="0"/>
      </w:pPr>
      <w:r w:rsidRPr="000762DE">
        <w:t>revue des activités de publicité</w:t>
      </w:r>
    </w:p>
    <w:p w14:paraId="67978C8F" w14:textId="77777777" w:rsidR="001B0EFF" w:rsidRPr="000762DE" w:rsidRDefault="001B0EFF" w:rsidP="001B0EFF">
      <w:pPr>
        <w:pStyle w:val="B3"/>
        <w:suppressAutoHyphens/>
        <w:ind w:left="1211" w:hanging="360"/>
        <w:contextualSpacing w:val="0"/>
      </w:pPr>
      <w:r w:rsidRPr="000762DE">
        <w:t>revue des activités de visite médicale</w:t>
      </w:r>
    </w:p>
    <w:p w14:paraId="3BF841D6" w14:textId="77777777" w:rsidR="001B0EFF" w:rsidRPr="000762DE" w:rsidRDefault="001B0EFF" w:rsidP="001B0EFF">
      <w:pPr>
        <w:pStyle w:val="B3"/>
        <w:suppressAutoHyphens/>
        <w:ind w:left="1211" w:hanging="360"/>
        <w:contextualSpacing w:val="0"/>
        <w:rPr>
          <w:rFonts w:cstheme="minorHAnsi"/>
        </w:rPr>
      </w:pPr>
      <w:r w:rsidRPr="000762DE">
        <w:t>revue des activités d'information médicale</w:t>
      </w:r>
    </w:p>
    <w:p w14:paraId="3E027A32" w14:textId="2985F2D6" w:rsidR="001B0EFF" w:rsidRDefault="001B0EFF" w:rsidP="001B0EFF">
      <w:r>
        <w:rPr>
          <w:rFonts w:cstheme="minorHAnsi"/>
        </w:rPr>
        <w:t xml:space="preserve">Il concerne </w:t>
      </w:r>
      <w:r w:rsidRPr="00227795">
        <w:rPr>
          <w:rFonts w:cstheme="minorHAnsi"/>
        </w:rPr>
        <w:t xml:space="preserve">la période allant </w:t>
      </w:r>
      <w:r w:rsidRPr="00227795">
        <w:t>de la signature de l'Engagement de Conformité à la Méthodologie de Référence MR-006</w:t>
      </w:r>
      <w:r>
        <w:t xml:space="preserve"> (</w:t>
      </w:r>
      <w:r>
        <w:rPr>
          <w:lang w:eastAsia="fr-FR"/>
        </w:rPr>
        <w:t xml:space="preserve">déclaration </w:t>
      </w:r>
      <w:r w:rsidR="002D6B1E" w:rsidRPr="001E390B">
        <w:rPr>
          <w:i/>
          <w:iCs/>
          <w:lang w:eastAsia="fr-FR"/>
        </w:rPr>
        <w:t>n°</w:t>
      </w:r>
      <w:r w:rsidR="002D6B1E">
        <w:rPr>
          <w:i/>
          <w:iCs/>
        </w:rPr>
        <w:t xml:space="preserve"> </w:t>
      </w:r>
      <w:r w:rsidR="002D6B1E" w:rsidRPr="001E390B">
        <w:rPr>
          <w:i/>
          <w:iCs/>
        </w:rPr>
        <w:t>XXX</w:t>
      </w:r>
      <w:r w:rsidR="002D6B1E" w:rsidRPr="001E390B">
        <w:rPr>
          <w:i/>
          <w:iCs/>
          <w:lang w:eastAsia="fr-FR"/>
        </w:rPr>
        <w:t xml:space="preserve"> </w:t>
      </w:r>
      <w:r w:rsidR="002D6B1E" w:rsidRPr="001E390B">
        <w:rPr>
          <w:i/>
          <w:iCs/>
        </w:rPr>
        <w:t>version XX du</w:t>
      </w:r>
      <w:r w:rsidR="002D6B1E" w:rsidRPr="001E390B">
        <w:rPr>
          <w:i/>
          <w:iCs/>
          <w:lang w:eastAsia="fr-FR"/>
        </w:rPr>
        <w:t xml:space="preserve"> </w:t>
      </w:r>
      <w:r w:rsidR="002D6B1E" w:rsidRPr="001E390B">
        <w:rPr>
          <w:i/>
          <w:iCs/>
        </w:rPr>
        <w:t>date</w:t>
      </w:r>
      <w:r>
        <w:rPr>
          <w:lang w:eastAsia="fr-FR"/>
        </w:rPr>
        <w:t xml:space="preserve">) </w:t>
      </w:r>
      <w:r w:rsidRPr="00227795">
        <w:t>à la date de réalisation du présent audit.</w:t>
      </w:r>
    </w:p>
    <w:p w14:paraId="0016A6A3" w14:textId="2905AD02" w:rsidR="001B0EFF" w:rsidRPr="00BC0597" w:rsidRDefault="001B0EFF" w:rsidP="001B0EFF">
      <w:pPr>
        <w:rPr>
          <w:rFonts w:cstheme="minorHAnsi"/>
          <w:szCs w:val="20"/>
        </w:rPr>
      </w:pPr>
      <w:r w:rsidRPr="00BC0597">
        <w:rPr>
          <w:rFonts w:cstheme="minorHAnsi"/>
          <w:szCs w:val="20"/>
        </w:rPr>
        <w:t xml:space="preserve">Les </w:t>
      </w:r>
      <w:r w:rsidR="002D6B1E">
        <w:rPr>
          <w:rFonts w:cstheme="minorHAnsi"/>
          <w:szCs w:val="20"/>
        </w:rPr>
        <w:t xml:space="preserve">XXX </w:t>
      </w:r>
      <w:r w:rsidRPr="00BC0597">
        <w:rPr>
          <w:rFonts w:cstheme="minorHAnsi"/>
          <w:szCs w:val="20"/>
        </w:rPr>
        <w:t>études MR-006 concernées sont les suivantes :</w:t>
      </w:r>
    </w:p>
    <w:tbl>
      <w:tblPr>
        <w:tblStyle w:val="Grilledutableau"/>
        <w:tblW w:w="0" w:type="auto"/>
        <w:tblLook w:val="04A0" w:firstRow="1" w:lastRow="0" w:firstColumn="1" w:lastColumn="0" w:noHBand="0" w:noVBand="1"/>
      </w:tblPr>
      <w:tblGrid>
        <w:gridCol w:w="5949"/>
        <w:gridCol w:w="1838"/>
      </w:tblGrid>
      <w:tr w:rsidR="001B0EFF" w:rsidRPr="00BC0597" w14:paraId="21D84A27" w14:textId="77777777" w:rsidTr="00F119E8">
        <w:tc>
          <w:tcPr>
            <w:tcW w:w="5949" w:type="dxa"/>
          </w:tcPr>
          <w:p w14:paraId="00035FDC" w14:textId="77777777" w:rsidR="001B0EFF" w:rsidRPr="00BC0597" w:rsidRDefault="001B0EFF" w:rsidP="00F119E8">
            <w:pPr>
              <w:spacing w:after="120"/>
              <w:jc w:val="center"/>
              <w:rPr>
                <w:rFonts w:cstheme="minorHAnsi"/>
                <w:b/>
                <w:bCs/>
                <w:szCs w:val="20"/>
              </w:rPr>
            </w:pPr>
            <w:r w:rsidRPr="00BC0597">
              <w:rPr>
                <w:rFonts w:cstheme="minorHAnsi"/>
                <w:b/>
                <w:bCs/>
                <w:szCs w:val="20"/>
              </w:rPr>
              <w:t>Intitulé</w:t>
            </w:r>
          </w:p>
        </w:tc>
        <w:tc>
          <w:tcPr>
            <w:tcW w:w="1838" w:type="dxa"/>
          </w:tcPr>
          <w:p w14:paraId="1C812795" w14:textId="77777777" w:rsidR="001B0EFF" w:rsidRPr="00BC0597" w:rsidRDefault="001B0EFF" w:rsidP="00F119E8">
            <w:pPr>
              <w:spacing w:after="120"/>
              <w:jc w:val="center"/>
              <w:rPr>
                <w:rFonts w:cstheme="minorHAnsi"/>
                <w:b/>
                <w:bCs/>
                <w:szCs w:val="20"/>
              </w:rPr>
            </w:pPr>
            <w:r w:rsidRPr="00BC0597">
              <w:rPr>
                <w:rFonts w:cstheme="minorHAnsi"/>
                <w:b/>
                <w:bCs/>
                <w:szCs w:val="20"/>
              </w:rPr>
              <w:t>Bureau d'études</w:t>
            </w:r>
          </w:p>
        </w:tc>
      </w:tr>
      <w:tr w:rsidR="001B0EFF" w:rsidRPr="00BC0597" w14:paraId="406B69E4" w14:textId="77777777" w:rsidTr="002D6B1E">
        <w:trPr>
          <w:trHeight w:val="654"/>
        </w:trPr>
        <w:tc>
          <w:tcPr>
            <w:tcW w:w="5949" w:type="dxa"/>
          </w:tcPr>
          <w:p w14:paraId="01A18134" w14:textId="59346C72" w:rsidR="001B0EFF" w:rsidRPr="00FE2265" w:rsidRDefault="001B0EFF" w:rsidP="00F119E8">
            <w:pPr>
              <w:spacing w:after="120"/>
              <w:rPr>
                <w:rFonts w:cstheme="minorHAnsi"/>
                <w:szCs w:val="20"/>
              </w:rPr>
            </w:pPr>
          </w:p>
        </w:tc>
        <w:tc>
          <w:tcPr>
            <w:tcW w:w="1838" w:type="dxa"/>
          </w:tcPr>
          <w:p w14:paraId="2BE662DC" w14:textId="59CAEEB5" w:rsidR="001B0EFF" w:rsidRPr="00BC0597" w:rsidRDefault="001B0EFF" w:rsidP="00F119E8">
            <w:pPr>
              <w:spacing w:after="120"/>
              <w:jc w:val="center"/>
              <w:rPr>
                <w:rFonts w:cstheme="minorHAnsi"/>
                <w:szCs w:val="20"/>
              </w:rPr>
            </w:pPr>
          </w:p>
        </w:tc>
      </w:tr>
      <w:tr w:rsidR="001B0EFF" w:rsidRPr="00BC0597" w14:paraId="46F5C77E" w14:textId="77777777" w:rsidTr="00F119E8">
        <w:trPr>
          <w:trHeight w:val="407"/>
        </w:trPr>
        <w:tc>
          <w:tcPr>
            <w:tcW w:w="5949" w:type="dxa"/>
          </w:tcPr>
          <w:p w14:paraId="73CA183E" w14:textId="393E03CF" w:rsidR="001B0EFF" w:rsidRPr="00BC0597" w:rsidRDefault="001B0EFF" w:rsidP="00F119E8">
            <w:pPr>
              <w:spacing w:after="120"/>
              <w:rPr>
                <w:rFonts w:cstheme="minorHAnsi"/>
                <w:szCs w:val="20"/>
              </w:rPr>
            </w:pPr>
          </w:p>
        </w:tc>
        <w:tc>
          <w:tcPr>
            <w:tcW w:w="1838" w:type="dxa"/>
          </w:tcPr>
          <w:p w14:paraId="2B1104E6" w14:textId="4B313152" w:rsidR="001B0EFF" w:rsidRPr="00BC0597" w:rsidRDefault="001B0EFF" w:rsidP="00F119E8">
            <w:pPr>
              <w:spacing w:after="120"/>
              <w:jc w:val="center"/>
              <w:rPr>
                <w:rFonts w:cstheme="minorHAnsi"/>
                <w:szCs w:val="20"/>
              </w:rPr>
            </w:pPr>
          </w:p>
        </w:tc>
      </w:tr>
      <w:tr w:rsidR="001B0EFF" w:rsidRPr="00BC0597" w14:paraId="05C8C441" w14:textId="77777777" w:rsidTr="00F119E8">
        <w:trPr>
          <w:trHeight w:val="58"/>
        </w:trPr>
        <w:tc>
          <w:tcPr>
            <w:tcW w:w="5949" w:type="dxa"/>
          </w:tcPr>
          <w:p w14:paraId="5DF301BE" w14:textId="75A63C4A" w:rsidR="001B0EFF" w:rsidRPr="00BC0597" w:rsidRDefault="001B0EFF" w:rsidP="00F119E8">
            <w:pPr>
              <w:spacing w:after="120"/>
              <w:rPr>
                <w:rFonts w:cstheme="minorHAnsi"/>
                <w:szCs w:val="20"/>
              </w:rPr>
            </w:pPr>
          </w:p>
        </w:tc>
        <w:tc>
          <w:tcPr>
            <w:tcW w:w="1838" w:type="dxa"/>
          </w:tcPr>
          <w:p w14:paraId="4E96AF1D" w14:textId="1B25010E" w:rsidR="001B0EFF" w:rsidRPr="00BC0597" w:rsidRDefault="001B0EFF" w:rsidP="00F119E8">
            <w:pPr>
              <w:spacing w:after="120"/>
              <w:jc w:val="center"/>
              <w:rPr>
                <w:rFonts w:cstheme="minorHAnsi"/>
                <w:szCs w:val="20"/>
              </w:rPr>
            </w:pPr>
          </w:p>
        </w:tc>
      </w:tr>
    </w:tbl>
    <w:p w14:paraId="2311E117" w14:textId="77777777" w:rsidR="004422EC" w:rsidRPr="00A7788C" w:rsidRDefault="004422EC" w:rsidP="001716E1">
      <w:pPr>
        <w:pStyle w:val="Titre3"/>
      </w:pPr>
      <w:r w:rsidRPr="00A7788C">
        <w:t>Principaux référentiels applicables</w:t>
      </w:r>
    </w:p>
    <w:p w14:paraId="103B0AD0" w14:textId="77777777" w:rsidR="00A70345" w:rsidRDefault="00A70345" w:rsidP="00A70345">
      <w:pPr>
        <w:rPr>
          <w:lang w:eastAsia="fr-FR"/>
        </w:rPr>
      </w:pPr>
      <w:bookmarkStart w:id="15" w:name="_Toc74458961"/>
      <w:bookmarkStart w:id="16" w:name="_Toc74459101"/>
      <w:r>
        <w:rPr>
          <w:lang w:eastAsia="fr-FR"/>
        </w:rPr>
        <w:t>Les principaux référentiels suivants ont été pris en compte :</w:t>
      </w:r>
    </w:p>
    <w:p w14:paraId="441A93B2" w14:textId="77777777" w:rsidR="00A70345" w:rsidRPr="00771D14" w:rsidRDefault="00A70345" w:rsidP="00A70345">
      <w:pPr>
        <w:pStyle w:val="B1"/>
        <w:suppressAutoHyphens/>
        <w:contextualSpacing w:val="0"/>
      </w:pPr>
      <w:r w:rsidRPr="00771D14">
        <w:t>MR-006, Version 1 - Délibération n° 2018-257 du 7 juin</w:t>
      </w:r>
      <w:r>
        <w:t xml:space="preserve"> </w:t>
      </w:r>
      <w:r w:rsidRPr="00771D14">
        <w:t>2018 portant homologation d'une méthodologie de</w:t>
      </w:r>
      <w:r>
        <w:t xml:space="preserve"> </w:t>
      </w:r>
      <w:r w:rsidRPr="00771D14">
        <w:t>référence relative aux traitements de données</w:t>
      </w:r>
      <w:r>
        <w:t xml:space="preserve"> </w:t>
      </w:r>
      <w:r w:rsidRPr="00771D14">
        <w:t>nécessitant l'accès pour le compte des personnes</w:t>
      </w:r>
      <w:r>
        <w:t xml:space="preserve"> </w:t>
      </w:r>
      <w:r w:rsidRPr="00771D14">
        <w:t>produisant ou commercialisant des produits mentionnés</w:t>
      </w:r>
      <w:r>
        <w:t xml:space="preserve"> </w:t>
      </w:r>
      <w:r w:rsidRPr="00771D14">
        <w:t>au II de l'article L. 5311-1 du code de la santé publique</w:t>
      </w:r>
      <w:r>
        <w:t xml:space="preserve"> </w:t>
      </w:r>
      <w:r w:rsidRPr="00771D14">
        <w:t>aux données du PMSI centralisées et mises à disposition</w:t>
      </w:r>
      <w:r>
        <w:t xml:space="preserve"> </w:t>
      </w:r>
      <w:r w:rsidRPr="00771D14">
        <w:t>par l'ATIH par l'intermédiaire d'une solution sécurisée</w:t>
      </w:r>
      <w:r>
        <w:t xml:space="preserve"> </w:t>
      </w:r>
      <w:r w:rsidRPr="00771D14">
        <w:t>(MR 006)</w:t>
      </w:r>
    </w:p>
    <w:p w14:paraId="4AA0EE1A" w14:textId="77777777" w:rsidR="00A70345" w:rsidRPr="00771D14" w:rsidRDefault="00A70345" w:rsidP="00A70345">
      <w:pPr>
        <w:pStyle w:val="B1"/>
        <w:suppressAutoHyphens/>
        <w:contextualSpacing w:val="0"/>
      </w:pPr>
      <w:r w:rsidRPr="00771D14">
        <w:t>Mode d'emploi de la MR-006, INDS, 13 juillet 2018</w:t>
      </w:r>
    </w:p>
    <w:p w14:paraId="1ADB3E81" w14:textId="77777777" w:rsidR="00A70345" w:rsidRPr="00771D14" w:rsidRDefault="00A70345" w:rsidP="00A70345">
      <w:pPr>
        <w:pStyle w:val="B1"/>
        <w:suppressAutoHyphens/>
        <w:contextualSpacing w:val="0"/>
      </w:pPr>
      <w:r w:rsidRPr="00771D14">
        <w:t>L’accès au programme de médicalisation des systèmes</w:t>
      </w:r>
      <w:r>
        <w:t xml:space="preserve"> </w:t>
      </w:r>
      <w:r w:rsidRPr="00771D14">
        <w:t>d’information (PMSI) à des fins de recherche, CNIL, 16</w:t>
      </w:r>
      <w:r>
        <w:t xml:space="preserve"> </w:t>
      </w:r>
      <w:r w:rsidRPr="00771D14">
        <w:t>juillet 2018</w:t>
      </w:r>
    </w:p>
    <w:p w14:paraId="67F99348" w14:textId="77777777" w:rsidR="00A70345" w:rsidRPr="00771D14" w:rsidRDefault="00A70345" w:rsidP="00A70345">
      <w:pPr>
        <w:pStyle w:val="B1"/>
        <w:suppressAutoHyphens/>
        <w:contextualSpacing w:val="0"/>
      </w:pPr>
      <w:r w:rsidRPr="00771D14">
        <w:lastRenderedPageBreak/>
        <w:t>Arrêté du 17 juillet 2017 relatif au référentiel</w:t>
      </w:r>
      <w:r>
        <w:t xml:space="preserve"> </w:t>
      </w:r>
      <w:r w:rsidRPr="00771D14">
        <w:t>déterminant les critères de confidentialité, d'expertise et</w:t>
      </w:r>
      <w:r>
        <w:t xml:space="preserve"> </w:t>
      </w:r>
      <w:r w:rsidRPr="00771D14">
        <w:t>d'indépendance pour les laboratoires de recherche et</w:t>
      </w:r>
      <w:r>
        <w:t xml:space="preserve"> </w:t>
      </w:r>
      <w:r w:rsidRPr="00771D14">
        <w:t>bureaux d'études</w:t>
      </w:r>
    </w:p>
    <w:p w14:paraId="6C9428BD" w14:textId="77777777" w:rsidR="00A70345" w:rsidRPr="00771D14" w:rsidRDefault="00A70345" w:rsidP="00A70345">
      <w:pPr>
        <w:pStyle w:val="B1"/>
        <w:suppressAutoHyphens/>
        <w:contextualSpacing w:val="0"/>
      </w:pPr>
      <w:r w:rsidRPr="00771D14">
        <w:t>LIL4 - Loi n°78-17 du 6 janvier 1978 relative à</w:t>
      </w:r>
      <w:r>
        <w:t xml:space="preserve"> </w:t>
      </w:r>
      <w:r w:rsidRPr="00771D14">
        <w:t>l'informatique, aux fichiers et aux libertés, Version</w:t>
      </w:r>
      <w:r>
        <w:t xml:space="preserve"> </w:t>
      </w:r>
      <w:r w:rsidRPr="00771D14">
        <w:t>consolidée au 1er juin 2019</w:t>
      </w:r>
    </w:p>
    <w:p w14:paraId="0AEBD6F8" w14:textId="77777777" w:rsidR="00A70345" w:rsidRDefault="00A70345" w:rsidP="00A70345">
      <w:pPr>
        <w:pStyle w:val="B1"/>
        <w:suppressAutoHyphens/>
        <w:contextualSpacing w:val="0"/>
      </w:pPr>
      <w:r w:rsidRPr="00771D14">
        <w:t>Règlement Européen n°2016/679 relatif à la protection</w:t>
      </w:r>
      <w:r>
        <w:t xml:space="preserve"> </w:t>
      </w:r>
      <w:r w:rsidRPr="00771D14">
        <w:t>des personnes physiques à l'égard du traitement des</w:t>
      </w:r>
      <w:r>
        <w:t xml:space="preserve"> </w:t>
      </w:r>
      <w:r w:rsidRPr="00771D14">
        <w:t>données à caractère personnel et à la libre circulation</w:t>
      </w:r>
      <w:r>
        <w:t xml:space="preserve"> </w:t>
      </w:r>
      <w:r w:rsidRPr="00771D14">
        <w:t>de ces données, et abrogeant la directive 95/46/CE</w:t>
      </w:r>
      <w:r>
        <w:t xml:space="preserve"> </w:t>
      </w:r>
      <w:r w:rsidRPr="00771D14">
        <w:t>(Règlement Général sur la Protection des Données,</w:t>
      </w:r>
      <w:r>
        <w:t xml:space="preserve"> </w:t>
      </w:r>
      <w:r w:rsidRPr="00771D14">
        <w:t>RGPD), 27 avril 2016</w:t>
      </w:r>
      <w:r>
        <w:t>.</w:t>
      </w:r>
    </w:p>
    <w:p w14:paraId="1DEA7DA0" w14:textId="77777777" w:rsidR="00FB64A3" w:rsidRDefault="00FB64A3" w:rsidP="00FB64A3">
      <w:pPr>
        <w:pStyle w:val="Titre3"/>
      </w:pPr>
      <w:bookmarkStart w:id="17" w:name="_Toc87372121"/>
      <w:bookmarkStart w:id="18" w:name="_Toc8995909"/>
      <w:bookmarkStart w:id="19" w:name="_Toc19788719"/>
      <w:bookmarkEnd w:id="15"/>
      <w:bookmarkEnd w:id="16"/>
      <w:r>
        <w:t>Autres aspects méthodologiques</w:t>
      </w:r>
      <w:bookmarkEnd w:id="17"/>
    </w:p>
    <w:p w14:paraId="47E214BA" w14:textId="77777777" w:rsidR="00FB64A3" w:rsidRDefault="00FB64A3" w:rsidP="00FB64A3">
      <w:pPr>
        <w:spacing w:before="60" w:after="60"/>
        <w:rPr>
          <w:rFonts w:cstheme="minorHAnsi"/>
        </w:rPr>
      </w:pPr>
      <w:r w:rsidRPr="0064234C">
        <w:rPr>
          <w:rFonts w:cstheme="minorHAnsi"/>
        </w:rPr>
        <w:t xml:space="preserve">L'audit a </w:t>
      </w:r>
      <w:r>
        <w:rPr>
          <w:rFonts w:cstheme="minorHAnsi"/>
        </w:rPr>
        <w:t xml:space="preserve">comporté des </w:t>
      </w:r>
      <w:r w:rsidRPr="0064234C">
        <w:rPr>
          <w:rFonts w:cstheme="minorHAnsi"/>
        </w:rPr>
        <w:t>interviews et la revue de la</w:t>
      </w:r>
      <w:r>
        <w:rPr>
          <w:rFonts w:cstheme="minorHAnsi"/>
        </w:rPr>
        <w:t xml:space="preserve"> documentation demandée par l'Auditeur et </w:t>
      </w:r>
      <w:r w:rsidRPr="0064234C">
        <w:rPr>
          <w:rFonts w:cstheme="minorHAnsi"/>
        </w:rPr>
        <w:t xml:space="preserve">mise à </w:t>
      </w:r>
      <w:r>
        <w:rPr>
          <w:rFonts w:cstheme="minorHAnsi"/>
        </w:rPr>
        <w:t xml:space="preserve">leur </w:t>
      </w:r>
      <w:r w:rsidRPr="0064234C">
        <w:rPr>
          <w:rFonts w:cstheme="minorHAnsi"/>
        </w:rPr>
        <w:t>disposition par les Audités</w:t>
      </w:r>
      <w:r>
        <w:rPr>
          <w:rFonts w:cstheme="minorHAnsi"/>
        </w:rPr>
        <w:t>, incluant :</w:t>
      </w:r>
    </w:p>
    <w:p w14:paraId="474206DA" w14:textId="77777777" w:rsidR="00FB64A3" w:rsidRPr="00E67EB5" w:rsidRDefault="00FB64A3" w:rsidP="00FB64A3">
      <w:pPr>
        <w:pStyle w:val="B1"/>
        <w:suppressAutoHyphens/>
        <w:contextualSpacing w:val="0"/>
      </w:pPr>
      <w:r>
        <w:t>d</w:t>
      </w:r>
      <w:r w:rsidRPr="00E67EB5">
        <w:t>ocumentation en lien avec la qualification et la</w:t>
      </w:r>
      <w:r>
        <w:t xml:space="preserve"> </w:t>
      </w:r>
      <w:r w:rsidRPr="00E67EB5">
        <w:t xml:space="preserve">formation du personnel impliqué dans la gestion des études </w:t>
      </w:r>
      <w:r>
        <w:t>MR-006</w:t>
      </w:r>
      <w:r w:rsidRPr="00E67EB5">
        <w:t xml:space="preserve"> (ex. organigrammes, définitions de fonction, enregistrements de formation et procédures associées)</w:t>
      </w:r>
    </w:p>
    <w:p w14:paraId="4B0DA685" w14:textId="77777777" w:rsidR="00FB64A3" w:rsidRPr="00E67EB5" w:rsidRDefault="00FB64A3" w:rsidP="00FB64A3">
      <w:pPr>
        <w:pStyle w:val="B1"/>
        <w:suppressAutoHyphens/>
        <w:contextualSpacing w:val="0"/>
        <w:rPr>
          <w:rFonts w:cstheme="minorHAnsi"/>
        </w:rPr>
      </w:pPr>
      <w:r>
        <w:t>d</w:t>
      </w:r>
      <w:r w:rsidRPr="00E67EB5">
        <w:t>ocumentation du système de management de la qualité</w:t>
      </w:r>
      <w:r>
        <w:t xml:space="preserve"> </w:t>
      </w:r>
      <w:r w:rsidRPr="00E67EB5">
        <w:rPr>
          <w:rFonts w:cstheme="minorHAnsi"/>
        </w:rPr>
        <w:t>encadrant ces études</w:t>
      </w:r>
    </w:p>
    <w:p w14:paraId="65BA2789" w14:textId="161D6E60" w:rsidR="00FB64A3" w:rsidRPr="00E67EB5" w:rsidRDefault="00FB64A3" w:rsidP="00FB64A3">
      <w:pPr>
        <w:pStyle w:val="B1"/>
        <w:suppressAutoHyphens/>
        <w:contextualSpacing w:val="0"/>
        <w:rPr>
          <w:rFonts w:cstheme="minorHAnsi"/>
        </w:rPr>
      </w:pPr>
      <w:r>
        <w:t>c</w:t>
      </w:r>
      <w:r w:rsidRPr="00E67EB5">
        <w:t xml:space="preserve">ontrats / cahiers des charges entre </w:t>
      </w:r>
      <w:r w:rsidR="000E2CF9">
        <w:t>LABO PHARMA</w:t>
      </w:r>
      <w:r>
        <w:t xml:space="preserve"> </w:t>
      </w:r>
      <w:r w:rsidRPr="00E67EB5">
        <w:t>et les</w:t>
      </w:r>
      <w:r>
        <w:t xml:space="preserve"> </w:t>
      </w:r>
      <w:r w:rsidRPr="00E67EB5">
        <w:rPr>
          <w:rFonts w:cstheme="minorHAnsi"/>
        </w:rPr>
        <w:t>différents bureaux d'études</w:t>
      </w:r>
    </w:p>
    <w:p w14:paraId="318BB033" w14:textId="77777777" w:rsidR="00FB64A3" w:rsidRPr="00806308" w:rsidRDefault="00FB64A3" w:rsidP="00FB64A3">
      <w:pPr>
        <w:pStyle w:val="B1"/>
        <w:suppressAutoHyphens/>
        <w:contextualSpacing w:val="0"/>
      </w:pPr>
      <w:r>
        <w:t>l</w:t>
      </w:r>
      <w:r w:rsidRPr="00E67EB5">
        <w:t>iste des études en cours, Protocoles associés et autres</w:t>
      </w:r>
      <w:r>
        <w:t xml:space="preserve"> </w:t>
      </w:r>
      <w:r w:rsidRPr="00806308">
        <w:t>documents d'étude (ex: plan d'analyse statistique, rapport, présentations aux comités scientifiques…)</w:t>
      </w:r>
    </w:p>
    <w:p w14:paraId="56F370EA" w14:textId="77777777" w:rsidR="00FB64A3" w:rsidRDefault="00FB64A3" w:rsidP="00FB64A3">
      <w:pPr>
        <w:pStyle w:val="B1"/>
        <w:suppressAutoHyphens/>
        <w:contextualSpacing w:val="0"/>
      </w:pPr>
      <w:r>
        <w:t>d</w:t>
      </w:r>
      <w:r w:rsidRPr="00E67EB5">
        <w:t>ocumentation en lien avec la protection des données</w:t>
      </w:r>
      <w:r>
        <w:t xml:space="preserve"> </w:t>
      </w:r>
      <w:r w:rsidRPr="00806308">
        <w:t>(registre de traitement, analyses d'impact relatives à la protection des données personnelles, registre des violations de données…)</w:t>
      </w:r>
      <w:r>
        <w:t>.</w:t>
      </w:r>
    </w:p>
    <w:p w14:paraId="543F996C" w14:textId="77777777" w:rsidR="00FB64A3" w:rsidRPr="0064234C" w:rsidRDefault="00FB64A3" w:rsidP="00F75B22">
      <w:pPr>
        <w:pStyle w:val="Titre2"/>
        <w:ind w:left="1134"/>
      </w:pPr>
      <w:bookmarkStart w:id="20" w:name="_Toc87372122"/>
      <w:bookmarkStart w:id="21" w:name="_Toc89080104"/>
      <w:r w:rsidRPr="0064234C">
        <w:t>Participants à l'audit</w:t>
      </w:r>
      <w:bookmarkEnd w:id="18"/>
      <w:bookmarkEnd w:id="19"/>
      <w:bookmarkEnd w:id="20"/>
      <w:bookmarkEnd w:id="21"/>
    </w:p>
    <w:tbl>
      <w:tblPr>
        <w:tblStyle w:val="Grilledutableau"/>
        <w:tblW w:w="5000" w:type="pct"/>
        <w:tblLook w:val="04A0" w:firstRow="1" w:lastRow="0" w:firstColumn="1" w:lastColumn="0" w:noHBand="0" w:noVBand="1"/>
      </w:tblPr>
      <w:tblGrid>
        <w:gridCol w:w="4284"/>
        <w:gridCol w:w="1293"/>
        <w:gridCol w:w="1091"/>
        <w:gridCol w:w="1119"/>
      </w:tblGrid>
      <w:tr w:rsidR="00FB64A3" w:rsidRPr="0064234C" w14:paraId="0ADCB4AE" w14:textId="77777777" w:rsidTr="00F119E8">
        <w:trPr>
          <w:cantSplit/>
          <w:tblHeader/>
        </w:trPr>
        <w:tc>
          <w:tcPr>
            <w:tcW w:w="4284" w:type="dxa"/>
            <w:shd w:val="clear" w:color="auto" w:fill="FFFFCC"/>
            <w:vAlign w:val="center"/>
          </w:tcPr>
          <w:p w14:paraId="26EDAAF7" w14:textId="77777777" w:rsidR="00FB64A3" w:rsidRPr="0064234C" w:rsidRDefault="00FB64A3" w:rsidP="00F119E8">
            <w:pPr>
              <w:spacing w:before="60" w:after="60"/>
              <w:jc w:val="center"/>
              <w:rPr>
                <w:rFonts w:cstheme="minorHAnsi"/>
                <w:b/>
                <w:szCs w:val="20"/>
              </w:rPr>
            </w:pPr>
            <w:r w:rsidRPr="0064234C">
              <w:rPr>
                <w:rFonts w:cstheme="minorHAnsi"/>
                <w:b/>
                <w:szCs w:val="20"/>
              </w:rPr>
              <w:t>Nom et fonction</w:t>
            </w:r>
            <w:r>
              <w:rPr>
                <w:rFonts w:cstheme="minorHAnsi"/>
                <w:b/>
                <w:szCs w:val="20"/>
              </w:rPr>
              <w:br/>
            </w:r>
            <w:r w:rsidRPr="00E42906">
              <w:rPr>
                <w:rFonts w:cstheme="minorHAnsi"/>
                <w:b/>
                <w:i/>
                <w:iCs/>
                <w:sz w:val="16"/>
                <w:szCs w:val="16"/>
              </w:rPr>
              <w:t>ordre alphabétique</w:t>
            </w:r>
          </w:p>
        </w:tc>
        <w:tc>
          <w:tcPr>
            <w:tcW w:w="1293" w:type="dxa"/>
            <w:shd w:val="clear" w:color="auto" w:fill="FFFFCC"/>
            <w:vAlign w:val="center"/>
          </w:tcPr>
          <w:p w14:paraId="06C47A55" w14:textId="77777777" w:rsidR="00FB64A3" w:rsidRPr="0064234C" w:rsidRDefault="00FB64A3" w:rsidP="00F119E8">
            <w:pPr>
              <w:spacing w:before="60" w:after="60"/>
              <w:jc w:val="center"/>
              <w:rPr>
                <w:rFonts w:cstheme="minorHAnsi"/>
                <w:b/>
                <w:szCs w:val="20"/>
              </w:rPr>
            </w:pPr>
            <w:r w:rsidRPr="0064234C">
              <w:rPr>
                <w:rFonts w:cstheme="minorHAnsi"/>
                <w:b/>
                <w:szCs w:val="20"/>
              </w:rPr>
              <w:t>Réunion</w:t>
            </w:r>
            <w:r>
              <w:rPr>
                <w:rFonts w:cstheme="minorHAnsi"/>
                <w:b/>
                <w:szCs w:val="20"/>
              </w:rPr>
              <w:br/>
            </w:r>
            <w:r w:rsidRPr="0064234C">
              <w:rPr>
                <w:rFonts w:cstheme="minorHAnsi"/>
                <w:b/>
                <w:szCs w:val="20"/>
              </w:rPr>
              <w:t>d'ouverture</w:t>
            </w:r>
          </w:p>
        </w:tc>
        <w:tc>
          <w:tcPr>
            <w:tcW w:w="1091" w:type="dxa"/>
            <w:shd w:val="clear" w:color="auto" w:fill="FFFFCC"/>
            <w:vAlign w:val="center"/>
          </w:tcPr>
          <w:p w14:paraId="3A95D5FD" w14:textId="77777777" w:rsidR="00FB64A3" w:rsidRPr="0064234C" w:rsidRDefault="00FB64A3" w:rsidP="00F119E8">
            <w:pPr>
              <w:spacing w:before="60" w:after="60"/>
              <w:jc w:val="center"/>
              <w:rPr>
                <w:rFonts w:cstheme="minorHAnsi"/>
                <w:b/>
                <w:szCs w:val="20"/>
              </w:rPr>
            </w:pPr>
            <w:r w:rsidRPr="0064234C">
              <w:rPr>
                <w:rFonts w:cstheme="minorHAnsi"/>
                <w:b/>
                <w:szCs w:val="20"/>
              </w:rPr>
              <w:t>Interviews</w:t>
            </w:r>
          </w:p>
        </w:tc>
        <w:tc>
          <w:tcPr>
            <w:tcW w:w="1119" w:type="dxa"/>
            <w:shd w:val="clear" w:color="auto" w:fill="FFFFCC"/>
            <w:vAlign w:val="center"/>
          </w:tcPr>
          <w:p w14:paraId="213F0CD9" w14:textId="77777777" w:rsidR="00FB64A3" w:rsidRPr="0064234C" w:rsidRDefault="00FB64A3" w:rsidP="00F119E8">
            <w:pPr>
              <w:spacing w:before="60" w:after="60"/>
              <w:jc w:val="center"/>
              <w:rPr>
                <w:rFonts w:cstheme="minorHAnsi"/>
                <w:b/>
                <w:szCs w:val="20"/>
              </w:rPr>
            </w:pPr>
            <w:r w:rsidRPr="0064234C">
              <w:rPr>
                <w:rFonts w:cstheme="minorHAnsi"/>
                <w:b/>
                <w:szCs w:val="20"/>
              </w:rPr>
              <w:t>Réunion de clôture</w:t>
            </w:r>
          </w:p>
        </w:tc>
      </w:tr>
      <w:tr w:rsidR="00FB64A3" w:rsidRPr="0064234C" w14:paraId="71BE2DB9" w14:textId="77777777" w:rsidTr="00F119E8">
        <w:trPr>
          <w:cantSplit/>
        </w:trPr>
        <w:tc>
          <w:tcPr>
            <w:tcW w:w="4284" w:type="dxa"/>
          </w:tcPr>
          <w:p w14:paraId="500C3480" w14:textId="3EAD2CE8" w:rsidR="00FB64A3" w:rsidRPr="00390D55" w:rsidRDefault="00FB64A3" w:rsidP="00F119E8">
            <w:pPr>
              <w:spacing w:before="60" w:after="60"/>
              <w:rPr>
                <w:rFonts w:cstheme="minorHAnsi"/>
                <w:bCs/>
                <w:szCs w:val="20"/>
              </w:rPr>
            </w:pPr>
          </w:p>
        </w:tc>
        <w:tc>
          <w:tcPr>
            <w:tcW w:w="1293" w:type="dxa"/>
            <w:vAlign w:val="center"/>
          </w:tcPr>
          <w:p w14:paraId="7F4702AA" w14:textId="5F4D972B" w:rsidR="00FB64A3" w:rsidRPr="0064234C" w:rsidRDefault="00FB64A3" w:rsidP="00F119E8">
            <w:pPr>
              <w:spacing w:before="60" w:after="60"/>
              <w:jc w:val="center"/>
              <w:rPr>
                <w:rFonts w:cstheme="minorHAnsi"/>
                <w:szCs w:val="20"/>
              </w:rPr>
            </w:pPr>
          </w:p>
        </w:tc>
        <w:tc>
          <w:tcPr>
            <w:tcW w:w="1091" w:type="dxa"/>
            <w:vAlign w:val="center"/>
          </w:tcPr>
          <w:p w14:paraId="623E30BD" w14:textId="212D3B6D" w:rsidR="00FB64A3" w:rsidRPr="0064234C" w:rsidRDefault="00FB64A3" w:rsidP="00F119E8">
            <w:pPr>
              <w:spacing w:before="60" w:after="60"/>
              <w:jc w:val="center"/>
              <w:rPr>
                <w:rFonts w:cstheme="minorHAnsi"/>
                <w:szCs w:val="20"/>
              </w:rPr>
            </w:pPr>
          </w:p>
        </w:tc>
        <w:tc>
          <w:tcPr>
            <w:tcW w:w="1119" w:type="dxa"/>
            <w:vAlign w:val="center"/>
          </w:tcPr>
          <w:p w14:paraId="06E09B9B" w14:textId="5E092DC1" w:rsidR="00FB64A3" w:rsidRPr="0064234C" w:rsidRDefault="00FB64A3" w:rsidP="00F119E8">
            <w:pPr>
              <w:spacing w:before="60" w:after="60"/>
              <w:jc w:val="center"/>
              <w:rPr>
                <w:rFonts w:cstheme="minorHAnsi"/>
                <w:szCs w:val="20"/>
              </w:rPr>
            </w:pPr>
          </w:p>
        </w:tc>
      </w:tr>
      <w:tr w:rsidR="00FB64A3" w:rsidRPr="0064234C" w14:paraId="63BD9F18" w14:textId="77777777" w:rsidTr="00F119E8">
        <w:trPr>
          <w:cantSplit/>
        </w:trPr>
        <w:tc>
          <w:tcPr>
            <w:tcW w:w="4284" w:type="dxa"/>
          </w:tcPr>
          <w:p w14:paraId="27ECF6B0" w14:textId="6CDE701E" w:rsidR="00FB64A3" w:rsidRDefault="00FB64A3" w:rsidP="00F119E8">
            <w:pPr>
              <w:spacing w:before="60" w:after="60"/>
              <w:rPr>
                <w:rFonts w:cstheme="minorHAnsi"/>
                <w:bCs/>
                <w:szCs w:val="20"/>
              </w:rPr>
            </w:pPr>
          </w:p>
        </w:tc>
        <w:tc>
          <w:tcPr>
            <w:tcW w:w="1293" w:type="dxa"/>
            <w:vAlign w:val="center"/>
          </w:tcPr>
          <w:p w14:paraId="48C087BE" w14:textId="77777777" w:rsidR="00FB64A3" w:rsidRDefault="00FB64A3" w:rsidP="00F119E8">
            <w:pPr>
              <w:spacing w:before="60" w:after="60"/>
              <w:jc w:val="center"/>
              <w:rPr>
                <w:rFonts w:cstheme="minorHAnsi"/>
                <w:szCs w:val="20"/>
              </w:rPr>
            </w:pPr>
          </w:p>
        </w:tc>
        <w:tc>
          <w:tcPr>
            <w:tcW w:w="1091" w:type="dxa"/>
            <w:vAlign w:val="center"/>
          </w:tcPr>
          <w:p w14:paraId="1D245AA5" w14:textId="14A0836C" w:rsidR="00FB64A3" w:rsidRDefault="00FB64A3" w:rsidP="00F119E8">
            <w:pPr>
              <w:spacing w:before="60" w:after="60"/>
              <w:jc w:val="center"/>
              <w:rPr>
                <w:rFonts w:cstheme="minorHAnsi"/>
                <w:szCs w:val="20"/>
              </w:rPr>
            </w:pPr>
          </w:p>
        </w:tc>
        <w:tc>
          <w:tcPr>
            <w:tcW w:w="1119" w:type="dxa"/>
            <w:vAlign w:val="center"/>
          </w:tcPr>
          <w:p w14:paraId="16B61E85" w14:textId="77777777" w:rsidR="00FB64A3" w:rsidRDefault="00FB64A3" w:rsidP="00F119E8">
            <w:pPr>
              <w:spacing w:before="60" w:after="60"/>
              <w:jc w:val="center"/>
              <w:rPr>
                <w:rFonts w:cstheme="minorHAnsi"/>
                <w:szCs w:val="20"/>
              </w:rPr>
            </w:pPr>
          </w:p>
        </w:tc>
      </w:tr>
      <w:tr w:rsidR="000E2CF9" w:rsidRPr="0064234C" w14:paraId="272FC6E8" w14:textId="77777777" w:rsidTr="00F119E8">
        <w:trPr>
          <w:cantSplit/>
        </w:trPr>
        <w:tc>
          <w:tcPr>
            <w:tcW w:w="4284" w:type="dxa"/>
          </w:tcPr>
          <w:p w14:paraId="4BDF76F4" w14:textId="77777777" w:rsidR="000E2CF9" w:rsidRDefault="000E2CF9" w:rsidP="00F119E8">
            <w:pPr>
              <w:spacing w:before="60" w:after="60"/>
              <w:rPr>
                <w:rFonts w:cstheme="minorHAnsi"/>
                <w:bCs/>
                <w:szCs w:val="20"/>
              </w:rPr>
            </w:pPr>
          </w:p>
        </w:tc>
        <w:tc>
          <w:tcPr>
            <w:tcW w:w="1293" w:type="dxa"/>
            <w:vAlign w:val="center"/>
          </w:tcPr>
          <w:p w14:paraId="56E345DB" w14:textId="77777777" w:rsidR="000E2CF9" w:rsidRDefault="000E2CF9" w:rsidP="00F119E8">
            <w:pPr>
              <w:spacing w:before="60" w:after="60"/>
              <w:jc w:val="center"/>
              <w:rPr>
                <w:rFonts w:cstheme="minorHAnsi"/>
                <w:szCs w:val="20"/>
              </w:rPr>
            </w:pPr>
          </w:p>
        </w:tc>
        <w:tc>
          <w:tcPr>
            <w:tcW w:w="1091" w:type="dxa"/>
            <w:vAlign w:val="center"/>
          </w:tcPr>
          <w:p w14:paraId="67FBCCE1" w14:textId="77777777" w:rsidR="000E2CF9" w:rsidRDefault="000E2CF9" w:rsidP="00F119E8">
            <w:pPr>
              <w:spacing w:before="60" w:after="60"/>
              <w:jc w:val="center"/>
              <w:rPr>
                <w:rFonts w:cstheme="minorHAnsi"/>
                <w:szCs w:val="20"/>
              </w:rPr>
            </w:pPr>
          </w:p>
        </w:tc>
        <w:tc>
          <w:tcPr>
            <w:tcW w:w="1119" w:type="dxa"/>
            <w:vAlign w:val="center"/>
          </w:tcPr>
          <w:p w14:paraId="41EFCA46" w14:textId="77777777" w:rsidR="000E2CF9" w:rsidRDefault="000E2CF9" w:rsidP="00F119E8">
            <w:pPr>
              <w:spacing w:before="60" w:after="60"/>
              <w:jc w:val="center"/>
              <w:rPr>
                <w:rFonts w:cstheme="minorHAnsi"/>
                <w:szCs w:val="20"/>
              </w:rPr>
            </w:pPr>
          </w:p>
        </w:tc>
      </w:tr>
      <w:tr w:rsidR="000E2CF9" w:rsidRPr="0064234C" w14:paraId="667BE20B" w14:textId="77777777" w:rsidTr="00F119E8">
        <w:trPr>
          <w:cantSplit/>
        </w:trPr>
        <w:tc>
          <w:tcPr>
            <w:tcW w:w="4284" w:type="dxa"/>
          </w:tcPr>
          <w:p w14:paraId="097920C0" w14:textId="77777777" w:rsidR="000E2CF9" w:rsidRDefault="000E2CF9" w:rsidP="00F119E8">
            <w:pPr>
              <w:spacing w:before="60" w:after="60"/>
              <w:rPr>
                <w:rFonts w:cstheme="minorHAnsi"/>
                <w:bCs/>
                <w:szCs w:val="20"/>
              </w:rPr>
            </w:pPr>
          </w:p>
        </w:tc>
        <w:tc>
          <w:tcPr>
            <w:tcW w:w="1293" w:type="dxa"/>
            <w:vAlign w:val="center"/>
          </w:tcPr>
          <w:p w14:paraId="06EA1C4D" w14:textId="77777777" w:rsidR="000E2CF9" w:rsidRDefault="000E2CF9" w:rsidP="00F119E8">
            <w:pPr>
              <w:spacing w:before="60" w:after="60"/>
              <w:jc w:val="center"/>
              <w:rPr>
                <w:rFonts w:cstheme="minorHAnsi"/>
                <w:szCs w:val="20"/>
              </w:rPr>
            </w:pPr>
          </w:p>
        </w:tc>
        <w:tc>
          <w:tcPr>
            <w:tcW w:w="1091" w:type="dxa"/>
            <w:vAlign w:val="center"/>
          </w:tcPr>
          <w:p w14:paraId="5E4C7270" w14:textId="77777777" w:rsidR="000E2CF9" w:rsidRDefault="000E2CF9" w:rsidP="00F119E8">
            <w:pPr>
              <w:spacing w:before="60" w:after="60"/>
              <w:jc w:val="center"/>
              <w:rPr>
                <w:rFonts w:cstheme="minorHAnsi"/>
                <w:szCs w:val="20"/>
              </w:rPr>
            </w:pPr>
          </w:p>
        </w:tc>
        <w:tc>
          <w:tcPr>
            <w:tcW w:w="1119" w:type="dxa"/>
            <w:vAlign w:val="center"/>
          </w:tcPr>
          <w:p w14:paraId="35CF22EE" w14:textId="77777777" w:rsidR="000E2CF9" w:rsidRDefault="000E2CF9" w:rsidP="00F119E8">
            <w:pPr>
              <w:spacing w:before="60" w:after="60"/>
              <w:jc w:val="center"/>
              <w:rPr>
                <w:rFonts w:cstheme="minorHAnsi"/>
                <w:szCs w:val="20"/>
              </w:rPr>
            </w:pPr>
          </w:p>
        </w:tc>
      </w:tr>
    </w:tbl>
    <w:p w14:paraId="7C8D4032" w14:textId="77777777" w:rsidR="00FB64A3" w:rsidRPr="008F1AD2" w:rsidRDefault="00FB64A3" w:rsidP="00F75B22">
      <w:pPr>
        <w:pStyle w:val="Titre2"/>
        <w:ind w:left="1134"/>
      </w:pPr>
      <w:bookmarkStart w:id="22" w:name="_Toc251586637"/>
      <w:bookmarkStart w:id="23" w:name="_Toc87372123"/>
      <w:bookmarkStart w:id="24" w:name="_Toc89080105"/>
      <w:r w:rsidRPr="008F1AD2">
        <w:t xml:space="preserve">Classification des </w:t>
      </w:r>
      <w:bookmarkEnd w:id="22"/>
      <w:r>
        <w:t>écarts</w:t>
      </w:r>
      <w:bookmarkEnd w:id="23"/>
      <w:bookmarkEnd w:id="24"/>
    </w:p>
    <w:p w14:paraId="51E4AE42" w14:textId="77777777" w:rsidR="00FB64A3" w:rsidRDefault="00FB64A3" w:rsidP="00FB64A3">
      <w:pPr>
        <w:rPr>
          <w:rFonts w:cstheme="minorHAnsi"/>
          <w:lang w:eastAsia="fr-FR"/>
        </w:rPr>
      </w:pPr>
      <w:r w:rsidRPr="00227795">
        <w:rPr>
          <w:rFonts w:cstheme="minorHAnsi"/>
          <w:lang w:eastAsia="fr-FR"/>
        </w:rPr>
        <w:t>Dans le présent rapport, les écarts aux référentiels applicables sont</w:t>
      </w:r>
      <w:r>
        <w:rPr>
          <w:rFonts w:cstheme="minorHAnsi"/>
          <w:lang w:eastAsia="fr-FR"/>
        </w:rPr>
        <w:t xml:space="preserve"> évalués</w:t>
      </w:r>
      <w:r w:rsidRPr="00227795">
        <w:rPr>
          <w:rFonts w:cstheme="minorHAnsi"/>
          <w:lang w:eastAsia="fr-FR"/>
        </w:rPr>
        <w:t xml:space="preserve"> selon</w:t>
      </w:r>
      <w:r>
        <w:rPr>
          <w:rFonts w:cstheme="minorHAnsi"/>
          <w:lang w:eastAsia="fr-FR"/>
        </w:rPr>
        <w:t xml:space="preserve"> la classification suivante, basée sur le système de caractérisation des manquements lors des contrôles réalisés par la CNIL (</w:t>
      </w:r>
      <w:hyperlink r:id="rId8" w:history="1">
        <w:r w:rsidRPr="00CB4F37">
          <w:rPr>
            <w:rStyle w:val="Lienhypertexte"/>
          </w:rPr>
          <w:t>https://www.cnil.fr/fr/comment-se-passe-un-controle-de-la-cnil</w:t>
        </w:r>
      </w:hyperlink>
      <w:r>
        <w:rPr>
          <w:rFonts w:cstheme="minorHAnsi"/>
          <w:lang w:eastAsia="fr-FR"/>
        </w:rPr>
        <w:t>) :</w:t>
      </w:r>
    </w:p>
    <w:p w14:paraId="43F87C30" w14:textId="77777777" w:rsidR="00FB64A3" w:rsidRDefault="00FB64A3" w:rsidP="00F75B22">
      <w:pPr>
        <w:pStyle w:val="Paragraphedeliste"/>
        <w:numPr>
          <w:ilvl w:val="0"/>
          <w:numId w:val="26"/>
        </w:numPr>
        <w:ind w:left="567" w:hanging="283"/>
      </w:pPr>
      <w:r w:rsidRPr="009C581C">
        <w:rPr>
          <w:b/>
          <w:bCs/>
        </w:rPr>
        <w:t>Observation Majeure</w:t>
      </w:r>
      <w:r>
        <w:t xml:space="preserve"> : Manquement significatif au regard des exigences de la MR-006 pouvant entrainer des sanctions de la part de la CNIL</w:t>
      </w:r>
    </w:p>
    <w:p w14:paraId="2EC107D8" w14:textId="77777777" w:rsidR="00FB64A3" w:rsidRDefault="00FB64A3" w:rsidP="00F75B22">
      <w:pPr>
        <w:pStyle w:val="Paragraphedeliste"/>
        <w:numPr>
          <w:ilvl w:val="0"/>
          <w:numId w:val="26"/>
        </w:numPr>
        <w:ind w:left="567" w:hanging="283"/>
      </w:pPr>
      <w:r w:rsidRPr="009C581C">
        <w:rPr>
          <w:b/>
          <w:bCs/>
        </w:rPr>
        <w:t>Observation Mineure</w:t>
      </w:r>
      <w:r>
        <w:t xml:space="preserve"> : Manquement </w:t>
      </w:r>
      <w:r w:rsidRPr="001F7226">
        <w:t>peu significatif</w:t>
      </w:r>
      <w:r>
        <w:t xml:space="preserve"> au regard des exigences de la MR-006</w:t>
      </w:r>
    </w:p>
    <w:p w14:paraId="3E56AB1B" w14:textId="77777777" w:rsidR="00FB64A3" w:rsidRPr="009C581C" w:rsidRDefault="00FB64A3" w:rsidP="00F75B22">
      <w:pPr>
        <w:pStyle w:val="Paragraphedeliste"/>
        <w:numPr>
          <w:ilvl w:val="0"/>
          <w:numId w:val="26"/>
        </w:numPr>
        <w:ind w:left="567" w:hanging="283"/>
        <w:rPr>
          <w:b/>
          <w:bCs/>
        </w:rPr>
      </w:pPr>
      <w:r w:rsidRPr="009C581C">
        <w:rPr>
          <w:b/>
          <w:bCs/>
        </w:rPr>
        <w:t>Suggestions d'amélioration</w:t>
      </w:r>
    </w:p>
    <w:p w14:paraId="2311E161" w14:textId="77777777" w:rsidR="00293234" w:rsidRPr="00A7788C" w:rsidRDefault="00293234" w:rsidP="00293234">
      <w:pPr>
        <w:rPr>
          <w:rFonts w:cstheme="minorHAnsi"/>
          <w:lang w:val="en-US"/>
        </w:rPr>
      </w:pPr>
      <w:r w:rsidRPr="00A7788C">
        <w:rPr>
          <w:rFonts w:cstheme="minorHAnsi"/>
          <w:lang w:val="en-US"/>
        </w:rPr>
        <w:br w:type="page"/>
      </w:r>
    </w:p>
    <w:p w14:paraId="4CBCC278" w14:textId="2A40D4A1" w:rsidR="00AB037E" w:rsidRPr="00A7788C" w:rsidRDefault="00054497" w:rsidP="00293234">
      <w:pPr>
        <w:pStyle w:val="Titre1"/>
        <w:rPr>
          <w:rFonts w:asciiTheme="minorHAnsi" w:hAnsiTheme="minorHAnsi" w:cstheme="minorHAnsi"/>
        </w:rPr>
      </w:pPr>
      <w:bookmarkStart w:id="25" w:name="_Hlt470424325"/>
      <w:bookmarkStart w:id="26" w:name="_Toc89080106"/>
      <w:bookmarkStart w:id="27" w:name="GITC"/>
      <w:bookmarkStart w:id="28" w:name="_Toc26864461"/>
      <w:bookmarkStart w:id="29" w:name="_Toc27455432"/>
      <w:bookmarkStart w:id="30" w:name="_Toc27534952"/>
      <w:bookmarkStart w:id="31" w:name="_Toc28061668"/>
      <w:bookmarkStart w:id="32" w:name="_Toc28062569"/>
      <w:bookmarkStart w:id="33" w:name="_Toc28062931"/>
      <w:bookmarkStart w:id="34" w:name="_Toc28399544"/>
      <w:bookmarkEnd w:id="25"/>
      <w:r>
        <w:rPr>
          <w:rFonts w:asciiTheme="minorHAnsi" w:hAnsiTheme="minorHAnsi" w:cstheme="minorHAnsi"/>
        </w:rPr>
        <w:lastRenderedPageBreak/>
        <w:t>Rapport d'audit</w:t>
      </w:r>
      <w:bookmarkEnd w:id="26"/>
    </w:p>
    <w:p w14:paraId="4541FEEA" w14:textId="72E4E51A" w:rsidR="00054497" w:rsidRDefault="00054497" w:rsidP="00054497">
      <w:r>
        <w:t xml:space="preserve">Le présent audit est le premier </w:t>
      </w:r>
      <w:r w:rsidRPr="00227795">
        <w:t xml:space="preserve">audit externe indépendant </w:t>
      </w:r>
      <w:r>
        <w:t xml:space="preserve">à réaliser </w:t>
      </w:r>
      <w:r w:rsidRPr="00227795">
        <w:t>dans les 3 ans suivant la date de signature de l'Engagement de Conformité</w:t>
      </w:r>
      <w:r>
        <w:t xml:space="preserve"> à la MR-006, commandité par LABO PHARMA en tant que Responsable de Traitement</w:t>
      </w:r>
      <w:r w:rsidRPr="00227795">
        <w:t>.</w:t>
      </w:r>
    </w:p>
    <w:p w14:paraId="6DAA1566" w14:textId="415E338D" w:rsidR="00E93B1B" w:rsidRDefault="00E93B1B" w:rsidP="00F75B22">
      <w:pPr>
        <w:pStyle w:val="Titre2"/>
        <w:ind w:left="1134"/>
      </w:pPr>
      <w:bookmarkStart w:id="35" w:name="_Toc89080107"/>
      <w:r>
        <w:t>LABO PHARMA</w:t>
      </w:r>
      <w:bookmarkEnd w:id="35"/>
    </w:p>
    <w:bookmarkStart w:id="36" w:name="_Hlk151389804"/>
    <w:p w14:paraId="30C02AED" w14:textId="64E14D9C" w:rsidR="00E93B1B" w:rsidRDefault="00801535" w:rsidP="00E93B1B">
      <w:pPr>
        <w:rPr>
          <w:rFonts w:cstheme="minorHAnsi"/>
          <w:szCs w:val="20"/>
        </w:rPr>
      </w:pPr>
      <w:sdt>
        <w:sdtPr>
          <w:rPr>
            <w:rFonts w:eastAsia="MS Gothic" w:cstheme="minorHAnsi"/>
            <w:lang w:eastAsia="fr-FR"/>
          </w:rPr>
          <w:id w:val="1030990364"/>
          <w14:checkbox>
            <w14:checked w14:val="0"/>
            <w14:checkedState w14:val="2612" w14:font="MS Gothic"/>
            <w14:uncheckedState w14:val="2610" w14:font="MS Gothic"/>
          </w14:checkbox>
        </w:sdtPr>
        <w:sdtEndPr/>
        <w:sdtContent>
          <w:r w:rsidR="00BC4888">
            <w:rPr>
              <w:rFonts w:ascii="MS Gothic" w:eastAsia="MS Gothic" w:hAnsi="MS Gothic" w:cstheme="minorHAnsi" w:hint="eastAsia"/>
              <w:lang w:eastAsia="fr-FR"/>
            </w:rPr>
            <w:t>☐</w:t>
          </w:r>
        </w:sdtContent>
      </w:sdt>
      <w:r w:rsidR="00E93B1B" w:rsidRPr="00677832">
        <w:rPr>
          <w:rFonts w:cstheme="minorHAnsi"/>
          <w:lang w:eastAsia="fr-FR"/>
        </w:rPr>
        <w:t xml:space="preserve"> Présentation de LABO PHARMA</w:t>
      </w:r>
      <w:r w:rsidR="00E93B1B" w:rsidRPr="00677832">
        <w:rPr>
          <w:rFonts w:cstheme="minorHAnsi"/>
          <w:szCs w:val="20"/>
        </w:rPr>
        <w:t xml:space="preserve"> </w:t>
      </w:r>
      <w:r w:rsidR="00677832">
        <w:rPr>
          <w:rFonts w:cstheme="minorHAnsi"/>
          <w:szCs w:val="20"/>
        </w:rPr>
        <w:t>(date de création, localisation)</w:t>
      </w:r>
    </w:p>
    <w:p w14:paraId="79E8A5E9" w14:textId="77777777" w:rsidR="007A06B7" w:rsidRPr="003F69D3" w:rsidRDefault="00801535" w:rsidP="007A06B7">
      <w:pPr>
        <w:rPr>
          <w:rFonts w:cstheme="minorHAnsi"/>
          <w:lang w:eastAsia="fr-FR"/>
        </w:rPr>
      </w:pPr>
      <w:sdt>
        <w:sdtPr>
          <w:rPr>
            <w:rFonts w:eastAsia="MS Gothic" w:cstheme="minorHAnsi"/>
            <w:lang w:eastAsia="fr-FR"/>
          </w:rPr>
          <w:id w:val="-891417324"/>
          <w14:checkbox>
            <w14:checked w14:val="0"/>
            <w14:checkedState w14:val="2612" w14:font="MS Gothic"/>
            <w14:uncheckedState w14:val="2610" w14:font="MS Gothic"/>
          </w14:checkbox>
        </w:sdtPr>
        <w:sdtEndPr/>
        <w:sdtContent>
          <w:r w:rsidR="007A06B7" w:rsidRPr="003F69D3">
            <w:rPr>
              <w:rFonts w:ascii="Segoe UI Symbol" w:eastAsia="MS Gothic" w:hAnsi="Segoe UI Symbol" w:cs="Segoe UI Symbol"/>
              <w:lang w:eastAsia="fr-FR"/>
            </w:rPr>
            <w:t>☐</w:t>
          </w:r>
        </w:sdtContent>
      </w:sdt>
      <w:r w:rsidR="007A06B7" w:rsidRPr="003F69D3">
        <w:rPr>
          <w:rFonts w:cstheme="minorHAnsi"/>
          <w:lang w:eastAsia="fr-FR"/>
        </w:rPr>
        <w:t xml:space="preserve"> Activités principa</w:t>
      </w:r>
      <w:r w:rsidR="007A06B7">
        <w:rPr>
          <w:rFonts w:cstheme="minorHAnsi"/>
          <w:lang w:eastAsia="fr-FR"/>
        </w:rPr>
        <w:t>l</w:t>
      </w:r>
      <w:r w:rsidR="007A06B7" w:rsidRPr="003F69D3">
        <w:rPr>
          <w:rFonts w:cstheme="minorHAnsi"/>
          <w:lang w:eastAsia="fr-FR"/>
        </w:rPr>
        <w:t>es</w:t>
      </w:r>
    </w:p>
    <w:p w14:paraId="3E930A56" w14:textId="7217A4D4" w:rsidR="007A06B7" w:rsidRDefault="00801535" w:rsidP="007A06B7">
      <w:pPr>
        <w:rPr>
          <w:rFonts w:cstheme="minorHAnsi"/>
        </w:rPr>
      </w:pPr>
      <w:sdt>
        <w:sdtPr>
          <w:rPr>
            <w:rFonts w:eastAsia="MS Gothic" w:cstheme="minorHAnsi"/>
            <w:lang w:eastAsia="fr-FR"/>
          </w:rPr>
          <w:id w:val="1453513947"/>
          <w14:checkbox>
            <w14:checked w14:val="0"/>
            <w14:checkedState w14:val="2612" w14:font="MS Gothic"/>
            <w14:uncheckedState w14:val="2610" w14:font="MS Gothic"/>
          </w14:checkbox>
        </w:sdtPr>
        <w:sdtEndPr/>
        <w:sdtContent>
          <w:r w:rsidR="007A06B7" w:rsidRPr="00677832">
            <w:rPr>
              <w:rFonts w:ascii="Segoe UI Symbol" w:eastAsia="MS Gothic" w:hAnsi="Segoe UI Symbol" w:cs="Segoe UI Symbol"/>
              <w:lang w:eastAsia="fr-FR"/>
            </w:rPr>
            <w:t>☐</w:t>
          </w:r>
        </w:sdtContent>
      </w:sdt>
      <w:r w:rsidR="007A06B7" w:rsidRPr="00677832">
        <w:rPr>
          <w:rFonts w:cstheme="minorHAnsi"/>
          <w:lang w:eastAsia="fr-FR"/>
        </w:rPr>
        <w:t xml:space="preserve"> Nombre de collaborateurs</w:t>
      </w:r>
      <w:r w:rsidR="007A06B7">
        <w:rPr>
          <w:rFonts w:cstheme="minorHAnsi"/>
          <w:lang w:eastAsia="fr-FR"/>
        </w:rPr>
        <w:t xml:space="preserve"> </w:t>
      </w:r>
      <w:r w:rsidR="007A06B7" w:rsidRPr="00CC22EB">
        <w:rPr>
          <w:rFonts w:cstheme="minorHAnsi"/>
        </w:rPr>
        <w:t>dont x pouva</w:t>
      </w:r>
      <w:r w:rsidR="007A06B7" w:rsidRPr="0038046B">
        <w:rPr>
          <w:rFonts w:cstheme="minorHAnsi"/>
        </w:rPr>
        <w:t xml:space="preserve">nt participer </w:t>
      </w:r>
      <w:r w:rsidR="007A06B7">
        <w:rPr>
          <w:rFonts w:cstheme="minorHAnsi"/>
        </w:rPr>
        <w:t>aux projets MR-006</w:t>
      </w:r>
    </w:p>
    <w:p w14:paraId="649240B6" w14:textId="77777777" w:rsidR="007A06B7" w:rsidRPr="00CC22EB" w:rsidRDefault="007A06B7" w:rsidP="00F75B22">
      <w:pPr>
        <w:pStyle w:val="B1"/>
        <w:numPr>
          <w:ilvl w:val="0"/>
          <w:numId w:val="27"/>
        </w:numPr>
        <w:tabs>
          <w:tab w:val="left" w:pos="567"/>
        </w:tabs>
        <w:spacing w:after="0"/>
        <w:contextualSpacing w:val="0"/>
        <w:rPr>
          <w:rFonts w:cstheme="minorHAnsi"/>
          <w:i/>
        </w:rPr>
      </w:pPr>
      <w:r w:rsidRPr="00CC22EB">
        <w:rPr>
          <w:rFonts w:cstheme="minorHAnsi"/>
          <w:i/>
        </w:rPr>
        <w:t>Décrire les profils ou les fonctions</w:t>
      </w:r>
    </w:p>
    <w:p w14:paraId="772BEE24" w14:textId="52E3BDB8" w:rsidR="003F69D3" w:rsidRPr="003F69D3" w:rsidRDefault="00801535" w:rsidP="003F69D3">
      <w:pPr>
        <w:rPr>
          <w:rFonts w:cstheme="minorHAnsi"/>
          <w:lang w:eastAsia="fr-FR"/>
        </w:rPr>
      </w:pPr>
      <w:sdt>
        <w:sdtPr>
          <w:rPr>
            <w:rFonts w:eastAsia="MS Gothic" w:cstheme="minorHAnsi"/>
            <w:lang w:eastAsia="fr-FR"/>
          </w:rPr>
          <w:id w:val="-1822108789"/>
          <w14:checkbox>
            <w14:checked w14:val="0"/>
            <w14:checkedState w14:val="2612" w14:font="MS Gothic"/>
            <w14:uncheckedState w14:val="2610" w14:font="MS Gothic"/>
          </w14:checkbox>
        </w:sdtPr>
        <w:sdtEndPr/>
        <w:sdtContent>
          <w:r w:rsidR="003F69D3" w:rsidRPr="003F69D3">
            <w:rPr>
              <w:rFonts w:ascii="Segoe UI Symbol" w:eastAsia="MS Gothic" w:hAnsi="Segoe UI Symbol" w:cs="Segoe UI Symbol"/>
              <w:lang w:eastAsia="fr-FR"/>
            </w:rPr>
            <w:t>☐</w:t>
          </w:r>
        </w:sdtContent>
      </w:sdt>
      <w:r w:rsidR="003F69D3" w:rsidRPr="003F69D3">
        <w:rPr>
          <w:rFonts w:cstheme="minorHAnsi"/>
          <w:lang w:eastAsia="fr-FR"/>
        </w:rPr>
        <w:t xml:space="preserve"> Organisation pour la prise en charge des études MR-00</w:t>
      </w:r>
      <w:r w:rsidR="003F69D3">
        <w:rPr>
          <w:rFonts w:cstheme="minorHAnsi"/>
          <w:lang w:eastAsia="fr-FR"/>
        </w:rPr>
        <w:t>6</w:t>
      </w:r>
    </w:p>
    <w:p w14:paraId="58F3C28F" w14:textId="5028749B" w:rsidR="00677832" w:rsidRPr="007A06B7" w:rsidRDefault="00801535" w:rsidP="00677832">
      <w:pPr>
        <w:rPr>
          <w:rFonts w:cstheme="minorHAnsi"/>
        </w:rPr>
      </w:pPr>
      <w:sdt>
        <w:sdtPr>
          <w:rPr>
            <w:rFonts w:eastAsia="MS Gothic" w:cstheme="minorHAnsi"/>
            <w:lang w:eastAsia="fr-FR"/>
          </w:rPr>
          <w:id w:val="455221714"/>
          <w14:checkbox>
            <w14:checked w14:val="0"/>
            <w14:checkedState w14:val="2612" w14:font="MS Gothic"/>
            <w14:uncheckedState w14:val="2610" w14:font="MS Gothic"/>
          </w14:checkbox>
        </w:sdtPr>
        <w:sdtEndPr/>
        <w:sdtContent>
          <w:r w:rsidR="00677832" w:rsidRPr="007A06B7">
            <w:rPr>
              <w:rFonts w:ascii="Segoe UI Symbol" w:eastAsia="MS Gothic" w:hAnsi="Segoe UI Symbol" w:cs="Segoe UI Symbol"/>
              <w:lang w:eastAsia="fr-FR"/>
            </w:rPr>
            <w:t>☐</w:t>
          </w:r>
        </w:sdtContent>
      </w:sdt>
      <w:r w:rsidR="00677832" w:rsidRPr="007A06B7">
        <w:rPr>
          <w:rFonts w:cstheme="minorHAnsi"/>
          <w:lang w:eastAsia="fr-FR"/>
        </w:rPr>
        <w:t xml:space="preserve"> Turn-over </w:t>
      </w:r>
      <w:r w:rsidR="007A06B7" w:rsidRPr="007A06B7">
        <w:rPr>
          <w:rFonts w:cstheme="minorHAnsi"/>
          <w:lang w:eastAsia="fr-FR"/>
        </w:rPr>
        <w:t>sur les 3 de</w:t>
      </w:r>
      <w:r w:rsidR="007A06B7">
        <w:rPr>
          <w:rFonts w:cstheme="minorHAnsi"/>
          <w:lang w:eastAsia="fr-FR"/>
        </w:rPr>
        <w:t>rnières années</w:t>
      </w:r>
    </w:p>
    <w:p w14:paraId="42364043" w14:textId="7575386F" w:rsidR="007A06B7" w:rsidRPr="0064234C" w:rsidRDefault="00801535" w:rsidP="007A06B7">
      <w:pPr>
        <w:rPr>
          <w:rFonts w:cstheme="minorHAnsi"/>
          <w:i/>
        </w:rPr>
      </w:pPr>
      <w:sdt>
        <w:sdtPr>
          <w:rPr>
            <w:rFonts w:cstheme="minorHAnsi"/>
            <w:lang w:eastAsia="fr-FR"/>
          </w:rPr>
          <w:id w:val="647869869"/>
          <w14:checkbox>
            <w14:checked w14:val="0"/>
            <w14:checkedState w14:val="2612" w14:font="MS Gothic"/>
            <w14:uncheckedState w14:val="2610" w14:font="MS Gothic"/>
          </w14:checkbox>
        </w:sdtPr>
        <w:sdtEndPr/>
        <w:sdtContent>
          <w:r w:rsidR="007A06B7" w:rsidRPr="0064234C">
            <w:rPr>
              <w:rFonts w:ascii="Segoe UI Symbol" w:eastAsia="MS Gothic" w:hAnsi="Segoe UI Symbol" w:cs="Segoe UI Symbol"/>
              <w:lang w:eastAsia="fr-FR"/>
            </w:rPr>
            <w:t>☐</w:t>
          </w:r>
        </w:sdtContent>
      </w:sdt>
      <w:r w:rsidR="007A06B7" w:rsidRPr="0064234C">
        <w:rPr>
          <w:rFonts w:cstheme="minorHAnsi"/>
          <w:lang w:eastAsia="fr-FR"/>
        </w:rPr>
        <w:t xml:space="preserve"> </w:t>
      </w:r>
      <w:r w:rsidR="007A06B7" w:rsidRPr="0064234C">
        <w:rPr>
          <w:rFonts w:cstheme="minorHAnsi"/>
        </w:rPr>
        <w:t>L'organisation d</w:t>
      </w:r>
      <w:r w:rsidR="007A06B7">
        <w:rPr>
          <w:rFonts w:cstheme="minorHAnsi"/>
        </w:rPr>
        <w:t xml:space="preserve">e LABO PHARMA </w:t>
      </w:r>
      <w:r w:rsidR="007A06B7" w:rsidRPr="0064234C">
        <w:rPr>
          <w:rFonts w:cstheme="minorHAnsi"/>
        </w:rPr>
        <w:t xml:space="preserve">est décrite dans un organigramme daté du … et approuvé par … </w:t>
      </w:r>
      <w:r w:rsidR="007A06B7" w:rsidRPr="0064234C">
        <w:rPr>
          <w:rFonts w:cstheme="minorHAnsi"/>
          <w:i/>
        </w:rPr>
        <w:t>(</w:t>
      </w:r>
      <w:r w:rsidR="007A06B7" w:rsidRPr="0064234C">
        <w:rPr>
          <w:rStyle w:val="Accentuationintense"/>
          <w:rFonts w:cstheme="minorHAnsi"/>
        </w:rPr>
        <w:t>signature en dur, e-signature,</w:t>
      </w:r>
      <w:r w:rsidR="007A06B7" w:rsidRPr="0064234C">
        <w:rPr>
          <w:rFonts w:cstheme="minorHAnsi"/>
        </w:rPr>
        <w:t xml:space="preserve"> </w:t>
      </w:r>
      <w:r w:rsidR="007A06B7" w:rsidRPr="0064234C">
        <w:rPr>
          <w:rStyle w:val="Accentuationintense"/>
          <w:rFonts w:cstheme="minorHAnsi"/>
        </w:rPr>
        <w:t>autre ?</w:t>
      </w:r>
      <w:r w:rsidR="007A06B7" w:rsidRPr="0064234C">
        <w:rPr>
          <w:rFonts w:cstheme="minorHAnsi"/>
          <w:i/>
        </w:rPr>
        <w:t>).</w:t>
      </w:r>
    </w:p>
    <w:p w14:paraId="364C1FD5" w14:textId="77777777" w:rsidR="007A06B7" w:rsidRPr="0064234C" w:rsidRDefault="00801535" w:rsidP="007A06B7">
      <w:pPr>
        <w:rPr>
          <w:rFonts w:cstheme="minorHAnsi"/>
        </w:rPr>
      </w:pPr>
      <w:sdt>
        <w:sdtPr>
          <w:rPr>
            <w:rFonts w:cstheme="minorHAnsi"/>
            <w:lang w:eastAsia="fr-FR"/>
          </w:rPr>
          <w:id w:val="-1983301265"/>
          <w14:checkbox>
            <w14:checked w14:val="0"/>
            <w14:checkedState w14:val="2612" w14:font="MS Gothic"/>
            <w14:uncheckedState w14:val="2610" w14:font="MS Gothic"/>
          </w14:checkbox>
        </w:sdtPr>
        <w:sdtEndPr/>
        <w:sdtContent>
          <w:r w:rsidR="007A06B7" w:rsidRPr="0064234C">
            <w:rPr>
              <w:rFonts w:ascii="Segoe UI Symbol" w:eastAsia="MS Gothic" w:hAnsi="Segoe UI Symbol" w:cs="Segoe UI Symbol"/>
              <w:lang w:eastAsia="fr-FR"/>
            </w:rPr>
            <w:t>☐</w:t>
          </w:r>
        </w:sdtContent>
      </w:sdt>
      <w:r w:rsidR="007A06B7" w:rsidRPr="0064234C">
        <w:rPr>
          <w:rFonts w:cstheme="minorHAnsi"/>
          <w:lang w:eastAsia="fr-FR"/>
        </w:rPr>
        <w:t xml:space="preserve"> </w:t>
      </w:r>
      <w:r w:rsidR="007A06B7" w:rsidRPr="0064234C">
        <w:rPr>
          <w:rFonts w:cstheme="minorHAnsi"/>
        </w:rPr>
        <w:t xml:space="preserve">Sur la base des interviews réalisés et de la documentation revue pendant l'audit, l'organigramme est cohérent avec les informations collectées. </w:t>
      </w:r>
    </w:p>
    <w:p w14:paraId="1C9DF9B6" w14:textId="77777777" w:rsidR="00D76A21" w:rsidRPr="004203D3" w:rsidRDefault="00D76A21" w:rsidP="00F75B22">
      <w:pPr>
        <w:pStyle w:val="Titre2"/>
        <w:ind w:left="1134"/>
      </w:pPr>
      <w:bookmarkStart w:id="37" w:name="_Toc87372126"/>
      <w:bookmarkStart w:id="38" w:name="_Toc89080108"/>
      <w:bookmarkEnd w:id="36"/>
      <w:r w:rsidRPr="004203D3">
        <w:t xml:space="preserve">Système de </w:t>
      </w:r>
      <w:r>
        <w:t>gestion des études MR-006</w:t>
      </w:r>
      <w:bookmarkEnd w:id="37"/>
      <w:bookmarkEnd w:id="38"/>
    </w:p>
    <w:p w14:paraId="7381745C" w14:textId="77777777" w:rsidR="00D76A21" w:rsidRPr="00B67E74" w:rsidRDefault="00D76A21" w:rsidP="00D76A21">
      <w:pPr>
        <w:pStyle w:val="Titre3"/>
      </w:pPr>
      <w:bookmarkStart w:id="39" w:name="_Toc87372127"/>
      <w:r>
        <w:t>Système qualité applicable</w:t>
      </w:r>
      <w:bookmarkEnd w:id="39"/>
    </w:p>
    <w:p w14:paraId="23A91C54" w14:textId="77777777" w:rsidR="00FA379F" w:rsidRPr="00D76A21" w:rsidRDefault="00801535" w:rsidP="00FA379F">
      <w:pPr>
        <w:rPr>
          <w:rFonts w:cstheme="minorHAnsi"/>
        </w:rPr>
      </w:pPr>
      <w:sdt>
        <w:sdtPr>
          <w:rPr>
            <w:rFonts w:eastAsia="MS Gothic" w:cstheme="minorHAnsi"/>
            <w:lang w:eastAsia="fr-FR"/>
          </w:rPr>
          <w:id w:val="1472394778"/>
          <w14:checkbox>
            <w14:checked w14:val="0"/>
            <w14:checkedState w14:val="2612" w14:font="MS Gothic"/>
            <w14:uncheckedState w14:val="2610" w14:font="MS Gothic"/>
          </w14:checkbox>
        </w:sdtPr>
        <w:sdtEndPr/>
        <w:sdtContent>
          <w:r w:rsidR="00FA379F" w:rsidRPr="00D76A21">
            <w:rPr>
              <w:rFonts w:ascii="Segoe UI Symbol" w:eastAsia="MS Gothic" w:hAnsi="Segoe UI Symbol" w:cs="Segoe UI Symbol"/>
              <w:lang w:eastAsia="fr-FR"/>
            </w:rPr>
            <w:t>☐</w:t>
          </w:r>
        </w:sdtContent>
      </w:sdt>
      <w:r w:rsidR="00FA379F" w:rsidRPr="00D76A21">
        <w:rPr>
          <w:rFonts w:cstheme="minorHAnsi"/>
          <w:lang w:eastAsia="fr-FR"/>
        </w:rPr>
        <w:t xml:space="preserve"> </w:t>
      </w:r>
      <w:bookmarkStart w:id="40" w:name="_Hlk151389948"/>
      <w:r w:rsidR="00FA379F" w:rsidRPr="00D76A21">
        <w:rPr>
          <w:rFonts w:cstheme="minorHAnsi"/>
          <w:lang w:eastAsia="fr-FR"/>
        </w:rPr>
        <w:t xml:space="preserve">Il existe une </w:t>
      </w:r>
      <w:r w:rsidR="00FA379F" w:rsidRPr="00D76A21">
        <w:rPr>
          <w:rFonts w:cstheme="minorHAnsi"/>
          <w:szCs w:val="20"/>
        </w:rPr>
        <w:t xml:space="preserve">Procédure décrivant la gestion des études MR-006 </w:t>
      </w:r>
    </w:p>
    <w:p w14:paraId="71B122AF" w14:textId="77777777" w:rsidR="00FA379F" w:rsidRDefault="00FA379F" w:rsidP="00FA379F">
      <w:r>
        <w:t>Procédure(s) incluant les étapes suivantes :</w:t>
      </w:r>
    </w:p>
    <w:p w14:paraId="338C8B16" w14:textId="77777777" w:rsidR="00FA379F" w:rsidRPr="00D76A21" w:rsidRDefault="00FA379F" w:rsidP="00FA379F">
      <w:pPr>
        <w:pStyle w:val="B1"/>
      </w:pPr>
      <w:r w:rsidRPr="00D76A21">
        <w:t>Sélection du bureau d'étude</w:t>
      </w:r>
    </w:p>
    <w:p w14:paraId="31C09A0B" w14:textId="77777777" w:rsidR="00FA379F" w:rsidRPr="00D76A21" w:rsidRDefault="00FA379F" w:rsidP="00FA379F">
      <w:pPr>
        <w:pStyle w:val="B1"/>
      </w:pPr>
      <w:r w:rsidRPr="00D76A21">
        <w:t>Conception de l'étude</w:t>
      </w:r>
    </w:p>
    <w:p w14:paraId="44E263AC" w14:textId="549397B3" w:rsidR="00FA379F" w:rsidRPr="00D76A21" w:rsidRDefault="00FA379F" w:rsidP="00FA379F">
      <w:pPr>
        <w:pStyle w:val="B1"/>
      </w:pPr>
      <w:r w:rsidRPr="00D76A21">
        <w:t>Mise en place du comité scientifique</w:t>
      </w:r>
    </w:p>
    <w:p w14:paraId="3D2F9D12" w14:textId="52B389B3" w:rsidR="00FA379F" w:rsidRPr="00D76A21" w:rsidRDefault="00FA379F" w:rsidP="00FA379F">
      <w:pPr>
        <w:pStyle w:val="B1"/>
      </w:pPr>
      <w:r w:rsidRPr="00D76A21">
        <w:t>Protection des données personnelles pour ces études (vérification de la conformité MR, analyse d'impact…)</w:t>
      </w:r>
    </w:p>
    <w:p w14:paraId="3C16A8DB" w14:textId="77777777" w:rsidR="00FA379F" w:rsidRPr="00D76A21" w:rsidRDefault="00FA379F" w:rsidP="00FA379F">
      <w:pPr>
        <w:pStyle w:val="B1"/>
      </w:pPr>
      <w:r w:rsidRPr="00D76A21">
        <w:t>Supervision des activités sous-traitées</w:t>
      </w:r>
    </w:p>
    <w:p w14:paraId="4C58BE90" w14:textId="77777777" w:rsidR="00FA379F" w:rsidRPr="00D76A21" w:rsidRDefault="00FA379F" w:rsidP="00FA379F">
      <w:pPr>
        <w:pStyle w:val="B1"/>
      </w:pPr>
      <w:r w:rsidRPr="00D76A21">
        <w:t>Publication des résultats sur le site du HDH</w:t>
      </w:r>
    </w:p>
    <w:p w14:paraId="03936E76" w14:textId="4192C505" w:rsidR="00FA379F" w:rsidRPr="00D76A21" w:rsidRDefault="00FA379F" w:rsidP="00FA379F">
      <w:pPr>
        <w:pStyle w:val="B1"/>
      </w:pPr>
      <w:r w:rsidRPr="00D76A21">
        <w:t>Utilisation des données et dissémination des résultats</w:t>
      </w:r>
    </w:p>
    <w:p w14:paraId="369D2350" w14:textId="4CB689FE" w:rsidR="00FA379F" w:rsidRPr="00D76A21" w:rsidRDefault="00FA379F" w:rsidP="00FA379F">
      <w:pPr>
        <w:pStyle w:val="B1"/>
      </w:pPr>
      <w:r w:rsidRPr="00D76A21">
        <w:t>Gestion des non-conformités</w:t>
      </w:r>
    </w:p>
    <w:p w14:paraId="7AD9A50B" w14:textId="7742325B" w:rsidR="00FA379F" w:rsidRPr="00D76A21" w:rsidRDefault="00FA379F" w:rsidP="00FA379F">
      <w:pPr>
        <w:pStyle w:val="B1"/>
      </w:pPr>
      <w:r w:rsidRPr="00D76A21">
        <w:t>Audits indépendants MR006</w:t>
      </w:r>
    </w:p>
    <w:p w14:paraId="56744650" w14:textId="2758B265" w:rsidR="00677FC0" w:rsidRPr="00677FC0" w:rsidRDefault="00801535" w:rsidP="00677FC0">
      <w:pPr>
        <w:rPr>
          <w:rFonts w:eastAsia="MS Gothic" w:cstheme="minorHAnsi"/>
          <w:lang w:eastAsia="fr-FR"/>
        </w:rPr>
      </w:pPr>
      <w:sdt>
        <w:sdtPr>
          <w:rPr>
            <w:rFonts w:eastAsia="MS Gothic" w:cstheme="minorHAnsi"/>
            <w:lang w:eastAsia="fr-FR"/>
          </w:rPr>
          <w:id w:val="1104993095"/>
          <w14:checkbox>
            <w14:checked w14:val="0"/>
            <w14:checkedState w14:val="2612" w14:font="MS Gothic"/>
            <w14:uncheckedState w14:val="2610" w14:font="MS Gothic"/>
          </w14:checkbox>
        </w:sdtPr>
        <w:sdtEndPr/>
        <w:sdtContent>
          <w:r w:rsidR="00677FC0" w:rsidRPr="00677FC0">
            <w:rPr>
              <w:rFonts w:ascii="Segoe UI Symbol" w:eastAsia="MS Gothic" w:hAnsi="Segoe UI Symbol" w:cs="Segoe UI Symbol"/>
              <w:lang w:eastAsia="fr-FR"/>
            </w:rPr>
            <w:t>☐</w:t>
          </w:r>
        </w:sdtContent>
      </w:sdt>
      <w:r w:rsidR="00677FC0" w:rsidRPr="00677FC0">
        <w:rPr>
          <w:rFonts w:eastAsia="MS Gothic" w:cstheme="minorHAnsi"/>
          <w:lang w:eastAsia="fr-FR"/>
        </w:rPr>
        <w:t xml:space="preserve"> Il existe un</w:t>
      </w:r>
      <w:r w:rsidR="00677FC0">
        <w:rPr>
          <w:rFonts w:eastAsia="MS Gothic" w:cstheme="minorHAnsi"/>
          <w:lang w:eastAsia="fr-FR"/>
        </w:rPr>
        <w:t xml:space="preserve"> système de </w:t>
      </w:r>
      <w:r w:rsidR="00677FC0" w:rsidRPr="00300F09">
        <w:rPr>
          <w:rFonts w:eastAsia="MS Gothic" w:cstheme="minorHAnsi"/>
          <w:b/>
          <w:bCs/>
          <w:lang w:eastAsia="fr-FR"/>
        </w:rPr>
        <w:t>veille réglementaire</w:t>
      </w:r>
      <w:r w:rsidR="00677FC0">
        <w:rPr>
          <w:rFonts w:eastAsia="MS Gothic" w:cstheme="minorHAnsi"/>
          <w:lang w:eastAsia="fr-FR"/>
        </w:rPr>
        <w:t>.</w:t>
      </w:r>
    </w:p>
    <w:p w14:paraId="52257D28" w14:textId="44197980" w:rsidR="00E76BE3" w:rsidRPr="00D03B24" w:rsidRDefault="00E76BE3" w:rsidP="00F75B22">
      <w:pPr>
        <w:pStyle w:val="B1"/>
        <w:numPr>
          <w:ilvl w:val="0"/>
          <w:numId w:val="27"/>
        </w:numPr>
        <w:tabs>
          <w:tab w:val="left" w:pos="567"/>
        </w:tabs>
        <w:spacing w:after="0"/>
        <w:ind w:left="568" w:hanging="284"/>
        <w:contextualSpacing w:val="0"/>
      </w:pPr>
      <w:r w:rsidRPr="00F50BA3">
        <w:rPr>
          <w:rFonts w:ascii="Segoe UI Symbol" w:hAnsi="Segoe UI Symbol" w:cs="Segoe UI Symbol"/>
        </w:rPr>
        <w:t>☐</w:t>
      </w:r>
      <w:r w:rsidRPr="00F50BA3">
        <w:t xml:space="preserve"> </w:t>
      </w:r>
      <w:r>
        <w:t>D</w:t>
      </w:r>
      <w:r w:rsidR="00677FC0">
        <w:t xml:space="preserve">écrit dans une </w:t>
      </w:r>
      <w:r>
        <w:t>SOP</w:t>
      </w:r>
      <w:r w:rsidR="00677FC0">
        <w:t xml:space="preserve"> </w:t>
      </w:r>
      <w:r>
        <w:t>?</w:t>
      </w:r>
    </w:p>
    <w:p w14:paraId="033F49B1" w14:textId="0C9B4ED9" w:rsidR="00E76BE3" w:rsidRPr="00677FC0" w:rsidRDefault="00E76BE3" w:rsidP="00F75B22">
      <w:pPr>
        <w:pStyle w:val="B1"/>
        <w:numPr>
          <w:ilvl w:val="0"/>
          <w:numId w:val="27"/>
        </w:numPr>
        <w:tabs>
          <w:tab w:val="left" w:pos="567"/>
        </w:tabs>
        <w:spacing w:after="0"/>
        <w:ind w:left="568" w:hanging="284"/>
        <w:contextualSpacing w:val="0"/>
      </w:pPr>
      <w:r w:rsidRPr="00F50BA3">
        <w:rPr>
          <w:rFonts w:ascii="Segoe UI Symbol" w:hAnsi="Segoe UI Symbol" w:cs="Segoe UI Symbol"/>
        </w:rPr>
        <w:t>☐</w:t>
      </w:r>
      <w:r w:rsidRPr="00F50BA3">
        <w:t xml:space="preserve"> Scope de la veille réglementaire </w:t>
      </w:r>
    </w:p>
    <w:p w14:paraId="2DFABCD4" w14:textId="7FFE7178" w:rsidR="00E76BE3" w:rsidRPr="00F50BA3" w:rsidRDefault="00E76BE3" w:rsidP="00F75B22">
      <w:pPr>
        <w:pStyle w:val="B1"/>
        <w:numPr>
          <w:ilvl w:val="0"/>
          <w:numId w:val="27"/>
        </w:numPr>
        <w:tabs>
          <w:tab w:val="left" w:pos="567"/>
        </w:tabs>
        <w:spacing w:after="0"/>
        <w:ind w:left="568" w:hanging="284"/>
        <w:contextualSpacing w:val="0"/>
      </w:pPr>
      <w:r w:rsidRPr="00F50BA3">
        <w:rPr>
          <w:rFonts w:ascii="Segoe UI Symbol" w:hAnsi="Segoe UI Symbol" w:cs="Segoe UI Symbol"/>
        </w:rPr>
        <w:t>☐</w:t>
      </w:r>
      <w:r w:rsidRPr="00F50BA3">
        <w:t xml:space="preserve"> Types d'étude ? </w:t>
      </w:r>
      <w:r w:rsidRPr="00F50BA3">
        <w:rPr>
          <w:i/>
          <w:iCs/>
        </w:rPr>
        <w:t xml:space="preserve">S'assurer que </w:t>
      </w:r>
      <w:r w:rsidR="00BB016F">
        <w:rPr>
          <w:i/>
          <w:iCs/>
        </w:rPr>
        <w:t>les référentiels entr</w:t>
      </w:r>
      <w:r w:rsidRPr="00F50BA3">
        <w:rPr>
          <w:i/>
          <w:iCs/>
        </w:rPr>
        <w:t>ant dans le champ d'audit so</w:t>
      </w:r>
      <w:r w:rsidR="00BB016F">
        <w:rPr>
          <w:i/>
          <w:iCs/>
        </w:rPr>
        <w:t>nt bien mentionnés</w:t>
      </w:r>
    </w:p>
    <w:p w14:paraId="072AED55" w14:textId="7B9DEC3C" w:rsidR="00E76BE3" w:rsidRPr="00FD109F" w:rsidRDefault="00801535" w:rsidP="00E76BE3">
      <w:pPr>
        <w:rPr>
          <w:lang w:val="en-US"/>
        </w:rPr>
      </w:pPr>
      <w:sdt>
        <w:sdtPr>
          <w:rPr>
            <w:lang w:val="en-US" w:eastAsia="fr-FR"/>
          </w:rPr>
          <w:id w:val="60147512"/>
          <w14:checkbox>
            <w14:checked w14:val="0"/>
            <w14:checkedState w14:val="2612" w14:font="MS Gothic"/>
            <w14:uncheckedState w14:val="2610" w14:font="MS Gothic"/>
          </w14:checkbox>
        </w:sdtPr>
        <w:sdtEndPr/>
        <w:sdtContent>
          <w:r w:rsidR="00E76BE3" w:rsidRPr="00FD109F">
            <w:rPr>
              <w:rFonts w:ascii="MS Gothic" w:eastAsia="MS Gothic" w:hAnsi="MS Gothic" w:hint="eastAsia"/>
              <w:lang w:val="en-US" w:eastAsia="fr-FR"/>
            </w:rPr>
            <w:t>☐</w:t>
          </w:r>
        </w:sdtContent>
      </w:sdt>
      <w:r w:rsidR="00E76BE3" w:rsidRPr="00FD109F">
        <w:rPr>
          <w:lang w:val="en-US" w:eastAsia="fr-FR"/>
        </w:rPr>
        <w:t xml:space="preserve"> </w:t>
      </w:r>
      <w:proofErr w:type="spellStart"/>
      <w:r w:rsidR="00E76BE3" w:rsidRPr="00FD109F">
        <w:rPr>
          <w:lang w:val="en-US" w:eastAsia="fr-FR"/>
        </w:rPr>
        <w:t>Condu</w:t>
      </w:r>
      <w:r w:rsidR="00677FC0">
        <w:rPr>
          <w:lang w:val="en-US" w:eastAsia="fr-FR"/>
        </w:rPr>
        <w:t>ite</w:t>
      </w:r>
      <w:proofErr w:type="spellEnd"/>
      <w:r w:rsidR="00677FC0">
        <w:rPr>
          <w:lang w:val="en-US" w:eastAsia="fr-FR"/>
        </w:rPr>
        <w:t xml:space="preserve"> </w:t>
      </w:r>
      <w:proofErr w:type="spellStart"/>
      <w:r w:rsidR="00677FC0">
        <w:rPr>
          <w:lang w:val="en-US" w:eastAsia="fr-FR"/>
        </w:rPr>
        <w:t>d'anayses</w:t>
      </w:r>
      <w:proofErr w:type="spellEnd"/>
      <w:r w:rsidR="00677FC0">
        <w:rPr>
          <w:lang w:val="en-US" w:eastAsia="fr-FR"/>
        </w:rPr>
        <w:t xml:space="preserve"> </w:t>
      </w:r>
      <w:proofErr w:type="spellStart"/>
      <w:r w:rsidR="00677FC0">
        <w:rPr>
          <w:lang w:val="en-US" w:eastAsia="fr-FR"/>
        </w:rPr>
        <w:t>d'impact</w:t>
      </w:r>
      <w:proofErr w:type="spellEnd"/>
      <w:r w:rsidR="00677FC0">
        <w:rPr>
          <w:lang w:val="en-US" w:eastAsia="fr-FR"/>
        </w:rPr>
        <w:t xml:space="preserve"> :</w:t>
      </w:r>
    </w:p>
    <w:p w14:paraId="14DF97F8" w14:textId="2AAA222E" w:rsidR="00E76BE3" w:rsidRDefault="00677FC0" w:rsidP="00F75B22">
      <w:pPr>
        <w:pStyle w:val="Paragraphedeliste"/>
        <w:numPr>
          <w:ilvl w:val="0"/>
          <w:numId w:val="29"/>
        </w:numPr>
      </w:pPr>
      <w:r>
        <w:t>SMQ</w:t>
      </w:r>
    </w:p>
    <w:p w14:paraId="60D5C083" w14:textId="170797B0" w:rsidR="00E76BE3" w:rsidRDefault="00677FC0" w:rsidP="00F75B22">
      <w:pPr>
        <w:pStyle w:val="Paragraphedeliste"/>
        <w:numPr>
          <w:ilvl w:val="0"/>
          <w:numId w:val="29"/>
        </w:numPr>
      </w:pPr>
      <w:r>
        <w:t>Études en cours</w:t>
      </w:r>
    </w:p>
    <w:p w14:paraId="03473D02" w14:textId="01541DDD" w:rsidR="00E76BE3" w:rsidRDefault="00801535" w:rsidP="00E76BE3">
      <w:pPr>
        <w:rPr>
          <w:lang w:eastAsia="fr-FR"/>
        </w:rPr>
      </w:pPr>
      <w:sdt>
        <w:sdtPr>
          <w:rPr>
            <w:lang w:eastAsia="fr-FR"/>
          </w:rPr>
          <w:id w:val="-1891797946"/>
          <w14:checkbox>
            <w14:checked w14:val="0"/>
            <w14:checkedState w14:val="2612" w14:font="MS Gothic"/>
            <w14:uncheckedState w14:val="2610" w14:font="MS Gothic"/>
          </w14:checkbox>
        </w:sdtPr>
        <w:sdtEndPr/>
        <w:sdtContent>
          <w:r w:rsidR="00E76BE3" w:rsidRPr="00677FC0">
            <w:rPr>
              <w:rFonts w:ascii="Segoe UI Symbol" w:hAnsi="Segoe UI Symbol" w:cs="Segoe UI Symbol"/>
              <w:lang w:eastAsia="fr-FR"/>
            </w:rPr>
            <w:t>☐</w:t>
          </w:r>
        </w:sdtContent>
      </w:sdt>
      <w:r w:rsidR="00E76BE3" w:rsidRPr="00677FC0">
        <w:rPr>
          <w:lang w:eastAsia="fr-FR"/>
        </w:rPr>
        <w:t xml:space="preserve"> </w:t>
      </w:r>
      <w:r w:rsidR="00677FC0" w:rsidRPr="00677FC0">
        <w:rPr>
          <w:lang w:eastAsia="fr-FR"/>
        </w:rPr>
        <w:t>Les textes applicables sont documentés, connus et diffusés aux collaborateurs</w:t>
      </w:r>
      <w:r w:rsidR="00CF1AE5">
        <w:rPr>
          <w:lang w:eastAsia="fr-FR"/>
        </w:rPr>
        <w:t>.</w:t>
      </w:r>
    </w:p>
    <w:p w14:paraId="01B5A6E9" w14:textId="77777777" w:rsidR="00C36A32" w:rsidRPr="005340A2" w:rsidRDefault="00C36A32" w:rsidP="00C36A32">
      <w:pPr>
        <w:pStyle w:val="Titre3"/>
      </w:pPr>
      <w:bookmarkStart w:id="41" w:name="_Toc87372128"/>
      <w:bookmarkEnd w:id="40"/>
      <w:r w:rsidRPr="005340A2">
        <w:lastRenderedPageBreak/>
        <w:t>Qualification et formation du personnel</w:t>
      </w:r>
      <w:bookmarkEnd w:id="41"/>
    </w:p>
    <w:bookmarkStart w:id="42" w:name="_Hlk151390011"/>
    <w:p w14:paraId="1246353E" w14:textId="2B4334A6" w:rsidR="00EA6D65" w:rsidRDefault="00801535" w:rsidP="00EA6D65">
      <w:pPr>
        <w:rPr>
          <w:rFonts w:cstheme="minorHAnsi"/>
        </w:rPr>
      </w:pPr>
      <w:sdt>
        <w:sdtPr>
          <w:rPr>
            <w:rFonts w:cstheme="minorHAnsi"/>
            <w:lang w:eastAsia="fr-FR"/>
          </w:rPr>
          <w:id w:val="-902062363"/>
          <w14:checkbox>
            <w14:checked w14:val="0"/>
            <w14:checkedState w14:val="2612" w14:font="MS Gothic"/>
            <w14:uncheckedState w14:val="2610" w14:font="MS Gothic"/>
          </w14:checkbox>
        </w:sdtPr>
        <w:sdtEndPr/>
        <w:sdtContent>
          <w:r w:rsidR="00BC4888">
            <w:rPr>
              <w:rFonts w:ascii="MS Gothic" w:eastAsia="MS Gothic" w:hAnsi="MS Gothic" w:cstheme="minorHAnsi" w:hint="eastAsia"/>
              <w:lang w:eastAsia="fr-FR"/>
            </w:rPr>
            <w:t>☐</w:t>
          </w:r>
        </w:sdtContent>
      </w:sdt>
      <w:r w:rsidR="00EA6D65" w:rsidRPr="0064234C">
        <w:rPr>
          <w:rFonts w:cstheme="minorHAnsi"/>
          <w:lang w:eastAsia="fr-FR"/>
        </w:rPr>
        <w:t xml:space="preserve"> </w:t>
      </w:r>
      <w:r w:rsidR="00EA6D65" w:rsidRPr="0064234C">
        <w:rPr>
          <w:rFonts w:cstheme="minorHAnsi"/>
        </w:rPr>
        <w:t xml:space="preserve">Il existe un </w:t>
      </w:r>
      <w:r w:rsidR="00EA6D65" w:rsidRPr="00BC5AD2">
        <w:rPr>
          <w:rFonts w:cstheme="minorHAnsi"/>
          <w:b/>
          <w:bCs/>
        </w:rPr>
        <w:t>Registre</w:t>
      </w:r>
      <w:r w:rsidR="00EA6D65" w:rsidRPr="0064234C">
        <w:rPr>
          <w:rFonts w:cstheme="minorHAnsi"/>
        </w:rPr>
        <w:t xml:space="preserve"> du personnel, indiquant les dates de début et de fin de fonction de chaque collaborateur.</w:t>
      </w:r>
    </w:p>
    <w:p w14:paraId="2A754D89" w14:textId="518DAD08" w:rsidR="00EA6D65" w:rsidRPr="00CC22EB" w:rsidRDefault="00801535" w:rsidP="00EA6D65">
      <w:pPr>
        <w:rPr>
          <w:rFonts w:cstheme="minorHAnsi"/>
        </w:rPr>
      </w:pPr>
      <w:sdt>
        <w:sdtPr>
          <w:rPr>
            <w:rFonts w:cstheme="minorHAnsi"/>
            <w:lang w:eastAsia="fr-FR"/>
          </w:rPr>
          <w:id w:val="-629242172"/>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CC22EB">
        <w:rPr>
          <w:rFonts w:cstheme="minorHAnsi"/>
        </w:rPr>
        <w:t xml:space="preserve">Il y a une équipe spécialisée </w:t>
      </w:r>
      <w:r w:rsidR="00EA6D65">
        <w:rPr>
          <w:rFonts w:cstheme="minorHAnsi"/>
        </w:rPr>
        <w:t xml:space="preserve">pour prendre en charge les projets </w:t>
      </w:r>
      <w:r w:rsidR="00BC5AD2">
        <w:rPr>
          <w:rFonts w:cstheme="minorHAnsi"/>
        </w:rPr>
        <w:t>MR-006</w:t>
      </w:r>
      <w:r w:rsidR="00EA6D65" w:rsidRPr="00CC22EB">
        <w:rPr>
          <w:rFonts w:cstheme="minorHAnsi"/>
        </w:rPr>
        <w:t xml:space="preserve"> (nb de personnes et profils)</w:t>
      </w:r>
    </w:p>
    <w:p w14:paraId="712C5B94" w14:textId="4333DFAD" w:rsidR="00EA6D65" w:rsidRPr="00BA6088" w:rsidRDefault="00EA6D65" w:rsidP="00F75B22">
      <w:pPr>
        <w:pStyle w:val="B1"/>
        <w:numPr>
          <w:ilvl w:val="0"/>
          <w:numId w:val="27"/>
        </w:numPr>
        <w:tabs>
          <w:tab w:val="left" w:pos="567"/>
        </w:tabs>
        <w:spacing w:after="0"/>
        <w:contextualSpacing w:val="0"/>
        <w:rPr>
          <w:rFonts w:cstheme="minorHAnsi"/>
        </w:rPr>
      </w:pPr>
      <w:r w:rsidRPr="00CC22EB">
        <w:rPr>
          <w:rFonts w:cstheme="minorHAnsi"/>
          <w:lang w:val="en-US"/>
        </w:rPr>
        <w:sym w:font="Wingdings" w:char="F06F"/>
      </w:r>
      <w:r w:rsidRPr="00CC22EB">
        <w:rPr>
          <w:rFonts w:cstheme="minorHAnsi"/>
          <w:lang w:val="en-US"/>
        </w:rPr>
        <w:t xml:space="preserve"> </w:t>
      </w:r>
    </w:p>
    <w:p w14:paraId="4DC242A9" w14:textId="76F58FE7" w:rsidR="00EA6D65" w:rsidRPr="00CC22EB" w:rsidRDefault="00EA6D65" w:rsidP="00F75B22">
      <w:pPr>
        <w:pStyle w:val="B1"/>
        <w:numPr>
          <w:ilvl w:val="0"/>
          <w:numId w:val="27"/>
        </w:numPr>
        <w:tabs>
          <w:tab w:val="left" w:pos="567"/>
        </w:tabs>
        <w:spacing w:after="0"/>
        <w:contextualSpacing w:val="0"/>
        <w:rPr>
          <w:rFonts w:cstheme="minorHAnsi"/>
        </w:rPr>
      </w:pPr>
      <w:r w:rsidRPr="00CC22EB">
        <w:rPr>
          <w:rFonts w:cstheme="minorHAnsi"/>
          <w:lang w:val="en-US"/>
        </w:rPr>
        <w:sym w:font="Wingdings" w:char="F06F"/>
      </w:r>
      <w:r>
        <w:rPr>
          <w:rFonts w:cstheme="minorHAnsi"/>
          <w:lang w:val="en-US"/>
        </w:rPr>
        <w:t xml:space="preserve"> </w:t>
      </w:r>
    </w:p>
    <w:p w14:paraId="30843E03" w14:textId="543C05DA" w:rsidR="00EA6D65" w:rsidRPr="00CC22EB" w:rsidRDefault="00EA6D65" w:rsidP="00F75B22">
      <w:pPr>
        <w:pStyle w:val="B1"/>
        <w:numPr>
          <w:ilvl w:val="0"/>
          <w:numId w:val="27"/>
        </w:numPr>
        <w:tabs>
          <w:tab w:val="left" w:pos="567"/>
        </w:tabs>
        <w:spacing w:after="0"/>
        <w:contextualSpacing w:val="0"/>
        <w:rPr>
          <w:rFonts w:cstheme="minorHAnsi"/>
        </w:rPr>
      </w:pPr>
      <w:r w:rsidRPr="00CC22EB">
        <w:rPr>
          <w:rFonts w:cstheme="minorHAnsi"/>
          <w:lang w:val="en-US"/>
        </w:rPr>
        <w:sym w:font="Wingdings" w:char="F06F"/>
      </w:r>
      <w:r w:rsidRPr="00CC22EB">
        <w:rPr>
          <w:rFonts w:cstheme="minorHAnsi"/>
          <w:lang w:val="en-US"/>
        </w:rPr>
        <w:t xml:space="preserve"> </w:t>
      </w:r>
    </w:p>
    <w:p w14:paraId="236BCC36" w14:textId="77777777" w:rsidR="00EA6D65" w:rsidRPr="0064234C" w:rsidRDefault="00801535" w:rsidP="00EA6D65">
      <w:pPr>
        <w:rPr>
          <w:rFonts w:cstheme="minorHAnsi"/>
        </w:rPr>
      </w:pPr>
      <w:sdt>
        <w:sdtPr>
          <w:rPr>
            <w:rFonts w:cstheme="minorHAnsi"/>
            <w:lang w:eastAsia="fr-FR"/>
          </w:rPr>
          <w:id w:val="-418791783"/>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 xml:space="preserve">Des </w:t>
      </w:r>
      <w:r w:rsidR="00EA6D65" w:rsidRPr="00BC5AD2">
        <w:rPr>
          <w:rFonts w:cstheme="minorHAnsi"/>
          <w:b/>
          <w:bCs/>
        </w:rPr>
        <w:t>Définitions de fonction</w:t>
      </w:r>
      <w:r w:rsidR="00EA6D65" w:rsidRPr="0064234C">
        <w:rPr>
          <w:rFonts w:cstheme="minorHAnsi"/>
        </w:rPr>
        <w:t xml:space="preserve"> (ou équivalent) existent et identifient clairement les responsabilités liées aux Fonctions.</w:t>
      </w:r>
    </w:p>
    <w:p w14:paraId="798601B0" w14:textId="77777777" w:rsidR="00EA6D65" w:rsidRPr="0064234C" w:rsidRDefault="00801535" w:rsidP="00EA6D65">
      <w:pPr>
        <w:rPr>
          <w:rFonts w:cstheme="minorHAnsi"/>
        </w:rPr>
      </w:pPr>
      <w:sdt>
        <w:sdtPr>
          <w:rPr>
            <w:rFonts w:cstheme="minorHAnsi"/>
            <w:lang w:eastAsia="fr-FR"/>
          </w:rPr>
          <w:id w:val="-1915610020"/>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 xml:space="preserve">Ces définitions </w:t>
      </w:r>
      <w:r w:rsidR="00EA6D65">
        <w:rPr>
          <w:rFonts w:cstheme="minorHAnsi"/>
        </w:rPr>
        <w:t xml:space="preserve">de </w:t>
      </w:r>
      <w:r w:rsidR="00EA6D65" w:rsidRPr="0064234C">
        <w:rPr>
          <w:rFonts w:cstheme="minorHAnsi"/>
        </w:rPr>
        <w:t xml:space="preserve">Fonction sont construites selon la matrice standard (RASCI </w:t>
      </w:r>
      <w:proofErr w:type="spellStart"/>
      <w:r w:rsidR="00EA6D65" w:rsidRPr="0064234C">
        <w:rPr>
          <w:rFonts w:cstheme="minorHAnsi"/>
        </w:rPr>
        <w:t>Responsability</w:t>
      </w:r>
      <w:proofErr w:type="spellEnd"/>
      <w:r w:rsidR="00EA6D65" w:rsidRPr="0064234C">
        <w:rPr>
          <w:rFonts w:cstheme="minorHAnsi"/>
        </w:rPr>
        <w:t xml:space="preserve"> Matrix).</w:t>
      </w:r>
    </w:p>
    <w:p w14:paraId="24FBC77B" w14:textId="77777777" w:rsidR="00EA6D65" w:rsidRPr="0064234C" w:rsidRDefault="00EA6D65" w:rsidP="00EA6D65">
      <w:pPr>
        <w:rPr>
          <w:rStyle w:val="Accentuationintense"/>
          <w:rFonts w:cstheme="minorHAnsi"/>
        </w:rPr>
      </w:pPr>
      <w:r w:rsidRPr="0064234C">
        <w:rPr>
          <w:rStyle w:val="Accentuationintense"/>
          <w:rFonts w:cstheme="minorHAnsi"/>
        </w:rPr>
        <w:t>Décrire le système : Job descriptions génériques avec version et date, ou Job description sur mesure pour chaque nouvel employé</w:t>
      </w:r>
    </w:p>
    <w:p w14:paraId="6A208DFA" w14:textId="77777777" w:rsidR="00EA6D65" w:rsidRPr="0064234C" w:rsidRDefault="00801535" w:rsidP="00EA6D65">
      <w:pPr>
        <w:rPr>
          <w:rFonts w:cstheme="minorHAnsi"/>
        </w:rPr>
      </w:pPr>
      <w:sdt>
        <w:sdtPr>
          <w:rPr>
            <w:rFonts w:cstheme="minorHAnsi"/>
            <w:lang w:eastAsia="fr-FR"/>
          </w:rPr>
          <w:id w:val="-227690520"/>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Ces définitions de fonction sont signées par le personnel (</w:t>
      </w:r>
      <w:r w:rsidR="00EA6D65" w:rsidRPr="0064234C">
        <w:rPr>
          <w:rStyle w:val="Accentuationintense"/>
          <w:rFonts w:cstheme="minorHAnsi"/>
        </w:rPr>
        <w:t>ou autre moyen pour montrer la prise de connaissance des responsabilités</w:t>
      </w:r>
      <w:r w:rsidR="00EA6D65" w:rsidRPr="0064234C">
        <w:rPr>
          <w:rFonts w:cstheme="minorHAnsi"/>
        </w:rPr>
        <w:t>) et le supérieur hiérarchique.</w:t>
      </w:r>
    </w:p>
    <w:p w14:paraId="7DF396EB" w14:textId="77777777" w:rsidR="00EA6D65" w:rsidRPr="0064234C" w:rsidRDefault="00801535" w:rsidP="00EA6D65">
      <w:pPr>
        <w:rPr>
          <w:rFonts w:cstheme="minorHAnsi"/>
        </w:rPr>
      </w:pPr>
      <w:sdt>
        <w:sdtPr>
          <w:rPr>
            <w:rFonts w:cstheme="minorHAnsi"/>
            <w:lang w:eastAsia="fr-FR"/>
          </w:rPr>
          <w:id w:val="-1703463128"/>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Les titres des fonctions correspondent aux fonctions de l'organigramme.</w:t>
      </w:r>
    </w:p>
    <w:p w14:paraId="04F1B32E" w14:textId="77777777" w:rsidR="00EA6D65" w:rsidRPr="0064234C" w:rsidRDefault="00801535" w:rsidP="00EA6D65">
      <w:pPr>
        <w:rPr>
          <w:rFonts w:cstheme="minorHAnsi"/>
        </w:rPr>
      </w:pPr>
      <w:sdt>
        <w:sdtPr>
          <w:rPr>
            <w:rFonts w:cstheme="minorHAnsi"/>
            <w:lang w:eastAsia="fr-FR"/>
          </w:rPr>
          <w:id w:val="1363480198"/>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 xml:space="preserve">Après chaque révision des définitions de fonction, les personnels reçoivent et signent cette nouvelle version </w:t>
      </w:r>
    </w:p>
    <w:p w14:paraId="47739E4A" w14:textId="3E5E927A" w:rsidR="00EA6D65" w:rsidRDefault="00801535" w:rsidP="00EA6D65">
      <w:pPr>
        <w:rPr>
          <w:rFonts w:cstheme="minorHAnsi"/>
        </w:rPr>
      </w:pPr>
      <w:sdt>
        <w:sdtPr>
          <w:rPr>
            <w:rFonts w:cstheme="minorHAnsi"/>
            <w:lang w:eastAsia="fr-FR"/>
          </w:rPr>
          <w:id w:val="-910001022"/>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 xml:space="preserve">Les versions obsolètes des définitions de fonction sont conservées par … afin de tracer l'historique des modifications pour chaque personnel. </w:t>
      </w:r>
    </w:p>
    <w:p w14:paraId="49ED1383" w14:textId="776FD1B4" w:rsidR="00947683" w:rsidRPr="0064234C" w:rsidRDefault="00801535" w:rsidP="00EA6D65">
      <w:pPr>
        <w:rPr>
          <w:rFonts w:cstheme="minorHAnsi"/>
        </w:rPr>
      </w:pPr>
      <w:sdt>
        <w:sdtPr>
          <w:rPr>
            <w:rFonts w:cstheme="minorHAnsi"/>
            <w:lang w:eastAsia="fr-FR"/>
          </w:rPr>
          <w:id w:val="1310985413"/>
          <w14:checkbox>
            <w14:checked w14:val="0"/>
            <w14:checkedState w14:val="2612" w14:font="MS Gothic"/>
            <w14:uncheckedState w14:val="2610" w14:font="MS Gothic"/>
          </w14:checkbox>
        </w:sdtPr>
        <w:sdtEndPr/>
        <w:sdtContent>
          <w:r w:rsidR="00947683" w:rsidRPr="0064234C">
            <w:rPr>
              <w:rFonts w:ascii="Segoe UI Symbol" w:eastAsia="MS Gothic" w:hAnsi="Segoe UI Symbol" w:cs="Segoe UI Symbol"/>
              <w:lang w:eastAsia="fr-FR"/>
            </w:rPr>
            <w:t>☐</w:t>
          </w:r>
        </w:sdtContent>
      </w:sdt>
      <w:r w:rsidR="00947683" w:rsidRPr="0064234C">
        <w:rPr>
          <w:rFonts w:cstheme="minorHAnsi"/>
          <w:lang w:eastAsia="fr-FR"/>
        </w:rPr>
        <w:t xml:space="preserve"> </w:t>
      </w:r>
      <w:r w:rsidR="00947683">
        <w:rPr>
          <w:rFonts w:cstheme="minorHAnsi"/>
        </w:rPr>
        <w:t xml:space="preserve">Pour les fonctions en lien avec les hôpitaux (ex : </w:t>
      </w:r>
      <w:r w:rsidR="00947683">
        <w:rPr>
          <w:lang w:eastAsia="fr-FR"/>
        </w:rPr>
        <w:t xml:space="preserve">Responsable des </w:t>
      </w:r>
      <w:r w:rsidR="00947683" w:rsidRPr="009A025B">
        <w:t>Relations Médico-Économiques Hospitalières</w:t>
      </w:r>
      <w:r w:rsidR="00947683">
        <w:t>), s'assurer que leurs Définitions de Fonction mentionnent la non-utilisation des résultats des MR-006 dans une finalité interdite (ou qu'il existe un engagement individuel au regard des finalités interdites).</w:t>
      </w:r>
    </w:p>
    <w:p w14:paraId="55A602DF" w14:textId="77777777" w:rsidR="00EA6D65" w:rsidRPr="0064234C" w:rsidRDefault="00801535" w:rsidP="00EA6D65">
      <w:pPr>
        <w:rPr>
          <w:rFonts w:cstheme="minorHAnsi"/>
        </w:rPr>
      </w:pPr>
      <w:sdt>
        <w:sdtPr>
          <w:rPr>
            <w:rFonts w:cstheme="minorHAnsi"/>
            <w:lang w:eastAsia="fr-FR"/>
          </w:rPr>
          <w:id w:val="-1671632667"/>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 xml:space="preserve">La qualification du personnel est documentée dans un </w:t>
      </w:r>
      <w:r w:rsidR="00EA6D65" w:rsidRPr="00BC5AD2">
        <w:rPr>
          <w:rFonts w:cstheme="minorHAnsi"/>
          <w:b/>
          <w:bCs/>
        </w:rPr>
        <w:t>Curriculum Vitae</w:t>
      </w:r>
      <w:r w:rsidR="00EA6D65" w:rsidRPr="0064234C">
        <w:rPr>
          <w:rFonts w:cstheme="minorHAnsi"/>
        </w:rPr>
        <w:t>.</w:t>
      </w:r>
    </w:p>
    <w:p w14:paraId="5CC9151A" w14:textId="77777777" w:rsidR="00EA6D65" w:rsidRPr="0064234C" w:rsidRDefault="00801535" w:rsidP="00EA6D65">
      <w:pPr>
        <w:rPr>
          <w:rFonts w:cstheme="minorHAnsi"/>
        </w:rPr>
      </w:pPr>
      <w:sdt>
        <w:sdtPr>
          <w:rPr>
            <w:rFonts w:cstheme="minorHAnsi"/>
            <w:lang w:eastAsia="fr-FR"/>
          </w:rPr>
          <w:id w:val="1077710093"/>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Les CV sont récents, datés et signés pour tout le personnel. Ils sont mis à jour tous les …</w:t>
      </w:r>
    </w:p>
    <w:p w14:paraId="293B7C76" w14:textId="77777777" w:rsidR="00EA6D65" w:rsidRPr="0064234C" w:rsidRDefault="00801535" w:rsidP="00EA6D65">
      <w:pPr>
        <w:rPr>
          <w:rFonts w:cstheme="minorHAnsi"/>
        </w:rPr>
      </w:pPr>
      <w:sdt>
        <w:sdtPr>
          <w:rPr>
            <w:rFonts w:cstheme="minorHAnsi"/>
            <w:lang w:eastAsia="fr-FR"/>
          </w:rPr>
          <w:id w:val="1824621183"/>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Les compétences sont en adéquation avec les définitions de Fonction</w:t>
      </w:r>
    </w:p>
    <w:p w14:paraId="27CFF145" w14:textId="77777777" w:rsidR="00EA6D65" w:rsidRDefault="00801535" w:rsidP="00EA6D65">
      <w:pPr>
        <w:rPr>
          <w:rFonts w:cstheme="minorHAnsi"/>
        </w:rPr>
      </w:pPr>
      <w:sdt>
        <w:sdtPr>
          <w:rPr>
            <w:rFonts w:cstheme="minorHAnsi"/>
            <w:lang w:eastAsia="fr-FR"/>
          </w:rPr>
          <w:id w:val="-1859653849"/>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Une procédure "</w:t>
      </w:r>
      <w:r w:rsidR="00EA6D65" w:rsidRPr="00BC5AD2">
        <w:rPr>
          <w:rFonts w:cstheme="minorHAnsi"/>
          <w:b/>
          <w:bCs/>
        </w:rPr>
        <w:t>Formation</w:t>
      </w:r>
      <w:r w:rsidR="00EA6D65" w:rsidRPr="0064234C">
        <w:rPr>
          <w:rFonts w:cstheme="minorHAnsi"/>
        </w:rPr>
        <w:t>" existe et décrit le processus de formation des nouveaux employés, le processus de la formation continue …</w:t>
      </w:r>
    </w:p>
    <w:p w14:paraId="6F679C09" w14:textId="77777777" w:rsidR="00EA6D65" w:rsidRPr="00CC22EB" w:rsidRDefault="00EA6D65" w:rsidP="00F75B22">
      <w:pPr>
        <w:pStyle w:val="B1"/>
        <w:numPr>
          <w:ilvl w:val="0"/>
          <w:numId w:val="27"/>
        </w:numPr>
        <w:tabs>
          <w:tab w:val="left" w:pos="567"/>
        </w:tabs>
        <w:spacing w:after="0"/>
        <w:contextualSpacing w:val="0"/>
        <w:rPr>
          <w:rFonts w:cstheme="minorHAnsi"/>
        </w:rPr>
      </w:pPr>
      <w:r w:rsidRPr="00CC22EB">
        <w:rPr>
          <w:rFonts w:cstheme="minorHAnsi"/>
        </w:rPr>
        <w:sym w:font="Wingdings" w:char="F070"/>
      </w:r>
      <w:r w:rsidRPr="00CC22EB">
        <w:rPr>
          <w:rFonts w:cstheme="minorHAnsi"/>
        </w:rPr>
        <w:t xml:space="preserve"> processus nouveaux arrivants :</w:t>
      </w:r>
    </w:p>
    <w:p w14:paraId="74D9F968" w14:textId="77777777" w:rsidR="00EA6D65" w:rsidRPr="00CC22EB" w:rsidRDefault="00EA6D65" w:rsidP="00EA6D65">
      <w:pPr>
        <w:pStyle w:val="B2"/>
        <w:tabs>
          <w:tab w:val="left" w:pos="284"/>
        </w:tabs>
        <w:ind w:left="1364"/>
        <w:rPr>
          <w:rFonts w:cstheme="minorHAnsi"/>
        </w:rPr>
      </w:pPr>
      <w:r w:rsidRPr="00CC22EB">
        <w:rPr>
          <w:rFonts w:cstheme="minorHAnsi"/>
        </w:rPr>
        <w:sym w:font="Wingdings" w:char="F070"/>
      </w:r>
      <w:r w:rsidRPr="00CC22EB">
        <w:rPr>
          <w:rFonts w:cstheme="minorHAnsi"/>
        </w:rPr>
        <w:t xml:space="preserve"> la liste des procédures à lire</w:t>
      </w:r>
    </w:p>
    <w:p w14:paraId="6941F999" w14:textId="77777777" w:rsidR="00EA6D65" w:rsidRPr="00CC22EB" w:rsidRDefault="00EA6D65" w:rsidP="00EA6D65">
      <w:pPr>
        <w:pStyle w:val="B2"/>
        <w:tabs>
          <w:tab w:val="left" w:pos="284"/>
        </w:tabs>
        <w:ind w:left="1364"/>
        <w:rPr>
          <w:rFonts w:cstheme="minorHAnsi"/>
        </w:rPr>
      </w:pPr>
      <w:r w:rsidRPr="00CC22EB">
        <w:rPr>
          <w:rFonts w:cstheme="minorHAnsi"/>
        </w:rPr>
        <w:sym w:font="Wingdings" w:char="F070"/>
      </w:r>
      <w:r w:rsidRPr="00CC22EB">
        <w:rPr>
          <w:rFonts w:cstheme="minorHAnsi"/>
        </w:rPr>
        <w:t xml:space="preserve"> la formation aux référentiels applicables</w:t>
      </w:r>
    </w:p>
    <w:p w14:paraId="2311554D" w14:textId="77777777" w:rsidR="00EA6D65" w:rsidRDefault="00EA6D65" w:rsidP="00EA6D65">
      <w:pPr>
        <w:pStyle w:val="B2"/>
        <w:tabs>
          <w:tab w:val="left" w:pos="284"/>
        </w:tabs>
        <w:ind w:left="1364"/>
        <w:rPr>
          <w:rFonts w:cstheme="minorHAnsi"/>
        </w:rPr>
      </w:pPr>
      <w:r w:rsidRPr="00CC22EB">
        <w:rPr>
          <w:rFonts w:cstheme="minorHAnsi"/>
        </w:rPr>
        <w:sym w:font="Wingdings" w:char="F070"/>
      </w:r>
      <w:r w:rsidRPr="00CC22EB">
        <w:rPr>
          <w:rFonts w:cstheme="minorHAnsi"/>
        </w:rPr>
        <w:t xml:space="preserve"> la formation au fonctionnement Assurance Qualité (audits, procédures)</w:t>
      </w:r>
    </w:p>
    <w:p w14:paraId="6B0221F8" w14:textId="77777777" w:rsidR="00EA6D65" w:rsidRPr="00CC22EB" w:rsidRDefault="00EA6D65" w:rsidP="00EA6D65">
      <w:pPr>
        <w:pStyle w:val="B2"/>
        <w:tabs>
          <w:tab w:val="left" w:pos="284"/>
        </w:tabs>
        <w:ind w:left="1364"/>
        <w:rPr>
          <w:rFonts w:cstheme="minorHAnsi"/>
        </w:rPr>
      </w:pPr>
      <w:r w:rsidRPr="00CC22EB">
        <w:rPr>
          <w:rFonts w:cstheme="minorHAnsi"/>
        </w:rPr>
        <w:sym w:font="Wingdings" w:char="F070"/>
      </w:r>
      <w:r w:rsidRPr="00CC22EB">
        <w:rPr>
          <w:rFonts w:cstheme="minorHAnsi"/>
        </w:rPr>
        <w:t xml:space="preserve"> </w:t>
      </w:r>
      <w:r>
        <w:rPr>
          <w:rFonts w:cstheme="minorHAnsi"/>
        </w:rPr>
        <w:t>la formation aux outils métier</w:t>
      </w:r>
    </w:p>
    <w:p w14:paraId="4BDE0D5F" w14:textId="77777777" w:rsidR="00EA6D65" w:rsidRPr="00CC22EB" w:rsidRDefault="00EA6D65" w:rsidP="00EA6D65">
      <w:pPr>
        <w:pStyle w:val="B2"/>
        <w:tabs>
          <w:tab w:val="left" w:pos="284"/>
        </w:tabs>
        <w:ind w:left="1364"/>
        <w:rPr>
          <w:rFonts w:cstheme="minorHAnsi"/>
        </w:rPr>
      </w:pPr>
      <w:r w:rsidRPr="00CC22EB">
        <w:rPr>
          <w:rFonts w:cstheme="minorHAnsi"/>
        </w:rPr>
        <w:sym w:font="Wingdings" w:char="F070"/>
      </w:r>
      <w:r w:rsidRPr="00CC22EB">
        <w:rPr>
          <w:rFonts w:cstheme="minorHAnsi"/>
        </w:rPr>
        <w:t xml:space="preserve"> </w:t>
      </w:r>
      <w:r>
        <w:rPr>
          <w:rFonts w:cstheme="minorHAnsi"/>
        </w:rPr>
        <w:t>d</w:t>
      </w:r>
      <w:r w:rsidRPr="00CC22EB">
        <w:rPr>
          <w:rFonts w:cstheme="minorHAnsi"/>
        </w:rPr>
        <w:t>urée du parcours de formation initiale :</w:t>
      </w:r>
    </w:p>
    <w:p w14:paraId="20B3CD1B" w14:textId="77777777" w:rsidR="00EA6D65" w:rsidRPr="00CC22EB" w:rsidRDefault="00EA6D65" w:rsidP="00EA6D65">
      <w:pPr>
        <w:pStyle w:val="B2"/>
        <w:tabs>
          <w:tab w:val="left" w:pos="284"/>
        </w:tabs>
        <w:ind w:left="1364"/>
        <w:rPr>
          <w:rFonts w:cstheme="minorHAnsi"/>
        </w:rPr>
      </w:pPr>
      <w:r w:rsidRPr="00CC22EB">
        <w:rPr>
          <w:rFonts w:cstheme="minorHAnsi"/>
        </w:rPr>
        <w:sym w:font="Wingdings" w:char="F070"/>
      </w:r>
      <w:r w:rsidRPr="00CC22EB">
        <w:rPr>
          <w:rFonts w:cstheme="minorHAnsi"/>
        </w:rPr>
        <w:t xml:space="preserve"> </w:t>
      </w:r>
      <w:r>
        <w:rPr>
          <w:rFonts w:cstheme="minorHAnsi"/>
        </w:rPr>
        <w:t>h</w:t>
      </w:r>
      <w:r w:rsidRPr="00CC22EB">
        <w:rPr>
          <w:rFonts w:cstheme="minorHAnsi"/>
        </w:rPr>
        <w:t xml:space="preserve">abilitation ou équivalent avant d'être sur un projet </w:t>
      </w:r>
    </w:p>
    <w:p w14:paraId="2CD04540" w14:textId="77777777" w:rsidR="00EA6D65" w:rsidRPr="00CC22EB" w:rsidRDefault="00EA6D65" w:rsidP="00F75B22">
      <w:pPr>
        <w:pStyle w:val="B1"/>
        <w:numPr>
          <w:ilvl w:val="0"/>
          <w:numId w:val="27"/>
        </w:numPr>
        <w:tabs>
          <w:tab w:val="left" w:pos="567"/>
        </w:tabs>
        <w:spacing w:after="0"/>
        <w:contextualSpacing w:val="0"/>
        <w:rPr>
          <w:rFonts w:cstheme="minorHAnsi"/>
        </w:rPr>
      </w:pPr>
      <w:r w:rsidRPr="00CC22EB">
        <w:rPr>
          <w:rFonts w:cstheme="minorHAnsi"/>
        </w:rPr>
        <w:sym w:font="Wingdings" w:char="F070"/>
      </w:r>
      <w:r w:rsidRPr="00CC22EB">
        <w:rPr>
          <w:rFonts w:cstheme="minorHAnsi"/>
        </w:rPr>
        <w:t xml:space="preserve"> processus formation continue</w:t>
      </w:r>
    </w:p>
    <w:p w14:paraId="4CFD63D1" w14:textId="77777777" w:rsidR="00EA6D65" w:rsidRPr="00CC22EB" w:rsidRDefault="00EA6D65" w:rsidP="00F75B22">
      <w:pPr>
        <w:pStyle w:val="B1"/>
        <w:numPr>
          <w:ilvl w:val="0"/>
          <w:numId w:val="27"/>
        </w:numPr>
        <w:tabs>
          <w:tab w:val="left" w:pos="567"/>
        </w:tabs>
        <w:spacing w:after="0"/>
        <w:contextualSpacing w:val="0"/>
        <w:rPr>
          <w:rFonts w:cstheme="minorHAnsi"/>
        </w:rPr>
      </w:pPr>
      <w:r w:rsidRPr="00CC22EB">
        <w:rPr>
          <w:rFonts w:cstheme="minorHAnsi"/>
        </w:rPr>
        <w:sym w:font="Wingdings" w:char="F070"/>
      </w:r>
      <w:r w:rsidRPr="00CC22EB">
        <w:rPr>
          <w:rFonts w:cstheme="minorHAnsi"/>
        </w:rPr>
        <w:t xml:space="preserve"> processus si absence longue durée</w:t>
      </w:r>
    </w:p>
    <w:p w14:paraId="2FEB3247" w14:textId="77777777" w:rsidR="00EA6D65" w:rsidRPr="00CC22EB" w:rsidRDefault="00EA6D65" w:rsidP="00F75B22">
      <w:pPr>
        <w:pStyle w:val="B1"/>
        <w:numPr>
          <w:ilvl w:val="0"/>
          <w:numId w:val="27"/>
        </w:numPr>
        <w:tabs>
          <w:tab w:val="left" w:pos="567"/>
        </w:tabs>
        <w:spacing w:after="0"/>
        <w:contextualSpacing w:val="0"/>
        <w:rPr>
          <w:rFonts w:cstheme="minorHAnsi"/>
        </w:rPr>
      </w:pPr>
      <w:r w:rsidRPr="00CC22EB">
        <w:rPr>
          <w:rFonts w:cstheme="minorHAnsi"/>
        </w:rPr>
        <w:sym w:font="Wingdings" w:char="F070"/>
      </w:r>
      <w:r w:rsidRPr="00CC22EB">
        <w:rPr>
          <w:rFonts w:cstheme="minorHAnsi"/>
        </w:rPr>
        <w:t xml:space="preserve"> processus évaluation des besoins en formation </w:t>
      </w:r>
    </w:p>
    <w:p w14:paraId="6CF4901A" w14:textId="77777777" w:rsidR="00EA6D65" w:rsidRPr="0064234C" w:rsidRDefault="00801535" w:rsidP="00EA6D65">
      <w:pPr>
        <w:rPr>
          <w:rFonts w:cstheme="minorHAnsi"/>
        </w:rPr>
      </w:pPr>
      <w:sdt>
        <w:sdtPr>
          <w:rPr>
            <w:rFonts w:cstheme="minorHAnsi"/>
            <w:lang w:eastAsia="fr-FR"/>
          </w:rPr>
          <w:id w:val="-245655619"/>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Il existe un Plan de formation périodique (annuel).</w:t>
      </w:r>
    </w:p>
    <w:p w14:paraId="7D492C21" w14:textId="77777777" w:rsidR="00EA6D65" w:rsidRPr="0064234C" w:rsidRDefault="00EA6D65" w:rsidP="00F75B22">
      <w:pPr>
        <w:pStyle w:val="B1"/>
        <w:numPr>
          <w:ilvl w:val="0"/>
          <w:numId w:val="27"/>
        </w:numPr>
        <w:tabs>
          <w:tab w:val="left" w:pos="567"/>
        </w:tabs>
        <w:spacing w:after="0"/>
        <w:contextualSpacing w:val="0"/>
        <w:rPr>
          <w:rStyle w:val="Accentuationintense"/>
          <w:rFonts w:cstheme="minorHAnsi"/>
        </w:rPr>
      </w:pPr>
      <w:r w:rsidRPr="0064234C">
        <w:rPr>
          <w:rStyle w:val="Accentuationintense"/>
          <w:rFonts w:cstheme="minorHAnsi"/>
        </w:rPr>
        <w:t>Noter quels plans ont été vus.</w:t>
      </w:r>
    </w:p>
    <w:p w14:paraId="7B2EE366" w14:textId="77777777" w:rsidR="00EA6D65" w:rsidRPr="0064234C" w:rsidRDefault="00801535" w:rsidP="00EA6D65">
      <w:pPr>
        <w:rPr>
          <w:rFonts w:cstheme="minorHAnsi"/>
        </w:rPr>
      </w:pPr>
      <w:sdt>
        <w:sdtPr>
          <w:rPr>
            <w:rFonts w:cstheme="minorHAnsi"/>
            <w:lang w:eastAsia="fr-FR"/>
          </w:rPr>
          <w:id w:val="-1131083160"/>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 xml:space="preserve">L'efficacité des sessions de formation est évaluée </w:t>
      </w:r>
      <w:r w:rsidR="00EA6D65" w:rsidRPr="0064234C">
        <w:rPr>
          <w:rFonts w:cstheme="minorHAnsi"/>
          <w:i/>
        </w:rPr>
        <w:t>(comment…)</w:t>
      </w:r>
      <w:r w:rsidR="00EA6D65" w:rsidRPr="0064234C">
        <w:rPr>
          <w:rFonts w:cstheme="minorHAnsi"/>
        </w:rPr>
        <w:t>.</w:t>
      </w:r>
    </w:p>
    <w:p w14:paraId="577E0E09" w14:textId="77777777" w:rsidR="00EA6D65" w:rsidRPr="0064234C" w:rsidRDefault="00801535" w:rsidP="00EA6D65">
      <w:pPr>
        <w:rPr>
          <w:rFonts w:cstheme="minorHAnsi"/>
        </w:rPr>
      </w:pPr>
      <w:sdt>
        <w:sdtPr>
          <w:rPr>
            <w:rFonts w:cstheme="minorHAnsi"/>
            <w:lang w:eastAsia="fr-FR"/>
          </w:rPr>
          <w:id w:val="-723136336"/>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Des sessions de formation sont réalisées sur</w:t>
      </w:r>
    </w:p>
    <w:p w14:paraId="19ED571F" w14:textId="77777777" w:rsidR="00EA6D65" w:rsidRPr="0064234C" w:rsidRDefault="00801535" w:rsidP="00F75B22">
      <w:pPr>
        <w:pStyle w:val="B1"/>
        <w:numPr>
          <w:ilvl w:val="0"/>
          <w:numId w:val="27"/>
        </w:numPr>
        <w:tabs>
          <w:tab w:val="left" w:pos="567"/>
        </w:tabs>
        <w:spacing w:after="0"/>
        <w:contextualSpacing w:val="0"/>
        <w:rPr>
          <w:rFonts w:cstheme="minorHAnsi"/>
        </w:rPr>
      </w:pPr>
      <w:sdt>
        <w:sdtPr>
          <w:rPr>
            <w:rFonts w:cstheme="minorHAnsi"/>
          </w:rPr>
          <w:id w:val="-1884321724"/>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rPr>
            <w:t>☐</w:t>
          </w:r>
        </w:sdtContent>
      </w:sdt>
      <w:r w:rsidR="00EA6D65" w:rsidRPr="0064234C">
        <w:rPr>
          <w:rFonts w:cstheme="minorHAnsi"/>
        </w:rPr>
        <w:t xml:space="preserve"> les procédures</w:t>
      </w:r>
    </w:p>
    <w:p w14:paraId="413410A9" w14:textId="77777777" w:rsidR="00EA6D65" w:rsidRPr="0064234C" w:rsidRDefault="00801535" w:rsidP="00F75B22">
      <w:pPr>
        <w:pStyle w:val="B1"/>
        <w:numPr>
          <w:ilvl w:val="0"/>
          <w:numId w:val="27"/>
        </w:numPr>
        <w:tabs>
          <w:tab w:val="left" w:pos="567"/>
        </w:tabs>
        <w:spacing w:after="0"/>
        <w:contextualSpacing w:val="0"/>
        <w:rPr>
          <w:rFonts w:cstheme="minorHAnsi"/>
        </w:rPr>
      </w:pPr>
      <w:sdt>
        <w:sdtPr>
          <w:rPr>
            <w:rFonts w:cstheme="minorHAnsi"/>
          </w:rPr>
          <w:id w:val="-630016433"/>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rPr>
            <w:t>☐</w:t>
          </w:r>
        </w:sdtContent>
      </w:sdt>
      <w:r w:rsidR="00EA6D65" w:rsidRPr="0064234C">
        <w:rPr>
          <w:rFonts w:cstheme="minorHAnsi"/>
        </w:rPr>
        <w:t xml:space="preserve"> les réglementations applicables (</w:t>
      </w:r>
      <w:r w:rsidR="00EA6D65" w:rsidRPr="0064234C">
        <w:rPr>
          <w:rStyle w:val="Accentuationintense"/>
          <w:rFonts w:cstheme="minorHAnsi"/>
        </w:rPr>
        <w:t>a minima ceux de l'agenda</w:t>
      </w:r>
      <w:r w:rsidR="00EA6D65" w:rsidRPr="0064234C">
        <w:rPr>
          <w:rFonts w:cstheme="minorHAnsi"/>
        </w:rPr>
        <w:t>)</w:t>
      </w:r>
    </w:p>
    <w:p w14:paraId="056FF96B" w14:textId="77777777" w:rsidR="00EA6D65" w:rsidRPr="0064234C" w:rsidRDefault="00801535" w:rsidP="00F75B22">
      <w:pPr>
        <w:pStyle w:val="B1"/>
        <w:numPr>
          <w:ilvl w:val="0"/>
          <w:numId w:val="27"/>
        </w:numPr>
        <w:tabs>
          <w:tab w:val="left" w:pos="567"/>
        </w:tabs>
        <w:spacing w:after="0"/>
        <w:contextualSpacing w:val="0"/>
        <w:rPr>
          <w:rFonts w:cstheme="minorHAnsi"/>
        </w:rPr>
      </w:pPr>
      <w:sdt>
        <w:sdtPr>
          <w:rPr>
            <w:rFonts w:cstheme="minorHAnsi"/>
          </w:rPr>
          <w:id w:val="330418950"/>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rPr>
            <w:t>☐</w:t>
          </w:r>
        </w:sdtContent>
      </w:sdt>
      <w:r w:rsidR="00EA6D65" w:rsidRPr="0064234C">
        <w:rPr>
          <w:rFonts w:cstheme="minorHAnsi"/>
        </w:rPr>
        <w:t xml:space="preserve"> les outils opérationnels </w:t>
      </w:r>
    </w:p>
    <w:p w14:paraId="33C01F11" w14:textId="77777777" w:rsidR="00EA6D65" w:rsidRPr="0064234C" w:rsidRDefault="00801535" w:rsidP="00F75B22">
      <w:pPr>
        <w:pStyle w:val="B1"/>
        <w:numPr>
          <w:ilvl w:val="0"/>
          <w:numId w:val="27"/>
        </w:numPr>
        <w:tabs>
          <w:tab w:val="left" w:pos="567"/>
        </w:tabs>
        <w:spacing w:after="0"/>
        <w:contextualSpacing w:val="0"/>
        <w:rPr>
          <w:rFonts w:cstheme="minorHAnsi"/>
        </w:rPr>
      </w:pPr>
      <w:sdt>
        <w:sdtPr>
          <w:rPr>
            <w:rFonts w:cstheme="minorHAnsi"/>
          </w:rPr>
          <w:id w:val="-529184331"/>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rPr>
            <w:t>☐</w:t>
          </w:r>
        </w:sdtContent>
      </w:sdt>
      <w:r w:rsidR="00EA6D65" w:rsidRPr="0064234C">
        <w:rPr>
          <w:rFonts w:cstheme="minorHAnsi"/>
        </w:rPr>
        <w:t xml:space="preserve"> les besoins spécifiques (e.g. CDISC)</w:t>
      </w:r>
    </w:p>
    <w:p w14:paraId="6C74948F" w14:textId="77777777" w:rsidR="00EA6D65" w:rsidRPr="0064234C" w:rsidRDefault="00801535" w:rsidP="00F75B22">
      <w:pPr>
        <w:pStyle w:val="B1"/>
        <w:numPr>
          <w:ilvl w:val="0"/>
          <w:numId w:val="27"/>
        </w:numPr>
        <w:tabs>
          <w:tab w:val="left" w:pos="567"/>
        </w:tabs>
        <w:spacing w:after="0"/>
        <w:contextualSpacing w:val="0"/>
        <w:rPr>
          <w:rFonts w:cstheme="minorHAnsi"/>
        </w:rPr>
      </w:pPr>
      <w:sdt>
        <w:sdtPr>
          <w:rPr>
            <w:rFonts w:cstheme="minorHAnsi"/>
          </w:rPr>
          <w:id w:val="126902816"/>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rPr>
            <w:t>☐</w:t>
          </w:r>
        </w:sdtContent>
      </w:sdt>
      <w:r w:rsidR="00EA6D65" w:rsidRPr="0064234C">
        <w:rPr>
          <w:rFonts w:cstheme="minorHAnsi"/>
        </w:rPr>
        <w:t xml:space="preserve"> les pathologies et les spécificités des essais</w:t>
      </w:r>
    </w:p>
    <w:p w14:paraId="331A48F1" w14:textId="77777777" w:rsidR="00EA6D65" w:rsidRPr="0064234C" w:rsidRDefault="00801535" w:rsidP="00EA6D65">
      <w:pPr>
        <w:rPr>
          <w:rFonts w:cstheme="minorHAnsi"/>
        </w:rPr>
      </w:pPr>
      <w:sdt>
        <w:sdtPr>
          <w:rPr>
            <w:rFonts w:cstheme="minorHAnsi"/>
            <w:lang w:eastAsia="fr-FR"/>
          </w:rPr>
          <w:id w:val="-2118521407"/>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Pour chaque employé, la formation est documentée dans le dossier personnel / dans une base de données / dans chaque Curriculum Vitae</w:t>
      </w:r>
    </w:p>
    <w:p w14:paraId="126D0132" w14:textId="77777777" w:rsidR="00EA6D65" w:rsidRPr="0064234C" w:rsidRDefault="00801535" w:rsidP="00EA6D65">
      <w:pPr>
        <w:rPr>
          <w:rFonts w:cstheme="minorHAnsi"/>
        </w:rPr>
      </w:pPr>
      <w:sdt>
        <w:sdtPr>
          <w:rPr>
            <w:rFonts w:cstheme="minorHAnsi"/>
            <w:lang w:eastAsia="fr-FR"/>
          </w:rPr>
          <w:id w:val="593372389"/>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 xml:space="preserve">La documentation des sessions de formation (ordre du jour, liste de présence, supports de formation, …) est tenue à jour par "_" </w:t>
      </w:r>
    </w:p>
    <w:p w14:paraId="7AD3A51D" w14:textId="77777777" w:rsidR="00EA6D65" w:rsidRPr="0064234C" w:rsidRDefault="00801535" w:rsidP="00EA6D65">
      <w:pPr>
        <w:rPr>
          <w:rFonts w:cstheme="minorHAnsi"/>
        </w:rPr>
      </w:pPr>
      <w:sdt>
        <w:sdtPr>
          <w:rPr>
            <w:rFonts w:cstheme="minorHAnsi"/>
            <w:lang w:eastAsia="fr-FR"/>
          </w:rPr>
          <w:id w:val="1493450594"/>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Le personnel est formé.</w:t>
      </w:r>
    </w:p>
    <w:p w14:paraId="24725474" w14:textId="0485BEBE" w:rsidR="00EA6D65" w:rsidRPr="0064234C" w:rsidRDefault="00EA6D65" w:rsidP="00EA6D65">
      <w:pPr>
        <w:rPr>
          <w:rFonts w:cstheme="minorHAnsi"/>
        </w:rPr>
      </w:pPr>
      <w:r w:rsidRPr="0064234C">
        <w:rPr>
          <w:rFonts w:cstheme="minorHAnsi"/>
        </w:rPr>
        <w:t xml:space="preserve">Les dossiers pour les personnes suivantes ont été </w:t>
      </w:r>
      <w:r w:rsidR="00CF1AE5" w:rsidRPr="0064234C">
        <w:rPr>
          <w:rFonts w:cstheme="minorHAnsi"/>
        </w:rPr>
        <w:t>vérifiés :</w:t>
      </w:r>
      <w:r w:rsidRPr="0064234C">
        <w:rPr>
          <w:rFonts w:cstheme="minorHAnsi"/>
        </w:rPr>
        <w:t xml:space="preserve"> </w:t>
      </w: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1763"/>
        <w:gridCol w:w="1843"/>
        <w:gridCol w:w="4105"/>
      </w:tblGrid>
      <w:tr w:rsidR="00EA6D65" w:rsidRPr="0064234C" w14:paraId="7A1CCF71" w14:textId="77777777" w:rsidTr="00F119E8">
        <w:trPr>
          <w:cantSplit/>
          <w:tblHeader/>
        </w:trPr>
        <w:tc>
          <w:tcPr>
            <w:tcW w:w="2201" w:type="dxa"/>
            <w:shd w:val="clear" w:color="auto" w:fill="FFFFCC"/>
            <w:vAlign w:val="center"/>
          </w:tcPr>
          <w:p w14:paraId="511EB6FD" w14:textId="77777777" w:rsidR="00EA6D65" w:rsidRPr="0064234C" w:rsidRDefault="00EA6D65" w:rsidP="00F119E8">
            <w:pPr>
              <w:spacing w:before="60" w:after="60"/>
              <w:jc w:val="center"/>
              <w:rPr>
                <w:rFonts w:cstheme="minorHAnsi"/>
                <w:b/>
              </w:rPr>
            </w:pPr>
            <w:r w:rsidRPr="0064234C">
              <w:rPr>
                <w:rFonts w:cstheme="minorHAnsi"/>
                <w:b/>
              </w:rPr>
              <w:t>Nom</w:t>
            </w:r>
            <w:r w:rsidRPr="0064234C">
              <w:rPr>
                <w:rFonts w:cstheme="minorHAnsi"/>
                <w:b/>
              </w:rPr>
              <w:br/>
              <w:t>Fonction</w:t>
            </w:r>
          </w:p>
        </w:tc>
        <w:tc>
          <w:tcPr>
            <w:tcW w:w="1763" w:type="dxa"/>
            <w:shd w:val="clear" w:color="auto" w:fill="FFFFCC"/>
            <w:vAlign w:val="center"/>
          </w:tcPr>
          <w:p w14:paraId="2CF8F512" w14:textId="7A9D0FA4" w:rsidR="00EA6D65" w:rsidRPr="00D22E1E" w:rsidRDefault="00EA6D65" w:rsidP="00BC5AD2">
            <w:pPr>
              <w:spacing w:before="60" w:after="60"/>
              <w:jc w:val="center"/>
              <w:rPr>
                <w:rFonts w:cstheme="minorHAnsi"/>
                <w:b/>
                <w:i/>
                <w:iCs/>
              </w:rPr>
            </w:pPr>
            <w:r>
              <w:rPr>
                <w:rFonts w:cstheme="minorHAnsi"/>
                <w:b/>
              </w:rPr>
              <w:t>DDF</w:t>
            </w:r>
            <w:r w:rsidRPr="0064234C">
              <w:rPr>
                <w:rFonts w:cstheme="minorHAnsi"/>
                <w:b/>
              </w:rPr>
              <w:t xml:space="preserve"> (intitul</w:t>
            </w:r>
            <w:r>
              <w:rPr>
                <w:rFonts w:cstheme="minorHAnsi"/>
                <w:b/>
              </w:rPr>
              <w:t>é</w:t>
            </w:r>
            <w:r w:rsidRPr="0064234C">
              <w:rPr>
                <w:rFonts w:cstheme="minorHAnsi"/>
                <w:b/>
              </w:rPr>
              <w:t xml:space="preserve"> et version)</w:t>
            </w:r>
          </w:p>
        </w:tc>
        <w:tc>
          <w:tcPr>
            <w:tcW w:w="1843" w:type="dxa"/>
            <w:shd w:val="clear" w:color="auto" w:fill="FFFFCC"/>
            <w:vAlign w:val="center"/>
          </w:tcPr>
          <w:p w14:paraId="23281357" w14:textId="10986EE1" w:rsidR="00EA6D65" w:rsidRPr="00D22E1E" w:rsidRDefault="00EA6D65" w:rsidP="00BC5AD2">
            <w:pPr>
              <w:spacing w:before="60" w:after="60"/>
              <w:jc w:val="center"/>
              <w:rPr>
                <w:rFonts w:cstheme="minorHAnsi"/>
                <w:b/>
                <w:i/>
                <w:iCs/>
              </w:rPr>
            </w:pPr>
            <w:r w:rsidRPr="0064234C">
              <w:rPr>
                <w:rFonts w:cstheme="minorHAnsi"/>
                <w:b/>
              </w:rPr>
              <w:t>CV (date et signature)</w:t>
            </w:r>
          </w:p>
        </w:tc>
        <w:tc>
          <w:tcPr>
            <w:tcW w:w="4105" w:type="dxa"/>
            <w:shd w:val="clear" w:color="auto" w:fill="FFFFCC"/>
            <w:vAlign w:val="center"/>
          </w:tcPr>
          <w:p w14:paraId="537AA79A" w14:textId="77777777" w:rsidR="00EA6D65" w:rsidRDefault="00EA6D65" w:rsidP="00F119E8">
            <w:pPr>
              <w:spacing w:before="60" w:after="60"/>
              <w:jc w:val="center"/>
              <w:rPr>
                <w:rFonts w:cstheme="minorHAnsi"/>
                <w:b/>
              </w:rPr>
            </w:pPr>
            <w:r w:rsidRPr="0064234C">
              <w:rPr>
                <w:rFonts w:cstheme="minorHAnsi"/>
                <w:b/>
              </w:rPr>
              <w:t xml:space="preserve">Formation </w:t>
            </w:r>
          </w:p>
          <w:p w14:paraId="237CA539" w14:textId="77777777" w:rsidR="00EA6D65" w:rsidRPr="00CC22EB" w:rsidRDefault="00EA6D65" w:rsidP="00F75B22">
            <w:pPr>
              <w:pStyle w:val="B1"/>
              <w:numPr>
                <w:ilvl w:val="0"/>
                <w:numId w:val="27"/>
              </w:numPr>
              <w:tabs>
                <w:tab w:val="left" w:pos="567"/>
              </w:tabs>
              <w:spacing w:after="0"/>
              <w:contextualSpacing w:val="0"/>
              <w:rPr>
                <w:rFonts w:cstheme="minorHAnsi"/>
                <w:b/>
              </w:rPr>
            </w:pPr>
            <w:r w:rsidRPr="00CC22EB">
              <w:rPr>
                <w:rFonts w:cstheme="minorHAnsi"/>
                <w:b/>
              </w:rPr>
              <w:t>Pr</w:t>
            </w:r>
            <w:r>
              <w:rPr>
                <w:rFonts w:cstheme="minorHAnsi"/>
                <w:b/>
              </w:rPr>
              <w:t>o</w:t>
            </w:r>
            <w:r w:rsidRPr="00CC22EB">
              <w:rPr>
                <w:rFonts w:cstheme="minorHAnsi"/>
                <w:b/>
              </w:rPr>
              <w:t>cédures</w:t>
            </w:r>
          </w:p>
          <w:p w14:paraId="7FDB5338" w14:textId="51ADC8F9" w:rsidR="00EA6D65" w:rsidRPr="00415474" w:rsidRDefault="00EA6D65" w:rsidP="00F75B22">
            <w:pPr>
              <w:pStyle w:val="B1"/>
              <w:numPr>
                <w:ilvl w:val="0"/>
                <w:numId w:val="27"/>
              </w:numPr>
              <w:tabs>
                <w:tab w:val="left" w:pos="567"/>
              </w:tabs>
              <w:spacing w:after="0"/>
              <w:contextualSpacing w:val="0"/>
              <w:rPr>
                <w:rFonts w:cstheme="minorHAnsi"/>
              </w:rPr>
            </w:pPr>
            <w:proofErr w:type="spellStart"/>
            <w:r>
              <w:rPr>
                <w:rFonts w:cstheme="minorHAnsi"/>
                <w:b/>
              </w:rPr>
              <w:t>R</w:t>
            </w:r>
            <w:r w:rsidRPr="00CC22EB">
              <w:rPr>
                <w:rFonts w:cstheme="minorHAnsi"/>
                <w:b/>
              </w:rPr>
              <w:t>égl</w:t>
            </w:r>
            <w:proofErr w:type="spellEnd"/>
            <w:r w:rsidRPr="00CC22EB">
              <w:rPr>
                <w:rFonts w:cstheme="minorHAnsi"/>
                <w:b/>
              </w:rPr>
              <w:t xml:space="preserve">. </w:t>
            </w:r>
            <w:r w:rsidR="00BC5AD2">
              <w:rPr>
                <w:rFonts w:cstheme="minorHAnsi"/>
                <w:b/>
              </w:rPr>
              <w:t>MR-006</w:t>
            </w:r>
          </w:p>
          <w:p w14:paraId="1C14918B" w14:textId="65DF980E" w:rsidR="00EA6D65" w:rsidRPr="00CC22EB" w:rsidRDefault="00EA6D65" w:rsidP="00F75B22">
            <w:pPr>
              <w:pStyle w:val="B1"/>
              <w:numPr>
                <w:ilvl w:val="0"/>
                <w:numId w:val="27"/>
              </w:numPr>
              <w:tabs>
                <w:tab w:val="left" w:pos="567"/>
              </w:tabs>
              <w:spacing w:after="0"/>
              <w:contextualSpacing w:val="0"/>
              <w:rPr>
                <w:rFonts w:cstheme="minorHAnsi"/>
              </w:rPr>
            </w:pPr>
            <w:r w:rsidRPr="00415474">
              <w:rPr>
                <w:rFonts w:cstheme="minorHAnsi"/>
                <w:b/>
              </w:rPr>
              <w:t>CNIL, RGPD</w:t>
            </w:r>
          </w:p>
          <w:p w14:paraId="5C204142" w14:textId="77777777" w:rsidR="00EA6D65" w:rsidRDefault="00EA6D65" w:rsidP="00F75B22">
            <w:pPr>
              <w:pStyle w:val="B1"/>
              <w:numPr>
                <w:ilvl w:val="0"/>
                <w:numId w:val="27"/>
              </w:numPr>
              <w:tabs>
                <w:tab w:val="left" w:pos="567"/>
              </w:tabs>
              <w:spacing w:after="0"/>
              <w:contextualSpacing w:val="0"/>
              <w:rPr>
                <w:rFonts w:cstheme="minorHAnsi"/>
                <w:b/>
              </w:rPr>
            </w:pPr>
            <w:r>
              <w:rPr>
                <w:rFonts w:cstheme="minorHAnsi"/>
                <w:b/>
              </w:rPr>
              <w:t>O</w:t>
            </w:r>
            <w:r w:rsidRPr="00CC22EB">
              <w:rPr>
                <w:rFonts w:cstheme="minorHAnsi"/>
                <w:b/>
              </w:rPr>
              <w:t>utils internes…</w:t>
            </w:r>
          </w:p>
          <w:p w14:paraId="5C7470EB" w14:textId="77777777" w:rsidR="00EA6D65" w:rsidRPr="0064234C" w:rsidRDefault="00EA6D65" w:rsidP="00F75B22">
            <w:pPr>
              <w:pStyle w:val="B1"/>
              <w:numPr>
                <w:ilvl w:val="0"/>
                <w:numId w:val="27"/>
              </w:numPr>
              <w:tabs>
                <w:tab w:val="left" w:pos="567"/>
              </w:tabs>
              <w:spacing w:after="0"/>
              <w:contextualSpacing w:val="0"/>
              <w:rPr>
                <w:rFonts w:cstheme="minorHAnsi"/>
                <w:b/>
              </w:rPr>
            </w:pPr>
            <w:r>
              <w:rPr>
                <w:rFonts w:cstheme="minorHAnsi"/>
                <w:b/>
              </w:rPr>
              <w:t>U</w:t>
            </w:r>
            <w:r w:rsidRPr="00CC22EB">
              <w:rPr>
                <w:rFonts w:cstheme="minorHAnsi"/>
                <w:b/>
              </w:rPr>
              <w:t>tilisation de matrices ?</w:t>
            </w:r>
          </w:p>
        </w:tc>
      </w:tr>
      <w:tr w:rsidR="00EA6D65" w:rsidRPr="0064234C" w14:paraId="4C7DE3F6" w14:textId="77777777" w:rsidTr="00F119E8">
        <w:trPr>
          <w:cantSplit/>
        </w:trPr>
        <w:tc>
          <w:tcPr>
            <w:tcW w:w="2201" w:type="dxa"/>
            <w:shd w:val="clear" w:color="auto" w:fill="auto"/>
          </w:tcPr>
          <w:p w14:paraId="3E4F2DB8" w14:textId="77777777" w:rsidR="00EA6D65" w:rsidRPr="0064234C" w:rsidRDefault="00EA6D65" w:rsidP="00F119E8">
            <w:pPr>
              <w:spacing w:after="60"/>
              <w:rPr>
                <w:rFonts w:cstheme="minorHAnsi"/>
              </w:rPr>
            </w:pPr>
          </w:p>
        </w:tc>
        <w:tc>
          <w:tcPr>
            <w:tcW w:w="1763" w:type="dxa"/>
            <w:shd w:val="clear" w:color="auto" w:fill="auto"/>
          </w:tcPr>
          <w:p w14:paraId="7E99B57F" w14:textId="77777777" w:rsidR="00EA6D65" w:rsidRPr="0064234C" w:rsidRDefault="00EA6D65" w:rsidP="00F119E8">
            <w:pPr>
              <w:spacing w:after="60"/>
              <w:rPr>
                <w:rFonts w:cstheme="minorHAnsi"/>
              </w:rPr>
            </w:pPr>
          </w:p>
        </w:tc>
        <w:tc>
          <w:tcPr>
            <w:tcW w:w="1843" w:type="dxa"/>
            <w:shd w:val="clear" w:color="auto" w:fill="auto"/>
          </w:tcPr>
          <w:p w14:paraId="69D4B82E" w14:textId="77777777" w:rsidR="00EA6D65" w:rsidRPr="0064234C" w:rsidRDefault="00EA6D65" w:rsidP="00F119E8">
            <w:pPr>
              <w:spacing w:after="60"/>
              <w:rPr>
                <w:rFonts w:cstheme="minorHAnsi"/>
              </w:rPr>
            </w:pPr>
          </w:p>
        </w:tc>
        <w:tc>
          <w:tcPr>
            <w:tcW w:w="4105" w:type="dxa"/>
            <w:shd w:val="clear" w:color="auto" w:fill="auto"/>
          </w:tcPr>
          <w:p w14:paraId="20AA9E0C" w14:textId="77777777" w:rsidR="00EA6D65" w:rsidRPr="0064234C" w:rsidRDefault="00EA6D65" w:rsidP="00F119E8">
            <w:pPr>
              <w:spacing w:after="60"/>
              <w:rPr>
                <w:rFonts w:cstheme="minorHAnsi"/>
              </w:rPr>
            </w:pPr>
          </w:p>
        </w:tc>
      </w:tr>
      <w:tr w:rsidR="00EA6D65" w:rsidRPr="0064234C" w14:paraId="1E2A5B77" w14:textId="77777777" w:rsidTr="00F119E8">
        <w:trPr>
          <w:cantSplit/>
        </w:trPr>
        <w:tc>
          <w:tcPr>
            <w:tcW w:w="2201" w:type="dxa"/>
            <w:shd w:val="clear" w:color="auto" w:fill="auto"/>
          </w:tcPr>
          <w:p w14:paraId="149F37A6" w14:textId="77777777" w:rsidR="00EA6D65" w:rsidRPr="0064234C" w:rsidRDefault="00EA6D65" w:rsidP="00F119E8">
            <w:pPr>
              <w:spacing w:after="60"/>
              <w:rPr>
                <w:rFonts w:cstheme="minorHAnsi"/>
              </w:rPr>
            </w:pPr>
          </w:p>
        </w:tc>
        <w:tc>
          <w:tcPr>
            <w:tcW w:w="1763" w:type="dxa"/>
            <w:shd w:val="clear" w:color="auto" w:fill="auto"/>
          </w:tcPr>
          <w:p w14:paraId="3B26A8A2" w14:textId="77777777" w:rsidR="00EA6D65" w:rsidRPr="0064234C" w:rsidRDefault="00EA6D65" w:rsidP="00F119E8">
            <w:pPr>
              <w:spacing w:after="60"/>
              <w:rPr>
                <w:rFonts w:cstheme="minorHAnsi"/>
              </w:rPr>
            </w:pPr>
          </w:p>
        </w:tc>
        <w:tc>
          <w:tcPr>
            <w:tcW w:w="1843" w:type="dxa"/>
            <w:shd w:val="clear" w:color="auto" w:fill="auto"/>
          </w:tcPr>
          <w:p w14:paraId="552013B6" w14:textId="77777777" w:rsidR="00EA6D65" w:rsidRPr="0064234C" w:rsidRDefault="00EA6D65" w:rsidP="00F119E8">
            <w:pPr>
              <w:spacing w:after="60"/>
              <w:rPr>
                <w:rFonts w:cstheme="minorHAnsi"/>
              </w:rPr>
            </w:pPr>
          </w:p>
        </w:tc>
        <w:tc>
          <w:tcPr>
            <w:tcW w:w="4105" w:type="dxa"/>
            <w:shd w:val="clear" w:color="auto" w:fill="auto"/>
          </w:tcPr>
          <w:p w14:paraId="4AA1042F" w14:textId="77777777" w:rsidR="00EA6D65" w:rsidRPr="0064234C" w:rsidRDefault="00EA6D65" w:rsidP="00F119E8">
            <w:pPr>
              <w:spacing w:after="60"/>
              <w:rPr>
                <w:rFonts w:cstheme="minorHAnsi"/>
              </w:rPr>
            </w:pPr>
          </w:p>
        </w:tc>
      </w:tr>
      <w:tr w:rsidR="00EA6D65" w:rsidRPr="0064234C" w14:paraId="5A7D0075" w14:textId="77777777" w:rsidTr="00F119E8">
        <w:trPr>
          <w:cantSplit/>
        </w:trPr>
        <w:tc>
          <w:tcPr>
            <w:tcW w:w="2201" w:type="dxa"/>
            <w:shd w:val="clear" w:color="auto" w:fill="auto"/>
          </w:tcPr>
          <w:p w14:paraId="5A039648" w14:textId="77777777" w:rsidR="00EA6D65" w:rsidRPr="0064234C" w:rsidRDefault="00EA6D65" w:rsidP="00F119E8">
            <w:pPr>
              <w:spacing w:after="60"/>
              <w:rPr>
                <w:rFonts w:cstheme="minorHAnsi"/>
                <w:lang w:val="en-US"/>
              </w:rPr>
            </w:pPr>
          </w:p>
        </w:tc>
        <w:tc>
          <w:tcPr>
            <w:tcW w:w="1763" w:type="dxa"/>
            <w:shd w:val="clear" w:color="auto" w:fill="auto"/>
          </w:tcPr>
          <w:p w14:paraId="56A92EE2" w14:textId="77777777" w:rsidR="00EA6D65" w:rsidRPr="0064234C" w:rsidRDefault="00EA6D65" w:rsidP="00F119E8">
            <w:pPr>
              <w:spacing w:after="60"/>
              <w:rPr>
                <w:rFonts w:cstheme="minorHAnsi"/>
                <w:lang w:val="en-US"/>
              </w:rPr>
            </w:pPr>
          </w:p>
        </w:tc>
        <w:tc>
          <w:tcPr>
            <w:tcW w:w="1843" w:type="dxa"/>
            <w:shd w:val="clear" w:color="auto" w:fill="auto"/>
          </w:tcPr>
          <w:p w14:paraId="33786F11" w14:textId="77777777" w:rsidR="00EA6D65" w:rsidRPr="0064234C" w:rsidRDefault="00EA6D65" w:rsidP="00F119E8">
            <w:pPr>
              <w:spacing w:after="60"/>
              <w:rPr>
                <w:rFonts w:cstheme="minorHAnsi"/>
                <w:lang w:val="en-US"/>
              </w:rPr>
            </w:pPr>
          </w:p>
        </w:tc>
        <w:tc>
          <w:tcPr>
            <w:tcW w:w="4105" w:type="dxa"/>
            <w:shd w:val="clear" w:color="auto" w:fill="auto"/>
          </w:tcPr>
          <w:p w14:paraId="2E49A649" w14:textId="77777777" w:rsidR="00EA6D65" w:rsidRPr="0064234C" w:rsidRDefault="00EA6D65" w:rsidP="00F119E8">
            <w:pPr>
              <w:spacing w:after="60"/>
              <w:rPr>
                <w:rFonts w:cstheme="minorHAnsi"/>
                <w:lang w:val="en-US"/>
              </w:rPr>
            </w:pPr>
          </w:p>
        </w:tc>
      </w:tr>
      <w:tr w:rsidR="00EA6D65" w:rsidRPr="0064234C" w14:paraId="3429B306" w14:textId="77777777" w:rsidTr="00F119E8">
        <w:trPr>
          <w:cantSplit/>
        </w:trPr>
        <w:tc>
          <w:tcPr>
            <w:tcW w:w="2201" w:type="dxa"/>
            <w:shd w:val="clear" w:color="auto" w:fill="auto"/>
          </w:tcPr>
          <w:p w14:paraId="08875C5A" w14:textId="77777777" w:rsidR="00EA6D65" w:rsidRPr="0064234C" w:rsidRDefault="00EA6D65" w:rsidP="00F119E8">
            <w:pPr>
              <w:spacing w:after="60"/>
              <w:rPr>
                <w:rFonts w:cstheme="minorHAnsi"/>
                <w:lang w:val="en-US"/>
              </w:rPr>
            </w:pPr>
          </w:p>
        </w:tc>
        <w:tc>
          <w:tcPr>
            <w:tcW w:w="1763" w:type="dxa"/>
            <w:shd w:val="clear" w:color="auto" w:fill="auto"/>
          </w:tcPr>
          <w:p w14:paraId="4BEEA5FC" w14:textId="77777777" w:rsidR="00EA6D65" w:rsidRPr="0064234C" w:rsidRDefault="00EA6D65" w:rsidP="00F119E8">
            <w:pPr>
              <w:spacing w:after="60"/>
              <w:rPr>
                <w:rFonts w:cstheme="minorHAnsi"/>
                <w:lang w:val="en-US"/>
              </w:rPr>
            </w:pPr>
          </w:p>
        </w:tc>
        <w:tc>
          <w:tcPr>
            <w:tcW w:w="1843" w:type="dxa"/>
            <w:shd w:val="clear" w:color="auto" w:fill="auto"/>
          </w:tcPr>
          <w:p w14:paraId="1D62A4B8" w14:textId="77777777" w:rsidR="00EA6D65" w:rsidRPr="0064234C" w:rsidRDefault="00EA6D65" w:rsidP="00F119E8">
            <w:pPr>
              <w:spacing w:after="60"/>
              <w:rPr>
                <w:rFonts w:cstheme="minorHAnsi"/>
                <w:lang w:val="en-US"/>
              </w:rPr>
            </w:pPr>
          </w:p>
        </w:tc>
        <w:tc>
          <w:tcPr>
            <w:tcW w:w="4105" w:type="dxa"/>
            <w:shd w:val="clear" w:color="auto" w:fill="auto"/>
          </w:tcPr>
          <w:p w14:paraId="6C55D718" w14:textId="77777777" w:rsidR="00EA6D65" w:rsidRPr="0064234C" w:rsidRDefault="00EA6D65" w:rsidP="00F119E8">
            <w:pPr>
              <w:spacing w:after="60"/>
              <w:rPr>
                <w:rFonts w:cstheme="minorHAnsi"/>
                <w:lang w:val="en-US"/>
              </w:rPr>
            </w:pPr>
          </w:p>
        </w:tc>
      </w:tr>
    </w:tbl>
    <w:p w14:paraId="45065E25" w14:textId="77777777" w:rsidR="00EA6D65" w:rsidRPr="0064234C" w:rsidRDefault="00801535" w:rsidP="00EA6D65">
      <w:pPr>
        <w:rPr>
          <w:rFonts w:cstheme="minorHAnsi"/>
        </w:rPr>
      </w:pPr>
      <w:sdt>
        <w:sdtPr>
          <w:rPr>
            <w:rFonts w:cstheme="minorHAnsi"/>
            <w:lang w:eastAsia="fr-FR"/>
          </w:rPr>
          <w:id w:val="-978461857"/>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Le personnel est suffisant pour assurer une continuité d'activité (e.g. pendant les congés).</w:t>
      </w:r>
    </w:p>
    <w:p w14:paraId="20568AFC" w14:textId="77777777" w:rsidR="00EA6D65" w:rsidRPr="0064234C" w:rsidRDefault="00801535" w:rsidP="00EA6D65">
      <w:pPr>
        <w:rPr>
          <w:rFonts w:cstheme="minorHAnsi"/>
        </w:rPr>
      </w:pPr>
      <w:sdt>
        <w:sdtPr>
          <w:rPr>
            <w:rFonts w:cstheme="minorHAnsi"/>
            <w:lang w:eastAsia="fr-FR"/>
          </w:rPr>
          <w:id w:val="976258521"/>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Les fonctions de backup sont systématiquement identifiées</w:t>
      </w:r>
    </w:p>
    <w:p w14:paraId="331E9B59" w14:textId="427274DD" w:rsidR="00EA6D65" w:rsidRDefault="00801535" w:rsidP="00EA6D65">
      <w:pPr>
        <w:rPr>
          <w:rFonts w:cstheme="minorHAnsi"/>
        </w:rPr>
      </w:pPr>
      <w:sdt>
        <w:sdtPr>
          <w:rPr>
            <w:rFonts w:cstheme="minorHAnsi"/>
            <w:lang w:eastAsia="fr-FR"/>
          </w:rPr>
          <w:id w:val="2113778916"/>
          <w14:checkbox>
            <w14:checked w14:val="0"/>
            <w14:checkedState w14:val="2612" w14:font="MS Gothic"/>
            <w14:uncheckedState w14:val="2610" w14:font="MS Gothic"/>
          </w14:checkbox>
        </w:sdtPr>
        <w:sdtEndPr/>
        <w:sdtContent>
          <w:r w:rsidR="00EA6D65" w:rsidRPr="0064234C">
            <w:rPr>
              <w:rFonts w:ascii="Segoe UI Symbol" w:eastAsia="MS Gothic" w:hAnsi="Segoe UI Symbol" w:cs="Segoe UI Symbol"/>
              <w:lang w:eastAsia="fr-FR"/>
            </w:rPr>
            <w:t>☐</w:t>
          </w:r>
        </w:sdtContent>
      </w:sdt>
      <w:r w:rsidR="00EA6D65" w:rsidRPr="0064234C">
        <w:rPr>
          <w:rFonts w:cstheme="minorHAnsi"/>
          <w:lang w:eastAsia="fr-FR"/>
        </w:rPr>
        <w:t xml:space="preserve"> </w:t>
      </w:r>
      <w:r w:rsidR="00EA6D65" w:rsidRPr="0064234C">
        <w:rPr>
          <w:rFonts w:cstheme="minorHAnsi"/>
        </w:rPr>
        <w:t>Un processus de transmission existe pour chaque fonction clé et est le suivant :</w:t>
      </w:r>
    </w:p>
    <w:p w14:paraId="0BEE277D" w14:textId="77777777" w:rsidR="00793AAC" w:rsidRPr="00161892" w:rsidRDefault="00793AAC" w:rsidP="00793AAC">
      <w:pPr>
        <w:pStyle w:val="Titre3"/>
      </w:pPr>
      <w:bookmarkStart w:id="43" w:name="_Toc87372129"/>
      <w:bookmarkEnd w:id="42"/>
      <w:r w:rsidRPr="00161892">
        <w:t>Contrôle du respect de la conformité des traitements par le DPD</w:t>
      </w:r>
      <w:bookmarkEnd w:id="43"/>
    </w:p>
    <w:p w14:paraId="3D896002" w14:textId="1F8A3351" w:rsidR="007D4DCF" w:rsidRPr="00620031" w:rsidRDefault="00801535" w:rsidP="007D4DCF">
      <w:pPr>
        <w:rPr>
          <w:rFonts w:cstheme="minorHAnsi"/>
        </w:rPr>
      </w:pPr>
      <w:sdt>
        <w:sdtPr>
          <w:rPr>
            <w:rFonts w:cstheme="minorHAnsi"/>
            <w:lang w:eastAsia="fr-FR"/>
          </w:rPr>
          <w:id w:val="1032854136"/>
          <w14:checkbox>
            <w14:checked w14:val="0"/>
            <w14:checkedState w14:val="2612" w14:font="MS Gothic"/>
            <w14:uncheckedState w14:val="2610" w14:font="MS Gothic"/>
          </w14:checkbox>
        </w:sdtPr>
        <w:sdtEndPr/>
        <w:sdtContent>
          <w:r w:rsidR="007D4DCF" w:rsidRPr="00620031">
            <w:rPr>
              <w:rFonts w:ascii="Segoe UI Symbol" w:eastAsia="MS Gothic" w:hAnsi="Segoe UI Symbol" w:cs="Segoe UI Symbol"/>
              <w:lang w:eastAsia="fr-FR"/>
            </w:rPr>
            <w:t>☐</w:t>
          </w:r>
        </w:sdtContent>
      </w:sdt>
      <w:r w:rsidR="007D4DCF" w:rsidRPr="00620031">
        <w:rPr>
          <w:rFonts w:cstheme="minorHAnsi"/>
          <w:lang w:eastAsia="fr-FR"/>
        </w:rPr>
        <w:t xml:space="preserve"> </w:t>
      </w:r>
      <w:r w:rsidR="007D4DCF">
        <w:rPr>
          <w:rFonts w:cstheme="minorHAnsi"/>
          <w:lang w:eastAsia="fr-FR"/>
        </w:rPr>
        <w:t>LABO PHARMA</w:t>
      </w:r>
      <w:r w:rsidR="007D4DCF" w:rsidRPr="00620031">
        <w:rPr>
          <w:rFonts w:cstheme="minorHAnsi"/>
          <w:lang w:eastAsia="fr-FR"/>
        </w:rPr>
        <w:t xml:space="preserve"> a désigné un DPD</w:t>
      </w:r>
      <w:r w:rsidR="007D4DCF" w:rsidRPr="00620031">
        <w:rPr>
          <w:rFonts w:cstheme="minorHAnsi"/>
        </w:rPr>
        <w:t xml:space="preserve"> : </w:t>
      </w:r>
      <w:r w:rsidR="007D4DCF" w:rsidRPr="00620031">
        <w:rPr>
          <w:rStyle w:val="Accentuationintense"/>
          <w:rFonts w:cstheme="minorHAnsi"/>
        </w:rPr>
        <w:t>nom</w:t>
      </w:r>
    </w:p>
    <w:p w14:paraId="5A34EFA3" w14:textId="77777777" w:rsidR="007D4DCF" w:rsidRPr="00620031" w:rsidRDefault="00801535" w:rsidP="007D4DCF">
      <w:pPr>
        <w:rPr>
          <w:rFonts w:cstheme="minorHAnsi"/>
        </w:rPr>
      </w:pPr>
      <w:sdt>
        <w:sdtPr>
          <w:rPr>
            <w:rFonts w:cstheme="minorHAnsi"/>
            <w:lang w:eastAsia="fr-FR"/>
          </w:rPr>
          <w:id w:val="1784847728"/>
          <w14:checkbox>
            <w14:checked w14:val="0"/>
            <w14:checkedState w14:val="2612" w14:font="MS Gothic"/>
            <w14:uncheckedState w14:val="2610" w14:font="MS Gothic"/>
          </w14:checkbox>
        </w:sdtPr>
        <w:sdtEndPr/>
        <w:sdtContent>
          <w:r w:rsidR="007D4DCF" w:rsidRPr="00620031">
            <w:rPr>
              <w:rFonts w:ascii="Segoe UI Symbol" w:eastAsia="MS Gothic" w:hAnsi="Segoe UI Symbol" w:cs="Segoe UI Symbol"/>
              <w:lang w:eastAsia="fr-FR"/>
            </w:rPr>
            <w:t>☐</w:t>
          </w:r>
        </w:sdtContent>
      </w:sdt>
      <w:r w:rsidR="007D4DCF" w:rsidRPr="00620031">
        <w:rPr>
          <w:rFonts w:cstheme="minorHAnsi"/>
          <w:lang w:eastAsia="fr-FR"/>
        </w:rPr>
        <w:t xml:space="preserve"> </w:t>
      </w:r>
      <w:r w:rsidR="007D4DCF" w:rsidRPr="00620031">
        <w:rPr>
          <w:rFonts w:cstheme="minorHAnsi"/>
        </w:rPr>
        <w:t>L'identité du DPD a été communiquée à l'Autorité de Contrôle.</w:t>
      </w:r>
    </w:p>
    <w:p w14:paraId="3BDA21EC" w14:textId="77777777" w:rsidR="007D4DCF" w:rsidRPr="00620031" w:rsidRDefault="00801535" w:rsidP="007D4DCF">
      <w:pPr>
        <w:rPr>
          <w:rFonts w:cstheme="minorHAnsi"/>
        </w:rPr>
      </w:pPr>
      <w:sdt>
        <w:sdtPr>
          <w:rPr>
            <w:rFonts w:cstheme="minorHAnsi"/>
            <w:lang w:eastAsia="fr-FR"/>
          </w:rPr>
          <w:id w:val="2090271058"/>
          <w14:checkbox>
            <w14:checked w14:val="0"/>
            <w14:checkedState w14:val="2612" w14:font="MS Gothic"/>
            <w14:uncheckedState w14:val="2610" w14:font="MS Gothic"/>
          </w14:checkbox>
        </w:sdtPr>
        <w:sdtEndPr/>
        <w:sdtContent>
          <w:r w:rsidR="007D4DCF" w:rsidRPr="00620031">
            <w:rPr>
              <w:rFonts w:ascii="Segoe UI Symbol" w:eastAsia="MS Gothic" w:hAnsi="Segoe UI Symbol" w:cs="Segoe UI Symbol"/>
              <w:lang w:eastAsia="fr-FR"/>
            </w:rPr>
            <w:t>☐</w:t>
          </w:r>
        </w:sdtContent>
      </w:sdt>
      <w:r w:rsidR="007D4DCF" w:rsidRPr="00620031">
        <w:rPr>
          <w:rFonts w:cstheme="minorHAnsi"/>
          <w:lang w:eastAsia="fr-FR"/>
        </w:rPr>
        <w:t xml:space="preserve"> </w:t>
      </w:r>
      <w:r w:rsidR="007D4DCF" w:rsidRPr="00620031">
        <w:rPr>
          <w:rFonts w:cstheme="minorHAnsi"/>
        </w:rPr>
        <w:t>Le DPD est mentionné dans l'Organigramme.</w:t>
      </w:r>
    </w:p>
    <w:p w14:paraId="3A542F2E" w14:textId="0E202D8E" w:rsidR="007D4DCF" w:rsidRDefault="00801535" w:rsidP="007D4DCF">
      <w:pPr>
        <w:rPr>
          <w:rFonts w:cstheme="minorHAnsi"/>
        </w:rPr>
      </w:pPr>
      <w:sdt>
        <w:sdtPr>
          <w:rPr>
            <w:rFonts w:cstheme="minorHAnsi"/>
            <w:lang w:eastAsia="fr-FR"/>
          </w:rPr>
          <w:id w:val="-1047834285"/>
          <w14:checkbox>
            <w14:checked w14:val="0"/>
            <w14:checkedState w14:val="2612" w14:font="MS Gothic"/>
            <w14:uncheckedState w14:val="2610" w14:font="MS Gothic"/>
          </w14:checkbox>
        </w:sdtPr>
        <w:sdtEndPr/>
        <w:sdtContent>
          <w:r w:rsidR="007D4DCF" w:rsidRPr="00620031">
            <w:rPr>
              <w:rFonts w:ascii="Segoe UI Symbol" w:eastAsia="MS Gothic" w:hAnsi="Segoe UI Symbol" w:cs="Segoe UI Symbol"/>
              <w:lang w:eastAsia="fr-FR"/>
            </w:rPr>
            <w:t>☐</w:t>
          </w:r>
        </w:sdtContent>
      </w:sdt>
      <w:r w:rsidR="007D4DCF" w:rsidRPr="00620031">
        <w:rPr>
          <w:rFonts w:cstheme="minorHAnsi"/>
          <w:lang w:eastAsia="fr-FR"/>
        </w:rPr>
        <w:t xml:space="preserve"> La DDF du DPD identifie clairement ses missions et responsab</w:t>
      </w:r>
      <w:r w:rsidR="007D4DCF">
        <w:rPr>
          <w:rFonts w:cstheme="minorHAnsi"/>
          <w:lang w:eastAsia="fr-FR"/>
        </w:rPr>
        <w:t>ilités</w:t>
      </w:r>
      <w:r w:rsidR="007D4DCF" w:rsidRPr="00620031">
        <w:rPr>
          <w:rFonts w:cstheme="minorHAnsi"/>
        </w:rPr>
        <w:t>.</w:t>
      </w:r>
    </w:p>
    <w:p w14:paraId="06146C4A" w14:textId="41B50A63" w:rsidR="00372860" w:rsidRPr="00395FDF" w:rsidRDefault="00372860" w:rsidP="00372860">
      <w:pPr>
        <w:rPr>
          <w:rFonts w:cstheme="minorHAnsi"/>
          <w:lang w:eastAsia="fr-FR"/>
        </w:rPr>
      </w:pPr>
      <w:r w:rsidRPr="00395FDF">
        <w:rPr>
          <w:rFonts w:cstheme="minorHAnsi"/>
          <w:lang w:eastAsia="fr-FR"/>
        </w:rPr>
        <w:t>Par rapport aux études entrant dans le cadre de la MR-006, le D</w:t>
      </w:r>
      <w:r>
        <w:rPr>
          <w:rFonts w:cstheme="minorHAnsi"/>
          <w:lang w:eastAsia="fr-FR"/>
        </w:rPr>
        <w:t>PD</w:t>
      </w:r>
      <w:r w:rsidRPr="00395FDF">
        <w:rPr>
          <w:rFonts w:cstheme="minorHAnsi"/>
          <w:lang w:eastAsia="fr-FR"/>
        </w:rPr>
        <w:t xml:space="preserve"> assure les responsabilités et les tâches suivantes :</w:t>
      </w:r>
    </w:p>
    <w:p w14:paraId="588AFC18" w14:textId="77777777" w:rsidR="00372860" w:rsidRPr="00940E47" w:rsidRDefault="00372860" w:rsidP="00372860">
      <w:pPr>
        <w:pStyle w:val="B1"/>
        <w:ind w:left="567" w:hanging="283"/>
        <w:rPr>
          <w:i/>
          <w:iCs/>
        </w:rPr>
      </w:pPr>
      <w:r w:rsidRPr="00940E47">
        <w:rPr>
          <w:i/>
          <w:iCs/>
        </w:rPr>
        <w:t>expertise et support aux collaborateurs dans le cadre de l'évaluation de conformité de tout traitement, en cas de questions, difficultés éventuelles d'interprétation, de mise en œuvre, etc.</w:t>
      </w:r>
    </w:p>
    <w:p w14:paraId="66F5FACF" w14:textId="77777777" w:rsidR="00372860" w:rsidRPr="00940E47" w:rsidRDefault="00372860" w:rsidP="00372860">
      <w:pPr>
        <w:pStyle w:val="B1"/>
        <w:ind w:left="567" w:hanging="283"/>
        <w:rPr>
          <w:i/>
          <w:iCs/>
        </w:rPr>
      </w:pPr>
      <w:r w:rsidRPr="00940E47">
        <w:rPr>
          <w:i/>
          <w:iCs/>
        </w:rPr>
        <w:t>maintien à jour du registre des activités des traitements,</w:t>
      </w:r>
    </w:p>
    <w:p w14:paraId="05A3CC17" w14:textId="77777777" w:rsidR="00372860" w:rsidRPr="00940E47" w:rsidRDefault="00372860" w:rsidP="00372860">
      <w:pPr>
        <w:pStyle w:val="B1"/>
        <w:ind w:left="567" w:hanging="283"/>
        <w:rPr>
          <w:i/>
          <w:iCs/>
        </w:rPr>
      </w:pPr>
      <w:r w:rsidRPr="00940E47">
        <w:rPr>
          <w:i/>
          <w:iCs/>
        </w:rPr>
        <w:t xml:space="preserve">support aux équipes pour la réalisation des analyses d'impact relatives à la protection des données personnelles, </w:t>
      </w:r>
    </w:p>
    <w:p w14:paraId="77D94F9D" w14:textId="77777777" w:rsidR="00372860" w:rsidRPr="00940E47" w:rsidRDefault="00372860" w:rsidP="00372860">
      <w:pPr>
        <w:pStyle w:val="B1"/>
        <w:ind w:left="567" w:hanging="283"/>
        <w:rPr>
          <w:i/>
          <w:iCs/>
        </w:rPr>
      </w:pPr>
      <w:r w:rsidRPr="00940E47">
        <w:rPr>
          <w:i/>
          <w:iCs/>
        </w:rPr>
        <w:t>négociation des contrats avec les bureaux d'études sur les clauses assimilées RGPD</w:t>
      </w:r>
    </w:p>
    <w:p w14:paraId="66D04241" w14:textId="77777777" w:rsidR="00372860" w:rsidRDefault="00372860" w:rsidP="00372860">
      <w:pPr>
        <w:pStyle w:val="B1"/>
        <w:ind w:left="567" w:hanging="283"/>
        <w:rPr>
          <w:i/>
          <w:iCs/>
        </w:rPr>
      </w:pPr>
      <w:r w:rsidRPr="00940E47">
        <w:rPr>
          <w:i/>
          <w:iCs/>
        </w:rPr>
        <w:t>mise en place d'outils de maitrise des processus associés.</w:t>
      </w:r>
    </w:p>
    <w:p w14:paraId="4AA2C663" w14:textId="77777777" w:rsidR="007D4DCF" w:rsidRPr="00620031" w:rsidRDefault="00801535" w:rsidP="007D4DCF">
      <w:pPr>
        <w:rPr>
          <w:rFonts w:cstheme="minorHAnsi"/>
        </w:rPr>
      </w:pPr>
      <w:sdt>
        <w:sdtPr>
          <w:rPr>
            <w:rFonts w:cstheme="minorHAnsi"/>
            <w:lang w:eastAsia="fr-FR"/>
          </w:rPr>
          <w:id w:val="388611506"/>
          <w14:checkbox>
            <w14:checked w14:val="0"/>
            <w14:checkedState w14:val="2612" w14:font="MS Gothic"/>
            <w14:uncheckedState w14:val="2610" w14:font="MS Gothic"/>
          </w14:checkbox>
        </w:sdtPr>
        <w:sdtEndPr/>
        <w:sdtContent>
          <w:r w:rsidR="007D4DCF" w:rsidRPr="00620031">
            <w:rPr>
              <w:rFonts w:ascii="Segoe UI Symbol" w:eastAsia="MS Gothic" w:hAnsi="Segoe UI Symbol" w:cs="Segoe UI Symbol"/>
              <w:lang w:eastAsia="fr-FR"/>
            </w:rPr>
            <w:t>☐</w:t>
          </w:r>
        </w:sdtContent>
      </w:sdt>
      <w:r w:rsidR="007D4DCF" w:rsidRPr="00620031">
        <w:rPr>
          <w:rFonts w:cstheme="minorHAnsi"/>
          <w:lang w:eastAsia="fr-FR"/>
        </w:rPr>
        <w:t xml:space="preserve"> Le DPD est formé de manière approp</w:t>
      </w:r>
      <w:r w:rsidR="007D4DCF">
        <w:rPr>
          <w:rFonts w:cstheme="minorHAnsi"/>
          <w:lang w:eastAsia="fr-FR"/>
        </w:rPr>
        <w:t>riée</w:t>
      </w:r>
      <w:r w:rsidR="007D4DCF" w:rsidRPr="00620031">
        <w:rPr>
          <w:rFonts w:cstheme="minorHAnsi"/>
        </w:rPr>
        <w:t>.</w:t>
      </w:r>
    </w:p>
    <w:p w14:paraId="61A1932A" w14:textId="51528FB4" w:rsidR="007D4DCF" w:rsidRPr="00D22E1E" w:rsidRDefault="00801535" w:rsidP="007D4DCF">
      <w:pPr>
        <w:rPr>
          <w:rFonts w:cstheme="minorHAnsi"/>
          <w:i/>
          <w:iCs/>
          <w:lang w:eastAsia="fr-FR"/>
        </w:rPr>
      </w:pPr>
      <w:sdt>
        <w:sdtPr>
          <w:rPr>
            <w:rFonts w:cstheme="minorHAnsi"/>
            <w:lang w:eastAsia="fr-FR"/>
          </w:rPr>
          <w:id w:val="1693108644"/>
          <w14:checkbox>
            <w14:checked w14:val="0"/>
            <w14:checkedState w14:val="2612" w14:font="MS Gothic"/>
            <w14:uncheckedState w14:val="2610" w14:font="MS Gothic"/>
          </w14:checkbox>
        </w:sdtPr>
        <w:sdtEndPr/>
        <w:sdtContent>
          <w:r w:rsidR="007D4DCF" w:rsidRPr="00B86A27">
            <w:rPr>
              <w:rFonts w:ascii="Segoe UI Symbol" w:eastAsia="MS Gothic" w:hAnsi="Segoe UI Symbol" w:cs="Segoe UI Symbol"/>
              <w:lang w:eastAsia="fr-FR"/>
            </w:rPr>
            <w:t>☐</w:t>
          </w:r>
        </w:sdtContent>
      </w:sdt>
      <w:r w:rsidR="007D4DCF" w:rsidRPr="00B86A27">
        <w:rPr>
          <w:rFonts w:cstheme="minorHAnsi"/>
          <w:lang w:eastAsia="fr-FR"/>
        </w:rPr>
        <w:t xml:space="preserve"> Le DPD n'a pas de conflit d'intérêt avec toute autre fonction qu'il exerce au sein de </w:t>
      </w:r>
      <w:r w:rsidR="00CF1AE5">
        <w:rPr>
          <w:rFonts w:cstheme="minorHAnsi"/>
          <w:lang w:eastAsia="fr-FR"/>
        </w:rPr>
        <w:t>LABO PHARMA</w:t>
      </w:r>
      <w:r w:rsidR="007D4DCF" w:rsidRPr="00B86A27">
        <w:rPr>
          <w:rFonts w:cstheme="minorHAnsi"/>
          <w:lang w:eastAsia="fr-FR"/>
        </w:rPr>
        <w:t>.</w:t>
      </w:r>
    </w:p>
    <w:p w14:paraId="0E978BE0" w14:textId="77777777" w:rsidR="007D4DCF" w:rsidRPr="00D22E1E" w:rsidRDefault="007D4DCF" w:rsidP="007D4DCF">
      <w:pPr>
        <w:pStyle w:val="Commentaire"/>
        <w:rPr>
          <w:rFonts w:cstheme="minorHAnsi"/>
          <w:i/>
          <w:iCs/>
          <w:sz w:val="16"/>
          <w:szCs w:val="16"/>
        </w:rPr>
      </w:pPr>
      <w:r w:rsidRPr="00D22E1E">
        <w:rPr>
          <w:i/>
          <w:iCs/>
          <w:sz w:val="16"/>
          <w:szCs w:val="16"/>
        </w:rPr>
        <w:t>Pour les cas particuliers où le DPO est interne et occupe une fonction clé (ex. DG, Directeur d'un Dpt, DSI) il est attendu une documentation des dispositions prises pour limiter les situations de conflits d'intérêt. Position actuelle pour les rapports d'audit &gt; pas d'observation mais à noter noir sur blanc dans le rapport</w:t>
      </w:r>
    </w:p>
    <w:p w14:paraId="05963122" w14:textId="37B36AF5" w:rsidR="00C43526" w:rsidRPr="00CC22EB" w:rsidRDefault="00801535" w:rsidP="00C43526">
      <w:pPr>
        <w:rPr>
          <w:rFonts w:cstheme="minorHAnsi"/>
          <w:lang w:eastAsia="fr-FR"/>
        </w:rPr>
      </w:pPr>
      <w:sdt>
        <w:sdtPr>
          <w:rPr>
            <w:rFonts w:cstheme="minorHAnsi"/>
            <w:lang w:eastAsia="fr-FR"/>
          </w:rPr>
          <w:id w:val="-1437286050"/>
          <w14:checkbox>
            <w14:checked w14:val="0"/>
            <w14:checkedState w14:val="2612" w14:font="MS Gothic"/>
            <w14:uncheckedState w14:val="2610" w14:font="MS Gothic"/>
          </w14:checkbox>
        </w:sdtPr>
        <w:sdtEndPr/>
        <w:sdtContent>
          <w:r w:rsidR="00C43526" w:rsidRPr="0064234C">
            <w:rPr>
              <w:rFonts w:ascii="Segoe UI Symbol" w:eastAsia="MS Gothic" w:hAnsi="Segoe UI Symbol" w:cs="Segoe UI Symbol"/>
              <w:lang w:eastAsia="fr-FR"/>
            </w:rPr>
            <w:t>☐</w:t>
          </w:r>
        </w:sdtContent>
      </w:sdt>
      <w:r w:rsidR="00C43526">
        <w:rPr>
          <w:rFonts w:cstheme="minorHAnsi"/>
          <w:lang w:eastAsia="fr-FR"/>
        </w:rPr>
        <w:t xml:space="preserve"> </w:t>
      </w:r>
      <w:r w:rsidR="00372860">
        <w:rPr>
          <w:rFonts w:cstheme="minorHAnsi"/>
          <w:lang w:eastAsia="fr-FR"/>
        </w:rPr>
        <w:t>LABO PHARMA</w:t>
      </w:r>
      <w:r w:rsidR="004F277B">
        <w:rPr>
          <w:rFonts w:cstheme="minorHAnsi"/>
          <w:lang w:eastAsia="fr-FR"/>
        </w:rPr>
        <w:t xml:space="preserve"> a mise en place les éléments nécessaires </w:t>
      </w:r>
      <w:r w:rsidR="00A06817">
        <w:rPr>
          <w:rFonts w:cstheme="minorHAnsi"/>
          <w:lang w:eastAsia="fr-FR"/>
        </w:rPr>
        <w:t>pour garantir l</w:t>
      </w:r>
      <w:r w:rsidR="004F277B">
        <w:rPr>
          <w:rFonts w:cstheme="minorHAnsi"/>
          <w:lang w:eastAsia="fr-FR"/>
        </w:rPr>
        <w:t xml:space="preserve">a </w:t>
      </w:r>
      <w:r w:rsidR="00A06817">
        <w:rPr>
          <w:rFonts w:cstheme="minorHAnsi"/>
          <w:lang w:eastAsia="fr-FR"/>
        </w:rPr>
        <w:t>conformité aux exigences des référentiels en matière de</w:t>
      </w:r>
      <w:r w:rsidR="004F277B">
        <w:rPr>
          <w:rFonts w:cstheme="minorHAnsi"/>
          <w:lang w:eastAsia="fr-FR"/>
        </w:rPr>
        <w:t xml:space="preserve"> protection des données à caractère personne </w:t>
      </w:r>
      <w:r w:rsidR="00C43526" w:rsidRPr="00CC22EB">
        <w:rPr>
          <w:rFonts w:cstheme="minorHAnsi"/>
          <w:lang w:eastAsia="fr-FR"/>
        </w:rPr>
        <w:t>:</w:t>
      </w:r>
    </w:p>
    <w:p w14:paraId="6DE7A783" w14:textId="32262AFB" w:rsidR="00C43526" w:rsidRPr="00CC22EB" w:rsidRDefault="00C43526" w:rsidP="00F75B22">
      <w:pPr>
        <w:pStyle w:val="B1"/>
        <w:numPr>
          <w:ilvl w:val="0"/>
          <w:numId w:val="27"/>
        </w:numPr>
        <w:tabs>
          <w:tab w:val="left" w:pos="567"/>
        </w:tabs>
        <w:spacing w:after="0"/>
        <w:contextualSpacing w:val="0"/>
        <w:rPr>
          <w:rFonts w:cstheme="minorHAnsi"/>
        </w:rPr>
      </w:pPr>
      <w:r w:rsidRPr="00CC22EB">
        <w:rPr>
          <w:rFonts w:cstheme="minorHAnsi"/>
        </w:rPr>
        <w:sym w:font="Wingdings" w:char="F070"/>
      </w:r>
      <w:r w:rsidRPr="00CC22EB">
        <w:rPr>
          <w:rFonts w:cstheme="minorHAnsi"/>
        </w:rPr>
        <w:t xml:space="preserve"> politique de sécurité décrivant les mesures de sécurisation physique des matériels et des locaux, dispositions prises pour la sauvegarde des fichiers </w:t>
      </w:r>
      <w:r>
        <w:rPr>
          <w:rFonts w:cstheme="minorHAnsi"/>
        </w:rPr>
        <w:t>(mesures techniques et organisationnelles)</w:t>
      </w:r>
    </w:p>
    <w:p w14:paraId="6B123556" w14:textId="17592C95" w:rsidR="00C43526" w:rsidRDefault="00C43526" w:rsidP="00F75B22">
      <w:pPr>
        <w:pStyle w:val="B1"/>
        <w:numPr>
          <w:ilvl w:val="0"/>
          <w:numId w:val="27"/>
        </w:numPr>
        <w:tabs>
          <w:tab w:val="left" w:pos="567"/>
        </w:tabs>
        <w:spacing w:after="0"/>
        <w:contextualSpacing w:val="0"/>
        <w:rPr>
          <w:rFonts w:cstheme="minorHAnsi"/>
        </w:rPr>
      </w:pPr>
      <w:r w:rsidRPr="00CC22EB">
        <w:rPr>
          <w:rFonts w:cstheme="minorHAnsi"/>
        </w:rPr>
        <w:sym w:font="Wingdings" w:char="F070"/>
      </w:r>
      <w:r w:rsidRPr="00CC22EB">
        <w:rPr>
          <w:rFonts w:cstheme="minorHAnsi"/>
        </w:rPr>
        <w:t xml:space="preserve"> analyse des risques (d'impact au sens RGPD) présentés par le traitement</w:t>
      </w:r>
    </w:p>
    <w:p w14:paraId="37F951BC" w14:textId="269A956A" w:rsidR="00D44E26" w:rsidRPr="00D44E26" w:rsidRDefault="00D44E26" w:rsidP="00F75B22">
      <w:pPr>
        <w:pStyle w:val="B1"/>
        <w:numPr>
          <w:ilvl w:val="0"/>
          <w:numId w:val="27"/>
        </w:numPr>
        <w:tabs>
          <w:tab w:val="left" w:pos="567"/>
        </w:tabs>
        <w:spacing w:after="0"/>
        <w:contextualSpacing w:val="0"/>
        <w:rPr>
          <w:rFonts w:cstheme="minorHAnsi"/>
        </w:rPr>
      </w:pPr>
      <w:r w:rsidRPr="00CC22EB">
        <w:rPr>
          <w:rFonts w:cstheme="minorHAnsi"/>
        </w:rPr>
        <w:sym w:font="Wingdings" w:char="F070"/>
      </w:r>
      <w:r w:rsidRPr="00D44E26">
        <w:rPr>
          <w:rFonts w:cstheme="minorHAnsi"/>
        </w:rPr>
        <w:t xml:space="preserve"> analyses d'impact sur les données personnelles</w:t>
      </w:r>
    </w:p>
    <w:p w14:paraId="3495220C" w14:textId="1362CDB1" w:rsidR="00C43526" w:rsidRPr="00CC22EB" w:rsidRDefault="00C43526" w:rsidP="00F75B22">
      <w:pPr>
        <w:pStyle w:val="B1"/>
        <w:numPr>
          <w:ilvl w:val="0"/>
          <w:numId w:val="27"/>
        </w:numPr>
        <w:tabs>
          <w:tab w:val="left" w:pos="567"/>
        </w:tabs>
        <w:spacing w:after="0"/>
        <w:contextualSpacing w:val="0"/>
        <w:rPr>
          <w:rFonts w:cstheme="minorHAnsi"/>
        </w:rPr>
      </w:pPr>
      <w:r w:rsidRPr="00CC22EB">
        <w:rPr>
          <w:rFonts w:cstheme="minorHAnsi"/>
        </w:rPr>
        <w:sym w:font="Wingdings" w:char="F070"/>
      </w:r>
      <w:r w:rsidRPr="00CC22EB">
        <w:rPr>
          <w:rFonts w:cstheme="minorHAnsi"/>
        </w:rPr>
        <w:t xml:space="preserve"> clauses contractuelles</w:t>
      </w:r>
      <w:r w:rsidR="00D44E26">
        <w:rPr>
          <w:rFonts w:cstheme="minorHAnsi"/>
        </w:rPr>
        <w:t xml:space="preserve"> requises par le RGPD dans les contrats avec ses</w:t>
      </w:r>
      <w:r w:rsidRPr="00CC22EB">
        <w:rPr>
          <w:rFonts w:cstheme="minorHAnsi"/>
        </w:rPr>
        <w:t xml:space="preserve"> sous-traitant </w:t>
      </w:r>
    </w:p>
    <w:p w14:paraId="5D19F7C0" w14:textId="5079AC08" w:rsidR="00C43526" w:rsidRDefault="00C43526" w:rsidP="00F75B22">
      <w:pPr>
        <w:pStyle w:val="B1"/>
        <w:numPr>
          <w:ilvl w:val="0"/>
          <w:numId w:val="27"/>
        </w:numPr>
        <w:tabs>
          <w:tab w:val="left" w:pos="567"/>
        </w:tabs>
        <w:spacing w:after="0"/>
        <w:contextualSpacing w:val="0"/>
        <w:rPr>
          <w:rFonts w:cstheme="minorHAnsi"/>
        </w:rPr>
      </w:pPr>
      <w:r w:rsidRPr="00CC22EB">
        <w:rPr>
          <w:rFonts w:cstheme="minorHAnsi"/>
        </w:rPr>
        <w:sym w:font="Wingdings" w:char="F070"/>
      </w:r>
      <w:r>
        <w:rPr>
          <w:rFonts w:cstheme="minorHAnsi"/>
        </w:rPr>
        <w:t xml:space="preserve"> violations</w:t>
      </w:r>
      <w:r w:rsidR="00AE3073">
        <w:rPr>
          <w:rFonts w:cstheme="minorHAnsi"/>
        </w:rPr>
        <w:t xml:space="preserve"> aux données personnelles </w:t>
      </w:r>
    </w:p>
    <w:p w14:paraId="4842653B" w14:textId="66C9999A" w:rsidR="00C43526" w:rsidRDefault="00C43526" w:rsidP="00F75B22">
      <w:pPr>
        <w:pStyle w:val="B1"/>
        <w:numPr>
          <w:ilvl w:val="0"/>
          <w:numId w:val="27"/>
        </w:numPr>
        <w:tabs>
          <w:tab w:val="left" w:pos="567"/>
        </w:tabs>
        <w:spacing w:after="0"/>
        <w:contextualSpacing w:val="0"/>
        <w:rPr>
          <w:rFonts w:cstheme="minorHAnsi"/>
        </w:rPr>
      </w:pPr>
      <w:r w:rsidRPr="00CC22EB">
        <w:rPr>
          <w:rFonts w:cstheme="minorHAnsi"/>
        </w:rPr>
        <w:sym w:font="Wingdings" w:char="F070"/>
      </w:r>
      <w:r>
        <w:rPr>
          <w:rFonts w:cstheme="minorHAnsi"/>
        </w:rPr>
        <w:t xml:space="preserve"> flux des données pour chaque projet</w:t>
      </w:r>
    </w:p>
    <w:p w14:paraId="4386E4E8" w14:textId="77777777" w:rsidR="00C43526" w:rsidRPr="00CC22EB" w:rsidRDefault="00C43526" w:rsidP="00F75B22">
      <w:pPr>
        <w:pStyle w:val="B1"/>
        <w:numPr>
          <w:ilvl w:val="0"/>
          <w:numId w:val="27"/>
        </w:numPr>
        <w:tabs>
          <w:tab w:val="left" w:pos="567"/>
        </w:tabs>
        <w:spacing w:after="0"/>
        <w:contextualSpacing w:val="0"/>
        <w:rPr>
          <w:rFonts w:cstheme="minorHAnsi"/>
        </w:rPr>
      </w:pPr>
      <w:r w:rsidRPr="00CC22EB">
        <w:rPr>
          <w:rFonts w:cstheme="minorHAnsi"/>
        </w:rPr>
        <w:sym w:font="Wingdings" w:char="F070"/>
      </w:r>
      <w:r w:rsidRPr="00CC22EB">
        <w:rPr>
          <w:rFonts w:cstheme="minorHAnsi"/>
        </w:rPr>
        <w:t xml:space="preserve"> mesures pour données échangées papier/électronique + utilisation de courriels</w:t>
      </w:r>
    </w:p>
    <w:p w14:paraId="29087558" w14:textId="7328AE08" w:rsidR="00C43526" w:rsidRDefault="00C43526" w:rsidP="00F75B22">
      <w:pPr>
        <w:pStyle w:val="B1"/>
        <w:numPr>
          <w:ilvl w:val="0"/>
          <w:numId w:val="27"/>
        </w:numPr>
        <w:tabs>
          <w:tab w:val="left" w:pos="567"/>
        </w:tabs>
        <w:spacing w:after="0"/>
        <w:contextualSpacing w:val="0"/>
        <w:rPr>
          <w:rFonts w:cstheme="minorHAnsi"/>
        </w:rPr>
      </w:pPr>
      <w:r w:rsidRPr="00CC22EB">
        <w:rPr>
          <w:rFonts w:cstheme="minorHAnsi"/>
        </w:rPr>
        <w:sym w:font="Wingdings" w:char="F070"/>
      </w:r>
      <w:r w:rsidRPr="00CC22EB">
        <w:rPr>
          <w:rFonts w:cstheme="minorHAnsi"/>
        </w:rPr>
        <w:t xml:space="preserve"> transferts hors EU</w:t>
      </w:r>
    </w:p>
    <w:p w14:paraId="448A7B5F" w14:textId="77777777" w:rsidR="00C43526" w:rsidRPr="008907EE" w:rsidRDefault="00C43526" w:rsidP="00C43526">
      <w:pPr>
        <w:pStyle w:val="B1"/>
        <w:numPr>
          <w:ilvl w:val="0"/>
          <w:numId w:val="0"/>
        </w:numPr>
        <w:ind w:left="1004"/>
        <w:rPr>
          <w:i/>
          <w:iCs/>
          <w:sz w:val="14"/>
          <w:szCs w:val="20"/>
        </w:rPr>
      </w:pPr>
      <w:r w:rsidRPr="008907EE">
        <w:rPr>
          <w:i/>
          <w:iCs/>
          <w:sz w:val="14"/>
          <w:szCs w:val="20"/>
        </w:rPr>
        <w:t>Pour un transfert hors UE, il convient</w:t>
      </w:r>
      <w:r>
        <w:rPr>
          <w:i/>
          <w:iCs/>
          <w:sz w:val="14"/>
          <w:szCs w:val="20"/>
        </w:rPr>
        <w:t xml:space="preserve"> d</w:t>
      </w:r>
      <w:r w:rsidRPr="008907EE">
        <w:rPr>
          <w:i/>
          <w:iCs/>
          <w:sz w:val="14"/>
          <w:szCs w:val="20"/>
        </w:rPr>
        <w:t xml:space="preserve">'utiliser les Clauses Contractuelles Types </w:t>
      </w:r>
      <w:r>
        <w:rPr>
          <w:i/>
          <w:iCs/>
          <w:sz w:val="14"/>
          <w:szCs w:val="20"/>
        </w:rPr>
        <w:t>validées par la CNIL</w:t>
      </w:r>
      <w:r w:rsidRPr="008907EE">
        <w:rPr>
          <w:i/>
          <w:iCs/>
          <w:sz w:val="14"/>
          <w:szCs w:val="20"/>
        </w:rPr>
        <w:t xml:space="preserve"> </w:t>
      </w:r>
    </w:p>
    <w:p w14:paraId="2AF5200E" w14:textId="77777777" w:rsidR="00696F73" w:rsidRPr="004802C4" w:rsidRDefault="00696F73" w:rsidP="00F75B22">
      <w:pPr>
        <w:pStyle w:val="Titre2"/>
        <w:ind w:left="1134"/>
      </w:pPr>
      <w:bookmarkStart w:id="44" w:name="_Toc87372130"/>
      <w:bookmarkStart w:id="45" w:name="_Toc89080109"/>
      <w:bookmarkStart w:id="46" w:name="_Hlk151390095"/>
      <w:r w:rsidRPr="004802C4">
        <w:t>Cadre relatif à la protection des données personnelles</w:t>
      </w:r>
      <w:bookmarkEnd w:id="44"/>
      <w:bookmarkEnd w:id="45"/>
    </w:p>
    <w:p w14:paraId="18DB854A" w14:textId="77777777" w:rsidR="00696F73" w:rsidRPr="00197B1A" w:rsidRDefault="00696F73" w:rsidP="00696F73">
      <w:pPr>
        <w:pStyle w:val="Titre3"/>
      </w:pPr>
      <w:bookmarkStart w:id="47" w:name="_Toc87372131"/>
      <w:r w:rsidRPr="00197B1A">
        <w:t>Registre des traitements de données</w:t>
      </w:r>
      <w:bookmarkEnd w:id="47"/>
    </w:p>
    <w:p w14:paraId="1D12B1A8" w14:textId="4ED9F7DA" w:rsidR="00A57BB1" w:rsidRDefault="00801535" w:rsidP="00696F73">
      <w:pPr>
        <w:rPr>
          <w:lang w:eastAsia="fr-FR"/>
        </w:rPr>
      </w:pPr>
      <w:sdt>
        <w:sdtPr>
          <w:rPr>
            <w:rFonts w:cstheme="minorHAnsi"/>
            <w:lang w:eastAsia="fr-FR"/>
          </w:rPr>
          <w:id w:val="-1055455156"/>
          <w14:checkbox>
            <w14:checked w14:val="0"/>
            <w14:checkedState w14:val="2612" w14:font="MS Gothic"/>
            <w14:uncheckedState w14:val="2610" w14:font="MS Gothic"/>
          </w14:checkbox>
        </w:sdtPr>
        <w:sdtEndPr/>
        <w:sdtContent>
          <w:r w:rsidR="00A57BB1" w:rsidRPr="002A4A49">
            <w:rPr>
              <w:rFonts w:ascii="Segoe UI Symbol" w:eastAsia="MS Gothic" w:hAnsi="Segoe UI Symbol" w:cs="Segoe UI Symbol"/>
              <w:lang w:eastAsia="fr-FR"/>
            </w:rPr>
            <w:t>☐</w:t>
          </w:r>
        </w:sdtContent>
      </w:sdt>
      <w:r w:rsidR="00A57BB1" w:rsidRPr="002A4A49">
        <w:rPr>
          <w:rFonts w:cstheme="minorHAnsi"/>
          <w:lang w:eastAsia="fr-FR"/>
        </w:rPr>
        <w:t xml:space="preserve"> </w:t>
      </w:r>
      <w:r w:rsidR="00A57BB1">
        <w:rPr>
          <w:rFonts w:cstheme="minorHAnsi"/>
          <w:lang w:eastAsia="fr-FR"/>
        </w:rPr>
        <w:t xml:space="preserve">LABO PHARMA, </w:t>
      </w:r>
      <w:r w:rsidR="00A57BB1" w:rsidRPr="00197B1A">
        <w:rPr>
          <w:lang w:eastAsia="fr-FR"/>
        </w:rPr>
        <w:t xml:space="preserve">en tant que </w:t>
      </w:r>
      <w:r w:rsidR="00E1738C">
        <w:rPr>
          <w:lang w:eastAsia="fr-FR"/>
        </w:rPr>
        <w:t>R</w:t>
      </w:r>
      <w:r w:rsidR="00A57BB1" w:rsidRPr="00197B1A">
        <w:rPr>
          <w:lang w:eastAsia="fr-FR"/>
        </w:rPr>
        <w:t xml:space="preserve">esponsable de </w:t>
      </w:r>
      <w:r w:rsidR="00E1738C">
        <w:rPr>
          <w:lang w:eastAsia="fr-FR"/>
        </w:rPr>
        <w:t>T</w:t>
      </w:r>
      <w:r w:rsidR="00A57BB1" w:rsidRPr="00197B1A">
        <w:rPr>
          <w:lang w:eastAsia="fr-FR"/>
        </w:rPr>
        <w:t>raitement</w:t>
      </w:r>
      <w:r w:rsidR="00A57BB1">
        <w:rPr>
          <w:lang w:eastAsia="fr-FR"/>
        </w:rPr>
        <w:t>,</w:t>
      </w:r>
      <w:r w:rsidR="00A57BB1" w:rsidRPr="00620031">
        <w:rPr>
          <w:rFonts w:cstheme="minorHAnsi"/>
          <w:lang w:eastAsia="fr-FR"/>
        </w:rPr>
        <w:t xml:space="preserve"> </w:t>
      </w:r>
      <w:r w:rsidR="00A57BB1" w:rsidRPr="002A4A49">
        <w:rPr>
          <w:rFonts w:cstheme="minorHAnsi"/>
          <w:lang w:eastAsia="fr-FR"/>
        </w:rPr>
        <w:t>possède et m</w:t>
      </w:r>
      <w:r w:rsidR="00A57BB1">
        <w:rPr>
          <w:rFonts w:cstheme="minorHAnsi"/>
          <w:lang w:eastAsia="fr-FR"/>
        </w:rPr>
        <w:t xml:space="preserve">aintient </w:t>
      </w:r>
      <w:r w:rsidR="00A57BB1" w:rsidRPr="002A4A49">
        <w:rPr>
          <w:rFonts w:cstheme="minorHAnsi"/>
          <w:lang w:eastAsia="fr-FR"/>
        </w:rPr>
        <w:t>à jour un regist</w:t>
      </w:r>
      <w:r w:rsidR="00A57BB1">
        <w:rPr>
          <w:rFonts w:cstheme="minorHAnsi"/>
          <w:lang w:eastAsia="fr-FR"/>
        </w:rPr>
        <w:t>re</w:t>
      </w:r>
      <w:r w:rsidR="00A57BB1" w:rsidRPr="002A4A49">
        <w:rPr>
          <w:rFonts w:cstheme="minorHAnsi"/>
          <w:lang w:eastAsia="fr-FR"/>
        </w:rPr>
        <w:t xml:space="preserve"> des</w:t>
      </w:r>
      <w:r w:rsidR="00A57BB1">
        <w:rPr>
          <w:rFonts w:cstheme="minorHAnsi"/>
          <w:lang w:eastAsia="fr-FR"/>
        </w:rPr>
        <w:t xml:space="preserve"> activités de traitement de données</w:t>
      </w:r>
      <w:r w:rsidR="00FB46C1">
        <w:rPr>
          <w:rFonts w:cstheme="minorHAnsi"/>
          <w:lang w:eastAsia="fr-FR"/>
        </w:rPr>
        <w:t xml:space="preserve">, </w:t>
      </w:r>
      <w:r w:rsidR="00FB46C1" w:rsidRPr="00197B1A">
        <w:rPr>
          <w:lang w:eastAsia="fr-FR"/>
        </w:rPr>
        <w:t xml:space="preserve">comportant une entrée relative aux études </w:t>
      </w:r>
      <w:r w:rsidR="00FB46C1">
        <w:rPr>
          <w:lang w:eastAsia="fr-FR"/>
        </w:rPr>
        <w:t>MR-006.</w:t>
      </w:r>
    </w:p>
    <w:p w14:paraId="1B063C11" w14:textId="43F1E908" w:rsidR="00E1738C" w:rsidRDefault="00E1738C" w:rsidP="00696F73">
      <w:pPr>
        <w:rPr>
          <w:lang w:eastAsia="fr-FR"/>
        </w:rPr>
      </w:pPr>
    </w:p>
    <w:tbl>
      <w:tblPr>
        <w:tblStyle w:val="Grilledutableau"/>
        <w:tblW w:w="0" w:type="auto"/>
        <w:tblLook w:val="04A0" w:firstRow="1" w:lastRow="0" w:firstColumn="1" w:lastColumn="0" w:noHBand="0" w:noVBand="1"/>
      </w:tblPr>
      <w:tblGrid>
        <w:gridCol w:w="7787"/>
      </w:tblGrid>
      <w:tr w:rsidR="00E1738C" w:rsidRPr="00E1738C" w14:paraId="02E62C7B" w14:textId="77777777" w:rsidTr="00F119E8">
        <w:tc>
          <w:tcPr>
            <w:tcW w:w="7787" w:type="dxa"/>
          </w:tcPr>
          <w:p w14:paraId="08D67E7A" w14:textId="77777777" w:rsidR="00E1738C" w:rsidRPr="00E1738C" w:rsidRDefault="00E1738C" w:rsidP="00F119E8">
            <w:pPr>
              <w:rPr>
                <w:rFonts w:cstheme="minorHAnsi"/>
                <w:b/>
                <w:bCs/>
                <w:lang w:eastAsia="fr-FR"/>
              </w:rPr>
            </w:pPr>
            <w:r w:rsidRPr="00E1738C">
              <w:rPr>
                <w:rFonts w:cstheme="minorHAnsi"/>
                <w:b/>
                <w:bCs/>
                <w:lang w:eastAsia="fr-FR"/>
              </w:rPr>
              <w:t>Check-list de Registre des Activités de Traitement :</w:t>
            </w:r>
          </w:p>
          <w:p w14:paraId="27BEC1F3" w14:textId="77777777" w:rsidR="00E1738C" w:rsidRPr="00E1738C" w:rsidRDefault="00801535" w:rsidP="00F119E8">
            <w:pPr>
              <w:pStyle w:val="B1"/>
              <w:rPr>
                <w:rFonts w:cstheme="minorHAnsi"/>
              </w:rPr>
            </w:pPr>
            <w:sdt>
              <w:sdtPr>
                <w:id w:val="1649165883"/>
                <w14:checkbox>
                  <w14:checked w14:val="0"/>
                  <w14:checkedState w14:val="2612" w14:font="MS Gothic"/>
                  <w14:uncheckedState w14:val="2610" w14:font="MS Gothic"/>
                </w14:checkbox>
              </w:sdtPr>
              <w:sdtEndPr/>
              <w:sdtContent>
                <w:r w:rsidR="00E1738C" w:rsidRPr="00E1738C">
                  <w:rPr>
                    <w:rFonts w:ascii="MS Gothic" w:eastAsia="MS Gothic" w:hAnsi="MS Gothic" w:hint="eastAsia"/>
                  </w:rPr>
                  <w:t>☐</w:t>
                </w:r>
              </w:sdtContent>
            </w:sdt>
            <w:r w:rsidR="00E1738C" w:rsidRPr="00E1738C">
              <w:t xml:space="preserve"> </w:t>
            </w:r>
            <w:r w:rsidR="00E1738C" w:rsidRPr="00E1738C">
              <w:rPr>
                <w:rFonts w:cstheme="minorHAnsi"/>
              </w:rPr>
              <w:t>Date de début de maintien du Registre antérieure à la date de signature de l'Engagement de Conformité MR-006 : _ _</w:t>
            </w:r>
          </w:p>
          <w:p w14:paraId="5C234085" w14:textId="77777777" w:rsidR="00E1738C" w:rsidRPr="00E1738C" w:rsidRDefault="00E1738C" w:rsidP="00F119E8">
            <w:pPr>
              <w:pStyle w:val="B1"/>
              <w:rPr>
                <w:rFonts w:cstheme="minorHAnsi"/>
              </w:rPr>
            </w:pPr>
            <w:r w:rsidRPr="00E1738C">
              <w:rPr>
                <w:rFonts w:cstheme="minorHAnsi"/>
              </w:rPr>
              <w:t>Données mentionnées dans le Registre des Activités de Traitement :</w:t>
            </w:r>
          </w:p>
          <w:p w14:paraId="4F6F25D4" w14:textId="77777777" w:rsidR="00E1738C" w:rsidRPr="00E1738C" w:rsidRDefault="00801535" w:rsidP="00F119E8">
            <w:pPr>
              <w:pStyle w:val="B2"/>
            </w:pPr>
            <w:sdt>
              <w:sdtPr>
                <w:id w:val="-1674409723"/>
                <w14:checkbox>
                  <w14:checked w14:val="0"/>
                  <w14:checkedState w14:val="2612" w14:font="MS Gothic"/>
                  <w14:uncheckedState w14:val="2610" w14:font="MS Gothic"/>
                </w14:checkbox>
              </w:sdtPr>
              <w:sdtEndPr/>
              <w:sdtContent>
                <w:r w:rsidR="00E1738C" w:rsidRPr="00E1738C">
                  <w:rPr>
                    <w:rFonts w:ascii="MS Gothic" w:eastAsia="MS Gothic" w:hAnsi="MS Gothic" w:hint="eastAsia"/>
                  </w:rPr>
                  <w:t>☐</w:t>
                </w:r>
              </w:sdtContent>
            </w:sdt>
            <w:r w:rsidR="00E1738C" w:rsidRPr="00E1738C">
              <w:t xml:space="preserve"> ID du traitement</w:t>
            </w:r>
          </w:p>
          <w:p w14:paraId="760B04FD" w14:textId="77777777" w:rsidR="00E1738C" w:rsidRPr="00E1738C" w:rsidRDefault="00801535" w:rsidP="00F119E8">
            <w:pPr>
              <w:pStyle w:val="B2"/>
            </w:pPr>
            <w:sdt>
              <w:sdtPr>
                <w:id w:val="-614990583"/>
                <w14:checkbox>
                  <w14:checked w14:val="0"/>
                  <w14:checkedState w14:val="2612" w14:font="MS Gothic"/>
                  <w14:uncheckedState w14:val="2610" w14:font="MS Gothic"/>
                </w14:checkbox>
              </w:sdtPr>
              <w:sdtEndPr/>
              <w:sdtContent>
                <w:r w:rsidR="00E1738C" w:rsidRPr="00E1738C">
                  <w:rPr>
                    <w:rFonts w:ascii="MS Gothic" w:eastAsia="MS Gothic" w:hAnsi="MS Gothic" w:hint="eastAsia"/>
                  </w:rPr>
                  <w:t>☐</w:t>
                </w:r>
              </w:sdtContent>
            </w:sdt>
            <w:r w:rsidR="00E1738C" w:rsidRPr="00E1738C">
              <w:t xml:space="preserve"> Responsable de Traitement</w:t>
            </w:r>
          </w:p>
          <w:p w14:paraId="1FCB48FC" w14:textId="77777777" w:rsidR="00E1738C" w:rsidRPr="00E1738C" w:rsidRDefault="00801535" w:rsidP="00F119E8">
            <w:pPr>
              <w:pStyle w:val="B2"/>
            </w:pPr>
            <w:sdt>
              <w:sdtPr>
                <w:id w:val="-1387255171"/>
                <w14:checkbox>
                  <w14:checked w14:val="0"/>
                  <w14:checkedState w14:val="2612" w14:font="MS Gothic"/>
                  <w14:uncheckedState w14:val="2610" w14:font="MS Gothic"/>
                </w14:checkbox>
              </w:sdtPr>
              <w:sdtEndPr/>
              <w:sdtContent>
                <w:r w:rsidR="00E1738C" w:rsidRPr="00E1738C">
                  <w:rPr>
                    <w:rFonts w:ascii="MS Gothic" w:eastAsia="MS Gothic" w:hAnsi="MS Gothic" w:hint="eastAsia"/>
                  </w:rPr>
                  <w:t>☐</w:t>
                </w:r>
              </w:sdtContent>
            </w:sdt>
            <w:r w:rsidR="00E1738C" w:rsidRPr="00E1738C">
              <w:t xml:space="preserve"> Bureau d'étude (Prestataire)</w:t>
            </w:r>
          </w:p>
          <w:p w14:paraId="54BBB4C0" w14:textId="0EC56229" w:rsidR="00E1738C" w:rsidRPr="00E1738C" w:rsidRDefault="00801535" w:rsidP="00F119E8">
            <w:pPr>
              <w:pStyle w:val="B2"/>
            </w:pPr>
            <w:sdt>
              <w:sdtPr>
                <w:id w:val="1152248861"/>
                <w14:checkbox>
                  <w14:checked w14:val="0"/>
                  <w14:checkedState w14:val="2612" w14:font="MS Gothic"/>
                  <w14:uncheckedState w14:val="2610" w14:font="MS Gothic"/>
                </w14:checkbox>
              </w:sdtPr>
              <w:sdtEndPr/>
              <w:sdtContent>
                <w:r w:rsidR="00E1738C" w:rsidRPr="00E1738C">
                  <w:rPr>
                    <w:rFonts w:ascii="MS Gothic" w:eastAsia="MS Gothic" w:hAnsi="MS Gothic" w:hint="eastAsia"/>
                  </w:rPr>
                  <w:t>☐</w:t>
                </w:r>
              </w:sdtContent>
            </w:sdt>
            <w:r w:rsidR="00E1738C" w:rsidRPr="00E1738C">
              <w:t xml:space="preserve"> </w:t>
            </w:r>
            <w:r w:rsidR="00E1738C">
              <w:t>D</w:t>
            </w:r>
            <w:r w:rsidR="00E1738C" w:rsidRPr="00E1738C">
              <w:t>ate de début du traitement</w:t>
            </w:r>
          </w:p>
          <w:p w14:paraId="40121559" w14:textId="2BD92963" w:rsidR="00E1738C" w:rsidRPr="00E1738C" w:rsidRDefault="00801535" w:rsidP="00F119E8">
            <w:pPr>
              <w:pStyle w:val="B2"/>
            </w:pPr>
            <w:sdt>
              <w:sdtPr>
                <w:id w:val="-2077424875"/>
                <w14:checkbox>
                  <w14:checked w14:val="0"/>
                  <w14:checkedState w14:val="2612" w14:font="MS Gothic"/>
                  <w14:uncheckedState w14:val="2610" w14:font="MS Gothic"/>
                </w14:checkbox>
              </w:sdtPr>
              <w:sdtEndPr/>
              <w:sdtContent>
                <w:r w:rsidR="00E1738C" w:rsidRPr="00E1738C">
                  <w:rPr>
                    <w:rFonts w:ascii="MS Gothic" w:eastAsia="MS Gothic" w:hAnsi="MS Gothic" w:hint="eastAsia"/>
                  </w:rPr>
                  <w:t>☐</w:t>
                </w:r>
              </w:sdtContent>
            </w:sdt>
            <w:r w:rsidR="00E1738C" w:rsidRPr="00E1738C">
              <w:t xml:space="preserve"> </w:t>
            </w:r>
            <w:r w:rsidR="00E1738C">
              <w:t>D</w:t>
            </w:r>
            <w:r w:rsidR="00E1738C" w:rsidRPr="00E1738C">
              <w:t>ate de fin du traitement</w:t>
            </w:r>
          </w:p>
          <w:p w14:paraId="10C9CAE1" w14:textId="63D0047C" w:rsidR="00E1738C" w:rsidRPr="00E1738C" w:rsidRDefault="00801535" w:rsidP="00F119E8">
            <w:pPr>
              <w:pStyle w:val="B2"/>
            </w:pPr>
            <w:sdt>
              <w:sdtPr>
                <w:id w:val="-1812479197"/>
                <w14:checkbox>
                  <w14:checked w14:val="0"/>
                  <w14:checkedState w14:val="2612" w14:font="MS Gothic"/>
                  <w14:uncheckedState w14:val="2610" w14:font="MS Gothic"/>
                </w14:checkbox>
              </w:sdtPr>
              <w:sdtEndPr/>
              <w:sdtContent>
                <w:r w:rsidR="00E1738C" w:rsidRPr="00E1738C">
                  <w:rPr>
                    <w:rFonts w:ascii="MS Gothic" w:eastAsia="MS Gothic" w:hAnsi="MS Gothic" w:hint="eastAsia"/>
                  </w:rPr>
                  <w:t>☐</w:t>
                </w:r>
              </w:sdtContent>
            </w:sdt>
            <w:r w:rsidR="00E1738C" w:rsidRPr="00E1738C">
              <w:t xml:space="preserve"> </w:t>
            </w:r>
            <w:r w:rsidR="00E1738C">
              <w:t>B</w:t>
            </w:r>
            <w:r w:rsidR="00E1738C" w:rsidRPr="00E1738C">
              <w:t>ase juridique du traitement</w:t>
            </w:r>
          </w:p>
          <w:p w14:paraId="2878E185" w14:textId="4AEC39B4" w:rsidR="00E1738C" w:rsidRPr="00E1738C" w:rsidRDefault="00801535" w:rsidP="00F119E8">
            <w:pPr>
              <w:pStyle w:val="B2"/>
            </w:pPr>
            <w:sdt>
              <w:sdtPr>
                <w:id w:val="605542130"/>
                <w14:checkbox>
                  <w14:checked w14:val="0"/>
                  <w14:checkedState w14:val="2612" w14:font="MS Gothic"/>
                  <w14:uncheckedState w14:val="2610" w14:font="MS Gothic"/>
                </w14:checkbox>
              </w:sdtPr>
              <w:sdtEndPr/>
              <w:sdtContent>
                <w:r w:rsidR="00E1738C" w:rsidRPr="00E1738C">
                  <w:rPr>
                    <w:rFonts w:ascii="MS Gothic" w:eastAsia="MS Gothic" w:hAnsi="MS Gothic" w:hint="eastAsia"/>
                  </w:rPr>
                  <w:t>☐</w:t>
                </w:r>
              </w:sdtContent>
            </w:sdt>
            <w:r w:rsidR="00E1738C" w:rsidRPr="00E1738C">
              <w:t xml:space="preserve"> </w:t>
            </w:r>
            <w:r w:rsidR="00E1738C">
              <w:t>D</w:t>
            </w:r>
            <w:r w:rsidR="00E1738C" w:rsidRPr="00E1738C">
              <w:t>ate d'enregistrement / de mise à jour du traitement</w:t>
            </w:r>
          </w:p>
          <w:p w14:paraId="4070859B" w14:textId="77777777" w:rsidR="00E1738C" w:rsidRPr="00E1738C" w:rsidRDefault="00801535" w:rsidP="00F119E8">
            <w:pPr>
              <w:pStyle w:val="B2"/>
            </w:pPr>
            <w:sdt>
              <w:sdtPr>
                <w:id w:val="2021192826"/>
                <w14:checkbox>
                  <w14:checked w14:val="0"/>
                  <w14:checkedState w14:val="2612" w14:font="MS Gothic"/>
                  <w14:uncheckedState w14:val="2610" w14:font="MS Gothic"/>
                </w14:checkbox>
              </w:sdtPr>
              <w:sdtEndPr/>
              <w:sdtContent>
                <w:r w:rsidR="00E1738C" w:rsidRPr="00E1738C">
                  <w:rPr>
                    <w:rFonts w:ascii="MS Gothic" w:eastAsia="MS Gothic" w:hAnsi="MS Gothic" w:hint="eastAsia"/>
                  </w:rPr>
                  <w:t>☐</w:t>
                </w:r>
              </w:sdtContent>
            </w:sdt>
            <w:r w:rsidR="00E1738C" w:rsidRPr="00E1738C">
              <w:t xml:space="preserve"> Date de l'Analyse d'Impact</w:t>
            </w:r>
          </w:p>
          <w:p w14:paraId="37C2606E" w14:textId="77777777" w:rsidR="00E1738C" w:rsidRPr="00E1738C" w:rsidRDefault="00801535" w:rsidP="00F119E8">
            <w:pPr>
              <w:pStyle w:val="B2"/>
            </w:pPr>
            <w:sdt>
              <w:sdtPr>
                <w:id w:val="1831405479"/>
                <w14:checkbox>
                  <w14:checked w14:val="0"/>
                  <w14:checkedState w14:val="2612" w14:font="MS Gothic"/>
                  <w14:uncheckedState w14:val="2610" w14:font="MS Gothic"/>
                </w14:checkbox>
              </w:sdtPr>
              <w:sdtEndPr/>
              <w:sdtContent>
                <w:r w:rsidR="00E1738C" w:rsidRPr="00E1738C">
                  <w:rPr>
                    <w:rFonts w:ascii="MS Gothic" w:eastAsia="MS Gothic" w:hAnsi="MS Gothic" w:hint="eastAsia"/>
                  </w:rPr>
                  <w:t>☐</w:t>
                </w:r>
              </w:sdtContent>
            </w:sdt>
            <w:r w:rsidR="00E1738C" w:rsidRPr="00E1738C">
              <w:t xml:space="preserve"> Référentiel applicable</w:t>
            </w:r>
          </w:p>
          <w:p w14:paraId="36FA1CA0" w14:textId="77777777" w:rsidR="00E1738C" w:rsidRPr="00E1738C" w:rsidRDefault="00801535" w:rsidP="00F119E8">
            <w:pPr>
              <w:pStyle w:val="B1"/>
              <w:rPr>
                <w:rFonts w:cstheme="minorHAnsi"/>
              </w:rPr>
            </w:pPr>
            <w:sdt>
              <w:sdtPr>
                <w:id w:val="-381250958"/>
                <w14:checkbox>
                  <w14:checked w14:val="0"/>
                  <w14:checkedState w14:val="2612" w14:font="MS Gothic"/>
                  <w14:uncheckedState w14:val="2610" w14:font="MS Gothic"/>
                </w14:checkbox>
              </w:sdtPr>
              <w:sdtEndPr/>
              <w:sdtContent>
                <w:r w:rsidR="00E1738C" w:rsidRPr="00E1738C">
                  <w:rPr>
                    <w:rFonts w:ascii="MS Gothic" w:eastAsia="MS Gothic" w:hAnsi="MS Gothic" w:hint="eastAsia"/>
                  </w:rPr>
                  <w:t>☐</w:t>
                </w:r>
              </w:sdtContent>
            </w:sdt>
            <w:r w:rsidR="00E1738C" w:rsidRPr="00E1738C">
              <w:t xml:space="preserve"> </w:t>
            </w:r>
            <w:r w:rsidR="00E1738C" w:rsidRPr="00E1738C">
              <w:rPr>
                <w:rFonts w:cstheme="minorHAnsi"/>
              </w:rPr>
              <w:t>Le Registre est maintenu par _</w:t>
            </w:r>
          </w:p>
          <w:p w14:paraId="22892892" w14:textId="0243B76C" w:rsidR="00E1738C" w:rsidRPr="00E1738C" w:rsidRDefault="00801535" w:rsidP="00E1738C">
            <w:pPr>
              <w:pStyle w:val="B1"/>
              <w:rPr>
                <w:rFonts w:cstheme="minorHAnsi"/>
              </w:rPr>
            </w:pPr>
            <w:sdt>
              <w:sdtPr>
                <w:rPr>
                  <w:rFonts w:eastAsia="MS Gothic" w:cstheme="minorHAnsi"/>
                </w:rPr>
                <w:id w:val="2083563639"/>
                <w14:checkbox>
                  <w14:checked w14:val="0"/>
                  <w14:checkedState w14:val="2612" w14:font="MS Gothic"/>
                  <w14:uncheckedState w14:val="2610" w14:font="MS Gothic"/>
                </w14:checkbox>
              </w:sdtPr>
              <w:sdtEndPr/>
              <w:sdtContent>
                <w:r w:rsidR="00E1738C" w:rsidRPr="00E1738C">
                  <w:rPr>
                    <w:rFonts w:ascii="MS Gothic" w:eastAsia="MS Gothic" w:hAnsi="MS Gothic" w:cstheme="minorHAnsi" w:hint="eastAsia"/>
                  </w:rPr>
                  <w:t>☐</w:t>
                </w:r>
              </w:sdtContent>
            </w:sdt>
            <w:r w:rsidR="00E1738C" w:rsidRPr="00E1738C">
              <w:rPr>
                <w:rFonts w:cstheme="minorHAnsi"/>
              </w:rPr>
              <w:t xml:space="preserve"> Le Registre semble à jour (dans la limite des informations en possession de l'Auditeur)</w:t>
            </w:r>
          </w:p>
        </w:tc>
      </w:tr>
    </w:tbl>
    <w:p w14:paraId="4F7799DB" w14:textId="77777777" w:rsidR="00696F73" w:rsidRPr="000541B3" w:rsidRDefault="00696F73" w:rsidP="00696F73">
      <w:pPr>
        <w:pStyle w:val="Titre3"/>
      </w:pPr>
      <w:bookmarkStart w:id="48" w:name="_Toc87372132"/>
      <w:r w:rsidRPr="000541B3">
        <w:t>Convention entre le Responsable de Traitement et l'ATIH</w:t>
      </w:r>
      <w:bookmarkEnd w:id="48"/>
    </w:p>
    <w:p w14:paraId="292FA85B" w14:textId="77777777" w:rsidR="00717993" w:rsidRPr="00717993" w:rsidRDefault="00801535" w:rsidP="00717993">
      <w:pPr>
        <w:rPr>
          <w:lang w:eastAsia="fr-FR"/>
        </w:rPr>
      </w:pPr>
      <w:sdt>
        <w:sdtPr>
          <w:rPr>
            <w:lang w:eastAsia="fr-FR"/>
          </w:rPr>
          <w:id w:val="-1224606038"/>
          <w14:checkbox>
            <w14:checked w14:val="0"/>
            <w14:checkedState w14:val="2612" w14:font="MS Gothic"/>
            <w14:uncheckedState w14:val="2610" w14:font="MS Gothic"/>
          </w14:checkbox>
        </w:sdtPr>
        <w:sdtEndPr/>
        <w:sdtContent>
          <w:r w:rsidR="00717993" w:rsidRPr="00717993">
            <w:rPr>
              <w:rFonts w:ascii="MS Gothic" w:eastAsia="MS Gothic" w:hAnsi="MS Gothic" w:hint="eastAsia"/>
              <w:lang w:eastAsia="fr-FR"/>
            </w:rPr>
            <w:t>☐</w:t>
          </w:r>
        </w:sdtContent>
      </w:sdt>
      <w:r w:rsidR="00717993" w:rsidRPr="00717993">
        <w:rPr>
          <w:lang w:eastAsia="fr-FR"/>
        </w:rPr>
        <w:t xml:space="preserve"> En tant que Responsable de Traitement, LABO PHARMA a passé une "Convention de droit d'usage des données PMSI" avec l'ATIH en date du _</w:t>
      </w:r>
    </w:p>
    <w:p w14:paraId="3A563D54" w14:textId="631A45D8" w:rsidR="00696F73" w:rsidRDefault="00801535" w:rsidP="00696F73">
      <w:pPr>
        <w:rPr>
          <w:lang w:eastAsia="fr-FR"/>
        </w:rPr>
      </w:pPr>
      <w:sdt>
        <w:sdtPr>
          <w:rPr>
            <w:rFonts w:cstheme="minorHAnsi"/>
            <w:lang w:eastAsia="fr-FR"/>
          </w:rPr>
          <w:id w:val="-1155759873"/>
          <w14:checkbox>
            <w14:checked w14:val="0"/>
            <w14:checkedState w14:val="2612" w14:font="MS Gothic"/>
            <w14:uncheckedState w14:val="2610" w14:font="MS Gothic"/>
          </w14:checkbox>
        </w:sdtPr>
        <w:sdtEndPr/>
        <w:sdtContent>
          <w:r w:rsidR="00B340FF">
            <w:rPr>
              <w:rFonts w:ascii="MS Gothic" w:eastAsia="MS Gothic" w:hAnsi="MS Gothic" w:cstheme="minorHAnsi" w:hint="eastAsia"/>
              <w:lang w:eastAsia="fr-FR"/>
            </w:rPr>
            <w:t>☐</w:t>
          </w:r>
        </w:sdtContent>
      </w:sdt>
      <w:r w:rsidR="00B340FF" w:rsidRPr="002A4A49">
        <w:rPr>
          <w:rFonts w:cstheme="minorHAnsi"/>
          <w:lang w:eastAsia="fr-FR"/>
        </w:rPr>
        <w:t xml:space="preserve"> </w:t>
      </w:r>
      <w:r w:rsidR="00B340FF">
        <w:rPr>
          <w:rFonts w:cstheme="minorHAnsi"/>
          <w:lang w:eastAsia="fr-FR"/>
        </w:rPr>
        <w:t xml:space="preserve">La convention mentionne les études </w:t>
      </w:r>
      <w:r w:rsidR="00696F73">
        <w:rPr>
          <w:lang w:eastAsia="fr-FR"/>
        </w:rPr>
        <w:t>MR-006 gérée</w:t>
      </w:r>
      <w:r w:rsidR="00B340FF">
        <w:rPr>
          <w:lang w:eastAsia="fr-FR"/>
        </w:rPr>
        <w:t>s par LABO PHARMA</w:t>
      </w:r>
      <w:r w:rsidR="00696F73">
        <w:rPr>
          <w:lang w:eastAsia="fr-FR"/>
        </w:rPr>
        <w:t xml:space="preserve"> dans l'annexe </w:t>
      </w:r>
      <w:r w:rsidR="00696F73" w:rsidRPr="004356E3">
        <w:rPr>
          <w:lang w:eastAsia="fr-FR"/>
        </w:rPr>
        <w:t>2 "</w:t>
      </w:r>
      <w:r w:rsidR="00696F73" w:rsidRPr="004356E3">
        <w:rPr>
          <w:i/>
          <w:iCs/>
          <w:lang w:eastAsia="fr-FR"/>
        </w:rPr>
        <w:t>Modèle de liste des travaux que le Responsable traitement demande au(x) Responsable(s) de la mise en œuvre</w:t>
      </w:r>
      <w:r w:rsidR="00696F73" w:rsidRPr="004356E3">
        <w:rPr>
          <w:lang w:eastAsia="fr-FR"/>
        </w:rPr>
        <w:t>".</w:t>
      </w:r>
    </w:p>
    <w:p w14:paraId="197B8008" w14:textId="7BC94080" w:rsidR="00696F73" w:rsidRDefault="00801535" w:rsidP="00696F73">
      <w:pPr>
        <w:rPr>
          <w:lang w:eastAsia="fr-FR"/>
        </w:rPr>
      </w:pPr>
      <w:sdt>
        <w:sdtPr>
          <w:rPr>
            <w:rFonts w:cstheme="minorHAnsi"/>
            <w:lang w:eastAsia="fr-FR"/>
          </w:rPr>
          <w:id w:val="-1063706219"/>
          <w14:checkbox>
            <w14:checked w14:val="0"/>
            <w14:checkedState w14:val="2612" w14:font="MS Gothic"/>
            <w14:uncheckedState w14:val="2610" w14:font="MS Gothic"/>
          </w14:checkbox>
        </w:sdtPr>
        <w:sdtEndPr/>
        <w:sdtContent>
          <w:r w:rsidR="00B340FF">
            <w:rPr>
              <w:rFonts w:ascii="MS Gothic" w:eastAsia="MS Gothic" w:hAnsi="MS Gothic" w:cstheme="minorHAnsi" w:hint="eastAsia"/>
              <w:lang w:eastAsia="fr-FR"/>
            </w:rPr>
            <w:t>☐</w:t>
          </w:r>
        </w:sdtContent>
      </w:sdt>
      <w:r w:rsidR="00B340FF">
        <w:rPr>
          <w:rFonts w:cstheme="minorHAnsi"/>
          <w:lang w:eastAsia="fr-FR"/>
        </w:rPr>
        <w:t xml:space="preserve"> </w:t>
      </w:r>
      <w:r w:rsidR="00C37F02">
        <w:rPr>
          <w:lang w:eastAsia="fr-FR"/>
        </w:rPr>
        <w:t>L</w:t>
      </w:r>
      <w:r w:rsidR="00696F73" w:rsidRPr="008D4DB1">
        <w:rPr>
          <w:lang w:eastAsia="fr-FR"/>
        </w:rPr>
        <w:t xml:space="preserve">'annexe 2 </w:t>
      </w:r>
      <w:r w:rsidR="003D5D8E">
        <w:rPr>
          <w:lang w:eastAsia="fr-FR"/>
        </w:rPr>
        <w:t xml:space="preserve">est mis à jour et déclaré </w:t>
      </w:r>
      <w:proofErr w:type="spellStart"/>
      <w:r w:rsidR="003D5D8E">
        <w:rPr>
          <w:lang w:eastAsia="fr-FR"/>
        </w:rPr>
        <w:t>annuellemen</w:t>
      </w:r>
      <w:proofErr w:type="spellEnd"/>
      <w:r w:rsidR="00696F73" w:rsidRPr="00426360">
        <w:rPr>
          <w:lang w:eastAsia="fr-FR"/>
        </w:rPr>
        <w:t>.</w:t>
      </w:r>
    </w:p>
    <w:p w14:paraId="6CD28B1A" w14:textId="77777777" w:rsidR="00C37F02" w:rsidRDefault="00C37F02" w:rsidP="00C37F02">
      <w:pPr>
        <w:ind w:left="1134"/>
        <w:rPr>
          <w:rFonts w:cstheme="minorHAnsi"/>
          <w:i/>
          <w:iCs/>
        </w:rPr>
      </w:pPr>
      <w:r>
        <w:rPr>
          <w:rFonts w:cstheme="minorHAnsi"/>
          <w:i/>
          <w:iCs/>
        </w:rPr>
        <w:t>"</w:t>
      </w:r>
      <w:r w:rsidRPr="004A7D17">
        <w:rPr>
          <w:rFonts w:cstheme="minorHAnsi"/>
          <w:i/>
          <w:iCs/>
        </w:rPr>
        <w:t>Le Responsable de traitement s’engage, chaque année, à déclarer l’ensemble des traitements</w:t>
      </w:r>
      <w:r>
        <w:rPr>
          <w:rFonts w:cstheme="minorHAnsi"/>
          <w:i/>
          <w:iCs/>
        </w:rPr>
        <w:t xml:space="preserve"> </w:t>
      </w:r>
      <w:r w:rsidRPr="004A7D17">
        <w:rPr>
          <w:rFonts w:cstheme="minorHAnsi"/>
          <w:i/>
          <w:iCs/>
        </w:rPr>
        <w:t>demandés à un ou plusieurs Responsable(s) de mise en œuvre, selon le modèle de l’annexe 2.</w:t>
      </w:r>
      <w:r>
        <w:rPr>
          <w:rFonts w:cstheme="minorHAnsi"/>
          <w:i/>
          <w:iCs/>
        </w:rPr>
        <w:t>"</w:t>
      </w:r>
    </w:p>
    <w:p w14:paraId="64DA62B6" w14:textId="67A7FFB5" w:rsidR="00F61D55" w:rsidRDefault="00801535" w:rsidP="00696F73">
      <w:pPr>
        <w:rPr>
          <w:lang w:eastAsia="fr-FR"/>
        </w:rPr>
      </w:pPr>
      <w:sdt>
        <w:sdtPr>
          <w:rPr>
            <w:lang w:eastAsia="fr-FR"/>
          </w:rPr>
          <w:id w:val="671225422"/>
          <w14:checkbox>
            <w14:checked w14:val="0"/>
            <w14:checkedState w14:val="2612" w14:font="MS Gothic"/>
            <w14:uncheckedState w14:val="2610" w14:font="MS Gothic"/>
          </w14:checkbox>
        </w:sdtPr>
        <w:sdtEndPr/>
        <w:sdtContent>
          <w:r w:rsidR="00F61D55" w:rsidRPr="00F61D55">
            <w:rPr>
              <w:rFonts w:ascii="MS Gothic" w:eastAsia="MS Gothic" w:hAnsi="MS Gothic" w:hint="eastAsia"/>
              <w:lang w:eastAsia="fr-FR"/>
            </w:rPr>
            <w:t>☐</w:t>
          </w:r>
        </w:sdtContent>
      </w:sdt>
      <w:r w:rsidR="00F61D55" w:rsidRPr="00F61D55">
        <w:rPr>
          <w:lang w:eastAsia="fr-FR"/>
        </w:rPr>
        <w:t xml:space="preserve"> En tant que Responsable de Traitement, LABO PHARMA a transmis à l'ATIH une liste actualisée des Responsables de Mise en Œuvre de Traitement (RMOT) auxquels il a recours</w:t>
      </w:r>
      <w:r w:rsidR="003C5C5E">
        <w:rPr>
          <w:lang w:eastAsia="fr-FR"/>
        </w:rPr>
        <w:t xml:space="preserve"> (annexe 3)</w:t>
      </w:r>
      <w:r w:rsidR="00F61D55" w:rsidRPr="00F61D55">
        <w:rPr>
          <w:lang w:eastAsia="fr-FR"/>
        </w:rPr>
        <w:t xml:space="preserve">. </w:t>
      </w:r>
    </w:p>
    <w:p w14:paraId="44603DED" w14:textId="77777777" w:rsidR="00696F73" w:rsidRPr="008D4DB1" w:rsidRDefault="00696F73" w:rsidP="00696F73">
      <w:pPr>
        <w:pStyle w:val="Titre3"/>
      </w:pPr>
      <w:bookmarkStart w:id="49" w:name="_Toc87372133"/>
      <w:bookmarkEnd w:id="46"/>
      <w:r w:rsidRPr="008D4DB1">
        <w:t>Relations avec les Bureaux d'études</w:t>
      </w:r>
      <w:bookmarkEnd w:id="49"/>
    </w:p>
    <w:p w14:paraId="7C8C4C9E" w14:textId="704E5734" w:rsidR="000320A5" w:rsidRPr="0064234C" w:rsidRDefault="00801535" w:rsidP="000320A5">
      <w:pPr>
        <w:rPr>
          <w:rFonts w:eastAsia="MS Gothic" w:cstheme="minorHAnsi"/>
        </w:rPr>
      </w:pPr>
      <w:sdt>
        <w:sdtPr>
          <w:rPr>
            <w:rFonts w:cstheme="minorHAnsi"/>
            <w:lang w:eastAsia="fr-FR"/>
          </w:rPr>
          <w:id w:val="1600534042"/>
          <w14:checkbox>
            <w14:checked w14:val="0"/>
            <w14:checkedState w14:val="2612" w14:font="MS Gothic"/>
            <w14:uncheckedState w14:val="2610" w14:font="MS Gothic"/>
          </w14:checkbox>
        </w:sdtPr>
        <w:sdtEndPr/>
        <w:sdtContent>
          <w:r w:rsidR="000320A5" w:rsidRPr="0064234C">
            <w:rPr>
              <w:rFonts w:ascii="Segoe UI Symbol" w:eastAsia="MS Gothic" w:hAnsi="Segoe UI Symbol" w:cs="Segoe UI Symbol"/>
              <w:lang w:eastAsia="fr-FR"/>
            </w:rPr>
            <w:t>☐</w:t>
          </w:r>
        </w:sdtContent>
      </w:sdt>
      <w:r w:rsidR="000320A5" w:rsidRPr="0064234C">
        <w:rPr>
          <w:rFonts w:cstheme="minorHAnsi"/>
          <w:lang w:eastAsia="fr-FR"/>
        </w:rPr>
        <w:t xml:space="preserve"> </w:t>
      </w:r>
      <w:r w:rsidR="000320A5" w:rsidRPr="0064234C">
        <w:rPr>
          <w:rFonts w:eastAsia="MS Gothic" w:cstheme="minorHAnsi"/>
        </w:rPr>
        <w:t>Une (ou des) procédure relative à la gestion des sous-traitants</w:t>
      </w:r>
      <w:r w:rsidR="000320A5">
        <w:rPr>
          <w:rFonts w:eastAsia="MS Gothic" w:cstheme="minorHAnsi"/>
        </w:rPr>
        <w:t xml:space="preserve"> (Bureaux d'</w:t>
      </w:r>
      <w:r w:rsidR="00D90C8A">
        <w:rPr>
          <w:rFonts w:cstheme="minorHAnsi"/>
        </w:rPr>
        <w:t>Étude</w:t>
      </w:r>
      <w:r w:rsidR="00950243">
        <w:rPr>
          <w:rFonts w:cstheme="minorHAnsi"/>
        </w:rPr>
        <w:t>)</w:t>
      </w:r>
      <w:r w:rsidR="000320A5" w:rsidRPr="0064234C">
        <w:rPr>
          <w:rFonts w:eastAsia="MS Gothic" w:cstheme="minorHAnsi"/>
        </w:rPr>
        <w:t xml:space="preserve"> existe et décrit :</w:t>
      </w:r>
    </w:p>
    <w:p w14:paraId="2D64566A" w14:textId="77777777" w:rsidR="000320A5" w:rsidRPr="0064234C" w:rsidRDefault="00801535" w:rsidP="00300F09">
      <w:pPr>
        <w:pStyle w:val="B1"/>
        <w:rPr>
          <w:rFonts w:eastAsia="MS Gothic"/>
        </w:rPr>
      </w:pPr>
      <w:sdt>
        <w:sdtPr>
          <w:id w:val="-483550442"/>
          <w14:checkbox>
            <w14:checked w14:val="0"/>
            <w14:checkedState w14:val="2612" w14:font="MS Gothic"/>
            <w14:uncheckedState w14:val="2610" w14:font="MS Gothic"/>
          </w14:checkbox>
        </w:sdtPr>
        <w:sdtEndPr/>
        <w:sdtContent>
          <w:r w:rsidR="000320A5" w:rsidRPr="0064234C">
            <w:rPr>
              <w:rFonts w:ascii="Segoe UI Symbol" w:eastAsia="MS Gothic" w:hAnsi="Segoe UI Symbol" w:cs="Segoe UI Symbol"/>
            </w:rPr>
            <w:t>☐</w:t>
          </w:r>
        </w:sdtContent>
      </w:sdt>
      <w:r w:rsidR="000320A5" w:rsidRPr="0064234C">
        <w:t xml:space="preserve"> </w:t>
      </w:r>
      <w:r w:rsidR="000320A5" w:rsidRPr="0064234C">
        <w:rPr>
          <w:rFonts w:eastAsia="MS Gothic"/>
        </w:rPr>
        <w:t>Processus de sélection / qualification des sous-traitants avec différents niveaux selon la criticité du sous-traitant</w:t>
      </w:r>
    </w:p>
    <w:p w14:paraId="7D53F4A6" w14:textId="77777777" w:rsidR="000320A5" w:rsidRPr="0064234C" w:rsidRDefault="00801535" w:rsidP="00300F09">
      <w:pPr>
        <w:pStyle w:val="B1"/>
        <w:rPr>
          <w:rFonts w:eastAsia="MS Gothic"/>
        </w:rPr>
      </w:pPr>
      <w:sdt>
        <w:sdtPr>
          <w:id w:val="-905067699"/>
          <w14:checkbox>
            <w14:checked w14:val="0"/>
            <w14:checkedState w14:val="2612" w14:font="MS Gothic"/>
            <w14:uncheckedState w14:val="2610" w14:font="MS Gothic"/>
          </w14:checkbox>
        </w:sdtPr>
        <w:sdtEndPr/>
        <w:sdtContent>
          <w:r w:rsidR="000320A5" w:rsidRPr="0064234C">
            <w:rPr>
              <w:rFonts w:ascii="Segoe UI Symbol" w:eastAsia="MS Gothic" w:hAnsi="Segoe UI Symbol" w:cs="Segoe UI Symbol"/>
            </w:rPr>
            <w:t>☐</w:t>
          </w:r>
        </w:sdtContent>
      </w:sdt>
      <w:r w:rsidR="000320A5" w:rsidRPr="0064234C">
        <w:t xml:space="preserve"> </w:t>
      </w:r>
      <w:r w:rsidR="000320A5">
        <w:t>P</w:t>
      </w:r>
      <w:r w:rsidR="000320A5" w:rsidRPr="0064234C">
        <w:t>rocessus de maintien d'une qualification</w:t>
      </w:r>
    </w:p>
    <w:p w14:paraId="18DD83D6" w14:textId="77777777" w:rsidR="000320A5" w:rsidRPr="0064234C" w:rsidRDefault="00801535" w:rsidP="00300F09">
      <w:pPr>
        <w:pStyle w:val="B1"/>
        <w:rPr>
          <w:rFonts w:eastAsia="MS Gothic"/>
        </w:rPr>
      </w:pPr>
      <w:sdt>
        <w:sdtPr>
          <w:id w:val="-65797664"/>
          <w14:checkbox>
            <w14:checked w14:val="0"/>
            <w14:checkedState w14:val="2612" w14:font="MS Gothic"/>
            <w14:uncheckedState w14:val="2610" w14:font="MS Gothic"/>
          </w14:checkbox>
        </w:sdtPr>
        <w:sdtEndPr/>
        <w:sdtContent>
          <w:r w:rsidR="000320A5" w:rsidRPr="0064234C">
            <w:rPr>
              <w:rFonts w:ascii="Segoe UI Symbol" w:eastAsia="MS Gothic" w:hAnsi="Segoe UI Symbol" w:cs="Segoe UI Symbol"/>
            </w:rPr>
            <w:t>☐</w:t>
          </w:r>
        </w:sdtContent>
      </w:sdt>
      <w:r w:rsidR="000320A5" w:rsidRPr="0064234C">
        <w:t xml:space="preserve"> Processus de supervision des activités sous-traitées </w:t>
      </w:r>
    </w:p>
    <w:p w14:paraId="05176237" w14:textId="77777777" w:rsidR="000320A5" w:rsidRPr="0064234C" w:rsidRDefault="00801535" w:rsidP="00300F09">
      <w:pPr>
        <w:pStyle w:val="B1"/>
        <w:rPr>
          <w:rFonts w:eastAsia="MS Gothic"/>
        </w:rPr>
      </w:pPr>
      <w:sdt>
        <w:sdtPr>
          <w:id w:val="-1677251705"/>
          <w14:checkbox>
            <w14:checked w14:val="0"/>
            <w14:checkedState w14:val="2612" w14:font="MS Gothic"/>
            <w14:uncheckedState w14:val="2610" w14:font="MS Gothic"/>
          </w14:checkbox>
        </w:sdtPr>
        <w:sdtEndPr/>
        <w:sdtContent>
          <w:r w:rsidR="000320A5" w:rsidRPr="0064234C">
            <w:rPr>
              <w:rFonts w:ascii="Segoe UI Symbol" w:eastAsia="MS Gothic" w:hAnsi="Segoe UI Symbol" w:cs="Segoe UI Symbol"/>
            </w:rPr>
            <w:t>☐</w:t>
          </w:r>
        </w:sdtContent>
      </w:sdt>
      <w:r w:rsidR="000320A5" w:rsidRPr="0064234C">
        <w:t xml:space="preserve"> </w:t>
      </w:r>
      <w:r w:rsidR="000320A5">
        <w:t>P</w:t>
      </w:r>
      <w:r w:rsidR="000320A5" w:rsidRPr="0064234C">
        <w:t>rocessus en cas de réclamation vis-à-vis d'un sous-traitant.</w:t>
      </w:r>
    </w:p>
    <w:p w14:paraId="452629B2" w14:textId="7516BD1B" w:rsidR="00CF1DD4" w:rsidRPr="0064234C" w:rsidRDefault="00801535" w:rsidP="00CF1DD4">
      <w:pPr>
        <w:rPr>
          <w:rFonts w:eastAsia="MS Gothic" w:cstheme="minorHAnsi"/>
        </w:rPr>
      </w:pPr>
      <w:sdt>
        <w:sdtPr>
          <w:rPr>
            <w:rFonts w:cstheme="minorHAnsi"/>
            <w:lang w:eastAsia="fr-FR"/>
          </w:rPr>
          <w:id w:val="1276838712"/>
          <w14:checkbox>
            <w14:checked w14:val="0"/>
            <w14:checkedState w14:val="2612" w14:font="MS Gothic"/>
            <w14:uncheckedState w14:val="2610" w14:font="MS Gothic"/>
          </w14:checkbox>
        </w:sdtPr>
        <w:sdtEndPr/>
        <w:sdtContent>
          <w:r w:rsidR="00CF1DD4" w:rsidRPr="0064234C">
            <w:rPr>
              <w:rFonts w:ascii="Segoe UI Symbol" w:eastAsia="MS Gothic" w:hAnsi="Segoe UI Symbol" w:cs="Segoe UI Symbol"/>
              <w:lang w:eastAsia="fr-FR"/>
            </w:rPr>
            <w:t>☐</w:t>
          </w:r>
        </w:sdtContent>
      </w:sdt>
      <w:r w:rsidR="00CF1DD4" w:rsidRPr="0064234C">
        <w:rPr>
          <w:rFonts w:cstheme="minorHAnsi"/>
          <w:lang w:eastAsia="fr-FR"/>
        </w:rPr>
        <w:t xml:space="preserve"> </w:t>
      </w:r>
      <w:r w:rsidR="00CF1DD4" w:rsidRPr="0064234C">
        <w:rPr>
          <w:rFonts w:cstheme="minorHAnsi"/>
        </w:rPr>
        <w:t>Les</w:t>
      </w:r>
      <w:r w:rsidR="00D90C8A">
        <w:rPr>
          <w:rFonts w:cstheme="minorHAnsi"/>
        </w:rPr>
        <w:t xml:space="preserve"> Bureaux d'Étude </w:t>
      </w:r>
      <w:r w:rsidR="007952B5">
        <w:rPr>
          <w:rFonts w:cstheme="minorHAnsi"/>
        </w:rPr>
        <w:t xml:space="preserve">à qui </w:t>
      </w:r>
      <w:r w:rsidR="00D90C8A">
        <w:rPr>
          <w:rFonts w:cstheme="minorHAnsi"/>
        </w:rPr>
        <w:t>LABA PHARMA</w:t>
      </w:r>
      <w:r w:rsidR="007952B5">
        <w:rPr>
          <w:rFonts w:cstheme="minorHAnsi"/>
        </w:rPr>
        <w:t xml:space="preserve"> a délégué la conduite des études MR-006 sont :</w:t>
      </w:r>
      <w:r w:rsidR="00D90C8A">
        <w:rPr>
          <w:rFonts w:cstheme="minorHAnsi"/>
        </w:rPr>
        <w:t xml:space="preserve"> </w:t>
      </w:r>
      <w:r w:rsidR="00CF1DD4" w:rsidRPr="0064234C">
        <w:rPr>
          <w:rFonts w:cstheme="minorHAnsi"/>
        </w:rPr>
        <w:t xml:space="preserve"> </w:t>
      </w:r>
    </w:p>
    <w:p w14:paraId="641A679B" w14:textId="4F793009" w:rsidR="00CF1DD4" w:rsidRPr="0064234C" w:rsidRDefault="00CF1DD4" w:rsidP="00300F09">
      <w:pPr>
        <w:pStyle w:val="B1"/>
      </w:pPr>
    </w:p>
    <w:p w14:paraId="64058C42" w14:textId="67C969CC" w:rsidR="00CF1DD4" w:rsidRDefault="00801535" w:rsidP="00CF1DD4">
      <w:pPr>
        <w:rPr>
          <w:rFonts w:cstheme="minorHAnsi"/>
        </w:rPr>
      </w:pPr>
      <w:sdt>
        <w:sdtPr>
          <w:rPr>
            <w:rFonts w:cstheme="minorHAnsi"/>
            <w:lang w:eastAsia="fr-FR"/>
          </w:rPr>
          <w:id w:val="1490747099"/>
          <w14:checkbox>
            <w14:checked w14:val="0"/>
            <w14:checkedState w14:val="2612" w14:font="MS Gothic"/>
            <w14:uncheckedState w14:val="2610" w14:font="MS Gothic"/>
          </w14:checkbox>
        </w:sdtPr>
        <w:sdtEndPr/>
        <w:sdtContent>
          <w:r w:rsidR="00CF1DD4" w:rsidRPr="0064234C">
            <w:rPr>
              <w:rFonts w:ascii="Segoe UI Symbol" w:eastAsia="MS Gothic" w:hAnsi="Segoe UI Symbol" w:cs="Segoe UI Symbol"/>
              <w:lang w:eastAsia="fr-FR"/>
            </w:rPr>
            <w:t>☐</w:t>
          </w:r>
        </w:sdtContent>
      </w:sdt>
      <w:r w:rsidR="00CF1DD4" w:rsidRPr="0064234C">
        <w:rPr>
          <w:rFonts w:cstheme="minorHAnsi"/>
          <w:lang w:eastAsia="fr-FR"/>
        </w:rPr>
        <w:t xml:space="preserve"> </w:t>
      </w:r>
      <w:r w:rsidR="00CF1DD4" w:rsidRPr="0064234C">
        <w:rPr>
          <w:rFonts w:cstheme="minorHAnsi"/>
        </w:rPr>
        <w:t>Une liste des sous-traitants qualifiés est disponible</w:t>
      </w:r>
      <w:r w:rsidR="007952B5">
        <w:rPr>
          <w:rFonts w:cstheme="minorHAnsi"/>
        </w:rPr>
        <w:t xml:space="preserve"> et inclut les Bureaux d'Étude.</w:t>
      </w:r>
    </w:p>
    <w:p w14:paraId="465A46B5" w14:textId="77777777" w:rsidR="00300F09" w:rsidRPr="00300F09" w:rsidRDefault="00300F09" w:rsidP="00300F09">
      <w:pPr>
        <w:pStyle w:val="B1"/>
        <w:rPr>
          <w:i/>
          <w:iCs/>
        </w:rPr>
      </w:pPr>
      <w:r w:rsidRPr="00300F09">
        <w:rPr>
          <w:i/>
          <w:iCs/>
        </w:rPr>
        <w:t>Vérifier si l'ensemble des bureaux d'étude impliqués sont bien qualifiés</w:t>
      </w:r>
    </w:p>
    <w:p w14:paraId="619E6DBA" w14:textId="77777777" w:rsidR="00CF1DD4" w:rsidRPr="0064234C" w:rsidRDefault="00801535" w:rsidP="00CF1DD4">
      <w:pPr>
        <w:rPr>
          <w:rFonts w:cstheme="minorHAnsi"/>
        </w:rPr>
      </w:pPr>
      <w:sdt>
        <w:sdtPr>
          <w:rPr>
            <w:rFonts w:cstheme="minorHAnsi"/>
            <w:lang w:eastAsia="fr-FR"/>
          </w:rPr>
          <w:id w:val="623044270"/>
          <w14:checkbox>
            <w14:checked w14:val="0"/>
            <w14:checkedState w14:val="2612" w14:font="MS Gothic"/>
            <w14:uncheckedState w14:val="2610" w14:font="MS Gothic"/>
          </w14:checkbox>
        </w:sdtPr>
        <w:sdtEndPr/>
        <w:sdtContent>
          <w:r w:rsidR="00CF1DD4" w:rsidRPr="0064234C">
            <w:rPr>
              <w:rFonts w:ascii="Segoe UI Symbol" w:eastAsia="MS Gothic" w:hAnsi="Segoe UI Symbol" w:cs="Segoe UI Symbol"/>
              <w:lang w:eastAsia="fr-FR"/>
            </w:rPr>
            <w:t>☐</w:t>
          </w:r>
        </w:sdtContent>
      </w:sdt>
      <w:r w:rsidR="00CF1DD4" w:rsidRPr="0064234C">
        <w:rPr>
          <w:rFonts w:cstheme="minorHAnsi"/>
          <w:lang w:eastAsia="fr-FR"/>
        </w:rPr>
        <w:t xml:space="preserve"> </w:t>
      </w:r>
      <w:r w:rsidR="00CF1DD4" w:rsidRPr="0064234C">
        <w:rPr>
          <w:rFonts w:cstheme="minorHAnsi"/>
        </w:rPr>
        <w:t>Des accords de confidentialité sont signés avec les sous-traitants avant toute transmission d'information.</w:t>
      </w:r>
    </w:p>
    <w:p w14:paraId="200BE163" w14:textId="449FF440" w:rsidR="00CF1DD4" w:rsidRPr="0064234C" w:rsidRDefault="00801535" w:rsidP="00CF1DD4">
      <w:pPr>
        <w:rPr>
          <w:rFonts w:cstheme="minorHAnsi"/>
          <w:iCs/>
        </w:rPr>
      </w:pPr>
      <w:sdt>
        <w:sdtPr>
          <w:rPr>
            <w:rFonts w:cstheme="minorHAnsi"/>
            <w:lang w:eastAsia="fr-FR"/>
          </w:rPr>
          <w:id w:val="-340158978"/>
          <w14:checkbox>
            <w14:checked w14:val="0"/>
            <w14:checkedState w14:val="2612" w14:font="MS Gothic"/>
            <w14:uncheckedState w14:val="2610" w14:font="MS Gothic"/>
          </w14:checkbox>
        </w:sdtPr>
        <w:sdtEndPr/>
        <w:sdtContent>
          <w:r w:rsidR="00CF1DD4" w:rsidRPr="0064234C">
            <w:rPr>
              <w:rFonts w:ascii="Segoe UI Symbol" w:eastAsia="MS Gothic" w:hAnsi="Segoe UI Symbol" w:cs="Segoe UI Symbol"/>
              <w:lang w:eastAsia="fr-FR"/>
            </w:rPr>
            <w:t>☐</w:t>
          </w:r>
        </w:sdtContent>
      </w:sdt>
      <w:r w:rsidR="00CF1DD4" w:rsidRPr="0064234C">
        <w:rPr>
          <w:rFonts w:cstheme="minorHAnsi"/>
          <w:lang w:eastAsia="fr-FR"/>
        </w:rPr>
        <w:t xml:space="preserve"> </w:t>
      </w:r>
      <w:r w:rsidR="00CF1DD4" w:rsidRPr="0064234C">
        <w:rPr>
          <w:rFonts w:cstheme="minorHAnsi"/>
          <w:iCs/>
        </w:rPr>
        <w:t>Une liste d'exigences et un contrat sont présents pour tous les sous-traitants.</w:t>
      </w:r>
    </w:p>
    <w:p w14:paraId="39890D3D" w14:textId="0AE4EE22" w:rsidR="002F7EEB" w:rsidRPr="009900B7" w:rsidRDefault="00801535" w:rsidP="002F7EEB">
      <w:pPr>
        <w:rPr>
          <w:lang w:eastAsia="fr-FR"/>
        </w:rPr>
      </w:pPr>
      <w:sdt>
        <w:sdtPr>
          <w:rPr>
            <w:rFonts w:cstheme="minorHAnsi"/>
            <w:lang w:eastAsia="fr-FR"/>
          </w:rPr>
          <w:id w:val="1911263457"/>
          <w14:checkbox>
            <w14:checked w14:val="0"/>
            <w14:checkedState w14:val="2612" w14:font="MS Gothic"/>
            <w14:uncheckedState w14:val="2610" w14:font="MS Gothic"/>
          </w14:checkbox>
        </w:sdtPr>
        <w:sdtEndPr/>
        <w:sdtContent>
          <w:r w:rsidR="00D8536B">
            <w:rPr>
              <w:rFonts w:ascii="MS Gothic" w:eastAsia="MS Gothic" w:hAnsi="MS Gothic" w:cstheme="minorHAnsi" w:hint="eastAsia"/>
              <w:lang w:eastAsia="fr-FR"/>
            </w:rPr>
            <w:t>☐</w:t>
          </w:r>
        </w:sdtContent>
      </w:sdt>
      <w:r w:rsidR="00D8536B" w:rsidRPr="0064234C">
        <w:rPr>
          <w:rFonts w:cstheme="minorHAnsi"/>
          <w:lang w:eastAsia="fr-FR"/>
        </w:rPr>
        <w:t xml:space="preserve"> </w:t>
      </w:r>
      <w:r w:rsidR="002F7EEB" w:rsidRPr="009900B7">
        <w:rPr>
          <w:lang w:eastAsia="fr-FR"/>
        </w:rPr>
        <w:t>Les aspects suivants sont couverts de manière adéquate :</w:t>
      </w:r>
      <w:r w:rsidR="00D8536B">
        <w:rPr>
          <w:lang w:eastAsia="fr-FR"/>
        </w:rPr>
        <w:t xml:space="preserve"> </w:t>
      </w:r>
    </w:p>
    <w:p w14:paraId="7305FD87" w14:textId="77777777" w:rsidR="004F79CD" w:rsidRDefault="002F7EEB" w:rsidP="004F79CD">
      <w:pPr>
        <w:pStyle w:val="B1"/>
      </w:pPr>
      <w:r w:rsidRPr="009900B7">
        <w:t>engagements respectifs relatifs à la protection des données</w:t>
      </w:r>
    </w:p>
    <w:p w14:paraId="47DC1F13" w14:textId="77777777" w:rsidR="004F79CD" w:rsidRDefault="004F79CD" w:rsidP="004F79CD">
      <w:pPr>
        <w:pStyle w:val="B1"/>
      </w:pPr>
      <w:r>
        <w:t>mesures et conditions de sécurité attestant de la conformité au Référentiel de Sécurité</w:t>
      </w:r>
    </w:p>
    <w:p w14:paraId="62A0FFA1" w14:textId="77777777" w:rsidR="004F79CD" w:rsidRDefault="004F79CD" w:rsidP="004F79CD">
      <w:pPr>
        <w:pStyle w:val="B1"/>
      </w:pPr>
      <w:r>
        <w:t>sous-traitance par le bureau d'études / absence de sous-traitance par le bureau d'études</w:t>
      </w:r>
    </w:p>
    <w:p w14:paraId="41A7E70E" w14:textId="52BB4F94" w:rsidR="002F7EEB" w:rsidRPr="009900B7" w:rsidRDefault="002F7EEB" w:rsidP="004F79CD">
      <w:pPr>
        <w:pStyle w:val="B1"/>
      </w:pPr>
      <w:r w:rsidRPr="009900B7">
        <w:t xml:space="preserve">clauses prévoyant que le </w:t>
      </w:r>
      <w:r w:rsidR="00271BE2">
        <w:t>B</w:t>
      </w:r>
      <w:r w:rsidRPr="009900B7">
        <w:t>ureau d'</w:t>
      </w:r>
      <w:r w:rsidR="00271BE2">
        <w:t>E</w:t>
      </w:r>
      <w:r w:rsidRPr="009900B7">
        <w:t>tudes :</w:t>
      </w:r>
    </w:p>
    <w:p w14:paraId="6157DA2D" w14:textId="77777777" w:rsidR="002F7EEB" w:rsidRPr="000762DE" w:rsidRDefault="002F7EEB" w:rsidP="002F7EEB">
      <w:pPr>
        <w:pStyle w:val="B2"/>
        <w:suppressAutoHyphens/>
        <w:contextualSpacing w:val="0"/>
      </w:pPr>
      <w:r w:rsidRPr="000762DE">
        <w:t>ne traite les données que sur instruction documentée du responsable de traitement et prend toutes les mesures de sécurité requises</w:t>
      </w:r>
    </w:p>
    <w:p w14:paraId="0259E53D" w14:textId="77777777" w:rsidR="002F7EEB" w:rsidRPr="000762DE" w:rsidRDefault="002F7EEB" w:rsidP="002F7EEB">
      <w:pPr>
        <w:pStyle w:val="B2"/>
        <w:suppressAutoHyphens/>
        <w:contextualSpacing w:val="0"/>
      </w:pPr>
      <w:r w:rsidRPr="000762DE">
        <w:t>ne sous-traite pas sans autorisation écrite du responsable de traitement</w:t>
      </w:r>
    </w:p>
    <w:p w14:paraId="4DBC166C" w14:textId="77777777" w:rsidR="002F7EEB" w:rsidRPr="000762DE" w:rsidRDefault="002F7EEB" w:rsidP="002F7EEB">
      <w:pPr>
        <w:pStyle w:val="B2"/>
        <w:suppressAutoHyphens/>
        <w:contextualSpacing w:val="0"/>
      </w:pPr>
      <w:r w:rsidRPr="000762DE">
        <w:t>aide le responsable de traitement à garantir le respect de ses diverses obligations (droits des personnes, sécurité du traitement, notification de violation, analyses d’impact, etc.),</w:t>
      </w:r>
    </w:p>
    <w:p w14:paraId="43B50F18" w14:textId="77777777" w:rsidR="002F7EEB" w:rsidRPr="000762DE" w:rsidRDefault="002F7EEB" w:rsidP="002F7EEB">
      <w:pPr>
        <w:pStyle w:val="B2"/>
        <w:suppressAutoHyphens/>
        <w:contextualSpacing w:val="0"/>
      </w:pPr>
      <w:r w:rsidRPr="000762DE">
        <w:t>met à disposition du responsable de traitement toutes les informations nécessaires pour démontrer le respect de ses obligations et pour permettre la réalisation d’audits</w:t>
      </w:r>
    </w:p>
    <w:p w14:paraId="1410DEBE" w14:textId="77777777" w:rsidR="002F7EEB" w:rsidRPr="000762DE" w:rsidRDefault="002F7EEB" w:rsidP="002F7EEB">
      <w:pPr>
        <w:pStyle w:val="B2"/>
        <w:suppressAutoHyphens/>
        <w:contextualSpacing w:val="0"/>
      </w:pPr>
      <w:r w:rsidRPr="000762DE">
        <w:t>informe immédiatement le responsable de traitement en cas d’instruction qui, selon lui, constitue une violation du RGPD ou de la loi informatique et libertés.</w:t>
      </w:r>
    </w:p>
    <w:p w14:paraId="70181362" w14:textId="066BA3D3" w:rsidR="001A05DA" w:rsidRPr="001A05DA" w:rsidRDefault="00801535" w:rsidP="001A05DA">
      <w:pPr>
        <w:pStyle w:val="Commentaire"/>
        <w:rPr>
          <w:rFonts w:cstheme="minorHAnsi"/>
          <w:lang w:eastAsia="fr-FR"/>
        </w:rPr>
      </w:pPr>
      <w:sdt>
        <w:sdtPr>
          <w:rPr>
            <w:rFonts w:cstheme="minorHAnsi"/>
            <w:lang w:eastAsia="fr-FR"/>
          </w:rPr>
          <w:id w:val="-176268259"/>
          <w14:checkbox>
            <w14:checked w14:val="0"/>
            <w14:checkedState w14:val="2612" w14:font="MS Gothic"/>
            <w14:uncheckedState w14:val="2610" w14:font="MS Gothic"/>
          </w14:checkbox>
        </w:sdtPr>
        <w:sdtEndPr/>
        <w:sdtContent>
          <w:r w:rsidR="001A05DA" w:rsidRPr="001A05DA">
            <w:rPr>
              <w:rFonts w:ascii="Segoe UI Symbol" w:hAnsi="Segoe UI Symbol" w:cs="Segoe UI Symbol"/>
              <w:lang w:eastAsia="fr-FR"/>
            </w:rPr>
            <w:t>☐</w:t>
          </w:r>
        </w:sdtContent>
      </w:sdt>
      <w:r w:rsidR="001A05DA" w:rsidRPr="001A05DA">
        <w:rPr>
          <w:rFonts w:cstheme="minorHAnsi"/>
          <w:lang w:eastAsia="fr-FR"/>
        </w:rPr>
        <w:t xml:space="preserve"> Le Responsable de Traitement a documenté l'absence de liens d'intérêt avec le </w:t>
      </w:r>
      <w:r w:rsidR="001A05DA">
        <w:rPr>
          <w:rFonts w:cstheme="minorHAnsi"/>
          <w:lang w:eastAsia="fr-FR"/>
        </w:rPr>
        <w:t>B</w:t>
      </w:r>
      <w:r w:rsidR="001A05DA" w:rsidRPr="001A05DA">
        <w:rPr>
          <w:rFonts w:cstheme="minorHAnsi"/>
          <w:lang w:eastAsia="fr-FR"/>
        </w:rPr>
        <w:t>ureau d'</w:t>
      </w:r>
      <w:r w:rsidR="001A05DA">
        <w:rPr>
          <w:rFonts w:cstheme="minorHAnsi"/>
          <w:lang w:eastAsia="fr-FR"/>
        </w:rPr>
        <w:t>E</w:t>
      </w:r>
      <w:r w:rsidR="001A05DA" w:rsidRPr="001A05DA">
        <w:rPr>
          <w:rFonts w:cstheme="minorHAnsi"/>
          <w:lang w:eastAsia="fr-FR"/>
        </w:rPr>
        <w:t>tudes.</w:t>
      </w:r>
    </w:p>
    <w:p w14:paraId="296A997F" w14:textId="4B9BB94C" w:rsidR="00160A4C" w:rsidRDefault="00801535" w:rsidP="00696F73">
      <w:pPr>
        <w:pStyle w:val="Commentaire"/>
        <w:rPr>
          <w:rFonts w:cstheme="minorHAnsi"/>
          <w:lang w:eastAsia="fr-FR"/>
        </w:rPr>
      </w:pPr>
      <w:sdt>
        <w:sdtPr>
          <w:rPr>
            <w:rFonts w:cstheme="minorHAnsi"/>
            <w:lang w:eastAsia="fr-FR"/>
          </w:rPr>
          <w:id w:val="-216195126"/>
          <w14:checkbox>
            <w14:checked w14:val="0"/>
            <w14:checkedState w14:val="2612" w14:font="MS Gothic"/>
            <w14:uncheckedState w14:val="2610" w14:font="MS Gothic"/>
          </w14:checkbox>
        </w:sdtPr>
        <w:sdtEndPr/>
        <w:sdtContent>
          <w:r w:rsidR="00160A4C" w:rsidRPr="0064234C">
            <w:rPr>
              <w:rFonts w:ascii="Segoe UI Symbol" w:eastAsia="MS Gothic" w:hAnsi="Segoe UI Symbol" w:cs="Segoe UI Symbol"/>
              <w:lang w:eastAsia="fr-FR"/>
            </w:rPr>
            <w:t>☐</w:t>
          </w:r>
        </w:sdtContent>
      </w:sdt>
      <w:r w:rsidR="00160A4C">
        <w:rPr>
          <w:rFonts w:cstheme="minorHAnsi"/>
          <w:lang w:eastAsia="fr-FR"/>
        </w:rPr>
        <w:t xml:space="preserve"> Lors du processus de qualification des Bureaux d'Étude, les éléments suivants sont vérifiés : </w:t>
      </w:r>
    </w:p>
    <w:p w14:paraId="30208375" w14:textId="3A2CA37E" w:rsidR="00160A4C" w:rsidRDefault="00160A4C" w:rsidP="00160A4C">
      <w:pPr>
        <w:pStyle w:val="B1"/>
        <w:suppressAutoHyphens/>
        <w:ind w:left="567" w:hanging="283"/>
        <w:contextualSpacing w:val="0"/>
      </w:pPr>
      <w:r>
        <w:t xml:space="preserve">la désignation d'un DPD </w:t>
      </w:r>
      <w:r w:rsidRPr="00CD5996">
        <w:t>(ou d</w:t>
      </w:r>
      <w:r>
        <w:t>'</w:t>
      </w:r>
      <w:r w:rsidRPr="00CD5996">
        <w:t>une personne en charge de la protection des données personnelles)</w:t>
      </w:r>
    </w:p>
    <w:p w14:paraId="682C9596" w14:textId="78F49608" w:rsidR="00730ED0" w:rsidRPr="00F812A1" w:rsidRDefault="00730ED0" w:rsidP="00730ED0">
      <w:pPr>
        <w:pStyle w:val="B1"/>
        <w:suppressAutoHyphens/>
        <w:ind w:left="567" w:hanging="283"/>
        <w:contextualSpacing w:val="0"/>
      </w:pPr>
      <w:r>
        <w:lastRenderedPageBreak/>
        <w:t xml:space="preserve">[la tenue d'un </w:t>
      </w:r>
      <w:r w:rsidRPr="00F812A1">
        <w:t>registre des catégories de traitements effectués pour le compte du Responsable de Traitement</w:t>
      </w:r>
      <w:r>
        <w:t>]</w:t>
      </w:r>
    </w:p>
    <w:p w14:paraId="760FBD53" w14:textId="6C05918A" w:rsidR="00160A4C" w:rsidRDefault="00160A4C" w:rsidP="00160A4C">
      <w:pPr>
        <w:pStyle w:val="B1"/>
        <w:suppressAutoHyphens/>
        <w:ind w:left="567" w:hanging="283"/>
        <w:contextualSpacing w:val="0"/>
      </w:pPr>
      <w:bookmarkStart w:id="50" w:name="_Hlk151390130"/>
      <w:r>
        <w:t xml:space="preserve">l'engagement de conformité aux arrêtés suivants : </w:t>
      </w:r>
    </w:p>
    <w:p w14:paraId="0F50E5C1" w14:textId="77777777" w:rsidR="00160A4C" w:rsidRPr="00197CF6" w:rsidRDefault="00160A4C" w:rsidP="00160A4C">
      <w:pPr>
        <w:pStyle w:val="B2"/>
        <w:suppressAutoHyphens/>
        <w:contextualSpacing w:val="0"/>
      </w:pPr>
      <w:r w:rsidRPr="00197CF6">
        <w:t>arrêté du 17 juillet 2017 relatif au référentiel déterminant les critères de confidentialité, d'expertise et d'indépendance auprès de la CNIL</w:t>
      </w:r>
      <w:r>
        <w:t>,</w:t>
      </w:r>
    </w:p>
    <w:p w14:paraId="2D8AC401" w14:textId="342AAB24" w:rsidR="00160A4C" w:rsidRDefault="00ED20B4" w:rsidP="00246C7C">
      <w:pPr>
        <w:pStyle w:val="B2"/>
        <w:suppressAutoHyphens/>
        <w:contextualSpacing w:val="0"/>
      </w:pPr>
      <w:commentRangeStart w:id="51"/>
      <w:r w:rsidRPr="00ED20B4">
        <w:rPr>
          <w:rFonts w:cstheme="minorHAnsi"/>
          <w:highlight w:val="yellow"/>
        </w:rPr>
        <w:t xml:space="preserve">Arrêté du 6 mai 2024 </w:t>
      </w:r>
      <w:commentRangeEnd w:id="51"/>
      <w:r>
        <w:rPr>
          <w:rStyle w:val="Marquedecommentaire"/>
          <w:lang w:eastAsia="en-US"/>
        </w:rPr>
        <w:commentReference w:id="51"/>
      </w:r>
      <w:r w:rsidRPr="00ED20B4">
        <w:rPr>
          <w:rFonts w:cstheme="minorHAnsi"/>
          <w:highlight w:val="yellow"/>
        </w:rPr>
        <w:t>relatif au référentiel de sécurité applicable au Système national des données de santé</w:t>
      </w:r>
      <w:r w:rsidR="00160A4C">
        <w:t>.</w:t>
      </w:r>
    </w:p>
    <w:p w14:paraId="132EE7C3" w14:textId="77777777" w:rsidR="00696F73" w:rsidRPr="00197CF6" w:rsidRDefault="00696F73" w:rsidP="00696F73">
      <w:pPr>
        <w:pStyle w:val="Titre3"/>
      </w:pPr>
      <w:bookmarkStart w:id="53" w:name="_Toc87372134"/>
      <w:bookmarkEnd w:id="50"/>
      <w:r w:rsidRPr="00197CF6">
        <w:t>Droits des personnes concernées</w:t>
      </w:r>
      <w:bookmarkEnd w:id="53"/>
    </w:p>
    <w:bookmarkStart w:id="54" w:name="_Hlk151390165"/>
    <w:p w14:paraId="4E4EE68D" w14:textId="5B643C36" w:rsidR="00667FC2" w:rsidRDefault="00801535" w:rsidP="00667FC2">
      <w:pPr>
        <w:rPr>
          <w:lang w:eastAsia="fr-FR"/>
        </w:rPr>
      </w:pPr>
      <w:sdt>
        <w:sdtPr>
          <w:rPr>
            <w:rFonts w:cstheme="minorHAnsi"/>
            <w:lang w:eastAsia="fr-FR"/>
          </w:rPr>
          <w:id w:val="1264657442"/>
          <w14:checkbox>
            <w14:checked w14:val="0"/>
            <w14:checkedState w14:val="2612" w14:font="MS Gothic"/>
            <w14:uncheckedState w14:val="2610" w14:font="MS Gothic"/>
          </w14:checkbox>
        </w:sdtPr>
        <w:sdtEndPr/>
        <w:sdtContent>
          <w:r w:rsidR="00506E6A" w:rsidRPr="00667FC2">
            <w:rPr>
              <w:rFonts w:ascii="Segoe UI Symbol" w:eastAsia="MS Gothic" w:hAnsi="Segoe UI Symbol" w:cs="Segoe UI Symbol"/>
              <w:lang w:eastAsia="fr-FR"/>
            </w:rPr>
            <w:t>☐</w:t>
          </w:r>
        </w:sdtContent>
      </w:sdt>
      <w:r w:rsidR="00506E6A" w:rsidRPr="00667FC2">
        <w:rPr>
          <w:rFonts w:cstheme="minorHAnsi"/>
          <w:lang w:eastAsia="fr-FR"/>
        </w:rPr>
        <w:t xml:space="preserve"> </w:t>
      </w:r>
      <w:r w:rsidR="00667FC2" w:rsidRPr="00667FC2">
        <w:rPr>
          <w:lang w:eastAsia="fr-FR"/>
        </w:rPr>
        <w:t>Le site Internet de LABO PHARMA comporte les mentions requises à destination des personnes concernée par les études concernées.</w:t>
      </w:r>
    </w:p>
    <w:p w14:paraId="7006E014" w14:textId="6DF9D70E" w:rsidR="00BC4888" w:rsidRPr="005E62C8" w:rsidRDefault="00BC4888" w:rsidP="00667FC2">
      <w:pPr>
        <w:rPr>
          <w:rStyle w:val="Accentuationintense"/>
          <w:rFonts w:cstheme="minorHAnsi"/>
        </w:rPr>
      </w:pPr>
      <w:r w:rsidRPr="005E62C8">
        <w:rPr>
          <w:rStyle w:val="Accentuationintense"/>
          <w:rFonts w:cstheme="minorHAnsi"/>
        </w:rPr>
        <w:t xml:space="preserve">Ajouter le lien vers la page du site </w:t>
      </w:r>
    </w:p>
    <w:p w14:paraId="3BABB0BF" w14:textId="2DBB2AA9" w:rsidR="00696F73" w:rsidRPr="00DF56A5" w:rsidRDefault="00801535" w:rsidP="00696F73">
      <w:sdt>
        <w:sdtPr>
          <w:rPr>
            <w:rFonts w:cstheme="minorHAnsi"/>
            <w:lang w:eastAsia="fr-FR"/>
          </w:rPr>
          <w:id w:val="-48074980"/>
          <w14:checkbox>
            <w14:checked w14:val="0"/>
            <w14:checkedState w14:val="2612" w14:font="MS Gothic"/>
            <w14:uncheckedState w14:val="2610" w14:font="MS Gothic"/>
          </w14:checkbox>
        </w:sdtPr>
        <w:sdtEndPr/>
        <w:sdtContent>
          <w:r w:rsidR="00506E6A" w:rsidRPr="0064234C">
            <w:rPr>
              <w:rFonts w:ascii="Segoe UI Symbol" w:eastAsia="MS Gothic" w:hAnsi="Segoe UI Symbol" w:cs="Segoe UI Symbol"/>
              <w:lang w:eastAsia="fr-FR"/>
            </w:rPr>
            <w:t>☐</w:t>
          </w:r>
        </w:sdtContent>
      </w:sdt>
      <w:r w:rsidR="00506E6A">
        <w:rPr>
          <w:rFonts w:cstheme="minorHAnsi"/>
          <w:lang w:eastAsia="fr-FR"/>
        </w:rPr>
        <w:t xml:space="preserve"> </w:t>
      </w:r>
      <w:r w:rsidR="00696F73">
        <w:rPr>
          <w:lang w:eastAsia="fr-FR"/>
        </w:rPr>
        <w:t xml:space="preserve">Lors du processus de qualification, </w:t>
      </w:r>
      <w:r w:rsidR="00506E6A">
        <w:rPr>
          <w:lang w:eastAsia="fr-FR"/>
        </w:rPr>
        <w:t>LABO PHARMA</w:t>
      </w:r>
      <w:r w:rsidR="00696F73">
        <w:rPr>
          <w:lang w:eastAsia="fr-FR"/>
        </w:rPr>
        <w:t xml:space="preserve"> vérifie auprès des </w:t>
      </w:r>
      <w:r w:rsidR="00506E6A">
        <w:rPr>
          <w:rFonts w:cstheme="minorHAnsi"/>
          <w:lang w:eastAsia="fr-FR"/>
        </w:rPr>
        <w:t>Bureaux d'Étude</w:t>
      </w:r>
      <w:r w:rsidR="00D630B7">
        <w:rPr>
          <w:rFonts w:cstheme="minorHAnsi"/>
          <w:lang w:eastAsia="fr-FR"/>
        </w:rPr>
        <w:t>s</w:t>
      </w:r>
      <w:r w:rsidR="00506E6A">
        <w:rPr>
          <w:lang w:eastAsia="fr-FR"/>
        </w:rPr>
        <w:t xml:space="preserve"> </w:t>
      </w:r>
      <w:r w:rsidR="00696F73">
        <w:rPr>
          <w:lang w:eastAsia="fr-FR"/>
        </w:rPr>
        <w:t xml:space="preserve">que leurs sites Internet </w:t>
      </w:r>
      <w:r w:rsidR="00696F73">
        <w:rPr>
          <w:rFonts w:cstheme="minorHAnsi"/>
        </w:rPr>
        <w:t>mentionnent l</w:t>
      </w:r>
      <w:r w:rsidR="00696F73" w:rsidRPr="00A7788C">
        <w:rPr>
          <w:rFonts w:cstheme="minorHAnsi"/>
        </w:rPr>
        <w:t>’information des personnes concernées, quant à la réutilisation possible de leurs données et aux modalités d’exercice de leurs droits</w:t>
      </w:r>
      <w:r w:rsidR="00696F73">
        <w:rPr>
          <w:rFonts w:cstheme="minorHAnsi"/>
        </w:rPr>
        <w:t>.</w:t>
      </w:r>
    </w:p>
    <w:p w14:paraId="17A05C5C" w14:textId="3D21A9AF" w:rsidR="00BC20C5" w:rsidRPr="00F75B22" w:rsidRDefault="00BC20C5" w:rsidP="00F75B22">
      <w:pPr>
        <w:pStyle w:val="Titre2"/>
        <w:ind w:left="1134"/>
      </w:pPr>
      <w:bookmarkStart w:id="55" w:name="_Toc87372135"/>
      <w:bookmarkStart w:id="56" w:name="_Toc89080110"/>
      <w:bookmarkEnd w:id="54"/>
      <w:r w:rsidRPr="00C35554">
        <w:t>Gestion des études concernées</w:t>
      </w:r>
      <w:bookmarkEnd w:id="55"/>
      <w:bookmarkEnd w:id="56"/>
    </w:p>
    <w:p w14:paraId="7E03F735" w14:textId="02793100" w:rsidR="00BC20C5" w:rsidRPr="00FD2985" w:rsidRDefault="00BC20C5" w:rsidP="00BC20C5">
      <w:pPr>
        <w:pStyle w:val="Titre3"/>
      </w:pPr>
      <w:bookmarkStart w:id="57" w:name="_Toc87372136"/>
      <w:r w:rsidRPr="00FD2985">
        <w:t>Réalisation par un Bureau d'</w:t>
      </w:r>
      <w:bookmarkEnd w:id="57"/>
      <w:r>
        <w:t>É</w:t>
      </w:r>
      <w:r w:rsidRPr="00FD2985">
        <w:t>tude</w:t>
      </w:r>
    </w:p>
    <w:p w14:paraId="792F9886" w14:textId="6D8C0BD2" w:rsidR="00BC20C5" w:rsidRPr="00FD2985" w:rsidRDefault="00801535" w:rsidP="00BC20C5">
      <w:sdt>
        <w:sdtPr>
          <w:rPr>
            <w:rFonts w:cstheme="minorHAnsi"/>
            <w:lang w:eastAsia="fr-FR"/>
          </w:rPr>
          <w:id w:val="-1746247970"/>
          <w14:checkbox>
            <w14:checked w14:val="0"/>
            <w14:checkedState w14:val="2612" w14:font="MS Gothic"/>
            <w14:uncheckedState w14:val="2610" w14:font="MS Gothic"/>
          </w14:checkbox>
        </w:sdtPr>
        <w:sdtEndPr/>
        <w:sdtContent>
          <w:r w:rsidR="00BC20C5" w:rsidRPr="0064234C">
            <w:rPr>
              <w:rFonts w:ascii="Segoe UI Symbol" w:eastAsia="MS Gothic" w:hAnsi="Segoe UI Symbol" w:cs="Segoe UI Symbol"/>
              <w:lang w:eastAsia="fr-FR"/>
            </w:rPr>
            <w:t>☐</w:t>
          </w:r>
        </w:sdtContent>
      </w:sdt>
      <w:r w:rsidR="00BC20C5">
        <w:rPr>
          <w:rFonts w:cstheme="minorHAnsi"/>
          <w:lang w:eastAsia="fr-FR"/>
        </w:rPr>
        <w:t xml:space="preserve"> </w:t>
      </w:r>
      <w:r w:rsidR="00BC20C5" w:rsidRPr="00FD2985">
        <w:t xml:space="preserve">Toutes les études concernées ont été réalisées par l'intermédiaire d'un </w:t>
      </w:r>
      <w:r w:rsidR="00D630B7">
        <w:rPr>
          <w:rFonts w:cstheme="minorHAnsi"/>
          <w:lang w:eastAsia="fr-FR"/>
        </w:rPr>
        <w:t>Bureau d'Études</w:t>
      </w:r>
      <w:r w:rsidR="00BC20C5" w:rsidRPr="00FD2985">
        <w:t>.</w:t>
      </w:r>
    </w:p>
    <w:p w14:paraId="31FB38A7" w14:textId="30AE673C" w:rsidR="00BC20C5" w:rsidRDefault="00801535" w:rsidP="00BC20C5">
      <w:sdt>
        <w:sdtPr>
          <w:rPr>
            <w:rFonts w:cstheme="minorHAnsi"/>
            <w:lang w:eastAsia="fr-FR"/>
          </w:rPr>
          <w:id w:val="1759629009"/>
          <w14:checkbox>
            <w14:checked w14:val="0"/>
            <w14:checkedState w14:val="2612" w14:font="MS Gothic"/>
            <w14:uncheckedState w14:val="2610" w14:font="MS Gothic"/>
          </w14:checkbox>
        </w:sdtPr>
        <w:sdtEndPr/>
        <w:sdtContent>
          <w:r w:rsidR="00BC20C5" w:rsidRPr="0064234C">
            <w:rPr>
              <w:rFonts w:ascii="Segoe UI Symbol" w:eastAsia="MS Gothic" w:hAnsi="Segoe UI Symbol" w:cs="Segoe UI Symbol"/>
              <w:lang w:eastAsia="fr-FR"/>
            </w:rPr>
            <w:t>☐</w:t>
          </w:r>
        </w:sdtContent>
      </w:sdt>
      <w:r w:rsidR="00BC20C5">
        <w:t xml:space="preserve"> </w:t>
      </w:r>
      <w:r w:rsidR="00D630B7">
        <w:t>LABO PHARMA</w:t>
      </w:r>
      <w:r w:rsidR="00BC20C5" w:rsidRPr="00FD2985">
        <w:t xml:space="preserve"> dispose d'une copie de la convention entre chaque </w:t>
      </w:r>
      <w:r w:rsidR="00D630B7">
        <w:rPr>
          <w:rFonts w:cstheme="minorHAnsi"/>
          <w:lang w:eastAsia="fr-FR"/>
        </w:rPr>
        <w:t>Bureau d'Études</w:t>
      </w:r>
      <w:r w:rsidR="00D630B7">
        <w:rPr>
          <w:lang w:eastAsia="fr-FR"/>
        </w:rPr>
        <w:t xml:space="preserve"> </w:t>
      </w:r>
      <w:r w:rsidR="00BC20C5" w:rsidRPr="00FD2985">
        <w:t>et l'ATIH.</w:t>
      </w:r>
    </w:p>
    <w:p w14:paraId="6384665E" w14:textId="1A29AEC5" w:rsidR="00924413" w:rsidRPr="00FD2985" w:rsidRDefault="00924413" w:rsidP="00924413">
      <w:pPr>
        <w:pStyle w:val="Titre3"/>
      </w:pPr>
      <w:r>
        <w:t>Enregistrement des études dans le répertoire public HDH</w:t>
      </w:r>
    </w:p>
    <w:p w14:paraId="0DB92EC5" w14:textId="2F3086C5" w:rsidR="00BC20C5" w:rsidRDefault="00801535" w:rsidP="00BC20C5">
      <w:sdt>
        <w:sdtPr>
          <w:rPr>
            <w:rFonts w:cstheme="minorHAnsi"/>
            <w:lang w:eastAsia="fr-FR"/>
          </w:rPr>
          <w:id w:val="1373424136"/>
          <w14:checkbox>
            <w14:checked w14:val="0"/>
            <w14:checkedState w14:val="2612" w14:font="MS Gothic"/>
            <w14:uncheckedState w14:val="2610" w14:font="MS Gothic"/>
          </w14:checkbox>
        </w:sdtPr>
        <w:sdtEndPr/>
        <w:sdtContent>
          <w:r w:rsidR="00BC20C5" w:rsidRPr="0064234C">
            <w:rPr>
              <w:rFonts w:ascii="Segoe UI Symbol" w:eastAsia="MS Gothic" w:hAnsi="Segoe UI Symbol" w:cs="Segoe UI Symbol"/>
              <w:lang w:eastAsia="fr-FR"/>
            </w:rPr>
            <w:t>☐</w:t>
          </w:r>
        </w:sdtContent>
      </w:sdt>
      <w:r w:rsidR="00BC20C5">
        <w:rPr>
          <w:rFonts w:cstheme="minorHAnsi"/>
          <w:lang w:eastAsia="fr-FR"/>
        </w:rPr>
        <w:t xml:space="preserve"> </w:t>
      </w:r>
      <w:r w:rsidR="00D630B7">
        <w:rPr>
          <w:rFonts w:cstheme="minorHAnsi"/>
          <w:lang w:eastAsia="fr-FR"/>
        </w:rPr>
        <w:t>LABO PHARMA/</w:t>
      </w:r>
      <w:r w:rsidR="00BC20C5">
        <w:t xml:space="preserve">Les </w:t>
      </w:r>
      <w:r w:rsidR="00D630B7">
        <w:rPr>
          <w:rFonts w:cstheme="minorHAnsi"/>
          <w:lang w:eastAsia="fr-FR"/>
        </w:rPr>
        <w:t>Bureaux d'Étude</w:t>
      </w:r>
      <w:r w:rsidR="00D630B7">
        <w:rPr>
          <w:lang w:eastAsia="fr-FR"/>
        </w:rPr>
        <w:t xml:space="preserve"> </w:t>
      </w:r>
      <w:r w:rsidR="00BC20C5">
        <w:t>sont en charge de l'enregistrement des traitements réalisées dans le cadre des études MR-006 auprès du répertoire public tenu par le HDH.</w:t>
      </w:r>
    </w:p>
    <w:p w14:paraId="66FE5E9E" w14:textId="77777777" w:rsidR="00C10775" w:rsidRPr="00621426" w:rsidRDefault="00C10775" w:rsidP="0071609C">
      <w:pPr>
        <w:pStyle w:val="Titre3"/>
      </w:pPr>
      <w:bookmarkStart w:id="58" w:name="_Toc87372139"/>
      <w:bookmarkStart w:id="59" w:name="_Toc87372137"/>
      <w:r>
        <w:t>Conformité</w:t>
      </w:r>
      <w:r w:rsidRPr="00621426">
        <w:t xml:space="preserve"> de la MR-006 aux études concernées</w:t>
      </w:r>
      <w:bookmarkEnd w:id="58"/>
    </w:p>
    <w:p w14:paraId="4780B7BA" w14:textId="77777777" w:rsidR="00C10775" w:rsidRDefault="00801535" w:rsidP="00C10775">
      <w:sdt>
        <w:sdtPr>
          <w:rPr>
            <w:rFonts w:cstheme="minorHAnsi"/>
            <w:lang w:eastAsia="fr-FR"/>
          </w:rPr>
          <w:id w:val="542647720"/>
          <w14:checkbox>
            <w14:checked w14:val="0"/>
            <w14:checkedState w14:val="2612" w14:font="MS Gothic"/>
            <w14:uncheckedState w14:val="2610" w14:font="MS Gothic"/>
          </w14:checkbox>
        </w:sdtPr>
        <w:sdtEndPr/>
        <w:sdtContent>
          <w:r w:rsidR="00C10775" w:rsidRPr="0064234C">
            <w:rPr>
              <w:rFonts w:ascii="Segoe UI Symbol" w:eastAsia="MS Gothic" w:hAnsi="Segoe UI Symbol" w:cs="Segoe UI Symbol"/>
              <w:lang w:eastAsia="fr-FR"/>
            </w:rPr>
            <w:t>☐</w:t>
          </w:r>
        </w:sdtContent>
      </w:sdt>
      <w:r w:rsidR="00C10775">
        <w:rPr>
          <w:rFonts w:cstheme="minorHAnsi"/>
          <w:lang w:eastAsia="fr-FR"/>
        </w:rPr>
        <w:t xml:space="preserve"> </w:t>
      </w:r>
      <w:r w:rsidR="00C10775" w:rsidRPr="00325444">
        <w:t>Pour chacune des études, l</w:t>
      </w:r>
      <w:r w:rsidR="00C10775">
        <w:t>a conformité</w:t>
      </w:r>
      <w:r w:rsidR="00C10775" w:rsidRPr="00325444">
        <w:t xml:space="preserve"> de la MR-006</w:t>
      </w:r>
      <w:r w:rsidR="00C10775">
        <w:t xml:space="preserve"> est</w:t>
      </w:r>
      <w:r w:rsidR="00C10775" w:rsidRPr="00325444">
        <w:t xml:space="preserve"> vérifié</w:t>
      </w:r>
      <w:r w:rsidR="00C10775">
        <w:t>e</w:t>
      </w:r>
      <w:r w:rsidR="00C10775" w:rsidRPr="00325444">
        <w:t>.</w:t>
      </w:r>
    </w:p>
    <w:p w14:paraId="30153CBA" w14:textId="77777777" w:rsidR="00C10775" w:rsidRDefault="00801535" w:rsidP="00C10775">
      <w:pPr>
        <w:rPr>
          <w:rFonts w:cstheme="minorHAnsi"/>
          <w:lang w:eastAsia="fr-FR"/>
        </w:rPr>
      </w:pPr>
      <w:sdt>
        <w:sdtPr>
          <w:rPr>
            <w:rFonts w:cstheme="minorHAnsi"/>
            <w:lang w:eastAsia="fr-FR"/>
          </w:rPr>
          <w:id w:val="-1327356697"/>
          <w14:checkbox>
            <w14:checked w14:val="0"/>
            <w14:checkedState w14:val="2612" w14:font="MS Gothic"/>
            <w14:uncheckedState w14:val="2610" w14:font="MS Gothic"/>
          </w14:checkbox>
        </w:sdtPr>
        <w:sdtEndPr/>
        <w:sdtContent>
          <w:r w:rsidR="00C10775" w:rsidRPr="0064234C">
            <w:rPr>
              <w:rFonts w:ascii="Segoe UI Symbol" w:eastAsia="MS Gothic" w:hAnsi="Segoe UI Symbol" w:cs="Segoe UI Symbol"/>
              <w:lang w:eastAsia="fr-FR"/>
            </w:rPr>
            <w:t>☐</w:t>
          </w:r>
        </w:sdtContent>
      </w:sdt>
      <w:r w:rsidR="00C10775">
        <w:rPr>
          <w:rFonts w:cstheme="minorHAnsi"/>
          <w:lang w:eastAsia="fr-FR"/>
        </w:rPr>
        <w:t xml:space="preserve"> Cette vérification est documentée.</w:t>
      </w:r>
    </w:p>
    <w:p w14:paraId="39C78376" w14:textId="77777777" w:rsidR="00C10775" w:rsidRDefault="00801535" w:rsidP="00C10775">
      <w:pPr>
        <w:rPr>
          <w:lang w:eastAsia="fr-FR"/>
        </w:rPr>
      </w:pPr>
      <w:sdt>
        <w:sdtPr>
          <w:rPr>
            <w:lang w:eastAsia="fr-FR"/>
          </w:rPr>
          <w:id w:val="-723676685"/>
          <w14:checkbox>
            <w14:checked w14:val="0"/>
            <w14:checkedState w14:val="2612" w14:font="MS Gothic"/>
            <w14:uncheckedState w14:val="2610" w14:font="MS Gothic"/>
          </w14:checkbox>
        </w:sdtPr>
        <w:sdtEndPr/>
        <w:sdtContent>
          <w:r w:rsidR="00C10775">
            <w:rPr>
              <w:rFonts w:ascii="MS Gothic" w:eastAsia="MS Gothic" w:hAnsi="MS Gothic" w:hint="eastAsia"/>
              <w:lang w:eastAsia="fr-FR"/>
            </w:rPr>
            <w:t>☐</w:t>
          </w:r>
        </w:sdtContent>
      </w:sdt>
      <w:r w:rsidR="00C10775">
        <w:rPr>
          <w:lang w:eastAsia="fr-FR"/>
        </w:rPr>
        <w:t xml:space="preserve"> Les études concernées ne portent que sur des données du PMSI et ne comportent pas d'appariement de données.</w:t>
      </w:r>
    </w:p>
    <w:p w14:paraId="590779E9" w14:textId="77777777" w:rsidR="00C10775" w:rsidRDefault="00C10775" w:rsidP="0071609C">
      <w:pPr>
        <w:pStyle w:val="Titre3"/>
      </w:pPr>
      <w:r>
        <w:t>Analyse d'impact relative à la protection des données personnelles</w:t>
      </w:r>
    </w:p>
    <w:p w14:paraId="0EDCC2C7" w14:textId="77777777" w:rsidR="00C10775" w:rsidRDefault="00801535" w:rsidP="00C10775">
      <w:sdt>
        <w:sdtPr>
          <w:rPr>
            <w:rFonts w:cstheme="minorHAnsi"/>
            <w:lang w:eastAsia="fr-FR"/>
          </w:rPr>
          <w:id w:val="-1079819134"/>
          <w14:checkbox>
            <w14:checked w14:val="0"/>
            <w14:checkedState w14:val="2612" w14:font="MS Gothic"/>
            <w14:uncheckedState w14:val="2610" w14:font="MS Gothic"/>
          </w14:checkbox>
        </w:sdtPr>
        <w:sdtEndPr/>
        <w:sdtContent>
          <w:r w:rsidR="00C10775" w:rsidRPr="0064234C">
            <w:rPr>
              <w:rFonts w:ascii="Segoe UI Symbol" w:eastAsia="MS Gothic" w:hAnsi="Segoe UI Symbol" w:cs="Segoe UI Symbol"/>
              <w:lang w:eastAsia="fr-FR"/>
            </w:rPr>
            <w:t>☐</w:t>
          </w:r>
        </w:sdtContent>
      </w:sdt>
      <w:r w:rsidR="00C10775">
        <w:rPr>
          <w:rFonts w:cstheme="minorHAnsi"/>
          <w:lang w:eastAsia="fr-FR"/>
        </w:rPr>
        <w:t xml:space="preserve"> </w:t>
      </w:r>
      <w:r w:rsidR="00C10775" w:rsidRPr="00614727">
        <w:t xml:space="preserve">Une analyse d'impact relative à la protection des données personnelles a été conduite par </w:t>
      </w:r>
      <w:r w:rsidR="00C10775">
        <w:t>LABO PHARMA, couvrant les études MR-006.</w:t>
      </w:r>
    </w:p>
    <w:p w14:paraId="46290BAF" w14:textId="77777777" w:rsidR="00C10775" w:rsidRDefault="00801535" w:rsidP="00C10775">
      <w:pPr>
        <w:rPr>
          <w:rFonts w:cstheme="minorHAnsi"/>
          <w:lang w:eastAsia="fr-FR"/>
        </w:rPr>
      </w:pPr>
      <w:sdt>
        <w:sdtPr>
          <w:rPr>
            <w:rFonts w:cstheme="minorHAnsi"/>
            <w:lang w:eastAsia="fr-FR"/>
          </w:rPr>
          <w:id w:val="-1227689582"/>
          <w14:checkbox>
            <w14:checked w14:val="0"/>
            <w14:checkedState w14:val="2612" w14:font="MS Gothic"/>
            <w14:uncheckedState w14:val="2610" w14:font="MS Gothic"/>
          </w14:checkbox>
        </w:sdtPr>
        <w:sdtEndPr/>
        <w:sdtContent>
          <w:r w:rsidR="00C10775" w:rsidRPr="0064234C">
            <w:rPr>
              <w:rFonts w:ascii="Segoe UI Symbol" w:eastAsia="MS Gothic" w:hAnsi="Segoe UI Symbol" w:cs="Segoe UI Symbol"/>
              <w:lang w:eastAsia="fr-FR"/>
            </w:rPr>
            <w:t>☐</w:t>
          </w:r>
        </w:sdtContent>
      </w:sdt>
      <w:r w:rsidR="00C10775">
        <w:rPr>
          <w:rFonts w:cstheme="minorHAnsi"/>
          <w:lang w:eastAsia="fr-FR"/>
        </w:rPr>
        <w:t xml:space="preserve"> Cette analyse d'impact est documentée.</w:t>
      </w:r>
    </w:p>
    <w:p w14:paraId="2FB205AD" w14:textId="77777777" w:rsidR="00C10775" w:rsidRDefault="00801535" w:rsidP="00C10775">
      <w:sdt>
        <w:sdtPr>
          <w:rPr>
            <w:rFonts w:cstheme="minorHAnsi"/>
            <w:lang w:eastAsia="fr-FR"/>
          </w:rPr>
          <w:id w:val="-290976152"/>
          <w14:checkbox>
            <w14:checked w14:val="0"/>
            <w14:checkedState w14:val="2612" w14:font="MS Gothic"/>
            <w14:uncheckedState w14:val="2610" w14:font="MS Gothic"/>
          </w14:checkbox>
        </w:sdtPr>
        <w:sdtEndPr/>
        <w:sdtContent>
          <w:r w:rsidR="00C10775">
            <w:rPr>
              <w:rFonts w:ascii="MS Gothic" w:eastAsia="MS Gothic" w:hAnsi="MS Gothic" w:cstheme="minorHAnsi" w:hint="eastAsia"/>
              <w:lang w:eastAsia="fr-FR"/>
            </w:rPr>
            <w:t>☐</w:t>
          </w:r>
        </w:sdtContent>
      </w:sdt>
      <w:r w:rsidR="00C10775">
        <w:rPr>
          <w:rFonts w:cstheme="minorHAnsi"/>
          <w:lang w:eastAsia="fr-FR"/>
        </w:rPr>
        <w:t xml:space="preserve"> Une analyse d'impact est conduite pour chaque étude MR-006.</w:t>
      </w:r>
      <w:r w:rsidR="00C10775" w:rsidRPr="00614727">
        <w:t xml:space="preserve"> </w:t>
      </w:r>
    </w:p>
    <w:p w14:paraId="1443F5B7" w14:textId="77777777" w:rsidR="00BC20C5" w:rsidRPr="00730D76" w:rsidRDefault="00BC20C5" w:rsidP="00BC20C5">
      <w:pPr>
        <w:pStyle w:val="Titre3"/>
      </w:pPr>
      <w:r w:rsidRPr="00730D76">
        <w:t>Mise en place opérationnelle des études MR-006</w:t>
      </w:r>
      <w:bookmarkEnd w:id="59"/>
    </w:p>
    <w:p w14:paraId="1DF5B2B0" w14:textId="0CE36F62" w:rsidR="00233F23" w:rsidRDefault="00801535" w:rsidP="00BC20C5">
      <w:pPr>
        <w:rPr>
          <w:lang w:eastAsia="fr-FR"/>
        </w:rPr>
      </w:pPr>
      <w:sdt>
        <w:sdtPr>
          <w:rPr>
            <w:rFonts w:cstheme="minorHAnsi"/>
            <w:lang w:eastAsia="fr-FR"/>
          </w:rPr>
          <w:id w:val="-485322930"/>
          <w14:checkbox>
            <w14:checked w14:val="0"/>
            <w14:checkedState w14:val="2612" w14:font="MS Gothic"/>
            <w14:uncheckedState w14:val="2610" w14:font="MS Gothic"/>
          </w14:checkbox>
        </w:sdtPr>
        <w:sdtEndPr/>
        <w:sdtContent>
          <w:r w:rsidR="00233F23" w:rsidRPr="0064234C">
            <w:rPr>
              <w:rFonts w:ascii="Segoe UI Symbol" w:eastAsia="MS Gothic" w:hAnsi="Segoe UI Symbol" w:cs="Segoe UI Symbol"/>
              <w:lang w:eastAsia="fr-FR"/>
            </w:rPr>
            <w:t>☐</w:t>
          </w:r>
        </w:sdtContent>
      </w:sdt>
      <w:r w:rsidR="00233F23">
        <w:rPr>
          <w:rFonts w:cstheme="minorHAnsi"/>
          <w:lang w:eastAsia="fr-FR"/>
        </w:rPr>
        <w:t xml:space="preserve"> Il existe une procédure (ou document équivalent) </w:t>
      </w:r>
      <w:r w:rsidR="00233F23" w:rsidRPr="009C5BFD">
        <w:rPr>
          <w:lang w:eastAsia="fr-FR"/>
        </w:rPr>
        <w:t>décrivant la gestion opérationnelle de ces</w:t>
      </w:r>
      <w:r w:rsidR="00233F23">
        <w:rPr>
          <w:lang w:eastAsia="fr-FR"/>
        </w:rPr>
        <w:t xml:space="preserve"> études</w:t>
      </w:r>
      <w:r w:rsidR="00DD541A">
        <w:rPr>
          <w:lang w:eastAsia="fr-FR"/>
        </w:rPr>
        <w:t>, décrivant :</w:t>
      </w:r>
    </w:p>
    <w:p w14:paraId="12E7D3F5" w14:textId="77777777" w:rsidR="00DD541A" w:rsidRPr="00FD2985" w:rsidRDefault="00DD541A" w:rsidP="00DD541A">
      <w:pPr>
        <w:pStyle w:val="B1"/>
        <w:suppressAutoHyphens/>
        <w:ind w:left="567" w:hanging="283"/>
        <w:contextualSpacing w:val="0"/>
      </w:pPr>
      <w:r w:rsidRPr="00FD2985">
        <w:t>Sélection du bureau d'étude</w:t>
      </w:r>
    </w:p>
    <w:p w14:paraId="62BB24E2" w14:textId="77777777" w:rsidR="00DD541A" w:rsidRPr="00FD2985" w:rsidRDefault="00DD541A" w:rsidP="00DD541A">
      <w:pPr>
        <w:pStyle w:val="B1"/>
        <w:suppressAutoHyphens/>
        <w:ind w:left="567" w:hanging="283"/>
        <w:contextualSpacing w:val="0"/>
      </w:pPr>
      <w:r w:rsidRPr="00FD2985">
        <w:lastRenderedPageBreak/>
        <w:t>Conception de l'étude</w:t>
      </w:r>
    </w:p>
    <w:p w14:paraId="4082EBDC" w14:textId="77777777" w:rsidR="00DD541A" w:rsidRPr="00652B42" w:rsidRDefault="00DD541A" w:rsidP="00DD541A">
      <w:pPr>
        <w:pStyle w:val="B1"/>
        <w:suppressAutoHyphens/>
        <w:ind w:left="567" w:hanging="283"/>
        <w:contextualSpacing w:val="0"/>
      </w:pPr>
      <w:r w:rsidRPr="00652B42">
        <w:t>Mise en place du Comité Scientifique si applicable</w:t>
      </w:r>
    </w:p>
    <w:p w14:paraId="799F3720" w14:textId="77777777" w:rsidR="00DD541A" w:rsidRPr="000762DE" w:rsidRDefault="00DD541A" w:rsidP="00DD541A">
      <w:pPr>
        <w:pStyle w:val="B1"/>
        <w:suppressAutoHyphens/>
        <w:ind w:left="567" w:hanging="283"/>
        <w:contextualSpacing w:val="0"/>
      </w:pPr>
      <w:r w:rsidRPr="000762DE">
        <w:t>Protection des données personnelles pour ces études (vérification de la conformité à la MR-006, analyse d'impact, droit des personnes…)</w:t>
      </w:r>
    </w:p>
    <w:p w14:paraId="6C12CF84" w14:textId="77777777" w:rsidR="00DD541A" w:rsidRPr="000762DE" w:rsidRDefault="00DD541A" w:rsidP="00DD541A">
      <w:pPr>
        <w:pStyle w:val="B1"/>
        <w:suppressAutoHyphens/>
        <w:ind w:left="567" w:hanging="283"/>
        <w:contextualSpacing w:val="0"/>
      </w:pPr>
      <w:r w:rsidRPr="00FD2985">
        <w:t xml:space="preserve">Supervision </w:t>
      </w:r>
      <w:r w:rsidRPr="000762DE">
        <w:t>des activités sous-traitées</w:t>
      </w:r>
    </w:p>
    <w:p w14:paraId="28AFF5C3" w14:textId="77777777" w:rsidR="00DD541A" w:rsidRPr="000762DE" w:rsidRDefault="00DD541A" w:rsidP="00DD541A">
      <w:pPr>
        <w:pStyle w:val="B1"/>
        <w:suppressAutoHyphens/>
        <w:ind w:left="567" w:hanging="283"/>
        <w:contextualSpacing w:val="0"/>
      </w:pPr>
      <w:r w:rsidRPr="000762DE">
        <w:t>Publication des résultats sur le site du HDH</w:t>
      </w:r>
    </w:p>
    <w:p w14:paraId="01740898" w14:textId="77777777" w:rsidR="00DD541A" w:rsidRPr="000762DE" w:rsidRDefault="00DD541A" w:rsidP="00DD541A">
      <w:pPr>
        <w:pStyle w:val="B1"/>
        <w:suppressAutoHyphens/>
        <w:ind w:left="567" w:hanging="283"/>
        <w:contextualSpacing w:val="0"/>
      </w:pPr>
      <w:r w:rsidRPr="000762DE">
        <w:t>Utilisation des données et dissémination des résultats</w:t>
      </w:r>
    </w:p>
    <w:p w14:paraId="5B7A5F06" w14:textId="77777777" w:rsidR="00DD541A" w:rsidRPr="000762DE" w:rsidRDefault="00DD541A" w:rsidP="00DD541A">
      <w:pPr>
        <w:pStyle w:val="B1"/>
        <w:suppressAutoHyphens/>
        <w:ind w:left="567" w:hanging="283"/>
        <w:contextualSpacing w:val="0"/>
      </w:pPr>
      <w:r w:rsidRPr="000762DE">
        <w:t>Gestion des non-conformités</w:t>
      </w:r>
    </w:p>
    <w:p w14:paraId="0543BE4A" w14:textId="009C3EAE" w:rsidR="00DD541A" w:rsidRPr="005E2897" w:rsidRDefault="00DD541A" w:rsidP="005E2897">
      <w:pPr>
        <w:pStyle w:val="B1"/>
        <w:suppressAutoHyphens/>
        <w:ind w:left="567" w:hanging="283"/>
        <w:contextualSpacing w:val="0"/>
      </w:pPr>
      <w:r w:rsidRPr="000762DE">
        <w:t>Audits indépendants MR-006</w:t>
      </w:r>
    </w:p>
    <w:p w14:paraId="0E361F29" w14:textId="706887E3" w:rsidR="00BC20C5" w:rsidRDefault="00801535" w:rsidP="00BC20C5">
      <w:pPr>
        <w:rPr>
          <w:lang w:eastAsia="fr-FR"/>
        </w:rPr>
      </w:pPr>
      <w:sdt>
        <w:sdtPr>
          <w:rPr>
            <w:rFonts w:cstheme="minorHAnsi"/>
            <w:lang w:eastAsia="fr-FR"/>
          </w:rPr>
          <w:id w:val="-203638173"/>
          <w14:checkbox>
            <w14:checked w14:val="0"/>
            <w14:checkedState w14:val="2612" w14:font="MS Gothic"/>
            <w14:uncheckedState w14:val="2610" w14:font="MS Gothic"/>
          </w14:checkbox>
        </w:sdtPr>
        <w:sdtEndPr/>
        <w:sdtContent>
          <w:r w:rsidR="00D630B7" w:rsidRPr="0064234C">
            <w:rPr>
              <w:rFonts w:ascii="Segoe UI Symbol" w:eastAsia="MS Gothic" w:hAnsi="Segoe UI Symbol" w:cs="Segoe UI Symbol"/>
              <w:lang w:eastAsia="fr-FR"/>
            </w:rPr>
            <w:t>☐</w:t>
          </w:r>
        </w:sdtContent>
      </w:sdt>
      <w:r w:rsidR="00D630B7">
        <w:rPr>
          <w:rFonts w:cstheme="minorHAnsi"/>
          <w:lang w:eastAsia="fr-FR"/>
        </w:rPr>
        <w:t xml:space="preserve"> Une </w:t>
      </w:r>
      <w:r w:rsidR="00BC20C5" w:rsidRPr="00950CCF">
        <w:rPr>
          <w:lang w:eastAsia="fr-FR"/>
        </w:rPr>
        <w:t xml:space="preserve">réunion de démarrage est systématiquement organisée avec les </w:t>
      </w:r>
      <w:r w:rsidR="00D630B7">
        <w:rPr>
          <w:rFonts w:cstheme="minorHAnsi"/>
          <w:lang w:eastAsia="fr-FR"/>
        </w:rPr>
        <w:t>Bureaux d'Études</w:t>
      </w:r>
      <w:r w:rsidR="00D630B7" w:rsidRPr="00950CCF">
        <w:rPr>
          <w:lang w:eastAsia="fr-FR"/>
        </w:rPr>
        <w:t xml:space="preserve"> </w:t>
      </w:r>
      <w:r w:rsidR="00BC20C5" w:rsidRPr="00950CCF">
        <w:rPr>
          <w:lang w:eastAsia="fr-FR"/>
        </w:rPr>
        <w:t>afin de finaliser les objectifs de l'étude, le schéma de l'étude, les modalités de communication des résultats et le calendrier associé.</w:t>
      </w:r>
    </w:p>
    <w:p w14:paraId="30FEE074" w14:textId="77777777" w:rsidR="007D363E" w:rsidRPr="00EE4A4D" w:rsidRDefault="007D363E" w:rsidP="007D363E">
      <w:pPr>
        <w:pStyle w:val="Titre3"/>
      </w:pPr>
      <w:bookmarkStart w:id="60" w:name="_Toc58415579"/>
      <w:r w:rsidRPr="00EE4A4D">
        <w:t>Comité Scientifique</w:t>
      </w:r>
      <w:bookmarkEnd w:id="60"/>
    </w:p>
    <w:p w14:paraId="3CF59D54" w14:textId="6CAFA4FE" w:rsidR="007D363E" w:rsidRPr="00EE4A4D" w:rsidRDefault="00801535" w:rsidP="007D363E">
      <w:pPr>
        <w:rPr>
          <w:rFonts w:cstheme="minorHAnsi"/>
          <w:lang w:eastAsia="fr-FR"/>
        </w:rPr>
      </w:pPr>
      <w:sdt>
        <w:sdtPr>
          <w:rPr>
            <w:rFonts w:cstheme="minorHAnsi"/>
            <w:lang w:eastAsia="fr-FR"/>
          </w:rPr>
          <w:id w:val="1719702148"/>
          <w14:checkbox>
            <w14:checked w14:val="0"/>
            <w14:checkedState w14:val="2612" w14:font="MS Gothic"/>
            <w14:uncheckedState w14:val="2610" w14:font="MS Gothic"/>
          </w14:checkbox>
        </w:sdtPr>
        <w:sdtEndPr/>
        <w:sdtContent>
          <w:r w:rsidR="007D363E" w:rsidRPr="0064234C">
            <w:rPr>
              <w:rFonts w:ascii="Segoe UI Symbol" w:eastAsia="MS Gothic" w:hAnsi="Segoe UI Symbol" w:cs="Segoe UI Symbol"/>
              <w:lang w:eastAsia="fr-FR"/>
            </w:rPr>
            <w:t>☐</w:t>
          </w:r>
        </w:sdtContent>
      </w:sdt>
      <w:r w:rsidR="007D363E">
        <w:rPr>
          <w:rFonts w:cstheme="minorHAnsi"/>
          <w:lang w:eastAsia="fr-FR"/>
        </w:rPr>
        <w:t xml:space="preserve"> Le Responsable de Traitement a mis en place u Comité Scientifique </w:t>
      </w:r>
      <w:r w:rsidR="007D363E" w:rsidRPr="00EE4A4D">
        <w:rPr>
          <w:rFonts w:cstheme="minorHAnsi"/>
          <w:lang w:eastAsia="fr-FR"/>
        </w:rPr>
        <w:t>pour ces études</w:t>
      </w:r>
      <w:r w:rsidR="007D363E">
        <w:rPr>
          <w:rFonts w:cstheme="minorHAnsi"/>
          <w:lang w:eastAsia="fr-FR"/>
        </w:rPr>
        <w:t xml:space="preserve"> (recommandation).</w:t>
      </w:r>
    </w:p>
    <w:p w14:paraId="13458820" w14:textId="77777777" w:rsidR="0072453F" w:rsidRPr="0072453F" w:rsidRDefault="0072453F" w:rsidP="0072453F">
      <w:pPr>
        <w:pStyle w:val="Titre3"/>
      </w:pPr>
      <w:r w:rsidRPr="0072453F">
        <w:t>Organisation de la documentation de traitement de données</w:t>
      </w:r>
    </w:p>
    <w:p w14:paraId="66BA1E5D" w14:textId="77777777" w:rsidR="0072453F" w:rsidRPr="0072453F" w:rsidRDefault="00801535" w:rsidP="0072453F">
      <w:pPr>
        <w:rPr>
          <w:lang w:eastAsia="fr-FR"/>
        </w:rPr>
      </w:pPr>
      <w:sdt>
        <w:sdtPr>
          <w:rPr>
            <w:lang w:eastAsia="fr-FR"/>
          </w:rPr>
          <w:id w:val="-1245187229"/>
          <w14:checkbox>
            <w14:checked w14:val="0"/>
            <w14:checkedState w14:val="2612" w14:font="MS Gothic"/>
            <w14:uncheckedState w14:val="2610" w14:font="MS Gothic"/>
          </w14:checkbox>
        </w:sdtPr>
        <w:sdtEndPr/>
        <w:sdtContent>
          <w:r w:rsidR="0072453F" w:rsidRPr="0072453F">
            <w:rPr>
              <w:rFonts w:ascii="MS Gothic" w:eastAsia="MS Gothic" w:hAnsi="MS Gothic" w:hint="eastAsia"/>
              <w:lang w:eastAsia="fr-FR"/>
            </w:rPr>
            <w:t>☐</w:t>
          </w:r>
        </w:sdtContent>
      </w:sdt>
      <w:r w:rsidR="0072453F" w:rsidRPr="0072453F">
        <w:rPr>
          <w:lang w:eastAsia="fr-FR"/>
        </w:rPr>
        <w:t xml:space="preserve"> Un traitement générique d'étude entrant dans le cadre de la MR-006 est identifié, doté d'une documentation générique.</w:t>
      </w:r>
    </w:p>
    <w:p w14:paraId="0D2BBE63" w14:textId="77777777" w:rsidR="0072453F" w:rsidRPr="0072453F" w:rsidRDefault="00801535" w:rsidP="0072453F">
      <w:pPr>
        <w:rPr>
          <w:lang w:eastAsia="fr-FR"/>
        </w:rPr>
      </w:pPr>
      <w:sdt>
        <w:sdtPr>
          <w:rPr>
            <w:lang w:eastAsia="fr-FR"/>
          </w:rPr>
          <w:id w:val="1509719148"/>
          <w14:checkbox>
            <w14:checked w14:val="0"/>
            <w14:checkedState w14:val="2612" w14:font="MS Gothic"/>
            <w14:uncheckedState w14:val="2610" w14:font="MS Gothic"/>
          </w14:checkbox>
        </w:sdtPr>
        <w:sdtEndPr/>
        <w:sdtContent>
          <w:r w:rsidR="0072453F" w:rsidRPr="0072453F">
            <w:rPr>
              <w:rFonts w:ascii="MS Gothic" w:eastAsia="MS Gothic" w:hAnsi="MS Gothic" w:hint="eastAsia"/>
              <w:lang w:eastAsia="fr-FR"/>
            </w:rPr>
            <w:t>☐</w:t>
          </w:r>
        </w:sdtContent>
      </w:sdt>
      <w:r w:rsidR="0072453F" w:rsidRPr="0072453F">
        <w:rPr>
          <w:lang w:eastAsia="fr-FR"/>
        </w:rPr>
        <w:t xml:space="preserve"> Chaque étude MR-006 est considérée comme un traitement de données spécifique, doté d'une documentation spécifique.</w:t>
      </w:r>
    </w:p>
    <w:p w14:paraId="725A0DF5" w14:textId="77777777" w:rsidR="0072453F" w:rsidRDefault="0072453F" w:rsidP="0072453F">
      <w:pPr>
        <w:rPr>
          <w:lang w:eastAsia="fr-FR"/>
        </w:rPr>
      </w:pPr>
      <w:r>
        <w:rPr>
          <w:lang w:eastAsia="fr-FR"/>
        </w:rPr>
        <w:t>Pour chaque traitement, la structure documentaire est la suivante</w:t>
      </w:r>
    </w:p>
    <w:p w14:paraId="03D661AD" w14:textId="56DFB420" w:rsidR="0072453F" w:rsidRPr="004371B8" w:rsidRDefault="00801535" w:rsidP="0072453F">
      <w:pPr>
        <w:pStyle w:val="B1"/>
      </w:pPr>
      <w:sdt>
        <w:sdtPr>
          <w:id w:val="-168647919"/>
          <w14:checkbox>
            <w14:checked w14:val="0"/>
            <w14:checkedState w14:val="2612" w14:font="MS Gothic"/>
            <w14:uncheckedState w14:val="2610" w14:font="MS Gothic"/>
          </w14:checkbox>
        </w:sdtPr>
        <w:sdtEndPr/>
        <w:sdtContent>
          <w:r w:rsidR="0072453F" w:rsidRPr="004371B8">
            <w:rPr>
              <w:rFonts w:ascii="MS Gothic" w:eastAsia="MS Gothic" w:hAnsi="MS Gothic" w:hint="eastAsia"/>
            </w:rPr>
            <w:t>☐</w:t>
          </w:r>
        </w:sdtContent>
      </w:sdt>
      <w:r w:rsidR="004371B8">
        <w:t xml:space="preserve"> E</w:t>
      </w:r>
      <w:r w:rsidR="0072453F" w:rsidRPr="004371B8">
        <w:t>nregistrement dans le Registre des Activités de Traitement</w:t>
      </w:r>
    </w:p>
    <w:p w14:paraId="526DCC17" w14:textId="77777777" w:rsidR="0072453F" w:rsidRPr="004371B8" w:rsidRDefault="00801535" w:rsidP="0072453F">
      <w:pPr>
        <w:pStyle w:val="B1"/>
      </w:pPr>
      <w:sdt>
        <w:sdtPr>
          <w:id w:val="1300959176"/>
          <w14:checkbox>
            <w14:checked w14:val="0"/>
            <w14:checkedState w14:val="2612" w14:font="MS Gothic"/>
            <w14:uncheckedState w14:val="2610" w14:font="MS Gothic"/>
          </w14:checkbox>
        </w:sdtPr>
        <w:sdtEndPr/>
        <w:sdtContent>
          <w:r w:rsidR="0072453F" w:rsidRPr="004371B8">
            <w:rPr>
              <w:rFonts w:ascii="MS Gothic" w:eastAsia="MS Gothic" w:hAnsi="MS Gothic" w:hint="eastAsia"/>
            </w:rPr>
            <w:t>☐</w:t>
          </w:r>
        </w:sdtContent>
      </w:sdt>
      <w:r w:rsidR="0072453F" w:rsidRPr="004371B8">
        <w:t xml:space="preserve"> Fiche Descriptive de Traitement de données personnelles</w:t>
      </w:r>
    </w:p>
    <w:p w14:paraId="593B6891" w14:textId="77777777" w:rsidR="0072453F" w:rsidRPr="004371B8" w:rsidRDefault="00801535" w:rsidP="0072453F">
      <w:pPr>
        <w:pStyle w:val="B1"/>
      </w:pPr>
      <w:sdt>
        <w:sdtPr>
          <w:id w:val="-253358168"/>
          <w14:checkbox>
            <w14:checked w14:val="0"/>
            <w14:checkedState w14:val="2612" w14:font="MS Gothic"/>
            <w14:uncheckedState w14:val="2610" w14:font="MS Gothic"/>
          </w14:checkbox>
        </w:sdtPr>
        <w:sdtEndPr/>
        <w:sdtContent>
          <w:r w:rsidR="0072453F" w:rsidRPr="004371B8">
            <w:rPr>
              <w:rFonts w:ascii="MS Gothic" w:eastAsia="MS Gothic" w:hAnsi="MS Gothic" w:hint="eastAsia"/>
            </w:rPr>
            <w:t>☐</w:t>
          </w:r>
        </w:sdtContent>
      </w:sdt>
      <w:r w:rsidR="0072453F" w:rsidRPr="004371B8">
        <w:t xml:space="preserve"> Descriptif des flux de données personnelles</w:t>
      </w:r>
    </w:p>
    <w:p w14:paraId="57277730" w14:textId="77777777" w:rsidR="0072453F" w:rsidRPr="004371B8" w:rsidRDefault="00801535" w:rsidP="0072453F">
      <w:pPr>
        <w:pStyle w:val="B1"/>
      </w:pPr>
      <w:sdt>
        <w:sdtPr>
          <w:id w:val="1841433064"/>
          <w14:checkbox>
            <w14:checked w14:val="0"/>
            <w14:checkedState w14:val="2612" w14:font="MS Gothic"/>
            <w14:uncheckedState w14:val="2610" w14:font="MS Gothic"/>
          </w14:checkbox>
        </w:sdtPr>
        <w:sdtEndPr/>
        <w:sdtContent>
          <w:r w:rsidR="0072453F" w:rsidRPr="004371B8">
            <w:rPr>
              <w:rFonts w:ascii="MS Gothic" w:eastAsia="MS Gothic" w:hAnsi="MS Gothic" w:hint="eastAsia"/>
            </w:rPr>
            <w:t>☐</w:t>
          </w:r>
        </w:sdtContent>
      </w:sdt>
      <w:r w:rsidR="0072453F" w:rsidRPr="004371B8">
        <w:t xml:space="preserve"> Description des mesures organisationnelles et techniques</w:t>
      </w:r>
    </w:p>
    <w:p w14:paraId="20145796" w14:textId="77777777" w:rsidR="0072453F" w:rsidRPr="004371B8" w:rsidRDefault="00801535" w:rsidP="0072453F">
      <w:pPr>
        <w:pStyle w:val="B1"/>
      </w:pPr>
      <w:sdt>
        <w:sdtPr>
          <w:id w:val="954130003"/>
          <w14:checkbox>
            <w14:checked w14:val="0"/>
            <w14:checkedState w14:val="2612" w14:font="MS Gothic"/>
            <w14:uncheckedState w14:val="2610" w14:font="MS Gothic"/>
          </w14:checkbox>
        </w:sdtPr>
        <w:sdtEndPr/>
        <w:sdtContent>
          <w:r w:rsidR="0072453F" w:rsidRPr="004371B8">
            <w:rPr>
              <w:rFonts w:ascii="MS Gothic" w:eastAsia="MS Gothic" w:hAnsi="MS Gothic" w:hint="eastAsia"/>
            </w:rPr>
            <w:t>☐</w:t>
          </w:r>
        </w:sdtContent>
      </w:sdt>
      <w:r w:rsidR="0072453F" w:rsidRPr="004371B8">
        <w:t xml:space="preserve"> Documentation de la vérification du champ d'application de la Méthodologie de Référence MR-006</w:t>
      </w:r>
    </w:p>
    <w:p w14:paraId="4770E597" w14:textId="77777777" w:rsidR="0072453F" w:rsidRPr="004371B8" w:rsidRDefault="00801535" w:rsidP="0072453F">
      <w:pPr>
        <w:pStyle w:val="B1"/>
      </w:pPr>
      <w:sdt>
        <w:sdtPr>
          <w:id w:val="-1428727091"/>
          <w14:checkbox>
            <w14:checked w14:val="0"/>
            <w14:checkedState w14:val="2612" w14:font="MS Gothic"/>
            <w14:uncheckedState w14:val="2610" w14:font="MS Gothic"/>
          </w14:checkbox>
        </w:sdtPr>
        <w:sdtEndPr/>
        <w:sdtContent>
          <w:r w:rsidR="0072453F" w:rsidRPr="004371B8">
            <w:rPr>
              <w:rFonts w:ascii="MS Gothic" w:eastAsia="MS Gothic" w:hAnsi="MS Gothic" w:hint="eastAsia"/>
            </w:rPr>
            <w:t>☐</w:t>
          </w:r>
        </w:sdtContent>
      </w:sdt>
      <w:r w:rsidR="0072453F" w:rsidRPr="004371B8">
        <w:t xml:space="preserve"> Analyse d'Impact (AIDP)</w:t>
      </w:r>
    </w:p>
    <w:p w14:paraId="5124B25D" w14:textId="77777777" w:rsidR="0072453F" w:rsidRPr="004371B8" w:rsidRDefault="00801535" w:rsidP="0072453F">
      <w:pPr>
        <w:pStyle w:val="B1"/>
      </w:pPr>
      <w:sdt>
        <w:sdtPr>
          <w:id w:val="1286550871"/>
          <w14:checkbox>
            <w14:checked w14:val="0"/>
            <w14:checkedState w14:val="2612" w14:font="MS Gothic"/>
            <w14:uncheckedState w14:val="2610" w14:font="MS Gothic"/>
          </w14:checkbox>
        </w:sdtPr>
        <w:sdtEndPr/>
        <w:sdtContent>
          <w:r w:rsidR="0072453F" w:rsidRPr="004371B8">
            <w:rPr>
              <w:rFonts w:ascii="MS Gothic" w:eastAsia="MS Gothic" w:hAnsi="MS Gothic" w:hint="eastAsia"/>
            </w:rPr>
            <w:t>☐</w:t>
          </w:r>
        </w:sdtContent>
      </w:sdt>
      <w:r w:rsidR="0072453F" w:rsidRPr="004371B8">
        <w:t xml:space="preserve"> Documentation des aspects contractuels</w:t>
      </w:r>
    </w:p>
    <w:p w14:paraId="07DB71D4" w14:textId="77777777" w:rsidR="0072453F" w:rsidRPr="004371B8" w:rsidRDefault="00801535" w:rsidP="0072453F">
      <w:pPr>
        <w:pStyle w:val="B1"/>
      </w:pPr>
      <w:sdt>
        <w:sdtPr>
          <w:id w:val="1394086246"/>
          <w14:checkbox>
            <w14:checked w14:val="0"/>
            <w14:checkedState w14:val="2612" w14:font="MS Gothic"/>
            <w14:uncheckedState w14:val="2610" w14:font="MS Gothic"/>
          </w14:checkbox>
        </w:sdtPr>
        <w:sdtEndPr/>
        <w:sdtContent>
          <w:r w:rsidR="0072453F" w:rsidRPr="004371B8">
            <w:rPr>
              <w:rFonts w:ascii="MS Gothic" w:eastAsia="MS Gothic" w:hAnsi="MS Gothic" w:hint="eastAsia"/>
            </w:rPr>
            <w:t>☐</w:t>
          </w:r>
        </w:sdtContent>
      </w:sdt>
      <w:r w:rsidR="0072453F" w:rsidRPr="004371B8">
        <w:t xml:space="preserve"> Documentation de la vérification de la conformité à la Méthodologie de Référence MR-006</w:t>
      </w:r>
    </w:p>
    <w:p w14:paraId="0C2AA696" w14:textId="77777777" w:rsidR="0028299C" w:rsidRPr="00BF0451" w:rsidRDefault="0028299C" w:rsidP="0028299C">
      <w:pPr>
        <w:pStyle w:val="Titre3"/>
      </w:pPr>
      <w:bookmarkStart w:id="61" w:name="_Toc87372138"/>
      <w:r w:rsidRPr="00BF0451">
        <w:t>Protocoles des études concernées (finalité, intérêt public, validation)</w:t>
      </w:r>
      <w:bookmarkEnd w:id="61"/>
    </w:p>
    <w:bookmarkStart w:id="62" w:name="_Hlk151390281"/>
    <w:p w14:paraId="5B459225" w14:textId="21A46E08" w:rsidR="0028299C" w:rsidRDefault="00801535" w:rsidP="0028299C">
      <w:pPr>
        <w:rPr>
          <w:szCs w:val="20"/>
        </w:rPr>
      </w:pPr>
      <w:sdt>
        <w:sdtPr>
          <w:rPr>
            <w:rFonts w:cstheme="minorHAnsi"/>
            <w:lang w:eastAsia="fr-FR"/>
          </w:rPr>
          <w:id w:val="-831059093"/>
          <w14:checkbox>
            <w14:checked w14:val="0"/>
            <w14:checkedState w14:val="2612" w14:font="MS Gothic"/>
            <w14:uncheckedState w14:val="2610" w14:font="MS Gothic"/>
          </w14:checkbox>
        </w:sdtPr>
        <w:sdtEndPr/>
        <w:sdtContent>
          <w:r w:rsidR="0028299C" w:rsidRPr="0064234C">
            <w:rPr>
              <w:rFonts w:ascii="Segoe UI Symbol" w:eastAsia="MS Gothic" w:hAnsi="Segoe UI Symbol" w:cs="Segoe UI Symbol"/>
              <w:lang w:eastAsia="fr-FR"/>
            </w:rPr>
            <w:t>☐</w:t>
          </w:r>
        </w:sdtContent>
      </w:sdt>
      <w:r w:rsidR="0028299C">
        <w:rPr>
          <w:rFonts w:cstheme="minorHAnsi"/>
          <w:lang w:eastAsia="fr-FR"/>
        </w:rPr>
        <w:t xml:space="preserve"> </w:t>
      </w:r>
      <w:r w:rsidR="0028299C" w:rsidRPr="001111E2">
        <w:rPr>
          <w:szCs w:val="20"/>
        </w:rPr>
        <w:t xml:space="preserve">La rédaction des </w:t>
      </w:r>
      <w:r w:rsidR="0028299C">
        <w:rPr>
          <w:szCs w:val="20"/>
        </w:rPr>
        <w:t>P</w:t>
      </w:r>
      <w:r w:rsidR="0028299C" w:rsidRPr="001111E2">
        <w:rPr>
          <w:szCs w:val="20"/>
        </w:rPr>
        <w:t xml:space="preserve">rotocoles des études MR-006 est </w:t>
      </w:r>
      <w:r w:rsidR="0028299C">
        <w:rPr>
          <w:szCs w:val="20"/>
        </w:rPr>
        <w:t xml:space="preserve">prise en charge par LABO PAHRMA / est systématiquement </w:t>
      </w:r>
      <w:r w:rsidR="0028299C" w:rsidRPr="001111E2">
        <w:rPr>
          <w:szCs w:val="20"/>
        </w:rPr>
        <w:t>déléguée aux</w:t>
      </w:r>
      <w:r w:rsidR="0028299C">
        <w:rPr>
          <w:szCs w:val="20"/>
        </w:rPr>
        <w:t xml:space="preserve"> B</w:t>
      </w:r>
      <w:r w:rsidR="0028299C" w:rsidRPr="001111E2">
        <w:rPr>
          <w:szCs w:val="20"/>
        </w:rPr>
        <w:t>ureaux d'</w:t>
      </w:r>
      <w:r w:rsidR="0028299C">
        <w:rPr>
          <w:szCs w:val="20"/>
        </w:rPr>
        <w:t>E</w:t>
      </w:r>
      <w:r w:rsidR="0028299C" w:rsidRPr="001111E2">
        <w:rPr>
          <w:szCs w:val="20"/>
        </w:rPr>
        <w:t>tudes</w:t>
      </w:r>
      <w:r w:rsidR="0028299C">
        <w:rPr>
          <w:szCs w:val="20"/>
        </w:rPr>
        <w:t>.</w:t>
      </w:r>
    </w:p>
    <w:p w14:paraId="569A9090" w14:textId="77777777" w:rsidR="00C17D00" w:rsidRDefault="00801535" w:rsidP="00C17D00">
      <w:pPr>
        <w:rPr>
          <w:lang w:eastAsia="fr-FR"/>
        </w:rPr>
      </w:pPr>
      <w:sdt>
        <w:sdtPr>
          <w:rPr>
            <w:lang w:eastAsia="fr-FR"/>
          </w:rPr>
          <w:id w:val="-997569316"/>
          <w14:checkbox>
            <w14:checked w14:val="0"/>
            <w14:checkedState w14:val="2612" w14:font="MS Gothic"/>
            <w14:uncheckedState w14:val="2610" w14:font="MS Gothic"/>
          </w14:checkbox>
        </w:sdtPr>
        <w:sdtEndPr/>
        <w:sdtContent>
          <w:r w:rsidR="00C17D00">
            <w:rPr>
              <w:rFonts w:ascii="MS Gothic" w:eastAsia="MS Gothic" w:hAnsi="MS Gothic" w:hint="eastAsia"/>
              <w:lang w:eastAsia="fr-FR"/>
            </w:rPr>
            <w:t>☐</w:t>
          </w:r>
        </w:sdtContent>
      </w:sdt>
      <w:r w:rsidR="00C17D00">
        <w:rPr>
          <w:lang w:eastAsia="fr-FR"/>
        </w:rPr>
        <w:t xml:space="preserve"> Sont justifiés dans le Protocole d'Étude :</w:t>
      </w:r>
    </w:p>
    <w:p w14:paraId="02A8BCF5" w14:textId="77777777" w:rsidR="00C17D00" w:rsidRDefault="00C17D00" w:rsidP="00C17D00">
      <w:pPr>
        <w:pStyle w:val="B1"/>
      </w:pPr>
      <w:r>
        <w:t>l'intérêt public,</w:t>
      </w:r>
    </w:p>
    <w:p w14:paraId="1E65B1E9" w14:textId="77777777" w:rsidR="00C17D00" w:rsidRDefault="00C17D00" w:rsidP="00C17D00">
      <w:pPr>
        <w:pStyle w:val="B1"/>
      </w:pPr>
      <w:r>
        <w:t>les catégories de données traitées,</w:t>
      </w:r>
    </w:p>
    <w:p w14:paraId="3E67063F" w14:textId="77777777" w:rsidR="00C17D00" w:rsidRDefault="00C17D00" w:rsidP="00C17D00">
      <w:pPr>
        <w:pStyle w:val="B1"/>
      </w:pPr>
      <w:r>
        <w:t>la zone géographique concernée,</w:t>
      </w:r>
    </w:p>
    <w:p w14:paraId="11677E20" w14:textId="77777777" w:rsidR="00C17D00" w:rsidRPr="00FB035C" w:rsidRDefault="00C17D00" w:rsidP="00C17D00">
      <w:pPr>
        <w:pStyle w:val="B1"/>
      </w:pPr>
      <w:r>
        <w:t>la profondeur historique des données consultées.</w:t>
      </w:r>
    </w:p>
    <w:p w14:paraId="4CB3CF8B" w14:textId="47B03168" w:rsidR="0028299C" w:rsidRDefault="00801535" w:rsidP="0028299C">
      <w:pPr>
        <w:rPr>
          <w:lang w:eastAsia="fr-FR"/>
        </w:rPr>
      </w:pPr>
      <w:sdt>
        <w:sdtPr>
          <w:rPr>
            <w:rFonts w:cstheme="minorHAnsi"/>
            <w:lang w:eastAsia="fr-FR"/>
          </w:rPr>
          <w:id w:val="1285850327"/>
          <w14:checkbox>
            <w14:checked w14:val="0"/>
            <w14:checkedState w14:val="2612" w14:font="MS Gothic"/>
            <w14:uncheckedState w14:val="2610" w14:font="MS Gothic"/>
          </w14:checkbox>
        </w:sdtPr>
        <w:sdtEndPr/>
        <w:sdtContent>
          <w:r w:rsidR="0028299C" w:rsidRPr="0064234C">
            <w:rPr>
              <w:rFonts w:ascii="Segoe UI Symbol" w:eastAsia="MS Gothic" w:hAnsi="Segoe UI Symbol" w:cs="Segoe UI Symbol"/>
              <w:lang w:eastAsia="fr-FR"/>
            </w:rPr>
            <w:t>☐</w:t>
          </w:r>
        </w:sdtContent>
      </w:sdt>
      <w:r w:rsidR="0028299C">
        <w:rPr>
          <w:rFonts w:cstheme="minorHAnsi"/>
          <w:lang w:eastAsia="fr-FR"/>
        </w:rPr>
        <w:t xml:space="preserve"> </w:t>
      </w:r>
      <w:r w:rsidR="0028299C" w:rsidRPr="00AD4F4E">
        <w:rPr>
          <w:lang w:eastAsia="fr-FR"/>
        </w:rPr>
        <w:t xml:space="preserve">Les </w:t>
      </w:r>
      <w:r w:rsidR="0028299C" w:rsidRPr="004626B0">
        <w:rPr>
          <w:b/>
          <w:bCs/>
          <w:lang w:eastAsia="fr-FR"/>
        </w:rPr>
        <w:t>finalités</w:t>
      </w:r>
      <w:r w:rsidR="0028299C" w:rsidRPr="00AD4F4E">
        <w:rPr>
          <w:lang w:eastAsia="fr-FR"/>
        </w:rPr>
        <w:t xml:space="preserve"> du traitement de données sont précisé</w:t>
      </w:r>
      <w:r w:rsidR="0028299C">
        <w:rPr>
          <w:lang w:eastAsia="fr-FR"/>
        </w:rPr>
        <w:t>e</w:t>
      </w:r>
      <w:r w:rsidR="0028299C" w:rsidRPr="00AD4F4E">
        <w:rPr>
          <w:lang w:eastAsia="fr-FR"/>
        </w:rPr>
        <w:t>s et justifié</w:t>
      </w:r>
      <w:r w:rsidR="0028299C">
        <w:rPr>
          <w:lang w:eastAsia="fr-FR"/>
        </w:rPr>
        <w:t>e</w:t>
      </w:r>
      <w:r w:rsidR="0028299C" w:rsidRPr="00AD4F4E">
        <w:rPr>
          <w:lang w:eastAsia="fr-FR"/>
        </w:rPr>
        <w:t>s dans le protocole</w:t>
      </w:r>
      <w:r w:rsidR="0028299C">
        <w:rPr>
          <w:lang w:eastAsia="fr-FR"/>
        </w:rPr>
        <w:t>.</w:t>
      </w:r>
    </w:p>
    <w:bookmarkEnd w:id="62"/>
    <w:p w14:paraId="54E1AEDA" w14:textId="20E36828" w:rsidR="00C17D00" w:rsidRPr="004626B0" w:rsidRDefault="00C17D00" w:rsidP="004626B0">
      <w:pPr>
        <w:rPr>
          <w:i/>
          <w:iCs/>
        </w:rPr>
      </w:pPr>
      <w:r w:rsidRPr="004626B0">
        <w:rPr>
          <w:i/>
          <w:iCs/>
        </w:rPr>
        <w:t xml:space="preserve">"Au-delà de l'interdiction de réidentification des patients, deux finalités interdites sont rappelées : </w:t>
      </w:r>
    </w:p>
    <w:p w14:paraId="70FDC97E" w14:textId="402FED36" w:rsidR="00C17D00" w:rsidRPr="004626B0" w:rsidRDefault="00C17D00" w:rsidP="001F42BA">
      <w:pPr>
        <w:pStyle w:val="B3"/>
        <w:numPr>
          <w:ilvl w:val="0"/>
          <w:numId w:val="0"/>
        </w:numPr>
        <w:ind w:left="1135" w:hanging="284"/>
        <w:rPr>
          <w:rFonts w:cstheme="minorHAnsi"/>
          <w:i/>
          <w:iCs/>
        </w:rPr>
      </w:pPr>
      <w:r w:rsidRPr="004626B0">
        <w:rPr>
          <w:rFonts w:cstheme="minorHAnsi"/>
          <w:i/>
          <w:iCs/>
        </w:rPr>
        <w:lastRenderedPageBreak/>
        <w:t xml:space="preserve">1° La promotion des produits mentionnés au II de l’article L. 5311-1 en direction des professionnels de santé ou d’établissements de santé ; </w:t>
      </w:r>
    </w:p>
    <w:p w14:paraId="5327E0FB" w14:textId="77777777" w:rsidR="00C17D00" w:rsidRPr="004626B0" w:rsidRDefault="00C17D00" w:rsidP="001F42BA">
      <w:pPr>
        <w:pStyle w:val="B3"/>
        <w:numPr>
          <w:ilvl w:val="0"/>
          <w:numId w:val="0"/>
        </w:numPr>
        <w:ind w:left="1135" w:hanging="284"/>
        <w:rPr>
          <w:rFonts w:cstheme="minorHAnsi"/>
          <w:i/>
          <w:iCs/>
        </w:rPr>
      </w:pPr>
      <w:r w:rsidRPr="004626B0">
        <w:rPr>
          <w:rFonts w:cstheme="minorHAnsi"/>
          <w:i/>
          <w:iCs/>
        </w:rPr>
        <w:t>2° L’exclusion de garanties des contrats d’assurance et la modification de cotisations ou de primes d’assurance d’un individu ou d’un groupe d’individus présentant un même risque." (MR-006)</w:t>
      </w:r>
    </w:p>
    <w:p w14:paraId="3DEFE719" w14:textId="77777777" w:rsidR="00C17D00" w:rsidRPr="004626B0" w:rsidRDefault="00C17D00" w:rsidP="004626B0">
      <w:pPr>
        <w:rPr>
          <w:i/>
          <w:iCs/>
        </w:rPr>
      </w:pPr>
      <w:r w:rsidRPr="004626B0">
        <w:rPr>
          <w:i/>
          <w:iCs/>
        </w:rPr>
        <w:t>"En tout état de cause, les traitements de données d’études répondant aux finalités suivantes peuvent être réalisés dans le cadre de la méthodologie de référence :</w:t>
      </w:r>
    </w:p>
    <w:p w14:paraId="37818053" w14:textId="77777777" w:rsidR="00C17D00" w:rsidRPr="004626B0" w:rsidRDefault="00C17D00" w:rsidP="001F42BA">
      <w:pPr>
        <w:pStyle w:val="B3"/>
        <w:numPr>
          <w:ilvl w:val="0"/>
          <w:numId w:val="0"/>
        </w:numPr>
        <w:ind w:left="1135" w:hanging="284"/>
        <w:rPr>
          <w:i/>
          <w:iCs/>
        </w:rPr>
      </w:pPr>
      <w:r w:rsidRPr="004626B0">
        <w:rPr>
          <w:i/>
          <w:iCs/>
        </w:rPr>
        <w:t>[A] – préparation des dossiers de discussions et réunions avec les autorités et comités compétents (exemple : réunions annuelles du comité de prospective des innovations médicamenteuses (CPIM), comité économique des produits de santé (CEPS), etc.) ;</w:t>
      </w:r>
    </w:p>
    <w:p w14:paraId="7E24CC9C" w14:textId="77777777" w:rsidR="00C17D00" w:rsidRPr="004626B0" w:rsidRDefault="00C17D00" w:rsidP="001F42BA">
      <w:pPr>
        <w:pStyle w:val="B3"/>
        <w:numPr>
          <w:ilvl w:val="0"/>
          <w:numId w:val="0"/>
        </w:numPr>
        <w:ind w:left="1135" w:hanging="284"/>
        <w:rPr>
          <w:i/>
          <w:iCs/>
        </w:rPr>
      </w:pPr>
      <w:r w:rsidRPr="004626B0">
        <w:rPr>
          <w:i/>
          <w:iCs/>
        </w:rPr>
        <w:t xml:space="preserve">[B] – réalisation d’études en conditions réelles d’utilisation à destination ou à la demande des autorités ; </w:t>
      </w:r>
    </w:p>
    <w:p w14:paraId="64CA826B" w14:textId="77777777" w:rsidR="00C17D00" w:rsidRPr="004626B0" w:rsidRDefault="00C17D00" w:rsidP="001F42BA">
      <w:pPr>
        <w:pStyle w:val="B3"/>
        <w:numPr>
          <w:ilvl w:val="0"/>
          <w:numId w:val="0"/>
        </w:numPr>
        <w:ind w:left="1135" w:hanging="284"/>
        <w:rPr>
          <w:i/>
          <w:iCs/>
        </w:rPr>
      </w:pPr>
      <w:r w:rsidRPr="004626B0">
        <w:rPr>
          <w:i/>
          <w:iCs/>
        </w:rPr>
        <w:t>[C] – ciblage des centres et/ou réalisation d’études de faisabilité dans le cadre d’une recherche impliquant ou n’impliquant pas la personne humaine ;</w:t>
      </w:r>
    </w:p>
    <w:p w14:paraId="47FA258D" w14:textId="77777777" w:rsidR="00C17D00" w:rsidRPr="004626B0" w:rsidRDefault="00C17D00" w:rsidP="001F42BA">
      <w:pPr>
        <w:pStyle w:val="B3"/>
        <w:numPr>
          <w:ilvl w:val="0"/>
          <w:numId w:val="0"/>
        </w:numPr>
        <w:ind w:left="1135" w:hanging="284"/>
        <w:rPr>
          <w:i/>
          <w:iCs/>
        </w:rPr>
      </w:pPr>
      <w:r w:rsidRPr="004626B0">
        <w:rPr>
          <w:i/>
          <w:iCs/>
        </w:rPr>
        <w:t>[D] – réalisation d’études dans le cadre de la vigilance et de la surveillance après commercialisation." (MR-006)</w:t>
      </w:r>
    </w:p>
    <w:bookmarkStart w:id="63" w:name="_Hlk151390452"/>
    <w:p w14:paraId="235B6A3B" w14:textId="44D8BBC1" w:rsidR="0028299C" w:rsidRDefault="00801535" w:rsidP="0028299C">
      <w:pPr>
        <w:rPr>
          <w:lang w:eastAsia="fr-FR"/>
        </w:rPr>
      </w:pPr>
      <w:sdt>
        <w:sdtPr>
          <w:rPr>
            <w:rFonts w:cstheme="minorHAnsi"/>
            <w:lang w:eastAsia="fr-FR"/>
          </w:rPr>
          <w:id w:val="1381746448"/>
          <w14:checkbox>
            <w14:checked w14:val="0"/>
            <w14:checkedState w14:val="2612" w14:font="MS Gothic"/>
            <w14:uncheckedState w14:val="2610" w14:font="MS Gothic"/>
          </w14:checkbox>
        </w:sdtPr>
        <w:sdtEndPr/>
        <w:sdtContent>
          <w:r w:rsidR="0028299C" w:rsidRPr="0064234C">
            <w:rPr>
              <w:rFonts w:ascii="Segoe UI Symbol" w:eastAsia="MS Gothic" w:hAnsi="Segoe UI Symbol" w:cs="Segoe UI Symbol"/>
              <w:lang w:eastAsia="fr-FR"/>
            </w:rPr>
            <w:t>☐</w:t>
          </w:r>
        </w:sdtContent>
      </w:sdt>
      <w:r w:rsidR="0028299C">
        <w:rPr>
          <w:rFonts w:cstheme="minorHAnsi"/>
          <w:lang w:eastAsia="fr-FR"/>
        </w:rPr>
        <w:t xml:space="preserve"> </w:t>
      </w:r>
      <w:r w:rsidR="0028299C">
        <w:rPr>
          <w:lang w:eastAsia="fr-FR"/>
        </w:rPr>
        <w:t>L</w:t>
      </w:r>
      <w:r w:rsidR="0028299C" w:rsidRPr="00AD4F4E">
        <w:rPr>
          <w:lang w:eastAsia="fr-FR"/>
        </w:rPr>
        <w:t xml:space="preserve">e </w:t>
      </w:r>
      <w:r w:rsidR="0028299C" w:rsidRPr="001F42BA">
        <w:rPr>
          <w:b/>
          <w:bCs/>
          <w:lang w:eastAsia="fr-FR"/>
        </w:rPr>
        <w:t>motif d'intérêt public</w:t>
      </w:r>
      <w:r w:rsidR="0028299C" w:rsidRPr="00AD4F4E">
        <w:rPr>
          <w:lang w:eastAsia="fr-FR"/>
        </w:rPr>
        <w:t xml:space="preserve"> </w:t>
      </w:r>
      <w:r w:rsidR="0028299C">
        <w:rPr>
          <w:lang w:eastAsia="fr-FR"/>
        </w:rPr>
        <w:t xml:space="preserve">est </w:t>
      </w:r>
      <w:r w:rsidR="0028299C" w:rsidRPr="00AD4F4E">
        <w:rPr>
          <w:lang w:eastAsia="fr-FR"/>
        </w:rPr>
        <w:t>précisé e</w:t>
      </w:r>
      <w:r w:rsidR="0028299C">
        <w:rPr>
          <w:lang w:eastAsia="fr-FR"/>
        </w:rPr>
        <w:t>s</w:t>
      </w:r>
      <w:r w:rsidR="0028299C" w:rsidRPr="00AD4F4E">
        <w:rPr>
          <w:lang w:eastAsia="fr-FR"/>
        </w:rPr>
        <w:t>t justifié dans le protocole</w:t>
      </w:r>
      <w:r w:rsidR="0028299C">
        <w:rPr>
          <w:lang w:eastAsia="fr-FR"/>
        </w:rPr>
        <w:t>.</w:t>
      </w:r>
    </w:p>
    <w:p w14:paraId="4BE41355" w14:textId="77777777" w:rsidR="00E3605F" w:rsidRPr="001D2989" w:rsidRDefault="00E3605F" w:rsidP="00E3605F">
      <w:pPr>
        <w:rPr>
          <w:i/>
          <w:iCs/>
        </w:rPr>
      </w:pPr>
      <w:r>
        <w:rPr>
          <w:i/>
          <w:iCs/>
        </w:rPr>
        <w:t>"</w:t>
      </w:r>
      <w:r w:rsidRPr="001D2989">
        <w:rPr>
          <w:i/>
          <w:iCs/>
        </w:rPr>
        <w:t>traitements à des fins d’étude répondant à un motif d’intérêt public, dont</w:t>
      </w:r>
    </w:p>
    <w:p w14:paraId="058FFF32" w14:textId="30B8AF30" w:rsidR="00E3605F" w:rsidRDefault="00E3605F" w:rsidP="00F75B22">
      <w:pPr>
        <w:pStyle w:val="B3"/>
        <w:numPr>
          <w:ilvl w:val="0"/>
          <w:numId w:val="29"/>
        </w:numPr>
        <w:rPr>
          <w:rFonts w:cstheme="minorHAnsi"/>
          <w:i/>
          <w:iCs/>
        </w:rPr>
      </w:pPr>
      <w:r w:rsidRPr="00E3605F">
        <w:rPr>
          <w:rFonts w:cstheme="minorHAnsi"/>
          <w:i/>
          <w:iCs/>
        </w:rPr>
        <w:t xml:space="preserve">préparation des dossiers de discussions et réunions avec les autorités et comités compétents (exemple: réunions annuelles du comité de prospective des innovations médicamenteuses (CPIM), comité économique des produits de santé (CEPS), etc.); </w:t>
      </w:r>
    </w:p>
    <w:p w14:paraId="4D9EE82D" w14:textId="2418205E" w:rsidR="00E3605F" w:rsidRDefault="00E3605F" w:rsidP="00F75B22">
      <w:pPr>
        <w:pStyle w:val="B3"/>
        <w:numPr>
          <w:ilvl w:val="0"/>
          <w:numId w:val="29"/>
        </w:numPr>
        <w:rPr>
          <w:rFonts w:cstheme="minorHAnsi"/>
          <w:i/>
          <w:iCs/>
        </w:rPr>
      </w:pPr>
      <w:r w:rsidRPr="00E3605F">
        <w:rPr>
          <w:rFonts w:cstheme="minorHAnsi"/>
          <w:i/>
          <w:iCs/>
        </w:rPr>
        <w:t xml:space="preserve">réalisation d’études en conditions réelles d’utilisation à destination ou à la demande des autorités; </w:t>
      </w:r>
    </w:p>
    <w:p w14:paraId="0A6809D8" w14:textId="18D07751" w:rsidR="00E3605F" w:rsidRDefault="00E3605F" w:rsidP="00F75B22">
      <w:pPr>
        <w:pStyle w:val="B3"/>
        <w:numPr>
          <w:ilvl w:val="0"/>
          <w:numId w:val="29"/>
        </w:numPr>
        <w:rPr>
          <w:rFonts w:cstheme="minorHAnsi"/>
          <w:i/>
          <w:iCs/>
        </w:rPr>
      </w:pPr>
      <w:r w:rsidRPr="001D2989">
        <w:rPr>
          <w:rFonts w:cstheme="minorHAnsi"/>
          <w:i/>
          <w:iCs/>
        </w:rPr>
        <w:t xml:space="preserve">ciblage des centres et/ou réalisation d’études de faisabilité dans le cadre d’une recherche impliquant ou n’impliquant pas la personne humaine; </w:t>
      </w:r>
    </w:p>
    <w:p w14:paraId="126493E2" w14:textId="5BAF342F" w:rsidR="00E3605F" w:rsidRPr="001D2989" w:rsidRDefault="00E3605F" w:rsidP="00F75B22">
      <w:pPr>
        <w:pStyle w:val="B3"/>
        <w:numPr>
          <w:ilvl w:val="0"/>
          <w:numId w:val="29"/>
        </w:numPr>
        <w:rPr>
          <w:rFonts w:cstheme="minorHAnsi"/>
          <w:i/>
          <w:iCs/>
        </w:rPr>
      </w:pPr>
      <w:r w:rsidRPr="001D2989">
        <w:rPr>
          <w:rFonts w:cstheme="minorHAnsi"/>
          <w:i/>
          <w:iCs/>
        </w:rPr>
        <w:t>réalisation d’études dans le cadre de la vigilance et de la surveillance après commercialisation"</w:t>
      </w:r>
    </w:p>
    <w:p w14:paraId="05072377" w14:textId="602C58A3" w:rsidR="0028299C" w:rsidRDefault="00801535" w:rsidP="0028299C">
      <w:pPr>
        <w:rPr>
          <w:highlight w:val="yellow"/>
          <w:lang w:eastAsia="fr-FR"/>
        </w:rPr>
      </w:pPr>
      <w:sdt>
        <w:sdtPr>
          <w:rPr>
            <w:rFonts w:cstheme="minorHAnsi"/>
            <w:lang w:eastAsia="fr-FR"/>
          </w:rPr>
          <w:id w:val="-510450032"/>
          <w14:checkbox>
            <w14:checked w14:val="0"/>
            <w14:checkedState w14:val="2612" w14:font="MS Gothic"/>
            <w14:uncheckedState w14:val="2610" w14:font="MS Gothic"/>
          </w14:checkbox>
        </w:sdtPr>
        <w:sdtEndPr/>
        <w:sdtContent>
          <w:r w:rsidR="0028299C" w:rsidRPr="0064234C">
            <w:rPr>
              <w:rFonts w:ascii="Segoe UI Symbol" w:eastAsia="MS Gothic" w:hAnsi="Segoe UI Symbol" w:cs="Segoe UI Symbol"/>
              <w:lang w:eastAsia="fr-FR"/>
            </w:rPr>
            <w:t>☐</w:t>
          </w:r>
        </w:sdtContent>
      </w:sdt>
      <w:r w:rsidR="0028299C">
        <w:rPr>
          <w:rFonts w:cstheme="minorHAnsi"/>
          <w:lang w:eastAsia="fr-FR"/>
        </w:rPr>
        <w:t xml:space="preserve"> Les Protocoles sont </w:t>
      </w:r>
      <w:r w:rsidR="0028299C" w:rsidRPr="0071670C">
        <w:rPr>
          <w:rFonts w:cstheme="minorHAnsi"/>
          <w:b/>
          <w:bCs/>
          <w:lang w:eastAsia="fr-FR"/>
        </w:rPr>
        <w:t>validés</w:t>
      </w:r>
      <w:r w:rsidR="0028299C" w:rsidRPr="0045132C">
        <w:rPr>
          <w:rFonts w:cstheme="minorHAnsi"/>
          <w:lang w:eastAsia="fr-FR"/>
        </w:rPr>
        <w:t xml:space="preserve"> par le Responsable de </w:t>
      </w:r>
      <w:r w:rsidR="0028299C">
        <w:rPr>
          <w:rFonts w:cstheme="minorHAnsi"/>
          <w:lang w:eastAsia="fr-FR"/>
        </w:rPr>
        <w:t>T</w:t>
      </w:r>
      <w:r w:rsidR="0028299C" w:rsidRPr="0045132C">
        <w:rPr>
          <w:rFonts w:cstheme="minorHAnsi"/>
          <w:lang w:eastAsia="fr-FR"/>
        </w:rPr>
        <w:t>raitement avant le début de la mise en œuvre du traitement</w:t>
      </w:r>
      <w:r w:rsidR="0028299C">
        <w:rPr>
          <w:rFonts w:cstheme="minorHAnsi"/>
          <w:lang w:eastAsia="fr-FR"/>
        </w:rPr>
        <w:t>.</w:t>
      </w:r>
    </w:p>
    <w:p w14:paraId="1C791A06" w14:textId="11AA5C54" w:rsidR="0028299C" w:rsidRPr="00426360" w:rsidRDefault="0028299C" w:rsidP="0028299C">
      <w:pPr>
        <w:pStyle w:val="Titre3"/>
      </w:pPr>
      <w:bookmarkStart w:id="64" w:name="_Toc87372140"/>
      <w:bookmarkEnd w:id="63"/>
      <w:r w:rsidRPr="00426360">
        <w:t>Accès aux données</w:t>
      </w:r>
      <w:bookmarkEnd w:id="64"/>
    </w:p>
    <w:p w14:paraId="6CE813F8" w14:textId="32238E68" w:rsidR="0028299C" w:rsidRPr="00202D4E" w:rsidRDefault="00801535" w:rsidP="0028299C">
      <w:pPr>
        <w:rPr>
          <w:lang w:eastAsia="fr-FR"/>
        </w:rPr>
      </w:pPr>
      <w:sdt>
        <w:sdtPr>
          <w:rPr>
            <w:rFonts w:cstheme="minorHAnsi"/>
            <w:lang w:eastAsia="fr-FR"/>
          </w:rPr>
          <w:id w:val="-1462106701"/>
          <w14:checkbox>
            <w14:checked w14:val="0"/>
            <w14:checkedState w14:val="2612" w14:font="MS Gothic"/>
            <w14:uncheckedState w14:val="2610" w14:font="MS Gothic"/>
          </w14:checkbox>
        </w:sdtPr>
        <w:sdtEndPr/>
        <w:sdtContent>
          <w:r w:rsidR="002448BD">
            <w:rPr>
              <w:rFonts w:ascii="MS Gothic" w:eastAsia="MS Gothic" w:hAnsi="MS Gothic" w:cstheme="minorHAnsi" w:hint="eastAsia"/>
              <w:lang w:eastAsia="fr-FR"/>
            </w:rPr>
            <w:t>☐</w:t>
          </w:r>
        </w:sdtContent>
      </w:sdt>
      <w:r w:rsidR="002448BD">
        <w:rPr>
          <w:rFonts w:cstheme="minorHAnsi"/>
          <w:lang w:eastAsia="fr-FR"/>
        </w:rPr>
        <w:t xml:space="preserve"> Les modalités d'accès aux données du PMSI sont définies avec les Bureaux d'Etudes : </w:t>
      </w:r>
    </w:p>
    <w:p w14:paraId="4FD81A99" w14:textId="6C13A366" w:rsidR="00FA5F9C" w:rsidRDefault="003D5D8E" w:rsidP="0028299C">
      <w:pPr>
        <w:pStyle w:val="B1"/>
        <w:suppressAutoHyphens/>
        <w:ind w:left="567" w:hanging="283"/>
        <w:contextualSpacing w:val="0"/>
      </w:pPr>
      <w:r w:rsidRPr="00E7638B">
        <w:t>Bulle</w:t>
      </w:r>
      <w:r w:rsidR="0028299C" w:rsidRPr="00E7638B">
        <w:t xml:space="preserve"> sécurisée</w:t>
      </w:r>
      <w:r w:rsidR="002448BD">
        <w:t xml:space="preserve"> </w:t>
      </w:r>
      <w:r w:rsidR="005F676D">
        <w:t>homologuée</w:t>
      </w:r>
    </w:p>
    <w:p w14:paraId="1E530F5A" w14:textId="63FEEE8E" w:rsidR="0028299C" w:rsidRDefault="00801535" w:rsidP="00FA5F9C">
      <w:pPr>
        <w:pStyle w:val="B2"/>
        <w:suppressAutoHyphens/>
        <w:contextualSpacing w:val="0"/>
      </w:pPr>
      <w:sdt>
        <w:sdtPr>
          <w:id w:val="429628454"/>
          <w14:checkbox>
            <w14:checked w14:val="0"/>
            <w14:checkedState w14:val="2612" w14:font="MS Gothic"/>
            <w14:uncheckedState w14:val="2610" w14:font="MS Gothic"/>
          </w14:checkbox>
        </w:sdtPr>
        <w:sdtEndPr/>
        <w:sdtContent>
          <w:r w:rsidR="005F676D">
            <w:rPr>
              <w:rFonts w:ascii="MS Gothic" w:eastAsia="MS Gothic" w:hAnsi="MS Gothic" w:hint="eastAsia"/>
            </w:rPr>
            <w:t>☐</w:t>
          </w:r>
        </w:sdtContent>
      </w:sdt>
      <w:r w:rsidR="005F676D">
        <w:t xml:space="preserve"> </w:t>
      </w:r>
      <w:r w:rsidR="002448BD">
        <w:t>LABO PHARMA</w:t>
      </w:r>
      <w:r w:rsidR="00311CFC">
        <w:t xml:space="preserve"> a demandé au Bureau d'Étude la preuve d'd'homologation de la bulle sécurisée</w:t>
      </w:r>
    </w:p>
    <w:p w14:paraId="3A018B41" w14:textId="5CDAB412" w:rsidR="00311CFC" w:rsidRDefault="00D363D0" w:rsidP="0028299C">
      <w:pPr>
        <w:pStyle w:val="B1"/>
        <w:suppressAutoHyphens/>
        <w:ind w:left="567" w:hanging="283"/>
        <w:contextualSpacing w:val="0"/>
      </w:pPr>
      <w:r>
        <w:t xml:space="preserve">Serveur fourni par l'ATIH (box </w:t>
      </w:r>
      <w:r w:rsidR="00FA5F9C" w:rsidRPr="00202D4E">
        <w:t>fournie par le CASD</w:t>
      </w:r>
      <w:r>
        <w:t>)</w:t>
      </w:r>
    </w:p>
    <w:p w14:paraId="466ABDE3" w14:textId="77777777" w:rsidR="00E101B3" w:rsidRPr="00E101B3" w:rsidRDefault="00801535" w:rsidP="00E101B3">
      <w:pPr>
        <w:rPr>
          <w:rFonts w:cstheme="minorHAnsi"/>
          <w:lang w:eastAsia="fr-FR"/>
        </w:rPr>
      </w:pPr>
      <w:sdt>
        <w:sdtPr>
          <w:rPr>
            <w:rFonts w:cstheme="minorHAnsi"/>
            <w:lang w:eastAsia="fr-FR"/>
          </w:rPr>
          <w:id w:val="-791514079"/>
          <w14:checkbox>
            <w14:checked w14:val="0"/>
            <w14:checkedState w14:val="2612" w14:font="MS Gothic"/>
            <w14:uncheckedState w14:val="2610" w14:font="MS Gothic"/>
          </w14:checkbox>
        </w:sdtPr>
        <w:sdtEndPr/>
        <w:sdtContent>
          <w:r w:rsidR="00E101B3" w:rsidRPr="00E101B3">
            <w:rPr>
              <w:rFonts w:ascii="Segoe UI Symbol" w:hAnsi="Segoe UI Symbol" w:cs="Segoe UI Symbol"/>
              <w:lang w:eastAsia="fr-FR"/>
            </w:rPr>
            <w:t>☐</w:t>
          </w:r>
        </w:sdtContent>
      </w:sdt>
      <w:r w:rsidR="00E101B3" w:rsidRPr="00E101B3">
        <w:rPr>
          <w:rFonts w:cstheme="minorHAnsi"/>
          <w:lang w:eastAsia="fr-FR"/>
        </w:rPr>
        <w:t xml:space="preserve"> Aucun export de données à caractère personnel n'a été constaté en dehors de la solution sécurisée utilisée.</w:t>
      </w:r>
    </w:p>
    <w:p w14:paraId="080387AF" w14:textId="2C243118" w:rsidR="00E101B3" w:rsidRDefault="00801535" w:rsidP="00E101B3">
      <w:pPr>
        <w:rPr>
          <w:rFonts w:cstheme="minorHAnsi"/>
          <w:lang w:eastAsia="fr-FR"/>
        </w:rPr>
      </w:pPr>
      <w:sdt>
        <w:sdtPr>
          <w:rPr>
            <w:rFonts w:cstheme="minorHAnsi"/>
            <w:lang w:eastAsia="fr-FR"/>
          </w:rPr>
          <w:id w:val="1935938533"/>
          <w14:checkbox>
            <w14:checked w14:val="0"/>
            <w14:checkedState w14:val="2612" w14:font="MS Gothic"/>
            <w14:uncheckedState w14:val="2610" w14:font="MS Gothic"/>
          </w14:checkbox>
        </w:sdtPr>
        <w:sdtEndPr/>
        <w:sdtContent>
          <w:r w:rsidR="00E101B3" w:rsidRPr="00E101B3">
            <w:rPr>
              <w:rFonts w:ascii="Segoe UI Symbol" w:hAnsi="Segoe UI Symbol" w:cs="Segoe UI Symbol"/>
              <w:lang w:eastAsia="fr-FR"/>
            </w:rPr>
            <w:t>☐</w:t>
          </w:r>
        </w:sdtContent>
      </w:sdt>
      <w:r w:rsidR="00E101B3" w:rsidRPr="00E101B3">
        <w:rPr>
          <w:rFonts w:cstheme="minorHAnsi"/>
          <w:lang w:eastAsia="fr-FR"/>
        </w:rPr>
        <w:t xml:space="preserve"> Seuls des résultats anonymes ont été exportés.</w:t>
      </w:r>
    </w:p>
    <w:p w14:paraId="031605D7" w14:textId="77777777" w:rsidR="00484B44" w:rsidRPr="00484B44" w:rsidRDefault="00484B44" w:rsidP="0040032E">
      <w:pPr>
        <w:pStyle w:val="Titre3"/>
      </w:pPr>
      <w:r w:rsidRPr="00484B44">
        <w:t>Personnes habilitées / Utilisateurs</w:t>
      </w:r>
    </w:p>
    <w:bookmarkStart w:id="65" w:name="_Hlk151393732"/>
    <w:p w14:paraId="7DC8544B" w14:textId="319130F7" w:rsidR="0040032E" w:rsidRDefault="00801535" w:rsidP="0040032E">
      <w:sdt>
        <w:sdtPr>
          <w:id w:val="1109933764"/>
          <w14:checkbox>
            <w14:checked w14:val="0"/>
            <w14:checkedState w14:val="2612" w14:font="MS Gothic"/>
            <w14:uncheckedState w14:val="2610" w14:font="MS Gothic"/>
          </w14:checkbox>
        </w:sdtPr>
        <w:sdtEndPr/>
        <w:sdtContent>
          <w:r w:rsidR="0040032E">
            <w:rPr>
              <w:rFonts w:ascii="MS Gothic" w:eastAsia="MS Gothic" w:hAnsi="MS Gothic" w:hint="eastAsia"/>
            </w:rPr>
            <w:t>☐</w:t>
          </w:r>
        </w:sdtContent>
      </w:sdt>
      <w:r w:rsidR="0040032E">
        <w:t xml:space="preserve"> Le Bureau d'Etudes dispose d'une procédure d'habilitation des personnes à l'accès aux données du PMSI.</w:t>
      </w:r>
    </w:p>
    <w:p w14:paraId="0956C08E" w14:textId="621F1D7A" w:rsidR="0040032E" w:rsidRDefault="00801535" w:rsidP="0040032E">
      <w:sdt>
        <w:sdtPr>
          <w:id w:val="1744752159"/>
          <w14:checkbox>
            <w14:checked w14:val="0"/>
            <w14:checkedState w14:val="2612" w14:font="MS Gothic"/>
            <w14:uncheckedState w14:val="2610" w14:font="MS Gothic"/>
          </w14:checkbox>
        </w:sdtPr>
        <w:sdtEndPr/>
        <w:sdtContent>
          <w:r w:rsidR="0040032E">
            <w:rPr>
              <w:rFonts w:ascii="MS Gothic" w:eastAsia="MS Gothic" w:hAnsi="MS Gothic" w:hint="eastAsia"/>
            </w:rPr>
            <w:t>☐</w:t>
          </w:r>
        </w:sdtContent>
      </w:sdt>
      <w:r w:rsidR="0040032E">
        <w:t xml:space="preserve"> Seules des personnes habilitées du Bureau d'</w:t>
      </w:r>
      <w:r w:rsidR="005E6B0E">
        <w:t>Étude</w:t>
      </w:r>
      <w:r w:rsidR="0040032E">
        <w:t xml:space="preserve"> ont accès aux données du PMSI.</w:t>
      </w:r>
    </w:p>
    <w:p w14:paraId="2047405A" w14:textId="77777777" w:rsidR="0040032E" w:rsidRDefault="00801535" w:rsidP="0040032E">
      <w:sdt>
        <w:sdtPr>
          <w:id w:val="-67660668"/>
          <w14:checkbox>
            <w14:checked w14:val="0"/>
            <w14:checkedState w14:val="2612" w14:font="MS Gothic"/>
            <w14:uncheckedState w14:val="2610" w14:font="MS Gothic"/>
          </w14:checkbox>
        </w:sdtPr>
        <w:sdtEndPr/>
        <w:sdtContent>
          <w:r w:rsidR="0040032E">
            <w:rPr>
              <w:rFonts w:ascii="MS Gothic" w:eastAsia="MS Gothic" w:hAnsi="MS Gothic" w:hint="eastAsia"/>
            </w:rPr>
            <w:t>☐</w:t>
          </w:r>
        </w:sdtContent>
      </w:sdt>
      <w:r w:rsidR="0040032E">
        <w:t xml:space="preserve"> Ces personnes sont soumises au secret professionnel.</w:t>
      </w:r>
    </w:p>
    <w:p w14:paraId="687C824D" w14:textId="01119328" w:rsidR="0040032E" w:rsidRDefault="00801535" w:rsidP="0040032E">
      <w:sdt>
        <w:sdtPr>
          <w:id w:val="-1084529576"/>
          <w14:checkbox>
            <w14:checked w14:val="0"/>
            <w14:checkedState w14:val="2612" w14:font="MS Gothic"/>
            <w14:uncheckedState w14:val="2610" w14:font="MS Gothic"/>
          </w14:checkbox>
        </w:sdtPr>
        <w:sdtEndPr/>
        <w:sdtContent>
          <w:r w:rsidR="0040032E">
            <w:rPr>
              <w:rFonts w:ascii="MS Gothic" w:eastAsia="MS Gothic" w:hAnsi="MS Gothic" w:hint="eastAsia"/>
            </w:rPr>
            <w:t>☐</w:t>
          </w:r>
        </w:sdtContent>
      </w:sdt>
      <w:r w:rsidR="0040032E">
        <w:t xml:space="preserve"> Ces personnes ont signé les </w:t>
      </w:r>
      <w:r w:rsidR="009222D3">
        <w:t>Conditions Générales d'Utilisation (CGU) au PMSI</w:t>
      </w:r>
      <w:r w:rsidR="009222D3" w:rsidRPr="009222D3">
        <w:t xml:space="preserve"> préalablement à l’accès aux données.</w:t>
      </w:r>
    </w:p>
    <w:p w14:paraId="09BD34F7" w14:textId="77777777" w:rsidR="0040032E" w:rsidRDefault="00801535" w:rsidP="0040032E">
      <w:sdt>
        <w:sdtPr>
          <w:id w:val="652876776"/>
          <w14:checkbox>
            <w14:checked w14:val="0"/>
            <w14:checkedState w14:val="2612" w14:font="MS Gothic"/>
            <w14:uncheckedState w14:val="2610" w14:font="MS Gothic"/>
          </w14:checkbox>
        </w:sdtPr>
        <w:sdtEndPr/>
        <w:sdtContent>
          <w:r w:rsidR="0040032E">
            <w:rPr>
              <w:rFonts w:ascii="MS Gothic" w:eastAsia="MS Gothic" w:hAnsi="MS Gothic" w:hint="eastAsia"/>
            </w:rPr>
            <w:t>☐</w:t>
          </w:r>
        </w:sdtContent>
      </w:sdt>
      <w:r w:rsidR="0040032E">
        <w:t xml:space="preserve"> Les droits d'accès sont régulièrement réévalués, conformément à la procédure d'habilitation.</w:t>
      </w:r>
    </w:p>
    <w:bookmarkStart w:id="66" w:name="_Hlk151393744"/>
    <w:bookmarkEnd w:id="65"/>
    <w:p w14:paraId="3AA59D88" w14:textId="77777777" w:rsidR="0040032E" w:rsidRDefault="00801535" w:rsidP="0040032E">
      <w:sdt>
        <w:sdtPr>
          <w:id w:val="135930605"/>
          <w14:checkbox>
            <w14:checked w14:val="0"/>
            <w14:checkedState w14:val="2612" w14:font="MS Gothic"/>
            <w14:uncheckedState w14:val="2610" w14:font="MS Gothic"/>
          </w14:checkbox>
        </w:sdtPr>
        <w:sdtEndPr/>
        <w:sdtContent>
          <w:r w:rsidR="0040032E">
            <w:rPr>
              <w:rFonts w:ascii="MS Gothic" w:eastAsia="MS Gothic" w:hAnsi="MS Gothic" w:hint="eastAsia"/>
            </w:rPr>
            <w:t>☐</w:t>
          </w:r>
        </w:sdtContent>
      </w:sdt>
      <w:r w:rsidR="0040032E">
        <w:t xml:space="preserve"> La liste des personnes habilitées est actualisée, en cas de besoin. </w:t>
      </w:r>
    </w:p>
    <w:p w14:paraId="7E992DEA" w14:textId="77777777" w:rsidR="0040032E" w:rsidRDefault="00801535" w:rsidP="0040032E">
      <w:sdt>
        <w:sdtPr>
          <w:id w:val="1438638269"/>
          <w14:checkbox>
            <w14:checked w14:val="0"/>
            <w14:checkedState w14:val="2612" w14:font="MS Gothic"/>
            <w14:uncheckedState w14:val="2610" w14:font="MS Gothic"/>
          </w14:checkbox>
        </w:sdtPr>
        <w:sdtEndPr/>
        <w:sdtContent>
          <w:r w:rsidR="0040032E">
            <w:rPr>
              <w:rFonts w:ascii="MS Gothic" w:eastAsia="MS Gothic" w:hAnsi="MS Gothic" w:hint="eastAsia"/>
            </w:rPr>
            <w:t>☐</w:t>
          </w:r>
        </w:sdtContent>
      </w:sdt>
      <w:r w:rsidR="0040032E">
        <w:t xml:space="preserve"> Elles sont nommément citées dans une de annexes de la convention d'accès aux données.</w:t>
      </w:r>
    </w:p>
    <w:p w14:paraId="55835D19" w14:textId="77777777" w:rsidR="0040032E" w:rsidRPr="00056378" w:rsidRDefault="00801535" w:rsidP="0040032E">
      <w:sdt>
        <w:sdtPr>
          <w:id w:val="1313517596"/>
          <w14:checkbox>
            <w14:checked w14:val="0"/>
            <w14:checkedState w14:val="2612" w14:font="MS Gothic"/>
            <w14:uncheckedState w14:val="2610" w14:font="MS Gothic"/>
          </w14:checkbox>
        </w:sdtPr>
        <w:sdtEndPr/>
        <w:sdtContent>
          <w:r w:rsidR="0040032E">
            <w:rPr>
              <w:rFonts w:ascii="MS Gothic" w:eastAsia="MS Gothic" w:hAnsi="MS Gothic" w:hint="eastAsia"/>
            </w:rPr>
            <w:t>☐</w:t>
          </w:r>
        </w:sdtContent>
      </w:sdt>
      <w:r w:rsidR="0040032E">
        <w:t xml:space="preserve"> Le personnel du Responsable de Traitement n'a pas accès aux données à caractère personnel du PMSI.</w:t>
      </w:r>
    </w:p>
    <w:p w14:paraId="2ADCD42B" w14:textId="77777777" w:rsidR="0028299C" w:rsidRDefault="0028299C" w:rsidP="0028299C">
      <w:pPr>
        <w:pStyle w:val="Titre3"/>
      </w:pPr>
      <w:bookmarkStart w:id="67" w:name="_Toc87372141"/>
      <w:bookmarkEnd w:id="66"/>
      <w:r w:rsidRPr="003D4566">
        <w:t>Résultats des études - Communication au HDH</w:t>
      </w:r>
      <w:bookmarkEnd w:id="67"/>
    </w:p>
    <w:p w14:paraId="76F7F578" w14:textId="77777777" w:rsidR="005E62C8" w:rsidRPr="005E62C8" w:rsidRDefault="005E62C8" w:rsidP="005E62C8">
      <w:pPr>
        <w:rPr>
          <w:rStyle w:val="Accentuationintense"/>
          <w:rFonts w:cstheme="minorHAnsi"/>
        </w:rPr>
      </w:pPr>
      <w:r w:rsidRPr="005E62C8">
        <w:rPr>
          <w:rStyle w:val="Accentuationintense"/>
          <w:rFonts w:cstheme="minorHAnsi"/>
        </w:rPr>
        <w:t>Répertoire où se trouvent les résultats reçus de la part du bureau d'étude</w:t>
      </w:r>
    </w:p>
    <w:p w14:paraId="2190FBF9" w14:textId="1D78B92B" w:rsidR="005E62C8" w:rsidRPr="005E62C8" w:rsidRDefault="005E62C8" w:rsidP="005E62C8">
      <w:pPr>
        <w:rPr>
          <w:rStyle w:val="Accentuationintense"/>
          <w:rFonts w:cstheme="minorHAnsi"/>
        </w:rPr>
      </w:pPr>
      <w:r w:rsidRPr="005E62C8">
        <w:rPr>
          <w:rStyle w:val="Accentuationintense"/>
          <w:rFonts w:cstheme="minorHAnsi"/>
        </w:rPr>
        <w:t>Demander qui a accès à ce répertoire et vérifier que les fonction ayant accès ne font pas partie des équipes en charge des activités promotionnelles ou d'information médicale</w:t>
      </w:r>
    </w:p>
    <w:p w14:paraId="344C8786" w14:textId="77777777" w:rsidR="005E62C8" w:rsidRPr="005E62C8" w:rsidRDefault="005E62C8" w:rsidP="005E62C8">
      <w:pPr>
        <w:rPr>
          <w:lang w:eastAsia="fr-FR"/>
        </w:rPr>
      </w:pPr>
    </w:p>
    <w:bookmarkStart w:id="68" w:name="_Hlk151393760"/>
    <w:p w14:paraId="3FD20DFB" w14:textId="52CD3583" w:rsidR="00CC5269" w:rsidRDefault="00801535" w:rsidP="00701DF4">
      <w:pPr>
        <w:rPr>
          <w:rFonts w:cstheme="minorHAnsi"/>
          <w:lang w:eastAsia="fr-FR"/>
        </w:rPr>
      </w:pPr>
      <w:sdt>
        <w:sdtPr>
          <w:rPr>
            <w:rFonts w:cstheme="minorHAnsi"/>
            <w:lang w:eastAsia="fr-FR"/>
          </w:rPr>
          <w:id w:val="-542285563"/>
          <w14:checkbox>
            <w14:checked w14:val="0"/>
            <w14:checkedState w14:val="2612" w14:font="MS Gothic"/>
            <w14:uncheckedState w14:val="2610" w14:font="MS Gothic"/>
          </w14:checkbox>
        </w:sdtPr>
        <w:sdtEndPr/>
        <w:sdtContent>
          <w:r w:rsidR="00701DF4">
            <w:rPr>
              <w:rFonts w:ascii="MS Gothic" w:eastAsia="MS Gothic" w:hAnsi="MS Gothic" w:cstheme="minorHAnsi" w:hint="eastAsia"/>
              <w:lang w:eastAsia="fr-FR"/>
            </w:rPr>
            <w:t>☐</w:t>
          </w:r>
        </w:sdtContent>
      </w:sdt>
      <w:r w:rsidR="00701DF4">
        <w:rPr>
          <w:rFonts w:cstheme="minorHAnsi"/>
          <w:lang w:eastAsia="fr-FR"/>
        </w:rPr>
        <w:t xml:space="preserve"> </w:t>
      </w:r>
      <w:r w:rsidR="00CC5269">
        <w:rPr>
          <w:rFonts w:cstheme="minorHAnsi"/>
          <w:lang w:eastAsia="fr-FR"/>
        </w:rPr>
        <w:t xml:space="preserve">Les résultats des études </w:t>
      </w:r>
      <w:r w:rsidR="00B074FD">
        <w:rPr>
          <w:rFonts w:cstheme="minorHAnsi"/>
          <w:lang w:eastAsia="fr-FR"/>
        </w:rPr>
        <w:t xml:space="preserve">(rapport) </w:t>
      </w:r>
      <w:r w:rsidR="00CC5269">
        <w:rPr>
          <w:rFonts w:cstheme="minorHAnsi"/>
          <w:lang w:eastAsia="fr-FR"/>
        </w:rPr>
        <w:t>ont été communiqués à LABO PHARMA.</w:t>
      </w:r>
    </w:p>
    <w:p w14:paraId="4DB23686" w14:textId="62B1AEDF" w:rsidR="00DA4FA5" w:rsidRPr="002A44E7" w:rsidRDefault="00EF3AAB" w:rsidP="00DA4FA5">
      <w:pPr>
        <w:pStyle w:val="B1"/>
        <w:suppressAutoHyphens/>
        <w:ind w:left="567" w:hanging="283"/>
        <w:contextualSpacing w:val="0"/>
        <w:rPr>
          <w:i/>
          <w:iCs/>
        </w:rPr>
      </w:pPr>
      <w:r w:rsidRPr="002A44E7">
        <w:rPr>
          <w:i/>
          <w:iCs/>
        </w:rPr>
        <w:t>Départements</w:t>
      </w:r>
      <w:r w:rsidR="002A44E7" w:rsidRPr="002A44E7">
        <w:rPr>
          <w:i/>
          <w:iCs/>
        </w:rPr>
        <w:t>/fonctions ayant eu accès aux résultats</w:t>
      </w:r>
    </w:p>
    <w:p w14:paraId="2FEE99FF" w14:textId="558E84F7" w:rsidR="00701DF4" w:rsidRDefault="00801535" w:rsidP="00701DF4">
      <w:pPr>
        <w:rPr>
          <w:lang w:eastAsia="fr-FR"/>
        </w:rPr>
      </w:pPr>
      <w:sdt>
        <w:sdtPr>
          <w:rPr>
            <w:rFonts w:cstheme="minorHAnsi"/>
            <w:lang w:eastAsia="fr-FR"/>
          </w:rPr>
          <w:id w:val="-2076572035"/>
          <w14:checkbox>
            <w14:checked w14:val="0"/>
            <w14:checkedState w14:val="2612" w14:font="MS Gothic"/>
            <w14:uncheckedState w14:val="2610" w14:font="MS Gothic"/>
          </w14:checkbox>
        </w:sdtPr>
        <w:sdtEndPr/>
        <w:sdtContent>
          <w:r w:rsidR="00CC5269">
            <w:rPr>
              <w:rFonts w:ascii="MS Gothic" w:eastAsia="MS Gothic" w:hAnsi="MS Gothic" w:cstheme="minorHAnsi" w:hint="eastAsia"/>
              <w:lang w:eastAsia="fr-FR"/>
            </w:rPr>
            <w:t>☐</w:t>
          </w:r>
        </w:sdtContent>
      </w:sdt>
      <w:r w:rsidR="00CC5269">
        <w:rPr>
          <w:rFonts w:cstheme="minorHAnsi"/>
          <w:lang w:eastAsia="fr-FR"/>
        </w:rPr>
        <w:t xml:space="preserve"> </w:t>
      </w:r>
      <w:r w:rsidR="004D3724">
        <w:rPr>
          <w:lang w:eastAsia="fr-FR"/>
        </w:rPr>
        <w:t>Seules des données agrégées ont été communiquées à LABO PHARMA</w:t>
      </w:r>
      <w:r w:rsidR="00B06A93">
        <w:rPr>
          <w:lang w:eastAsia="fr-FR"/>
        </w:rPr>
        <w:t xml:space="preserve"> (les résultats de l'étude ne permettent pas l'identification directe ou indirecte des patients).</w:t>
      </w:r>
    </w:p>
    <w:p w14:paraId="578FDD68" w14:textId="3E23E44A" w:rsidR="00EF3AAB" w:rsidRPr="00202D4E" w:rsidRDefault="00801535" w:rsidP="00701DF4">
      <w:pPr>
        <w:rPr>
          <w:lang w:eastAsia="fr-FR"/>
        </w:rPr>
      </w:pPr>
      <w:sdt>
        <w:sdtPr>
          <w:rPr>
            <w:rFonts w:cstheme="minorHAnsi"/>
            <w:lang w:eastAsia="fr-FR"/>
          </w:rPr>
          <w:id w:val="297273419"/>
          <w14:checkbox>
            <w14:checked w14:val="0"/>
            <w14:checkedState w14:val="2612" w14:font="MS Gothic"/>
            <w14:uncheckedState w14:val="2610" w14:font="MS Gothic"/>
          </w14:checkbox>
        </w:sdtPr>
        <w:sdtEndPr/>
        <w:sdtContent>
          <w:r w:rsidR="00EF3AAB">
            <w:rPr>
              <w:rFonts w:ascii="MS Gothic" w:eastAsia="MS Gothic" w:hAnsi="MS Gothic" w:cstheme="minorHAnsi" w:hint="eastAsia"/>
              <w:lang w:eastAsia="fr-FR"/>
            </w:rPr>
            <w:t>☐</w:t>
          </w:r>
        </w:sdtContent>
      </w:sdt>
      <w:r w:rsidR="00EF3AAB">
        <w:rPr>
          <w:rFonts w:cstheme="minorHAnsi"/>
          <w:lang w:eastAsia="fr-FR"/>
        </w:rPr>
        <w:t xml:space="preserve"> Si résultats disponibles via une application, vérifier les conditions d'accès à l'application</w:t>
      </w:r>
    </w:p>
    <w:p w14:paraId="563F43D0" w14:textId="5ECA95A9" w:rsidR="004B17E7" w:rsidRDefault="00801535" w:rsidP="004B17E7">
      <w:pPr>
        <w:rPr>
          <w:rFonts w:cstheme="minorHAnsi"/>
          <w:lang w:eastAsia="fr-FR"/>
        </w:rPr>
      </w:pPr>
      <w:sdt>
        <w:sdtPr>
          <w:rPr>
            <w:rFonts w:cstheme="minorHAnsi"/>
            <w:lang w:eastAsia="fr-FR"/>
          </w:rPr>
          <w:id w:val="494453340"/>
          <w14:checkbox>
            <w14:checked w14:val="0"/>
            <w14:checkedState w14:val="2612" w14:font="MS Gothic"/>
            <w14:uncheckedState w14:val="2610" w14:font="MS Gothic"/>
          </w14:checkbox>
        </w:sdtPr>
        <w:sdtEndPr/>
        <w:sdtContent>
          <w:r w:rsidR="004B17E7">
            <w:rPr>
              <w:rFonts w:ascii="MS Gothic" w:eastAsia="MS Gothic" w:hAnsi="MS Gothic" w:cstheme="minorHAnsi" w:hint="eastAsia"/>
              <w:lang w:eastAsia="fr-FR"/>
            </w:rPr>
            <w:t>☐</w:t>
          </w:r>
        </w:sdtContent>
      </w:sdt>
      <w:r w:rsidR="004B17E7">
        <w:rPr>
          <w:rFonts w:cstheme="minorHAnsi"/>
          <w:lang w:eastAsia="fr-FR"/>
        </w:rPr>
        <w:t xml:space="preserve"> Les résultats des études ont été communiqués au HDH.</w:t>
      </w:r>
    </w:p>
    <w:p w14:paraId="1545FDE6" w14:textId="77777777" w:rsidR="00E74722" w:rsidRPr="00E74722" w:rsidRDefault="00E74722" w:rsidP="00E74722">
      <w:pPr>
        <w:pStyle w:val="Titre3"/>
      </w:pPr>
      <w:bookmarkStart w:id="69" w:name="_Hlk151393791"/>
      <w:bookmarkEnd w:id="68"/>
      <w:r w:rsidRPr="00E74722">
        <w:t>Clôture de l'accès aux données</w:t>
      </w:r>
    </w:p>
    <w:p w14:paraId="2A2DAD6E" w14:textId="77777777" w:rsidR="00E74722" w:rsidRDefault="00801535" w:rsidP="00E74722">
      <w:sdt>
        <w:sdtPr>
          <w:rPr>
            <w:lang w:eastAsia="fr-FR"/>
          </w:rPr>
          <w:id w:val="2143228483"/>
          <w14:checkbox>
            <w14:checked w14:val="0"/>
            <w14:checkedState w14:val="2612" w14:font="MS Gothic"/>
            <w14:uncheckedState w14:val="2610" w14:font="MS Gothic"/>
          </w14:checkbox>
        </w:sdtPr>
        <w:sdtEndPr/>
        <w:sdtContent>
          <w:r w:rsidR="00E74722">
            <w:rPr>
              <w:rFonts w:ascii="MS Gothic" w:eastAsia="MS Gothic" w:hAnsi="MS Gothic" w:hint="eastAsia"/>
              <w:lang w:eastAsia="fr-FR"/>
            </w:rPr>
            <w:t>☐</w:t>
          </w:r>
        </w:sdtContent>
      </w:sdt>
      <w:r w:rsidR="00E74722">
        <w:rPr>
          <w:lang w:eastAsia="fr-FR"/>
        </w:rPr>
        <w:t xml:space="preserve"> </w:t>
      </w:r>
      <w:r w:rsidR="00E74722" w:rsidRPr="006E5AEA">
        <w:t>La durée d’accès</w:t>
      </w:r>
      <w:r w:rsidR="00E74722">
        <w:t xml:space="preserve"> </w:t>
      </w:r>
      <w:r w:rsidR="00E74722" w:rsidRPr="006E5AEA">
        <w:t xml:space="preserve">aux données et la durée de conservation dans la solution sécurisée </w:t>
      </w:r>
      <w:r w:rsidR="00E74722">
        <w:t xml:space="preserve">ont été </w:t>
      </w:r>
      <w:r w:rsidR="00E74722" w:rsidRPr="006E5AEA">
        <w:t>limitées à la durée nécessaire à la</w:t>
      </w:r>
      <w:r w:rsidR="00E74722">
        <w:t xml:space="preserve"> </w:t>
      </w:r>
      <w:r w:rsidR="00E74722" w:rsidRPr="006E5AEA">
        <w:t>mise en œuvre du traitement</w:t>
      </w:r>
      <w:r w:rsidR="00E74722">
        <w:t>.</w:t>
      </w:r>
    </w:p>
    <w:p w14:paraId="356310D4" w14:textId="77777777" w:rsidR="00E74722" w:rsidRPr="006E5AEA" w:rsidRDefault="00801535" w:rsidP="00E74722">
      <w:sdt>
        <w:sdtPr>
          <w:rPr>
            <w:lang w:eastAsia="fr-FR"/>
          </w:rPr>
          <w:id w:val="-97100637"/>
          <w14:checkbox>
            <w14:checked w14:val="0"/>
            <w14:checkedState w14:val="2612" w14:font="MS Gothic"/>
            <w14:uncheckedState w14:val="2610" w14:font="MS Gothic"/>
          </w14:checkbox>
        </w:sdtPr>
        <w:sdtEndPr/>
        <w:sdtContent>
          <w:r w:rsidR="00E74722">
            <w:rPr>
              <w:rFonts w:ascii="MS Gothic" w:eastAsia="MS Gothic" w:hAnsi="MS Gothic" w:hint="eastAsia"/>
              <w:lang w:eastAsia="fr-FR"/>
            </w:rPr>
            <w:t>☐</w:t>
          </w:r>
        </w:sdtContent>
      </w:sdt>
      <w:r w:rsidR="00E74722">
        <w:rPr>
          <w:lang w:eastAsia="fr-FR"/>
        </w:rPr>
        <w:t xml:space="preserve"> </w:t>
      </w:r>
      <w:r w:rsidR="00E74722">
        <w:t xml:space="preserve">Par justification du </w:t>
      </w:r>
      <w:r w:rsidR="00E74722" w:rsidRPr="006E5AEA">
        <w:t>Responsable de Traitement, l’accès aux données et leur</w:t>
      </w:r>
      <w:r w:rsidR="00E74722">
        <w:t xml:space="preserve"> </w:t>
      </w:r>
      <w:r w:rsidR="00E74722" w:rsidRPr="006E5AEA">
        <w:t xml:space="preserve">conservation </w:t>
      </w:r>
      <w:r w:rsidR="00E74722">
        <w:t xml:space="preserve">ont été </w:t>
      </w:r>
      <w:r w:rsidR="00E74722" w:rsidRPr="006E5AEA">
        <w:t>maintenus à l’issue de l’étude, dans la limite de deux ans à compter de la dernière</w:t>
      </w:r>
      <w:r w:rsidR="00E74722">
        <w:t xml:space="preserve"> </w:t>
      </w:r>
      <w:r w:rsidR="00E74722" w:rsidRPr="006E5AEA">
        <w:t>publication relative aux résultats.</w:t>
      </w:r>
    </w:p>
    <w:p w14:paraId="2028F6C8" w14:textId="4D047750" w:rsidR="00434B31" w:rsidRDefault="00434B31" w:rsidP="00F75B22">
      <w:pPr>
        <w:pStyle w:val="Titre2"/>
        <w:ind w:left="1134"/>
      </w:pPr>
      <w:bookmarkStart w:id="70" w:name="_Toc87372142"/>
      <w:bookmarkStart w:id="71" w:name="_Toc89080111"/>
      <w:bookmarkEnd w:id="69"/>
      <w:r w:rsidRPr="0011747B">
        <w:t>Utilisation des résultats des études réalisées</w:t>
      </w:r>
      <w:bookmarkEnd w:id="70"/>
      <w:bookmarkEnd w:id="71"/>
    </w:p>
    <w:p w14:paraId="229CD3AA" w14:textId="512EC9DB" w:rsidR="005E437B" w:rsidRDefault="00801535" w:rsidP="005E437B">
      <w:pPr>
        <w:rPr>
          <w:lang w:eastAsia="fr-FR"/>
        </w:rPr>
      </w:pPr>
      <w:sdt>
        <w:sdtPr>
          <w:rPr>
            <w:rFonts w:cstheme="minorHAnsi"/>
            <w:lang w:eastAsia="fr-FR"/>
          </w:rPr>
          <w:id w:val="1267656384"/>
          <w14:checkbox>
            <w14:checked w14:val="0"/>
            <w14:checkedState w14:val="2612" w14:font="MS Gothic"/>
            <w14:uncheckedState w14:val="2610" w14:font="MS Gothic"/>
          </w14:checkbox>
        </w:sdtPr>
        <w:sdtEndPr/>
        <w:sdtContent>
          <w:r w:rsidR="005E437B">
            <w:rPr>
              <w:rFonts w:ascii="MS Gothic" w:eastAsia="MS Gothic" w:hAnsi="MS Gothic" w:cstheme="minorHAnsi" w:hint="eastAsia"/>
              <w:lang w:eastAsia="fr-FR"/>
            </w:rPr>
            <w:t>☐</w:t>
          </w:r>
        </w:sdtContent>
      </w:sdt>
      <w:r w:rsidR="005E437B">
        <w:rPr>
          <w:rFonts w:cstheme="minorHAnsi"/>
          <w:lang w:eastAsia="fr-FR"/>
        </w:rPr>
        <w:t xml:space="preserve"> Le Responsable de Traitement s'engage à ne pas utiliser les résultats fournis pour l'une des finalités interdites.</w:t>
      </w:r>
    </w:p>
    <w:p w14:paraId="5E900EED" w14:textId="4CE2A823" w:rsidR="00434B31" w:rsidRPr="0011747B" w:rsidRDefault="00434B31" w:rsidP="00434B31">
      <w:pPr>
        <w:pStyle w:val="Titre3"/>
      </w:pPr>
      <w:bookmarkStart w:id="72" w:name="_Toc87372143"/>
      <w:r w:rsidRPr="0011747B">
        <w:t>Utilisation des résultats des études au sein d</w:t>
      </w:r>
      <w:r w:rsidR="003459F3">
        <w:t>e LABO PHARMA</w:t>
      </w:r>
      <w:bookmarkEnd w:id="72"/>
    </w:p>
    <w:p w14:paraId="58A790B5" w14:textId="0388679F" w:rsidR="003459F3" w:rsidRDefault="00801535" w:rsidP="003459F3">
      <w:pPr>
        <w:rPr>
          <w:rFonts w:cstheme="minorHAnsi"/>
          <w:lang w:eastAsia="fr-FR"/>
        </w:rPr>
      </w:pPr>
      <w:sdt>
        <w:sdtPr>
          <w:rPr>
            <w:rFonts w:cstheme="minorHAnsi"/>
            <w:lang w:eastAsia="fr-FR"/>
          </w:rPr>
          <w:id w:val="-482537588"/>
          <w14:checkbox>
            <w14:checked w14:val="0"/>
            <w14:checkedState w14:val="2612" w14:font="MS Gothic"/>
            <w14:uncheckedState w14:val="2610" w14:font="MS Gothic"/>
          </w14:checkbox>
        </w:sdtPr>
        <w:sdtEndPr/>
        <w:sdtContent>
          <w:r w:rsidR="003459F3">
            <w:rPr>
              <w:rFonts w:ascii="MS Gothic" w:eastAsia="MS Gothic" w:hAnsi="MS Gothic" w:cstheme="minorHAnsi" w:hint="eastAsia"/>
              <w:lang w:eastAsia="fr-FR"/>
            </w:rPr>
            <w:t>☐</w:t>
          </w:r>
        </w:sdtContent>
      </w:sdt>
      <w:r w:rsidR="003459F3">
        <w:rPr>
          <w:rFonts w:cstheme="minorHAnsi"/>
          <w:lang w:eastAsia="fr-FR"/>
        </w:rPr>
        <w:t xml:space="preserve"> </w:t>
      </w:r>
      <w:r w:rsidR="0094022D">
        <w:rPr>
          <w:rFonts w:cstheme="minorHAnsi"/>
          <w:lang w:eastAsia="fr-FR"/>
        </w:rPr>
        <w:t>Il existe une politique permettant de définir les utilisations autorisées des données au sein de LABO PHARMA</w:t>
      </w:r>
      <w:r w:rsidR="003459F3">
        <w:rPr>
          <w:rFonts w:cstheme="minorHAnsi"/>
          <w:lang w:eastAsia="fr-FR"/>
        </w:rPr>
        <w:t>.</w:t>
      </w:r>
    </w:p>
    <w:p w14:paraId="6C711782" w14:textId="788E9E2B" w:rsidR="0094022D" w:rsidRDefault="00801535" w:rsidP="0094022D">
      <w:pPr>
        <w:rPr>
          <w:rFonts w:cstheme="minorHAnsi"/>
          <w:lang w:eastAsia="fr-FR"/>
        </w:rPr>
      </w:pPr>
      <w:sdt>
        <w:sdtPr>
          <w:rPr>
            <w:rFonts w:cstheme="minorHAnsi"/>
            <w:lang w:eastAsia="fr-FR"/>
          </w:rPr>
          <w:id w:val="1846051750"/>
          <w14:checkbox>
            <w14:checked w14:val="0"/>
            <w14:checkedState w14:val="2612" w14:font="MS Gothic"/>
            <w14:uncheckedState w14:val="2610" w14:font="MS Gothic"/>
          </w14:checkbox>
        </w:sdtPr>
        <w:sdtEndPr/>
        <w:sdtContent>
          <w:r w:rsidR="0094022D">
            <w:rPr>
              <w:rFonts w:ascii="MS Gothic" w:eastAsia="MS Gothic" w:hAnsi="MS Gothic" w:cstheme="minorHAnsi" w:hint="eastAsia"/>
              <w:lang w:eastAsia="fr-FR"/>
            </w:rPr>
            <w:t>☐</w:t>
          </w:r>
        </w:sdtContent>
      </w:sdt>
      <w:r w:rsidR="0094022D">
        <w:rPr>
          <w:rFonts w:cstheme="minorHAnsi"/>
          <w:lang w:eastAsia="fr-FR"/>
        </w:rPr>
        <w:t xml:space="preserve"> Les résultats ont été communiqués au sein de LABO PHARMA.</w:t>
      </w:r>
    </w:p>
    <w:p w14:paraId="42D800D1" w14:textId="2CC347CD" w:rsidR="00DA6FB5" w:rsidRPr="002A44E7" w:rsidRDefault="00DA6FB5" w:rsidP="00DA6FB5">
      <w:pPr>
        <w:pStyle w:val="B1"/>
        <w:suppressAutoHyphens/>
        <w:ind w:left="567" w:hanging="283"/>
        <w:contextualSpacing w:val="0"/>
        <w:rPr>
          <w:i/>
          <w:iCs/>
        </w:rPr>
      </w:pPr>
      <w:r w:rsidRPr="002A44E7">
        <w:rPr>
          <w:i/>
          <w:iCs/>
        </w:rPr>
        <w:t xml:space="preserve">départements/fonctions </w:t>
      </w:r>
      <w:r>
        <w:rPr>
          <w:i/>
          <w:iCs/>
        </w:rPr>
        <w:t>à qui les résultats ont été communiqués</w:t>
      </w:r>
    </w:p>
    <w:p w14:paraId="0CC3EA67" w14:textId="5CCC092F" w:rsidR="00200143" w:rsidRDefault="00200143" w:rsidP="00200143">
      <w:pPr>
        <w:pStyle w:val="Titre3"/>
      </w:pPr>
      <w:bookmarkStart w:id="73" w:name="_Toc87372144"/>
      <w:r>
        <w:t xml:space="preserve">Dissémination des résultats </w:t>
      </w:r>
    </w:p>
    <w:p w14:paraId="054C959C" w14:textId="77777777" w:rsidR="00200143" w:rsidRPr="00200143" w:rsidRDefault="00801535" w:rsidP="00200143">
      <w:pPr>
        <w:rPr>
          <w:rFonts w:cstheme="minorHAnsi"/>
          <w:lang w:eastAsia="fr-FR"/>
        </w:rPr>
      </w:pPr>
      <w:sdt>
        <w:sdtPr>
          <w:rPr>
            <w:rFonts w:cstheme="minorHAnsi"/>
            <w:lang w:eastAsia="fr-FR"/>
          </w:rPr>
          <w:id w:val="-854729421"/>
          <w14:checkbox>
            <w14:checked w14:val="0"/>
            <w14:checkedState w14:val="2612" w14:font="MS Gothic"/>
            <w14:uncheckedState w14:val="2610" w14:font="MS Gothic"/>
          </w14:checkbox>
        </w:sdtPr>
        <w:sdtEndPr/>
        <w:sdtContent>
          <w:r w:rsidR="00200143" w:rsidRPr="00200143">
            <w:rPr>
              <w:rFonts w:ascii="Segoe UI Symbol" w:hAnsi="Segoe UI Symbol" w:cs="Segoe UI Symbol"/>
              <w:lang w:eastAsia="fr-FR"/>
            </w:rPr>
            <w:t>☐</w:t>
          </w:r>
        </w:sdtContent>
      </w:sdt>
      <w:r w:rsidR="00200143" w:rsidRPr="00200143">
        <w:rPr>
          <w:rFonts w:cstheme="minorHAnsi"/>
          <w:lang w:eastAsia="fr-FR"/>
        </w:rPr>
        <w:t xml:space="preserve"> Présentation des résultats au Comité Scientifique ? (modalités, format)</w:t>
      </w:r>
    </w:p>
    <w:p w14:paraId="66143AC4" w14:textId="24A611B8" w:rsidR="00200143" w:rsidRPr="00200143" w:rsidRDefault="00801535" w:rsidP="00200143">
      <w:pPr>
        <w:rPr>
          <w:rFonts w:cstheme="minorHAnsi"/>
          <w:lang w:eastAsia="fr-FR"/>
        </w:rPr>
      </w:pPr>
      <w:sdt>
        <w:sdtPr>
          <w:rPr>
            <w:rFonts w:cstheme="minorHAnsi"/>
            <w:lang w:eastAsia="fr-FR"/>
          </w:rPr>
          <w:id w:val="-923106387"/>
          <w14:checkbox>
            <w14:checked w14:val="0"/>
            <w14:checkedState w14:val="2612" w14:font="MS Gothic"/>
            <w14:uncheckedState w14:val="2610" w14:font="MS Gothic"/>
          </w14:checkbox>
        </w:sdtPr>
        <w:sdtEndPr/>
        <w:sdtContent>
          <w:r w:rsidR="00200143" w:rsidRPr="00200143">
            <w:rPr>
              <w:rFonts w:ascii="Segoe UI Symbol" w:hAnsi="Segoe UI Symbol" w:cs="Segoe UI Symbol"/>
              <w:lang w:eastAsia="fr-FR"/>
            </w:rPr>
            <w:t>☐</w:t>
          </w:r>
        </w:sdtContent>
      </w:sdt>
      <w:r w:rsidR="00200143" w:rsidRPr="00200143">
        <w:rPr>
          <w:rFonts w:cstheme="minorHAnsi"/>
          <w:lang w:eastAsia="fr-FR"/>
        </w:rPr>
        <w:t xml:space="preserve"> </w:t>
      </w:r>
      <w:r w:rsidR="00200143">
        <w:rPr>
          <w:rFonts w:cstheme="minorHAnsi"/>
          <w:lang w:eastAsia="fr-FR"/>
        </w:rPr>
        <w:t>C</w:t>
      </w:r>
      <w:r w:rsidR="00200143" w:rsidRPr="00200143">
        <w:rPr>
          <w:rFonts w:cstheme="minorHAnsi"/>
          <w:lang w:eastAsia="fr-FR"/>
        </w:rPr>
        <w:t>ongrès</w:t>
      </w:r>
    </w:p>
    <w:p w14:paraId="311F5AC7" w14:textId="5C558908" w:rsidR="00200143" w:rsidRPr="00200143" w:rsidRDefault="00801535" w:rsidP="00200143">
      <w:pPr>
        <w:rPr>
          <w:rFonts w:cstheme="minorHAnsi"/>
          <w:lang w:eastAsia="fr-FR"/>
        </w:rPr>
      </w:pPr>
      <w:sdt>
        <w:sdtPr>
          <w:rPr>
            <w:rFonts w:cstheme="minorHAnsi"/>
            <w:lang w:eastAsia="fr-FR"/>
          </w:rPr>
          <w:id w:val="-589077385"/>
          <w14:checkbox>
            <w14:checked w14:val="0"/>
            <w14:checkedState w14:val="2612" w14:font="MS Gothic"/>
            <w14:uncheckedState w14:val="2610" w14:font="MS Gothic"/>
          </w14:checkbox>
        </w:sdtPr>
        <w:sdtEndPr/>
        <w:sdtContent>
          <w:r w:rsidR="00200143" w:rsidRPr="00200143">
            <w:rPr>
              <w:rFonts w:ascii="Segoe UI Symbol" w:hAnsi="Segoe UI Symbol" w:cs="Segoe UI Symbol"/>
              <w:lang w:eastAsia="fr-FR"/>
            </w:rPr>
            <w:t>☐</w:t>
          </w:r>
        </w:sdtContent>
      </w:sdt>
      <w:r w:rsidR="00200143" w:rsidRPr="00200143">
        <w:rPr>
          <w:rFonts w:cstheme="minorHAnsi"/>
          <w:lang w:eastAsia="fr-FR"/>
        </w:rPr>
        <w:t xml:space="preserve"> </w:t>
      </w:r>
      <w:r w:rsidR="00200143">
        <w:rPr>
          <w:rFonts w:cstheme="minorHAnsi"/>
          <w:lang w:eastAsia="fr-FR"/>
        </w:rPr>
        <w:t>P</w:t>
      </w:r>
      <w:r w:rsidR="00200143" w:rsidRPr="00200143">
        <w:rPr>
          <w:rFonts w:cstheme="minorHAnsi"/>
          <w:lang w:eastAsia="fr-FR"/>
        </w:rPr>
        <w:t>ublication des études dans les journaux médicaux et lesquels ?</w:t>
      </w:r>
    </w:p>
    <w:p w14:paraId="1AEA5B83" w14:textId="61E357D9" w:rsidR="00200143" w:rsidRPr="00200143" w:rsidRDefault="00801535" w:rsidP="00200143">
      <w:pPr>
        <w:rPr>
          <w:rFonts w:cstheme="minorHAnsi"/>
          <w:lang w:eastAsia="fr-FR"/>
        </w:rPr>
      </w:pPr>
      <w:sdt>
        <w:sdtPr>
          <w:rPr>
            <w:rFonts w:cstheme="minorHAnsi"/>
            <w:lang w:eastAsia="fr-FR"/>
          </w:rPr>
          <w:id w:val="724114799"/>
          <w14:checkbox>
            <w14:checked w14:val="0"/>
            <w14:checkedState w14:val="2612" w14:font="MS Gothic"/>
            <w14:uncheckedState w14:val="2610" w14:font="MS Gothic"/>
          </w14:checkbox>
        </w:sdtPr>
        <w:sdtEndPr/>
        <w:sdtContent>
          <w:r w:rsidR="00200143" w:rsidRPr="00200143">
            <w:rPr>
              <w:rFonts w:ascii="Segoe UI Symbol" w:hAnsi="Segoe UI Symbol" w:cs="Segoe UI Symbol"/>
              <w:lang w:eastAsia="fr-FR"/>
            </w:rPr>
            <w:t>☐</w:t>
          </w:r>
        </w:sdtContent>
      </w:sdt>
      <w:r w:rsidR="00200143" w:rsidRPr="00200143">
        <w:rPr>
          <w:rFonts w:cstheme="minorHAnsi"/>
          <w:lang w:eastAsia="fr-FR"/>
        </w:rPr>
        <w:t xml:space="preserve"> </w:t>
      </w:r>
      <w:r w:rsidR="00200143">
        <w:rPr>
          <w:rFonts w:cstheme="minorHAnsi"/>
          <w:lang w:eastAsia="fr-FR"/>
        </w:rPr>
        <w:t>U</w:t>
      </w:r>
      <w:r w:rsidR="00200143" w:rsidRPr="00200143">
        <w:rPr>
          <w:rFonts w:cstheme="minorHAnsi"/>
          <w:lang w:eastAsia="fr-FR"/>
        </w:rPr>
        <w:t>tilisation des résultats comme support à d'autres études ?</w:t>
      </w:r>
    </w:p>
    <w:p w14:paraId="4ED30891" w14:textId="77777777" w:rsidR="00434B31" w:rsidRPr="003D6811" w:rsidRDefault="00434B31" w:rsidP="00434B31">
      <w:pPr>
        <w:pStyle w:val="Titre3"/>
      </w:pPr>
      <w:commentRangeStart w:id="74"/>
      <w:r w:rsidRPr="003D6811">
        <w:lastRenderedPageBreak/>
        <w:t>Revue des activités de promotion (publicité, visite médicale, information médicale)</w:t>
      </w:r>
      <w:bookmarkEnd w:id="73"/>
      <w:commentRangeEnd w:id="74"/>
      <w:r w:rsidR="00801535">
        <w:rPr>
          <w:rStyle w:val="Marquedecommentaire"/>
          <w:rFonts w:asciiTheme="minorHAnsi" w:hAnsiTheme="minorHAnsi" w:cs="Times New Roman"/>
          <w:b w:val="0"/>
          <w:kern w:val="0"/>
          <w:lang w:eastAsia="en-US"/>
        </w:rPr>
        <w:commentReference w:id="74"/>
      </w:r>
    </w:p>
    <w:p w14:paraId="5D823741" w14:textId="3285E182" w:rsidR="00B01E6D" w:rsidRDefault="00801535" w:rsidP="00DA6FB5">
      <w:pPr>
        <w:rPr>
          <w:rFonts w:cstheme="minorHAnsi"/>
          <w:lang w:eastAsia="fr-FR"/>
        </w:rPr>
      </w:pPr>
      <w:sdt>
        <w:sdtPr>
          <w:rPr>
            <w:rFonts w:cstheme="minorHAnsi"/>
            <w:lang w:eastAsia="fr-FR"/>
          </w:rPr>
          <w:id w:val="-1154688543"/>
          <w14:checkbox>
            <w14:checked w14:val="0"/>
            <w14:checkedState w14:val="2612" w14:font="MS Gothic"/>
            <w14:uncheckedState w14:val="2610" w14:font="MS Gothic"/>
          </w14:checkbox>
        </w:sdtPr>
        <w:sdtEndPr/>
        <w:sdtContent>
          <w:r w:rsidR="00DA6FB5">
            <w:rPr>
              <w:rFonts w:ascii="MS Gothic" w:eastAsia="MS Gothic" w:hAnsi="MS Gothic" w:cstheme="minorHAnsi" w:hint="eastAsia"/>
              <w:lang w:eastAsia="fr-FR"/>
            </w:rPr>
            <w:t>☐</w:t>
          </w:r>
        </w:sdtContent>
      </w:sdt>
      <w:r w:rsidR="00DA6FB5">
        <w:rPr>
          <w:rFonts w:cstheme="minorHAnsi"/>
          <w:lang w:eastAsia="fr-FR"/>
        </w:rPr>
        <w:t xml:space="preserve"> Il existe un</w:t>
      </w:r>
      <w:r w:rsidR="00B01E6D">
        <w:rPr>
          <w:rFonts w:cstheme="minorHAnsi"/>
          <w:lang w:eastAsia="fr-FR"/>
        </w:rPr>
        <w:t xml:space="preserve"> processus pour garantir </w:t>
      </w:r>
      <w:r w:rsidR="00B01E6D" w:rsidRPr="00B60EFF">
        <w:rPr>
          <w:lang w:eastAsia="fr-FR"/>
        </w:rPr>
        <w:t>la conformité de tous les documents comportant des informations médicales à visée promotionnelle ou du grand public</w:t>
      </w:r>
      <w:r w:rsidR="00E5502C">
        <w:rPr>
          <w:lang w:eastAsia="fr-FR"/>
        </w:rPr>
        <w:t xml:space="preserve"> </w:t>
      </w:r>
      <w:r w:rsidR="00E5502C">
        <w:rPr>
          <w:rFonts w:cstheme="minorHAnsi"/>
          <w:lang w:eastAsia="fr-FR"/>
        </w:rPr>
        <w:t>:</w:t>
      </w:r>
    </w:p>
    <w:p w14:paraId="1BCC00F7" w14:textId="1C9C9A11" w:rsidR="00434B31" w:rsidRDefault="00434B31" w:rsidP="00434B31">
      <w:pPr>
        <w:pStyle w:val="B1"/>
        <w:suppressAutoHyphens/>
        <w:ind w:left="567" w:hanging="283"/>
        <w:contextualSpacing w:val="0"/>
      </w:pPr>
      <w:r w:rsidRPr="001F7E74">
        <w:t xml:space="preserve">processus de validation et gestion du matériel promotionnel </w:t>
      </w:r>
    </w:p>
    <w:p w14:paraId="3267EF06" w14:textId="095B4760" w:rsidR="00C05477" w:rsidRDefault="00C05477" w:rsidP="00C05477">
      <w:pPr>
        <w:pStyle w:val="B1"/>
        <w:numPr>
          <w:ilvl w:val="0"/>
          <w:numId w:val="0"/>
        </w:numPr>
        <w:ind w:left="720"/>
        <w:rPr>
          <w:i/>
          <w:iCs/>
        </w:rPr>
      </w:pPr>
      <w:r w:rsidRPr="00C05477">
        <w:rPr>
          <w:i/>
          <w:iCs/>
        </w:rPr>
        <w:t>Le marketing est une activité de promotion. Le présent audit vérifie que des résultats d'études MR-006 ne sont pas utilisés dans le but de promouvoir l'utilisation de produits de santé</w:t>
      </w:r>
    </w:p>
    <w:p w14:paraId="0DCDF67C" w14:textId="7DB7BD5E" w:rsidR="00EF3AAB" w:rsidRDefault="00801535" w:rsidP="00C05477">
      <w:pPr>
        <w:pStyle w:val="B1"/>
        <w:numPr>
          <w:ilvl w:val="0"/>
          <w:numId w:val="0"/>
        </w:numPr>
        <w:ind w:left="720"/>
      </w:pPr>
      <w:sdt>
        <w:sdtPr>
          <w:rPr>
            <w:rFonts w:cstheme="minorHAnsi"/>
          </w:rPr>
          <w:id w:val="-1471275658"/>
          <w14:checkbox>
            <w14:checked w14:val="0"/>
            <w14:checkedState w14:val="2612" w14:font="MS Gothic"/>
            <w14:uncheckedState w14:val="2610" w14:font="MS Gothic"/>
          </w14:checkbox>
        </w:sdtPr>
        <w:sdtEndPr/>
        <w:sdtContent>
          <w:r w:rsidR="00EF3AAB" w:rsidRPr="00EF3AAB">
            <w:rPr>
              <w:rFonts w:ascii="Segoe UI Symbol" w:hAnsi="Segoe UI Symbol" w:cs="Segoe UI Symbol"/>
            </w:rPr>
            <w:t>☐</w:t>
          </w:r>
        </w:sdtContent>
      </w:sdt>
      <w:r w:rsidR="00EF3AAB" w:rsidRPr="00EF3AAB">
        <w:rPr>
          <w:rFonts w:cstheme="minorHAnsi"/>
        </w:rPr>
        <w:t xml:space="preserve"> </w:t>
      </w:r>
      <w:r w:rsidR="00EF3AAB" w:rsidRPr="00EF3AAB">
        <w:t>Les supports mentionnent la source des données</w:t>
      </w:r>
    </w:p>
    <w:p w14:paraId="52D7C3BC" w14:textId="27CA1EBA" w:rsidR="00EF3AAB" w:rsidRDefault="00801535" w:rsidP="00EF3AAB">
      <w:pPr>
        <w:pStyle w:val="B1"/>
        <w:numPr>
          <w:ilvl w:val="0"/>
          <w:numId w:val="0"/>
        </w:numPr>
        <w:ind w:left="720"/>
      </w:pPr>
      <w:sdt>
        <w:sdtPr>
          <w:rPr>
            <w:rFonts w:cstheme="minorHAnsi"/>
          </w:rPr>
          <w:id w:val="-2039730324"/>
          <w14:checkbox>
            <w14:checked w14:val="0"/>
            <w14:checkedState w14:val="2612" w14:font="MS Gothic"/>
            <w14:uncheckedState w14:val="2610" w14:font="MS Gothic"/>
          </w14:checkbox>
        </w:sdtPr>
        <w:sdtEndPr/>
        <w:sdtContent>
          <w:r w:rsidR="00EF3AAB" w:rsidRPr="00EF3AAB">
            <w:rPr>
              <w:rFonts w:ascii="Segoe UI Symbol" w:hAnsi="Segoe UI Symbol" w:cs="Segoe UI Symbol"/>
            </w:rPr>
            <w:t>☐</w:t>
          </w:r>
        </w:sdtContent>
      </w:sdt>
      <w:r w:rsidR="00EF3AAB" w:rsidRPr="00EF3AAB">
        <w:rPr>
          <w:rFonts w:cstheme="minorHAnsi"/>
        </w:rPr>
        <w:t xml:space="preserve"> </w:t>
      </w:r>
      <w:r w:rsidR="00EF3AAB" w:rsidRPr="00EF3AAB">
        <w:t xml:space="preserve">Les supports </w:t>
      </w:r>
      <w:r w:rsidR="00EF3AAB">
        <w:t>(promotionnels) sont revus en interne (/ validés par l'ANSM)</w:t>
      </w:r>
    </w:p>
    <w:p w14:paraId="100996B9" w14:textId="3B1B8284" w:rsidR="00EF3AAB" w:rsidRPr="00EF3AAB" w:rsidRDefault="00801535" w:rsidP="00EF3AAB">
      <w:pPr>
        <w:pStyle w:val="B1"/>
        <w:numPr>
          <w:ilvl w:val="0"/>
          <w:numId w:val="0"/>
        </w:numPr>
        <w:ind w:left="720"/>
      </w:pPr>
      <w:sdt>
        <w:sdtPr>
          <w:rPr>
            <w:rFonts w:cstheme="minorHAnsi"/>
          </w:rPr>
          <w:id w:val="419755963"/>
          <w14:checkbox>
            <w14:checked w14:val="0"/>
            <w14:checkedState w14:val="2612" w14:font="MS Gothic"/>
            <w14:uncheckedState w14:val="2610" w14:font="MS Gothic"/>
          </w14:checkbox>
        </w:sdtPr>
        <w:sdtEndPr/>
        <w:sdtContent>
          <w:r w:rsidR="00EF3AAB" w:rsidRPr="00EF3AAB">
            <w:rPr>
              <w:rFonts w:ascii="Segoe UI Symbol" w:hAnsi="Segoe UI Symbol" w:cs="Segoe UI Symbol"/>
            </w:rPr>
            <w:t>☐</w:t>
          </w:r>
        </w:sdtContent>
      </w:sdt>
      <w:r w:rsidR="00EF3AAB" w:rsidRPr="00EF3AAB">
        <w:rPr>
          <w:rFonts w:cstheme="minorHAnsi"/>
        </w:rPr>
        <w:t xml:space="preserve"> </w:t>
      </w:r>
      <w:r w:rsidR="00EF3AAB">
        <w:t>Qui sont les destinataires de ces supports ?</w:t>
      </w:r>
    </w:p>
    <w:p w14:paraId="31F6D0A1" w14:textId="77777777" w:rsidR="00EF3AAB" w:rsidRPr="00EF3AAB" w:rsidRDefault="00EF3AAB" w:rsidP="00C05477">
      <w:pPr>
        <w:pStyle w:val="B1"/>
        <w:numPr>
          <w:ilvl w:val="0"/>
          <w:numId w:val="0"/>
        </w:numPr>
        <w:ind w:left="720"/>
      </w:pPr>
    </w:p>
    <w:p w14:paraId="0078A87F" w14:textId="77777777" w:rsidR="00EF3AAB" w:rsidRPr="00C05477" w:rsidRDefault="00EF3AAB" w:rsidP="00C05477">
      <w:pPr>
        <w:pStyle w:val="B1"/>
        <w:numPr>
          <w:ilvl w:val="0"/>
          <w:numId w:val="0"/>
        </w:numPr>
        <w:ind w:left="720"/>
        <w:rPr>
          <w:i/>
          <w:iCs/>
        </w:rPr>
      </w:pPr>
    </w:p>
    <w:p w14:paraId="7C4DBD46" w14:textId="00582299" w:rsidR="00434B31" w:rsidRDefault="00434B31" w:rsidP="00434B31">
      <w:pPr>
        <w:pStyle w:val="B1"/>
        <w:suppressAutoHyphens/>
        <w:ind w:left="567" w:hanging="283"/>
        <w:contextualSpacing w:val="0"/>
      </w:pPr>
      <w:r w:rsidRPr="001F7E74">
        <w:t xml:space="preserve">processus de diffusion du matériel promotionnel pour les délégués médicaux </w:t>
      </w:r>
    </w:p>
    <w:p w14:paraId="5033F55D" w14:textId="727E9705" w:rsidR="00C05477" w:rsidRDefault="00C05477" w:rsidP="00C05477">
      <w:pPr>
        <w:pStyle w:val="B1"/>
        <w:numPr>
          <w:ilvl w:val="0"/>
          <w:numId w:val="0"/>
        </w:numPr>
        <w:ind w:left="720"/>
        <w:rPr>
          <w:i/>
          <w:iCs/>
        </w:rPr>
      </w:pPr>
      <w:r w:rsidRPr="00C05477">
        <w:rPr>
          <w:i/>
          <w:iCs/>
        </w:rPr>
        <w:t>La visite médicale est une activité de promotion. Le présent audit vérifie que des résultats d'études MR-006 ne sont pas utilisés dans le but de promouvoir l'utilisation de produits de santé</w:t>
      </w:r>
    </w:p>
    <w:p w14:paraId="20B5BC75" w14:textId="2F116B55" w:rsidR="00EF3AAB" w:rsidRDefault="00801535" w:rsidP="00EF3AAB">
      <w:pPr>
        <w:pStyle w:val="B1"/>
        <w:numPr>
          <w:ilvl w:val="0"/>
          <w:numId w:val="0"/>
        </w:numPr>
        <w:ind w:left="720"/>
      </w:pPr>
      <w:sdt>
        <w:sdtPr>
          <w:rPr>
            <w:rFonts w:cstheme="minorHAnsi"/>
          </w:rPr>
          <w:id w:val="1250389911"/>
          <w14:checkbox>
            <w14:checked w14:val="0"/>
            <w14:checkedState w14:val="2612" w14:font="MS Gothic"/>
            <w14:uncheckedState w14:val="2610" w14:font="MS Gothic"/>
          </w14:checkbox>
        </w:sdtPr>
        <w:sdtEndPr/>
        <w:sdtContent>
          <w:r w:rsidR="00EF3AAB" w:rsidRPr="00EF3AAB">
            <w:rPr>
              <w:rFonts w:ascii="Segoe UI Symbol" w:hAnsi="Segoe UI Symbol" w:cs="Segoe UI Symbol"/>
            </w:rPr>
            <w:t>☐</w:t>
          </w:r>
        </w:sdtContent>
      </w:sdt>
      <w:r w:rsidR="00EF3AAB" w:rsidRPr="00EF3AAB">
        <w:rPr>
          <w:rFonts w:cstheme="minorHAnsi"/>
        </w:rPr>
        <w:t xml:space="preserve"> </w:t>
      </w:r>
      <w:r w:rsidR="00EF3AAB" w:rsidRPr="00EF3AAB">
        <w:t xml:space="preserve">Les </w:t>
      </w:r>
      <w:r w:rsidR="00EF3AAB">
        <w:t>Délégués Médicaux ont-ils accès aux résultats des études MR006 via les supports ?</w:t>
      </w:r>
    </w:p>
    <w:p w14:paraId="70CE1707" w14:textId="7E3414DD" w:rsidR="00EF3AAB" w:rsidRDefault="00801535" w:rsidP="00EF3AAB">
      <w:pPr>
        <w:pStyle w:val="B1"/>
        <w:numPr>
          <w:ilvl w:val="0"/>
          <w:numId w:val="0"/>
        </w:numPr>
        <w:ind w:left="720"/>
      </w:pPr>
      <w:sdt>
        <w:sdtPr>
          <w:rPr>
            <w:rFonts w:cstheme="minorHAnsi"/>
          </w:rPr>
          <w:id w:val="1367643802"/>
          <w14:checkbox>
            <w14:checked w14:val="0"/>
            <w14:checkedState w14:val="2612" w14:font="MS Gothic"/>
            <w14:uncheckedState w14:val="2610" w14:font="MS Gothic"/>
          </w14:checkbox>
        </w:sdtPr>
        <w:sdtEndPr/>
        <w:sdtContent>
          <w:r w:rsidR="00EF3AAB" w:rsidRPr="00EF3AAB">
            <w:rPr>
              <w:rFonts w:ascii="Segoe UI Symbol" w:hAnsi="Segoe UI Symbol" w:cs="Segoe UI Symbol"/>
            </w:rPr>
            <w:t>☐</w:t>
          </w:r>
        </w:sdtContent>
      </w:sdt>
      <w:r w:rsidR="00EF3AAB" w:rsidRPr="00EF3AAB">
        <w:rPr>
          <w:rFonts w:cstheme="minorHAnsi"/>
        </w:rPr>
        <w:t xml:space="preserve"> </w:t>
      </w:r>
      <w:r w:rsidR="00EF3AAB" w:rsidRPr="00EF3AAB">
        <w:t xml:space="preserve">Les </w:t>
      </w:r>
      <w:r w:rsidR="00EF3AAB">
        <w:t>Délégués Médicaux ont-ils accès uniquement aux documents qui sont sur la liste positive ?</w:t>
      </w:r>
    </w:p>
    <w:p w14:paraId="03993CEA" w14:textId="77777777" w:rsidR="00EF3AAB" w:rsidRDefault="00EF3AAB" w:rsidP="00EF3AAB">
      <w:pPr>
        <w:pStyle w:val="B1"/>
        <w:numPr>
          <w:ilvl w:val="0"/>
          <w:numId w:val="0"/>
        </w:numPr>
        <w:ind w:left="720"/>
      </w:pPr>
    </w:p>
    <w:p w14:paraId="7D749C48" w14:textId="77777777" w:rsidR="00EF3AAB" w:rsidRPr="001F7E74" w:rsidRDefault="00EF3AAB" w:rsidP="00C05477">
      <w:pPr>
        <w:pStyle w:val="B1"/>
        <w:numPr>
          <w:ilvl w:val="0"/>
          <w:numId w:val="0"/>
        </w:numPr>
        <w:ind w:left="720"/>
      </w:pPr>
    </w:p>
    <w:p w14:paraId="4D631373" w14:textId="1F524F15" w:rsidR="00434B31" w:rsidRDefault="00434B31" w:rsidP="00434B31">
      <w:pPr>
        <w:pStyle w:val="B1"/>
        <w:suppressAutoHyphens/>
        <w:ind w:left="567" w:hanging="283"/>
        <w:contextualSpacing w:val="0"/>
      </w:pPr>
      <w:r w:rsidRPr="001F7E74">
        <w:t>processus d'information médicale</w:t>
      </w:r>
    </w:p>
    <w:p w14:paraId="33B091A7" w14:textId="60EBD8FC" w:rsidR="00C05477" w:rsidRDefault="00C05477" w:rsidP="00C05477">
      <w:pPr>
        <w:pStyle w:val="B1"/>
        <w:numPr>
          <w:ilvl w:val="0"/>
          <w:numId w:val="0"/>
        </w:numPr>
        <w:ind w:left="720"/>
        <w:rPr>
          <w:i/>
          <w:iCs/>
        </w:rPr>
      </w:pPr>
      <w:r w:rsidRPr="00C05477">
        <w:rPr>
          <w:i/>
          <w:iCs/>
        </w:rPr>
        <w:t>L'information médicale auprès des professionnels de santé n'est pas une activité de promotion. Le présent audit vérifie que des résultats d'études MR-006 ne sont pas utilisés dans le but de promouvoir l'utilisation de produits de santé</w:t>
      </w:r>
    </w:p>
    <w:p w14:paraId="2F730B96" w14:textId="6E9B62B1" w:rsidR="00EF3AAB" w:rsidRDefault="00801535" w:rsidP="00EF3AAB">
      <w:pPr>
        <w:pStyle w:val="B1"/>
        <w:numPr>
          <w:ilvl w:val="0"/>
          <w:numId w:val="0"/>
        </w:numPr>
        <w:ind w:left="720"/>
      </w:pPr>
      <w:sdt>
        <w:sdtPr>
          <w:rPr>
            <w:rFonts w:cstheme="minorHAnsi"/>
          </w:rPr>
          <w:id w:val="-949317374"/>
          <w14:checkbox>
            <w14:checked w14:val="0"/>
            <w14:checkedState w14:val="2612" w14:font="MS Gothic"/>
            <w14:uncheckedState w14:val="2610" w14:font="MS Gothic"/>
          </w14:checkbox>
        </w:sdtPr>
        <w:sdtEndPr/>
        <w:sdtContent>
          <w:r w:rsidR="00EF3AAB" w:rsidRPr="00EF3AAB">
            <w:rPr>
              <w:rFonts w:ascii="Segoe UI Symbol" w:hAnsi="Segoe UI Symbol" w:cs="Segoe UI Symbol"/>
            </w:rPr>
            <w:t>☐</w:t>
          </w:r>
        </w:sdtContent>
      </w:sdt>
      <w:r w:rsidR="00EF3AAB" w:rsidRPr="00EF3AAB">
        <w:rPr>
          <w:rFonts w:cstheme="minorHAnsi"/>
        </w:rPr>
        <w:t xml:space="preserve"> </w:t>
      </w:r>
      <w:r w:rsidR="00EF3AAB" w:rsidRPr="00EF3AAB">
        <w:t>L</w:t>
      </w:r>
      <w:r w:rsidR="00EF3AAB">
        <w:t xml:space="preserve">'Info Médicale </w:t>
      </w:r>
      <w:proofErr w:type="spellStart"/>
      <w:r w:rsidR="00EF3AAB">
        <w:t>a t</w:t>
      </w:r>
      <w:proofErr w:type="spellEnd"/>
      <w:r w:rsidR="00EF3AAB">
        <w:t>-elle accès aux résultats des études MR006 ?</w:t>
      </w:r>
    </w:p>
    <w:p w14:paraId="52F031DC" w14:textId="77777777" w:rsidR="00EF3AAB" w:rsidRDefault="00EF3AAB" w:rsidP="00C05477">
      <w:pPr>
        <w:pStyle w:val="B1"/>
        <w:numPr>
          <w:ilvl w:val="0"/>
          <w:numId w:val="0"/>
        </w:numPr>
        <w:ind w:left="720"/>
        <w:rPr>
          <w:i/>
          <w:iCs/>
        </w:rPr>
      </w:pPr>
    </w:p>
    <w:p w14:paraId="69505259" w14:textId="77777777" w:rsidR="00F73667" w:rsidRDefault="00F73667" w:rsidP="00F73667">
      <w:pPr>
        <w:pStyle w:val="Titre2"/>
        <w:ind w:left="1134"/>
      </w:pPr>
      <w:bookmarkStart w:id="75" w:name="_Toc89080112"/>
      <w:r>
        <w:t>Traitements relatifs aux données des personnes chargées de la réalisation de l’étude (le personnel du Bureau d'Études)</w:t>
      </w:r>
      <w:bookmarkEnd w:id="75"/>
    </w:p>
    <w:p w14:paraId="49740F00" w14:textId="77777777" w:rsidR="00F73667" w:rsidRDefault="00F73667" w:rsidP="00F73667">
      <w:pPr>
        <w:ind w:left="1134"/>
        <w:rPr>
          <w:i/>
          <w:iCs/>
        </w:rPr>
      </w:pPr>
      <w:r w:rsidRPr="002D6898">
        <w:rPr>
          <w:i/>
          <w:iCs/>
        </w:rPr>
        <w:t>Les seules catégories de données à caractère personnel relatives aux personnes concernées pouvant faire l’objet du traitement sont les suivantes: – nom, prénom(s), fonction, profils d’accès; – si pertinent: coordonnées téléphoniques, postales et/ou électroniques professionnelles, organisme employeur; – formation, diplômes; – éléments nécessaires à l’évaluation des connaissances afin de réaliser l’étude.</w:t>
      </w:r>
    </w:p>
    <w:p w14:paraId="047057B5" w14:textId="77777777" w:rsidR="00F73667" w:rsidRPr="002D6898" w:rsidRDefault="00F73667" w:rsidP="00F73667">
      <w:pPr>
        <w:ind w:left="1134"/>
        <w:rPr>
          <w:i/>
          <w:iCs/>
        </w:rPr>
      </w:pPr>
      <w:r w:rsidRPr="000F7DFB">
        <w:rPr>
          <w:i/>
          <w:iCs/>
        </w:rPr>
        <w:t>Les données à caractère personnel des personnes concernées chargées de la réalisation de l’étude ne peuvent être conservées au-delà d’un délai de cinq ans après la fin de l’étude ou selon une durée conforme à la réglementation en vigueur.</w:t>
      </w:r>
    </w:p>
    <w:p w14:paraId="64E17306" w14:textId="77777777" w:rsidR="00F73667" w:rsidRPr="000545F9" w:rsidRDefault="00F73667" w:rsidP="00F73667">
      <w:pPr>
        <w:rPr>
          <w:color w:val="FF0000"/>
          <w:lang w:eastAsia="fr-FR"/>
        </w:rPr>
      </w:pPr>
      <w:r w:rsidRPr="000545F9">
        <w:rPr>
          <w:color w:val="FF0000"/>
          <w:lang w:eastAsia="fr-FR"/>
        </w:rPr>
        <w:t>Conservation : 5 ans</w:t>
      </w:r>
    </w:p>
    <w:p w14:paraId="6CEE07B4" w14:textId="77777777" w:rsidR="00434B31" w:rsidRPr="00D04000" w:rsidRDefault="00434B31" w:rsidP="00434B31">
      <w:pPr>
        <w:pStyle w:val="Titre1"/>
        <w:rPr>
          <w:rFonts w:cstheme="minorHAnsi"/>
        </w:rPr>
      </w:pPr>
      <w:bookmarkStart w:id="76" w:name="_Toc87372145"/>
      <w:bookmarkStart w:id="77" w:name="_Toc89080113"/>
      <w:r w:rsidRPr="00D04000">
        <w:rPr>
          <w:rFonts w:cstheme="minorHAnsi"/>
        </w:rPr>
        <w:t>Historique des versions du rapport d'audit</w:t>
      </w:r>
      <w:bookmarkEnd w:id="76"/>
      <w:bookmarkEnd w:id="77"/>
    </w:p>
    <w:tbl>
      <w:tblPr>
        <w:tblStyle w:val="Grilledutableau"/>
        <w:tblW w:w="0" w:type="auto"/>
        <w:tblLook w:val="04A0" w:firstRow="1" w:lastRow="0" w:firstColumn="1" w:lastColumn="0" w:noHBand="0" w:noVBand="1"/>
      </w:tblPr>
      <w:tblGrid>
        <w:gridCol w:w="1129"/>
        <w:gridCol w:w="1418"/>
        <w:gridCol w:w="4530"/>
      </w:tblGrid>
      <w:tr w:rsidR="00434B31" w:rsidRPr="00D725C0" w14:paraId="31C0A223" w14:textId="77777777" w:rsidTr="00F119E8">
        <w:trPr>
          <w:tblHeader/>
        </w:trPr>
        <w:tc>
          <w:tcPr>
            <w:tcW w:w="1129" w:type="dxa"/>
          </w:tcPr>
          <w:p w14:paraId="02AA77EF" w14:textId="77777777" w:rsidR="00434B31" w:rsidRPr="00D725C0" w:rsidRDefault="00434B31" w:rsidP="00F119E8">
            <w:pPr>
              <w:spacing w:after="120"/>
              <w:jc w:val="center"/>
              <w:rPr>
                <w:rFonts w:cstheme="minorHAnsi"/>
                <w:b/>
                <w:lang w:eastAsia="fr-FR"/>
              </w:rPr>
            </w:pPr>
            <w:r w:rsidRPr="00D725C0">
              <w:rPr>
                <w:rFonts w:cstheme="minorHAnsi"/>
                <w:b/>
                <w:lang w:eastAsia="fr-FR"/>
              </w:rPr>
              <w:t>Version</w:t>
            </w:r>
          </w:p>
        </w:tc>
        <w:tc>
          <w:tcPr>
            <w:tcW w:w="1418" w:type="dxa"/>
          </w:tcPr>
          <w:p w14:paraId="60C7C2E5" w14:textId="77777777" w:rsidR="00434B31" w:rsidRPr="00D725C0" w:rsidRDefault="00434B31" w:rsidP="00F119E8">
            <w:pPr>
              <w:spacing w:after="120"/>
              <w:jc w:val="center"/>
              <w:rPr>
                <w:rFonts w:cstheme="minorHAnsi"/>
                <w:b/>
                <w:lang w:eastAsia="fr-FR"/>
              </w:rPr>
            </w:pPr>
            <w:r w:rsidRPr="00D725C0">
              <w:rPr>
                <w:rFonts w:cstheme="minorHAnsi"/>
                <w:b/>
                <w:lang w:eastAsia="fr-FR"/>
              </w:rPr>
              <w:t>Date</w:t>
            </w:r>
          </w:p>
        </w:tc>
        <w:tc>
          <w:tcPr>
            <w:tcW w:w="4530" w:type="dxa"/>
          </w:tcPr>
          <w:p w14:paraId="6A8CB870" w14:textId="77777777" w:rsidR="00434B31" w:rsidRPr="00D725C0" w:rsidRDefault="00434B31" w:rsidP="00F119E8">
            <w:pPr>
              <w:spacing w:after="120"/>
              <w:jc w:val="center"/>
              <w:rPr>
                <w:rFonts w:cstheme="minorHAnsi"/>
                <w:b/>
                <w:lang w:eastAsia="fr-FR"/>
              </w:rPr>
            </w:pPr>
            <w:r w:rsidRPr="00D725C0">
              <w:rPr>
                <w:rFonts w:cstheme="minorHAnsi"/>
                <w:b/>
                <w:lang w:eastAsia="fr-FR"/>
              </w:rPr>
              <w:t>Commentaires</w:t>
            </w:r>
          </w:p>
        </w:tc>
      </w:tr>
      <w:tr w:rsidR="00434B31" w:rsidRPr="002459BC" w14:paraId="55259190" w14:textId="77777777" w:rsidTr="00F119E8">
        <w:tc>
          <w:tcPr>
            <w:tcW w:w="1129" w:type="dxa"/>
          </w:tcPr>
          <w:p w14:paraId="4618D5B5" w14:textId="77777777" w:rsidR="00434B31" w:rsidRPr="00D725C0" w:rsidRDefault="00434B31" w:rsidP="00F119E8">
            <w:pPr>
              <w:jc w:val="center"/>
              <w:rPr>
                <w:rFonts w:cstheme="minorHAnsi"/>
                <w:lang w:eastAsia="fr-FR"/>
              </w:rPr>
            </w:pPr>
            <w:r w:rsidRPr="00D725C0">
              <w:rPr>
                <w:rFonts w:cstheme="minorHAnsi"/>
                <w:lang w:eastAsia="fr-FR"/>
              </w:rPr>
              <w:t>V0.1</w:t>
            </w:r>
          </w:p>
        </w:tc>
        <w:tc>
          <w:tcPr>
            <w:tcW w:w="1418" w:type="dxa"/>
          </w:tcPr>
          <w:p w14:paraId="41CB550C" w14:textId="4A8C8838" w:rsidR="00434B31" w:rsidRPr="009F0AE1" w:rsidRDefault="00434B31" w:rsidP="00F119E8">
            <w:pPr>
              <w:rPr>
                <w:rFonts w:cstheme="minorHAnsi"/>
                <w:lang w:eastAsia="fr-FR"/>
              </w:rPr>
            </w:pPr>
          </w:p>
        </w:tc>
        <w:tc>
          <w:tcPr>
            <w:tcW w:w="4530" w:type="dxa"/>
          </w:tcPr>
          <w:p w14:paraId="308A9476" w14:textId="23B2CA02" w:rsidR="00434B31" w:rsidRPr="009F0AE1" w:rsidRDefault="00434B31" w:rsidP="00F119E8">
            <w:pPr>
              <w:rPr>
                <w:rFonts w:cstheme="minorHAnsi"/>
                <w:lang w:eastAsia="fr-FR"/>
              </w:rPr>
            </w:pPr>
            <w:r w:rsidRPr="009F0AE1">
              <w:rPr>
                <w:rFonts w:cstheme="minorHAnsi"/>
                <w:lang w:eastAsia="fr-FR"/>
              </w:rPr>
              <w:t xml:space="preserve">Version préliminaire pour relecture par </w:t>
            </w:r>
            <w:r>
              <w:rPr>
                <w:rFonts w:cstheme="minorHAnsi"/>
                <w:lang w:eastAsia="fr-FR"/>
              </w:rPr>
              <w:t>LABO PHARMA</w:t>
            </w:r>
          </w:p>
          <w:p w14:paraId="4F6E4A4F" w14:textId="77777777" w:rsidR="00434B31" w:rsidRPr="009F0AE1" w:rsidRDefault="00434B31" w:rsidP="00F119E8">
            <w:pPr>
              <w:rPr>
                <w:rFonts w:cstheme="minorHAnsi"/>
                <w:i/>
                <w:iCs/>
                <w:lang w:eastAsia="fr-FR"/>
              </w:rPr>
            </w:pPr>
            <w:r w:rsidRPr="009F0AE1">
              <w:rPr>
                <w:rFonts w:cstheme="minorHAnsi"/>
                <w:i/>
                <w:iCs/>
                <w:lang w:eastAsia="fr-FR"/>
              </w:rPr>
              <w:lastRenderedPageBreak/>
              <w:t>Note : cette relecture a pour objectif unique la détection de toute éventuelle inexactitude et n'a pas pour objet de discuter les conclusions de l'audit</w:t>
            </w:r>
          </w:p>
        </w:tc>
      </w:tr>
      <w:tr w:rsidR="00A94C11" w:rsidRPr="002459BC" w14:paraId="18A3C2ED" w14:textId="77777777" w:rsidTr="00F119E8">
        <w:tc>
          <w:tcPr>
            <w:tcW w:w="1129" w:type="dxa"/>
          </w:tcPr>
          <w:p w14:paraId="62394788" w14:textId="06CC6AAC" w:rsidR="00A94C11" w:rsidRPr="00D725C0" w:rsidRDefault="00A94C11" w:rsidP="00F119E8">
            <w:pPr>
              <w:jc w:val="center"/>
              <w:rPr>
                <w:rFonts w:cstheme="minorHAnsi"/>
                <w:lang w:eastAsia="fr-FR"/>
              </w:rPr>
            </w:pPr>
            <w:r>
              <w:rPr>
                <w:rFonts w:cstheme="minorHAnsi"/>
                <w:lang w:eastAsia="fr-FR"/>
              </w:rPr>
              <w:lastRenderedPageBreak/>
              <w:t>V1.0</w:t>
            </w:r>
          </w:p>
        </w:tc>
        <w:tc>
          <w:tcPr>
            <w:tcW w:w="1418" w:type="dxa"/>
          </w:tcPr>
          <w:p w14:paraId="4A7A159B" w14:textId="77777777" w:rsidR="00A94C11" w:rsidRPr="009F0AE1" w:rsidRDefault="00A94C11" w:rsidP="00F119E8">
            <w:pPr>
              <w:rPr>
                <w:rFonts w:cstheme="minorHAnsi"/>
                <w:lang w:eastAsia="fr-FR"/>
              </w:rPr>
            </w:pPr>
          </w:p>
        </w:tc>
        <w:tc>
          <w:tcPr>
            <w:tcW w:w="4530" w:type="dxa"/>
          </w:tcPr>
          <w:p w14:paraId="489BB60C" w14:textId="2CFEAA1B" w:rsidR="00A94C11" w:rsidRPr="009F0AE1" w:rsidRDefault="00A94C11" w:rsidP="00F119E8">
            <w:pPr>
              <w:rPr>
                <w:rFonts w:cstheme="minorHAnsi"/>
                <w:lang w:eastAsia="fr-FR"/>
              </w:rPr>
            </w:pPr>
            <w:r w:rsidRPr="00CC22EB">
              <w:rPr>
                <w:rFonts w:cstheme="minorHAnsi"/>
                <w:lang w:eastAsia="fr-FR"/>
              </w:rPr>
              <w:t>Livraison de la version signée après réception des commentaires d</w:t>
            </w:r>
            <w:r>
              <w:rPr>
                <w:rFonts w:cstheme="minorHAnsi"/>
                <w:lang w:eastAsia="fr-FR"/>
              </w:rPr>
              <w:t>e LABO PHARMA (commentaires re</w:t>
            </w:r>
            <w:r w:rsidRPr="00CC22EB">
              <w:rPr>
                <w:rFonts w:cstheme="minorHAnsi"/>
                <w:lang w:eastAsia="fr-FR"/>
              </w:rPr>
              <w:t>çus le….</w:t>
            </w:r>
            <w:r>
              <w:rPr>
                <w:rFonts w:cstheme="minorHAnsi"/>
                <w:lang w:eastAsia="fr-FR"/>
              </w:rPr>
              <w:t>)</w:t>
            </w:r>
          </w:p>
        </w:tc>
      </w:tr>
    </w:tbl>
    <w:p w14:paraId="1D4E2B7D" w14:textId="77777777" w:rsidR="00434B31" w:rsidRDefault="00434B31" w:rsidP="00434B31">
      <w:pPr>
        <w:spacing w:before="0"/>
        <w:jc w:val="left"/>
        <w:rPr>
          <w:rFonts w:cstheme="minorHAnsi"/>
          <w:b/>
          <w:bCs/>
          <w:kern w:val="32"/>
          <w:szCs w:val="32"/>
          <w:lang w:eastAsia="fr-FR"/>
        </w:rPr>
      </w:pPr>
      <w:r>
        <w:rPr>
          <w:rFonts w:cstheme="minorHAnsi"/>
        </w:rPr>
        <w:br w:type="page"/>
      </w:r>
    </w:p>
    <w:p w14:paraId="5AE71CA5" w14:textId="77777777" w:rsidR="00434B31" w:rsidRDefault="00434B31" w:rsidP="00434B31">
      <w:pPr>
        <w:pStyle w:val="Titre1"/>
        <w:rPr>
          <w:rFonts w:cstheme="minorHAnsi"/>
        </w:rPr>
      </w:pPr>
      <w:bookmarkStart w:id="78" w:name="_Toc87372146"/>
      <w:bookmarkStart w:id="79" w:name="_Toc89080114"/>
      <w:r w:rsidRPr="00B74646">
        <w:rPr>
          <w:rFonts w:cstheme="minorHAnsi"/>
        </w:rPr>
        <w:lastRenderedPageBreak/>
        <w:t>C</w:t>
      </w:r>
      <w:r>
        <w:rPr>
          <w:rFonts w:cstheme="minorHAnsi"/>
        </w:rPr>
        <w:t>V</w:t>
      </w:r>
      <w:r w:rsidRPr="00B74646">
        <w:rPr>
          <w:rFonts w:cstheme="minorHAnsi"/>
        </w:rPr>
        <w:t xml:space="preserve"> de</w:t>
      </w:r>
      <w:r>
        <w:rPr>
          <w:rFonts w:cstheme="minorHAnsi"/>
        </w:rPr>
        <w:t xml:space="preserve"> l'</w:t>
      </w:r>
      <w:r w:rsidRPr="00B74646">
        <w:rPr>
          <w:rFonts w:cstheme="minorHAnsi"/>
        </w:rPr>
        <w:t>Auditeur</w:t>
      </w:r>
      <w:bookmarkEnd w:id="78"/>
      <w:bookmarkEnd w:id="79"/>
    </w:p>
    <w:p w14:paraId="0E267FB9" w14:textId="77777777" w:rsidR="00573993" w:rsidRPr="00940E47" w:rsidRDefault="00573993" w:rsidP="00573993">
      <w:pPr>
        <w:pStyle w:val="B1"/>
        <w:numPr>
          <w:ilvl w:val="0"/>
          <w:numId w:val="0"/>
        </w:numPr>
        <w:ind w:left="720" w:hanging="360"/>
        <w:rPr>
          <w:i/>
          <w:iCs/>
        </w:rPr>
      </w:pPr>
    </w:p>
    <w:p w14:paraId="1EF86682" w14:textId="77777777" w:rsidR="007B428A" w:rsidRDefault="007B428A" w:rsidP="007B428A">
      <w:pPr>
        <w:rPr>
          <w:lang w:eastAsia="fr-FR"/>
        </w:rPr>
      </w:pPr>
    </w:p>
    <w:p w14:paraId="76C02D02" w14:textId="4EA0DB1F" w:rsidR="007E53EB" w:rsidRPr="00A7788C" w:rsidRDefault="007E53EB" w:rsidP="007E53EB">
      <w:pPr>
        <w:jc w:val="center"/>
        <w:rPr>
          <w:rFonts w:cstheme="minorHAnsi"/>
        </w:rPr>
      </w:pPr>
      <w:bookmarkStart w:id="80" w:name="_Toc220466604"/>
      <w:bookmarkEnd w:id="27"/>
      <w:bookmarkEnd w:id="28"/>
      <w:bookmarkEnd w:id="29"/>
      <w:bookmarkEnd w:id="30"/>
      <w:bookmarkEnd w:id="31"/>
      <w:bookmarkEnd w:id="32"/>
      <w:bookmarkEnd w:id="33"/>
      <w:bookmarkEnd w:id="34"/>
      <w:r w:rsidRPr="00A7788C">
        <w:rPr>
          <w:rFonts w:cstheme="minorHAnsi"/>
        </w:rPr>
        <w:t>_____</w:t>
      </w:r>
      <w:bookmarkEnd w:id="80"/>
    </w:p>
    <w:sectPr w:rsidR="007E53EB" w:rsidRPr="00A7788C" w:rsidSect="006B5B41">
      <w:headerReference w:type="default" r:id="rId13"/>
      <w:footerReference w:type="default" r:id="rId14"/>
      <w:headerReference w:type="first" r:id="rId15"/>
      <w:footerReference w:type="first" r:id="rId16"/>
      <w:endnotePr>
        <w:numFmt w:val="decimal"/>
      </w:endnotePr>
      <w:pgSz w:w="11907" w:h="16840" w:code="9"/>
      <w:pgMar w:top="1392" w:right="708" w:bottom="1418" w:left="3402"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51" w:author="Lobna Miftah-Alkhair" w:date="2024-05-13T12:02:00Z" w:initials="LMA">
    <w:p w14:paraId="4DE2463C" w14:textId="77777777" w:rsidR="00ED20B4" w:rsidRDefault="00ED20B4" w:rsidP="00ED20B4">
      <w:pPr>
        <w:pStyle w:val="Commentaire"/>
      </w:pPr>
      <w:r>
        <w:rPr>
          <w:rStyle w:val="Marquedecommentaire"/>
        </w:rPr>
        <w:annotationRef/>
      </w:r>
      <w:bookmarkStart w:id="52" w:name="_Hlk166494195"/>
      <w:r>
        <w:t xml:space="preserve">À capitaliser </w:t>
      </w:r>
    </w:p>
    <w:p w14:paraId="7CAD4B2D" w14:textId="77777777" w:rsidR="00ED20B4" w:rsidRDefault="00ED20B4" w:rsidP="00ED20B4">
      <w:pPr>
        <w:pStyle w:val="Commentaire"/>
      </w:pPr>
      <w:r>
        <w:t xml:space="preserve">Vient </w:t>
      </w:r>
      <w:proofErr w:type="spellStart"/>
      <w:r>
        <w:t>renplacer</w:t>
      </w:r>
      <w:proofErr w:type="spellEnd"/>
      <w:r>
        <w:t xml:space="preserve"> l'arrêté du 22 mars 2017</w:t>
      </w:r>
      <w:bookmarkEnd w:id="52"/>
    </w:p>
  </w:comment>
  <w:comment w:id="74" w:author="Lobna Miftah-Alkhair" w:date="2024-06-28T14:07:00Z" w:initials="LMA">
    <w:p w14:paraId="3BFB636B" w14:textId="77777777" w:rsidR="00801535" w:rsidRDefault="00801535">
      <w:pPr>
        <w:pStyle w:val="Commentaire"/>
      </w:pPr>
      <w:r>
        <w:rPr>
          <w:rStyle w:val="Marquedecommentaire"/>
        </w:rPr>
        <w:annotationRef/>
      </w:r>
      <w:r>
        <w:t>Voir si pertinent pour la checklist</w:t>
      </w:r>
    </w:p>
    <w:p w14:paraId="485C32D7" w14:textId="0A5EAB96" w:rsidR="00801535" w:rsidRDefault="00801535">
      <w:pPr>
        <w:pStyle w:val="Commentaire"/>
      </w:pPr>
      <w:r>
        <w:rPr>
          <w:noProof/>
        </w:rPr>
        <w:drawing>
          <wp:inline distT="0" distB="0" distL="0" distR="0" wp14:anchorId="6CE94300" wp14:editId="4441C8AE">
            <wp:extent cx="4951095" cy="576580"/>
            <wp:effectExtent l="0" t="0" r="1905" b="0"/>
            <wp:docPr id="8544219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421928" name=""/>
                    <pic:cNvPicPr/>
                  </pic:nvPicPr>
                  <pic:blipFill>
                    <a:blip r:embed="rId1"/>
                    <a:stretch>
                      <a:fillRect/>
                    </a:stretch>
                  </pic:blipFill>
                  <pic:spPr>
                    <a:xfrm>
                      <a:off x="0" y="0"/>
                      <a:ext cx="4951095" cy="576580"/>
                    </a:xfrm>
                    <a:prstGeom prst="rect">
                      <a:avLst/>
                    </a:prstGeom>
                  </pic:spPr>
                </pic:pic>
              </a:graphicData>
            </a:graphic>
          </wp:inline>
        </w:drawing>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CAD4B2D" w15:done="0"/>
  <w15:commentEx w15:paraId="485C32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55C1F0C" w16cex:dateUtc="2024-05-13T10:02:00Z"/>
  <w16cex:commentExtensible w16cex:durableId="7F539F98" w16cex:dateUtc="2024-06-28T12: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CAD4B2D" w16cid:durableId="455C1F0C"/>
  <w16cid:commentId w16cid:paraId="485C32D7" w16cid:durableId="7F539F9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854507" w14:textId="77777777" w:rsidR="008E6653" w:rsidRDefault="008E6653">
      <w:r>
        <w:separator/>
      </w:r>
    </w:p>
  </w:endnote>
  <w:endnote w:type="continuationSeparator" w:id="0">
    <w:p w14:paraId="298CB484" w14:textId="77777777" w:rsidR="008E6653" w:rsidRDefault="008E6653">
      <w:r>
        <w:continuationSeparator/>
      </w:r>
    </w:p>
  </w:endnote>
  <w:endnote w:type="continuationNotice" w:id="1">
    <w:p w14:paraId="17A86CAF" w14:textId="77777777" w:rsidR="008E6653" w:rsidRDefault="008E665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TC Franklin Gothic Book">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altName w:val="Tahoma"/>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00000003" w:usb1="00000000" w:usb2="00000000" w:usb3="00000000" w:csb0="00000001" w:csb1="00000000"/>
  </w:font>
  <w:font w:name="Times New (W1)">
    <w:charset w:val="00"/>
    <w:family w:val="roman"/>
    <w:pitch w:val="variable"/>
    <w:sig w:usb0="20007A87" w:usb1="80000000" w:usb2="00000008" w:usb3="00000000" w:csb0="0000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LTStd-Roman">
    <w:altName w:val="Times New Roman"/>
    <w:panose1 w:val="00000000000000000000"/>
    <w:charset w:val="00"/>
    <w:family w:val="roman"/>
    <w:notTrueType/>
    <w:pitch w:val="default"/>
  </w:font>
  <w:font w:name="TimesLTStd-Bol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1E2F1" w14:textId="12A5D7F1" w:rsidR="008E6653" w:rsidRPr="00713414" w:rsidRDefault="008E6653">
    <w:pPr>
      <w:pStyle w:val="Pieddepage"/>
      <w:tabs>
        <w:tab w:val="right" w:pos="9639"/>
      </w:tabs>
      <w:rPr>
        <w:lang w:val="en-US"/>
      </w:rPr>
    </w:pPr>
    <w:r w:rsidRPr="00713414">
      <w:rPr>
        <w:lang w:val="en-US"/>
      </w:rPr>
      <w:t xml:space="preserve">Sunnikan Consulting / </w:t>
    </w:r>
    <w:r w:rsidR="007D363E">
      <w:fldChar w:fldCharType="begin"/>
    </w:r>
    <w:r w:rsidR="007D363E" w:rsidRPr="00713414">
      <w:rPr>
        <w:lang w:val="en-US"/>
      </w:rPr>
      <w:instrText xml:space="preserve"> FILENAME  \* MERGEFORMAT </w:instrText>
    </w:r>
    <w:r w:rsidR="007D363E">
      <w:fldChar w:fldCharType="separate"/>
    </w:r>
    <w:r w:rsidR="00713414" w:rsidRPr="00713414">
      <w:rPr>
        <w:lang w:val="en-US"/>
      </w:rPr>
      <w:t>A_MR006_Rapport_Fr.docx</w:t>
    </w:r>
    <w:r w:rsidR="007D363E">
      <w:fldChar w:fldCharType="end"/>
    </w:r>
    <w:r w:rsidRPr="00713414">
      <w:rPr>
        <w:lang w:val="en-US"/>
      </w:rPr>
      <w:t xml:space="preserve"> / Page </w:t>
    </w:r>
    <w:r>
      <w:fldChar w:fldCharType="begin"/>
    </w:r>
    <w:r w:rsidRPr="00713414">
      <w:rPr>
        <w:lang w:val="en-US"/>
      </w:rPr>
      <w:instrText xml:space="preserve"> PAGE  \* MERGEFORMAT </w:instrText>
    </w:r>
    <w:r>
      <w:fldChar w:fldCharType="separate"/>
    </w:r>
    <w:r w:rsidRPr="00713414">
      <w:rPr>
        <w:lang w:val="en-US"/>
      </w:rPr>
      <w:t>15</w:t>
    </w:r>
    <w:r>
      <w:fldChar w:fldCharType="end"/>
    </w:r>
    <w:r w:rsidRPr="00713414">
      <w:rPr>
        <w:lang w:val="en-US"/>
      </w:rPr>
      <w:t>/</w:t>
    </w:r>
    <w:r w:rsidR="007D363E">
      <w:fldChar w:fldCharType="begin"/>
    </w:r>
    <w:r w:rsidR="007D363E" w:rsidRPr="00713414">
      <w:rPr>
        <w:lang w:val="en-US"/>
      </w:rPr>
      <w:instrText xml:space="preserve"> NUMPAGES  \* MERGEFORMAT </w:instrText>
    </w:r>
    <w:r w:rsidR="007D363E">
      <w:fldChar w:fldCharType="separate"/>
    </w:r>
    <w:r w:rsidRPr="00713414">
      <w:rPr>
        <w:lang w:val="en-US"/>
      </w:rPr>
      <w:t>15</w:t>
    </w:r>
    <w:r w:rsidR="007D363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39" w:type="dxa"/>
      <w:tblInd w:w="-2160" w:type="dxa"/>
      <w:tblLook w:val="04A0" w:firstRow="1" w:lastRow="0" w:firstColumn="1" w:lastColumn="0" w:noHBand="0" w:noVBand="1"/>
    </w:tblPr>
    <w:tblGrid>
      <w:gridCol w:w="3261"/>
      <w:gridCol w:w="2976"/>
      <w:gridCol w:w="3402"/>
    </w:tblGrid>
    <w:tr w:rsidR="008E6653" w:rsidRPr="00A7788C" w14:paraId="25C47BA5" w14:textId="77777777" w:rsidTr="00CF105C">
      <w:tc>
        <w:tcPr>
          <w:tcW w:w="3261" w:type="dxa"/>
          <w:shd w:val="clear" w:color="auto" w:fill="auto"/>
        </w:tcPr>
        <w:p w14:paraId="67566E01" w14:textId="77777777" w:rsidR="008E6653" w:rsidRPr="00A7788C" w:rsidRDefault="008E6653" w:rsidP="00CF105C">
          <w:pPr>
            <w:spacing w:before="0"/>
            <w:rPr>
              <w:color w:val="1188CA"/>
              <w:sz w:val="17"/>
              <w:szCs w:val="17"/>
            </w:rPr>
          </w:pPr>
          <w:r w:rsidRPr="00A7788C">
            <w:rPr>
              <w:color w:val="1188CA"/>
              <w:sz w:val="17"/>
              <w:szCs w:val="17"/>
            </w:rPr>
            <w:t>Sunnikan Consulting</w:t>
          </w:r>
        </w:p>
        <w:p w14:paraId="79C708A2" w14:textId="15C2B3CD" w:rsidR="008E6653" w:rsidRPr="00A7788C" w:rsidRDefault="008E6653" w:rsidP="00CF105C">
          <w:pPr>
            <w:spacing w:before="0"/>
            <w:rPr>
              <w:color w:val="1188CA"/>
              <w:sz w:val="17"/>
              <w:szCs w:val="17"/>
            </w:rPr>
          </w:pPr>
          <w:r w:rsidRPr="00A7788C">
            <w:rPr>
              <w:color w:val="1188CA"/>
              <w:sz w:val="17"/>
              <w:szCs w:val="17"/>
            </w:rPr>
            <w:t>231 rue La Fontaine</w:t>
          </w:r>
        </w:p>
        <w:p w14:paraId="63A31ABF" w14:textId="72DFC276" w:rsidR="008E6653" w:rsidRPr="00A7788C" w:rsidRDefault="008E6653" w:rsidP="00CF105C">
          <w:pPr>
            <w:spacing w:before="0"/>
            <w:rPr>
              <w:color w:val="1188CA"/>
              <w:sz w:val="17"/>
              <w:szCs w:val="17"/>
            </w:rPr>
          </w:pPr>
          <w:r w:rsidRPr="00A7788C">
            <w:rPr>
              <w:color w:val="1188CA"/>
              <w:sz w:val="17"/>
              <w:szCs w:val="17"/>
            </w:rPr>
            <w:t>94120 Fontenay-sous-Bois, France</w:t>
          </w:r>
        </w:p>
      </w:tc>
      <w:tc>
        <w:tcPr>
          <w:tcW w:w="2976" w:type="dxa"/>
          <w:shd w:val="clear" w:color="auto" w:fill="auto"/>
        </w:tcPr>
        <w:p w14:paraId="034600CF" w14:textId="77777777" w:rsidR="008E6653" w:rsidRPr="00A7788C" w:rsidRDefault="008E6653" w:rsidP="00CF105C">
          <w:pPr>
            <w:spacing w:before="0"/>
            <w:rPr>
              <w:color w:val="1188CA"/>
              <w:sz w:val="17"/>
              <w:szCs w:val="17"/>
            </w:rPr>
          </w:pPr>
          <w:r w:rsidRPr="00A7788C">
            <w:rPr>
              <w:color w:val="1188CA"/>
              <w:sz w:val="17"/>
              <w:szCs w:val="17"/>
            </w:rPr>
            <w:t>+33 (0)1 55 97 13 13</w:t>
          </w:r>
        </w:p>
        <w:p w14:paraId="2F99BC7F" w14:textId="77777777" w:rsidR="008E6653" w:rsidRPr="00A7788C" w:rsidRDefault="008E6653" w:rsidP="00CF105C">
          <w:pPr>
            <w:spacing w:before="0"/>
            <w:rPr>
              <w:color w:val="1188CA"/>
              <w:sz w:val="17"/>
              <w:szCs w:val="17"/>
            </w:rPr>
          </w:pPr>
          <w:r w:rsidRPr="00A7788C">
            <w:rPr>
              <w:color w:val="1188CA"/>
              <w:sz w:val="17"/>
              <w:szCs w:val="17"/>
            </w:rPr>
            <w:t>contact@sunnikan.com</w:t>
          </w:r>
        </w:p>
        <w:p w14:paraId="37E12FED" w14:textId="77777777" w:rsidR="008E6653" w:rsidRPr="00A7788C" w:rsidRDefault="008E6653" w:rsidP="00CF105C">
          <w:pPr>
            <w:spacing w:before="0"/>
            <w:rPr>
              <w:color w:val="1188CA"/>
              <w:sz w:val="17"/>
              <w:szCs w:val="17"/>
            </w:rPr>
          </w:pPr>
          <w:r w:rsidRPr="00A7788C">
            <w:rPr>
              <w:color w:val="1188CA"/>
              <w:sz w:val="17"/>
              <w:szCs w:val="17"/>
            </w:rPr>
            <w:t>www.sunnikan.com</w:t>
          </w:r>
        </w:p>
      </w:tc>
      <w:tc>
        <w:tcPr>
          <w:tcW w:w="3402" w:type="dxa"/>
          <w:shd w:val="clear" w:color="auto" w:fill="auto"/>
        </w:tcPr>
        <w:p w14:paraId="54F87522" w14:textId="77777777" w:rsidR="008E6653" w:rsidRPr="00A7788C" w:rsidRDefault="008E6653" w:rsidP="00CF105C">
          <w:pPr>
            <w:spacing w:before="0"/>
            <w:rPr>
              <w:color w:val="1188CA"/>
              <w:sz w:val="17"/>
              <w:szCs w:val="17"/>
            </w:rPr>
          </w:pPr>
          <w:r w:rsidRPr="00A7788C">
            <w:rPr>
              <w:color w:val="1188CA"/>
              <w:sz w:val="17"/>
              <w:szCs w:val="17"/>
            </w:rPr>
            <w:t>Sunnikan Consulting</w:t>
          </w:r>
        </w:p>
        <w:p w14:paraId="5AB2719E" w14:textId="69D0B650" w:rsidR="008E6653" w:rsidRPr="00A7788C" w:rsidRDefault="008E6653" w:rsidP="00CF105C">
          <w:pPr>
            <w:spacing w:before="0"/>
            <w:rPr>
              <w:color w:val="1188CA"/>
              <w:sz w:val="17"/>
              <w:szCs w:val="17"/>
            </w:rPr>
          </w:pPr>
          <w:r w:rsidRPr="00A7788C">
            <w:rPr>
              <w:color w:val="1188CA"/>
              <w:sz w:val="17"/>
              <w:szCs w:val="17"/>
            </w:rPr>
            <w:t>SA</w:t>
          </w:r>
          <w:r w:rsidR="00713414">
            <w:rPr>
              <w:color w:val="1188CA"/>
              <w:sz w:val="17"/>
              <w:szCs w:val="17"/>
            </w:rPr>
            <w:t>S</w:t>
          </w:r>
          <w:r w:rsidRPr="00A7788C">
            <w:rPr>
              <w:color w:val="1188CA"/>
              <w:sz w:val="17"/>
              <w:szCs w:val="17"/>
            </w:rPr>
            <w:t xml:space="preserve"> au capital de 100 000 €</w:t>
          </w:r>
        </w:p>
        <w:p w14:paraId="0ABD9331" w14:textId="3A88419A" w:rsidR="008E6653" w:rsidRPr="00A7788C" w:rsidRDefault="008E6653" w:rsidP="00CF105C">
          <w:pPr>
            <w:spacing w:before="0"/>
            <w:rPr>
              <w:color w:val="1188CA"/>
              <w:sz w:val="17"/>
              <w:szCs w:val="17"/>
            </w:rPr>
          </w:pPr>
          <w:r w:rsidRPr="00A7788C">
            <w:rPr>
              <w:color w:val="1188CA"/>
              <w:sz w:val="17"/>
              <w:szCs w:val="17"/>
            </w:rPr>
            <w:t>RCS Créteil B 409 032 240 APE 7490B</w:t>
          </w:r>
        </w:p>
      </w:tc>
    </w:tr>
  </w:tbl>
  <w:p w14:paraId="2311E2F3" w14:textId="41B2B832" w:rsidR="008E6653" w:rsidRPr="00713414" w:rsidRDefault="008E6653">
    <w:pPr>
      <w:pStyle w:val="Pieddepage"/>
      <w:tabs>
        <w:tab w:val="right" w:pos="9639"/>
      </w:tabs>
      <w:rPr>
        <w:lang w:val="en-US"/>
      </w:rPr>
    </w:pPr>
    <w:r w:rsidRPr="00713414">
      <w:rPr>
        <w:lang w:val="en-US"/>
      </w:rPr>
      <w:t xml:space="preserve">Sunnikan Consulting / </w:t>
    </w:r>
    <w:r w:rsidR="007D363E">
      <w:fldChar w:fldCharType="begin"/>
    </w:r>
    <w:r w:rsidR="007D363E" w:rsidRPr="00713414">
      <w:rPr>
        <w:lang w:val="en-US"/>
      </w:rPr>
      <w:instrText xml:space="preserve"> FILENAME  \* MERGEFORMAT </w:instrText>
    </w:r>
    <w:r w:rsidR="007D363E">
      <w:fldChar w:fldCharType="separate"/>
    </w:r>
    <w:r w:rsidR="00713414" w:rsidRPr="00713414">
      <w:rPr>
        <w:lang w:val="en-US"/>
      </w:rPr>
      <w:t>A_MR006_Rapport_Fr.docx</w:t>
    </w:r>
    <w:r w:rsidR="007D363E">
      <w:fldChar w:fldCharType="end"/>
    </w:r>
    <w:r w:rsidRPr="00713414">
      <w:rPr>
        <w:lang w:val="en-US"/>
      </w:rPr>
      <w:t xml:space="preserve"> / Page </w:t>
    </w:r>
    <w:r>
      <w:fldChar w:fldCharType="begin"/>
    </w:r>
    <w:r w:rsidRPr="00713414">
      <w:rPr>
        <w:lang w:val="en-US"/>
      </w:rPr>
      <w:instrText xml:space="preserve"> PAGE  \* MERGEFORMAT </w:instrText>
    </w:r>
    <w:r>
      <w:fldChar w:fldCharType="separate"/>
    </w:r>
    <w:r w:rsidRPr="00713414">
      <w:rPr>
        <w:lang w:val="en-US"/>
      </w:rPr>
      <w:t>1</w:t>
    </w:r>
    <w:r>
      <w:fldChar w:fldCharType="end"/>
    </w:r>
    <w:r w:rsidRPr="00713414">
      <w:rPr>
        <w:lang w:val="en-US"/>
      </w:rPr>
      <w:t>/</w:t>
    </w:r>
    <w:r w:rsidR="007D363E">
      <w:fldChar w:fldCharType="begin"/>
    </w:r>
    <w:r w:rsidR="007D363E" w:rsidRPr="00713414">
      <w:rPr>
        <w:lang w:val="en-US"/>
      </w:rPr>
      <w:instrText xml:space="preserve"> NUMPAGES  \* MERGEFORMAT </w:instrText>
    </w:r>
    <w:r w:rsidR="007D363E">
      <w:fldChar w:fldCharType="separate"/>
    </w:r>
    <w:r w:rsidRPr="00713414">
      <w:rPr>
        <w:lang w:val="en-US"/>
      </w:rPr>
      <w:t>15</w:t>
    </w:r>
    <w:r w:rsidR="007D363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9155E4" w14:textId="77777777" w:rsidR="008E6653" w:rsidRDefault="008E6653">
      <w:r>
        <w:separator/>
      </w:r>
    </w:p>
  </w:footnote>
  <w:footnote w:type="continuationSeparator" w:id="0">
    <w:p w14:paraId="2747D06E" w14:textId="77777777" w:rsidR="008E6653" w:rsidRDefault="008E6653">
      <w:r>
        <w:continuationSeparator/>
      </w:r>
    </w:p>
  </w:footnote>
  <w:footnote w:type="continuationNotice" w:id="1">
    <w:p w14:paraId="59DCCCBB" w14:textId="77777777" w:rsidR="008E6653" w:rsidRDefault="008E6653">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1E2EF" w14:textId="58520EB1" w:rsidR="008E6653" w:rsidRPr="00C07FFD" w:rsidRDefault="008E6653" w:rsidP="00C07FFD">
    <w:pPr>
      <w:pStyle w:val="En-tte"/>
      <w:ind w:left="-2268"/>
      <w:rPr>
        <w:noProof/>
        <w:lang w:eastAsia="fr-FR"/>
      </w:rPr>
    </w:pPr>
    <w:r w:rsidRPr="00C07FFD">
      <w:rPr>
        <w:noProof/>
        <w:lang w:eastAsia="fr-FR"/>
      </w:rPr>
      <w:drawing>
        <wp:inline distT="0" distB="0" distL="0" distR="0" wp14:anchorId="2311E2F4" wp14:editId="2311E2F5">
          <wp:extent cx="1567815" cy="432435"/>
          <wp:effectExtent l="0" t="0" r="0" b="5715"/>
          <wp:docPr id="5" name="Image 5"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1E2F2" w14:textId="77777777" w:rsidR="008E6653" w:rsidRDefault="008E6653" w:rsidP="00C07FFD">
    <w:pPr>
      <w:pStyle w:val="En-tte"/>
      <w:ind w:left="-2268"/>
    </w:pPr>
    <w:r>
      <w:rPr>
        <w:noProof/>
        <w:lang w:eastAsia="fr-FR"/>
      </w:rPr>
      <w:drawing>
        <wp:inline distT="0" distB="0" distL="0" distR="0" wp14:anchorId="2311E2F6" wp14:editId="2311E2F7">
          <wp:extent cx="1567815" cy="432435"/>
          <wp:effectExtent l="0" t="0" r="0" b="5715"/>
          <wp:docPr id="6" name="Image 6"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5" type="#_x0000_t75" style="width:78.9pt;height:73.75pt" o:bullet="t">
        <v:imagedata r:id="rId1" o:title="SC_puce"/>
      </v:shape>
    </w:pict>
  </w:numPicBullet>
  <w:abstractNum w:abstractNumId="0" w15:restartNumberingAfterBreak="0">
    <w:nsid w:val="FFFFFF7C"/>
    <w:multiLevelType w:val="singleLevel"/>
    <w:tmpl w:val="6082E79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E56CE6A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A600FA6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9D846C3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626968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2063F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984F4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FF7850B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1EE6C756"/>
    <w:lvl w:ilvl="0">
      <w:numFmt w:val="decimal"/>
      <w:pStyle w:val="B2"/>
      <w:lvlText w:val="*"/>
      <w:lvlJc w:val="left"/>
    </w:lvl>
  </w:abstractNum>
  <w:abstractNum w:abstractNumId="11" w15:restartNumberingAfterBreak="0">
    <w:nsid w:val="065B7311"/>
    <w:multiLevelType w:val="singleLevel"/>
    <w:tmpl w:val="338A7D42"/>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AC67F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28B01E7D"/>
    <w:multiLevelType w:val="hybridMultilevel"/>
    <w:tmpl w:val="08A897A2"/>
    <w:lvl w:ilvl="0" w:tplc="95EE3CD2">
      <w:start w:val="1"/>
      <w:numFmt w:val="bullet"/>
      <w:pStyle w:val="B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8B26840"/>
    <w:multiLevelType w:val="hybridMultilevel"/>
    <w:tmpl w:val="98C2D64E"/>
    <w:lvl w:ilvl="0" w:tplc="46384604">
      <w:start w:val="1"/>
      <w:numFmt w:val="bullet"/>
      <w:lvlText w:val="•"/>
      <w:lvlJc w:val="left"/>
      <w:pPr>
        <w:ind w:left="1004" w:hanging="360"/>
      </w:pPr>
      <w:rPr>
        <w:rFonts w:ascii="Univers" w:hAnsi="Univers" w:cs="Times New Roman"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04734A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0DF6624"/>
    <w:multiLevelType w:val="multilevel"/>
    <w:tmpl w:val="E910BC6C"/>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3" w15:restartNumberingAfterBreak="0">
    <w:nsid w:val="44397D84"/>
    <w:multiLevelType w:val="hybridMultilevel"/>
    <w:tmpl w:val="15F815C4"/>
    <w:lvl w:ilvl="0" w:tplc="A59CEF5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A50165F"/>
    <w:multiLevelType w:val="hybridMultilevel"/>
    <w:tmpl w:val="4D4238D8"/>
    <w:lvl w:ilvl="0" w:tplc="960A80BE">
      <w:start w:val="1"/>
      <w:numFmt w:val="bullet"/>
      <w:pStyle w:val="B1jaune"/>
      <w:lvlText w:val=""/>
      <w:lvlJc w:val="left"/>
      <w:pPr>
        <w:ind w:left="1080" w:hanging="360"/>
      </w:pPr>
      <w:rPr>
        <w:rFonts w:ascii="Symbol" w:hAnsi="Symbol" w:hint="default"/>
      </w:rPr>
    </w:lvl>
    <w:lvl w:ilvl="1" w:tplc="608C5356">
      <w:start w:val="1"/>
      <w:numFmt w:val="bullet"/>
      <w:lvlText w:val="o"/>
      <w:lvlJc w:val="left"/>
      <w:pPr>
        <w:ind w:left="1800" w:hanging="360"/>
      </w:pPr>
      <w:rPr>
        <w:rFonts w:ascii="Courier New" w:hAnsi="Courier New" w:cs="Courier New" w:hint="default"/>
      </w:rPr>
    </w:lvl>
    <w:lvl w:ilvl="2" w:tplc="6E3EB202" w:tentative="1">
      <w:start w:val="1"/>
      <w:numFmt w:val="bullet"/>
      <w:lvlText w:val=""/>
      <w:lvlJc w:val="left"/>
      <w:pPr>
        <w:ind w:left="2520" w:hanging="360"/>
      </w:pPr>
      <w:rPr>
        <w:rFonts w:ascii="Wingdings" w:hAnsi="Wingdings" w:hint="default"/>
      </w:rPr>
    </w:lvl>
    <w:lvl w:ilvl="3" w:tplc="7422A990" w:tentative="1">
      <w:start w:val="1"/>
      <w:numFmt w:val="bullet"/>
      <w:lvlText w:val=""/>
      <w:lvlJc w:val="left"/>
      <w:pPr>
        <w:ind w:left="3240" w:hanging="360"/>
      </w:pPr>
      <w:rPr>
        <w:rFonts w:ascii="Symbol" w:hAnsi="Symbol" w:hint="default"/>
      </w:rPr>
    </w:lvl>
    <w:lvl w:ilvl="4" w:tplc="6FC42166" w:tentative="1">
      <w:start w:val="1"/>
      <w:numFmt w:val="bullet"/>
      <w:lvlText w:val="o"/>
      <w:lvlJc w:val="left"/>
      <w:pPr>
        <w:ind w:left="3960" w:hanging="360"/>
      </w:pPr>
      <w:rPr>
        <w:rFonts w:ascii="Courier New" w:hAnsi="Courier New" w:cs="Courier New" w:hint="default"/>
      </w:rPr>
    </w:lvl>
    <w:lvl w:ilvl="5" w:tplc="B052D8A6" w:tentative="1">
      <w:start w:val="1"/>
      <w:numFmt w:val="bullet"/>
      <w:lvlText w:val=""/>
      <w:lvlJc w:val="left"/>
      <w:pPr>
        <w:ind w:left="4680" w:hanging="360"/>
      </w:pPr>
      <w:rPr>
        <w:rFonts w:ascii="Wingdings" w:hAnsi="Wingdings" w:hint="default"/>
      </w:rPr>
    </w:lvl>
    <w:lvl w:ilvl="6" w:tplc="D4403E52" w:tentative="1">
      <w:start w:val="1"/>
      <w:numFmt w:val="bullet"/>
      <w:lvlText w:val=""/>
      <w:lvlJc w:val="left"/>
      <w:pPr>
        <w:ind w:left="5400" w:hanging="360"/>
      </w:pPr>
      <w:rPr>
        <w:rFonts w:ascii="Symbol" w:hAnsi="Symbol" w:hint="default"/>
      </w:rPr>
    </w:lvl>
    <w:lvl w:ilvl="7" w:tplc="36DE31F2" w:tentative="1">
      <w:start w:val="1"/>
      <w:numFmt w:val="bullet"/>
      <w:lvlText w:val="o"/>
      <w:lvlJc w:val="left"/>
      <w:pPr>
        <w:ind w:left="6120" w:hanging="360"/>
      </w:pPr>
      <w:rPr>
        <w:rFonts w:ascii="Courier New" w:hAnsi="Courier New" w:cs="Courier New" w:hint="default"/>
      </w:rPr>
    </w:lvl>
    <w:lvl w:ilvl="8" w:tplc="6630DB50" w:tentative="1">
      <w:start w:val="1"/>
      <w:numFmt w:val="bullet"/>
      <w:lvlText w:val=""/>
      <w:lvlJc w:val="left"/>
      <w:pPr>
        <w:ind w:left="6840" w:hanging="360"/>
      </w:pPr>
      <w:rPr>
        <w:rFonts w:ascii="Wingdings" w:hAnsi="Wingdings" w:hint="default"/>
      </w:rPr>
    </w:lvl>
  </w:abstractNum>
  <w:abstractNum w:abstractNumId="25" w15:restartNumberingAfterBreak="0">
    <w:nsid w:val="4C65792A"/>
    <w:multiLevelType w:val="hybridMultilevel"/>
    <w:tmpl w:val="FB1AB718"/>
    <w:lvl w:ilvl="0" w:tplc="5162A524">
      <w:start w:val="3"/>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4BF2EEF"/>
    <w:multiLevelType w:val="hybridMultilevel"/>
    <w:tmpl w:val="C0D42848"/>
    <w:lvl w:ilvl="0" w:tplc="7160C846">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27"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F8E333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924531047">
    <w:abstractNumId w:val="13"/>
  </w:num>
  <w:num w:numId="2" w16cid:durableId="1831214736">
    <w:abstractNumId w:val="17"/>
  </w:num>
  <w:num w:numId="3" w16cid:durableId="929242663">
    <w:abstractNumId w:val="26"/>
  </w:num>
  <w:num w:numId="4" w16cid:durableId="174540487">
    <w:abstractNumId w:val="24"/>
  </w:num>
  <w:num w:numId="5" w16cid:durableId="513763213">
    <w:abstractNumId w:val="14"/>
  </w:num>
  <w:num w:numId="6" w16cid:durableId="721908792">
    <w:abstractNumId w:val="16"/>
  </w:num>
  <w:num w:numId="7" w16cid:durableId="630669392">
    <w:abstractNumId w:val="7"/>
  </w:num>
  <w:num w:numId="8" w16cid:durableId="620722603">
    <w:abstractNumId w:val="27"/>
  </w:num>
  <w:num w:numId="9" w16cid:durableId="50158724">
    <w:abstractNumId w:val="20"/>
  </w:num>
  <w:num w:numId="10" w16cid:durableId="998463401">
    <w:abstractNumId w:val="15"/>
  </w:num>
  <w:num w:numId="11" w16cid:durableId="2120903306">
    <w:abstractNumId w:val="21"/>
  </w:num>
  <w:num w:numId="12" w16cid:durableId="1933317904">
    <w:abstractNumId w:val="28"/>
  </w:num>
  <w:num w:numId="13" w16cid:durableId="605767389">
    <w:abstractNumId w:val="8"/>
  </w:num>
  <w:num w:numId="14" w16cid:durableId="821047674">
    <w:abstractNumId w:val="3"/>
  </w:num>
  <w:num w:numId="15" w16cid:durableId="1895500472">
    <w:abstractNumId w:val="2"/>
  </w:num>
  <w:num w:numId="16" w16cid:durableId="1484590489">
    <w:abstractNumId w:val="1"/>
  </w:num>
  <w:num w:numId="17" w16cid:durableId="789065">
    <w:abstractNumId w:val="0"/>
  </w:num>
  <w:num w:numId="18" w16cid:durableId="233707601">
    <w:abstractNumId w:val="6"/>
  </w:num>
  <w:num w:numId="19" w16cid:durableId="254360372">
    <w:abstractNumId w:val="5"/>
  </w:num>
  <w:num w:numId="20" w16cid:durableId="1002701468">
    <w:abstractNumId w:val="4"/>
  </w:num>
  <w:num w:numId="21" w16cid:durableId="1163929454">
    <w:abstractNumId w:val="9"/>
  </w:num>
  <w:num w:numId="22" w16cid:durableId="1475416382">
    <w:abstractNumId w:val="18"/>
  </w:num>
  <w:num w:numId="23" w16cid:durableId="142930423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4" w16cid:durableId="1994333803">
    <w:abstractNumId w:val="11"/>
  </w:num>
  <w:num w:numId="25" w16cid:durableId="30040153">
    <w:abstractNumId w:val="22"/>
  </w:num>
  <w:num w:numId="26" w16cid:durableId="1805346972">
    <w:abstractNumId w:val="23"/>
  </w:num>
  <w:num w:numId="27" w16cid:durableId="1942831608">
    <w:abstractNumId w:val="19"/>
  </w:num>
  <w:num w:numId="28" w16cid:durableId="1634288175">
    <w:abstractNumId w:val="12"/>
  </w:num>
  <w:num w:numId="29" w16cid:durableId="483158190">
    <w:abstractNumId w:val="25"/>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obna Miftah-Alkhair">
    <w15:presenceInfo w15:providerId="None" w15:userId="Lobna Miftah-Alkhai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12243"/>
    <w:rsid w:val="00012725"/>
    <w:rsid w:val="00013323"/>
    <w:rsid w:val="0001765D"/>
    <w:rsid w:val="00020832"/>
    <w:rsid w:val="00022638"/>
    <w:rsid w:val="00030CF2"/>
    <w:rsid w:val="00031F10"/>
    <w:rsid w:val="000320A5"/>
    <w:rsid w:val="000338E7"/>
    <w:rsid w:val="00035B47"/>
    <w:rsid w:val="00036BB2"/>
    <w:rsid w:val="00042A7F"/>
    <w:rsid w:val="00045C58"/>
    <w:rsid w:val="00047DCC"/>
    <w:rsid w:val="000508BC"/>
    <w:rsid w:val="0005129D"/>
    <w:rsid w:val="00053081"/>
    <w:rsid w:val="0005400F"/>
    <w:rsid w:val="00054497"/>
    <w:rsid w:val="000545F9"/>
    <w:rsid w:val="00054C48"/>
    <w:rsid w:val="00056378"/>
    <w:rsid w:val="00062BFB"/>
    <w:rsid w:val="00066A69"/>
    <w:rsid w:val="000703C4"/>
    <w:rsid w:val="0007082B"/>
    <w:rsid w:val="0007289E"/>
    <w:rsid w:val="000732BA"/>
    <w:rsid w:val="00073F14"/>
    <w:rsid w:val="00075261"/>
    <w:rsid w:val="000820D3"/>
    <w:rsid w:val="000851B3"/>
    <w:rsid w:val="000906F0"/>
    <w:rsid w:val="00095087"/>
    <w:rsid w:val="000950D8"/>
    <w:rsid w:val="00096911"/>
    <w:rsid w:val="00097DED"/>
    <w:rsid w:val="000A07D7"/>
    <w:rsid w:val="000A3AAC"/>
    <w:rsid w:val="000A5C2E"/>
    <w:rsid w:val="000B3C50"/>
    <w:rsid w:val="000B42E0"/>
    <w:rsid w:val="000B44FF"/>
    <w:rsid w:val="000C1AD2"/>
    <w:rsid w:val="000C1C3B"/>
    <w:rsid w:val="000C215B"/>
    <w:rsid w:val="000C3135"/>
    <w:rsid w:val="000C572F"/>
    <w:rsid w:val="000C6D04"/>
    <w:rsid w:val="000C6DEE"/>
    <w:rsid w:val="000C72AA"/>
    <w:rsid w:val="000D5892"/>
    <w:rsid w:val="000D5998"/>
    <w:rsid w:val="000E2CF9"/>
    <w:rsid w:val="000E4ADA"/>
    <w:rsid w:val="000E61DB"/>
    <w:rsid w:val="000E7B37"/>
    <w:rsid w:val="000E7F89"/>
    <w:rsid w:val="000F0B6E"/>
    <w:rsid w:val="000F270E"/>
    <w:rsid w:val="000F2D15"/>
    <w:rsid w:val="000F7DFB"/>
    <w:rsid w:val="001000C3"/>
    <w:rsid w:val="001012C7"/>
    <w:rsid w:val="00102258"/>
    <w:rsid w:val="001029C8"/>
    <w:rsid w:val="00104872"/>
    <w:rsid w:val="00107E6B"/>
    <w:rsid w:val="001108B3"/>
    <w:rsid w:val="001139E6"/>
    <w:rsid w:val="00113D6E"/>
    <w:rsid w:val="00116AD5"/>
    <w:rsid w:val="001207FF"/>
    <w:rsid w:val="00121484"/>
    <w:rsid w:val="001238DD"/>
    <w:rsid w:val="0012442A"/>
    <w:rsid w:val="00124AE3"/>
    <w:rsid w:val="00134022"/>
    <w:rsid w:val="00134495"/>
    <w:rsid w:val="00142B0E"/>
    <w:rsid w:val="00144186"/>
    <w:rsid w:val="00157D97"/>
    <w:rsid w:val="00160A4C"/>
    <w:rsid w:val="00162312"/>
    <w:rsid w:val="001650AB"/>
    <w:rsid w:val="00166D44"/>
    <w:rsid w:val="00170B91"/>
    <w:rsid w:val="001716E1"/>
    <w:rsid w:val="00173A50"/>
    <w:rsid w:val="001749C0"/>
    <w:rsid w:val="00180A7D"/>
    <w:rsid w:val="00181294"/>
    <w:rsid w:val="00184BC3"/>
    <w:rsid w:val="00185FB9"/>
    <w:rsid w:val="00190C3D"/>
    <w:rsid w:val="00193B51"/>
    <w:rsid w:val="001968F1"/>
    <w:rsid w:val="00197EC7"/>
    <w:rsid w:val="001A05DA"/>
    <w:rsid w:val="001A0909"/>
    <w:rsid w:val="001A1DA1"/>
    <w:rsid w:val="001A4541"/>
    <w:rsid w:val="001A70A0"/>
    <w:rsid w:val="001B0EDC"/>
    <w:rsid w:val="001B0EFF"/>
    <w:rsid w:val="001B58C1"/>
    <w:rsid w:val="001C5735"/>
    <w:rsid w:val="001C5A50"/>
    <w:rsid w:val="001C5DFB"/>
    <w:rsid w:val="001D2989"/>
    <w:rsid w:val="001D55F0"/>
    <w:rsid w:val="001D6A54"/>
    <w:rsid w:val="001E390B"/>
    <w:rsid w:val="001E62D1"/>
    <w:rsid w:val="001E74D1"/>
    <w:rsid w:val="001F42BA"/>
    <w:rsid w:val="001F4E11"/>
    <w:rsid w:val="001F7E74"/>
    <w:rsid w:val="00200143"/>
    <w:rsid w:val="00200B8A"/>
    <w:rsid w:val="00200ED8"/>
    <w:rsid w:val="00203C9A"/>
    <w:rsid w:val="00204207"/>
    <w:rsid w:val="00207839"/>
    <w:rsid w:val="002127A7"/>
    <w:rsid w:val="002159A4"/>
    <w:rsid w:val="00215BAA"/>
    <w:rsid w:val="00216237"/>
    <w:rsid w:val="00217E5A"/>
    <w:rsid w:val="002228E1"/>
    <w:rsid w:val="0022569E"/>
    <w:rsid w:val="0023320B"/>
    <w:rsid w:val="0023388B"/>
    <w:rsid w:val="00233F23"/>
    <w:rsid w:val="00237DF7"/>
    <w:rsid w:val="002448BD"/>
    <w:rsid w:val="00244A0B"/>
    <w:rsid w:val="0024525D"/>
    <w:rsid w:val="00246F19"/>
    <w:rsid w:val="0025075C"/>
    <w:rsid w:val="00250D7D"/>
    <w:rsid w:val="00251004"/>
    <w:rsid w:val="002566C7"/>
    <w:rsid w:val="00261099"/>
    <w:rsid w:val="002618D1"/>
    <w:rsid w:val="00262BAC"/>
    <w:rsid w:val="002635E3"/>
    <w:rsid w:val="00264715"/>
    <w:rsid w:val="002667AF"/>
    <w:rsid w:val="00266BC5"/>
    <w:rsid w:val="00271BE2"/>
    <w:rsid w:val="002767A3"/>
    <w:rsid w:val="00276E2B"/>
    <w:rsid w:val="00277F6A"/>
    <w:rsid w:val="0028299C"/>
    <w:rsid w:val="00282ABF"/>
    <w:rsid w:val="0028565C"/>
    <w:rsid w:val="00286C48"/>
    <w:rsid w:val="00286E40"/>
    <w:rsid w:val="00290BA2"/>
    <w:rsid w:val="00291FD1"/>
    <w:rsid w:val="0029274D"/>
    <w:rsid w:val="002930E5"/>
    <w:rsid w:val="00293234"/>
    <w:rsid w:val="00293A4A"/>
    <w:rsid w:val="00293CA4"/>
    <w:rsid w:val="002A0A81"/>
    <w:rsid w:val="002A1591"/>
    <w:rsid w:val="002A38AA"/>
    <w:rsid w:val="002A44E7"/>
    <w:rsid w:val="002A52AF"/>
    <w:rsid w:val="002A5A36"/>
    <w:rsid w:val="002A5CDC"/>
    <w:rsid w:val="002B640C"/>
    <w:rsid w:val="002C06C3"/>
    <w:rsid w:val="002C1E50"/>
    <w:rsid w:val="002D2460"/>
    <w:rsid w:val="002D6898"/>
    <w:rsid w:val="002D6B1E"/>
    <w:rsid w:val="002E0069"/>
    <w:rsid w:val="002E139A"/>
    <w:rsid w:val="002E2B09"/>
    <w:rsid w:val="002E2D4A"/>
    <w:rsid w:val="002E475F"/>
    <w:rsid w:val="002E4F92"/>
    <w:rsid w:val="002E7037"/>
    <w:rsid w:val="002F3EB3"/>
    <w:rsid w:val="002F492C"/>
    <w:rsid w:val="002F5664"/>
    <w:rsid w:val="002F7EEB"/>
    <w:rsid w:val="00300F09"/>
    <w:rsid w:val="0030113C"/>
    <w:rsid w:val="003014F8"/>
    <w:rsid w:val="00302F35"/>
    <w:rsid w:val="00304E91"/>
    <w:rsid w:val="00305B49"/>
    <w:rsid w:val="00311CFC"/>
    <w:rsid w:val="0031254F"/>
    <w:rsid w:val="003137E5"/>
    <w:rsid w:val="003178B2"/>
    <w:rsid w:val="00323DAE"/>
    <w:rsid w:val="00324111"/>
    <w:rsid w:val="003245E0"/>
    <w:rsid w:val="0032499E"/>
    <w:rsid w:val="003311BF"/>
    <w:rsid w:val="00333CF2"/>
    <w:rsid w:val="003354FF"/>
    <w:rsid w:val="0033558C"/>
    <w:rsid w:val="003459F3"/>
    <w:rsid w:val="0034629E"/>
    <w:rsid w:val="00347E10"/>
    <w:rsid w:val="00350E4B"/>
    <w:rsid w:val="00350FB5"/>
    <w:rsid w:val="00351DAB"/>
    <w:rsid w:val="00352DB9"/>
    <w:rsid w:val="0035328F"/>
    <w:rsid w:val="003545DA"/>
    <w:rsid w:val="00367A92"/>
    <w:rsid w:val="00371034"/>
    <w:rsid w:val="0037133D"/>
    <w:rsid w:val="00372860"/>
    <w:rsid w:val="00374E51"/>
    <w:rsid w:val="003810DA"/>
    <w:rsid w:val="003816AD"/>
    <w:rsid w:val="003829FA"/>
    <w:rsid w:val="003839E0"/>
    <w:rsid w:val="0038508F"/>
    <w:rsid w:val="00387FE0"/>
    <w:rsid w:val="00391158"/>
    <w:rsid w:val="00391CCA"/>
    <w:rsid w:val="00392EC2"/>
    <w:rsid w:val="00395FDF"/>
    <w:rsid w:val="00396F84"/>
    <w:rsid w:val="003A10F8"/>
    <w:rsid w:val="003A186F"/>
    <w:rsid w:val="003A2B17"/>
    <w:rsid w:val="003A2C08"/>
    <w:rsid w:val="003A5460"/>
    <w:rsid w:val="003A5B3B"/>
    <w:rsid w:val="003B0F04"/>
    <w:rsid w:val="003B0F27"/>
    <w:rsid w:val="003B3255"/>
    <w:rsid w:val="003B72E8"/>
    <w:rsid w:val="003C005C"/>
    <w:rsid w:val="003C1F3B"/>
    <w:rsid w:val="003C42BE"/>
    <w:rsid w:val="003C42D8"/>
    <w:rsid w:val="003C5C5E"/>
    <w:rsid w:val="003C5F3B"/>
    <w:rsid w:val="003C634F"/>
    <w:rsid w:val="003C7A72"/>
    <w:rsid w:val="003D111A"/>
    <w:rsid w:val="003D5D8E"/>
    <w:rsid w:val="003D69CC"/>
    <w:rsid w:val="003D7866"/>
    <w:rsid w:val="003E0808"/>
    <w:rsid w:val="003E204F"/>
    <w:rsid w:val="003E675A"/>
    <w:rsid w:val="003E67FF"/>
    <w:rsid w:val="003E72E5"/>
    <w:rsid w:val="003F4474"/>
    <w:rsid w:val="003F6383"/>
    <w:rsid w:val="003F69D3"/>
    <w:rsid w:val="003F7667"/>
    <w:rsid w:val="0040032E"/>
    <w:rsid w:val="00400617"/>
    <w:rsid w:val="004063CC"/>
    <w:rsid w:val="00411A00"/>
    <w:rsid w:val="00413712"/>
    <w:rsid w:val="00414331"/>
    <w:rsid w:val="00415433"/>
    <w:rsid w:val="004179FC"/>
    <w:rsid w:val="0042448F"/>
    <w:rsid w:val="00426824"/>
    <w:rsid w:val="00433951"/>
    <w:rsid w:val="004344C7"/>
    <w:rsid w:val="00434B31"/>
    <w:rsid w:val="00437190"/>
    <w:rsid w:val="004371B8"/>
    <w:rsid w:val="00440166"/>
    <w:rsid w:val="004422EC"/>
    <w:rsid w:val="0044580E"/>
    <w:rsid w:val="00445B59"/>
    <w:rsid w:val="00452CBA"/>
    <w:rsid w:val="004540B0"/>
    <w:rsid w:val="00454C0F"/>
    <w:rsid w:val="004559E1"/>
    <w:rsid w:val="004572CF"/>
    <w:rsid w:val="00460309"/>
    <w:rsid w:val="004626B0"/>
    <w:rsid w:val="004642CA"/>
    <w:rsid w:val="004662B1"/>
    <w:rsid w:val="00472477"/>
    <w:rsid w:val="0047377A"/>
    <w:rsid w:val="00474387"/>
    <w:rsid w:val="00474E8F"/>
    <w:rsid w:val="0047527B"/>
    <w:rsid w:val="00477F77"/>
    <w:rsid w:val="00484B44"/>
    <w:rsid w:val="00492917"/>
    <w:rsid w:val="00493703"/>
    <w:rsid w:val="004A7D17"/>
    <w:rsid w:val="004B17E7"/>
    <w:rsid w:val="004B287C"/>
    <w:rsid w:val="004B48A2"/>
    <w:rsid w:val="004B637D"/>
    <w:rsid w:val="004C20E3"/>
    <w:rsid w:val="004C3877"/>
    <w:rsid w:val="004C3E05"/>
    <w:rsid w:val="004C572B"/>
    <w:rsid w:val="004D0B92"/>
    <w:rsid w:val="004D155F"/>
    <w:rsid w:val="004D3202"/>
    <w:rsid w:val="004D3724"/>
    <w:rsid w:val="004D41AD"/>
    <w:rsid w:val="004D5293"/>
    <w:rsid w:val="004D765B"/>
    <w:rsid w:val="004D7E8F"/>
    <w:rsid w:val="004E0CB0"/>
    <w:rsid w:val="004E32CC"/>
    <w:rsid w:val="004E6571"/>
    <w:rsid w:val="004E70E3"/>
    <w:rsid w:val="004F1048"/>
    <w:rsid w:val="004F2757"/>
    <w:rsid w:val="004F277B"/>
    <w:rsid w:val="004F2C93"/>
    <w:rsid w:val="004F3524"/>
    <w:rsid w:val="004F43C1"/>
    <w:rsid w:val="004F4F13"/>
    <w:rsid w:val="004F62BF"/>
    <w:rsid w:val="004F6C9C"/>
    <w:rsid w:val="004F79CD"/>
    <w:rsid w:val="00503225"/>
    <w:rsid w:val="005033D4"/>
    <w:rsid w:val="005061AB"/>
    <w:rsid w:val="0050635C"/>
    <w:rsid w:val="00506E6A"/>
    <w:rsid w:val="00506EF3"/>
    <w:rsid w:val="00507222"/>
    <w:rsid w:val="005104DC"/>
    <w:rsid w:val="00511629"/>
    <w:rsid w:val="00512617"/>
    <w:rsid w:val="0051533E"/>
    <w:rsid w:val="0051549B"/>
    <w:rsid w:val="005159BD"/>
    <w:rsid w:val="00520BA0"/>
    <w:rsid w:val="00522F44"/>
    <w:rsid w:val="005235C7"/>
    <w:rsid w:val="00525FE2"/>
    <w:rsid w:val="005319C6"/>
    <w:rsid w:val="00532C24"/>
    <w:rsid w:val="00533078"/>
    <w:rsid w:val="0053322C"/>
    <w:rsid w:val="0053675D"/>
    <w:rsid w:val="00537976"/>
    <w:rsid w:val="00547805"/>
    <w:rsid w:val="00554A3A"/>
    <w:rsid w:val="00557267"/>
    <w:rsid w:val="00557C7E"/>
    <w:rsid w:val="00564500"/>
    <w:rsid w:val="0056450A"/>
    <w:rsid w:val="005657FE"/>
    <w:rsid w:val="00565C0F"/>
    <w:rsid w:val="00565E20"/>
    <w:rsid w:val="00571D1C"/>
    <w:rsid w:val="00573993"/>
    <w:rsid w:val="00577A48"/>
    <w:rsid w:val="0058166D"/>
    <w:rsid w:val="00584E03"/>
    <w:rsid w:val="00586C03"/>
    <w:rsid w:val="00586C4E"/>
    <w:rsid w:val="00586EE0"/>
    <w:rsid w:val="00594485"/>
    <w:rsid w:val="00595523"/>
    <w:rsid w:val="005A1443"/>
    <w:rsid w:val="005A252E"/>
    <w:rsid w:val="005A3949"/>
    <w:rsid w:val="005A3FAF"/>
    <w:rsid w:val="005A54FA"/>
    <w:rsid w:val="005A574B"/>
    <w:rsid w:val="005A77F7"/>
    <w:rsid w:val="005B1724"/>
    <w:rsid w:val="005C1BCD"/>
    <w:rsid w:val="005C2ECE"/>
    <w:rsid w:val="005C608C"/>
    <w:rsid w:val="005C6BB6"/>
    <w:rsid w:val="005D062C"/>
    <w:rsid w:val="005D1D5D"/>
    <w:rsid w:val="005D2156"/>
    <w:rsid w:val="005D34E8"/>
    <w:rsid w:val="005D4E2B"/>
    <w:rsid w:val="005D5CC0"/>
    <w:rsid w:val="005D630F"/>
    <w:rsid w:val="005D7A8F"/>
    <w:rsid w:val="005E0F03"/>
    <w:rsid w:val="005E2897"/>
    <w:rsid w:val="005E3D20"/>
    <w:rsid w:val="005E3E8E"/>
    <w:rsid w:val="005E437B"/>
    <w:rsid w:val="005E5147"/>
    <w:rsid w:val="005E62C8"/>
    <w:rsid w:val="005E6B0E"/>
    <w:rsid w:val="005F0D73"/>
    <w:rsid w:val="005F0F3A"/>
    <w:rsid w:val="005F1D29"/>
    <w:rsid w:val="005F23E7"/>
    <w:rsid w:val="005F5590"/>
    <w:rsid w:val="005F5B20"/>
    <w:rsid w:val="005F676D"/>
    <w:rsid w:val="005F6B6E"/>
    <w:rsid w:val="00606F07"/>
    <w:rsid w:val="0061010F"/>
    <w:rsid w:val="006103C6"/>
    <w:rsid w:val="00610A82"/>
    <w:rsid w:val="006154D9"/>
    <w:rsid w:val="00616B6C"/>
    <w:rsid w:val="00616EFE"/>
    <w:rsid w:val="006209D0"/>
    <w:rsid w:val="00620E60"/>
    <w:rsid w:val="006228E9"/>
    <w:rsid w:val="00623152"/>
    <w:rsid w:val="00624864"/>
    <w:rsid w:val="006264DC"/>
    <w:rsid w:val="00626CB9"/>
    <w:rsid w:val="00627594"/>
    <w:rsid w:val="00633101"/>
    <w:rsid w:val="00633412"/>
    <w:rsid w:val="00634159"/>
    <w:rsid w:val="00634227"/>
    <w:rsid w:val="006353F0"/>
    <w:rsid w:val="00642B41"/>
    <w:rsid w:val="00646D45"/>
    <w:rsid w:val="00650288"/>
    <w:rsid w:val="00651082"/>
    <w:rsid w:val="006511DF"/>
    <w:rsid w:val="00652B42"/>
    <w:rsid w:val="0066443C"/>
    <w:rsid w:val="00667253"/>
    <w:rsid w:val="00667FC2"/>
    <w:rsid w:val="006706B6"/>
    <w:rsid w:val="00673D1F"/>
    <w:rsid w:val="00676465"/>
    <w:rsid w:val="00677832"/>
    <w:rsid w:val="00677FC0"/>
    <w:rsid w:val="00680023"/>
    <w:rsid w:val="00680D48"/>
    <w:rsid w:val="00681A0A"/>
    <w:rsid w:val="00687CA9"/>
    <w:rsid w:val="006934CF"/>
    <w:rsid w:val="0069351A"/>
    <w:rsid w:val="00695085"/>
    <w:rsid w:val="00696F73"/>
    <w:rsid w:val="0069709E"/>
    <w:rsid w:val="006A3342"/>
    <w:rsid w:val="006A45C5"/>
    <w:rsid w:val="006A4832"/>
    <w:rsid w:val="006A5212"/>
    <w:rsid w:val="006A7228"/>
    <w:rsid w:val="006B0A45"/>
    <w:rsid w:val="006B3397"/>
    <w:rsid w:val="006B5A6E"/>
    <w:rsid w:val="006B5B41"/>
    <w:rsid w:val="006B6816"/>
    <w:rsid w:val="006C10B8"/>
    <w:rsid w:val="006C49B5"/>
    <w:rsid w:val="006C63CE"/>
    <w:rsid w:val="006C7B1E"/>
    <w:rsid w:val="006C7DA1"/>
    <w:rsid w:val="006D1313"/>
    <w:rsid w:val="006E0451"/>
    <w:rsid w:val="006E1DA4"/>
    <w:rsid w:val="006E24F5"/>
    <w:rsid w:val="006E39FE"/>
    <w:rsid w:val="006E447F"/>
    <w:rsid w:val="006E5AEA"/>
    <w:rsid w:val="006E75ED"/>
    <w:rsid w:val="006F1195"/>
    <w:rsid w:val="006F57E5"/>
    <w:rsid w:val="006F68F3"/>
    <w:rsid w:val="00701DF4"/>
    <w:rsid w:val="00702603"/>
    <w:rsid w:val="007039FA"/>
    <w:rsid w:val="007055C2"/>
    <w:rsid w:val="007060BC"/>
    <w:rsid w:val="007068F1"/>
    <w:rsid w:val="007069E4"/>
    <w:rsid w:val="0070736E"/>
    <w:rsid w:val="00711A45"/>
    <w:rsid w:val="00711ACD"/>
    <w:rsid w:val="00713414"/>
    <w:rsid w:val="00715A6D"/>
    <w:rsid w:val="0071609C"/>
    <w:rsid w:val="00716513"/>
    <w:rsid w:val="0071670C"/>
    <w:rsid w:val="0071743A"/>
    <w:rsid w:val="00717993"/>
    <w:rsid w:val="007207E1"/>
    <w:rsid w:val="00721678"/>
    <w:rsid w:val="007218C0"/>
    <w:rsid w:val="0072201C"/>
    <w:rsid w:val="0072453F"/>
    <w:rsid w:val="00724805"/>
    <w:rsid w:val="00726C55"/>
    <w:rsid w:val="00730ED0"/>
    <w:rsid w:val="00732B5E"/>
    <w:rsid w:val="0073325A"/>
    <w:rsid w:val="00742413"/>
    <w:rsid w:val="00744C29"/>
    <w:rsid w:val="00744F42"/>
    <w:rsid w:val="007506CE"/>
    <w:rsid w:val="00751EA3"/>
    <w:rsid w:val="00755BBA"/>
    <w:rsid w:val="00762CF6"/>
    <w:rsid w:val="00765B6B"/>
    <w:rsid w:val="00767A1F"/>
    <w:rsid w:val="00772127"/>
    <w:rsid w:val="00773D12"/>
    <w:rsid w:val="0077422C"/>
    <w:rsid w:val="00775D4E"/>
    <w:rsid w:val="007767D1"/>
    <w:rsid w:val="00776929"/>
    <w:rsid w:val="0077726B"/>
    <w:rsid w:val="007772E6"/>
    <w:rsid w:val="007808C1"/>
    <w:rsid w:val="007824C8"/>
    <w:rsid w:val="00782996"/>
    <w:rsid w:val="00784921"/>
    <w:rsid w:val="007850B2"/>
    <w:rsid w:val="00786318"/>
    <w:rsid w:val="00786F0B"/>
    <w:rsid w:val="0078784B"/>
    <w:rsid w:val="00787C57"/>
    <w:rsid w:val="00791AEE"/>
    <w:rsid w:val="00791B7B"/>
    <w:rsid w:val="00793AAC"/>
    <w:rsid w:val="007952B5"/>
    <w:rsid w:val="00795C88"/>
    <w:rsid w:val="0079686C"/>
    <w:rsid w:val="007A06B7"/>
    <w:rsid w:val="007A69B3"/>
    <w:rsid w:val="007A7205"/>
    <w:rsid w:val="007B0ADD"/>
    <w:rsid w:val="007B32D1"/>
    <w:rsid w:val="007B3B92"/>
    <w:rsid w:val="007B428A"/>
    <w:rsid w:val="007B45B7"/>
    <w:rsid w:val="007B5455"/>
    <w:rsid w:val="007B5BCD"/>
    <w:rsid w:val="007C272C"/>
    <w:rsid w:val="007C2920"/>
    <w:rsid w:val="007C2D50"/>
    <w:rsid w:val="007C6463"/>
    <w:rsid w:val="007C66EC"/>
    <w:rsid w:val="007C68F0"/>
    <w:rsid w:val="007C7443"/>
    <w:rsid w:val="007D143F"/>
    <w:rsid w:val="007D305C"/>
    <w:rsid w:val="007D33DE"/>
    <w:rsid w:val="007D363E"/>
    <w:rsid w:val="007D4DCF"/>
    <w:rsid w:val="007D6B3C"/>
    <w:rsid w:val="007D78EA"/>
    <w:rsid w:val="007E131E"/>
    <w:rsid w:val="007E2DF9"/>
    <w:rsid w:val="007E3660"/>
    <w:rsid w:val="007E48B2"/>
    <w:rsid w:val="007E53EB"/>
    <w:rsid w:val="007E5ECA"/>
    <w:rsid w:val="007F29BD"/>
    <w:rsid w:val="00801535"/>
    <w:rsid w:val="00801C7A"/>
    <w:rsid w:val="00802AD5"/>
    <w:rsid w:val="0080384C"/>
    <w:rsid w:val="00803F2A"/>
    <w:rsid w:val="008040D2"/>
    <w:rsid w:val="00805C0C"/>
    <w:rsid w:val="00807F20"/>
    <w:rsid w:val="00810F56"/>
    <w:rsid w:val="008117DE"/>
    <w:rsid w:val="008155EF"/>
    <w:rsid w:val="00816F9D"/>
    <w:rsid w:val="0081748A"/>
    <w:rsid w:val="008179F3"/>
    <w:rsid w:val="00817BB7"/>
    <w:rsid w:val="00833FD3"/>
    <w:rsid w:val="00834C1C"/>
    <w:rsid w:val="00835921"/>
    <w:rsid w:val="0083747C"/>
    <w:rsid w:val="00845534"/>
    <w:rsid w:val="00846A58"/>
    <w:rsid w:val="00847A99"/>
    <w:rsid w:val="00852C41"/>
    <w:rsid w:val="008600B4"/>
    <w:rsid w:val="00870882"/>
    <w:rsid w:val="008714E6"/>
    <w:rsid w:val="00871686"/>
    <w:rsid w:val="00871AB6"/>
    <w:rsid w:val="00874844"/>
    <w:rsid w:val="0087765D"/>
    <w:rsid w:val="008809B1"/>
    <w:rsid w:val="00881A8B"/>
    <w:rsid w:val="00891D44"/>
    <w:rsid w:val="00892061"/>
    <w:rsid w:val="00895898"/>
    <w:rsid w:val="00895A3C"/>
    <w:rsid w:val="0089635D"/>
    <w:rsid w:val="008A1C1C"/>
    <w:rsid w:val="008A5ED0"/>
    <w:rsid w:val="008B1043"/>
    <w:rsid w:val="008B10DC"/>
    <w:rsid w:val="008B299B"/>
    <w:rsid w:val="008B68AB"/>
    <w:rsid w:val="008C008C"/>
    <w:rsid w:val="008C0E83"/>
    <w:rsid w:val="008C3155"/>
    <w:rsid w:val="008C33C0"/>
    <w:rsid w:val="008C52CC"/>
    <w:rsid w:val="008C645A"/>
    <w:rsid w:val="008D5D05"/>
    <w:rsid w:val="008E6653"/>
    <w:rsid w:val="008E676E"/>
    <w:rsid w:val="008E74BB"/>
    <w:rsid w:val="008F17FF"/>
    <w:rsid w:val="008F6BE1"/>
    <w:rsid w:val="0090092F"/>
    <w:rsid w:val="00902234"/>
    <w:rsid w:val="00902F26"/>
    <w:rsid w:val="0090556E"/>
    <w:rsid w:val="00906642"/>
    <w:rsid w:val="009074A8"/>
    <w:rsid w:val="00907645"/>
    <w:rsid w:val="00911712"/>
    <w:rsid w:val="009118DC"/>
    <w:rsid w:val="009146C3"/>
    <w:rsid w:val="0091774A"/>
    <w:rsid w:val="00917874"/>
    <w:rsid w:val="009222D3"/>
    <w:rsid w:val="00923852"/>
    <w:rsid w:val="00924413"/>
    <w:rsid w:val="00925116"/>
    <w:rsid w:val="00927AD2"/>
    <w:rsid w:val="0093006D"/>
    <w:rsid w:val="009308C3"/>
    <w:rsid w:val="00931A20"/>
    <w:rsid w:val="00933DFC"/>
    <w:rsid w:val="0093584D"/>
    <w:rsid w:val="00936143"/>
    <w:rsid w:val="0093797E"/>
    <w:rsid w:val="00937EBB"/>
    <w:rsid w:val="0094022D"/>
    <w:rsid w:val="00940D9C"/>
    <w:rsid w:val="00940E47"/>
    <w:rsid w:val="00942E22"/>
    <w:rsid w:val="009440E4"/>
    <w:rsid w:val="00947683"/>
    <w:rsid w:val="00950243"/>
    <w:rsid w:val="0095059F"/>
    <w:rsid w:val="009515BF"/>
    <w:rsid w:val="009609C8"/>
    <w:rsid w:val="0096100F"/>
    <w:rsid w:val="00965BE1"/>
    <w:rsid w:val="00965EF0"/>
    <w:rsid w:val="00966E72"/>
    <w:rsid w:val="009702EF"/>
    <w:rsid w:val="00970ED4"/>
    <w:rsid w:val="009714BC"/>
    <w:rsid w:val="009718C2"/>
    <w:rsid w:val="009754D8"/>
    <w:rsid w:val="00982BC3"/>
    <w:rsid w:val="0098590C"/>
    <w:rsid w:val="0099113D"/>
    <w:rsid w:val="00993FE8"/>
    <w:rsid w:val="009943D8"/>
    <w:rsid w:val="009A1BDB"/>
    <w:rsid w:val="009A6D5E"/>
    <w:rsid w:val="009A6FA2"/>
    <w:rsid w:val="009B0490"/>
    <w:rsid w:val="009B0E43"/>
    <w:rsid w:val="009B45D9"/>
    <w:rsid w:val="009B4E75"/>
    <w:rsid w:val="009B76EA"/>
    <w:rsid w:val="009B78D7"/>
    <w:rsid w:val="009C3376"/>
    <w:rsid w:val="009D0698"/>
    <w:rsid w:val="009D06F2"/>
    <w:rsid w:val="009D13EF"/>
    <w:rsid w:val="009E58EE"/>
    <w:rsid w:val="009F5E62"/>
    <w:rsid w:val="009F6727"/>
    <w:rsid w:val="009F6C46"/>
    <w:rsid w:val="009F6EC1"/>
    <w:rsid w:val="00A0255F"/>
    <w:rsid w:val="00A03217"/>
    <w:rsid w:val="00A03707"/>
    <w:rsid w:val="00A039A8"/>
    <w:rsid w:val="00A03E1F"/>
    <w:rsid w:val="00A053E5"/>
    <w:rsid w:val="00A06817"/>
    <w:rsid w:val="00A078A5"/>
    <w:rsid w:val="00A10FF7"/>
    <w:rsid w:val="00A13F67"/>
    <w:rsid w:val="00A13F7F"/>
    <w:rsid w:val="00A17405"/>
    <w:rsid w:val="00A21493"/>
    <w:rsid w:val="00A24706"/>
    <w:rsid w:val="00A251C5"/>
    <w:rsid w:val="00A25CB6"/>
    <w:rsid w:val="00A32A32"/>
    <w:rsid w:val="00A3338A"/>
    <w:rsid w:val="00A33641"/>
    <w:rsid w:val="00A33874"/>
    <w:rsid w:val="00A4361A"/>
    <w:rsid w:val="00A45192"/>
    <w:rsid w:val="00A45702"/>
    <w:rsid w:val="00A471DF"/>
    <w:rsid w:val="00A523A6"/>
    <w:rsid w:val="00A5682E"/>
    <w:rsid w:val="00A572F8"/>
    <w:rsid w:val="00A57BB1"/>
    <w:rsid w:val="00A65300"/>
    <w:rsid w:val="00A65D27"/>
    <w:rsid w:val="00A678CD"/>
    <w:rsid w:val="00A70345"/>
    <w:rsid w:val="00A7090D"/>
    <w:rsid w:val="00A711EF"/>
    <w:rsid w:val="00A71CF4"/>
    <w:rsid w:val="00A74582"/>
    <w:rsid w:val="00A7680A"/>
    <w:rsid w:val="00A76E25"/>
    <w:rsid w:val="00A7788C"/>
    <w:rsid w:val="00A8065C"/>
    <w:rsid w:val="00A80A7D"/>
    <w:rsid w:val="00A821BA"/>
    <w:rsid w:val="00A84B08"/>
    <w:rsid w:val="00A8770A"/>
    <w:rsid w:val="00A90CC7"/>
    <w:rsid w:val="00A91459"/>
    <w:rsid w:val="00A923CF"/>
    <w:rsid w:val="00A94C11"/>
    <w:rsid w:val="00A96464"/>
    <w:rsid w:val="00A96842"/>
    <w:rsid w:val="00AA0503"/>
    <w:rsid w:val="00AA7248"/>
    <w:rsid w:val="00AB037E"/>
    <w:rsid w:val="00AB13DE"/>
    <w:rsid w:val="00AB374F"/>
    <w:rsid w:val="00AB4A9D"/>
    <w:rsid w:val="00AB555D"/>
    <w:rsid w:val="00AB5F1C"/>
    <w:rsid w:val="00AB6A27"/>
    <w:rsid w:val="00AC288F"/>
    <w:rsid w:val="00AC2D92"/>
    <w:rsid w:val="00AC3DB7"/>
    <w:rsid w:val="00AC3E43"/>
    <w:rsid w:val="00AC5FB2"/>
    <w:rsid w:val="00AD1D6A"/>
    <w:rsid w:val="00AD2FA7"/>
    <w:rsid w:val="00AD2FE4"/>
    <w:rsid w:val="00AD5A08"/>
    <w:rsid w:val="00AD5BF3"/>
    <w:rsid w:val="00AE0182"/>
    <w:rsid w:val="00AE3073"/>
    <w:rsid w:val="00AE31E2"/>
    <w:rsid w:val="00AE3436"/>
    <w:rsid w:val="00AE5E9B"/>
    <w:rsid w:val="00AE66C3"/>
    <w:rsid w:val="00AE76B2"/>
    <w:rsid w:val="00AE7806"/>
    <w:rsid w:val="00AF4ABA"/>
    <w:rsid w:val="00AF7104"/>
    <w:rsid w:val="00B00E2B"/>
    <w:rsid w:val="00B01E6D"/>
    <w:rsid w:val="00B024FE"/>
    <w:rsid w:val="00B06A93"/>
    <w:rsid w:val="00B074FD"/>
    <w:rsid w:val="00B07657"/>
    <w:rsid w:val="00B07725"/>
    <w:rsid w:val="00B105E2"/>
    <w:rsid w:val="00B11D55"/>
    <w:rsid w:val="00B12024"/>
    <w:rsid w:val="00B12B25"/>
    <w:rsid w:val="00B1474E"/>
    <w:rsid w:val="00B203B8"/>
    <w:rsid w:val="00B21EAC"/>
    <w:rsid w:val="00B22B8B"/>
    <w:rsid w:val="00B2528D"/>
    <w:rsid w:val="00B25961"/>
    <w:rsid w:val="00B2748D"/>
    <w:rsid w:val="00B27C86"/>
    <w:rsid w:val="00B30112"/>
    <w:rsid w:val="00B31D4C"/>
    <w:rsid w:val="00B340FF"/>
    <w:rsid w:val="00B36834"/>
    <w:rsid w:val="00B36F5C"/>
    <w:rsid w:val="00B37550"/>
    <w:rsid w:val="00B40BA4"/>
    <w:rsid w:val="00B40E8D"/>
    <w:rsid w:val="00B41278"/>
    <w:rsid w:val="00B413DB"/>
    <w:rsid w:val="00B415F8"/>
    <w:rsid w:val="00B471B1"/>
    <w:rsid w:val="00B50F33"/>
    <w:rsid w:val="00B51FC2"/>
    <w:rsid w:val="00B522C9"/>
    <w:rsid w:val="00B5655A"/>
    <w:rsid w:val="00B613FB"/>
    <w:rsid w:val="00B62D7F"/>
    <w:rsid w:val="00B6373A"/>
    <w:rsid w:val="00B650DD"/>
    <w:rsid w:val="00B658C3"/>
    <w:rsid w:val="00B70D52"/>
    <w:rsid w:val="00B70E85"/>
    <w:rsid w:val="00B7275F"/>
    <w:rsid w:val="00B74111"/>
    <w:rsid w:val="00B76254"/>
    <w:rsid w:val="00B762BB"/>
    <w:rsid w:val="00B76889"/>
    <w:rsid w:val="00B776A5"/>
    <w:rsid w:val="00B85501"/>
    <w:rsid w:val="00B9058A"/>
    <w:rsid w:val="00B910F6"/>
    <w:rsid w:val="00B91D84"/>
    <w:rsid w:val="00BA2ADE"/>
    <w:rsid w:val="00BA4474"/>
    <w:rsid w:val="00BB016F"/>
    <w:rsid w:val="00BB2060"/>
    <w:rsid w:val="00BB3CD3"/>
    <w:rsid w:val="00BC04C5"/>
    <w:rsid w:val="00BC20C5"/>
    <w:rsid w:val="00BC4888"/>
    <w:rsid w:val="00BC5AD2"/>
    <w:rsid w:val="00BC74C7"/>
    <w:rsid w:val="00BD0211"/>
    <w:rsid w:val="00BD1B0B"/>
    <w:rsid w:val="00BD277E"/>
    <w:rsid w:val="00BD5FC5"/>
    <w:rsid w:val="00BE2362"/>
    <w:rsid w:val="00BE3628"/>
    <w:rsid w:val="00BE3F1A"/>
    <w:rsid w:val="00BE7FF4"/>
    <w:rsid w:val="00BF170A"/>
    <w:rsid w:val="00BF4D53"/>
    <w:rsid w:val="00BF5927"/>
    <w:rsid w:val="00BF6050"/>
    <w:rsid w:val="00BF786E"/>
    <w:rsid w:val="00C03456"/>
    <w:rsid w:val="00C05477"/>
    <w:rsid w:val="00C072EA"/>
    <w:rsid w:val="00C07FFD"/>
    <w:rsid w:val="00C10775"/>
    <w:rsid w:val="00C12963"/>
    <w:rsid w:val="00C13449"/>
    <w:rsid w:val="00C134E1"/>
    <w:rsid w:val="00C16D84"/>
    <w:rsid w:val="00C17D00"/>
    <w:rsid w:val="00C2000E"/>
    <w:rsid w:val="00C20357"/>
    <w:rsid w:val="00C23EA8"/>
    <w:rsid w:val="00C24062"/>
    <w:rsid w:val="00C254A4"/>
    <w:rsid w:val="00C25A22"/>
    <w:rsid w:val="00C270A4"/>
    <w:rsid w:val="00C279D7"/>
    <w:rsid w:val="00C30973"/>
    <w:rsid w:val="00C323FC"/>
    <w:rsid w:val="00C35158"/>
    <w:rsid w:val="00C36481"/>
    <w:rsid w:val="00C3677D"/>
    <w:rsid w:val="00C36A32"/>
    <w:rsid w:val="00C37F02"/>
    <w:rsid w:val="00C41D26"/>
    <w:rsid w:val="00C425D2"/>
    <w:rsid w:val="00C432C6"/>
    <w:rsid w:val="00C43526"/>
    <w:rsid w:val="00C45BAD"/>
    <w:rsid w:val="00C462B3"/>
    <w:rsid w:val="00C467D0"/>
    <w:rsid w:val="00C52717"/>
    <w:rsid w:val="00C53258"/>
    <w:rsid w:val="00C53D06"/>
    <w:rsid w:val="00C5615D"/>
    <w:rsid w:val="00C60FF2"/>
    <w:rsid w:val="00C63648"/>
    <w:rsid w:val="00C63A17"/>
    <w:rsid w:val="00C67A38"/>
    <w:rsid w:val="00C71EFD"/>
    <w:rsid w:val="00C73DEB"/>
    <w:rsid w:val="00C7407F"/>
    <w:rsid w:val="00C82EF0"/>
    <w:rsid w:val="00C841F1"/>
    <w:rsid w:val="00C84ECC"/>
    <w:rsid w:val="00C851E9"/>
    <w:rsid w:val="00C953DE"/>
    <w:rsid w:val="00C96164"/>
    <w:rsid w:val="00C97601"/>
    <w:rsid w:val="00CA3D92"/>
    <w:rsid w:val="00CA62AD"/>
    <w:rsid w:val="00CA6EB1"/>
    <w:rsid w:val="00CC39C8"/>
    <w:rsid w:val="00CC5269"/>
    <w:rsid w:val="00CC656D"/>
    <w:rsid w:val="00CD0063"/>
    <w:rsid w:val="00CD1137"/>
    <w:rsid w:val="00CD3030"/>
    <w:rsid w:val="00CD45F4"/>
    <w:rsid w:val="00CD53B7"/>
    <w:rsid w:val="00CD5956"/>
    <w:rsid w:val="00CD6D27"/>
    <w:rsid w:val="00CD7D11"/>
    <w:rsid w:val="00CE1F33"/>
    <w:rsid w:val="00CE4B2A"/>
    <w:rsid w:val="00CE6D25"/>
    <w:rsid w:val="00CF105C"/>
    <w:rsid w:val="00CF1AE5"/>
    <w:rsid w:val="00CF1DD4"/>
    <w:rsid w:val="00CF1F5D"/>
    <w:rsid w:val="00CF27C2"/>
    <w:rsid w:val="00CF2883"/>
    <w:rsid w:val="00CF2F71"/>
    <w:rsid w:val="00CF4AF3"/>
    <w:rsid w:val="00D00E86"/>
    <w:rsid w:val="00D01292"/>
    <w:rsid w:val="00D05674"/>
    <w:rsid w:val="00D06110"/>
    <w:rsid w:val="00D15F57"/>
    <w:rsid w:val="00D24D81"/>
    <w:rsid w:val="00D25EC9"/>
    <w:rsid w:val="00D322CC"/>
    <w:rsid w:val="00D33932"/>
    <w:rsid w:val="00D355D4"/>
    <w:rsid w:val="00D362CC"/>
    <w:rsid w:val="00D363D0"/>
    <w:rsid w:val="00D36DA6"/>
    <w:rsid w:val="00D377C8"/>
    <w:rsid w:val="00D414E8"/>
    <w:rsid w:val="00D41893"/>
    <w:rsid w:val="00D419C5"/>
    <w:rsid w:val="00D44E26"/>
    <w:rsid w:val="00D451AC"/>
    <w:rsid w:val="00D47727"/>
    <w:rsid w:val="00D52A55"/>
    <w:rsid w:val="00D53516"/>
    <w:rsid w:val="00D53FD1"/>
    <w:rsid w:val="00D541A8"/>
    <w:rsid w:val="00D553BC"/>
    <w:rsid w:val="00D61905"/>
    <w:rsid w:val="00D630B7"/>
    <w:rsid w:val="00D76A21"/>
    <w:rsid w:val="00D808F2"/>
    <w:rsid w:val="00D8536B"/>
    <w:rsid w:val="00D874D9"/>
    <w:rsid w:val="00D87753"/>
    <w:rsid w:val="00D909DF"/>
    <w:rsid w:val="00D90C8A"/>
    <w:rsid w:val="00D92854"/>
    <w:rsid w:val="00D939A1"/>
    <w:rsid w:val="00DA09B5"/>
    <w:rsid w:val="00DA2486"/>
    <w:rsid w:val="00DA25A5"/>
    <w:rsid w:val="00DA4FA5"/>
    <w:rsid w:val="00DA6FB5"/>
    <w:rsid w:val="00DB06AD"/>
    <w:rsid w:val="00DB07B4"/>
    <w:rsid w:val="00DB3339"/>
    <w:rsid w:val="00DB47CC"/>
    <w:rsid w:val="00DB6CDD"/>
    <w:rsid w:val="00DC1386"/>
    <w:rsid w:val="00DC16AF"/>
    <w:rsid w:val="00DC1BBA"/>
    <w:rsid w:val="00DC3AEC"/>
    <w:rsid w:val="00DC4345"/>
    <w:rsid w:val="00DC5422"/>
    <w:rsid w:val="00DC7B2A"/>
    <w:rsid w:val="00DC7C1F"/>
    <w:rsid w:val="00DD2C0B"/>
    <w:rsid w:val="00DD541A"/>
    <w:rsid w:val="00DD6517"/>
    <w:rsid w:val="00DD6AFE"/>
    <w:rsid w:val="00DD729A"/>
    <w:rsid w:val="00DE0A7B"/>
    <w:rsid w:val="00DE0DE2"/>
    <w:rsid w:val="00DF1ADA"/>
    <w:rsid w:val="00DF361D"/>
    <w:rsid w:val="00DF3669"/>
    <w:rsid w:val="00DF56A5"/>
    <w:rsid w:val="00DF68AC"/>
    <w:rsid w:val="00DF70D2"/>
    <w:rsid w:val="00E101B3"/>
    <w:rsid w:val="00E12989"/>
    <w:rsid w:val="00E13F07"/>
    <w:rsid w:val="00E1637D"/>
    <w:rsid w:val="00E1738C"/>
    <w:rsid w:val="00E2426C"/>
    <w:rsid w:val="00E34314"/>
    <w:rsid w:val="00E35830"/>
    <w:rsid w:val="00E3604A"/>
    <w:rsid w:val="00E3605F"/>
    <w:rsid w:val="00E375E8"/>
    <w:rsid w:val="00E43E6D"/>
    <w:rsid w:val="00E447F2"/>
    <w:rsid w:val="00E47088"/>
    <w:rsid w:val="00E50E84"/>
    <w:rsid w:val="00E518E8"/>
    <w:rsid w:val="00E53881"/>
    <w:rsid w:val="00E5502C"/>
    <w:rsid w:val="00E56742"/>
    <w:rsid w:val="00E56890"/>
    <w:rsid w:val="00E57ED6"/>
    <w:rsid w:val="00E66392"/>
    <w:rsid w:val="00E67833"/>
    <w:rsid w:val="00E746CF"/>
    <w:rsid w:val="00E74722"/>
    <w:rsid w:val="00E74809"/>
    <w:rsid w:val="00E75E4D"/>
    <w:rsid w:val="00E76BE3"/>
    <w:rsid w:val="00E76E42"/>
    <w:rsid w:val="00E827E4"/>
    <w:rsid w:val="00E91490"/>
    <w:rsid w:val="00E93B1B"/>
    <w:rsid w:val="00E9637E"/>
    <w:rsid w:val="00E96DFC"/>
    <w:rsid w:val="00EA0D3B"/>
    <w:rsid w:val="00EA30FA"/>
    <w:rsid w:val="00EA3B65"/>
    <w:rsid w:val="00EA517E"/>
    <w:rsid w:val="00EA58D7"/>
    <w:rsid w:val="00EA6D65"/>
    <w:rsid w:val="00EB07BC"/>
    <w:rsid w:val="00EB0BD3"/>
    <w:rsid w:val="00EB2DA5"/>
    <w:rsid w:val="00EB579C"/>
    <w:rsid w:val="00EB7CF5"/>
    <w:rsid w:val="00EC124E"/>
    <w:rsid w:val="00EC6187"/>
    <w:rsid w:val="00ED07B8"/>
    <w:rsid w:val="00ED1B98"/>
    <w:rsid w:val="00ED20B4"/>
    <w:rsid w:val="00ED59CF"/>
    <w:rsid w:val="00ED5ADD"/>
    <w:rsid w:val="00ED6579"/>
    <w:rsid w:val="00ED723D"/>
    <w:rsid w:val="00ED76F1"/>
    <w:rsid w:val="00EE1D02"/>
    <w:rsid w:val="00EF1907"/>
    <w:rsid w:val="00EF3AAB"/>
    <w:rsid w:val="00EF4D0A"/>
    <w:rsid w:val="00EF6840"/>
    <w:rsid w:val="00F038FA"/>
    <w:rsid w:val="00F0492F"/>
    <w:rsid w:val="00F05119"/>
    <w:rsid w:val="00F07D6A"/>
    <w:rsid w:val="00F134E5"/>
    <w:rsid w:val="00F147CA"/>
    <w:rsid w:val="00F25604"/>
    <w:rsid w:val="00F31D01"/>
    <w:rsid w:val="00F3542C"/>
    <w:rsid w:val="00F44198"/>
    <w:rsid w:val="00F44849"/>
    <w:rsid w:val="00F45C40"/>
    <w:rsid w:val="00F46FC1"/>
    <w:rsid w:val="00F50967"/>
    <w:rsid w:val="00F50E8B"/>
    <w:rsid w:val="00F5600A"/>
    <w:rsid w:val="00F578D6"/>
    <w:rsid w:val="00F60203"/>
    <w:rsid w:val="00F61D55"/>
    <w:rsid w:val="00F67E77"/>
    <w:rsid w:val="00F67F1A"/>
    <w:rsid w:val="00F67F7C"/>
    <w:rsid w:val="00F70610"/>
    <w:rsid w:val="00F70851"/>
    <w:rsid w:val="00F73667"/>
    <w:rsid w:val="00F73963"/>
    <w:rsid w:val="00F74001"/>
    <w:rsid w:val="00F74BCC"/>
    <w:rsid w:val="00F75B22"/>
    <w:rsid w:val="00F77992"/>
    <w:rsid w:val="00F812A1"/>
    <w:rsid w:val="00F813B0"/>
    <w:rsid w:val="00F855EF"/>
    <w:rsid w:val="00F90407"/>
    <w:rsid w:val="00F90E84"/>
    <w:rsid w:val="00F91158"/>
    <w:rsid w:val="00F94246"/>
    <w:rsid w:val="00F94784"/>
    <w:rsid w:val="00F955D0"/>
    <w:rsid w:val="00F960BB"/>
    <w:rsid w:val="00FA13CB"/>
    <w:rsid w:val="00FA1A0D"/>
    <w:rsid w:val="00FA35C7"/>
    <w:rsid w:val="00FA379F"/>
    <w:rsid w:val="00FA5D71"/>
    <w:rsid w:val="00FA5F9C"/>
    <w:rsid w:val="00FA6943"/>
    <w:rsid w:val="00FB035C"/>
    <w:rsid w:val="00FB46C1"/>
    <w:rsid w:val="00FB64A3"/>
    <w:rsid w:val="00FB6899"/>
    <w:rsid w:val="00FC1244"/>
    <w:rsid w:val="00FC4F7D"/>
    <w:rsid w:val="00FC72F0"/>
    <w:rsid w:val="00FC7945"/>
    <w:rsid w:val="00FD4BE1"/>
    <w:rsid w:val="00FD7085"/>
    <w:rsid w:val="00FE1C57"/>
    <w:rsid w:val="00FE300C"/>
    <w:rsid w:val="00FE71FF"/>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11E099"/>
  <w15:docId w15:val="{B4451F7C-866F-49A8-ACFC-6C1C5F82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204F"/>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687CA9"/>
    <w:pPr>
      <w:keepNext/>
      <w:numPr>
        <w:numId w:val="25"/>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E13F07"/>
    <w:pPr>
      <w:numPr>
        <w:ilvl w:val="1"/>
      </w:numPr>
      <w:spacing w:before="360" w:after="120"/>
      <w:outlineLvl w:val="1"/>
    </w:pPr>
    <w:rPr>
      <w:bCs w:val="0"/>
      <w:iCs/>
      <w:szCs w:val="28"/>
    </w:rPr>
  </w:style>
  <w:style w:type="paragraph" w:styleId="Titre3">
    <w:name w:val="heading 3"/>
    <w:basedOn w:val="Titre2"/>
    <w:next w:val="Normal"/>
    <w:link w:val="Titre3Car"/>
    <w:qFormat/>
    <w:rsid w:val="001D55F0"/>
    <w:pPr>
      <w:numPr>
        <w:ilvl w:val="2"/>
      </w:numPr>
      <w:spacing w:after="240"/>
      <w:ind w:left="1985" w:hanging="862"/>
      <w:outlineLvl w:val="2"/>
    </w:pPr>
    <w:rPr>
      <w:iCs w:val="0"/>
      <w:szCs w:val="20"/>
    </w:rPr>
  </w:style>
  <w:style w:type="paragraph" w:styleId="Titre4">
    <w:name w:val="heading 4"/>
    <w:basedOn w:val="Normal"/>
    <w:next w:val="Normal"/>
    <w:link w:val="Titre4Car"/>
    <w:rsid w:val="00687CA9"/>
    <w:pPr>
      <w:keepNext/>
      <w:numPr>
        <w:ilvl w:val="3"/>
        <w:numId w:val="25"/>
      </w:numPr>
      <w:outlineLvl w:val="3"/>
    </w:pPr>
    <w:rPr>
      <w:rFonts w:ascii="ITC Franklin Gothic Book" w:hAnsi="ITC Franklin Gothic Book"/>
      <w:b/>
      <w:bCs/>
      <w:sz w:val="28"/>
      <w:szCs w:val="28"/>
    </w:rPr>
  </w:style>
  <w:style w:type="paragraph" w:styleId="Titre5">
    <w:name w:val="heading 5"/>
    <w:basedOn w:val="Normal"/>
    <w:next w:val="Normal"/>
    <w:link w:val="Titre5Car"/>
    <w:rsid w:val="00687CA9"/>
    <w:pPr>
      <w:numPr>
        <w:ilvl w:val="4"/>
        <w:numId w:val="25"/>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687CA9"/>
    <w:pPr>
      <w:numPr>
        <w:ilvl w:val="5"/>
        <w:numId w:val="25"/>
      </w:numPr>
      <w:outlineLvl w:val="5"/>
    </w:pPr>
    <w:rPr>
      <w:rFonts w:ascii="ITC Franklin Gothic Book" w:hAnsi="ITC Franklin Gothic Book"/>
      <w:b/>
      <w:bCs/>
      <w:sz w:val="22"/>
      <w:szCs w:val="22"/>
    </w:rPr>
  </w:style>
  <w:style w:type="paragraph" w:styleId="Titre7">
    <w:name w:val="heading 7"/>
    <w:basedOn w:val="Normal"/>
    <w:next w:val="Normal"/>
    <w:link w:val="Titre7Car"/>
    <w:rsid w:val="00687CA9"/>
    <w:pPr>
      <w:numPr>
        <w:ilvl w:val="6"/>
        <w:numId w:val="25"/>
      </w:numPr>
      <w:outlineLvl w:val="6"/>
    </w:pPr>
    <w:rPr>
      <w:rFonts w:ascii="ITC Franklin Gothic Book" w:hAnsi="ITC Franklin Gothic Book"/>
    </w:rPr>
  </w:style>
  <w:style w:type="paragraph" w:styleId="Titre8">
    <w:name w:val="heading 8"/>
    <w:basedOn w:val="Normal"/>
    <w:next w:val="Normal"/>
    <w:link w:val="Titre8Car"/>
    <w:rsid w:val="00687CA9"/>
    <w:pPr>
      <w:numPr>
        <w:ilvl w:val="7"/>
        <w:numId w:val="25"/>
      </w:numPr>
      <w:outlineLvl w:val="7"/>
    </w:pPr>
    <w:rPr>
      <w:rFonts w:ascii="ITC Franklin Gothic Book" w:hAnsi="ITC Franklin Gothic Book"/>
      <w:i/>
      <w:iCs/>
    </w:rPr>
  </w:style>
  <w:style w:type="paragraph" w:styleId="Titre9">
    <w:name w:val="heading 9"/>
    <w:basedOn w:val="Normal"/>
    <w:next w:val="Normal"/>
    <w:link w:val="Titre9Car"/>
    <w:rsid w:val="00687CA9"/>
    <w:pPr>
      <w:numPr>
        <w:ilvl w:val="8"/>
        <w:numId w:val="25"/>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687CA9"/>
    <w:pPr>
      <w:spacing w:before="0"/>
      <w:ind w:left="-1701"/>
      <w:jc w:val="right"/>
    </w:pPr>
    <w:rPr>
      <w:noProof/>
      <w:sz w:val="16"/>
      <w:lang w:eastAsia="fr-FR"/>
    </w:rPr>
  </w:style>
  <w:style w:type="paragraph" w:customStyle="1" w:styleId="B1">
    <w:name w:val="B1"/>
    <w:basedOn w:val="Listepuces"/>
    <w:link w:val="B1Car"/>
    <w:qFormat/>
    <w:rsid w:val="00C25A22"/>
    <w:pPr>
      <w:numPr>
        <w:numId w:val="22"/>
      </w:numPr>
      <w:spacing w:before="60" w:after="60"/>
    </w:pPr>
    <w:rPr>
      <w:lang w:eastAsia="fr-FR"/>
    </w:rPr>
  </w:style>
  <w:style w:type="paragraph" w:customStyle="1" w:styleId="B2">
    <w:name w:val="B2"/>
    <w:basedOn w:val="B1"/>
    <w:link w:val="B2Car"/>
    <w:qFormat/>
    <w:rsid w:val="000E7B37"/>
    <w:pPr>
      <w:numPr>
        <w:numId w:val="23"/>
      </w:numPr>
      <w:spacing w:after="0"/>
    </w:pPr>
  </w:style>
  <w:style w:type="paragraph" w:customStyle="1" w:styleId="B3">
    <w:name w:val="B3"/>
    <w:basedOn w:val="B2"/>
    <w:link w:val="B3Car"/>
    <w:qFormat/>
    <w:rsid w:val="005319C6"/>
    <w:pPr>
      <w:numPr>
        <w:numId w:val="24"/>
      </w:numPr>
      <w:adjustRightInd w:val="0"/>
      <w:ind w:left="1135" w:hanging="284"/>
      <w:textAlignment w:val="baseline"/>
    </w:pPr>
  </w:style>
  <w:style w:type="paragraph" w:styleId="Titre">
    <w:name w:val="Title"/>
    <w:basedOn w:val="Normal"/>
    <w:next w:val="Normal"/>
    <w:link w:val="TitreCar"/>
    <w:qFormat/>
    <w:rsid w:val="00687CA9"/>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687CA9"/>
    <w:pPr>
      <w:spacing w:before="0"/>
    </w:pPr>
    <w:rPr>
      <w:rFonts w:ascii="Tahoma" w:hAnsi="Tahoma" w:cs="Tahoma"/>
      <w:sz w:val="16"/>
      <w:szCs w:val="16"/>
    </w:rPr>
  </w:style>
  <w:style w:type="paragraph" w:styleId="Commentaire">
    <w:name w:val="annotation text"/>
    <w:basedOn w:val="Normal"/>
    <w:link w:val="CommentaireCar"/>
    <w:uiPriority w:val="99"/>
    <w:unhideWhenUsed/>
    <w:rsid w:val="00687CA9"/>
    <w:rPr>
      <w:szCs w:val="20"/>
    </w:rPr>
  </w:style>
  <w:style w:type="paragraph" w:styleId="En-tte">
    <w:name w:val="header"/>
    <w:basedOn w:val="Normal"/>
    <w:link w:val="En-tteCar"/>
    <w:uiPriority w:val="99"/>
    <w:unhideWhenUsed/>
    <w:rsid w:val="00687CA9"/>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C462B3"/>
    <w:pPr>
      <w:tabs>
        <w:tab w:val="right" w:leader="dot" w:pos="7797"/>
      </w:tabs>
      <w:spacing w:before="60"/>
      <w:ind w:left="567" w:hanging="567"/>
    </w:pPr>
    <w:rPr>
      <w:noProof/>
    </w:rPr>
  </w:style>
  <w:style w:type="paragraph" w:styleId="TM2">
    <w:name w:val="toc 2"/>
    <w:basedOn w:val="Normal"/>
    <w:next w:val="Normal"/>
    <w:uiPriority w:val="39"/>
    <w:rsid w:val="00C462B3"/>
    <w:pPr>
      <w:tabs>
        <w:tab w:val="left" w:pos="1134"/>
        <w:tab w:val="right" w:leader="dot" w:pos="7797"/>
      </w:tabs>
      <w:spacing w:before="0"/>
      <w:ind w:left="1134" w:hanging="567"/>
      <w:contextualSpacing/>
    </w:pPr>
    <w:rPr>
      <w:i/>
      <w:iCs/>
      <w:noProof/>
      <w:szCs w:val="20"/>
    </w:rPr>
  </w:style>
  <w:style w:type="paragraph" w:styleId="TM3">
    <w:name w:val="toc 3"/>
    <w:basedOn w:val="Normal"/>
    <w:next w:val="Normal"/>
    <w:uiPriority w:val="39"/>
    <w:rsid w:val="00687CA9"/>
    <w:pPr>
      <w:tabs>
        <w:tab w:val="left" w:pos="1080"/>
        <w:tab w:val="right" w:leader="dot" w:pos="7927"/>
      </w:tabs>
      <w:spacing w:before="0"/>
      <w:ind w:left="360"/>
    </w:pPr>
    <w:rPr>
      <w:i/>
      <w:noProof/>
      <w:szCs w:val="20"/>
    </w:rPr>
  </w:style>
  <w:style w:type="paragraph" w:styleId="TM4">
    <w:name w:val="toc 4"/>
    <w:basedOn w:val="Normal"/>
    <w:next w:val="Normal"/>
    <w:semiHidden/>
    <w:rsid w:val="00687CA9"/>
    <w:pPr>
      <w:spacing w:before="0"/>
      <w:ind w:left="540"/>
      <w:jc w:val="left"/>
    </w:pPr>
    <w:rPr>
      <w:rFonts w:ascii="Times New Roman" w:hAnsi="Times New Roman"/>
      <w:szCs w:val="20"/>
    </w:rPr>
  </w:style>
  <w:style w:type="paragraph" w:styleId="TM5">
    <w:name w:val="toc 5"/>
    <w:basedOn w:val="Normal"/>
    <w:next w:val="Normal"/>
    <w:semiHidden/>
    <w:rsid w:val="00687CA9"/>
    <w:pPr>
      <w:spacing w:before="0"/>
      <w:ind w:left="720"/>
      <w:jc w:val="left"/>
    </w:pPr>
    <w:rPr>
      <w:rFonts w:ascii="Times New Roman" w:hAnsi="Times New Roman"/>
      <w:szCs w:val="20"/>
    </w:rPr>
  </w:style>
  <w:style w:type="paragraph" w:styleId="TM6">
    <w:name w:val="toc 6"/>
    <w:basedOn w:val="Normal"/>
    <w:next w:val="Normal"/>
    <w:semiHidden/>
    <w:rsid w:val="00687CA9"/>
    <w:pPr>
      <w:spacing w:before="0"/>
      <w:ind w:left="900"/>
      <w:jc w:val="left"/>
    </w:pPr>
    <w:rPr>
      <w:rFonts w:ascii="Times New Roman" w:hAnsi="Times New Roman"/>
      <w:szCs w:val="20"/>
    </w:rPr>
  </w:style>
  <w:style w:type="paragraph" w:styleId="TM7">
    <w:name w:val="toc 7"/>
    <w:basedOn w:val="Normal"/>
    <w:next w:val="Normal"/>
    <w:semiHidden/>
    <w:rsid w:val="00687CA9"/>
    <w:pPr>
      <w:spacing w:before="0"/>
      <w:ind w:left="1080"/>
      <w:jc w:val="left"/>
    </w:pPr>
    <w:rPr>
      <w:rFonts w:ascii="Times New Roman" w:hAnsi="Times New Roman"/>
      <w:szCs w:val="20"/>
    </w:rPr>
  </w:style>
  <w:style w:type="paragraph" w:styleId="TM8">
    <w:name w:val="toc 8"/>
    <w:basedOn w:val="Normal"/>
    <w:next w:val="Normal"/>
    <w:semiHidden/>
    <w:rsid w:val="00687CA9"/>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687CA9"/>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ascii="Times New Roman" w:hAnsi="Times New Roman"/>
      <w:szCs w:val="20"/>
    </w:rPr>
  </w:style>
  <w:style w:type="paragraph" w:customStyle="1" w:styleId="Version">
    <w:name w:val="Version"/>
    <w:basedOn w:val="Normal"/>
    <w:rsid w:val="00687CA9"/>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pPr>
    <w:rPr>
      <w:bCs/>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rsid w:val="00687CA9"/>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687CA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link w:val="CV1Car"/>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C25A22"/>
    <w:rPr>
      <w:rFonts w:asciiTheme="minorHAnsi" w:hAnsiTheme="minorHAnsi"/>
      <w:szCs w:val="24"/>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5"/>
      </w:numPr>
      <w:jc w:val="left"/>
    </w:pPr>
  </w:style>
  <w:style w:type="paragraph" w:customStyle="1" w:styleId="LienSeV">
    <w:name w:val="Lien SeV"/>
    <w:basedOn w:val="B1SUNeVeille"/>
    <w:rsid w:val="003D7866"/>
    <w:pPr>
      <w:numPr>
        <w:numId w:val="6"/>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aliases w:val="B2SeV"/>
    <w:basedOn w:val="Normal"/>
    <w:uiPriority w:val="99"/>
    <w:unhideWhenUsed/>
    <w:rsid w:val="00687CA9"/>
    <w:pPr>
      <w:numPr>
        <w:numId w:val="21"/>
      </w:numPr>
      <w:contextualSpacing/>
    </w:pPr>
  </w:style>
  <w:style w:type="paragraph" w:styleId="Listepuces2">
    <w:name w:val="List Bullet 2"/>
    <w:aliases w:val="Liste à puces B2"/>
    <w:basedOn w:val="Normal"/>
    <w:rsid w:val="003D7866"/>
    <w:pPr>
      <w:numPr>
        <w:numId w:val="7"/>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687CA9"/>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687CA9"/>
    <w:rPr>
      <w:b/>
      <w:bCs/>
    </w:rPr>
  </w:style>
  <w:style w:type="character" w:customStyle="1" w:styleId="ObjetducommentaireCar">
    <w:name w:val="Objet du commentaire Car"/>
    <w:basedOn w:val="CommentaireCar"/>
    <w:link w:val="Objetducommentaire"/>
    <w:uiPriority w:val="99"/>
    <w:rsid w:val="00687CA9"/>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8"/>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9"/>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basedOn w:val="B1Car"/>
    <w:link w:val="B2"/>
    <w:rsid w:val="000E7B37"/>
    <w:rPr>
      <w:rFonts w:asciiTheme="minorHAnsi" w:hAnsiTheme="minorHAnsi"/>
      <w:szCs w:val="24"/>
    </w:rPr>
  </w:style>
  <w:style w:type="paragraph" w:customStyle="1" w:styleId="Check-list">
    <w:name w:val="Check-list"/>
    <w:basedOn w:val="Normal"/>
    <w:rsid w:val="0037133D"/>
    <w:pPr>
      <w:spacing w:before="60"/>
    </w:pPr>
    <w:rPr>
      <w:rFonts w:ascii="Tw Cen MT" w:hAnsi="Tw Cen MT"/>
      <w:b/>
      <w:color w:val="800000"/>
    </w:rPr>
  </w:style>
  <w:style w:type="numbering" w:styleId="111111">
    <w:name w:val="Outline List 2"/>
    <w:basedOn w:val="Aucuneliste"/>
    <w:rsid w:val="00042A7F"/>
    <w:pPr>
      <w:numPr>
        <w:numId w:val="10"/>
      </w:numPr>
    </w:pPr>
  </w:style>
  <w:style w:type="numbering" w:styleId="1ai">
    <w:name w:val="Outline List 1"/>
    <w:basedOn w:val="Aucuneliste"/>
    <w:rsid w:val="00042A7F"/>
    <w:pPr>
      <w:numPr>
        <w:numId w:val="11"/>
      </w:numPr>
    </w:pPr>
  </w:style>
  <w:style w:type="character" w:styleId="AcronymeHTML">
    <w:name w:val="HTML Acronym"/>
    <w:rsid w:val="00042A7F"/>
  </w:style>
  <w:style w:type="paragraph" w:styleId="AdresseHTML">
    <w:name w:val="HTML Address"/>
    <w:basedOn w:val="Normal"/>
    <w:link w:val="AdresseHTMLCar"/>
    <w:rsid w:val="00042A7F"/>
    <w:rPr>
      <w:i/>
      <w:iCs/>
    </w:rPr>
  </w:style>
  <w:style w:type="character" w:customStyle="1" w:styleId="AdresseHTMLCar">
    <w:name w:val="Adresse HTML Car"/>
    <w:link w:val="AdresseHTML"/>
    <w:rsid w:val="00042A7F"/>
    <w:rPr>
      <w:rFonts w:ascii="ITC Franklin Gothic Book" w:hAnsi="ITC Franklin Gothic Book"/>
      <w:i/>
      <w:iCs/>
      <w:sz w:val="18"/>
      <w:szCs w:val="24"/>
      <w:lang w:eastAsia="en-US"/>
    </w:rPr>
  </w:style>
  <w:style w:type="character" w:styleId="Appeldenotedefin">
    <w:name w:val="endnote reference"/>
    <w:rsid w:val="00042A7F"/>
    <w:rPr>
      <w:vertAlign w:val="superscript"/>
    </w:rPr>
  </w:style>
  <w:style w:type="numbering" w:styleId="ArticleSection">
    <w:name w:val="Outline List 3"/>
    <w:basedOn w:val="Aucuneliste"/>
    <w:rsid w:val="00042A7F"/>
    <w:pPr>
      <w:numPr>
        <w:numId w:val="12"/>
      </w:numPr>
    </w:pPr>
  </w:style>
  <w:style w:type="paragraph" w:styleId="Bibliographie">
    <w:name w:val="Bibliography"/>
    <w:basedOn w:val="Normal"/>
    <w:next w:val="Normal"/>
    <w:uiPriority w:val="37"/>
    <w:semiHidden/>
    <w:unhideWhenUsed/>
    <w:rsid w:val="00042A7F"/>
  </w:style>
  <w:style w:type="paragraph" w:styleId="Citation">
    <w:name w:val="Quote"/>
    <w:basedOn w:val="Normal"/>
    <w:next w:val="Normal"/>
    <w:link w:val="CitationCar"/>
    <w:uiPriority w:val="29"/>
    <w:rsid w:val="00687CA9"/>
    <w:rPr>
      <w:i/>
      <w:iCs/>
      <w:color w:val="000000" w:themeColor="text1"/>
    </w:rPr>
  </w:style>
  <w:style w:type="character" w:customStyle="1" w:styleId="CitationCar">
    <w:name w:val="Citation Car"/>
    <w:basedOn w:val="Policepardfaut"/>
    <w:link w:val="Citation"/>
    <w:uiPriority w:val="29"/>
    <w:rsid w:val="00687CA9"/>
    <w:rPr>
      <w:rFonts w:asciiTheme="minorHAnsi" w:hAnsiTheme="minorHAnsi"/>
      <w:i/>
      <w:iCs/>
      <w:color w:val="000000" w:themeColor="text1"/>
      <w:szCs w:val="24"/>
      <w:lang w:eastAsia="en-US"/>
    </w:rPr>
  </w:style>
  <w:style w:type="character" w:styleId="CitationHTML">
    <w:name w:val="HTML Cite"/>
    <w:rsid w:val="00042A7F"/>
    <w:rPr>
      <w:i/>
      <w:iCs/>
    </w:rPr>
  </w:style>
  <w:style w:type="paragraph" w:styleId="Citationintense">
    <w:name w:val="Intense Quote"/>
    <w:basedOn w:val="Normal"/>
    <w:next w:val="Normal"/>
    <w:link w:val="CitationintenseCar"/>
    <w:uiPriority w:val="30"/>
    <w:qFormat/>
    <w:rsid w:val="00042A7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42A7F"/>
    <w:rPr>
      <w:rFonts w:ascii="ITC Franklin Gothic Book" w:hAnsi="ITC Franklin Gothic Book"/>
      <w:b/>
      <w:bCs/>
      <w:i/>
      <w:iCs/>
      <w:color w:val="4F81BD"/>
      <w:sz w:val="18"/>
      <w:szCs w:val="24"/>
      <w:lang w:eastAsia="en-US"/>
    </w:rPr>
  </w:style>
  <w:style w:type="character" w:styleId="ClavierHTML">
    <w:name w:val="HTML Keyboard"/>
    <w:rsid w:val="00042A7F"/>
    <w:rPr>
      <w:rFonts w:ascii="Courier New" w:hAnsi="Courier New" w:cs="Courier New"/>
      <w:sz w:val="20"/>
      <w:szCs w:val="20"/>
    </w:rPr>
  </w:style>
  <w:style w:type="character" w:styleId="CodeHTML">
    <w:name w:val="HTML Code"/>
    <w:rsid w:val="00042A7F"/>
    <w:rPr>
      <w:rFonts w:ascii="Courier New" w:hAnsi="Courier New" w:cs="Courier New"/>
      <w:sz w:val="20"/>
      <w:szCs w:val="20"/>
    </w:rPr>
  </w:style>
  <w:style w:type="table" w:styleId="Colonnesdetableau1">
    <w:name w:val="Table Columns 1"/>
    <w:basedOn w:val="TableauNormal"/>
    <w:rsid w:val="00042A7F"/>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42A7F"/>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42A7F"/>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42A7F"/>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42A7F"/>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042A7F"/>
    <w:pPr>
      <w:spacing w:after="120"/>
    </w:pPr>
    <w:rPr>
      <w:sz w:val="16"/>
      <w:szCs w:val="16"/>
    </w:rPr>
  </w:style>
  <w:style w:type="character" w:customStyle="1" w:styleId="Corpsdetexte3Car">
    <w:name w:val="Corps de texte 3 Car"/>
    <w:link w:val="Corpsdetexte3"/>
    <w:rsid w:val="00042A7F"/>
    <w:rPr>
      <w:rFonts w:ascii="ITC Franklin Gothic Book" w:hAnsi="ITC Franklin Gothic Book"/>
      <w:sz w:val="16"/>
      <w:szCs w:val="16"/>
      <w:lang w:eastAsia="en-US"/>
    </w:rPr>
  </w:style>
  <w:style w:type="paragraph" w:styleId="Date">
    <w:name w:val="Date"/>
    <w:basedOn w:val="Normal"/>
    <w:next w:val="Normal"/>
    <w:link w:val="DateCar"/>
    <w:rsid w:val="00042A7F"/>
  </w:style>
  <w:style w:type="character" w:customStyle="1" w:styleId="DateCar">
    <w:name w:val="Date Car"/>
    <w:link w:val="Date"/>
    <w:rsid w:val="00042A7F"/>
    <w:rPr>
      <w:rFonts w:ascii="ITC Franklin Gothic Book" w:hAnsi="ITC Franklin Gothic Book"/>
      <w:sz w:val="18"/>
      <w:szCs w:val="24"/>
      <w:lang w:eastAsia="en-US"/>
    </w:rPr>
  </w:style>
  <w:style w:type="character" w:styleId="DfinitionHTML">
    <w:name w:val="HTML Definition"/>
    <w:rsid w:val="00042A7F"/>
    <w:rPr>
      <w:i/>
      <w:iCs/>
    </w:rPr>
  </w:style>
  <w:style w:type="table" w:styleId="Effetsdetableau3D1">
    <w:name w:val="Table 3D effects 1"/>
    <w:basedOn w:val="TableauNormal"/>
    <w:rsid w:val="00042A7F"/>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42A7F"/>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42A7F"/>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aliases w:val="consignes"/>
    <w:uiPriority w:val="21"/>
    <w:qFormat/>
    <w:rsid w:val="00042A7F"/>
    <w:rPr>
      <w:b/>
      <w:bCs/>
      <w:i/>
      <w:iCs/>
      <w:color w:val="4F81BD"/>
    </w:rPr>
  </w:style>
  <w:style w:type="character" w:styleId="Accentuationlgre">
    <w:name w:val="Subtle Emphasis"/>
    <w:uiPriority w:val="19"/>
    <w:qFormat/>
    <w:rsid w:val="00042A7F"/>
    <w:rPr>
      <w:i/>
      <w:iCs/>
      <w:color w:val="808080"/>
    </w:rPr>
  </w:style>
  <w:style w:type="paragraph" w:styleId="En-ttedemessage">
    <w:name w:val="Message Header"/>
    <w:basedOn w:val="Normal"/>
    <w:link w:val="En-ttedemessageCar"/>
    <w:rsid w:val="00042A7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042A7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042A7F"/>
    <w:pPr>
      <w:numPr>
        <w:numId w:val="0"/>
      </w:numPr>
      <w:spacing w:before="240" w:after="60"/>
      <w:outlineLvl w:val="9"/>
    </w:pPr>
    <w:rPr>
      <w:rFonts w:ascii="Cambria" w:hAnsi="Cambria" w:cs="Times New Roman"/>
      <w:sz w:val="32"/>
      <w:lang w:eastAsia="en-US"/>
    </w:rPr>
  </w:style>
  <w:style w:type="character" w:styleId="ExempleHTML">
    <w:name w:val="HTML Sample"/>
    <w:rsid w:val="00042A7F"/>
    <w:rPr>
      <w:rFonts w:ascii="Courier New" w:hAnsi="Courier New" w:cs="Courier New"/>
    </w:rPr>
  </w:style>
  <w:style w:type="paragraph" w:styleId="Formuledepolitesse">
    <w:name w:val="Closing"/>
    <w:basedOn w:val="Normal"/>
    <w:link w:val="FormuledepolitesseCar"/>
    <w:rsid w:val="00042A7F"/>
    <w:pPr>
      <w:ind w:left="4252"/>
    </w:pPr>
  </w:style>
  <w:style w:type="character" w:customStyle="1" w:styleId="FormuledepolitesseCar">
    <w:name w:val="Formule de politesse Car"/>
    <w:link w:val="Formuledepolitesse"/>
    <w:rsid w:val="00042A7F"/>
    <w:rPr>
      <w:rFonts w:ascii="ITC Franklin Gothic Book" w:hAnsi="ITC Franklin Gothic Book"/>
      <w:sz w:val="18"/>
      <w:szCs w:val="24"/>
      <w:lang w:eastAsia="en-US"/>
    </w:rPr>
  </w:style>
  <w:style w:type="table" w:styleId="Grilleclaire">
    <w:name w:val="Light Grid"/>
    <w:basedOn w:val="TableauNormal"/>
    <w:uiPriority w:val="62"/>
    <w:rsid w:val="00042A7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42A7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42A7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42A7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42A7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42A7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42A7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42A7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42A7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42A7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42A7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42A7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42A7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42A7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42A7F"/>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42A7F"/>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42A7F"/>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42A7F"/>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42A7F"/>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042A7F"/>
    <w:pPr>
      <w:ind w:left="566" w:hanging="283"/>
      <w:contextualSpacing/>
    </w:pPr>
  </w:style>
  <w:style w:type="paragraph" w:styleId="Liste3">
    <w:name w:val="List 3"/>
    <w:basedOn w:val="Normal"/>
    <w:rsid w:val="00042A7F"/>
    <w:pPr>
      <w:ind w:left="849" w:hanging="283"/>
      <w:contextualSpacing/>
    </w:pPr>
  </w:style>
  <w:style w:type="paragraph" w:styleId="Liste4">
    <w:name w:val="List 4"/>
    <w:basedOn w:val="Normal"/>
    <w:rsid w:val="00042A7F"/>
    <w:pPr>
      <w:ind w:left="1132" w:hanging="283"/>
      <w:contextualSpacing/>
    </w:pPr>
  </w:style>
  <w:style w:type="paragraph" w:styleId="Liste5">
    <w:name w:val="List 5"/>
    <w:basedOn w:val="Normal"/>
    <w:rsid w:val="00042A7F"/>
    <w:pPr>
      <w:ind w:left="1415" w:hanging="283"/>
      <w:contextualSpacing/>
    </w:pPr>
  </w:style>
  <w:style w:type="paragraph" w:styleId="Listenumros">
    <w:name w:val="List Number"/>
    <w:basedOn w:val="Normal"/>
    <w:rsid w:val="00042A7F"/>
    <w:pPr>
      <w:numPr>
        <w:numId w:val="13"/>
      </w:numPr>
      <w:contextualSpacing/>
    </w:pPr>
  </w:style>
  <w:style w:type="paragraph" w:styleId="Listenumros2">
    <w:name w:val="List Number 2"/>
    <w:basedOn w:val="Normal"/>
    <w:rsid w:val="00042A7F"/>
    <w:pPr>
      <w:numPr>
        <w:numId w:val="14"/>
      </w:numPr>
      <w:contextualSpacing/>
    </w:pPr>
  </w:style>
  <w:style w:type="paragraph" w:styleId="Listenumros3">
    <w:name w:val="List Number 3"/>
    <w:basedOn w:val="Normal"/>
    <w:rsid w:val="00042A7F"/>
    <w:pPr>
      <w:numPr>
        <w:numId w:val="15"/>
      </w:numPr>
      <w:contextualSpacing/>
    </w:pPr>
  </w:style>
  <w:style w:type="paragraph" w:styleId="Listenumros4">
    <w:name w:val="List Number 4"/>
    <w:basedOn w:val="Normal"/>
    <w:rsid w:val="00042A7F"/>
    <w:pPr>
      <w:numPr>
        <w:numId w:val="16"/>
      </w:numPr>
      <w:contextualSpacing/>
    </w:pPr>
  </w:style>
  <w:style w:type="paragraph" w:styleId="Listenumros5">
    <w:name w:val="List Number 5"/>
    <w:basedOn w:val="Normal"/>
    <w:rsid w:val="00042A7F"/>
    <w:pPr>
      <w:numPr>
        <w:numId w:val="17"/>
      </w:numPr>
      <w:contextualSpacing/>
    </w:pPr>
  </w:style>
  <w:style w:type="paragraph" w:styleId="Listepuces3">
    <w:name w:val="List Bullet 3"/>
    <w:basedOn w:val="Normal"/>
    <w:rsid w:val="00042A7F"/>
    <w:pPr>
      <w:numPr>
        <w:numId w:val="18"/>
      </w:numPr>
      <w:contextualSpacing/>
    </w:pPr>
  </w:style>
  <w:style w:type="paragraph" w:styleId="Listepuces4">
    <w:name w:val="List Bullet 4"/>
    <w:basedOn w:val="Normal"/>
    <w:rsid w:val="00042A7F"/>
    <w:pPr>
      <w:numPr>
        <w:numId w:val="19"/>
      </w:numPr>
      <w:contextualSpacing/>
    </w:pPr>
  </w:style>
  <w:style w:type="paragraph" w:styleId="Listepuces5">
    <w:name w:val="List Bullet 5"/>
    <w:basedOn w:val="Normal"/>
    <w:rsid w:val="00042A7F"/>
    <w:pPr>
      <w:numPr>
        <w:numId w:val="20"/>
      </w:numPr>
      <w:contextualSpacing/>
    </w:pPr>
  </w:style>
  <w:style w:type="table" w:styleId="Listeclaire">
    <w:name w:val="Light List"/>
    <w:basedOn w:val="TableauNormal"/>
    <w:uiPriority w:val="61"/>
    <w:rsid w:val="00042A7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42A7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42A7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42A7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42A7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42A7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42A7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42A7F"/>
    <w:pPr>
      <w:spacing w:after="120"/>
      <w:ind w:left="283"/>
      <w:contextualSpacing/>
    </w:pPr>
  </w:style>
  <w:style w:type="paragraph" w:styleId="Listecontinue3">
    <w:name w:val="List Continue 3"/>
    <w:basedOn w:val="Normal"/>
    <w:rsid w:val="00042A7F"/>
    <w:pPr>
      <w:spacing w:after="120"/>
      <w:ind w:left="849"/>
      <w:contextualSpacing/>
    </w:pPr>
  </w:style>
  <w:style w:type="paragraph" w:styleId="Listecontinue4">
    <w:name w:val="List Continue 4"/>
    <w:basedOn w:val="Normal"/>
    <w:rsid w:val="00042A7F"/>
    <w:pPr>
      <w:spacing w:after="120"/>
      <w:ind w:left="1132"/>
      <w:contextualSpacing/>
    </w:pPr>
  </w:style>
  <w:style w:type="table" w:styleId="Listecouleur">
    <w:name w:val="Colorful List"/>
    <w:basedOn w:val="TableauNormal"/>
    <w:uiPriority w:val="72"/>
    <w:rsid w:val="00042A7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42A7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42A7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42A7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42A7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42A7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42A7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42A7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42A7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42A7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42A7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42A7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42A7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42A7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42A7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42A7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42A7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42A7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42A7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42A7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42A7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42A7F"/>
    <w:rPr>
      <w:rFonts w:ascii="Courier New" w:hAnsi="Courier New" w:cs="Courier New"/>
      <w:sz w:val="20"/>
      <w:szCs w:val="20"/>
    </w:rPr>
  </w:style>
  <w:style w:type="table" w:styleId="Ombrageclair">
    <w:name w:val="Light Shading"/>
    <w:basedOn w:val="TableauNormal"/>
    <w:uiPriority w:val="60"/>
    <w:rsid w:val="00042A7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042A7F"/>
    <w:rPr>
      <w:rFonts w:ascii="Courier New" w:hAnsi="Courier New" w:cs="Courier New"/>
      <w:szCs w:val="20"/>
    </w:rPr>
  </w:style>
  <w:style w:type="character" w:customStyle="1" w:styleId="PrformatHTMLCar">
    <w:name w:val="Préformaté HTML Car"/>
    <w:link w:val="PrformatHTML"/>
    <w:rsid w:val="00042A7F"/>
    <w:rPr>
      <w:rFonts w:ascii="Courier New" w:hAnsi="Courier New" w:cs="Courier New"/>
      <w:lang w:eastAsia="en-US"/>
    </w:rPr>
  </w:style>
  <w:style w:type="character" w:styleId="Rfrenceintense">
    <w:name w:val="Intense Reference"/>
    <w:uiPriority w:val="32"/>
    <w:qFormat/>
    <w:rsid w:val="00042A7F"/>
    <w:rPr>
      <w:b/>
      <w:bCs/>
      <w:smallCaps/>
      <w:color w:val="C0504D"/>
      <w:spacing w:val="5"/>
      <w:u w:val="single"/>
    </w:rPr>
  </w:style>
  <w:style w:type="character" w:styleId="Rfrencelgre">
    <w:name w:val="Subtle Reference"/>
    <w:uiPriority w:val="31"/>
    <w:qFormat/>
    <w:rsid w:val="00042A7F"/>
    <w:rPr>
      <w:smallCaps/>
      <w:color w:val="C0504D"/>
      <w:u w:val="single"/>
    </w:rPr>
  </w:style>
  <w:style w:type="paragraph" w:styleId="Retrait1religne">
    <w:name w:val="Body Text First Indent"/>
    <w:basedOn w:val="Corpsdetexte"/>
    <w:link w:val="Retrait1religneCar"/>
    <w:rsid w:val="00042A7F"/>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687CA9"/>
    <w:rPr>
      <w:rFonts w:asciiTheme="minorHAnsi" w:hAnsiTheme="minorHAnsi"/>
      <w:szCs w:val="24"/>
      <w:lang w:eastAsia="en-US"/>
    </w:rPr>
  </w:style>
  <w:style w:type="character" w:customStyle="1" w:styleId="Retrait1religneCar">
    <w:name w:val="Retrait 1re ligne Car"/>
    <w:link w:val="Retrait1religne"/>
    <w:rsid w:val="00042A7F"/>
    <w:rPr>
      <w:rFonts w:ascii="ITC Franklin Gothic Book" w:hAnsi="ITC Franklin Gothic Book"/>
      <w:sz w:val="18"/>
      <w:szCs w:val="24"/>
      <w:lang w:eastAsia="en-US"/>
    </w:rPr>
  </w:style>
  <w:style w:type="paragraph" w:styleId="Retraitcorpsdetexte">
    <w:name w:val="Body Text Indent"/>
    <w:basedOn w:val="Normal"/>
    <w:link w:val="RetraitcorpsdetexteCar"/>
    <w:rsid w:val="00042A7F"/>
    <w:pPr>
      <w:spacing w:after="120"/>
      <w:ind w:left="283"/>
    </w:pPr>
  </w:style>
  <w:style w:type="character" w:customStyle="1" w:styleId="RetraitcorpsdetexteCar">
    <w:name w:val="Retrait corps de texte Car"/>
    <w:link w:val="Retraitcorpsdetexte"/>
    <w:rsid w:val="00042A7F"/>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042A7F"/>
    <w:pPr>
      <w:ind w:firstLine="210"/>
    </w:pPr>
  </w:style>
  <w:style w:type="character" w:customStyle="1" w:styleId="Retraitcorpset1religCar">
    <w:name w:val="Retrait corps et 1re lig. Car"/>
    <w:basedOn w:val="RetraitcorpsdetexteCar"/>
    <w:link w:val="Retraitcorpset1relig"/>
    <w:rsid w:val="00042A7F"/>
    <w:rPr>
      <w:rFonts w:ascii="ITC Franklin Gothic Book" w:hAnsi="ITC Franklin Gothic Book"/>
      <w:sz w:val="18"/>
      <w:szCs w:val="24"/>
      <w:lang w:eastAsia="en-US"/>
    </w:rPr>
  </w:style>
  <w:style w:type="paragraph" w:styleId="Salutations">
    <w:name w:val="Salutation"/>
    <w:basedOn w:val="Normal"/>
    <w:next w:val="Normal"/>
    <w:link w:val="SalutationsCar"/>
    <w:rsid w:val="00042A7F"/>
  </w:style>
  <w:style w:type="character" w:customStyle="1" w:styleId="SalutationsCar">
    <w:name w:val="Salutations Car"/>
    <w:link w:val="Salutations"/>
    <w:rsid w:val="00042A7F"/>
    <w:rPr>
      <w:rFonts w:ascii="ITC Franklin Gothic Book" w:hAnsi="ITC Franklin Gothic Book"/>
      <w:sz w:val="18"/>
      <w:szCs w:val="24"/>
      <w:lang w:eastAsia="en-US"/>
    </w:rPr>
  </w:style>
  <w:style w:type="paragraph" w:styleId="Sansinterligne">
    <w:name w:val="No Spacing"/>
    <w:uiPriority w:val="1"/>
    <w:qFormat/>
    <w:rsid w:val="00042A7F"/>
    <w:pPr>
      <w:jc w:val="both"/>
    </w:pPr>
    <w:rPr>
      <w:rFonts w:ascii="ITC Franklin Gothic Book" w:hAnsi="ITC Franklin Gothic Book"/>
      <w:sz w:val="18"/>
      <w:szCs w:val="24"/>
      <w:lang w:eastAsia="en-US"/>
    </w:rPr>
  </w:style>
  <w:style w:type="paragraph" w:styleId="Signature">
    <w:name w:val="Signature"/>
    <w:basedOn w:val="Normal"/>
    <w:link w:val="SignatureCar"/>
    <w:rsid w:val="00042A7F"/>
    <w:pPr>
      <w:ind w:left="4252"/>
    </w:pPr>
  </w:style>
  <w:style w:type="character" w:customStyle="1" w:styleId="SignatureCar">
    <w:name w:val="Signature Car"/>
    <w:link w:val="Signature"/>
    <w:rsid w:val="00042A7F"/>
    <w:rPr>
      <w:rFonts w:ascii="ITC Franklin Gothic Book" w:hAnsi="ITC Franklin Gothic Book"/>
      <w:sz w:val="18"/>
      <w:szCs w:val="24"/>
      <w:lang w:eastAsia="en-US"/>
    </w:rPr>
  </w:style>
  <w:style w:type="paragraph" w:styleId="Signaturelectronique">
    <w:name w:val="E-mail Signature"/>
    <w:basedOn w:val="Normal"/>
    <w:link w:val="SignaturelectroniqueCar"/>
    <w:rsid w:val="00042A7F"/>
  </w:style>
  <w:style w:type="character" w:customStyle="1" w:styleId="SignaturelectroniqueCar">
    <w:name w:val="Signature électronique Car"/>
    <w:link w:val="Signaturelectronique"/>
    <w:rsid w:val="00042A7F"/>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687CA9"/>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687CA9"/>
    <w:rPr>
      <w:rFonts w:ascii="Calibri" w:hAnsi="Calibri"/>
      <w:sz w:val="22"/>
      <w:szCs w:val="24"/>
      <w:lang w:eastAsia="en-US"/>
    </w:rPr>
  </w:style>
  <w:style w:type="table" w:styleId="Tableauclassique1">
    <w:name w:val="Table Classic 1"/>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42A7F"/>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42A7F"/>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42A7F"/>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42A7F"/>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42A7F"/>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42A7F"/>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42A7F"/>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42A7F"/>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42A7F"/>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42A7F"/>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42A7F"/>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42A7F"/>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42A7F"/>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42A7F"/>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42A7F"/>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42A7F"/>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42A7F"/>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42A7F"/>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042A7F"/>
    <w:rPr>
      <w:color w:val="808080"/>
    </w:rPr>
  </w:style>
  <w:style w:type="table" w:styleId="Thmedutableau">
    <w:name w:val="Table Theme"/>
    <w:basedOn w:val="TableauNormal"/>
    <w:rsid w:val="00042A7F"/>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042A7F"/>
  </w:style>
  <w:style w:type="character" w:customStyle="1" w:styleId="TitredenoteCar">
    <w:name w:val="Titre de note Car"/>
    <w:link w:val="Titredenote"/>
    <w:rsid w:val="00042A7F"/>
    <w:rPr>
      <w:rFonts w:ascii="ITC Franklin Gothic Book" w:hAnsi="ITC Franklin Gothic Book"/>
      <w:sz w:val="18"/>
      <w:szCs w:val="24"/>
      <w:lang w:eastAsia="en-US"/>
    </w:rPr>
  </w:style>
  <w:style w:type="character" w:styleId="Titredulivre">
    <w:name w:val="Book Title"/>
    <w:uiPriority w:val="33"/>
    <w:qFormat/>
    <w:rsid w:val="00042A7F"/>
    <w:rPr>
      <w:b/>
      <w:bCs/>
      <w:smallCaps/>
      <w:spacing w:val="5"/>
    </w:rPr>
  </w:style>
  <w:style w:type="table" w:styleId="Trameclaire-Accent1">
    <w:name w:val="Light Shading Accent 1"/>
    <w:basedOn w:val="TableauNormal"/>
    <w:uiPriority w:val="60"/>
    <w:rsid w:val="00042A7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42A7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42A7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42A7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42A7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42A7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42A7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42A7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42A7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42A7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42A7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42A7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42A7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42A7F"/>
    <w:rPr>
      <w:i/>
      <w:iCs/>
    </w:rPr>
  </w:style>
  <w:style w:type="paragraph" w:customStyle="1" w:styleId="bcp">
    <w:name w:val="bcp"/>
    <w:rsid w:val="00620E60"/>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paragraph" w:customStyle="1" w:styleId="B1CV">
    <w:name w:val="B1_CV"/>
    <w:basedOn w:val="Normal"/>
    <w:rsid w:val="00A76E25"/>
    <w:pPr>
      <w:spacing w:before="0"/>
    </w:pPr>
    <w:rPr>
      <w:b/>
      <w:szCs w:val="20"/>
      <w:lang w:eastAsia="fr-FR"/>
    </w:rPr>
  </w:style>
  <w:style w:type="paragraph" w:customStyle="1" w:styleId="B2CV">
    <w:name w:val="B2_CV"/>
    <w:basedOn w:val="B1CV"/>
    <w:rsid w:val="00A76E25"/>
    <w:rPr>
      <w:b w:val="0"/>
      <w:szCs w:val="24"/>
    </w:rPr>
  </w:style>
  <w:style w:type="character" w:customStyle="1" w:styleId="PieddepageCar">
    <w:name w:val="Pied de page Car"/>
    <w:basedOn w:val="Policepardfaut"/>
    <w:link w:val="Pieddepage"/>
    <w:rsid w:val="00687CA9"/>
    <w:rPr>
      <w:rFonts w:asciiTheme="minorHAnsi" w:hAnsiTheme="minorHAnsi"/>
      <w:noProof/>
      <w:sz w:val="16"/>
      <w:szCs w:val="24"/>
    </w:rPr>
  </w:style>
  <w:style w:type="character" w:customStyle="1" w:styleId="B3Car">
    <w:name w:val="B3 Car"/>
    <w:basedOn w:val="B2Car"/>
    <w:link w:val="B3"/>
    <w:rsid w:val="005319C6"/>
    <w:rPr>
      <w:rFonts w:asciiTheme="minorHAnsi" w:hAnsiTheme="minorHAnsi"/>
      <w:szCs w:val="24"/>
    </w:rPr>
  </w:style>
  <w:style w:type="character" w:customStyle="1" w:styleId="En-tteCar">
    <w:name w:val="En-tête Car"/>
    <w:basedOn w:val="Policepardfaut"/>
    <w:link w:val="En-tte"/>
    <w:uiPriority w:val="99"/>
    <w:rsid w:val="00687CA9"/>
    <w:rPr>
      <w:rFonts w:asciiTheme="minorHAnsi" w:hAnsiTheme="minorHAnsi"/>
      <w:szCs w:val="24"/>
      <w:lang w:eastAsia="en-US"/>
    </w:rPr>
  </w:style>
  <w:style w:type="paragraph" w:customStyle="1" w:styleId="Pieddepremirepage">
    <w:name w:val="Pied de première page"/>
    <w:basedOn w:val="Pieddepage"/>
    <w:link w:val="PieddepremirepageCar"/>
    <w:qFormat/>
    <w:rsid w:val="00687CA9"/>
    <w:pPr>
      <w:jc w:val="left"/>
    </w:pPr>
    <w:rPr>
      <w:color w:val="1188CA"/>
      <w:szCs w:val="17"/>
    </w:rPr>
  </w:style>
  <w:style w:type="character" w:customStyle="1" w:styleId="PieddepremirepageCar">
    <w:name w:val="Pied de première page Car"/>
    <w:basedOn w:val="PieddepageCar"/>
    <w:link w:val="Pieddepremirepage"/>
    <w:rsid w:val="00687CA9"/>
    <w:rPr>
      <w:rFonts w:asciiTheme="minorHAnsi" w:hAnsiTheme="minorHAnsi"/>
      <w:noProof/>
      <w:color w:val="1188CA"/>
      <w:sz w:val="16"/>
      <w:szCs w:val="17"/>
    </w:rPr>
  </w:style>
  <w:style w:type="paragraph" w:customStyle="1" w:styleId="Pieddepremirepage-tableau">
    <w:name w:val="Pied de première page - tableau"/>
    <w:basedOn w:val="Normal"/>
    <w:qFormat/>
    <w:rsid w:val="00687CA9"/>
    <w:pPr>
      <w:spacing w:before="0"/>
      <w:ind w:left="57"/>
    </w:pPr>
    <w:rPr>
      <w:color w:val="1188CA"/>
      <w:sz w:val="17"/>
      <w:szCs w:val="17"/>
    </w:rPr>
  </w:style>
  <w:style w:type="character" w:customStyle="1" w:styleId="TextedebullesCar">
    <w:name w:val="Texte de bulles Car"/>
    <w:basedOn w:val="Policepardfaut"/>
    <w:link w:val="Textedebulles"/>
    <w:uiPriority w:val="99"/>
    <w:rsid w:val="00687CA9"/>
    <w:rPr>
      <w:rFonts w:ascii="Tahoma" w:hAnsi="Tahoma" w:cs="Tahoma"/>
      <w:sz w:val="16"/>
      <w:szCs w:val="16"/>
      <w:lang w:eastAsia="en-US"/>
    </w:rPr>
  </w:style>
  <w:style w:type="character" w:customStyle="1" w:styleId="TitreCar">
    <w:name w:val="Titre Car"/>
    <w:basedOn w:val="Policepardfaut"/>
    <w:link w:val="Titre"/>
    <w:rsid w:val="00687CA9"/>
    <w:rPr>
      <w:rFonts w:ascii="Calibri" w:hAnsi="Calibri"/>
      <w:b/>
      <w:kern w:val="28"/>
      <w:sz w:val="32"/>
      <w:szCs w:val="24"/>
      <w:lang w:eastAsia="en-US"/>
    </w:rPr>
  </w:style>
  <w:style w:type="character" w:customStyle="1" w:styleId="Titre1Car">
    <w:name w:val="Titre 1 Car"/>
    <w:basedOn w:val="Policepardfaut"/>
    <w:link w:val="Titre1"/>
    <w:rsid w:val="00687CA9"/>
    <w:rPr>
      <w:rFonts w:ascii="Calibri" w:hAnsi="Calibri" w:cs="Arial"/>
      <w:b/>
      <w:bCs/>
      <w:kern w:val="32"/>
      <w:szCs w:val="32"/>
    </w:rPr>
  </w:style>
  <w:style w:type="character" w:customStyle="1" w:styleId="Titre2Car">
    <w:name w:val="Titre 2 Car"/>
    <w:basedOn w:val="Policepardfaut"/>
    <w:link w:val="Titre2"/>
    <w:rsid w:val="00E13F07"/>
    <w:rPr>
      <w:rFonts w:ascii="Calibri" w:hAnsi="Calibri" w:cs="Arial"/>
      <w:b/>
      <w:iCs/>
      <w:kern w:val="32"/>
      <w:szCs w:val="28"/>
    </w:rPr>
  </w:style>
  <w:style w:type="character" w:customStyle="1" w:styleId="Titre3Car">
    <w:name w:val="Titre 3 Car"/>
    <w:basedOn w:val="Policepardfaut"/>
    <w:link w:val="Titre3"/>
    <w:rsid w:val="001D55F0"/>
    <w:rPr>
      <w:rFonts w:ascii="Calibri" w:hAnsi="Calibri" w:cs="Arial"/>
      <w:b/>
      <w:kern w:val="32"/>
    </w:rPr>
  </w:style>
  <w:style w:type="character" w:customStyle="1" w:styleId="Titre4Car">
    <w:name w:val="Titre 4 Car"/>
    <w:basedOn w:val="Policepardfaut"/>
    <w:link w:val="Titre4"/>
    <w:rsid w:val="00687CA9"/>
    <w:rPr>
      <w:rFonts w:ascii="ITC Franklin Gothic Book" w:hAnsi="ITC Franklin Gothic Book"/>
      <w:b/>
      <w:bCs/>
      <w:sz w:val="28"/>
      <w:szCs w:val="28"/>
      <w:lang w:eastAsia="en-US"/>
    </w:rPr>
  </w:style>
  <w:style w:type="character" w:customStyle="1" w:styleId="Titre5Car">
    <w:name w:val="Titre 5 Car"/>
    <w:basedOn w:val="Policepardfaut"/>
    <w:link w:val="Titre5"/>
    <w:rsid w:val="00687CA9"/>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687CA9"/>
    <w:rPr>
      <w:rFonts w:ascii="ITC Franklin Gothic Book" w:hAnsi="ITC Franklin Gothic Book"/>
      <w:b/>
      <w:bCs/>
      <w:sz w:val="22"/>
      <w:szCs w:val="22"/>
      <w:lang w:eastAsia="en-US"/>
    </w:rPr>
  </w:style>
  <w:style w:type="character" w:customStyle="1" w:styleId="Titre7Car">
    <w:name w:val="Titre 7 Car"/>
    <w:basedOn w:val="Policepardfaut"/>
    <w:link w:val="Titre7"/>
    <w:rsid w:val="00687CA9"/>
    <w:rPr>
      <w:rFonts w:ascii="ITC Franklin Gothic Book" w:hAnsi="ITC Franklin Gothic Book"/>
      <w:szCs w:val="24"/>
      <w:lang w:eastAsia="en-US"/>
    </w:rPr>
  </w:style>
  <w:style w:type="character" w:customStyle="1" w:styleId="Titre8Car">
    <w:name w:val="Titre 8 Car"/>
    <w:basedOn w:val="Policepardfaut"/>
    <w:link w:val="Titre8"/>
    <w:rsid w:val="00687CA9"/>
    <w:rPr>
      <w:rFonts w:ascii="ITC Franklin Gothic Book" w:hAnsi="ITC Franklin Gothic Book"/>
      <w:i/>
      <w:iCs/>
      <w:szCs w:val="24"/>
      <w:lang w:eastAsia="en-US"/>
    </w:rPr>
  </w:style>
  <w:style w:type="character" w:customStyle="1" w:styleId="Titre9Car">
    <w:name w:val="Titre 9 Car"/>
    <w:basedOn w:val="Policepardfaut"/>
    <w:link w:val="Titre9"/>
    <w:rsid w:val="00687CA9"/>
    <w:rPr>
      <w:rFonts w:ascii="Arial" w:hAnsi="Arial" w:cs="Arial"/>
      <w:sz w:val="22"/>
      <w:szCs w:val="22"/>
      <w:lang w:eastAsia="en-US"/>
    </w:rPr>
  </w:style>
  <w:style w:type="character" w:customStyle="1" w:styleId="CV1Car">
    <w:name w:val="CV1 Car"/>
    <w:link w:val="CV1"/>
    <w:rsid w:val="00B30112"/>
    <w:rPr>
      <w:rFonts w:ascii="Arial" w:hAnsi="Arial" w:cs="Arial"/>
      <w:b/>
      <w:bCs/>
      <w:szCs w:val="24"/>
      <w:lang w:eastAsia="ja-JP"/>
    </w:rPr>
  </w:style>
  <w:style w:type="paragraph" w:customStyle="1" w:styleId="CV2">
    <w:name w:val="CV2"/>
    <w:basedOn w:val="Normal"/>
    <w:rsid w:val="00B30112"/>
    <w:pPr>
      <w:pBdr>
        <w:bottom w:val="single" w:sz="4" w:space="1" w:color="auto"/>
      </w:pBdr>
      <w:spacing w:before="0"/>
      <w:ind w:left="1134" w:hanging="1134"/>
    </w:pPr>
    <w:rPr>
      <w:rFonts w:cs="Arial"/>
      <w:b/>
      <w:bCs/>
      <w:sz w:val="24"/>
    </w:rPr>
  </w:style>
  <w:style w:type="paragraph" w:customStyle="1" w:styleId="Titre2CV">
    <w:name w:val="Titre2_CV"/>
    <w:basedOn w:val="Titre"/>
    <w:link w:val="Titre2CVCar"/>
    <w:rsid w:val="00B30112"/>
    <w:pPr>
      <w:spacing w:before="120" w:after="120"/>
    </w:pPr>
    <w:rPr>
      <w:rFonts w:asciiTheme="minorHAnsi" w:hAnsiTheme="minorHAnsi"/>
      <w:bCs/>
      <w:sz w:val="24"/>
    </w:rPr>
  </w:style>
  <w:style w:type="character" w:customStyle="1" w:styleId="Titre2CVCar">
    <w:name w:val="Titre2_CV Car"/>
    <w:link w:val="Titre2CV"/>
    <w:rsid w:val="00B30112"/>
    <w:rPr>
      <w:rFonts w:asciiTheme="minorHAnsi" w:hAnsiTheme="minorHAnsi"/>
      <w:b/>
      <w:bCs/>
      <w:kern w:val="28"/>
      <w:sz w:val="24"/>
      <w:szCs w:val="24"/>
      <w:lang w:eastAsia="en-US"/>
    </w:rPr>
  </w:style>
  <w:style w:type="paragraph" w:customStyle="1" w:styleId="TitreCV">
    <w:name w:val="Titre_CV"/>
    <w:basedOn w:val="Titre"/>
    <w:link w:val="TitreCVCar"/>
    <w:rsid w:val="00170B91"/>
    <w:pPr>
      <w:spacing w:before="0" w:after="0"/>
    </w:pPr>
    <w:rPr>
      <w:rFonts w:asciiTheme="minorHAnsi" w:hAnsiTheme="minorHAnsi"/>
      <w:b w:val="0"/>
      <w:sz w:val="28"/>
    </w:rPr>
  </w:style>
  <w:style w:type="character" w:customStyle="1" w:styleId="TitreCVCar">
    <w:name w:val="Titre_CV Car"/>
    <w:link w:val="TitreCV"/>
    <w:rsid w:val="00170B91"/>
    <w:rPr>
      <w:rFonts w:asciiTheme="minorHAnsi" w:hAnsiTheme="minorHAnsi"/>
      <w:kern w:val="28"/>
      <w:sz w:val="28"/>
      <w:szCs w:val="24"/>
      <w:lang w:eastAsia="en-US"/>
    </w:rPr>
  </w:style>
  <w:style w:type="paragraph" w:styleId="z-Hautduformulaire">
    <w:name w:val="HTML Top of Form"/>
    <w:basedOn w:val="Normal"/>
    <w:next w:val="Normal"/>
    <w:link w:val="z-HautduformulaireCar"/>
    <w:hidden/>
    <w:uiPriority w:val="99"/>
    <w:semiHidden/>
    <w:unhideWhenUsed/>
    <w:rsid w:val="00A24706"/>
    <w:pPr>
      <w:pBdr>
        <w:bottom w:val="single" w:sz="6" w:space="1" w:color="auto"/>
      </w:pBdr>
      <w:spacing w:before="0"/>
      <w:jc w:val="center"/>
    </w:pPr>
    <w:rPr>
      <w:rFonts w:ascii="Arial"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A24706"/>
    <w:rPr>
      <w:rFonts w:ascii="Arial" w:hAnsi="Arial" w:cs="Arial"/>
      <w:vanish/>
      <w:sz w:val="16"/>
      <w:szCs w:val="16"/>
    </w:rPr>
  </w:style>
  <w:style w:type="paragraph" w:styleId="z-Basduformulaire">
    <w:name w:val="HTML Bottom of Form"/>
    <w:basedOn w:val="Normal"/>
    <w:next w:val="Normal"/>
    <w:link w:val="z-BasduformulaireCar"/>
    <w:hidden/>
    <w:uiPriority w:val="99"/>
    <w:semiHidden/>
    <w:unhideWhenUsed/>
    <w:rsid w:val="00A24706"/>
    <w:pPr>
      <w:pBdr>
        <w:top w:val="single" w:sz="6" w:space="1" w:color="auto"/>
      </w:pBdr>
      <w:spacing w:before="0"/>
      <w:jc w:val="center"/>
    </w:pPr>
    <w:rPr>
      <w:rFonts w:ascii="Arial"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A24706"/>
    <w:rPr>
      <w:rFonts w:ascii="Arial" w:hAnsi="Arial" w:cs="Arial"/>
      <w:vanish/>
      <w:sz w:val="16"/>
      <w:szCs w:val="16"/>
    </w:rPr>
  </w:style>
  <w:style w:type="character" w:customStyle="1" w:styleId="fontstyle01">
    <w:name w:val="fontstyle01"/>
    <w:basedOn w:val="Policepardfaut"/>
    <w:rsid w:val="00C279D7"/>
    <w:rPr>
      <w:rFonts w:ascii="TimesLTStd-Roman" w:hAnsi="TimesLTStd-Roman" w:hint="default"/>
      <w:b w:val="0"/>
      <w:bCs w:val="0"/>
      <w:i w:val="0"/>
      <w:iCs w:val="0"/>
      <w:color w:val="000000"/>
      <w:sz w:val="22"/>
      <w:szCs w:val="22"/>
    </w:rPr>
  </w:style>
  <w:style w:type="character" w:customStyle="1" w:styleId="fontstyle21">
    <w:name w:val="fontstyle21"/>
    <w:basedOn w:val="Policepardfaut"/>
    <w:rsid w:val="00C279D7"/>
    <w:rPr>
      <w:rFonts w:ascii="TimesLTStd-Bold" w:hAnsi="TimesLTStd-Bold" w:hint="default"/>
      <w:b/>
      <w:bCs/>
      <w:i w:val="0"/>
      <w:iCs w:val="0"/>
      <w:color w:val="000000"/>
      <w:sz w:val="22"/>
      <w:szCs w:val="22"/>
    </w:rPr>
  </w:style>
  <w:style w:type="character" w:styleId="Lienhypertexte">
    <w:name w:val="Hyperlink"/>
    <w:basedOn w:val="Policepardfaut"/>
    <w:uiPriority w:val="99"/>
    <w:unhideWhenUsed/>
    <w:rsid w:val="00C072EA"/>
    <w:rPr>
      <w:color w:val="0000FF" w:themeColor="hyperlink"/>
      <w:u w:val="single"/>
    </w:rPr>
  </w:style>
  <w:style w:type="character" w:styleId="Mentionnonrsolue">
    <w:name w:val="Unresolved Mention"/>
    <w:basedOn w:val="Policepardfaut"/>
    <w:uiPriority w:val="99"/>
    <w:semiHidden/>
    <w:unhideWhenUsed/>
    <w:rsid w:val="000F7DFB"/>
    <w:rPr>
      <w:color w:val="605E5C"/>
      <w:shd w:val="clear" w:color="auto" w:fill="E1DFDD"/>
    </w:rPr>
  </w:style>
  <w:style w:type="paragraph" w:customStyle="1" w:styleId="StyleI">
    <w:name w:val="StyleI"/>
    <w:basedOn w:val="Titre"/>
    <w:rsid w:val="00E76BE3"/>
    <w:pPr>
      <w:numPr>
        <w:numId w:val="28"/>
      </w:numPr>
      <w:jc w:val="left"/>
    </w:pPr>
    <w:rPr>
      <w:rFonts w:ascii="ITC Franklin Gothic Book" w:hAnsi="ITC Franklin Gothic Book"/>
      <w:sz w:val="22"/>
      <w:szCs w:val="20"/>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514617856">
      <w:bodyDiv w:val="1"/>
      <w:marLeft w:val="0"/>
      <w:marRight w:val="0"/>
      <w:marTop w:val="0"/>
      <w:marBottom w:val="0"/>
      <w:divBdr>
        <w:top w:val="none" w:sz="0" w:space="0" w:color="auto"/>
        <w:left w:val="none" w:sz="0" w:space="0" w:color="auto"/>
        <w:bottom w:val="none" w:sz="0" w:space="0" w:color="auto"/>
        <w:right w:val="none" w:sz="0" w:space="0" w:color="auto"/>
      </w:divBdr>
      <w:divsChild>
        <w:div w:id="2015720380">
          <w:marLeft w:val="0"/>
          <w:marRight w:val="0"/>
          <w:marTop w:val="0"/>
          <w:marBottom w:val="0"/>
          <w:divBdr>
            <w:top w:val="none" w:sz="0" w:space="0" w:color="auto"/>
            <w:left w:val="none" w:sz="0" w:space="0" w:color="auto"/>
            <w:bottom w:val="none" w:sz="0" w:space="0" w:color="auto"/>
            <w:right w:val="none" w:sz="0" w:space="0" w:color="auto"/>
          </w:divBdr>
          <w:divsChild>
            <w:div w:id="365715602">
              <w:marLeft w:val="0"/>
              <w:marRight w:val="0"/>
              <w:marTop w:val="0"/>
              <w:marBottom w:val="0"/>
              <w:divBdr>
                <w:top w:val="none" w:sz="0" w:space="0" w:color="auto"/>
                <w:left w:val="none" w:sz="0" w:space="0" w:color="auto"/>
                <w:bottom w:val="none" w:sz="0" w:space="0" w:color="auto"/>
                <w:right w:val="none" w:sz="0" w:space="0" w:color="auto"/>
              </w:divBdr>
              <w:divsChild>
                <w:div w:id="1138839515">
                  <w:marLeft w:val="0"/>
                  <w:marRight w:val="0"/>
                  <w:marTop w:val="0"/>
                  <w:marBottom w:val="0"/>
                  <w:divBdr>
                    <w:top w:val="none" w:sz="0" w:space="0" w:color="auto"/>
                    <w:left w:val="none" w:sz="0" w:space="0" w:color="auto"/>
                    <w:bottom w:val="none" w:sz="0" w:space="0" w:color="auto"/>
                    <w:right w:val="none" w:sz="0" w:space="0" w:color="auto"/>
                  </w:divBdr>
                  <w:divsChild>
                    <w:div w:id="137245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993279">
              <w:marLeft w:val="0"/>
              <w:marRight w:val="0"/>
              <w:marTop w:val="0"/>
              <w:marBottom w:val="0"/>
              <w:divBdr>
                <w:top w:val="none" w:sz="0" w:space="0" w:color="auto"/>
                <w:left w:val="none" w:sz="0" w:space="0" w:color="auto"/>
                <w:bottom w:val="none" w:sz="0" w:space="0" w:color="auto"/>
                <w:right w:val="none" w:sz="0" w:space="0" w:color="auto"/>
              </w:divBdr>
              <w:divsChild>
                <w:div w:id="1550416258">
                  <w:marLeft w:val="0"/>
                  <w:marRight w:val="0"/>
                  <w:marTop w:val="0"/>
                  <w:marBottom w:val="0"/>
                  <w:divBdr>
                    <w:top w:val="none" w:sz="0" w:space="0" w:color="auto"/>
                    <w:left w:val="none" w:sz="0" w:space="0" w:color="auto"/>
                    <w:bottom w:val="none" w:sz="0" w:space="0" w:color="auto"/>
                    <w:right w:val="none" w:sz="0" w:space="0" w:color="auto"/>
                  </w:divBdr>
                  <w:divsChild>
                    <w:div w:id="1583224025">
                      <w:marLeft w:val="0"/>
                      <w:marRight w:val="0"/>
                      <w:marTop w:val="0"/>
                      <w:marBottom w:val="0"/>
                      <w:divBdr>
                        <w:top w:val="none" w:sz="0" w:space="0" w:color="auto"/>
                        <w:left w:val="none" w:sz="0" w:space="0" w:color="auto"/>
                        <w:bottom w:val="none" w:sz="0" w:space="0" w:color="auto"/>
                        <w:right w:val="none" w:sz="0" w:space="0" w:color="auto"/>
                      </w:divBdr>
                      <w:divsChild>
                        <w:div w:id="203503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614988">
          <w:marLeft w:val="0"/>
          <w:marRight w:val="0"/>
          <w:marTop w:val="0"/>
          <w:marBottom w:val="0"/>
          <w:divBdr>
            <w:top w:val="none" w:sz="0" w:space="0" w:color="auto"/>
            <w:left w:val="none" w:sz="0" w:space="0" w:color="auto"/>
            <w:bottom w:val="none" w:sz="0" w:space="0" w:color="auto"/>
            <w:right w:val="none" w:sz="0" w:space="0" w:color="auto"/>
          </w:divBdr>
          <w:divsChild>
            <w:div w:id="878123944">
              <w:marLeft w:val="0"/>
              <w:marRight w:val="0"/>
              <w:marTop w:val="0"/>
              <w:marBottom w:val="0"/>
              <w:divBdr>
                <w:top w:val="none" w:sz="0" w:space="0" w:color="auto"/>
                <w:left w:val="none" w:sz="0" w:space="0" w:color="auto"/>
                <w:bottom w:val="none" w:sz="0" w:space="0" w:color="auto"/>
                <w:right w:val="none" w:sz="0" w:space="0" w:color="auto"/>
              </w:divBdr>
              <w:divsChild>
                <w:div w:id="1831631692">
                  <w:marLeft w:val="0"/>
                  <w:marRight w:val="0"/>
                  <w:marTop w:val="0"/>
                  <w:marBottom w:val="0"/>
                  <w:divBdr>
                    <w:top w:val="none" w:sz="0" w:space="0" w:color="auto"/>
                    <w:left w:val="none" w:sz="0" w:space="0" w:color="auto"/>
                    <w:bottom w:val="none" w:sz="0" w:space="0" w:color="auto"/>
                    <w:right w:val="none" w:sz="0" w:space="0" w:color="auto"/>
                  </w:divBdr>
                  <w:divsChild>
                    <w:div w:id="60276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446805">
          <w:marLeft w:val="0"/>
          <w:marRight w:val="0"/>
          <w:marTop w:val="0"/>
          <w:marBottom w:val="0"/>
          <w:divBdr>
            <w:top w:val="none" w:sz="0" w:space="0" w:color="auto"/>
            <w:left w:val="none" w:sz="0" w:space="0" w:color="auto"/>
            <w:bottom w:val="none" w:sz="0" w:space="0" w:color="auto"/>
            <w:right w:val="none" w:sz="0" w:space="0" w:color="auto"/>
          </w:divBdr>
          <w:divsChild>
            <w:div w:id="1472140690">
              <w:marLeft w:val="0"/>
              <w:marRight w:val="0"/>
              <w:marTop w:val="0"/>
              <w:marBottom w:val="0"/>
              <w:divBdr>
                <w:top w:val="none" w:sz="0" w:space="0" w:color="auto"/>
                <w:left w:val="none" w:sz="0" w:space="0" w:color="auto"/>
                <w:bottom w:val="none" w:sz="0" w:space="0" w:color="auto"/>
                <w:right w:val="none" w:sz="0" w:space="0" w:color="auto"/>
              </w:divBdr>
              <w:divsChild>
                <w:div w:id="1174105141">
                  <w:marLeft w:val="0"/>
                  <w:marRight w:val="0"/>
                  <w:marTop w:val="0"/>
                  <w:marBottom w:val="0"/>
                  <w:divBdr>
                    <w:top w:val="none" w:sz="0" w:space="0" w:color="auto"/>
                    <w:left w:val="none" w:sz="0" w:space="0" w:color="auto"/>
                    <w:bottom w:val="none" w:sz="0" w:space="0" w:color="auto"/>
                    <w:right w:val="none" w:sz="0" w:space="0" w:color="auto"/>
                  </w:divBdr>
                  <w:divsChild>
                    <w:div w:id="156893719">
                      <w:marLeft w:val="0"/>
                      <w:marRight w:val="0"/>
                      <w:marTop w:val="0"/>
                      <w:marBottom w:val="0"/>
                      <w:divBdr>
                        <w:top w:val="none" w:sz="0" w:space="0" w:color="auto"/>
                        <w:left w:val="none" w:sz="0" w:space="0" w:color="auto"/>
                        <w:bottom w:val="none" w:sz="0" w:space="0" w:color="auto"/>
                        <w:right w:val="none" w:sz="0" w:space="0" w:color="auto"/>
                      </w:divBdr>
                      <w:divsChild>
                        <w:div w:id="275719024">
                          <w:marLeft w:val="0"/>
                          <w:marRight w:val="0"/>
                          <w:marTop w:val="0"/>
                          <w:marBottom w:val="0"/>
                          <w:divBdr>
                            <w:top w:val="none" w:sz="0" w:space="0" w:color="auto"/>
                            <w:left w:val="none" w:sz="0" w:space="0" w:color="auto"/>
                            <w:bottom w:val="none" w:sz="0" w:space="0" w:color="auto"/>
                            <w:right w:val="none" w:sz="0" w:space="0" w:color="auto"/>
                          </w:divBdr>
                          <w:divsChild>
                            <w:div w:id="98805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662583846">
      <w:bodyDiv w:val="1"/>
      <w:marLeft w:val="0"/>
      <w:marRight w:val="0"/>
      <w:marTop w:val="0"/>
      <w:marBottom w:val="0"/>
      <w:divBdr>
        <w:top w:val="none" w:sz="0" w:space="0" w:color="auto"/>
        <w:left w:val="none" w:sz="0" w:space="0" w:color="auto"/>
        <w:bottom w:val="none" w:sz="0" w:space="0" w:color="auto"/>
        <w:right w:val="none" w:sz="0" w:space="0" w:color="auto"/>
      </w:divBdr>
    </w:div>
    <w:div w:id="2014839511">
      <w:bodyDiv w:val="1"/>
      <w:marLeft w:val="0"/>
      <w:marRight w:val="0"/>
      <w:marTop w:val="0"/>
      <w:marBottom w:val="0"/>
      <w:divBdr>
        <w:top w:val="none" w:sz="0" w:space="0" w:color="auto"/>
        <w:left w:val="none" w:sz="0" w:space="0" w:color="auto"/>
        <w:bottom w:val="none" w:sz="0" w:space="0" w:color="auto"/>
        <w:right w:val="none" w:sz="0" w:space="0" w:color="auto"/>
      </w:divBdr>
    </w:div>
    <w:div w:id="2075614799">
      <w:bodyDiv w:val="1"/>
      <w:marLeft w:val="0"/>
      <w:marRight w:val="0"/>
      <w:marTop w:val="0"/>
      <w:marBottom w:val="0"/>
      <w:divBdr>
        <w:top w:val="none" w:sz="0" w:space="0" w:color="auto"/>
        <w:left w:val="none" w:sz="0" w:space="0" w:color="auto"/>
        <w:bottom w:val="none" w:sz="0" w:space="0" w:color="auto"/>
        <w:right w:val="none" w:sz="0" w:space="0" w:color="auto"/>
      </w:divBdr>
    </w:div>
    <w:div w:id="210819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image" Target="media/image2.png"/></Relationships>
</file>

<file path=word/_rels/document.xml.rels><?xml version="1.0" encoding="UTF-8" standalone="yes"?>
<Relationships xmlns="http://schemas.openxmlformats.org/package/2006/relationships"><Relationship Id="rId8" Type="http://schemas.openxmlformats.org/officeDocument/2006/relationships/hyperlink" Target="https://www.cnil.fr/fr/comment-se-passe-un-controle-de-la-cnil" TargetMode="Externa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_rels/header2.xml.rels><?xml version="1.0" encoding="UTF-8" standalone="yes"?>
<Relationships xmlns="http://schemas.openxmlformats.org/package/2006/relationships"><Relationship Id="rId1" Type="http://schemas.openxmlformats.org/officeDocument/2006/relationships/image" Target="media/image3.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82C71-B913-40EB-BED5-32469024A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5530</Words>
  <Characters>30415</Characters>
  <Application>Microsoft Office Word</Application>
  <DocSecurity>0</DocSecurity>
  <Lines>253</Lines>
  <Paragraphs>71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Rapport d'audit de site d'investigation</vt:lpstr>
      <vt:lpstr>Rapport d'audit de site d'investigation</vt:lpstr>
    </vt:vector>
  </TitlesOfParts>
  <Company>Client</Company>
  <LinksUpToDate>false</LinksUpToDate>
  <CharactersWithSpaces>35874</CharactersWithSpaces>
  <SharedDoc>false</SharedDoc>
  <HLinks>
    <vt:vector size="258" baseType="variant">
      <vt:variant>
        <vt:i4>4522002</vt:i4>
      </vt:variant>
      <vt:variant>
        <vt:i4>248</vt:i4>
      </vt:variant>
      <vt:variant>
        <vt:i4>0</vt:i4>
      </vt:variant>
      <vt:variant>
        <vt:i4>5</vt:i4>
      </vt:variant>
      <vt:variant>
        <vt:lpwstr>http://intranet.sunnikan.com/Reglementation/France/CNOP_Referentiel_Evaluation_PUI_200904.pdf</vt:lpwstr>
      </vt:variant>
      <vt:variant>
        <vt:lpwstr/>
      </vt:variant>
      <vt:variant>
        <vt:i4>1048625</vt:i4>
      </vt:variant>
      <vt:variant>
        <vt:i4>233</vt:i4>
      </vt:variant>
      <vt:variant>
        <vt:i4>0</vt:i4>
      </vt:variant>
      <vt:variant>
        <vt:i4>5</vt:i4>
      </vt:variant>
      <vt:variant>
        <vt:lpwstr/>
      </vt:variant>
      <vt:variant>
        <vt:lpwstr>_Toc334023471</vt:lpwstr>
      </vt:variant>
      <vt:variant>
        <vt:i4>1048625</vt:i4>
      </vt:variant>
      <vt:variant>
        <vt:i4>227</vt:i4>
      </vt:variant>
      <vt:variant>
        <vt:i4>0</vt:i4>
      </vt:variant>
      <vt:variant>
        <vt:i4>5</vt:i4>
      </vt:variant>
      <vt:variant>
        <vt:lpwstr/>
      </vt:variant>
      <vt:variant>
        <vt:lpwstr>_Toc334023470</vt:lpwstr>
      </vt:variant>
      <vt:variant>
        <vt:i4>1114161</vt:i4>
      </vt:variant>
      <vt:variant>
        <vt:i4>221</vt:i4>
      </vt:variant>
      <vt:variant>
        <vt:i4>0</vt:i4>
      </vt:variant>
      <vt:variant>
        <vt:i4>5</vt:i4>
      </vt:variant>
      <vt:variant>
        <vt:lpwstr/>
      </vt:variant>
      <vt:variant>
        <vt:lpwstr>_Toc334023469</vt:lpwstr>
      </vt:variant>
      <vt:variant>
        <vt:i4>1114161</vt:i4>
      </vt:variant>
      <vt:variant>
        <vt:i4>215</vt:i4>
      </vt:variant>
      <vt:variant>
        <vt:i4>0</vt:i4>
      </vt:variant>
      <vt:variant>
        <vt:i4>5</vt:i4>
      </vt:variant>
      <vt:variant>
        <vt:lpwstr/>
      </vt:variant>
      <vt:variant>
        <vt:lpwstr>_Toc334023468</vt:lpwstr>
      </vt:variant>
      <vt:variant>
        <vt:i4>1114161</vt:i4>
      </vt:variant>
      <vt:variant>
        <vt:i4>209</vt:i4>
      </vt:variant>
      <vt:variant>
        <vt:i4>0</vt:i4>
      </vt:variant>
      <vt:variant>
        <vt:i4>5</vt:i4>
      </vt:variant>
      <vt:variant>
        <vt:lpwstr/>
      </vt:variant>
      <vt:variant>
        <vt:lpwstr>_Toc334023467</vt:lpwstr>
      </vt:variant>
      <vt:variant>
        <vt:i4>1114161</vt:i4>
      </vt:variant>
      <vt:variant>
        <vt:i4>203</vt:i4>
      </vt:variant>
      <vt:variant>
        <vt:i4>0</vt:i4>
      </vt:variant>
      <vt:variant>
        <vt:i4>5</vt:i4>
      </vt:variant>
      <vt:variant>
        <vt:lpwstr/>
      </vt:variant>
      <vt:variant>
        <vt:lpwstr>_Toc334023466</vt:lpwstr>
      </vt:variant>
      <vt:variant>
        <vt:i4>1114161</vt:i4>
      </vt:variant>
      <vt:variant>
        <vt:i4>197</vt:i4>
      </vt:variant>
      <vt:variant>
        <vt:i4>0</vt:i4>
      </vt:variant>
      <vt:variant>
        <vt:i4>5</vt:i4>
      </vt:variant>
      <vt:variant>
        <vt:lpwstr/>
      </vt:variant>
      <vt:variant>
        <vt:lpwstr>_Toc334023465</vt:lpwstr>
      </vt:variant>
      <vt:variant>
        <vt:i4>1114161</vt:i4>
      </vt:variant>
      <vt:variant>
        <vt:i4>191</vt:i4>
      </vt:variant>
      <vt:variant>
        <vt:i4>0</vt:i4>
      </vt:variant>
      <vt:variant>
        <vt:i4>5</vt:i4>
      </vt:variant>
      <vt:variant>
        <vt:lpwstr/>
      </vt:variant>
      <vt:variant>
        <vt:lpwstr>_Toc334023464</vt:lpwstr>
      </vt:variant>
      <vt:variant>
        <vt:i4>1114161</vt:i4>
      </vt:variant>
      <vt:variant>
        <vt:i4>185</vt:i4>
      </vt:variant>
      <vt:variant>
        <vt:i4>0</vt:i4>
      </vt:variant>
      <vt:variant>
        <vt:i4>5</vt:i4>
      </vt:variant>
      <vt:variant>
        <vt:lpwstr/>
      </vt:variant>
      <vt:variant>
        <vt:lpwstr>_Toc334023463</vt:lpwstr>
      </vt:variant>
      <vt:variant>
        <vt:i4>1114161</vt:i4>
      </vt:variant>
      <vt:variant>
        <vt:i4>179</vt:i4>
      </vt:variant>
      <vt:variant>
        <vt:i4>0</vt:i4>
      </vt:variant>
      <vt:variant>
        <vt:i4>5</vt:i4>
      </vt:variant>
      <vt:variant>
        <vt:lpwstr/>
      </vt:variant>
      <vt:variant>
        <vt:lpwstr>_Toc334023462</vt:lpwstr>
      </vt:variant>
      <vt:variant>
        <vt:i4>1114161</vt:i4>
      </vt:variant>
      <vt:variant>
        <vt:i4>173</vt:i4>
      </vt:variant>
      <vt:variant>
        <vt:i4>0</vt:i4>
      </vt:variant>
      <vt:variant>
        <vt:i4>5</vt:i4>
      </vt:variant>
      <vt:variant>
        <vt:lpwstr/>
      </vt:variant>
      <vt:variant>
        <vt:lpwstr>_Toc334023461</vt:lpwstr>
      </vt:variant>
      <vt:variant>
        <vt:i4>1114161</vt:i4>
      </vt:variant>
      <vt:variant>
        <vt:i4>167</vt:i4>
      </vt:variant>
      <vt:variant>
        <vt:i4>0</vt:i4>
      </vt:variant>
      <vt:variant>
        <vt:i4>5</vt:i4>
      </vt:variant>
      <vt:variant>
        <vt:lpwstr/>
      </vt:variant>
      <vt:variant>
        <vt:lpwstr>_Toc334023460</vt:lpwstr>
      </vt:variant>
      <vt:variant>
        <vt:i4>1179697</vt:i4>
      </vt:variant>
      <vt:variant>
        <vt:i4>161</vt:i4>
      </vt:variant>
      <vt:variant>
        <vt:i4>0</vt:i4>
      </vt:variant>
      <vt:variant>
        <vt:i4>5</vt:i4>
      </vt:variant>
      <vt:variant>
        <vt:lpwstr/>
      </vt:variant>
      <vt:variant>
        <vt:lpwstr>_Toc334023459</vt:lpwstr>
      </vt:variant>
      <vt:variant>
        <vt:i4>1179697</vt:i4>
      </vt:variant>
      <vt:variant>
        <vt:i4>155</vt:i4>
      </vt:variant>
      <vt:variant>
        <vt:i4>0</vt:i4>
      </vt:variant>
      <vt:variant>
        <vt:i4>5</vt:i4>
      </vt:variant>
      <vt:variant>
        <vt:lpwstr/>
      </vt:variant>
      <vt:variant>
        <vt:lpwstr>_Toc334023458</vt:lpwstr>
      </vt:variant>
      <vt:variant>
        <vt:i4>1179697</vt:i4>
      </vt:variant>
      <vt:variant>
        <vt:i4>149</vt:i4>
      </vt:variant>
      <vt:variant>
        <vt:i4>0</vt:i4>
      </vt:variant>
      <vt:variant>
        <vt:i4>5</vt:i4>
      </vt:variant>
      <vt:variant>
        <vt:lpwstr/>
      </vt:variant>
      <vt:variant>
        <vt:lpwstr>_Toc334023457</vt:lpwstr>
      </vt:variant>
      <vt:variant>
        <vt:i4>1179697</vt:i4>
      </vt:variant>
      <vt:variant>
        <vt:i4>143</vt:i4>
      </vt:variant>
      <vt:variant>
        <vt:i4>0</vt:i4>
      </vt:variant>
      <vt:variant>
        <vt:i4>5</vt:i4>
      </vt:variant>
      <vt:variant>
        <vt:lpwstr/>
      </vt:variant>
      <vt:variant>
        <vt:lpwstr>_Toc334023456</vt:lpwstr>
      </vt:variant>
      <vt:variant>
        <vt:i4>1179697</vt:i4>
      </vt:variant>
      <vt:variant>
        <vt:i4>137</vt:i4>
      </vt:variant>
      <vt:variant>
        <vt:i4>0</vt:i4>
      </vt:variant>
      <vt:variant>
        <vt:i4>5</vt:i4>
      </vt:variant>
      <vt:variant>
        <vt:lpwstr/>
      </vt:variant>
      <vt:variant>
        <vt:lpwstr>_Toc334023455</vt:lpwstr>
      </vt:variant>
      <vt:variant>
        <vt:i4>1179697</vt:i4>
      </vt:variant>
      <vt:variant>
        <vt:i4>131</vt:i4>
      </vt:variant>
      <vt:variant>
        <vt:i4>0</vt:i4>
      </vt:variant>
      <vt:variant>
        <vt:i4>5</vt:i4>
      </vt:variant>
      <vt:variant>
        <vt:lpwstr/>
      </vt:variant>
      <vt:variant>
        <vt:lpwstr>_Toc334023454</vt:lpwstr>
      </vt:variant>
      <vt:variant>
        <vt:i4>1179697</vt:i4>
      </vt:variant>
      <vt:variant>
        <vt:i4>125</vt:i4>
      </vt:variant>
      <vt:variant>
        <vt:i4>0</vt:i4>
      </vt:variant>
      <vt:variant>
        <vt:i4>5</vt:i4>
      </vt:variant>
      <vt:variant>
        <vt:lpwstr/>
      </vt:variant>
      <vt:variant>
        <vt:lpwstr>_Toc334023453</vt:lpwstr>
      </vt:variant>
      <vt:variant>
        <vt:i4>1179697</vt:i4>
      </vt:variant>
      <vt:variant>
        <vt:i4>119</vt:i4>
      </vt:variant>
      <vt:variant>
        <vt:i4>0</vt:i4>
      </vt:variant>
      <vt:variant>
        <vt:i4>5</vt:i4>
      </vt:variant>
      <vt:variant>
        <vt:lpwstr/>
      </vt:variant>
      <vt:variant>
        <vt:lpwstr>_Toc334023452</vt:lpwstr>
      </vt:variant>
      <vt:variant>
        <vt:i4>1179697</vt:i4>
      </vt:variant>
      <vt:variant>
        <vt:i4>113</vt:i4>
      </vt:variant>
      <vt:variant>
        <vt:i4>0</vt:i4>
      </vt:variant>
      <vt:variant>
        <vt:i4>5</vt:i4>
      </vt:variant>
      <vt:variant>
        <vt:lpwstr/>
      </vt:variant>
      <vt:variant>
        <vt:lpwstr>_Toc334023451</vt:lpwstr>
      </vt:variant>
      <vt:variant>
        <vt:i4>1179697</vt:i4>
      </vt:variant>
      <vt:variant>
        <vt:i4>107</vt:i4>
      </vt:variant>
      <vt:variant>
        <vt:i4>0</vt:i4>
      </vt:variant>
      <vt:variant>
        <vt:i4>5</vt:i4>
      </vt:variant>
      <vt:variant>
        <vt:lpwstr/>
      </vt:variant>
      <vt:variant>
        <vt:lpwstr>_Toc334023450</vt:lpwstr>
      </vt:variant>
      <vt:variant>
        <vt:i4>1245233</vt:i4>
      </vt:variant>
      <vt:variant>
        <vt:i4>101</vt:i4>
      </vt:variant>
      <vt:variant>
        <vt:i4>0</vt:i4>
      </vt:variant>
      <vt:variant>
        <vt:i4>5</vt:i4>
      </vt:variant>
      <vt:variant>
        <vt:lpwstr/>
      </vt:variant>
      <vt:variant>
        <vt:lpwstr>_Toc334023449</vt:lpwstr>
      </vt:variant>
      <vt:variant>
        <vt:i4>1245233</vt:i4>
      </vt:variant>
      <vt:variant>
        <vt:i4>95</vt:i4>
      </vt:variant>
      <vt:variant>
        <vt:i4>0</vt:i4>
      </vt:variant>
      <vt:variant>
        <vt:i4>5</vt:i4>
      </vt:variant>
      <vt:variant>
        <vt:lpwstr/>
      </vt:variant>
      <vt:variant>
        <vt:lpwstr>_Toc334023448</vt:lpwstr>
      </vt:variant>
      <vt:variant>
        <vt:i4>1245233</vt:i4>
      </vt:variant>
      <vt:variant>
        <vt:i4>89</vt:i4>
      </vt:variant>
      <vt:variant>
        <vt:i4>0</vt:i4>
      </vt:variant>
      <vt:variant>
        <vt:i4>5</vt:i4>
      </vt:variant>
      <vt:variant>
        <vt:lpwstr/>
      </vt:variant>
      <vt:variant>
        <vt:lpwstr>_Toc334023447</vt:lpwstr>
      </vt:variant>
      <vt:variant>
        <vt:i4>1245233</vt:i4>
      </vt:variant>
      <vt:variant>
        <vt:i4>83</vt:i4>
      </vt:variant>
      <vt:variant>
        <vt:i4>0</vt:i4>
      </vt:variant>
      <vt:variant>
        <vt:i4>5</vt:i4>
      </vt:variant>
      <vt:variant>
        <vt:lpwstr/>
      </vt:variant>
      <vt:variant>
        <vt:lpwstr>_Toc334023446</vt:lpwstr>
      </vt:variant>
      <vt:variant>
        <vt:i4>1245233</vt:i4>
      </vt:variant>
      <vt:variant>
        <vt:i4>77</vt:i4>
      </vt:variant>
      <vt:variant>
        <vt:i4>0</vt:i4>
      </vt:variant>
      <vt:variant>
        <vt:i4>5</vt:i4>
      </vt:variant>
      <vt:variant>
        <vt:lpwstr/>
      </vt:variant>
      <vt:variant>
        <vt:lpwstr>_Toc334023445</vt:lpwstr>
      </vt:variant>
      <vt:variant>
        <vt:i4>1245233</vt:i4>
      </vt:variant>
      <vt:variant>
        <vt:i4>71</vt:i4>
      </vt:variant>
      <vt:variant>
        <vt:i4>0</vt:i4>
      </vt:variant>
      <vt:variant>
        <vt:i4>5</vt:i4>
      </vt:variant>
      <vt:variant>
        <vt:lpwstr/>
      </vt:variant>
      <vt:variant>
        <vt:lpwstr>_Toc334023444</vt:lpwstr>
      </vt:variant>
      <vt:variant>
        <vt:i4>1245233</vt:i4>
      </vt:variant>
      <vt:variant>
        <vt:i4>65</vt:i4>
      </vt:variant>
      <vt:variant>
        <vt:i4>0</vt:i4>
      </vt:variant>
      <vt:variant>
        <vt:i4>5</vt:i4>
      </vt:variant>
      <vt:variant>
        <vt:lpwstr/>
      </vt:variant>
      <vt:variant>
        <vt:lpwstr>_Toc334023443</vt:lpwstr>
      </vt:variant>
      <vt:variant>
        <vt:i4>1245233</vt:i4>
      </vt:variant>
      <vt:variant>
        <vt:i4>59</vt:i4>
      </vt:variant>
      <vt:variant>
        <vt:i4>0</vt:i4>
      </vt:variant>
      <vt:variant>
        <vt:i4>5</vt:i4>
      </vt:variant>
      <vt:variant>
        <vt:lpwstr/>
      </vt:variant>
      <vt:variant>
        <vt:lpwstr>_Toc334023442</vt:lpwstr>
      </vt:variant>
      <vt:variant>
        <vt:i4>1245233</vt:i4>
      </vt:variant>
      <vt:variant>
        <vt:i4>53</vt:i4>
      </vt:variant>
      <vt:variant>
        <vt:i4>0</vt:i4>
      </vt:variant>
      <vt:variant>
        <vt:i4>5</vt:i4>
      </vt:variant>
      <vt:variant>
        <vt:lpwstr/>
      </vt:variant>
      <vt:variant>
        <vt:lpwstr>_Toc334023441</vt:lpwstr>
      </vt:variant>
      <vt:variant>
        <vt:i4>1245233</vt:i4>
      </vt:variant>
      <vt:variant>
        <vt:i4>47</vt:i4>
      </vt:variant>
      <vt:variant>
        <vt:i4>0</vt:i4>
      </vt:variant>
      <vt:variant>
        <vt:i4>5</vt:i4>
      </vt:variant>
      <vt:variant>
        <vt:lpwstr/>
      </vt:variant>
      <vt:variant>
        <vt:lpwstr>_Toc334023440</vt:lpwstr>
      </vt:variant>
      <vt:variant>
        <vt:i4>1310769</vt:i4>
      </vt:variant>
      <vt:variant>
        <vt:i4>41</vt:i4>
      </vt:variant>
      <vt:variant>
        <vt:i4>0</vt:i4>
      </vt:variant>
      <vt:variant>
        <vt:i4>5</vt:i4>
      </vt:variant>
      <vt:variant>
        <vt:lpwstr/>
      </vt:variant>
      <vt:variant>
        <vt:lpwstr>_Toc334023439</vt:lpwstr>
      </vt:variant>
      <vt:variant>
        <vt:i4>1310769</vt:i4>
      </vt:variant>
      <vt:variant>
        <vt:i4>35</vt:i4>
      </vt:variant>
      <vt:variant>
        <vt:i4>0</vt:i4>
      </vt:variant>
      <vt:variant>
        <vt:i4>5</vt:i4>
      </vt:variant>
      <vt:variant>
        <vt:lpwstr/>
      </vt:variant>
      <vt:variant>
        <vt:lpwstr>_Toc334023438</vt:lpwstr>
      </vt:variant>
      <vt:variant>
        <vt:i4>1310769</vt:i4>
      </vt:variant>
      <vt:variant>
        <vt:i4>29</vt:i4>
      </vt:variant>
      <vt:variant>
        <vt:i4>0</vt:i4>
      </vt:variant>
      <vt:variant>
        <vt:i4>5</vt:i4>
      </vt:variant>
      <vt:variant>
        <vt:lpwstr/>
      </vt:variant>
      <vt:variant>
        <vt:lpwstr>_Toc334023437</vt:lpwstr>
      </vt:variant>
      <vt:variant>
        <vt:i4>1310769</vt:i4>
      </vt:variant>
      <vt:variant>
        <vt:i4>23</vt:i4>
      </vt:variant>
      <vt:variant>
        <vt:i4>0</vt:i4>
      </vt:variant>
      <vt:variant>
        <vt:i4>5</vt:i4>
      </vt:variant>
      <vt:variant>
        <vt:lpwstr/>
      </vt:variant>
      <vt:variant>
        <vt:lpwstr>_Toc334023436</vt:lpwstr>
      </vt:variant>
      <vt:variant>
        <vt:i4>1310769</vt:i4>
      </vt:variant>
      <vt:variant>
        <vt:i4>17</vt:i4>
      </vt:variant>
      <vt:variant>
        <vt:i4>0</vt:i4>
      </vt:variant>
      <vt:variant>
        <vt:i4>5</vt:i4>
      </vt:variant>
      <vt:variant>
        <vt:lpwstr/>
      </vt:variant>
      <vt:variant>
        <vt:lpwstr>_Toc334023435</vt:lpwstr>
      </vt:variant>
      <vt:variant>
        <vt:i4>1310769</vt:i4>
      </vt:variant>
      <vt:variant>
        <vt:i4>11</vt:i4>
      </vt:variant>
      <vt:variant>
        <vt:i4>0</vt:i4>
      </vt:variant>
      <vt:variant>
        <vt:i4>5</vt:i4>
      </vt:variant>
      <vt:variant>
        <vt:lpwstr/>
      </vt:variant>
      <vt:variant>
        <vt:lpwstr>_Toc334023434</vt:lpwstr>
      </vt:variant>
      <vt:variant>
        <vt:i4>1310769</vt:i4>
      </vt:variant>
      <vt:variant>
        <vt:i4>5</vt:i4>
      </vt:variant>
      <vt:variant>
        <vt:i4>0</vt:i4>
      </vt:variant>
      <vt:variant>
        <vt:i4>5</vt:i4>
      </vt:variant>
      <vt:variant>
        <vt:lpwstr/>
      </vt:variant>
      <vt:variant>
        <vt:lpwstr>_Toc334023433</vt:lpwstr>
      </vt:variant>
      <vt:variant>
        <vt:i4>5308456</vt:i4>
      </vt:variant>
      <vt:variant>
        <vt:i4>0</vt:i4>
      </vt:variant>
      <vt:variant>
        <vt:i4>0</vt:i4>
      </vt:variant>
      <vt:variant>
        <vt:i4>5</vt:i4>
      </vt:variant>
      <vt:variant>
        <vt:lpwstr>http://intranet.sunnikan.com/Reglementation/France/Arrete_20100929_Lieux_Recherches.pdf</vt:lpwstr>
      </vt:variant>
      <vt:variant>
        <vt:lpwstr/>
      </vt:variant>
      <vt:variant>
        <vt:i4>5242944</vt:i4>
      </vt:variant>
      <vt:variant>
        <vt:i4>12</vt:i4>
      </vt:variant>
      <vt:variant>
        <vt:i4>0</vt:i4>
      </vt:variant>
      <vt:variant>
        <vt:i4>5</vt:i4>
      </vt:variant>
      <vt:variant>
        <vt:lpwstr>http://www.sunnikan.com/</vt:lpwstr>
      </vt:variant>
      <vt:variant>
        <vt:lpwstr/>
      </vt:variant>
      <vt:variant>
        <vt:i4>2555904</vt:i4>
      </vt:variant>
      <vt:variant>
        <vt:i4>9</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d'audit de site d'investigation</dc:title>
  <dc:subject/>
  <dc:creator>Sunnikan Consulting</dc:creator>
  <cp:keywords/>
  <dc:description/>
  <cp:lastModifiedBy>Lobna Miftah-Alkhair</cp:lastModifiedBy>
  <cp:revision>11</cp:revision>
  <cp:lastPrinted>2017-05-16T08:32:00Z</cp:lastPrinted>
  <dcterms:created xsi:type="dcterms:W3CDTF">2022-01-11T17:08:00Z</dcterms:created>
  <dcterms:modified xsi:type="dcterms:W3CDTF">2024-06-28T12:07:00Z</dcterms:modified>
</cp:coreProperties>
</file>