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081F9" w14:textId="77777777" w:rsidR="00AA20AE" w:rsidRPr="008333D8" w:rsidRDefault="00AA20AE" w:rsidP="00C058F2">
      <w:pPr>
        <w:pStyle w:val="Titre"/>
        <w:rPr>
          <w:rFonts w:asciiTheme="minorHAnsi" w:hAnsiTheme="minorHAnsi" w:cstheme="minorHAnsi"/>
        </w:rPr>
      </w:pPr>
      <w:r w:rsidRPr="008333D8">
        <w:rPr>
          <w:rFonts w:asciiTheme="minorHAnsi" w:hAnsiTheme="minorHAnsi" w:cstheme="minorHAnsi"/>
        </w:rPr>
        <w:t xml:space="preserve">Agenda d'audit </w:t>
      </w:r>
      <w:r w:rsidR="007631C1" w:rsidRPr="008333D8">
        <w:rPr>
          <w:rFonts w:asciiTheme="minorHAnsi" w:hAnsiTheme="minorHAnsi" w:cstheme="minorHAnsi"/>
        </w:rPr>
        <w:t xml:space="preserve">de </w:t>
      </w:r>
      <w:r w:rsidR="008D7B34" w:rsidRPr="008333D8">
        <w:rPr>
          <w:rFonts w:asciiTheme="minorHAnsi" w:hAnsiTheme="minorHAnsi" w:cstheme="minorHAnsi"/>
        </w:rPr>
        <w:t xml:space="preserve">Laboratoire de </w:t>
      </w:r>
      <w:proofErr w:type="spellStart"/>
      <w:r w:rsidR="008D7B34" w:rsidRPr="008333D8">
        <w:rPr>
          <w:rFonts w:asciiTheme="minorHAnsi" w:hAnsiTheme="minorHAnsi" w:cstheme="minorHAnsi"/>
        </w:rPr>
        <w:t>Bioanalyse</w:t>
      </w:r>
      <w:proofErr w:type="spellEnd"/>
      <w:r w:rsidR="008D7B34" w:rsidRPr="008333D8">
        <w:rPr>
          <w:rFonts w:asciiTheme="minorHAnsi" w:hAnsiTheme="minorHAnsi" w:cstheme="minorHAnsi"/>
        </w:rPr>
        <w:t xml:space="preserve"> </w:t>
      </w:r>
      <w:r w:rsidR="007631C1" w:rsidRPr="008333D8">
        <w:rPr>
          <w:rFonts w:asciiTheme="minorHAnsi" w:hAnsiTheme="minorHAnsi" w:cstheme="minorHAnsi"/>
        </w:rPr>
        <w:br/>
      </w:r>
      <w:r w:rsidR="008333D8" w:rsidRPr="008333D8">
        <w:rPr>
          <w:rFonts w:asciiTheme="minorHAnsi" w:hAnsiTheme="minorHAnsi" w:cstheme="minorHAnsi"/>
        </w:rPr>
        <w:fldChar w:fldCharType="begin"/>
      </w:r>
      <w:r w:rsidR="008333D8" w:rsidRPr="008333D8">
        <w:rPr>
          <w:rFonts w:asciiTheme="minorHAnsi" w:hAnsiTheme="minorHAnsi" w:cstheme="minorHAnsi"/>
        </w:rPr>
        <w:instrText xml:space="preserve"> DOCPROPERTY  Company  \* MERGEFORMAT </w:instrText>
      </w:r>
      <w:r w:rsidR="008333D8" w:rsidRPr="008333D8">
        <w:rPr>
          <w:rFonts w:asciiTheme="minorHAnsi" w:hAnsiTheme="minorHAnsi" w:cstheme="minorHAnsi"/>
        </w:rPr>
        <w:fldChar w:fldCharType="separate"/>
      </w:r>
      <w:r w:rsidR="00901304" w:rsidRPr="008333D8">
        <w:rPr>
          <w:rFonts w:asciiTheme="minorHAnsi" w:hAnsiTheme="minorHAnsi" w:cstheme="minorHAnsi"/>
        </w:rPr>
        <w:t>LABM</w:t>
      </w:r>
      <w:r w:rsidR="008333D8" w:rsidRPr="008333D8">
        <w:rPr>
          <w:rFonts w:asciiTheme="minorHAnsi" w:hAnsiTheme="minorHAnsi" w:cstheme="minorHAnsi"/>
        </w:rPr>
        <w:fldChar w:fldCharType="end"/>
      </w:r>
    </w:p>
    <w:p w14:paraId="5D5081FB" w14:textId="5493437C" w:rsidR="00CD3435" w:rsidRPr="008333D8" w:rsidRDefault="00CD3435" w:rsidP="00CD3435">
      <w:pPr>
        <w:pStyle w:val="Version"/>
        <w:outlineLvl w:val="0"/>
        <w:rPr>
          <w:rFonts w:asciiTheme="minorHAnsi" w:hAnsiTheme="minorHAnsi" w:cstheme="minorHAnsi"/>
          <w:sz w:val="22"/>
          <w:szCs w:val="22"/>
        </w:rPr>
      </w:pPr>
      <w:r w:rsidRPr="008333D8">
        <w:rPr>
          <w:rFonts w:asciiTheme="minorHAnsi" w:hAnsiTheme="minorHAnsi" w:cstheme="minorHAnsi"/>
          <w:sz w:val="22"/>
          <w:szCs w:val="22"/>
        </w:rPr>
        <w:t xml:space="preserve">Version 1.0 du </w:t>
      </w:r>
      <w:r w:rsidRPr="008333D8">
        <w:rPr>
          <w:rFonts w:asciiTheme="minorHAnsi" w:hAnsiTheme="minorHAnsi" w:cstheme="minorHAnsi"/>
          <w:sz w:val="22"/>
          <w:szCs w:val="22"/>
        </w:rPr>
        <w:fldChar w:fldCharType="begin"/>
      </w:r>
      <w:r w:rsidRPr="008333D8">
        <w:rPr>
          <w:rFonts w:asciiTheme="minorHAnsi" w:hAnsiTheme="minorHAnsi" w:cstheme="minorHAnsi"/>
          <w:sz w:val="22"/>
          <w:szCs w:val="22"/>
        </w:rPr>
        <w:instrText xml:space="preserve"> TIME \@ "d MMMM yyyy" </w:instrText>
      </w:r>
      <w:r w:rsidRPr="008333D8">
        <w:rPr>
          <w:rFonts w:asciiTheme="minorHAnsi" w:hAnsiTheme="minorHAnsi" w:cstheme="minorHAnsi"/>
          <w:sz w:val="22"/>
          <w:szCs w:val="22"/>
        </w:rPr>
        <w:fldChar w:fldCharType="separate"/>
      </w:r>
      <w:r w:rsidR="00317950">
        <w:rPr>
          <w:rFonts w:asciiTheme="minorHAnsi" w:hAnsiTheme="minorHAnsi" w:cstheme="minorHAnsi"/>
          <w:noProof/>
          <w:sz w:val="22"/>
          <w:szCs w:val="22"/>
        </w:rPr>
        <w:t>5 août 2022</w:t>
      </w:r>
      <w:r w:rsidRPr="008333D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D5081FC" w14:textId="77777777" w:rsidR="00AA20AE" w:rsidRPr="008333D8" w:rsidRDefault="00AA20AE" w:rsidP="00CD3435">
      <w:pPr>
        <w:rPr>
          <w:rFonts w:asciiTheme="minorHAnsi" w:hAnsiTheme="minorHAnsi" w:cstheme="minorHAnsi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5103"/>
      </w:tblGrid>
      <w:tr w:rsidR="00AA20AE" w:rsidRPr="008333D8" w14:paraId="5D5081FF" w14:textId="77777777" w:rsidTr="00197CA1">
        <w:tc>
          <w:tcPr>
            <w:tcW w:w="2660" w:type="dxa"/>
          </w:tcPr>
          <w:p w14:paraId="5D5081FD" w14:textId="0DD36934" w:rsidR="00AA20AE" w:rsidRPr="008333D8" w:rsidRDefault="002B05AF" w:rsidP="002B05A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 xml:space="preserve">Audit demandé </w:t>
            </w:r>
            <w:r w:rsidR="00AA20AE" w:rsidRPr="008333D8">
              <w:rPr>
                <w:rFonts w:asciiTheme="minorHAnsi" w:hAnsiTheme="minorHAnsi" w:cstheme="minorHAnsi"/>
              </w:rPr>
              <w:t>par</w:t>
            </w:r>
          </w:p>
        </w:tc>
        <w:tc>
          <w:tcPr>
            <w:tcW w:w="5103" w:type="dxa"/>
          </w:tcPr>
          <w:p w14:paraId="5D5081FE" w14:textId="77777777" w:rsidR="00AA20AE" w:rsidRPr="008333D8" w:rsidRDefault="00AA20AE" w:rsidP="00197CA1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 xml:space="preserve">M. </w:t>
            </w:r>
            <w:r w:rsidR="00081DDE" w:rsidRPr="008333D8">
              <w:rPr>
                <w:rFonts w:asciiTheme="minorHAnsi" w:hAnsiTheme="minorHAnsi" w:cstheme="minorHAnsi"/>
              </w:rPr>
              <w:t>Prénom Nom</w:t>
            </w:r>
            <w:r w:rsidRPr="008333D8">
              <w:rPr>
                <w:rFonts w:asciiTheme="minorHAnsi" w:hAnsiTheme="minorHAnsi" w:cstheme="minorHAnsi"/>
              </w:rPr>
              <w:t xml:space="preserve">, </w:t>
            </w:r>
            <w:r w:rsidR="00081DDE" w:rsidRPr="008333D8">
              <w:rPr>
                <w:rFonts w:asciiTheme="minorHAnsi" w:hAnsiTheme="minorHAnsi" w:cstheme="minorHAnsi"/>
              </w:rPr>
              <w:t>Fonction</w:t>
            </w:r>
            <w:r w:rsidRPr="008333D8">
              <w:rPr>
                <w:rFonts w:asciiTheme="minorHAnsi" w:hAnsiTheme="minorHAnsi" w:cstheme="minorHAnsi"/>
              </w:rPr>
              <w:t xml:space="preserve">, </w:t>
            </w:r>
            <w:r w:rsidR="008333D8" w:rsidRPr="008333D8">
              <w:rPr>
                <w:rFonts w:asciiTheme="minorHAnsi" w:hAnsiTheme="minorHAnsi" w:cstheme="minorHAnsi"/>
              </w:rPr>
              <w:fldChar w:fldCharType="begin"/>
            </w:r>
            <w:r w:rsidR="008333D8" w:rsidRPr="008333D8">
              <w:rPr>
                <w:rFonts w:asciiTheme="minorHAnsi" w:hAnsiTheme="minorHAnsi" w:cstheme="minorHAnsi"/>
              </w:rPr>
              <w:instrText xml:space="preserve"> DOCPROPERTY  Company  \* MERGEFORMAT </w:instrText>
            </w:r>
            <w:r w:rsidR="008333D8" w:rsidRPr="008333D8">
              <w:rPr>
                <w:rFonts w:asciiTheme="minorHAnsi" w:hAnsiTheme="minorHAnsi" w:cstheme="minorHAnsi"/>
              </w:rPr>
              <w:fldChar w:fldCharType="separate"/>
            </w:r>
            <w:r w:rsidR="00901304" w:rsidRPr="008333D8">
              <w:rPr>
                <w:rFonts w:asciiTheme="minorHAnsi" w:hAnsiTheme="minorHAnsi" w:cstheme="minorHAnsi"/>
              </w:rPr>
              <w:t>LABM</w:t>
            </w:r>
            <w:r w:rsidR="008333D8" w:rsidRPr="008333D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2B05AF" w:rsidRPr="008333D8" w14:paraId="2AA046A1" w14:textId="77777777" w:rsidTr="00197CA1">
        <w:tc>
          <w:tcPr>
            <w:tcW w:w="2660" w:type="dxa"/>
          </w:tcPr>
          <w:p w14:paraId="0630876D" w14:textId="1B0CF0E6" w:rsidR="002B05AF" w:rsidRPr="008333D8" w:rsidRDefault="002B05AF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Essai clinique</w:t>
            </w:r>
          </w:p>
        </w:tc>
        <w:tc>
          <w:tcPr>
            <w:tcW w:w="5103" w:type="dxa"/>
          </w:tcPr>
          <w:p w14:paraId="0EC80624" w14:textId="77777777" w:rsidR="002B05AF" w:rsidRPr="008333D8" w:rsidRDefault="002B05AF" w:rsidP="00C058F2">
            <w:pPr>
              <w:rPr>
                <w:rFonts w:asciiTheme="minorHAnsi" w:hAnsiTheme="minorHAnsi" w:cstheme="minorHAnsi"/>
              </w:rPr>
            </w:pPr>
          </w:p>
        </w:tc>
      </w:tr>
      <w:tr w:rsidR="00AA20AE" w:rsidRPr="008333D8" w14:paraId="5D508207" w14:textId="77777777" w:rsidTr="00197CA1">
        <w:tc>
          <w:tcPr>
            <w:tcW w:w="2660" w:type="dxa"/>
          </w:tcPr>
          <w:p w14:paraId="5D508200" w14:textId="77777777" w:rsidR="00AA20AE" w:rsidRPr="008333D8" w:rsidRDefault="00AA20AE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Objectifs de l'audit</w:t>
            </w:r>
          </w:p>
        </w:tc>
        <w:tc>
          <w:tcPr>
            <w:tcW w:w="5103" w:type="dxa"/>
          </w:tcPr>
          <w:p w14:paraId="5D508201" w14:textId="77777777" w:rsidR="00AA20AE" w:rsidRPr="008333D8" w:rsidRDefault="006F528B" w:rsidP="00C058F2">
            <w:pPr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Évaluer :</w:t>
            </w:r>
          </w:p>
          <w:p w14:paraId="5D508202" w14:textId="77777777" w:rsidR="006F528B" w:rsidRPr="008333D8" w:rsidRDefault="006F528B" w:rsidP="00197CA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proofErr w:type="gramStart"/>
            <w:r w:rsidRPr="008333D8">
              <w:rPr>
                <w:rFonts w:asciiTheme="minorHAnsi" w:hAnsiTheme="minorHAnsi" w:cstheme="minorHAnsi"/>
              </w:rPr>
              <w:t>l'organisation</w:t>
            </w:r>
            <w:proofErr w:type="gramEnd"/>
            <w:r w:rsidRPr="008333D8">
              <w:rPr>
                <w:rFonts w:asciiTheme="minorHAnsi" w:hAnsiTheme="minorHAnsi" w:cstheme="minorHAnsi"/>
              </w:rPr>
              <w:t xml:space="preserve"> et la documentation relative à la qualification du personnel de </w:t>
            </w:r>
            <w:r w:rsidR="008333D8" w:rsidRPr="008333D8">
              <w:rPr>
                <w:rFonts w:asciiTheme="minorHAnsi" w:hAnsiTheme="minorHAnsi" w:cstheme="minorHAnsi"/>
              </w:rPr>
              <w:fldChar w:fldCharType="begin"/>
            </w:r>
            <w:r w:rsidR="008333D8" w:rsidRPr="008333D8">
              <w:rPr>
                <w:rFonts w:asciiTheme="minorHAnsi" w:hAnsiTheme="minorHAnsi" w:cstheme="minorHAnsi"/>
              </w:rPr>
              <w:instrText xml:space="preserve"> DOCPROPERTY  Company  \* MERGEFORMAT </w:instrText>
            </w:r>
            <w:r w:rsidR="008333D8" w:rsidRPr="008333D8">
              <w:rPr>
                <w:rFonts w:asciiTheme="minorHAnsi" w:hAnsiTheme="minorHAnsi" w:cstheme="minorHAnsi"/>
              </w:rPr>
              <w:fldChar w:fldCharType="separate"/>
            </w:r>
            <w:r w:rsidR="00901304" w:rsidRPr="008333D8">
              <w:rPr>
                <w:rFonts w:asciiTheme="minorHAnsi" w:hAnsiTheme="minorHAnsi" w:cstheme="minorHAnsi"/>
              </w:rPr>
              <w:t>LABM</w:t>
            </w:r>
            <w:r w:rsidR="008333D8" w:rsidRPr="008333D8">
              <w:rPr>
                <w:rFonts w:asciiTheme="minorHAnsi" w:hAnsiTheme="minorHAnsi" w:cstheme="minorHAnsi"/>
              </w:rPr>
              <w:fldChar w:fldCharType="end"/>
            </w:r>
            <w:r w:rsidRPr="008333D8">
              <w:rPr>
                <w:rFonts w:asciiTheme="minorHAnsi" w:hAnsiTheme="minorHAnsi" w:cstheme="minorHAnsi"/>
              </w:rPr>
              <w:t>,</w:t>
            </w:r>
          </w:p>
          <w:p w14:paraId="5D508203" w14:textId="77777777" w:rsidR="006F528B" w:rsidRPr="008333D8" w:rsidRDefault="006F528B" w:rsidP="00197CA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le système qualité et la documentation relatifs à la démarche de validation,</w:t>
            </w:r>
          </w:p>
          <w:p w14:paraId="5D508204" w14:textId="77777777" w:rsidR="006F528B" w:rsidRPr="008333D8" w:rsidRDefault="006F528B" w:rsidP="00197CA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les équipements informatiques et la documentation relative à ces équipements,</w:t>
            </w:r>
          </w:p>
          <w:p w14:paraId="5D508205" w14:textId="77777777" w:rsidR="006F528B" w:rsidRPr="008333D8" w:rsidRDefault="006F528B" w:rsidP="00197CA1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la documentation relative à la sécurité, incluant la sécurité des locaux et des systèmes informatisés.</w:t>
            </w:r>
          </w:p>
          <w:p w14:paraId="5D508206" w14:textId="77777777" w:rsidR="006F528B" w:rsidRPr="008333D8" w:rsidRDefault="006F528B" w:rsidP="00197CA1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</w:p>
        </w:tc>
      </w:tr>
      <w:tr w:rsidR="00AA20AE" w:rsidRPr="008333D8" w14:paraId="5D50820A" w14:textId="77777777" w:rsidTr="00197CA1">
        <w:tc>
          <w:tcPr>
            <w:tcW w:w="2660" w:type="dxa"/>
          </w:tcPr>
          <w:p w14:paraId="5D508208" w14:textId="3E3E0BC6" w:rsidR="00AA20AE" w:rsidRPr="008333D8" w:rsidRDefault="002B05AF" w:rsidP="002B05A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Date et horaire</w:t>
            </w:r>
          </w:p>
        </w:tc>
        <w:tc>
          <w:tcPr>
            <w:tcW w:w="5103" w:type="dxa"/>
          </w:tcPr>
          <w:p w14:paraId="5D508209" w14:textId="77777777" w:rsidR="00AA20AE" w:rsidRPr="008333D8" w:rsidRDefault="00AA20AE" w:rsidP="00197CA1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</w:rPr>
            </w:pPr>
          </w:p>
        </w:tc>
      </w:tr>
      <w:tr w:rsidR="00AA20AE" w:rsidRPr="008333D8" w14:paraId="5D50820E" w14:textId="77777777" w:rsidTr="00197CA1">
        <w:tc>
          <w:tcPr>
            <w:tcW w:w="2660" w:type="dxa"/>
          </w:tcPr>
          <w:p w14:paraId="5D50820B" w14:textId="6C001791" w:rsidR="00AA20AE" w:rsidRPr="008333D8" w:rsidRDefault="002B05AF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Auditeurs</w:t>
            </w:r>
          </w:p>
        </w:tc>
        <w:tc>
          <w:tcPr>
            <w:tcW w:w="5103" w:type="dxa"/>
            <w:vAlign w:val="center"/>
          </w:tcPr>
          <w:p w14:paraId="5D50820C" w14:textId="77777777" w:rsidR="00AA20AE" w:rsidRPr="008333D8" w:rsidRDefault="007631C1" w:rsidP="00197CA1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Prénom Nom</w:t>
            </w:r>
            <w:r w:rsidR="00AA20AE" w:rsidRPr="008333D8">
              <w:rPr>
                <w:rFonts w:asciiTheme="minorHAnsi" w:hAnsiTheme="minorHAnsi" w:cstheme="minorHAnsi"/>
              </w:rPr>
              <w:t>,</w:t>
            </w:r>
            <w:r w:rsidRPr="008333D8">
              <w:rPr>
                <w:rFonts w:asciiTheme="minorHAnsi" w:hAnsiTheme="minorHAnsi" w:cstheme="minorHAnsi"/>
              </w:rPr>
              <w:t xml:space="preserve"> Auditeur Principal,</w:t>
            </w:r>
            <w:r w:rsidR="00AA20AE" w:rsidRPr="008333D8">
              <w:rPr>
                <w:rFonts w:asciiTheme="minorHAnsi" w:hAnsiTheme="minorHAnsi" w:cstheme="minorHAnsi"/>
              </w:rPr>
              <w:t xml:space="preserve"> SUNNIKAN Consulting</w:t>
            </w:r>
          </w:p>
          <w:p w14:paraId="5D50820D" w14:textId="77777777" w:rsidR="00AA20AE" w:rsidRPr="008333D8" w:rsidRDefault="007631C1" w:rsidP="00197CA1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Prénom Nom, Auditeur</w:t>
            </w:r>
            <w:r w:rsidR="00AA20AE" w:rsidRPr="008333D8">
              <w:rPr>
                <w:rFonts w:asciiTheme="minorHAnsi" w:hAnsiTheme="minorHAnsi" w:cstheme="minorHAnsi"/>
              </w:rPr>
              <w:t>, SUNNIKAN Consulting</w:t>
            </w:r>
          </w:p>
        </w:tc>
      </w:tr>
      <w:tr w:rsidR="00AA20AE" w:rsidRPr="008333D8" w14:paraId="5D508211" w14:textId="77777777" w:rsidTr="00197CA1">
        <w:tc>
          <w:tcPr>
            <w:tcW w:w="2660" w:type="dxa"/>
          </w:tcPr>
          <w:p w14:paraId="5D50820F" w14:textId="77777777" w:rsidR="00AA20AE" w:rsidRPr="008333D8" w:rsidRDefault="00AA20AE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Lieu de l'audit</w:t>
            </w:r>
          </w:p>
        </w:tc>
        <w:tc>
          <w:tcPr>
            <w:tcW w:w="5103" w:type="dxa"/>
            <w:vAlign w:val="center"/>
          </w:tcPr>
          <w:p w14:paraId="5D508210" w14:textId="77777777" w:rsidR="00AA20AE" w:rsidRPr="008333D8" w:rsidRDefault="00AA20AE" w:rsidP="00197CA1">
            <w:pPr>
              <w:pStyle w:val="Prformat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after="120"/>
              <w:ind w:left="40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2B05AF" w:rsidRPr="008333D8" w14:paraId="79EC74A6" w14:textId="77777777" w:rsidTr="002B05AF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3F74" w14:textId="77777777" w:rsidR="002B05AF" w:rsidRPr="008333D8" w:rsidRDefault="002B05AF" w:rsidP="00641050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Personnes à rencontrer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4172" w14:textId="77777777" w:rsidR="002B05AF" w:rsidRPr="008333D8" w:rsidRDefault="002B05AF" w:rsidP="002B05AF">
            <w:pPr>
              <w:pStyle w:val="PrformatHTML"/>
              <w:ind w:left="40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Personnes impliquées pour chacun des thèmes de l'audit (</w:t>
            </w:r>
            <w:proofErr w:type="spellStart"/>
            <w:r w:rsidRPr="008333D8">
              <w:rPr>
                <w:rFonts w:asciiTheme="minorHAnsi" w:hAnsiTheme="minorHAnsi" w:cstheme="minorHAnsi"/>
              </w:rPr>
              <w:t>A</w:t>
            </w:r>
            <w:proofErr w:type="spellEnd"/>
            <w:r w:rsidRPr="008333D8">
              <w:rPr>
                <w:rFonts w:asciiTheme="minorHAnsi" w:hAnsiTheme="minorHAnsi" w:cstheme="minorHAnsi"/>
              </w:rPr>
              <w:t xml:space="preserve"> déterminer) :</w:t>
            </w:r>
          </w:p>
          <w:p w14:paraId="2134995E" w14:textId="77777777" w:rsidR="002B05AF" w:rsidRPr="008333D8" w:rsidRDefault="002B05AF" w:rsidP="002B05AF">
            <w:pPr>
              <w:pStyle w:val="PrformatHTML"/>
              <w:ind w:left="40"/>
              <w:rPr>
                <w:rFonts w:asciiTheme="minorHAnsi" w:hAnsiTheme="minorHAnsi" w:cstheme="minorHAnsi"/>
                <w:highlight w:val="yellow"/>
              </w:rPr>
            </w:pPr>
            <w:r w:rsidRPr="008333D8">
              <w:rPr>
                <w:rFonts w:asciiTheme="minorHAnsi" w:hAnsiTheme="minorHAnsi" w:cstheme="minorHAnsi"/>
              </w:rPr>
              <w:t>Direction, Manager Qualité, Chef de Projet, Responsable de la validation</w:t>
            </w:r>
          </w:p>
        </w:tc>
      </w:tr>
      <w:tr w:rsidR="00AA20AE" w:rsidRPr="00317950" w14:paraId="5D508222" w14:textId="77777777" w:rsidTr="00197CA1">
        <w:tc>
          <w:tcPr>
            <w:tcW w:w="2660" w:type="dxa"/>
          </w:tcPr>
          <w:p w14:paraId="5D50821A" w14:textId="77777777" w:rsidR="00AA20AE" w:rsidRPr="008333D8" w:rsidRDefault="00AA20AE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Principaux référentiels de l'audit</w:t>
            </w:r>
          </w:p>
        </w:tc>
        <w:tc>
          <w:tcPr>
            <w:tcW w:w="5103" w:type="dxa"/>
          </w:tcPr>
          <w:p w14:paraId="05DA0708" w14:textId="77777777" w:rsidR="002B05AF" w:rsidRPr="008333D8" w:rsidRDefault="002B05AF" w:rsidP="002B05AF">
            <w:pPr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Les principaux référentiels applicables aux analyses biologiques "de recherche" (c'est-à-dire hors examens de diagnostic et de soins) lors d'essais cliniques sont :</w:t>
            </w:r>
          </w:p>
          <w:p w14:paraId="184C7F06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 w:eastAsia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>"Note for guidance on Good Clinical Practice", ICH Topic E6, CPMP/ICH/135/95, September 1997</w:t>
            </w:r>
          </w:p>
          <w:p w14:paraId="49B1B6BC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>"Reflection paper for laboratories that perform the analysis or evaluation of clinical trial samples", EMA, February 2012</w:t>
            </w:r>
          </w:p>
          <w:p w14:paraId="41BC34EC" w14:textId="77777777" w:rsidR="002B05AF" w:rsidRPr="008333D8" w:rsidRDefault="002B05AF" w:rsidP="002B05AF">
            <w:pPr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 xml:space="preserve">Les référentiels suivants peuvent être utilisés (en tout ou partie) de façon volontaire, n'étant pas réglementairement obligatoires : </w:t>
            </w:r>
          </w:p>
          <w:p w14:paraId="6C47076A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 xml:space="preserve">"Good Clinical Laboratory Practice (GCLP)", WHO  </w:t>
            </w:r>
          </w:p>
          <w:p w14:paraId="7BF46ADC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>"Good Clinical Laboratory Practice (GCLP)", Version 2, RQA</w:t>
            </w:r>
          </w:p>
          <w:p w14:paraId="6AB475C7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"Application des Principes de BPL aux études in vitro" (OCDE, ENV/JM/MONO(2004)26)</w:t>
            </w:r>
          </w:p>
          <w:p w14:paraId="281736E0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>General requirements for the competence of testing and calibration laboratories, ISO/IEC 17025:2005,</w:t>
            </w:r>
          </w:p>
          <w:p w14:paraId="1DA0F237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 xml:space="preserve">"GAMP 5 - A Risk-based Approach to Compliant </w:t>
            </w:r>
            <w:proofErr w:type="spellStart"/>
            <w:r w:rsidRPr="008333D8">
              <w:rPr>
                <w:rFonts w:asciiTheme="minorHAnsi" w:hAnsiTheme="minorHAnsi" w:cstheme="minorHAnsi"/>
                <w:lang w:val="en-US"/>
              </w:rPr>
              <w:t>Gxp</w:t>
            </w:r>
            <w:proofErr w:type="spellEnd"/>
            <w:r w:rsidRPr="008333D8">
              <w:rPr>
                <w:rFonts w:asciiTheme="minorHAnsi" w:hAnsiTheme="minorHAnsi" w:cstheme="minorHAnsi"/>
                <w:lang w:val="en-US"/>
              </w:rPr>
              <w:t xml:space="preserve"> Computerized Systems", ISPE, 2008</w:t>
            </w:r>
          </w:p>
          <w:p w14:paraId="4278DC5B" w14:textId="77777777" w:rsidR="002B05AF" w:rsidRPr="008333D8" w:rsidRDefault="002B05AF" w:rsidP="002B05AF">
            <w:pPr>
              <w:pStyle w:val="B1"/>
              <w:rPr>
                <w:rFonts w:asciiTheme="minorHAnsi" w:hAnsiTheme="minorHAnsi" w:cstheme="minorHAnsi"/>
                <w:lang w:val="en-US" w:eastAsia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>Guidance for Industry "Computerized Systems Used in Clinical Investigations" FDA, May 2007</w:t>
            </w:r>
          </w:p>
          <w:p w14:paraId="5D508221" w14:textId="31AA67A0" w:rsidR="00AA20AE" w:rsidRPr="008333D8" w:rsidRDefault="002B05AF" w:rsidP="002B05AF">
            <w:pPr>
              <w:pStyle w:val="B1"/>
              <w:tabs>
                <w:tab w:val="clear" w:pos="397"/>
                <w:tab w:val="left" w:pos="567"/>
              </w:tabs>
              <w:spacing w:line="260" w:lineRule="exact"/>
              <w:ind w:left="567" w:hanging="283"/>
              <w:rPr>
                <w:rFonts w:asciiTheme="minorHAnsi" w:hAnsiTheme="minorHAnsi" w:cstheme="minorHAnsi"/>
                <w:lang w:val="en-US"/>
              </w:rPr>
            </w:pPr>
            <w:r w:rsidRPr="008333D8">
              <w:rPr>
                <w:rFonts w:asciiTheme="minorHAnsi" w:hAnsiTheme="minorHAnsi" w:cstheme="minorHAnsi"/>
                <w:lang w:val="en-US"/>
              </w:rPr>
              <w:t>21 CFR Part 11 "Electronic Records; Electronic Signatures; Final Rule", Federal Register (Vol.62, N°.54), March 20, 1997</w:t>
            </w:r>
          </w:p>
        </w:tc>
      </w:tr>
      <w:tr w:rsidR="00AA20AE" w:rsidRPr="008333D8" w14:paraId="5D50822E" w14:textId="77777777" w:rsidTr="00197CA1">
        <w:tc>
          <w:tcPr>
            <w:tcW w:w="2660" w:type="dxa"/>
          </w:tcPr>
          <w:p w14:paraId="5D508223" w14:textId="77777777" w:rsidR="00AA20AE" w:rsidRPr="008333D8" w:rsidRDefault="00AA20AE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lastRenderedPageBreak/>
              <w:t>Agenda</w:t>
            </w:r>
          </w:p>
        </w:tc>
        <w:tc>
          <w:tcPr>
            <w:tcW w:w="5103" w:type="dxa"/>
          </w:tcPr>
          <w:p w14:paraId="5D508224" w14:textId="77777777" w:rsidR="00AA20AE" w:rsidRPr="008333D8" w:rsidRDefault="007631C1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9</w:t>
            </w:r>
            <w:r w:rsidR="00AA20AE" w:rsidRPr="008333D8">
              <w:rPr>
                <w:rFonts w:asciiTheme="minorHAnsi" w:hAnsiTheme="minorHAnsi" w:cstheme="minorHAnsi"/>
              </w:rPr>
              <w:t xml:space="preserve">h00 - </w:t>
            </w:r>
            <w:r w:rsidRPr="008333D8">
              <w:rPr>
                <w:rFonts w:asciiTheme="minorHAnsi" w:hAnsiTheme="minorHAnsi" w:cstheme="minorHAnsi"/>
              </w:rPr>
              <w:t>9</w:t>
            </w:r>
            <w:r w:rsidR="00AA20AE" w:rsidRPr="008333D8">
              <w:rPr>
                <w:rFonts w:asciiTheme="minorHAnsi" w:hAnsiTheme="minorHAnsi" w:cstheme="minorHAnsi"/>
              </w:rPr>
              <w:t>h30 :</w:t>
            </w:r>
            <w:r w:rsidR="00AA20AE" w:rsidRPr="008333D8">
              <w:rPr>
                <w:rFonts w:asciiTheme="minorHAnsi" w:hAnsiTheme="minorHAnsi" w:cstheme="minorHAnsi"/>
              </w:rPr>
              <w:tab/>
              <w:t>Réunion d'ouverture, présentation de l'organisation</w:t>
            </w:r>
          </w:p>
          <w:p w14:paraId="5D508225" w14:textId="77777777" w:rsidR="00AA20AE" w:rsidRPr="008333D8" w:rsidRDefault="007631C1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9</w:t>
            </w:r>
            <w:r w:rsidR="00AA20AE" w:rsidRPr="008333D8">
              <w:rPr>
                <w:rFonts w:asciiTheme="minorHAnsi" w:hAnsiTheme="minorHAnsi" w:cstheme="minorHAnsi"/>
              </w:rPr>
              <w:t>h3</w:t>
            </w:r>
            <w:r w:rsidRPr="008333D8">
              <w:rPr>
                <w:rFonts w:asciiTheme="minorHAnsi" w:hAnsiTheme="minorHAnsi" w:cstheme="minorHAnsi"/>
              </w:rPr>
              <w:t>0 - 9</w:t>
            </w:r>
            <w:r w:rsidR="00AA20AE" w:rsidRPr="008333D8">
              <w:rPr>
                <w:rFonts w:asciiTheme="minorHAnsi" w:hAnsiTheme="minorHAnsi" w:cstheme="minorHAnsi"/>
              </w:rPr>
              <w:t>h45 :</w:t>
            </w:r>
            <w:r w:rsidR="00AA20AE" w:rsidRPr="008333D8">
              <w:rPr>
                <w:rFonts w:asciiTheme="minorHAnsi" w:hAnsiTheme="minorHAnsi" w:cstheme="minorHAnsi"/>
              </w:rPr>
              <w:tab/>
              <w:t>Visite des locaux</w:t>
            </w:r>
          </w:p>
          <w:p w14:paraId="5D508226" w14:textId="77777777" w:rsidR="00AA20AE" w:rsidRPr="008333D8" w:rsidRDefault="007631C1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9</w:t>
            </w:r>
            <w:r w:rsidR="00AA20AE" w:rsidRPr="008333D8">
              <w:rPr>
                <w:rFonts w:asciiTheme="minorHAnsi" w:hAnsiTheme="minorHAnsi" w:cstheme="minorHAnsi"/>
              </w:rPr>
              <w:t>h45 - 1</w:t>
            </w:r>
            <w:r w:rsidRPr="008333D8">
              <w:rPr>
                <w:rFonts w:asciiTheme="minorHAnsi" w:hAnsiTheme="minorHAnsi" w:cstheme="minorHAnsi"/>
              </w:rPr>
              <w:t>1</w:t>
            </w:r>
            <w:r w:rsidR="00AA20AE" w:rsidRPr="008333D8">
              <w:rPr>
                <w:rFonts w:asciiTheme="minorHAnsi" w:hAnsiTheme="minorHAnsi" w:cstheme="minorHAnsi"/>
              </w:rPr>
              <w:t>h30 :</w:t>
            </w:r>
            <w:r w:rsidR="00AA20AE" w:rsidRPr="008333D8">
              <w:rPr>
                <w:rFonts w:asciiTheme="minorHAnsi" w:hAnsiTheme="minorHAnsi" w:cstheme="minorHAnsi"/>
              </w:rPr>
              <w:tab/>
              <w:t xml:space="preserve">Qualification du personnel, Procédures </w:t>
            </w:r>
            <w:r w:rsidRPr="008333D8">
              <w:rPr>
                <w:rFonts w:asciiTheme="minorHAnsi" w:hAnsiTheme="minorHAnsi" w:cstheme="minorHAnsi"/>
              </w:rPr>
              <w:t>Assurance Qualité</w:t>
            </w:r>
          </w:p>
          <w:p w14:paraId="5D508227" w14:textId="77777777" w:rsidR="007631C1" w:rsidRPr="008333D8" w:rsidRDefault="007631C1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11h30 – 12h30</w:t>
            </w:r>
            <w:r w:rsidR="00E76182" w:rsidRPr="008333D8">
              <w:rPr>
                <w:rFonts w:asciiTheme="minorHAnsi" w:hAnsiTheme="minorHAnsi" w:cstheme="minorHAnsi"/>
              </w:rPr>
              <w:t xml:space="preserve"> :</w:t>
            </w:r>
            <w:r w:rsidRPr="008333D8">
              <w:rPr>
                <w:rFonts w:asciiTheme="minorHAnsi" w:hAnsiTheme="minorHAnsi" w:cstheme="minorHAnsi"/>
              </w:rPr>
              <w:tab/>
              <w:t>Procédures de "support"</w:t>
            </w:r>
          </w:p>
          <w:p w14:paraId="5D508228" w14:textId="77777777" w:rsidR="00AA20AE" w:rsidRPr="008333D8" w:rsidRDefault="00AA20AE" w:rsidP="007631C1">
            <w:pPr>
              <w:pStyle w:val="B1"/>
              <w:rPr>
                <w:rFonts w:asciiTheme="minorHAnsi" w:hAnsiTheme="minorHAnsi" w:cstheme="minorHAnsi"/>
              </w:rPr>
            </w:pPr>
            <w:smartTag w:uri="urn:schemas-microsoft-com:office:smarttags" w:element="time">
              <w:smartTagPr>
                <w:attr w:name="Minute" w:val="30"/>
                <w:attr w:name="Hour" w:val="12"/>
              </w:smartTagPr>
              <w:r w:rsidRPr="008333D8">
                <w:rPr>
                  <w:rFonts w:asciiTheme="minorHAnsi" w:hAnsiTheme="minorHAnsi" w:cstheme="minorHAnsi"/>
                </w:rPr>
                <w:t>12h30</w:t>
              </w:r>
            </w:smartTag>
            <w:r w:rsidRPr="008333D8">
              <w:rPr>
                <w:rFonts w:asciiTheme="minorHAnsi" w:hAnsiTheme="minorHAnsi" w:cstheme="minorHAnsi"/>
              </w:rPr>
              <w:t xml:space="preserve"> - </w:t>
            </w:r>
            <w:smartTag w:uri="urn:schemas-microsoft-com:office:smarttags" w:element="time">
              <w:smartTagPr>
                <w:attr w:name="Minute" w:val="30"/>
                <w:attr w:name="Hour" w:val="13"/>
              </w:smartTagPr>
              <w:r w:rsidRPr="008333D8">
                <w:rPr>
                  <w:rFonts w:asciiTheme="minorHAnsi" w:hAnsiTheme="minorHAnsi" w:cstheme="minorHAnsi"/>
                </w:rPr>
                <w:t>13h30</w:t>
              </w:r>
            </w:smartTag>
            <w:r w:rsidRPr="008333D8">
              <w:rPr>
                <w:rFonts w:asciiTheme="minorHAnsi" w:hAnsiTheme="minorHAnsi" w:cstheme="minorHAnsi"/>
              </w:rPr>
              <w:t xml:space="preserve"> :</w:t>
            </w:r>
            <w:r w:rsidRPr="008333D8">
              <w:rPr>
                <w:rFonts w:asciiTheme="minorHAnsi" w:hAnsiTheme="minorHAnsi" w:cstheme="minorHAnsi"/>
              </w:rPr>
              <w:tab/>
              <w:t>Pause</w:t>
            </w:r>
          </w:p>
          <w:p w14:paraId="5D508229" w14:textId="77777777" w:rsidR="00AA20AE" w:rsidRPr="008333D8" w:rsidRDefault="00AA20AE" w:rsidP="007631C1">
            <w:pPr>
              <w:pStyle w:val="B1"/>
              <w:rPr>
                <w:rFonts w:asciiTheme="minorHAnsi" w:hAnsiTheme="minorHAnsi" w:cstheme="minorHAnsi"/>
              </w:rPr>
            </w:pPr>
            <w:smartTag w:uri="urn:schemas-microsoft-com:office:smarttags" w:element="time">
              <w:smartTagPr>
                <w:attr w:name="Minute" w:val="30"/>
                <w:attr w:name="Hour" w:val="13"/>
              </w:smartTagPr>
              <w:r w:rsidRPr="008333D8">
                <w:rPr>
                  <w:rFonts w:asciiTheme="minorHAnsi" w:hAnsiTheme="minorHAnsi" w:cstheme="minorHAnsi"/>
                </w:rPr>
                <w:t>13h30</w:t>
              </w:r>
            </w:smartTag>
            <w:r w:rsidRPr="008333D8">
              <w:rPr>
                <w:rFonts w:asciiTheme="minorHAnsi" w:hAnsiTheme="minorHAnsi" w:cstheme="minorHAnsi"/>
              </w:rPr>
              <w:t xml:space="preserve"> - </w:t>
            </w:r>
            <w:r w:rsidR="007631C1" w:rsidRPr="008333D8">
              <w:rPr>
                <w:rFonts w:asciiTheme="minorHAnsi" w:hAnsiTheme="minorHAnsi" w:cstheme="minorHAnsi"/>
              </w:rPr>
              <w:t>15</w:t>
            </w:r>
            <w:r w:rsidRPr="008333D8">
              <w:rPr>
                <w:rFonts w:asciiTheme="minorHAnsi" w:hAnsiTheme="minorHAnsi" w:cstheme="minorHAnsi"/>
              </w:rPr>
              <w:t>h00 :</w:t>
            </w:r>
            <w:r w:rsidRPr="008333D8">
              <w:rPr>
                <w:rFonts w:asciiTheme="minorHAnsi" w:hAnsiTheme="minorHAnsi" w:cstheme="minorHAnsi"/>
              </w:rPr>
              <w:tab/>
            </w:r>
            <w:r w:rsidR="007631C1" w:rsidRPr="008333D8">
              <w:rPr>
                <w:rFonts w:asciiTheme="minorHAnsi" w:hAnsiTheme="minorHAnsi" w:cstheme="minorHAnsi"/>
              </w:rPr>
              <w:t>Procédures de validation</w:t>
            </w:r>
          </w:p>
          <w:p w14:paraId="5D50822A" w14:textId="77777777" w:rsidR="007631C1" w:rsidRPr="008333D8" w:rsidRDefault="007631C1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 xml:space="preserve">15h00 </w:t>
            </w:r>
            <w:r w:rsidR="00E76182" w:rsidRPr="008333D8">
              <w:rPr>
                <w:rFonts w:asciiTheme="minorHAnsi" w:hAnsiTheme="minorHAnsi" w:cstheme="minorHAnsi"/>
              </w:rPr>
              <w:t>–</w:t>
            </w:r>
            <w:r w:rsidRPr="008333D8">
              <w:rPr>
                <w:rFonts w:asciiTheme="minorHAnsi" w:hAnsiTheme="minorHAnsi" w:cstheme="minorHAnsi"/>
              </w:rPr>
              <w:t xml:space="preserve"> </w:t>
            </w:r>
            <w:r w:rsidR="00E76182" w:rsidRPr="008333D8">
              <w:rPr>
                <w:rFonts w:asciiTheme="minorHAnsi" w:hAnsiTheme="minorHAnsi" w:cstheme="minorHAnsi"/>
              </w:rPr>
              <w:t>17h00 :</w:t>
            </w:r>
            <w:r w:rsidR="00E76182" w:rsidRPr="008333D8">
              <w:rPr>
                <w:rFonts w:asciiTheme="minorHAnsi" w:hAnsiTheme="minorHAnsi" w:cstheme="minorHAnsi"/>
              </w:rPr>
              <w:tab/>
              <w:t>Dossier de validation</w:t>
            </w:r>
          </w:p>
          <w:p w14:paraId="5D50822B" w14:textId="77777777" w:rsidR="00E76182" w:rsidRPr="008333D8" w:rsidRDefault="00E76182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17h00 – 17h30 :</w:t>
            </w:r>
            <w:r w:rsidRPr="008333D8">
              <w:rPr>
                <w:rFonts w:asciiTheme="minorHAnsi" w:hAnsiTheme="minorHAnsi" w:cstheme="minorHAnsi"/>
              </w:rPr>
              <w:tab/>
              <w:t>Préparation de la réunion de clôture</w:t>
            </w:r>
          </w:p>
          <w:p w14:paraId="5D50822C" w14:textId="77777777" w:rsidR="00E76182" w:rsidRPr="008333D8" w:rsidRDefault="00E76182" w:rsidP="007631C1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17h30 – 18h00 :</w:t>
            </w:r>
            <w:r w:rsidRPr="008333D8">
              <w:rPr>
                <w:rFonts w:asciiTheme="minorHAnsi" w:hAnsiTheme="minorHAnsi" w:cstheme="minorHAnsi"/>
              </w:rPr>
              <w:tab/>
              <w:t>Réunion de clôture</w:t>
            </w:r>
          </w:p>
          <w:p w14:paraId="2F5F0861" w14:textId="77777777" w:rsidR="00AA20AE" w:rsidRPr="008333D8" w:rsidRDefault="00AA20AE" w:rsidP="00197CA1">
            <w:pPr>
              <w:pStyle w:val="B2"/>
              <w:numPr>
                <w:ilvl w:val="0"/>
                <w:numId w:val="0"/>
              </w:numPr>
              <w:tabs>
                <w:tab w:val="left" w:pos="2380"/>
              </w:tabs>
              <w:jc w:val="left"/>
              <w:rPr>
                <w:rFonts w:asciiTheme="minorHAnsi" w:hAnsiTheme="minorHAnsi" w:cstheme="minorHAnsi"/>
              </w:rPr>
            </w:pPr>
          </w:p>
          <w:p w14:paraId="6FD28160" w14:textId="77777777" w:rsidR="00A35FDB" w:rsidRPr="008333D8" w:rsidRDefault="00A35FDB" w:rsidP="00A35FDB">
            <w:pPr>
              <w:rPr>
                <w:rFonts w:asciiTheme="minorHAnsi" w:hAnsiTheme="minorHAnsi" w:cstheme="minorHAnsi"/>
                <w:i/>
              </w:rPr>
            </w:pPr>
            <w:r w:rsidRPr="008333D8">
              <w:rPr>
                <w:rFonts w:asciiTheme="minorHAnsi" w:hAnsiTheme="minorHAnsi" w:cstheme="minorHAnsi"/>
                <w:i/>
              </w:rPr>
              <w:t>L'agenda est flexible et sera revu en réunion d'ouverture pour l'adapter aux disponibilités des intervenants.</w:t>
            </w:r>
          </w:p>
          <w:p w14:paraId="5D50822D" w14:textId="79BA36DC" w:rsidR="00A35FDB" w:rsidRPr="008333D8" w:rsidRDefault="00A35FDB" w:rsidP="00A35FDB">
            <w:pPr>
              <w:pStyle w:val="B2"/>
              <w:numPr>
                <w:ilvl w:val="0"/>
                <w:numId w:val="0"/>
              </w:numPr>
              <w:tabs>
                <w:tab w:val="left" w:pos="2380"/>
              </w:tabs>
              <w:jc w:val="left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  <w:i/>
              </w:rPr>
              <w:t>L'agenda pourra également être modifié par l'Auditeur en cours d'audit en fonction du déroulement de l'audit.</w:t>
            </w:r>
          </w:p>
        </w:tc>
      </w:tr>
      <w:tr w:rsidR="00AA20AE" w:rsidRPr="008333D8" w14:paraId="5D508237" w14:textId="77777777" w:rsidTr="00197CA1">
        <w:tc>
          <w:tcPr>
            <w:tcW w:w="2660" w:type="dxa"/>
          </w:tcPr>
          <w:p w14:paraId="5D508233" w14:textId="77777777" w:rsidR="00AA20AE" w:rsidRPr="008333D8" w:rsidRDefault="00AA20AE" w:rsidP="00197CA1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Principaux documents consultables</w:t>
            </w:r>
          </w:p>
        </w:tc>
        <w:tc>
          <w:tcPr>
            <w:tcW w:w="5103" w:type="dxa"/>
          </w:tcPr>
          <w:p w14:paraId="5D508234" w14:textId="77777777" w:rsidR="00AA20AE" w:rsidRPr="008333D8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Définitions de Fonction</w:t>
            </w:r>
          </w:p>
          <w:p w14:paraId="5D508235" w14:textId="77777777" w:rsidR="00AA20AE" w:rsidRPr="008333D8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Procédures Opératoires Standard et leurs annexes</w:t>
            </w:r>
          </w:p>
          <w:p w14:paraId="5D508236" w14:textId="77777777" w:rsidR="00AA20AE" w:rsidRPr="008333D8" w:rsidRDefault="00AA20AE" w:rsidP="00AB1FF0">
            <w:pPr>
              <w:pStyle w:val="B1"/>
              <w:rPr>
                <w:rFonts w:asciiTheme="minorHAnsi" w:hAnsiTheme="minorHAnsi" w:cstheme="minorHAnsi"/>
              </w:rPr>
            </w:pPr>
            <w:r w:rsidRPr="008333D8">
              <w:rPr>
                <w:rFonts w:asciiTheme="minorHAnsi" w:hAnsiTheme="minorHAnsi" w:cstheme="minorHAnsi"/>
              </w:rPr>
              <w:t>Documents de validation des systèmes informatisés…</w:t>
            </w:r>
          </w:p>
        </w:tc>
      </w:tr>
    </w:tbl>
    <w:p w14:paraId="5D508238" w14:textId="77777777" w:rsidR="00AA20AE" w:rsidRPr="008333D8" w:rsidRDefault="00AA20AE" w:rsidP="00AA20AE">
      <w:pPr>
        <w:spacing w:before="0"/>
        <w:jc w:val="center"/>
        <w:rPr>
          <w:rFonts w:asciiTheme="minorHAnsi" w:hAnsiTheme="minorHAnsi" w:cstheme="minorHAnsi"/>
          <w:sz w:val="4"/>
          <w:szCs w:val="4"/>
        </w:rPr>
      </w:pPr>
    </w:p>
    <w:p w14:paraId="5F52268A" w14:textId="77777777" w:rsidR="00A35FDB" w:rsidRPr="008333D8" w:rsidRDefault="00A35FDB" w:rsidP="00A35FDB">
      <w:pPr>
        <w:rPr>
          <w:rFonts w:asciiTheme="minorHAnsi" w:hAnsiTheme="minorHAnsi" w:cstheme="minorHAnsi"/>
          <w:i/>
        </w:rPr>
      </w:pPr>
      <w:bookmarkStart w:id="0" w:name="_Hlk26267425"/>
      <w:r w:rsidRPr="008333D8">
        <w:rPr>
          <w:rFonts w:asciiTheme="minorHAnsi" w:hAnsiTheme="minorHAnsi" w:cstheme="minorHAnsi"/>
          <w:i/>
        </w:rPr>
        <w:t>Si un Accord de confidentialité doit être signé par Sunnikan avant la consultation ou l'accès aux documents / informations nécessaires à l'audit, l'Accord de confidentialité doit être envoyé au moins 5 jours avant l'audit à Sunnikan pour revue par le service juridique et signature par un représentant Sunnikan autorisé.</w:t>
      </w:r>
    </w:p>
    <w:p w14:paraId="6D9D724B" w14:textId="77777777" w:rsidR="00A35FDB" w:rsidRPr="008333D8" w:rsidRDefault="00A35FDB" w:rsidP="00A35FDB">
      <w:pPr>
        <w:rPr>
          <w:rFonts w:asciiTheme="minorHAnsi" w:hAnsiTheme="minorHAnsi" w:cstheme="minorHAnsi"/>
          <w:i/>
        </w:rPr>
      </w:pPr>
      <w:r w:rsidRPr="008333D8">
        <w:rPr>
          <w:rFonts w:asciiTheme="minorHAnsi" w:hAnsiTheme="minorHAnsi" w:cstheme="minorHAnsi"/>
          <w:i/>
        </w:rPr>
        <w:t>Les auditeurs ne sont pas autorisés à signer un Accord de confidentialité.</w:t>
      </w:r>
      <w:bookmarkEnd w:id="0"/>
    </w:p>
    <w:p w14:paraId="00A544EF" w14:textId="77777777" w:rsidR="00A35FDB" w:rsidRPr="008333D8" w:rsidRDefault="00A35FDB" w:rsidP="00A35FDB">
      <w:pPr>
        <w:rPr>
          <w:rFonts w:asciiTheme="minorHAnsi" w:hAnsiTheme="minorHAnsi" w:cstheme="minorHAnsi"/>
        </w:rPr>
      </w:pPr>
    </w:p>
    <w:p w14:paraId="5D508239" w14:textId="4E8FE086" w:rsidR="00975E5D" w:rsidRPr="008333D8" w:rsidRDefault="00201C0F" w:rsidP="00201C0F">
      <w:pPr>
        <w:jc w:val="center"/>
        <w:rPr>
          <w:rFonts w:asciiTheme="minorHAnsi" w:hAnsiTheme="minorHAnsi" w:cstheme="minorHAnsi"/>
        </w:rPr>
      </w:pPr>
      <w:r w:rsidRPr="008333D8">
        <w:rPr>
          <w:rFonts w:asciiTheme="minorHAnsi" w:hAnsiTheme="minorHAnsi" w:cstheme="minorHAnsi"/>
        </w:rPr>
        <w:t>_____</w:t>
      </w:r>
    </w:p>
    <w:sectPr w:rsidR="00975E5D" w:rsidRPr="008333D8" w:rsidSect="00C058F2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390" w:right="566" w:bottom="1418" w:left="3686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0823C" w14:textId="77777777" w:rsidR="007A50DC" w:rsidRDefault="007A50DC">
      <w:r>
        <w:separator/>
      </w:r>
    </w:p>
  </w:endnote>
  <w:endnote w:type="continuationSeparator" w:id="0">
    <w:p w14:paraId="5D50823D" w14:textId="77777777" w:rsidR="007A50DC" w:rsidRDefault="007A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8241" w14:textId="214F7E9A" w:rsidR="00C058F2" w:rsidRPr="00EC15D8" w:rsidRDefault="00C058F2">
    <w:pPr>
      <w:pStyle w:val="Pieddepage"/>
      <w:jc w:val="right"/>
      <w:rPr>
        <w:sz w:val="16"/>
        <w:szCs w:val="16"/>
      </w:rPr>
    </w:pPr>
    <w:r w:rsidRPr="00EC15D8">
      <w:rPr>
        <w:sz w:val="16"/>
        <w:szCs w:val="16"/>
      </w:rPr>
      <w:t xml:space="preserve">SUNNIKAN Consulting / </w:t>
    </w:r>
    <w:fldSimple w:instr=" FILENAME   \* MERGEFORMAT ">
      <w:r w:rsidR="00901304" w:rsidRPr="00901304">
        <w:rPr>
          <w:noProof/>
          <w:sz w:val="16"/>
          <w:szCs w:val="16"/>
        </w:rPr>
        <w:t>A_LAM_Agenda_Fr.doc</w:t>
      </w:r>
    </w:fldSimple>
    <w:r w:rsidRPr="00EC15D8">
      <w:rPr>
        <w:sz w:val="16"/>
        <w:szCs w:val="16"/>
      </w:rPr>
      <w:t xml:space="preserve"> / Page </w:t>
    </w:r>
    <w:r w:rsidRPr="00EC15D8">
      <w:rPr>
        <w:sz w:val="16"/>
        <w:szCs w:val="16"/>
      </w:rPr>
      <w:fldChar w:fldCharType="begin"/>
    </w:r>
    <w:r w:rsidRPr="00EC15D8">
      <w:rPr>
        <w:sz w:val="16"/>
        <w:szCs w:val="16"/>
      </w:rPr>
      <w:instrText xml:space="preserve"> PAGE   \* MERGEFORMAT </w:instrText>
    </w:r>
    <w:r w:rsidRPr="00EC15D8">
      <w:rPr>
        <w:sz w:val="16"/>
        <w:szCs w:val="16"/>
      </w:rPr>
      <w:fldChar w:fldCharType="separate"/>
    </w:r>
    <w:r w:rsidR="00631615">
      <w:rPr>
        <w:noProof/>
        <w:sz w:val="16"/>
        <w:szCs w:val="16"/>
      </w:rPr>
      <w:t>2</w:t>
    </w:r>
    <w:r w:rsidRPr="00EC15D8">
      <w:rPr>
        <w:sz w:val="16"/>
        <w:szCs w:val="16"/>
      </w:rPr>
      <w:fldChar w:fldCharType="end"/>
    </w:r>
    <w:r w:rsidRPr="00EC15D8">
      <w:rPr>
        <w:sz w:val="16"/>
        <w:szCs w:val="16"/>
      </w:rPr>
      <w:t>/</w:t>
    </w:r>
    <w:fldSimple w:instr=" NUMPAGES   \* MERGEFORMAT ">
      <w:r w:rsidR="00631615" w:rsidRPr="00631615">
        <w:rPr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2727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823049" w:rsidRPr="0095042F" w14:paraId="5D50824C" w14:textId="77777777" w:rsidTr="00823049">
      <w:tc>
        <w:tcPr>
          <w:tcW w:w="3956" w:type="dxa"/>
          <w:shd w:val="clear" w:color="auto" w:fill="auto"/>
        </w:tcPr>
        <w:p w14:paraId="5D508243" w14:textId="77777777" w:rsidR="00823049" w:rsidRPr="0095042F" w:rsidRDefault="00823049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Sunnikan Consulting</w:t>
          </w:r>
        </w:p>
        <w:p w14:paraId="25572DC3" w14:textId="563303ED" w:rsidR="0095042F" w:rsidRPr="0095042F" w:rsidRDefault="0095042F" w:rsidP="0095042F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231 rue La Fontaine</w:t>
          </w:r>
        </w:p>
        <w:p w14:paraId="5D508245" w14:textId="3D0E95C9" w:rsidR="00823049" w:rsidRPr="0095042F" w:rsidRDefault="0095042F" w:rsidP="0095042F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 xml:space="preserve">94120 </w:t>
          </w:r>
          <w:r w:rsidR="008333D8" w:rsidRPr="0095042F">
            <w:rPr>
              <w:rFonts w:asciiTheme="minorHAnsi" w:hAnsiTheme="minorHAnsi"/>
              <w:color w:val="1188CA"/>
              <w:sz w:val="16"/>
              <w:szCs w:val="17"/>
            </w:rPr>
            <w:t>Fontenay-sous-Bois</w:t>
          </w: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5D508246" w14:textId="77777777" w:rsidR="00823049" w:rsidRPr="0095042F" w:rsidRDefault="00823049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+33 (0)1 55 97 13 13</w:t>
          </w:r>
        </w:p>
        <w:p w14:paraId="5D508247" w14:textId="77777777" w:rsidR="00823049" w:rsidRPr="0095042F" w:rsidRDefault="00823049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contact@sunnikan.com</w:t>
          </w:r>
        </w:p>
        <w:p w14:paraId="5D508248" w14:textId="77777777" w:rsidR="00823049" w:rsidRPr="0095042F" w:rsidRDefault="00823049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5D508249" w14:textId="77777777" w:rsidR="00823049" w:rsidRPr="0095042F" w:rsidRDefault="00823049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Sunnikan Consulting</w:t>
          </w:r>
        </w:p>
        <w:p w14:paraId="5D50824A" w14:textId="535D42AE" w:rsidR="00823049" w:rsidRPr="0095042F" w:rsidRDefault="00823049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>SA</w:t>
          </w:r>
          <w:r w:rsidR="00317950">
            <w:rPr>
              <w:rFonts w:asciiTheme="minorHAnsi" w:hAnsiTheme="minorHAnsi"/>
              <w:color w:val="1188CA"/>
              <w:sz w:val="16"/>
              <w:szCs w:val="17"/>
            </w:rPr>
            <w:t>S</w:t>
          </w:r>
          <w:r w:rsidRPr="0095042F">
            <w:rPr>
              <w:rFonts w:asciiTheme="minorHAnsi" w:hAnsiTheme="minorHAnsi"/>
              <w:color w:val="1188CA"/>
              <w:sz w:val="16"/>
              <w:szCs w:val="17"/>
            </w:rPr>
            <w:t xml:space="preserve"> au capital de 100 000 €</w:t>
          </w:r>
        </w:p>
        <w:p w14:paraId="5D50824B" w14:textId="3CAFE31E" w:rsidR="00823049" w:rsidRPr="0095042F" w:rsidRDefault="00735B56" w:rsidP="002109CB">
          <w:pPr>
            <w:spacing w:before="0"/>
            <w:rPr>
              <w:rFonts w:asciiTheme="minorHAnsi" w:hAnsiTheme="minorHAnsi"/>
              <w:color w:val="1188CA"/>
              <w:sz w:val="16"/>
              <w:szCs w:val="17"/>
            </w:rPr>
          </w:pPr>
          <w:r w:rsidRPr="00735B56">
            <w:rPr>
              <w:rFonts w:asciiTheme="minorHAnsi" w:hAnsiTheme="minorHAnsi"/>
              <w:color w:val="1188CA"/>
              <w:sz w:val="16"/>
              <w:szCs w:val="17"/>
            </w:rPr>
            <w:t>RCS Créteil B 409 032 240 APE 7490B</w:t>
          </w:r>
        </w:p>
      </w:tc>
    </w:tr>
  </w:tbl>
  <w:p w14:paraId="5D50824E" w14:textId="77777777" w:rsidR="00823049" w:rsidRPr="0095042F" w:rsidRDefault="00823049" w:rsidP="00823049">
    <w:pPr>
      <w:pStyle w:val="Pieddepage"/>
      <w:spacing w:before="0"/>
      <w:jc w:val="left"/>
      <w:rPr>
        <w:rFonts w:asciiTheme="minorHAnsi" w:hAnsiTheme="minorHAnsi"/>
        <w:sz w:val="20"/>
        <w:szCs w:val="16"/>
      </w:rPr>
    </w:pPr>
  </w:p>
  <w:p w14:paraId="5D50824F" w14:textId="77777777" w:rsidR="00823049" w:rsidRDefault="00823049" w:rsidP="00823049">
    <w:pPr>
      <w:pStyle w:val="Pieddepage"/>
      <w:spacing w:before="0"/>
      <w:jc w:val="left"/>
      <w:rPr>
        <w:caps/>
        <w:sz w:val="16"/>
        <w:szCs w:val="16"/>
      </w:rPr>
    </w:pPr>
  </w:p>
  <w:p w14:paraId="5D508250" w14:textId="34ED63EC" w:rsidR="00C058F2" w:rsidRPr="005541D8" w:rsidRDefault="00C058F2" w:rsidP="00C058F2">
    <w:pPr>
      <w:pStyle w:val="Pieddepage"/>
      <w:spacing w:before="0"/>
      <w:jc w:val="right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63161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63161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0823A" w14:textId="77777777" w:rsidR="007A50DC" w:rsidRDefault="007A50DC">
      <w:r>
        <w:separator/>
      </w:r>
    </w:p>
  </w:footnote>
  <w:footnote w:type="continuationSeparator" w:id="0">
    <w:p w14:paraId="5D50823B" w14:textId="77777777" w:rsidR="007A50DC" w:rsidRDefault="007A5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823F" w14:textId="77777777" w:rsidR="00C058F2" w:rsidRDefault="00823049" w:rsidP="00C058F2">
    <w:pPr>
      <w:jc w:val="cent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5D508251" wp14:editId="5D508252">
          <wp:simplePos x="0" y="0"/>
          <wp:positionH relativeFrom="column">
            <wp:posOffset>-1516380</wp:posOffset>
          </wp:positionH>
          <wp:positionV relativeFrom="paragraph">
            <wp:posOffset>-50800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8242" w14:textId="77777777" w:rsidR="00C058F2" w:rsidRDefault="00823049" w:rsidP="00CD3435">
    <w:pPr>
      <w:jc w:val="cent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D508253" wp14:editId="5D508254">
          <wp:simplePos x="0" y="0"/>
          <wp:positionH relativeFrom="column">
            <wp:posOffset>-1548765</wp:posOffset>
          </wp:positionH>
          <wp:positionV relativeFrom="paragraph">
            <wp:posOffset>55880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83C46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8C3B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025E2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6A2F6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FED2C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1EF74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1440A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B64868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5494948"/>
    <w:multiLevelType w:val="hybridMultilevel"/>
    <w:tmpl w:val="29B444B8"/>
    <w:lvl w:ilvl="0" w:tplc="47C6FB7A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11147F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3C3E54A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4BF2EEF"/>
    <w:multiLevelType w:val="hybridMultilevel"/>
    <w:tmpl w:val="7CC4C9C6"/>
    <w:lvl w:ilvl="0" w:tplc="E55A421A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4442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4"/>
  </w:num>
  <w:num w:numId="3">
    <w:abstractNumId w:val="21"/>
  </w:num>
  <w:num w:numId="4">
    <w:abstractNumId w:val="10"/>
  </w:num>
  <w:num w:numId="5">
    <w:abstractNumId w:val="24"/>
  </w:num>
  <w:num w:numId="6">
    <w:abstractNumId w:val="26"/>
  </w:num>
  <w:num w:numId="7">
    <w:abstractNumId w:val="7"/>
  </w:num>
  <w:num w:numId="8">
    <w:abstractNumId w:val="9"/>
  </w:num>
  <w:num w:numId="9">
    <w:abstractNumId w:val="19"/>
  </w:num>
  <w:num w:numId="10">
    <w:abstractNumId w:val="18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25"/>
  </w:num>
  <w:num w:numId="16">
    <w:abstractNumId w:val="22"/>
  </w:num>
  <w:num w:numId="17">
    <w:abstractNumId w:val="11"/>
  </w:num>
  <w:num w:numId="18">
    <w:abstractNumId w:val="20"/>
  </w:num>
  <w:num w:numId="19">
    <w:abstractNumId w:val="23"/>
  </w:num>
  <w:num w:numId="20">
    <w:abstractNumId w:val="27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C9F"/>
    <w:rsid w:val="00024735"/>
    <w:rsid w:val="0006408A"/>
    <w:rsid w:val="00064AF5"/>
    <w:rsid w:val="00081DDE"/>
    <w:rsid w:val="00094D8A"/>
    <w:rsid w:val="00124760"/>
    <w:rsid w:val="0016202D"/>
    <w:rsid w:val="00162AB1"/>
    <w:rsid w:val="001634E6"/>
    <w:rsid w:val="00197CA1"/>
    <w:rsid w:val="001A0607"/>
    <w:rsid w:val="001A0B09"/>
    <w:rsid w:val="001D40F6"/>
    <w:rsid w:val="001D755A"/>
    <w:rsid w:val="00201C0F"/>
    <w:rsid w:val="00215C6C"/>
    <w:rsid w:val="002B05AF"/>
    <w:rsid w:val="002C41C2"/>
    <w:rsid w:val="002F5C18"/>
    <w:rsid w:val="00315122"/>
    <w:rsid w:val="00317950"/>
    <w:rsid w:val="00333FC4"/>
    <w:rsid w:val="00354576"/>
    <w:rsid w:val="0037291B"/>
    <w:rsid w:val="003779C2"/>
    <w:rsid w:val="003810D9"/>
    <w:rsid w:val="003B7ACA"/>
    <w:rsid w:val="003D1248"/>
    <w:rsid w:val="0044126B"/>
    <w:rsid w:val="004A43AD"/>
    <w:rsid w:val="004B682D"/>
    <w:rsid w:val="004D039A"/>
    <w:rsid w:val="004D142C"/>
    <w:rsid w:val="004D439A"/>
    <w:rsid w:val="00520028"/>
    <w:rsid w:val="00573137"/>
    <w:rsid w:val="0059044F"/>
    <w:rsid w:val="005B26A6"/>
    <w:rsid w:val="005F5E99"/>
    <w:rsid w:val="00631615"/>
    <w:rsid w:val="006529C1"/>
    <w:rsid w:val="006571FA"/>
    <w:rsid w:val="00676347"/>
    <w:rsid w:val="00685817"/>
    <w:rsid w:val="006927AA"/>
    <w:rsid w:val="00692C48"/>
    <w:rsid w:val="006F528B"/>
    <w:rsid w:val="0070400A"/>
    <w:rsid w:val="00713CFB"/>
    <w:rsid w:val="00735B56"/>
    <w:rsid w:val="007402BA"/>
    <w:rsid w:val="007455A0"/>
    <w:rsid w:val="007631C1"/>
    <w:rsid w:val="007717FF"/>
    <w:rsid w:val="007A50DC"/>
    <w:rsid w:val="007A59A7"/>
    <w:rsid w:val="007B3A56"/>
    <w:rsid w:val="007B535D"/>
    <w:rsid w:val="007D0D2B"/>
    <w:rsid w:val="007E005D"/>
    <w:rsid w:val="007F1D1F"/>
    <w:rsid w:val="007F3319"/>
    <w:rsid w:val="007F6DD6"/>
    <w:rsid w:val="007F7A21"/>
    <w:rsid w:val="00811F3F"/>
    <w:rsid w:val="00823049"/>
    <w:rsid w:val="008333D8"/>
    <w:rsid w:val="0084142B"/>
    <w:rsid w:val="0085284A"/>
    <w:rsid w:val="00862F5B"/>
    <w:rsid w:val="00867D5E"/>
    <w:rsid w:val="00875B7B"/>
    <w:rsid w:val="008836EC"/>
    <w:rsid w:val="008B64FE"/>
    <w:rsid w:val="008D7B34"/>
    <w:rsid w:val="008E2CBE"/>
    <w:rsid w:val="008E400E"/>
    <w:rsid w:val="008E6499"/>
    <w:rsid w:val="00901304"/>
    <w:rsid w:val="009110BB"/>
    <w:rsid w:val="0093057C"/>
    <w:rsid w:val="0095042F"/>
    <w:rsid w:val="00974F11"/>
    <w:rsid w:val="00975E5D"/>
    <w:rsid w:val="009D2147"/>
    <w:rsid w:val="00A143A1"/>
    <w:rsid w:val="00A35FDB"/>
    <w:rsid w:val="00A37D09"/>
    <w:rsid w:val="00AA0E12"/>
    <w:rsid w:val="00AA20AE"/>
    <w:rsid w:val="00AA3C7A"/>
    <w:rsid w:val="00AB1FF0"/>
    <w:rsid w:val="00AE48ED"/>
    <w:rsid w:val="00AF25A6"/>
    <w:rsid w:val="00B034AF"/>
    <w:rsid w:val="00B20BA2"/>
    <w:rsid w:val="00B6073B"/>
    <w:rsid w:val="00B64F43"/>
    <w:rsid w:val="00B73E5B"/>
    <w:rsid w:val="00B756E3"/>
    <w:rsid w:val="00BA11EB"/>
    <w:rsid w:val="00BA161D"/>
    <w:rsid w:val="00BE0F03"/>
    <w:rsid w:val="00BF00EB"/>
    <w:rsid w:val="00BF040E"/>
    <w:rsid w:val="00C058F2"/>
    <w:rsid w:val="00C2167F"/>
    <w:rsid w:val="00C241D3"/>
    <w:rsid w:val="00C71B58"/>
    <w:rsid w:val="00C8141E"/>
    <w:rsid w:val="00CA1AD5"/>
    <w:rsid w:val="00CB1C09"/>
    <w:rsid w:val="00CB55F6"/>
    <w:rsid w:val="00CD3435"/>
    <w:rsid w:val="00D06DD2"/>
    <w:rsid w:val="00D44DD8"/>
    <w:rsid w:val="00D840D3"/>
    <w:rsid w:val="00D9532F"/>
    <w:rsid w:val="00D95DA3"/>
    <w:rsid w:val="00DF30F0"/>
    <w:rsid w:val="00DF7DBF"/>
    <w:rsid w:val="00E06CFB"/>
    <w:rsid w:val="00E11CD4"/>
    <w:rsid w:val="00E2382C"/>
    <w:rsid w:val="00E322BE"/>
    <w:rsid w:val="00E441A4"/>
    <w:rsid w:val="00E50D73"/>
    <w:rsid w:val="00E76182"/>
    <w:rsid w:val="00EB2F67"/>
    <w:rsid w:val="00F25C20"/>
    <w:rsid w:val="00F378D2"/>
    <w:rsid w:val="00F41733"/>
    <w:rsid w:val="00F748E0"/>
    <w:rsid w:val="00F768CB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9457"/>
    <o:shapelayout v:ext="edit">
      <o:idmap v:ext="edit" data="1"/>
    </o:shapelayout>
  </w:shapeDefaults>
  <w:decimalSymbol w:val=","/>
  <w:listSeparator w:val=";"/>
  <w14:docId w14:val="5D5081F9"/>
  <w15:docId w15:val="{E93A6105-4E7E-484A-99EA-ACC132D5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8F2"/>
    <w:pPr>
      <w:spacing w:before="180"/>
      <w:jc w:val="both"/>
    </w:pPr>
    <w:rPr>
      <w:rFonts w:ascii="ITC Franklin Gothic Book" w:hAnsi="ITC Franklin Gothic Book"/>
      <w:sz w:val="18"/>
    </w:rPr>
  </w:style>
  <w:style w:type="paragraph" w:styleId="Titre1">
    <w:name w:val="heading 1"/>
    <w:basedOn w:val="Normal"/>
    <w:next w:val="Normal"/>
    <w:qFormat/>
    <w:rsid w:val="00C058F2"/>
    <w:pPr>
      <w:numPr>
        <w:numId w:val="15"/>
      </w:numPr>
      <w:tabs>
        <w:tab w:val="clear" w:pos="360"/>
        <w:tab w:val="num" w:pos="318"/>
      </w:tabs>
      <w:spacing w:before="120" w:after="120"/>
      <w:ind w:left="318" w:hanging="318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201C0F"/>
    <w:pPr>
      <w:numPr>
        <w:numId w:val="11"/>
      </w:numPr>
      <w:spacing w:before="60"/>
    </w:pPr>
  </w:style>
  <w:style w:type="paragraph" w:customStyle="1" w:styleId="B2">
    <w:name w:val="B2"/>
    <w:basedOn w:val="B1"/>
    <w:qFormat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  <w:sz w:val="20"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C058F2"/>
    <w:pPr>
      <w:spacing w:before="120" w:after="120"/>
      <w:ind w:right="-1"/>
      <w:jc w:val="center"/>
    </w:pPr>
    <w:rPr>
      <w:b/>
      <w:sz w:val="24"/>
      <w:szCs w:val="24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C058F2"/>
    <w:pPr>
      <w:spacing w:before="180"/>
      <w:jc w:val="both"/>
    </w:pPr>
    <w:rPr>
      <w:rFonts w:ascii="ITC Franklin Gothic Book" w:hAnsi="ITC Franklin Gothic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numPr>
        <w:numId w:val="10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Univers" w:hAnsi="Univers"/>
      <w:lang w:val="fr-FR" w:eastAsia="fr-FR" w:bidi="ar-SA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styleId="PrformatHTML">
    <w:name w:val="HTML Preformatted"/>
    <w:basedOn w:val="Normal"/>
    <w:rsid w:val="00AA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color w:val="000000"/>
    </w:rPr>
  </w:style>
  <w:style w:type="character" w:customStyle="1" w:styleId="B1CarCar">
    <w:name w:val="B1 Car Car"/>
    <w:rsid w:val="006F528B"/>
    <w:rPr>
      <w:rFonts w:ascii="ITC Franklin Gothic Book" w:eastAsia="Times New Roman" w:hAnsi="ITC Franklin Gothic Book"/>
      <w:sz w:val="18"/>
      <w:szCs w:val="24"/>
    </w:rPr>
  </w:style>
  <w:style w:type="numbering" w:customStyle="1" w:styleId="Titres">
    <w:name w:val="Titres"/>
    <w:rsid w:val="006F528B"/>
    <w:pPr>
      <w:numPr>
        <w:numId w:val="16"/>
      </w:numPr>
    </w:pPr>
  </w:style>
  <w:style w:type="character" w:customStyle="1" w:styleId="PieddepageCar">
    <w:name w:val="Pied de page Car"/>
    <w:link w:val="Pieddepage"/>
    <w:rsid w:val="00C058F2"/>
    <w:rPr>
      <w:rFonts w:ascii="ITC Franklin Gothic Book" w:hAnsi="ITC Franklin Gothic Book"/>
      <w:sz w:val="18"/>
    </w:rPr>
  </w:style>
  <w:style w:type="numbering" w:styleId="111111">
    <w:name w:val="Outline List 2"/>
    <w:basedOn w:val="Aucuneliste"/>
    <w:rsid w:val="00CA1AD5"/>
    <w:pPr>
      <w:numPr>
        <w:numId w:val="18"/>
      </w:numPr>
    </w:pPr>
  </w:style>
  <w:style w:type="numbering" w:styleId="1ai">
    <w:name w:val="Outline List 1"/>
    <w:basedOn w:val="Aucuneliste"/>
    <w:rsid w:val="00CA1AD5"/>
    <w:pPr>
      <w:numPr>
        <w:numId w:val="19"/>
      </w:numPr>
    </w:pPr>
  </w:style>
  <w:style w:type="character" w:styleId="Accentuation">
    <w:name w:val="Emphasis"/>
    <w:qFormat/>
    <w:rsid w:val="00CA1AD5"/>
    <w:rPr>
      <w:i/>
      <w:iCs/>
    </w:rPr>
  </w:style>
  <w:style w:type="character" w:styleId="AcronymeHTML">
    <w:name w:val="HTML Acronym"/>
    <w:rsid w:val="00CA1AD5"/>
  </w:style>
  <w:style w:type="paragraph" w:styleId="AdresseHTML">
    <w:name w:val="HTML Address"/>
    <w:basedOn w:val="Normal"/>
    <w:link w:val="AdresseHTMLCar"/>
    <w:rsid w:val="00CA1AD5"/>
    <w:rPr>
      <w:i/>
      <w:iCs/>
    </w:rPr>
  </w:style>
  <w:style w:type="character" w:customStyle="1" w:styleId="AdresseHTMLCar">
    <w:name w:val="Adresse HTML Car"/>
    <w:link w:val="AdresseHTML"/>
    <w:rsid w:val="00CA1AD5"/>
    <w:rPr>
      <w:rFonts w:ascii="ITC Franklin Gothic Book" w:hAnsi="ITC Franklin Gothic Book"/>
      <w:i/>
      <w:iCs/>
      <w:sz w:val="18"/>
    </w:rPr>
  </w:style>
  <w:style w:type="character" w:styleId="Appeldenotedefin">
    <w:name w:val="endnote reference"/>
    <w:rsid w:val="00CA1AD5"/>
    <w:rPr>
      <w:vertAlign w:val="superscript"/>
    </w:rPr>
  </w:style>
  <w:style w:type="numbering" w:styleId="ArticleSection">
    <w:name w:val="Outline List 3"/>
    <w:basedOn w:val="Aucuneliste"/>
    <w:rsid w:val="00CA1AD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A1AD5"/>
  </w:style>
  <w:style w:type="paragraph" w:styleId="Citation">
    <w:name w:val="Quote"/>
    <w:basedOn w:val="Normal"/>
    <w:next w:val="Normal"/>
    <w:link w:val="CitationCar"/>
    <w:uiPriority w:val="29"/>
    <w:qFormat/>
    <w:rsid w:val="00CA1AD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A1AD5"/>
    <w:rPr>
      <w:rFonts w:ascii="ITC Franklin Gothic Book" w:hAnsi="ITC Franklin Gothic Book"/>
      <w:i/>
      <w:iCs/>
      <w:color w:val="000000"/>
      <w:sz w:val="18"/>
    </w:rPr>
  </w:style>
  <w:style w:type="character" w:styleId="CitationHTML">
    <w:name w:val="HTML Cite"/>
    <w:rsid w:val="00CA1A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1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A1AD5"/>
    <w:rPr>
      <w:rFonts w:ascii="ITC Franklin Gothic Book" w:hAnsi="ITC Franklin Gothic Book"/>
      <w:b/>
      <w:bCs/>
      <w:i/>
      <w:iCs/>
      <w:color w:val="4F81BD"/>
      <w:sz w:val="18"/>
    </w:rPr>
  </w:style>
  <w:style w:type="character" w:styleId="ClavierHTML">
    <w:name w:val="HTML Keyboard"/>
    <w:rsid w:val="00CA1AD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A1AD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A1AD5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A1AD5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A1AD5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A1AD5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A1AD5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CA1AD5"/>
    <w:pPr>
      <w:spacing w:after="120"/>
    </w:pPr>
  </w:style>
  <w:style w:type="character" w:customStyle="1" w:styleId="CorpsdetexteCar">
    <w:name w:val="Corps de texte Car"/>
    <w:link w:val="Corpsdetexte"/>
    <w:rsid w:val="00CA1AD5"/>
    <w:rPr>
      <w:rFonts w:ascii="ITC Franklin Gothic Book" w:hAnsi="ITC Franklin Gothic Book"/>
      <w:sz w:val="18"/>
    </w:rPr>
  </w:style>
  <w:style w:type="paragraph" w:styleId="Corpsdetexte2">
    <w:name w:val="Body Text 2"/>
    <w:basedOn w:val="Normal"/>
    <w:link w:val="Corpsdetexte2Car"/>
    <w:rsid w:val="00CA1AD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A1AD5"/>
    <w:rPr>
      <w:rFonts w:ascii="ITC Franklin Gothic Book" w:hAnsi="ITC Franklin Gothic Book"/>
      <w:sz w:val="18"/>
    </w:rPr>
  </w:style>
  <w:style w:type="paragraph" w:styleId="Corpsdetexte3">
    <w:name w:val="Body Text 3"/>
    <w:basedOn w:val="Normal"/>
    <w:link w:val="Corpsdetexte3Car"/>
    <w:rsid w:val="00CA1AD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A1AD5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CA1AD5"/>
  </w:style>
  <w:style w:type="character" w:customStyle="1" w:styleId="DateCar">
    <w:name w:val="Date Car"/>
    <w:link w:val="Date"/>
    <w:rsid w:val="00CA1AD5"/>
    <w:rPr>
      <w:rFonts w:ascii="ITC Franklin Gothic Book" w:hAnsi="ITC Franklin Gothic Book"/>
      <w:sz w:val="18"/>
    </w:rPr>
  </w:style>
  <w:style w:type="character" w:styleId="DfinitionHTML">
    <w:name w:val="HTML Definition"/>
    <w:rsid w:val="00CA1AD5"/>
    <w:rPr>
      <w:i/>
      <w:iCs/>
    </w:rPr>
  </w:style>
  <w:style w:type="table" w:styleId="Effetsdetableau3D1">
    <w:name w:val="Table 3D effects 1"/>
    <w:basedOn w:val="TableauNormal"/>
    <w:rsid w:val="00CA1AD5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A1AD5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A1AD5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A1AD5"/>
    <w:rPr>
      <w:b/>
      <w:bCs/>
    </w:rPr>
  </w:style>
  <w:style w:type="character" w:styleId="Accentuationintense">
    <w:name w:val="Intense Emphasis"/>
    <w:uiPriority w:val="21"/>
    <w:qFormat/>
    <w:rsid w:val="00CA1AD5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CA1AD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A1A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A1AD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A1AD5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CA1AD5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A1AD5"/>
    <w:pPr>
      <w:ind w:left="4252"/>
    </w:pPr>
  </w:style>
  <w:style w:type="character" w:customStyle="1" w:styleId="FormuledepolitesseCar">
    <w:name w:val="Formule de politesse Car"/>
    <w:link w:val="Formuledepolitesse"/>
    <w:rsid w:val="00CA1AD5"/>
    <w:rPr>
      <w:rFonts w:ascii="ITC Franklin Gothic Book" w:hAnsi="ITC Franklin Gothic Book"/>
      <w:sz w:val="18"/>
    </w:rPr>
  </w:style>
  <w:style w:type="table" w:styleId="Grilleclaire">
    <w:name w:val="Light Grid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A1AD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A1A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A1AD5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A1AD5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A1AD5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A1AD5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A1AD5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A1AD5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A1AD5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A1AD5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A1AD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A1A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CA1AD5"/>
    <w:pPr>
      <w:ind w:left="1440" w:hanging="180"/>
    </w:pPr>
  </w:style>
  <w:style w:type="paragraph" w:styleId="Index9">
    <w:name w:val="index 9"/>
    <w:basedOn w:val="Normal"/>
    <w:next w:val="Normal"/>
    <w:rsid w:val="00CA1AD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A1AD5"/>
    <w:rPr>
      <w:b/>
      <w:bCs/>
      <w:sz w:val="20"/>
    </w:rPr>
  </w:style>
  <w:style w:type="paragraph" w:styleId="Liste2">
    <w:name w:val="List 2"/>
    <w:basedOn w:val="Normal"/>
    <w:rsid w:val="00CA1AD5"/>
    <w:pPr>
      <w:ind w:left="566" w:hanging="283"/>
      <w:contextualSpacing/>
    </w:pPr>
  </w:style>
  <w:style w:type="paragraph" w:styleId="Liste3">
    <w:name w:val="List 3"/>
    <w:basedOn w:val="Normal"/>
    <w:rsid w:val="00CA1AD5"/>
    <w:pPr>
      <w:ind w:left="849" w:hanging="283"/>
      <w:contextualSpacing/>
    </w:pPr>
  </w:style>
  <w:style w:type="paragraph" w:styleId="Liste4">
    <w:name w:val="List 4"/>
    <w:basedOn w:val="Normal"/>
    <w:rsid w:val="00CA1AD5"/>
    <w:pPr>
      <w:ind w:left="1132" w:hanging="283"/>
      <w:contextualSpacing/>
    </w:pPr>
  </w:style>
  <w:style w:type="paragraph" w:styleId="Liste5">
    <w:name w:val="List 5"/>
    <w:basedOn w:val="Normal"/>
    <w:rsid w:val="00CA1AD5"/>
    <w:pPr>
      <w:ind w:left="1415" w:hanging="283"/>
      <w:contextualSpacing/>
    </w:pPr>
  </w:style>
  <w:style w:type="paragraph" w:styleId="Listenumros">
    <w:name w:val="List Number"/>
    <w:basedOn w:val="Normal"/>
    <w:rsid w:val="00CA1AD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CA1AD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CA1AD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CA1AD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CA1AD5"/>
    <w:pPr>
      <w:numPr>
        <w:numId w:val="25"/>
      </w:numPr>
      <w:contextualSpacing/>
    </w:pPr>
  </w:style>
  <w:style w:type="paragraph" w:styleId="Listepuces3">
    <w:name w:val="List Bullet 3"/>
    <w:basedOn w:val="Normal"/>
    <w:rsid w:val="00CA1AD5"/>
    <w:pPr>
      <w:numPr>
        <w:numId w:val="26"/>
      </w:numPr>
      <w:contextualSpacing/>
    </w:pPr>
  </w:style>
  <w:style w:type="paragraph" w:styleId="Listepuces4">
    <w:name w:val="List Bullet 4"/>
    <w:basedOn w:val="Normal"/>
    <w:rsid w:val="00CA1AD5"/>
    <w:pPr>
      <w:numPr>
        <w:numId w:val="27"/>
      </w:numPr>
      <w:contextualSpacing/>
    </w:pPr>
  </w:style>
  <w:style w:type="paragraph" w:styleId="Listepuces5">
    <w:name w:val="List Bullet 5"/>
    <w:basedOn w:val="Normal"/>
    <w:rsid w:val="00CA1AD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A1AD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A1AD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A1AD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A1AD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A1AD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A1AD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A1AD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A1AD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A1AD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A1A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A1AD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CA1AD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CA1AD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A1AD5"/>
    <w:rPr>
      <w:sz w:val="20"/>
    </w:rPr>
  </w:style>
  <w:style w:type="character" w:customStyle="1" w:styleId="NotedefinCar">
    <w:name w:val="Note de fin Car"/>
    <w:link w:val="Notedefin"/>
    <w:rsid w:val="00CA1AD5"/>
    <w:rPr>
      <w:rFonts w:ascii="ITC Franklin Gothic Book" w:hAnsi="ITC Franklin Gothic Book"/>
    </w:rPr>
  </w:style>
  <w:style w:type="paragraph" w:styleId="Objetducommentaire">
    <w:name w:val="annotation subject"/>
    <w:basedOn w:val="Commentaire"/>
    <w:next w:val="Commentaire"/>
    <w:link w:val="ObjetducommentaireCar"/>
    <w:rsid w:val="00CA1AD5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CA1AD5"/>
    <w:rPr>
      <w:rFonts w:ascii="ITC Franklin Gothic Book" w:hAnsi="ITC Franklin Gothic Book"/>
      <w:sz w:val="18"/>
    </w:rPr>
  </w:style>
  <w:style w:type="character" w:customStyle="1" w:styleId="ObjetducommentaireCar">
    <w:name w:val="Objet du commentaire Car"/>
    <w:link w:val="Objetducommentaire"/>
    <w:rsid w:val="00CA1AD5"/>
    <w:rPr>
      <w:rFonts w:ascii="ITC Franklin Gothic Book" w:hAnsi="ITC Franklin Gothic Book"/>
      <w:b/>
      <w:bCs/>
      <w:sz w:val="18"/>
    </w:rPr>
  </w:style>
  <w:style w:type="table" w:styleId="Ombrageclair">
    <w:name w:val="Light Shading"/>
    <w:basedOn w:val="TableauNormal"/>
    <w:uiPriority w:val="60"/>
    <w:rsid w:val="00CA1AD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A1AD5"/>
    <w:pPr>
      <w:ind w:left="708"/>
    </w:pPr>
  </w:style>
  <w:style w:type="character" w:styleId="Rfrenceintense">
    <w:name w:val="Intense Reference"/>
    <w:uiPriority w:val="32"/>
    <w:qFormat/>
    <w:rsid w:val="00CA1AD5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CA1AD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A1AD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A1AD5"/>
    <w:rPr>
      <w:rFonts w:ascii="ITC Franklin Gothic Book" w:hAnsi="ITC Franklin Gothic Book"/>
      <w:sz w:val="18"/>
    </w:rPr>
  </w:style>
  <w:style w:type="paragraph" w:styleId="Retraitcorpsdetexte">
    <w:name w:val="Body Text Indent"/>
    <w:basedOn w:val="Normal"/>
    <w:link w:val="RetraitcorpsdetexteCar"/>
    <w:rsid w:val="00CA1AD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A1AD5"/>
    <w:rPr>
      <w:rFonts w:ascii="ITC Franklin Gothic Book" w:hAnsi="ITC Franklin Gothic Book"/>
      <w:sz w:val="18"/>
    </w:rPr>
  </w:style>
  <w:style w:type="paragraph" w:styleId="Retraitcorpsdetexte2">
    <w:name w:val="Body Text Indent 2"/>
    <w:basedOn w:val="Normal"/>
    <w:link w:val="Retraitcorpsdetexte2Car"/>
    <w:rsid w:val="00CA1AD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A1AD5"/>
    <w:rPr>
      <w:rFonts w:ascii="ITC Franklin Gothic Book" w:hAnsi="ITC Franklin Gothic Book"/>
      <w:sz w:val="18"/>
    </w:rPr>
  </w:style>
  <w:style w:type="paragraph" w:styleId="Retraitcorpsdetexte3">
    <w:name w:val="Body Text Indent 3"/>
    <w:basedOn w:val="Normal"/>
    <w:link w:val="Retraitcorpsdetexte3Car"/>
    <w:rsid w:val="00CA1AD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A1AD5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A1AD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A1AD5"/>
    <w:rPr>
      <w:rFonts w:ascii="ITC Franklin Gothic Book" w:hAnsi="ITC Franklin Gothic Book"/>
      <w:sz w:val="18"/>
    </w:rPr>
  </w:style>
  <w:style w:type="paragraph" w:styleId="Salutations">
    <w:name w:val="Salutation"/>
    <w:basedOn w:val="Normal"/>
    <w:next w:val="Normal"/>
    <w:link w:val="SalutationsCar"/>
    <w:rsid w:val="00CA1AD5"/>
  </w:style>
  <w:style w:type="character" w:customStyle="1" w:styleId="SalutationsCar">
    <w:name w:val="Salutations Car"/>
    <w:link w:val="Salutations"/>
    <w:rsid w:val="00CA1AD5"/>
    <w:rPr>
      <w:rFonts w:ascii="ITC Franklin Gothic Book" w:hAnsi="ITC Franklin Gothic Book"/>
      <w:sz w:val="18"/>
    </w:rPr>
  </w:style>
  <w:style w:type="paragraph" w:styleId="Sansinterligne">
    <w:name w:val="No Spacing"/>
    <w:uiPriority w:val="1"/>
    <w:qFormat/>
    <w:rsid w:val="00CA1AD5"/>
    <w:pPr>
      <w:jc w:val="both"/>
    </w:pPr>
    <w:rPr>
      <w:rFonts w:ascii="ITC Franklin Gothic Book" w:hAnsi="ITC Franklin Gothic Book"/>
      <w:sz w:val="18"/>
    </w:rPr>
  </w:style>
  <w:style w:type="paragraph" w:styleId="Signature">
    <w:name w:val="Signature"/>
    <w:basedOn w:val="Normal"/>
    <w:link w:val="SignatureCar"/>
    <w:rsid w:val="00CA1AD5"/>
    <w:pPr>
      <w:ind w:left="4252"/>
    </w:pPr>
  </w:style>
  <w:style w:type="character" w:customStyle="1" w:styleId="SignatureCar">
    <w:name w:val="Signature Car"/>
    <w:link w:val="Signature"/>
    <w:rsid w:val="00CA1AD5"/>
    <w:rPr>
      <w:rFonts w:ascii="ITC Franklin Gothic Book" w:hAnsi="ITC Franklin Gothic Book"/>
      <w:sz w:val="18"/>
    </w:rPr>
  </w:style>
  <w:style w:type="paragraph" w:styleId="Signaturelectronique">
    <w:name w:val="E-mail Signature"/>
    <w:basedOn w:val="Normal"/>
    <w:link w:val="SignaturelectroniqueCar"/>
    <w:rsid w:val="00CA1AD5"/>
  </w:style>
  <w:style w:type="character" w:customStyle="1" w:styleId="SignaturelectroniqueCar">
    <w:name w:val="Signature électronique Car"/>
    <w:link w:val="Signaturelectronique"/>
    <w:rsid w:val="00CA1AD5"/>
    <w:rPr>
      <w:rFonts w:ascii="ITC Franklin Gothic Book" w:hAnsi="ITC Franklin Gothic Book"/>
      <w:sz w:val="18"/>
    </w:rPr>
  </w:style>
  <w:style w:type="paragraph" w:styleId="Sous-titre">
    <w:name w:val="Subtitle"/>
    <w:basedOn w:val="Normal"/>
    <w:next w:val="Normal"/>
    <w:link w:val="Sous-titreCar"/>
    <w:qFormat/>
    <w:rsid w:val="00CA1AD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A1AD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A1AD5"/>
  </w:style>
  <w:style w:type="paragraph" w:styleId="Tabledesrfrencesjuridiques">
    <w:name w:val="table of authorities"/>
    <w:basedOn w:val="Normal"/>
    <w:next w:val="Normal"/>
    <w:rsid w:val="00CA1AD5"/>
    <w:pPr>
      <w:ind w:left="180" w:hanging="180"/>
    </w:pPr>
  </w:style>
  <w:style w:type="table" w:styleId="Tableauclassique1">
    <w:name w:val="Table Classic 1"/>
    <w:basedOn w:val="TableauNormal"/>
    <w:rsid w:val="00CA1AD5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A1AD5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A1AD5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A1AD5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A1AD5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A1AD5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A1AD5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A1AD5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A1AD5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A1AD5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A1AD5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A1AD5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A1AD5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A1AD5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A1AD5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A1AD5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A1AD5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A1AD5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A1AD5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A1AD5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A1AD5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A1AD5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A1AD5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A1AD5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A1AD5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A1AD5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A1AD5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CA1AD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A1AD5"/>
    <w:rPr>
      <w:color w:val="808080"/>
    </w:rPr>
  </w:style>
  <w:style w:type="paragraph" w:styleId="Textedemacro">
    <w:name w:val="macro"/>
    <w:link w:val="TextedemacroCar"/>
    <w:rsid w:val="00CA1A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A1AD5"/>
    <w:rPr>
      <w:rFonts w:ascii="Courier New" w:hAnsi="Courier New" w:cs="Courier New"/>
    </w:rPr>
  </w:style>
  <w:style w:type="table" w:styleId="Thmedutableau">
    <w:name w:val="Table Theme"/>
    <w:basedOn w:val="TableauNormal"/>
    <w:rsid w:val="00CA1AD5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CA1AD5"/>
  </w:style>
  <w:style w:type="character" w:customStyle="1" w:styleId="TitredenoteCar">
    <w:name w:val="Titre de note Car"/>
    <w:link w:val="Titredenote"/>
    <w:rsid w:val="00CA1AD5"/>
    <w:rPr>
      <w:rFonts w:ascii="ITC Franklin Gothic Book" w:hAnsi="ITC Franklin Gothic Book"/>
      <w:sz w:val="18"/>
    </w:rPr>
  </w:style>
  <w:style w:type="character" w:styleId="Titredulivre">
    <w:name w:val="Book Title"/>
    <w:uiPriority w:val="33"/>
    <w:qFormat/>
    <w:rsid w:val="00CA1AD5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CA1AD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CA1AD5"/>
    <w:pPr>
      <w:ind w:left="1440"/>
    </w:pPr>
  </w:style>
  <w:style w:type="table" w:styleId="Trameclaire-Accent1">
    <w:name w:val="Light Shading Accent 1"/>
    <w:basedOn w:val="TableauNormal"/>
    <w:uiPriority w:val="60"/>
    <w:rsid w:val="00CA1AD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A1AD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A1AD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A1AD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A1AD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A1AD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A1AD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A1AD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A1A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A1A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509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LABM</Company>
  <LinksUpToDate>false</LinksUpToDate>
  <CharactersWithSpaces>3303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/>
  <dc:creator>SUNNIKAN Consulting</dc:creator>
  <cp:keywords/>
  <dc:description/>
  <cp:lastModifiedBy>Soazic BARON</cp:lastModifiedBy>
  <cp:revision>11</cp:revision>
  <cp:lastPrinted>2010-01-02T14:18:00Z</cp:lastPrinted>
  <dcterms:created xsi:type="dcterms:W3CDTF">2012-08-30T09:20:00Z</dcterms:created>
  <dcterms:modified xsi:type="dcterms:W3CDTF">2022-08-05T09:19:00Z</dcterms:modified>
  <cp:category/>
</cp:coreProperties>
</file>