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9D743" w14:textId="272B42F0" w:rsidR="00246A07" w:rsidRPr="00125E12" w:rsidRDefault="00EA14F8" w:rsidP="00246A07">
      <w:pPr>
        <w:pStyle w:val="Titre"/>
        <w:spacing w:after="0"/>
        <w:rPr>
          <w:rFonts w:asciiTheme="minorHAnsi" w:hAnsiTheme="minorHAnsi" w:cstheme="minorHAnsi"/>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D72C2F">
        <w:rPr>
          <w:rFonts w:asciiTheme="minorHAnsi" w:hAnsiTheme="minorHAnsi" w:cstheme="minorHAnsi"/>
          <w:lang w:val="en-US"/>
        </w:rPr>
        <w:t xml:space="preserve"> </w:t>
      </w:r>
      <w:r w:rsidR="00376A79" w:rsidRPr="00125E12">
        <w:rPr>
          <w:rFonts w:asciiTheme="minorHAnsi" w:hAnsiTheme="minorHAnsi" w:cstheme="minorHAnsi"/>
          <w:lang w:val="en-US"/>
        </w:rPr>
        <w:br/>
      </w:r>
      <w:r w:rsidR="00246A07" w:rsidRPr="00125E12">
        <w:rPr>
          <w:rFonts w:asciiTheme="minorHAnsi" w:hAnsiTheme="minorHAnsi" w:cstheme="minorHAnsi"/>
          <w:lang w:val="en-US"/>
        </w:rPr>
        <w:t>Radiopharmaceutical specificitie</w:t>
      </w:r>
      <w:r w:rsidR="009236B9" w:rsidRPr="00125E12">
        <w:rPr>
          <w:rFonts w:asciiTheme="minorHAnsi" w:hAnsiTheme="minorHAnsi" w:cstheme="minorHAnsi"/>
          <w:lang w:val="en-US"/>
        </w:rPr>
        <w:t>s</w:t>
      </w:r>
    </w:p>
    <w:p w14:paraId="73020986" w14:textId="5B10109A" w:rsidR="00C5615D" w:rsidRPr="00125E12" w:rsidRDefault="00AD76B7" w:rsidP="00246A07">
      <w:pPr>
        <w:pStyle w:val="Titre"/>
        <w:spacing w:after="0"/>
        <w:rPr>
          <w:rFonts w:asciiTheme="minorHAnsi" w:hAnsiTheme="minorHAnsi" w:cstheme="minorHAnsi"/>
          <w:lang w:val="en-US"/>
        </w:rPr>
      </w:pPr>
      <w:r w:rsidRPr="00125E12">
        <w:rPr>
          <w:rFonts w:asciiTheme="minorHAnsi" w:hAnsiTheme="minorHAnsi" w:cstheme="minorHAnsi"/>
          <w:lang w:val="en-US"/>
        </w:rPr>
        <w:t>Investigation</w:t>
      </w:r>
      <w:r w:rsidR="00FD747E" w:rsidRPr="00125E12">
        <w:rPr>
          <w:rFonts w:asciiTheme="minorHAnsi" w:hAnsiTheme="minorHAnsi" w:cstheme="minorHAnsi"/>
          <w:lang w:val="en-US"/>
        </w:rPr>
        <w:t>al</w:t>
      </w:r>
      <w:r w:rsidRPr="00125E12">
        <w:rPr>
          <w:rFonts w:asciiTheme="minorHAnsi" w:hAnsiTheme="minorHAnsi" w:cstheme="minorHAnsi"/>
          <w:lang w:val="en-US"/>
        </w:rPr>
        <w:t xml:space="preserve"> Site </w:t>
      </w:r>
      <w:r w:rsidR="00757941" w:rsidRPr="00125E12">
        <w:rPr>
          <w:rFonts w:asciiTheme="minorHAnsi" w:hAnsiTheme="minorHAnsi" w:cstheme="minorHAnsi"/>
          <w:lang w:val="en-US"/>
        </w:rPr>
        <w:t>Audit</w:t>
      </w:r>
      <w:r w:rsidR="00A07243" w:rsidRPr="00125E12">
        <w:rPr>
          <w:rFonts w:asciiTheme="minorHAnsi" w:hAnsiTheme="minorHAnsi" w:cstheme="minorHAnsi"/>
          <w:lang w:val="en-US"/>
        </w:rPr>
        <w:t xml:space="preserve"> </w:t>
      </w:r>
      <w:r w:rsidR="00757941" w:rsidRPr="00125E12">
        <w:rPr>
          <w:rFonts w:asciiTheme="minorHAnsi" w:hAnsiTheme="minorHAnsi" w:cstheme="minorHAnsi"/>
          <w:lang w:val="en-US"/>
        </w:rPr>
        <w:t>Report</w:t>
      </w:r>
      <w:r w:rsidR="00376A79" w:rsidRPr="00125E12">
        <w:rPr>
          <w:rFonts w:asciiTheme="minorHAnsi" w:hAnsiTheme="minorHAnsi" w:cstheme="minorHAnsi"/>
          <w:lang w:val="en-US"/>
        </w:rPr>
        <w:br/>
      </w:r>
      <w:r w:rsidR="00C5615D" w:rsidRPr="00125E12">
        <w:rPr>
          <w:rFonts w:asciiTheme="minorHAnsi" w:hAnsiTheme="minorHAnsi" w:cstheme="minorHAnsi"/>
          <w:b w:val="0"/>
          <w:sz w:val="20"/>
          <w:lang w:val="en-US"/>
        </w:rPr>
        <w:t xml:space="preserve">Version </w:t>
      </w:r>
      <w:r w:rsidR="003829FA" w:rsidRPr="00125E12">
        <w:rPr>
          <w:rFonts w:asciiTheme="minorHAnsi" w:hAnsiTheme="minorHAnsi" w:cstheme="minorHAnsi"/>
          <w:b w:val="0"/>
          <w:sz w:val="20"/>
          <w:lang w:val="en-US"/>
        </w:rPr>
        <w:t xml:space="preserve">0.1, </w:t>
      </w:r>
      <w:r w:rsidR="00757941" w:rsidRPr="00125E12">
        <w:rPr>
          <w:rFonts w:asciiTheme="minorHAnsi" w:hAnsiTheme="minorHAnsi" w:cstheme="minorHAnsi"/>
          <w:b w:val="0"/>
          <w:sz w:val="20"/>
          <w:lang w:val="en-US"/>
        </w:rPr>
        <w:t>dated</w:t>
      </w:r>
      <w:r w:rsidR="003A5FBE" w:rsidRPr="00125E12">
        <w:rPr>
          <w:rFonts w:asciiTheme="minorHAnsi" w:hAnsiTheme="minorHAnsi" w:cstheme="minorHAnsi"/>
          <w:b w:val="0"/>
          <w:sz w:val="20"/>
          <w:lang w:val="en-US"/>
        </w:rPr>
        <w:t xml:space="preserve"> </w:t>
      </w:r>
    </w:p>
    <w:p w14:paraId="73020987" w14:textId="4CF784A2" w:rsidR="00C5615D" w:rsidRPr="00125E12" w:rsidRDefault="00EA14F8" w:rsidP="00C5615D">
      <w:pPr>
        <w:rPr>
          <w:rFonts w:cstheme="minorHAnsi"/>
          <w:lang w:val="en-US"/>
        </w:rPr>
      </w:pPr>
      <w:r w:rsidRPr="00125E12">
        <w:rPr>
          <w:rFonts w:cstheme="minorHAnsi"/>
          <w:lang w:val="en-US"/>
        </w:rPr>
        <w:t xml:space="preserve"> </w:t>
      </w:r>
    </w:p>
    <w:p w14:paraId="73020988" w14:textId="77777777" w:rsidR="00400617" w:rsidRPr="00125E12" w:rsidRDefault="00400617" w:rsidP="00F31D01">
      <w:pPr>
        <w:rPr>
          <w:rFonts w:cstheme="minorHAnsi"/>
          <w:lang w:val="en-US"/>
        </w:rPr>
      </w:pPr>
    </w:p>
    <w:p w14:paraId="73020989" w14:textId="35BEA16B" w:rsidR="001762E1" w:rsidRPr="00D72C2F" w:rsidRDefault="001762E1" w:rsidP="003A5FBE">
      <w:pPr>
        <w:pStyle w:val="NormalCentr"/>
        <w:tabs>
          <w:tab w:val="clear" w:pos="3780"/>
          <w:tab w:val="left" w:pos="3828"/>
        </w:tabs>
        <w:ind w:left="3828" w:hanging="3828"/>
        <w:rPr>
          <w:rFonts w:cstheme="minorHAnsi"/>
          <w:lang w:val="en-US"/>
        </w:rPr>
      </w:pPr>
      <w:r w:rsidRPr="00125E12">
        <w:rPr>
          <w:rFonts w:cstheme="minorHAnsi"/>
          <w:lang w:val="en-US"/>
        </w:rPr>
        <w:tab/>
      </w:r>
      <w:r w:rsidRPr="00D72C2F">
        <w:rPr>
          <w:rFonts w:cstheme="minorHAnsi"/>
          <w:lang w:val="en-US"/>
        </w:rPr>
        <w:t xml:space="preserve">Audit type: </w:t>
      </w:r>
      <w:r w:rsidRPr="00D72C2F">
        <w:rPr>
          <w:rFonts w:cstheme="minorHAnsi"/>
          <w:lang w:val="en-US"/>
        </w:rPr>
        <w:tab/>
        <w:t>Investigation</w:t>
      </w:r>
      <w:r w:rsidR="007B514D" w:rsidRPr="00D72C2F">
        <w:rPr>
          <w:rFonts w:cstheme="minorHAnsi"/>
          <w:lang w:val="en-US"/>
        </w:rPr>
        <w:t>al</w:t>
      </w:r>
      <w:r w:rsidRPr="00D72C2F">
        <w:rPr>
          <w:rFonts w:cstheme="minorHAnsi"/>
          <w:lang w:val="en-US"/>
        </w:rPr>
        <w:t xml:space="preserve"> </w:t>
      </w:r>
      <w:r w:rsidR="00AD76B7" w:rsidRPr="00D72C2F">
        <w:rPr>
          <w:rFonts w:cstheme="minorHAnsi"/>
          <w:lang w:val="en-US"/>
        </w:rPr>
        <w:t>Site</w:t>
      </w:r>
    </w:p>
    <w:p w14:paraId="0F4D56F5" w14:textId="77777777"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 xml:space="preserve">Audit requested by: </w:t>
      </w:r>
      <w:r w:rsidRPr="00D72C2F">
        <w:rPr>
          <w:rFonts w:cstheme="minorHAnsi"/>
          <w:lang w:val="en-US"/>
        </w:rPr>
        <w:tab/>
      </w:r>
    </w:p>
    <w:p w14:paraId="7302098A" w14:textId="77777777" w:rsidR="00616EFE" w:rsidRPr="00D72C2F" w:rsidRDefault="00616EFE" w:rsidP="003A5FBE">
      <w:pPr>
        <w:pStyle w:val="NormalCentr"/>
        <w:tabs>
          <w:tab w:val="clear" w:pos="3780"/>
          <w:tab w:val="left" w:pos="3828"/>
        </w:tabs>
        <w:ind w:left="3828" w:hanging="3828"/>
        <w:rPr>
          <w:rFonts w:cstheme="minorHAnsi"/>
          <w:lang w:val="en-US"/>
        </w:rPr>
      </w:pPr>
    </w:p>
    <w:p w14:paraId="25B84C07" w14:textId="1C4C9FB5"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 xml:space="preserve">Clinical </w:t>
      </w:r>
      <w:r w:rsidR="00A07243" w:rsidRPr="00D72C2F">
        <w:rPr>
          <w:rFonts w:cstheme="minorHAnsi"/>
          <w:lang w:val="en-US"/>
        </w:rPr>
        <w:t>Study</w:t>
      </w:r>
      <w:r w:rsidRPr="00D72C2F">
        <w:rPr>
          <w:rFonts w:cstheme="minorHAnsi"/>
          <w:lang w:val="en-US"/>
        </w:rPr>
        <w:t>:</w:t>
      </w:r>
      <w:r w:rsidRPr="00D72C2F">
        <w:rPr>
          <w:rFonts w:cstheme="minorHAnsi"/>
          <w:lang w:val="en-US"/>
        </w:rPr>
        <w:tab/>
      </w:r>
    </w:p>
    <w:p w14:paraId="2A497CEA" w14:textId="77777777"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EudraCT number:</w:t>
      </w:r>
      <w:r w:rsidRPr="00D72C2F">
        <w:rPr>
          <w:rFonts w:cstheme="minorHAnsi"/>
          <w:lang w:val="en-US"/>
        </w:rPr>
        <w:tab/>
      </w:r>
    </w:p>
    <w:p w14:paraId="6049E4B6" w14:textId="77777777"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Sponsor:</w:t>
      </w:r>
      <w:r w:rsidRPr="00D72C2F">
        <w:rPr>
          <w:rFonts w:cstheme="minorHAnsi"/>
          <w:lang w:val="en-US"/>
        </w:rPr>
        <w:tab/>
      </w:r>
      <w:r w:rsidRPr="00D72C2F">
        <w:rPr>
          <w:rFonts w:cstheme="minorHAnsi"/>
          <w:lang w:val="en-US"/>
        </w:rPr>
        <w:br/>
      </w:r>
    </w:p>
    <w:p w14:paraId="0DD813CE" w14:textId="77777777" w:rsidR="00FD747E" w:rsidRPr="00D72C2F" w:rsidRDefault="00FD747E" w:rsidP="00FD747E">
      <w:pPr>
        <w:pStyle w:val="NormalCentr"/>
        <w:tabs>
          <w:tab w:val="clear" w:pos="3780"/>
          <w:tab w:val="left" w:pos="3828"/>
        </w:tabs>
        <w:ind w:left="3828" w:hanging="3828"/>
        <w:rPr>
          <w:rFonts w:cstheme="minorHAnsi"/>
          <w:lang w:val="en-US"/>
        </w:rPr>
      </w:pPr>
    </w:p>
    <w:p w14:paraId="357C78B7" w14:textId="77777777"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Audited Site:</w:t>
      </w:r>
      <w:r w:rsidRPr="00D72C2F">
        <w:rPr>
          <w:rFonts w:cstheme="minorHAnsi"/>
          <w:lang w:val="en-US"/>
        </w:rPr>
        <w:tab/>
      </w:r>
      <w:r w:rsidRPr="00D72C2F">
        <w:rPr>
          <w:rFonts w:cstheme="minorHAnsi"/>
          <w:lang w:val="en-US"/>
        </w:rPr>
        <w:br/>
      </w:r>
    </w:p>
    <w:p w14:paraId="1B0D6AC5" w14:textId="52BF93B3" w:rsidR="003A5FBE" w:rsidRPr="00D72C2F" w:rsidRDefault="001762E1" w:rsidP="003A5FBE">
      <w:pPr>
        <w:pStyle w:val="NormalCentr"/>
        <w:tabs>
          <w:tab w:val="clear" w:pos="3780"/>
          <w:tab w:val="left" w:pos="3828"/>
        </w:tabs>
        <w:ind w:left="3828" w:hanging="3828"/>
        <w:rPr>
          <w:rFonts w:cstheme="minorHAnsi"/>
          <w:lang w:val="en-GB"/>
        </w:rPr>
      </w:pPr>
      <w:r w:rsidRPr="00D72C2F">
        <w:rPr>
          <w:rFonts w:cstheme="minorHAnsi"/>
          <w:lang w:val="en-US"/>
        </w:rPr>
        <w:tab/>
      </w:r>
      <w:r w:rsidRPr="00D72C2F">
        <w:rPr>
          <w:rFonts w:cstheme="minorHAnsi"/>
          <w:lang w:val="en-GB"/>
        </w:rPr>
        <w:t>Audit</w:t>
      </w:r>
      <w:r w:rsidR="003A5FBE" w:rsidRPr="00D72C2F">
        <w:rPr>
          <w:rFonts w:cstheme="minorHAnsi"/>
          <w:lang w:val="en-GB"/>
        </w:rPr>
        <w:t xml:space="preserve"> performed by</w:t>
      </w:r>
      <w:r w:rsidRPr="00D72C2F">
        <w:rPr>
          <w:rFonts w:cstheme="minorHAnsi"/>
          <w:lang w:val="en-GB"/>
        </w:rPr>
        <w:t xml:space="preserve">: </w:t>
      </w:r>
      <w:r w:rsidRPr="00D72C2F">
        <w:rPr>
          <w:rFonts w:cstheme="minorHAnsi"/>
          <w:lang w:val="en-GB"/>
        </w:rPr>
        <w:tab/>
      </w:r>
      <w:r w:rsidR="003A5FBE" w:rsidRPr="00D72C2F">
        <w:rPr>
          <w:rFonts w:cstheme="minorHAnsi"/>
          <w:lang w:val="en-GB"/>
        </w:rPr>
        <w:br/>
        <w:t xml:space="preserve">Sunnikan </w:t>
      </w:r>
      <w:r w:rsidR="00A07243" w:rsidRPr="00D72C2F">
        <w:rPr>
          <w:rFonts w:cstheme="minorHAnsi"/>
          <w:lang w:val="en-GB"/>
        </w:rPr>
        <w:t>Auditor</w:t>
      </w:r>
    </w:p>
    <w:p w14:paraId="4F602EF4" w14:textId="77777777" w:rsidR="003A5FBE" w:rsidRPr="00D72C2F" w:rsidRDefault="003A5FBE" w:rsidP="003A5FBE">
      <w:pPr>
        <w:pStyle w:val="NormalCentr"/>
        <w:tabs>
          <w:tab w:val="clear" w:pos="3780"/>
          <w:tab w:val="left" w:pos="3828"/>
        </w:tabs>
        <w:ind w:left="3828" w:hanging="3828"/>
        <w:rPr>
          <w:rFonts w:cstheme="minorHAnsi"/>
          <w:lang w:val="en-GB"/>
        </w:rPr>
      </w:pPr>
    </w:p>
    <w:p w14:paraId="73020994" w14:textId="4ADA18C2" w:rsidR="00CD1137" w:rsidRPr="00D72C2F" w:rsidRDefault="00C5615D" w:rsidP="003A5FBE">
      <w:pPr>
        <w:pStyle w:val="NormalCentr"/>
        <w:tabs>
          <w:tab w:val="clear" w:pos="3780"/>
          <w:tab w:val="left" w:pos="3828"/>
        </w:tabs>
        <w:ind w:left="3828" w:hanging="3828"/>
        <w:rPr>
          <w:rFonts w:cstheme="minorHAnsi"/>
          <w:lang w:val="en-GB"/>
        </w:rPr>
      </w:pPr>
      <w:r w:rsidRPr="00D72C2F">
        <w:rPr>
          <w:rFonts w:cstheme="minorHAnsi"/>
          <w:lang w:val="en-GB"/>
        </w:rPr>
        <w:tab/>
      </w:r>
      <w:r w:rsidR="00757941" w:rsidRPr="00D72C2F">
        <w:rPr>
          <w:rFonts w:cstheme="minorHAnsi"/>
          <w:lang w:val="en-GB"/>
        </w:rPr>
        <w:t xml:space="preserve">Audit </w:t>
      </w:r>
      <w:r w:rsidR="003829FA" w:rsidRPr="00D72C2F">
        <w:rPr>
          <w:rFonts w:cstheme="minorHAnsi"/>
          <w:lang w:val="en-GB"/>
        </w:rPr>
        <w:t>Date</w:t>
      </w:r>
      <w:r w:rsidR="00757941" w:rsidRPr="00D72C2F">
        <w:rPr>
          <w:rFonts w:cstheme="minorHAnsi"/>
          <w:lang w:val="en-GB"/>
        </w:rPr>
        <w:t>:</w:t>
      </w:r>
      <w:r w:rsidR="003A5FBE" w:rsidRPr="00D72C2F">
        <w:rPr>
          <w:rFonts w:cstheme="minorHAnsi"/>
          <w:lang w:val="en-GB"/>
        </w:rPr>
        <w:tab/>
      </w:r>
    </w:p>
    <w:p w14:paraId="73020995" w14:textId="77777777" w:rsidR="00D553BC" w:rsidRPr="00D72C2F" w:rsidRDefault="00D553BC" w:rsidP="001A0909">
      <w:pPr>
        <w:pStyle w:val="NormalCentr"/>
        <w:rPr>
          <w:rFonts w:cstheme="minorHAnsi"/>
          <w:lang w:val="en-GB"/>
        </w:rPr>
      </w:pPr>
    </w:p>
    <w:p w14:paraId="73020998" w14:textId="77777777" w:rsidR="00AD76B7" w:rsidRPr="00D72C2F" w:rsidRDefault="00AD76B7" w:rsidP="00AC2D92">
      <w:pPr>
        <w:rPr>
          <w:rFonts w:cstheme="minorHAnsi"/>
          <w:lang w:val="en-GB"/>
        </w:rPr>
      </w:pPr>
    </w:p>
    <w:tbl>
      <w:tblPr>
        <w:tblW w:w="5955" w:type="dxa"/>
        <w:tblInd w:w="921" w:type="dxa"/>
        <w:tblLayout w:type="fixed"/>
        <w:tblCellMar>
          <w:left w:w="70" w:type="dxa"/>
          <w:right w:w="70" w:type="dxa"/>
        </w:tblCellMar>
        <w:tblLook w:val="0000" w:firstRow="0" w:lastRow="0" w:firstColumn="0" w:lastColumn="0" w:noHBand="0" w:noVBand="0"/>
      </w:tblPr>
      <w:tblGrid>
        <w:gridCol w:w="2907"/>
        <w:gridCol w:w="850"/>
        <w:gridCol w:w="2198"/>
      </w:tblGrid>
      <w:tr w:rsidR="00AC2D92" w:rsidRPr="00246A07" w14:paraId="7302099C" w14:textId="77777777" w:rsidTr="00376A79">
        <w:trPr>
          <w:cantSplit/>
        </w:trPr>
        <w:tc>
          <w:tcPr>
            <w:tcW w:w="2907" w:type="dxa"/>
            <w:tcBorders>
              <w:bottom w:val="single" w:sz="6" w:space="0" w:color="auto"/>
            </w:tcBorders>
          </w:tcPr>
          <w:p w14:paraId="73020999" w14:textId="77777777" w:rsidR="00AC2D92" w:rsidRPr="00D72C2F" w:rsidRDefault="00AC2D92" w:rsidP="00AC2D92">
            <w:pPr>
              <w:tabs>
                <w:tab w:val="right" w:leader="underscore" w:pos="11340"/>
              </w:tabs>
              <w:rPr>
                <w:rFonts w:cstheme="minorHAnsi"/>
                <w:lang w:val="en-GB"/>
              </w:rPr>
            </w:pPr>
          </w:p>
        </w:tc>
        <w:tc>
          <w:tcPr>
            <w:tcW w:w="850" w:type="dxa"/>
          </w:tcPr>
          <w:p w14:paraId="7302099A" w14:textId="77777777" w:rsidR="00AC2D92" w:rsidRPr="00D72C2F" w:rsidRDefault="00AC2D92" w:rsidP="00AC2D92">
            <w:pPr>
              <w:tabs>
                <w:tab w:val="right" w:leader="underscore" w:pos="11340"/>
              </w:tabs>
              <w:rPr>
                <w:rFonts w:cstheme="minorHAnsi"/>
                <w:lang w:val="en-GB"/>
              </w:rPr>
            </w:pPr>
          </w:p>
        </w:tc>
        <w:tc>
          <w:tcPr>
            <w:tcW w:w="2198" w:type="dxa"/>
            <w:tcBorders>
              <w:bottom w:val="single" w:sz="6" w:space="0" w:color="auto"/>
            </w:tcBorders>
          </w:tcPr>
          <w:p w14:paraId="7302099B" w14:textId="77777777" w:rsidR="00AC2D92" w:rsidRPr="00D72C2F" w:rsidRDefault="00AC2D92" w:rsidP="00AC2D92">
            <w:pPr>
              <w:tabs>
                <w:tab w:val="right" w:leader="underscore" w:pos="11340"/>
              </w:tabs>
              <w:rPr>
                <w:rFonts w:cstheme="minorHAnsi"/>
                <w:lang w:val="en-GB"/>
              </w:rPr>
            </w:pPr>
          </w:p>
        </w:tc>
      </w:tr>
      <w:tr w:rsidR="00AC2D92" w:rsidRPr="00D72C2F" w14:paraId="730209A0" w14:textId="77777777" w:rsidTr="00376A79">
        <w:trPr>
          <w:cantSplit/>
        </w:trPr>
        <w:tc>
          <w:tcPr>
            <w:tcW w:w="2907" w:type="dxa"/>
          </w:tcPr>
          <w:p w14:paraId="7302099D" w14:textId="62AF9057" w:rsidR="00AC2D92" w:rsidRPr="00D72C2F" w:rsidRDefault="00AC2D92" w:rsidP="00AC2D92">
            <w:pPr>
              <w:tabs>
                <w:tab w:val="right" w:leader="underscore" w:pos="11340"/>
              </w:tabs>
              <w:rPr>
                <w:rFonts w:cstheme="minorHAnsi"/>
                <w:lang w:val="en-GB"/>
              </w:rPr>
            </w:pPr>
          </w:p>
        </w:tc>
        <w:tc>
          <w:tcPr>
            <w:tcW w:w="850" w:type="dxa"/>
          </w:tcPr>
          <w:p w14:paraId="7302099E" w14:textId="77777777" w:rsidR="00AC2D92" w:rsidRPr="00D72C2F" w:rsidRDefault="00AC2D92" w:rsidP="00AC2D92">
            <w:pPr>
              <w:tabs>
                <w:tab w:val="right" w:leader="underscore" w:pos="11340"/>
              </w:tabs>
              <w:rPr>
                <w:rFonts w:cstheme="minorHAnsi"/>
                <w:lang w:val="en-GB"/>
              </w:rPr>
            </w:pPr>
          </w:p>
        </w:tc>
        <w:tc>
          <w:tcPr>
            <w:tcW w:w="2198" w:type="dxa"/>
          </w:tcPr>
          <w:p w14:paraId="7302099F" w14:textId="77777777" w:rsidR="00AC2D92" w:rsidRPr="00D72C2F" w:rsidRDefault="00AC2D92" w:rsidP="00AC2D92">
            <w:pPr>
              <w:tabs>
                <w:tab w:val="right" w:leader="underscore" w:pos="11340"/>
              </w:tabs>
              <w:rPr>
                <w:rFonts w:cstheme="minorHAnsi"/>
                <w:lang w:val="en-GB"/>
              </w:rPr>
            </w:pPr>
            <w:r w:rsidRPr="00D72C2F">
              <w:rPr>
                <w:rFonts w:cstheme="minorHAnsi"/>
                <w:lang w:val="en-GB"/>
              </w:rPr>
              <w:t>Date</w:t>
            </w:r>
          </w:p>
        </w:tc>
      </w:tr>
      <w:tr w:rsidR="00AC2D92" w:rsidRPr="00D72C2F" w14:paraId="730209A4" w14:textId="77777777" w:rsidTr="00376A79">
        <w:trPr>
          <w:cantSplit/>
        </w:trPr>
        <w:tc>
          <w:tcPr>
            <w:tcW w:w="2907" w:type="dxa"/>
          </w:tcPr>
          <w:p w14:paraId="730209A1" w14:textId="77777777" w:rsidR="00AC2D92" w:rsidRPr="00D72C2F" w:rsidRDefault="00DA0BB7" w:rsidP="00AC2D92">
            <w:pPr>
              <w:rPr>
                <w:rFonts w:cstheme="minorHAnsi"/>
                <w:lang w:val="en-GB"/>
              </w:rPr>
            </w:pPr>
            <w:r w:rsidRPr="00D72C2F">
              <w:rPr>
                <w:rFonts w:cstheme="minorHAnsi"/>
                <w:lang w:val="en-GB"/>
              </w:rPr>
              <w:t>Sunnikan</w:t>
            </w:r>
            <w:r w:rsidR="00AC2D92" w:rsidRPr="00D72C2F">
              <w:rPr>
                <w:rFonts w:cstheme="minorHAnsi"/>
                <w:lang w:val="en-GB"/>
              </w:rPr>
              <w:t xml:space="preserve"> Consulting</w:t>
            </w:r>
          </w:p>
        </w:tc>
        <w:tc>
          <w:tcPr>
            <w:tcW w:w="850" w:type="dxa"/>
          </w:tcPr>
          <w:p w14:paraId="730209A2" w14:textId="77777777" w:rsidR="00AC2D92" w:rsidRPr="00D72C2F" w:rsidRDefault="00AC2D92" w:rsidP="00AC2D92">
            <w:pPr>
              <w:tabs>
                <w:tab w:val="right" w:leader="underscore" w:pos="11340"/>
              </w:tabs>
              <w:rPr>
                <w:rFonts w:cstheme="minorHAnsi"/>
                <w:lang w:val="en-GB"/>
              </w:rPr>
            </w:pPr>
          </w:p>
        </w:tc>
        <w:tc>
          <w:tcPr>
            <w:tcW w:w="2198" w:type="dxa"/>
          </w:tcPr>
          <w:p w14:paraId="730209A3" w14:textId="77777777" w:rsidR="00AC2D92" w:rsidRPr="00D72C2F" w:rsidRDefault="00AC2D92" w:rsidP="00AC2D92">
            <w:pPr>
              <w:tabs>
                <w:tab w:val="right" w:leader="underscore" w:pos="11340"/>
              </w:tabs>
              <w:rPr>
                <w:rFonts w:cstheme="minorHAnsi"/>
                <w:lang w:val="en-GB"/>
              </w:rPr>
            </w:pPr>
          </w:p>
        </w:tc>
      </w:tr>
      <w:tr w:rsidR="00AC2D92" w:rsidRPr="00D72C2F" w14:paraId="730209A8" w14:textId="77777777" w:rsidTr="00376A79">
        <w:trPr>
          <w:cantSplit/>
        </w:trPr>
        <w:tc>
          <w:tcPr>
            <w:tcW w:w="2907" w:type="dxa"/>
          </w:tcPr>
          <w:p w14:paraId="730209A5" w14:textId="77777777" w:rsidR="00AC2D92" w:rsidRPr="00D72C2F" w:rsidRDefault="00965DE3" w:rsidP="00AC2D92">
            <w:pPr>
              <w:rPr>
                <w:rFonts w:cstheme="minorHAnsi"/>
                <w:lang w:val="en-GB"/>
              </w:rPr>
            </w:pPr>
            <w:r w:rsidRPr="00D72C2F">
              <w:rPr>
                <w:rFonts w:cstheme="minorHAnsi"/>
                <w:lang w:val="en-GB"/>
              </w:rPr>
              <w:t>Lead</w:t>
            </w:r>
            <w:r w:rsidR="00757941" w:rsidRPr="00D72C2F">
              <w:rPr>
                <w:rFonts w:cstheme="minorHAnsi"/>
                <w:lang w:val="en-GB"/>
              </w:rPr>
              <w:t xml:space="preserve"> Auditor</w:t>
            </w:r>
          </w:p>
        </w:tc>
        <w:tc>
          <w:tcPr>
            <w:tcW w:w="850" w:type="dxa"/>
          </w:tcPr>
          <w:p w14:paraId="730209A6" w14:textId="77777777" w:rsidR="00AC2D92" w:rsidRPr="00D72C2F" w:rsidRDefault="00AC2D92" w:rsidP="00AC2D92">
            <w:pPr>
              <w:tabs>
                <w:tab w:val="right" w:leader="underscore" w:pos="11340"/>
              </w:tabs>
              <w:rPr>
                <w:rFonts w:cstheme="minorHAnsi"/>
                <w:lang w:val="en-GB"/>
              </w:rPr>
            </w:pPr>
          </w:p>
        </w:tc>
        <w:tc>
          <w:tcPr>
            <w:tcW w:w="2198" w:type="dxa"/>
          </w:tcPr>
          <w:p w14:paraId="730209A7" w14:textId="77777777" w:rsidR="00AC2D92" w:rsidRPr="00D72C2F" w:rsidRDefault="00AC2D92" w:rsidP="00AC2D92">
            <w:pPr>
              <w:tabs>
                <w:tab w:val="right" w:leader="underscore" w:pos="11340"/>
              </w:tabs>
              <w:rPr>
                <w:rFonts w:cstheme="minorHAnsi"/>
                <w:lang w:val="en-GB"/>
              </w:rPr>
            </w:pPr>
          </w:p>
        </w:tc>
      </w:tr>
      <w:tr w:rsidR="00AC2D92" w:rsidRPr="00D72C2F" w14:paraId="730209AC" w14:textId="77777777" w:rsidTr="00376A79">
        <w:trPr>
          <w:cantSplit/>
        </w:trPr>
        <w:tc>
          <w:tcPr>
            <w:tcW w:w="2907" w:type="dxa"/>
          </w:tcPr>
          <w:p w14:paraId="730209A9" w14:textId="77777777" w:rsidR="00AC2D92" w:rsidRPr="00D72C2F" w:rsidRDefault="00AC2D92" w:rsidP="00AC2D92">
            <w:pPr>
              <w:rPr>
                <w:rFonts w:cstheme="minorHAnsi"/>
                <w:lang w:val="en-GB"/>
              </w:rPr>
            </w:pPr>
          </w:p>
        </w:tc>
        <w:tc>
          <w:tcPr>
            <w:tcW w:w="850" w:type="dxa"/>
          </w:tcPr>
          <w:p w14:paraId="730209AA" w14:textId="77777777" w:rsidR="00AC2D92" w:rsidRPr="00D72C2F" w:rsidRDefault="00AC2D92" w:rsidP="00AC2D92">
            <w:pPr>
              <w:tabs>
                <w:tab w:val="right" w:leader="underscore" w:pos="11340"/>
              </w:tabs>
              <w:rPr>
                <w:rFonts w:cstheme="minorHAnsi"/>
                <w:lang w:val="en-GB"/>
              </w:rPr>
            </w:pPr>
          </w:p>
        </w:tc>
        <w:tc>
          <w:tcPr>
            <w:tcW w:w="2198" w:type="dxa"/>
          </w:tcPr>
          <w:p w14:paraId="730209AB" w14:textId="77777777" w:rsidR="00AC2D92" w:rsidRPr="00D72C2F" w:rsidRDefault="00AC2D92" w:rsidP="00AC2D92">
            <w:pPr>
              <w:tabs>
                <w:tab w:val="right" w:leader="underscore" w:pos="11340"/>
              </w:tabs>
              <w:rPr>
                <w:rFonts w:cstheme="minorHAnsi"/>
                <w:lang w:val="en-GB"/>
              </w:rPr>
            </w:pPr>
          </w:p>
        </w:tc>
      </w:tr>
    </w:tbl>
    <w:p w14:paraId="730209C1" w14:textId="77777777" w:rsidR="00767CE4" w:rsidRPr="00D72C2F" w:rsidRDefault="00767CE4" w:rsidP="00692B55">
      <w:pPr>
        <w:rPr>
          <w:rFonts w:cstheme="minorHAnsi"/>
          <w:lang w:val="en-GB"/>
        </w:rPr>
      </w:pPr>
    </w:p>
    <w:p w14:paraId="730209C2" w14:textId="344221AB" w:rsidR="00376A79" w:rsidRPr="00D72C2F" w:rsidRDefault="00757941" w:rsidP="00692B55">
      <w:pPr>
        <w:rPr>
          <w:rFonts w:cstheme="minorHAnsi"/>
          <w:lang w:val="en-GB"/>
        </w:rPr>
      </w:pPr>
      <w:r w:rsidRPr="00D72C2F">
        <w:rPr>
          <w:rFonts w:cstheme="minorHAnsi"/>
          <w:lang w:val="en-GB"/>
        </w:rPr>
        <w:t xml:space="preserve">The </w:t>
      </w:r>
      <w:r w:rsidR="00376A79" w:rsidRPr="00D72C2F">
        <w:rPr>
          <w:rFonts w:cstheme="minorHAnsi"/>
          <w:lang w:val="en-GB"/>
        </w:rPr>
        <w:t xml:space="preserve">Auditor </w:t>
      </w:r>
      <w:r w:rsidR="00965DE3" w:rsidRPr="00D72C2F">
        <w:rPr>
          <w:rFonts w:cstheme="minorHAnsi"/>
          <w:lang w:val="en-GB"/>
        </w:rPr>
        <w:t>wish</w:t>
      </w:r>
      <w:r w:rsidR="007B514D" w:rsidRPr="00D72C2F">
        <w:rPr>
          <w:rFonts w:cstheme="minorHAnsi"/>
          <w:lang w:val="en-GB"/>
        </w:rPr>
        <w:t>es</w:t>
      </w:r>
      <w:r w:rsidRPr="00D72C2F">
        <w:rPr>
          <w:rFonts w:cstheme="minorHAnsi"/>
          <w:lang w:val="en-GB"/>
        </w:rPr>
        <w:t xml:space="preserve"> to thank all those who participated in the audit.</w:t>
      </w:r>
    </w:p>
    <w:p w14:paraId="68126FC4" w14:textId="77777777" w:rsidR="00C532AC" w:rsidRPr="00D72C2F" w:rsidRDefault="00C532AC" w:rsidP="00692B55">
      <w:pPr>
        <w:rPr>
          <w:rFonts w:cstheme="minorHAnsi"/>
          <w:lang w:val="en-GB"/>
        </w:rPr>
      </w:pPr>
    </w:p>
    <w:p w14:paraId="4574FE07" w14:textId="77777777" w:rsidR="00C532AC" w:rsidRPr="00D72C2F" w:rsidRDefault="00C532AC">
      <w:pPr>
        <w:spacing w:before="0"/>
        <w:jc w:val="left"/>
        <w:rPr>
          <w:rFonts w:cstheme="minorHAnsi"/>
          <w:lang w:val="en-GB"/>
        </w:rPr>
        <w:sectPr w:rsidR="00C532AC" w:rsidRPr="00D72C2F" w:rsidSect="00CA6463">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418" w:right="851" w:bottom="851" w:left="3686" w:header="284" w:footer="414" w:gutter="0"/>
          <w:cols w:space="720"/>
          <w:docGrid w:linePitch="272"/>
        </w:sectPr>
      </w:pPr>
    </w:p>
    <w:p w14:paraId="730209CC" w14:textId="77777777" w:rsidR="00AD76B7" w:rsidRPr="00D72C2F" w:rsidRDefault="00AD76B7" w:rsidP="00F53344">
      <w:pPr>
        <w:jc w:val="center"/>
        <w:rPr>
          <w:rFonts w:cstheme="minorHAnsi"/>
          <w:b/>
          <w:lang w:val="en-GB"/>
        </w:rPr>
      </w:pPr>
      <w:r w:rsidRPr="00D72C2F">
        <w:rPr>
          <w:rFonts w:cstheme="minorHAnsi"/>
          <w:b/>
          <w:lang w:val="en-GB"/>
        </w:rPr>
        <w:lastRenderedPageBreak/>
        <w:t>Table of contents</w:t>
      </w:r>
    </w:p>
    <w:p w14:paraId="730209CD" w14:textId="77777777" w:rsidR="00AD76B7" w:rsidRPr="00D72C2F" w:rsidRDefault="00AD76B7" w:rsidP="00AD76B7">
      <w:pPr>
        <w:rPr>
          <w:rFonts w:cstheme="minorHAnsi"/>
          <w:lang w:val="en-GB" w:eastAsia="fr-FR"/>
        </w:rPr>
      </w:pPr>
    </w:p>
    <w:p w14:paraId="576105A0" w14:textId="5017E9BC" w:rsidR="00A07243" w:rsidRPr="00D72C2F" w:rsidRDefault="006E2616">
      <w:pPr>
        <w:pStyle w:val="TM1"/>
        <w:rPr>
          <w:rFonts w:eastAsiaTheme="minorEastAsia" w:cstheme="minorHAnsi"/>
          <w:sz w:val="22"/>
          <w:lang w:val="fr-FR" w:eastAsia="fr-FR"/>
        </w:rPr>
      </w:pPr>
      <w:r w:rsidRPr="00D72C2F">
        <w:rPr>
          <w:rFonts w:cstheme="minorHAnsi"/>
          <w:noProof w:val="0"/>
          <w:lang w:val="en-GB"/>
        </w:rPr>
        <w:fldChar w:fldCharType="begin"/>
      </w:r>
      <w:r w:rsidRPr="00D72C2F">
        <w:rPr>
          <w:rFonts w:cstheme="minorHAnsi"/>
          <w:noProof w:val="0"/>
          <w:lang w:val="en-GB"/>
        </w:rPr>
        <w:instrText xml:space="preserve"> TOC \o "1-2" \h \z \u </w:instrText>
      </w:r>
      <w:r w:rsidRPr="00D72C2F">
        <w:rPr>
          <w:rFonts w:cstheme="minorHAnsi"/>
          <w:noProof w:val="0"/>
          <w:lang w:val="en-GB"/>
        </w:rPr>
        <w:fldChar w:fldCharType="separate"/>
      </w:r>
      <w:hyperlink w:anchor="_Toc53038059" w:history="1">
        <w:r w:rsidR="00A07243" w:rsidRPr="00D72C2F">
          <w:rPr>
            <w:rStyle w:val="Lienhypertexte"/>
            <w:rFonts w:asciiTheme="minorHAnsi" w:hAnsiTheme="minorHAnsi" w:cstheme="minorHAnsi"/>
          </w:rPr>
          <w:t>1</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rPr>
          <w:t>List of abbreviations</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_Toc53038059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3</w:t>
        </w:r>
        <w:r w:rsidR="00A07243" w:rsidRPr="00D72C2F">
          <w:rPr>
            <w:rFonts w:cstheme="minorHAnsi"/>
            <w:webHidden/>
          </w:rPr>
          <w:fldChar w:fldCharType="end"/>
        </w:r>
      </w:hyperlink>
    </w:p>
    <w:p w14:paraId="4021B992" w14:textId="3E4F1EC5" w:rsidR="00A07243" w:rsidRPr="00D72C2F" w:rsidRDefault="00125E12">
      <w:pPr>
        <w:pStyle w:val="TM1"/>
        <w:rPr>
          <w:rFonts w:eastAsiaTheme="minorEastAsia" w:cstheme="minorHAnsi"/>
          <w:sz w:val="22"/>
          <w:lang w:val="fr-FR" w:eastAsia="fr-FR"/>
        </w:rPr>
      </w:pPr>
      <w:hyperlink w:anchor="_Toc53038060" w:history="1">
        <w:r w:rsidR="00A07243" w:rsidRPr="00D72C2F">
          <w:rPr>
            <w:rStyle w:val="Lienhypertexte"/>
            <w:rFonts w:asciiTheme="minorHAnsi" w:hAnsiTheme="minorHAnsi" w:cstheme="minorHAnsi"/>
            <w:lang w:val="en-GB"/>
          </w:rPr>
          <w:t>2</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lang w:val="en-GB"/>
          </w:rPr>
          <w:t>Executive summary</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_Toc53038060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4</w:t>
        </w:r>
        <w:r w:rsidR="00A07243" w:rsidRPr="00D72C2F">
          <w:rPr>
            <w:rFonts w:cstheme="minorHAnsi"/>
            <w:webHidden/>
          </w:rPr>
          <w:fldChar w:fldCharType="end"/>
        </w:r>
      </w:hyperlink>
    </w:p>
    <w:p w14:paraId="68D8E5D6" w14:textId="0A09BBC8" w:rsidR="00A07243" w:rsidRPr="00D72C2F" w:rsidRDefault="00125E12">
      <w:pPr>
        <w:pStyle w:val="TM1"/>
        <w:rPr>
          <w:rFonts w:eastAsiaTheme="minorEastAsia" w:cstheme="minorHAnsi"/>
          <w:sz w:val="22"/>
          <w:lang w:val="fr-FR" w:eastAsia="fr-FR"/>
        </w:rPr>
      </w:pPr>
      <w:hyperlink w:anchor="_Toc53038061" w:history="1">
        <w:r w:rsidR="00A07243" w:rsidRPr="00D72C2F">
          <w:rPr>
            <w:rStyle w:val="Lienhypertexte"/>
            <w:rFonts w:asciiTheme="minorHAnsi" w:hAnsiTheme="minorHAnsi" w:cstheme="minorHAnsi"/>
            <w:lang w:val="en-GB"/>
          </w:rPr>
          <w:t>3</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lang w:val="en-GB"/>
          </w:rPr>
          <w:t>Audit Plan</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_Toc53038061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6</w:t>
        </w:r>
        <w:r w:rsidR="00A07243" w:rsidRPr="00D72C2F">
          <w:rPr>
            <w:rFonts w:cstheme="minorHAnsi"/>
            <w:webHidden/>
          </w:rPr>
          <w:fldChar w:fldCharType="end"/>
        </w:r>
      </w:hyperlink>
    </w:p>
    <w:p w14:paraId="63F62DBD" w14:textId="301E7E91" w:rsidR="00A07243" w:rsidRPr="00D72C2F" w:rsidRDefault="00125E12">
      <w:pPr>
        <w:pStyle w:val="TM2"/>
        <w:tabs>
          <w:tab w:val="left" w:pos="1134"/>
        </w:tabs>
        <w:rPr>
          <w:rFonts w:eastAsiaTheme="minorEastAsia" w:cstheme="minorHAnsi"/>
          <w:i w:val="0"/>
          <w:iCs w:val="0"/>
          <w:sz w:val="22"/>
          <w:szCs w:val="22"/>
          <w:lang w:eastAsia="fr-FR"/>
        </w:rPr>
      </w:pPr>
      <w:hyperlink w:anchor="_Toc53038062" w:history="1">
        <w:r w:rsidR="00A07243" w:rsidRPr="00D72C2F">
          <w:rPr>
            <w:rStyle w:val="Lienhypertexte"/>
            <w:rFonts w:asciiTheme="minorHAnsi" w:hAnsiTheme="minorHAnsi" w:cstheme="minorHAnsi"/>
          </w:rPr>
          <w:t>3.1</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rPr>
          <w:t>Audit Methodology</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_Toc53038062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6</w:t>
        </w:r>
        <w:r w:rsidR="00A07243" w:rsidRPr="00D72C2F">
          <w:rPr>
            <w:rFonts w:cstheme="minorHAnsi"/>
            <w:webHidden/>
          </w:rPr>
          <w:fldChar w:fldCharType="end"/>
        </w:r>
      </w:hyperlink>
    </w:p>
    <w:p w14:paraId="7645942F" w14:textId="631191C4" w:rsidR="00A07243" w:rsidRPr="00D72C2F" w:rsidRDefault="00125E12">
      <w:pPr>
        <w:pStyle w:val="TM2"/>
        <w:tabs>
          <w:tab w:val="left" w:pos="1134"/>
        </w:tabs>
        <w:rPr>
          <w:rFonts w:eastAsiaTheme="minorEastAsia" w:cstheme="minorHAnsi"/>
          <w:i w:val="0"/>
          <w:iCs w:val="0"/>
          <w:sz w:val="22"/>
          <w:szCs w:val="22"/>
          <w:lang w:eastAsia="fr-FR"/>
        </w:rPr>
      </w:pPr>
      <w:hyperlink w:anchor="_Toc53038063" w:history="1">
        <w:r w:rsidR="00A07243" w:rsidRPr="00D72C2F">
          <w:rPr>
            <w:rStyle w:val="Lienhypertexte"/>
            <w:rFonts w:asciiTheme="minorHAnsi" w:hAnsiTheme="minorHAnsi" w:cstheme="minorHAnsi"/>
          </w:rPr>
          <w:t>3.2</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rPr>
          <w:t>Audit attendees</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_Toc53038063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6</w:t>
        </w:r>
        <w:r w:rsidR="00A07243" w:rsidRPr="00D72C2F">
          <w:rPr>
            <w:rFonts w:cstheme="minorHAnsi"/>
            <w:webHidden/>
          </w:rPr>
          <w:fldChar w:fldCharType="end"/>
        </w:r>
      </w:hyperlink>
    </w:p>
    <w:p w14:paraId="6652B7D2" w14:textId="7A80024E" w:rsidR="00A07243" w:rsidRPr="00D72C2F" w:rsidRDefault="00125E12">
      <w:pPr>
        <w:pStyle w:val="TM2"/>
        <w:tabs>
          <w:tab w:val="left" w:pos="1134"/>
        </w:tabs>
        <w:rPr>
          <w:rFonts w:eastAsiaTheme="minorEastAsia" w:cstheme="minorHAnsi"/>
          <w:i w:val="0"/>
          <w:iCs w:val="0"/>
          <w:sz w:val="22"/>
          <w:szCs w:val="22"/>
          <w:lang w:eastAsia="fr-FR"/>
        </w:rPr>
      </w:pPr>
      <w:hyperlink w:anchor="_Toc53038064" w:history="1">
        <w:r w:rsidR="00A07243" w:rsidRPr="00D72C2F">
          <w:rPr>
            <w:rStyle w:val="Lienhypertexte"/>
            <w:rFonts w:asciiTheme="minorHAnsi" w:hAnsiTheme="minorHAnsi" w:cstheme="minorHAnsi"/>
            <w:lang w:val="en-US"/>
          </w:rPr>
          <w:t>3.3</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US"/>
          </w:rPr>
          <w:t>Findings grading</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_Toc53038064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7</w:t>
        </w:r>
        <w:r w:rsidR="00A07243" w:rsidRPr="00D72C2F">
          <w:rPr>
            <w:rFonts w:cstheme="minorHAnsi"/>
            <w:webHidden/>
          </w:rPr>
          <w:fldChar w:fldCharType="end"/>
        </w:r>
      </w:hyperlink>
    </w:p>
    <w:p w14:paraId="0E62F119" w14:textId="1FD78597" w:rsidR="00A07243" w:rsidRPr="00D72C2F" w:rsidRDefault="00125E12">
      <w:pPr>
        <w:pStyle w:val="TM1"/>
        <w:rPr>
          <w:rFonts w:eastAsiaTheme="minorEastAsia" w:cstheme="minorHAnsi"/>
          <w:sz w:val="22"/>
          <w:lang w:val="fr-FR" w:eastAsia="fr-FR"/>
        </w:rPr>
      </w:pPr>
      <w:hyperlink w:anchor="_Toc53038065" w:history="1">
        <w:r w:rsidR="00A07243" w:rsidRPr="00D72C2F">
          <w:rPr>
            <w:rStyle w:val="Lienhypertexte"/>
            <w:rFonts w:asciiTheme="minorHAnsi" w:hAnsiTheme="minorHAnsi" w:cstheme="minorHAnsi"/>
            <w:lang w:val="en-GB"/>
          </w:rPr>
          <w:t>4</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lang w:val="en-GB"/>
          </w:rPr>
          <w:t>Audit Report</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_Toc53038065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8</w:t>
        </w:r>
        <w:r w:rsidR="00A07243" w:rsidRPr="00D72C2F">
          <w:rPr>
            <w:rFonts w:cstheme="minorHAnsi"/>
            <w:webHidden/>
          </w:rPr>
          <w:fldChar w:fldCharType="end"/>
        </w:r>
      </w:hyperlink>
    </w:p>
    <w:p w14:paraId="04C7FE96" w14:textId="72181CBF" w:rsidR="00A07243" w:rsidRPr="00D72C2F" w:rsidRDefault="00125E12">
      <w:pPr>
        <w:pStyle w:val="TM2"/>
        <w:tabs>
          <w:tab w:val="left" w:pos="1134"/>
        </w:tabs>
        <w:rPr>
          <w:rFonts w:eastAsiaTheme="minorEastAsia" w:cstheme="minorHAnsi"/>
          <w:i w:val="0"/>
          <w:iCs w:val="0"/>
          <w:sz w:val="22"/>
          <w:szCs w:val="22"/>
          <w:lang w:eastAsia="fr-FR"/>
        </w:rPr>
      </w:pPr>
      <w:hyperlink w:anchor="_Toc53038066" w:history="1">
        <w:r w:rsidR="00A07243" w:rsidRPr="00D72C2F">
          <w:rPr>
            <w:rStyle w:val="Lienhypertexte"/>
            <w:rFonts w:asciiTheme="minorHAnsi" w:hAnsiTheme="minorHAnsi" w:cstheme="minorHAnsi"/>
            <w:lang w:val="en-GB"/>
          </w:rPr>
          <w:t>4.1</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Site Organisation</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_Toc53038066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8</w:t>
        </w:r>
        <w:r w:rsidR="00A07243" w:rsidRPr="00D72C2F">
          <w:rPr>
            <w:rFonts w:cstheme="minorHAnsi"/>
            <w:webHidden/>
          </w:rPr>
          <w:fldChar w:fldCharType="end"/>
        </w:r>
      </w:hyperlink>
    </w:p>
    <w:p w14:paraId="077E844E" w14:textId="1ABE13CE" w:rsidR="00A07243" w:rsidRPr="00D72C2F" w:rsidRDefault="00125E12">
      <w:pPr>
        <w:pStyle w:val="TM2"/>
        <w:tabs>
          <w:tab w:val="left" w:pos="1134"/>
        </w:tabs>
        <w:rPr>
          <w:rFonts w:eastAsiaTheme="minorEastAsia" w:cstheme="minorHAnsi"/>
          <w:i w:val="0"/>
          <w:iCs w:val="0"/>
          <w:sz w:val="22"/>
          <w:szCs w:val="22"/>
          <w:lang w:eastAsia="fr-FR"/>
        </w:rPr>
      </w:pPr>
      <w:hyperlink w:anchor="_Toc53038067" w:history="1">
        <w:r w:rsidR="00A07243" w:rsidRPr="00D72C2F">
          <w:rPr>
            <w:rStyle w:val="Lienhypertexte"/>
            <w:rFonts w:asciiTheme="minorHAnsi" w:hAnsiTheme="minorHAnsi" w:cstheme="minorHAnsi"/>
            <w:lang w:val="en-GB"/>
          </w:rPr>
          <w:t>4.2</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Investigator's Site File</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_Toc53038067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9</w:t>
        </w:r>
        <w:r w:rsidR="00A07243" w:rsidRPr="00D72C2F">
          <w:rPr>
            <w:rFonts w:cstheme="minorHAnsi"/>
            <w:webHidden/>
          </w:rPr>
          <w:fldChar w:fldCharType="end"/>
        </w:r>
      </w:hyperlink>
    </w:p>
    <w:p w14:paraId="1BA66693" w14:textId="069360E8" w:rsidR="00A07243" w:rsidRPr="00D72C2F" w:rsidRDefault="00125E12">
      <w:pPr>
        <w:pStyle w:val="TM2"/>
        <w:tabs>
          <w:tab w:val="left" w:pos="1134"/>
        </w:tabs>
        <w:rPr>
          <w:rFonts w:eastAsiaTheme="minorEastAsia" w:cstheme="minorHAnsi"/>
          <w:i w:val="0"/>
          <w:iCs w:val="0"/>
          <w:sz w:val="22"/>
          <w:szCs w:val="22"/>
          <w:lang w:eastAsia="fr-FR"/>
        </w:rPr>
      </w:pPr>
      <w:hyperlink w:anchor="_Toc53038068" w:history="1">
        <w:r w:rsidR="00A07243" w:rsidRPr="00D72C2F">
          <w:rPr>
            <w:rStyle w:val="Lienhypertexte"/>
            <w:rFonts w:asciiTheme="minorHAnsi" w:hAnsiTheme="minorHAnsi" w:cstheme="minorHAnsi"/>
            <w:lang w:val="en-GB"/>
          </w:rPr>
          <w:t>4.3</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Informed Consent Process</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_Toc53038068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10</w:t>
        </w:r>
        <w:r w:rsidR="00A07243" w:rsidRPr="00D72C2F">
          <w:rPr>
            <w:rFonts w:cstheme="minorHAnsi"/>
            <w:webHidden/>
          </w:rPr>
          <w:fldChar w:fldCharType="end"/>
        </w:r>
      </w:hyperlink>
    </w:p>
    <w:p w14:paraId="59B9DEC2" w14:textId="2DA9D9B3" w:rsidR="00A07243" w:rsidRPr="00D72C2F" w:rsidRDefault="00125E12">
      <w:pPr>
        <w:pStyle w:val="TM2"/>
        <w:tabs>
          <w:tab w:val="left" w:pos="1134"/>
        </w:tabs>
        <w:rPr>
          <w:rFonts w:eastAsiaTheme="minorEastAsia" w:cstheme="minorHAnsi"/>
          <w:i w:val="0"/>
          <w:iCs w:val="0"/>
          <w:sz w:val="22"/>
          <w:szCs w:val="22"/>
          <w:lang w:eastAsia="fr-FR"/>
        </w:rPr>
      </w:pPr>
      <w:hyperlink w:anchor="_Toc53038069" w:history="1">
        <w:r w:rsidR="00A07243" w:rsidRPr="00D72C2F">
          <w:rPr>
            <w:rStyle w:val="Lienhypertexte"/>
            <w:rFonts w:asciiTheme="minorHAnsi" w:hAnsiTheme="minorHAnsi" w:cstheme="minorHAnsi"/>
            <w:lang w:val="en-GB"/>
          </w:rPr>
          <w:t>4.4</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Investigational Products (IP)</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_Toc53038069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11</w:t>
        </w:r>
        <w:r w:rsidR="00A07243" w:rsidRPr="00D72C2F">
          <w:rPr>
            <w:rFonts w:cstheme="minorHAnsi"/>
            <w:webHidden/>
          </w:rPr>
          <w:fldChar w:fldCharType="end"/>
        </w:r>
      </w:hyperlink>
    </w:p>
    <w:p w14:paraId="4AA38BA6" w14:textId="59C27CD4" w:rsidR="00A07243" w:rsidRPr="00D72C2F" w:rsidRDefault="00125E12">
      <w:pPr>
        <w:pStyle w:val="TM2"/>
        <w:tabs>
          <w:tab w:val="left" w:pos="1134"/>
        </w:tabs>
        <w:rPr>
          <w:rFonts w:eastAsiaTheme="minorEastAsia" w:cstheme="minorHAnsi"/>
          <w:i w:val="0"/>
          <w:iCs w:val="0"/>
          <w:sz w:val="22"/>
          <w:szCs w:val="22"/>
          <w:lang w:eastAsia="fr-FR"/>
        </w:rPr>
      </w:pPr>
      <w:hyperlink w:anchor="_Toc53038070" w:history="1">
        <w:r w:rsidR="00A07243" w:rsidRPr="00D72C2F">
          <w:rPr>
            <w:rStyle w:val="Lienhypertexte"/>
            <w:rFonts w:asciiTheme="minorHAnsi" w:hAnsiTheme="minorHAnsi" w:cstheme="minorHAnsi"/>
            <w:lang w:val="en-GB"/>
          </w:rPr>
          <w:t>4.5</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Local laboratory</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_Toc53038070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14</w:t>
        </w:r>
        <w:r w:rsidR="00A07243" w:rsidRPr="00D72C2F">
          <w:rPr>
            <w:rFonts w:cstheme="minorHAnsi"/>
            <w:webHidden/>
          </w:rPr>
          <w:fldChar w:fldCharType="end"/>
        </w:r>
      </w:hyperlink>
    </w:p>
    <w:p w14:paraId="7F312A9B" w14:textId="7E206ED7" w:rsidR="00A07243" w:rsidRPr="00D72C2F" w:rsidRDefault="00125E12">
      <w:pPr>
        <w:pStyle w:val="TM2"/>
        <w:tabs>
          <w:tab w:val="left" w:pos="1134"/>
        </w:tabs>
        <w:rPr>
          <w:rFonts w:eastAsiaTheme="minorEastAsia" w:cstheme="minorHAnsi"/>
          <w:i w:val="0"/>
          <w:iCs w:val="0"/>
          <w:sz w:val="22"/>
          <w:szCs w:val="22"/>
          <w:lang w:eastAsia="fr-FR"/>
        </w:rPr>
      </w:pPr>
      <w:hyperlink w:anchor="_Toc53038071" w:history="1">
        <w:r w:rsidR="00A07243" w:rsidRPr="00D72C2F">
          <w:rPr>
            <w:rStyle w:val="Lienhypertexte"/>
            <w:rFonts w:asciiTheme="minorHAnsi" w:hAnsiTheme="minorHAnsi" w:cstheme="minorHAnsi"/>
          </w:rPr>
          <w:t>4.6</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rPr>
          <w:t>Patients Medical files</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_Toc53038071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15</w:t>
        </w:r>
        <w:r w:rsidR="00A07243" w:rsidRPr="00D72C2F">
          <w:rPr>
            <w:rFonts w:cstheme="minorHAnsi"/>
            <w:webHidden/>
          </w:rPr>
          <w:fldChar w:fldCharType="end"/>
        </w:r>
      </w:hyperlink>
    </w:p>
    <w:p w14:paraId="1C3C6B34" w14:textId="770680FC" w:rsidR="00A07243" w:rsidRPr="00D72C2F" w:rsidRDefault="00125E12">
      <w:pPr>
        <w:pStyle w:val="TM2"/>
        <w:tabs>
          <w:tab w:val="left" w:pos="1134"/>
        </w:tabs>
        <w:rPr>
          <w:rFonts w:eastAsiaTheme="minorEastAsia" w:cstheme="minorHAnsi"/>
          <w:i w:val="0"/>
          <w:iCs w:val="0"/>
          <w:sz w:val="22"/>
          <w:szCs w:val="22"/>
          <w:lang w:eastAsia="fr-FR"/>
        </w:rPr>
      </w:pPr>
      <w:hyperlink w:anchor="_Toc53038072" w:history="1">
        <w:r w:rsidR="00A07243" w:rsidRPr="00D72C2F">
          <w:rPr>
            <w:rStyle w:val="Lienhypertexte"/>
            <w:rFonts w:asciiTheme="minorHAnsi" w:hAnsiTheme="minorHAnsi" w:cstheme="minorHAnsi"/>
            <w:lang w:val="en-GB"/>
          </w:rPr>
          <w:t>4.7</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Compliance with Protocol and deviations</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_Toc53038072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15</w:t>
        </w:r>
        <w:r w:rsidR="00A07243" w:rsidRPr="00D72C2F">
          <w:rPr>
            <w:rFonts w:cstheme="minorHAnsi"/>
            <w:webHidden/>
          </w:rPr>
          <w:fldChar w:fldCharType="end"/>
        </w:r>
      </w:hyperlink>
    </w:p>
    <w:p w14:paraId="54E97D23" w14:textId="7792A391" w:rsidR="00A07243" w:rsidRPr="00D72C2F" w:rsidRDefault="00125E12">
      <w:pPr>
        <w:pStyle w:val="TM2"/>
        <w:tabs>
          <w:tab w:val="left" w:pos="1134"/>
        </w:tabs>
        <w:rPr>
          <w:rFonts w:eastAsiaTheme="minorEastAsia" w:cstheme="minorHAnsi"/>
          <w:i w:val="0"/>
          <w:iCs w:val="0"/>
          <w:sz w:val="22"/>
          <w:szCs w:val="22"/>
          <w:lang w:eastAsia="fr-FR"/>
        </w:rPr>
      </w:pPr>
      <w:hyperlink w:anchor="_Toc53038073" w:history="1">
        <w:r w:rsidR="00A07243" w:rsidRPr="00D72C2F">
          <w:rPr>
            <w:rStyle w:val="Lienhypertexte"/>
            <w:rFonts w:asciiTheme="minorHAnsi" w:hAnsiTheme="minorHAnsi" w:cstheme="minorHAnsi"/>
          </w:rPr>
          <w:t>4.8</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rPr>
          <w:t>Case Report Forms (SDV)</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_Toc53038073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15</w:t>
        </w:r>
        <w:r w:rsidR="00A07243" w:rsidRPr="00D72C2F">
          <w:rPr>
            <w:rFonts w:cstheme="minorHAnsi"/>
            <w:webHidden/>
          </w:rPr>
          <w:fldChar w:fldCharType="end"/>
        </w:r>
      </w:hyperlink>
    </w:p>
    <w:p w14:paraId="1C7279FD" w14:textId="1D951F4F" w:rsidR="00A07243" w:rsidRPr="00D72C2F" w:rsidRDefault="00125E12">
      <w:pPr>
        <w:pStyle w:val="TM2"/>
        <w:tabs>
          <w:tab w:val="left" w:pos="1134"/>
        </w:tabs>
        <w:rPr>
          <w:rFonts w:eastAsiaTheme="minorEastAsia" w:cstheme="minorHAnsi"/>
          <w:i w:val="0"/>
          <w:iCs w:val="0"/>
          <w:sz w:val="22"/>
          <w:szCs w:val="22"/>
          <w:lang w:eastAsia="fr-FR"/>
        </w:rPr>
      </w:pPr>
      <w:hyperlink w:anchor="_Toc53038074" w:history="1">
        <w:r w:rsidR="00A07243" w:rsidRPr="00D72C2F">
          <w:rPr>
            <w:rStyle w:val="Lienhypertexte"/>
            <w:rFonts w:asciiTheme="minorHAnsi" w:hAnsiTheme="minorHAnsi" w:cstheme="minorHAnsi"/>
            <w:lang w:val="en-GB"/>
          </w:rPr>
          <w:t>4.9</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Vigilance</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_Toc53038074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17</w:t>
        </w:r>
        <w:r w:rsidR="00A07243" w:rsidRPr="00D72C2F">
          <w:rPr>
            <w:rFonts w:cstheme="minorHAnsi"/>
            <w:webHidden/>
          </w:rPr>
          <w:fldChar w:fldCharType="end"/>
        </w:r>
      </w:hyperlink>
    </w:p>
    <w:p w14:paraId="6EBEA351" w14:textId="4BB3410A" w:rsidR="00A07243" w:rsidRPr="00D72C2F" w:rsidRDefault="00125E12">
      <w:pPr>
        <w:pStyle w:val="TM2"/>
        <w:tabs>
          <w:tab w:val="left" w:pos="1260"/>
        </w:tabs>
        <w:rPr>
          <w:rFonts w:eastAsiaTheme="minorEastAsia" w:cstheme="minorHAnsi"/>
          <w:i w:val="0"/>
          <w:iCs w:val="0"/>
          <w:sz w:val="22"/>
          <w:szCs w:val="22"/>
          <w:lang w:eastAsia="fr-FR"/>
        </w:rPr>
      </w:pPr>
      <w:hyperlink w:anchor="_Toc53038075" w:history="1">
        <w:r w:rsidR="00A07243" w:rsidRPr="00D72C2F">
          <w:rPr>
            <w:rStyle w:val="Lienhypertexte"/>
            <w:rFonts w:asciiTheme="minorHAnsi" w:hAnsiTheme="minorHAnsi" w:cstheme="minorHAnsi"/>
            <w:lang w:val="en-GB"/>
          </w:rPr>
          <w:t>4.10</w:t>
        </w:r>
        <w:r w:rsidR="00A07243" w:rsidRPr="00D72C2F">
          <w:rPr>
            <w:rFonts w:eastAsiaTheme="minorEastAsia" w:cstheme="minorHAnsi"/>
            <w:i w:val="0"/>
            <w:iCs w:val="0"/>
            <w:sz w:val="22"/>
            <w:szCs w:val="22"/>
            <w:lang w:eastAsia="fr-FR"/>
          </w:rPr>
          <w:tab/>
        </w:r>
        <w:r w:rsidR="00A07243" w:rsidRPr="00D72C2F">
          <w:rPr>
            <w:rStyle w:val="Lienhypertexte"/>
            <w:rFonts w:asciiTheme="minorHAnsi" w:hAnsiTheme="minorHAnsi" w:cstheme="minorHAnsi"/>
            <w:lang w:val="en-GB"/>
          </w:rPr>
          <w:t>Monitoring</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_Toc53038075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17</w:t>
        </w:r>
        <w:r w:rsidR="00A07243" w:rsidRPr="00D72C2F">
          <w:rPr>
            <w:rFonts w:cstheme="minorHAnsi"/>
            <w:webHidden/>
          </w:rPr>
          <w:fldChar w:fldCharType="end"/>
        </w:r>
      </w:hyperlink>
    </w:p>
    <w:p w14:paraId="228C5469" w14:textId="2CA8ABA6" w:rsidR="00A07243" w:rsidRPr="00D72C2F" w:rsidRDefault="00125E12">
      <w:pPr>
        <w:pStyle w:val="TM1"/>
        <w:rPr>
          <w:rFonts w:eastAsiaTheme="minorEastAsia" w:cstheme="minorHAnsi"/>
          <w:sz w:val="22"/>
          <w:lang w:val="fr-FR" w:eastAsia="fr-FR"/>
        </w:rPr>
      </w:pPr>
      <w:hyperlink w:anchor="_Toc53038076" w:history="1">
        <w:r w:rsidR="00A07243" w:rsidRPr="00D72C2F">
          <w:rPr>
            <w:rStyle w:val="Lienhypertexte"/>
            <w:rFonts w:asciiTheme="minorHAnsi" w:hAnsiTheme="minorHAnsi" w:cstheme="minorHAnsi"/>
          </w:rPr>
          <w:t>5</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rPr>
          <w:t>Version history of the audit report</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_Toc53038076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17</w:t>
        </w:r>
        <w:r w:rsidR="00A07243" w:rsidRPr="00D72C2F">
          <w:rPr>
            <w:rFonts w:cstheme="minorHAnsi"/>
            <w:webHidden/>
          </w:rPr>
          <w:fldChar w:fldCharType="end"/>
        </w:r>
      </w:hyperlink>
    </w:p>
    <w:p w14:paraId="7C8F0EE4" w14:textId="5CE25783" w:rsidR="00A07243" w:rsidRPr="00D72C2F" w:rsidRDefault="00125E12">
      <w:pPr>
        <w:pStyle w:val="TM1"/>
        <w:rPr>
          <w:rFonts w:eastAsiaTheme="minorEastAsia" w:cstheme="minorHAnsi"/>
          <w:sz w:val="22"/>
          <w:lang w:val="fr-FR" w:eastAsia="fr-FR"/>
        </w:rPr>
      </w:pPr>
      <w:hyperlink w:anchor="_Toc53038077" w:history="1">
        <w:r w:rsidR="00A07243" w:rsidRPr="00D72C2F">
          <w:rPr>
            <w:rStyle w:val="Lienhypertexte"/>
            <w:rFonts w:asciiTheme="minorHAnsi" w:hAnsiTheme="minorHAnsi" w:cstheme="minorHAnsi"/>
            <w:lang w:val="en-GB"/>
          </w:rPr>
          <w:t>6</w:t>
        </w:r>
        <w:r w:rsidR="00A07243" w:rsidRPr="00D72C2F">
          <w:rPr>
            <w:rFonts w:eastAsiaTheme="minorEastAsia" w:cstheme="minorHAnsi"/>
            <w:sz w:val="22"/>
            <w:lang w:val="fr-FR" w:eastAsia="fr-FR"/>
          </w:rPr>
          <w:tab/>
        </w:r>
        <w:r w:rsidR="00A07243" w:rsidRPr="00D72C2F">
          <w:rPr>
            <w:rStyle w:val="Lienhypertexte"/>
            <w:rFonts w:asciiTheme="minorHAnsi" w:hAnsiTheme="minorHAnsi" w:cstheme="minorHAnsi"/>
            <w:lang w:val="en-GB"/>
          </w:rPr>
          <w:t>Auditor's Curriculum Vitae</w:t>
        </w:r>
        <w:r w:rsidR="00A07243" w:rsidRPr="00D72C2F">
          <w:rPr>
            <w:rFonts w:cstheme="minorHAnsi"/>
            <w:webHidden/>
          </w:rPr>
          <w:tab/>
        </w:r>
        <w:r w:rsidR="00A07243" w:rsidRPr="00D72C2F">
          <w:rPr>
            <w:rFonts w:cstheme="minorHAnsi"/>
            <w:webHidden/>
          </w:rPr>
          <w:fldChar w:fldCharType="begin"/>
        </w:r>
        <w:r w:rsidR="00A07243" w:rsidRPr="00D72C2F">
          <w:rPr>
            <w:rFonts w:cstheme="minorHAnsi"/>
            <w:webHidden/>
          </w:rPr>
          <w:instrText xml:space="preserve"> PAGEREF _Toc53038077 \h </w:instrText>
        </w:r>
        <w:r w:rsidR="00A07243" w:rsidRPr="00D72C2F">
          <w:rPr>
            <w:rFonts w:cstheme="minorHAnsi"/>
            <w:webHidden/>
          </w:rPr>
        </w:r>
        <w:r w:rsidR="00A07243" w:rsidRPr="00D72C2F">
          <w:rPr>
            <w:rFonts w:cstheme="minorHAnsi"/>
            <w:webHidden/>
          </w:rPr>
          <w:fldChar w:fldCharType="separate"/>
        </w:r>
        <w:r w:rsidR="00A07243" w:rsidRPr="00D72C2F">
          <w:rPr>
            <w:rFonts w:cstheme="minorHAnsi"/>
            <w:webHidden/>
          </w:rPr>
          <w:t>18</w:t>
        </w:r>
        <w:r w:rsidR="00A07243" w:rsidRPr="00D72C2F">
          <w:rPr>
            <w:rFonts w:cstheme="minorHAnsi"/>
            <w:webHidden/>
          </w:rPr>
          <w:fldChar w:fldCharType="end"/>
        </w:r>
      </w:hyperlink>
    </w:p>
    <w:p w14:paraId="730209F9" w14:textId="173B3D5D" w:rsidR="00692B55" w:rsidRPr="00D72C2F" w:rsidRDefault="006E2616" w:rsidP="00503AA5">
      <w:pPr>
        <w:pStyle w:val="TM1"/>
        <w:rPr>
          <w:rFonts w:cstheme="minorHAnsi"/>
          <w:lang w:val="en-GB"/>
        </w:rPr>
      </w:pPr>
      <w:r w:rsidRPr="00D72C2F">
        <w:rPr>
          <w:rFonts w:cstheme="minorHAnsi"/>
          <w:lang w:val="en-GB"/>
        </w:rPr>
        <w:fldChar w:fldCharType="end"/>
      </w:r>
    </w:p>
    <w:p w14:paraId="730209FA" w14:textId="541EC902" w:rsidR="00692B55" w:rsidRPr="00D72C2F" w:rsidRDefault="00692B55" w:rsidP="00692B55">
      <w:pPr>
        <w:rPr>
          <w:rFonts w:cstheme="minorHAnsi"/>
          <w:lang w:val="en-GB"/>
        </w:rPr>
      </w:pPr>
      <w:r w:rsidRPr="00D72C2F">
        <w:rPr>
          <w:rFonts w:cstheme="minorHAnsi"/>
          <w:lang w:val="en-GB"/>
        </w:rPr>
        <w:br w:type="page"/>
      </w:r>
    </w:p>
    <w:p w14:paraId="4F3D3797" w14:textId="0C9689F4" w:rsidR="00614E8C" w:rsidRPr="00D72C2F" w:rsidRDefault="007B514D" w:rsidP="00F12A46">
      <w:pPr>
        <w:pStyle w:val="Titre1"/>
        <w:numPr>
          <w:ilvl w:val="0"/>
          <w:numId w:val="10"/>
        </w:numPr>
        <w:spacing w:line="260" w:lineRule="exact"/>
        <w:ind w:left="567" w:hanging="567"/>
        <w:rPr>
          <w:rFonts w:asciiTheme="minorHAnsi" w:hAnsiTheme="minorHAnsi" w:cstheme="minorHAnsi"/>
        </w:rPr>
      </w:pPr>
      <w:bookmarkStart w:id="7" w:name="_Toc489278614"/>
      <w:bookmarkStart w:id="8" w:name="_Toc494097865"/>
      <w:bookmarkStart w:id="9" w:name="_Toc53038059"/>
      <w:bookmarkStart w:id="10" w:name="_Toc174780703"/>
      <w:bookmarkStart w:id="11" w:name="_Toc175124190"/>
      <w:r w:rsidRPr="00D72C2F">
        <w:rPr>
          <w:rFonts w:asciiTheme="minorHAnsi" w:hAnsiTheme="minorHAnsi" w:cstheme="minorHAnsi"/>
        </w:rPr>
        <w:lastRenderedPageBreak/>
        <w:t>List of a</w:t>
      </w:r>
      <w:r w:rsidR="00614E8C" w:rsidRPr="00D72C2F">
        <w:rPr>
          <w:rFonts w:asciiTheme="minorHAnsi" w:hAnsiTheme="minorHAnsi" w:cstheme="minorHAnsi"/>
        </w:rPr>
        <w:t>bbreviations</w:t>
      </w:r>
      <w:bookmarkEnd w:id="7"/>
      <w:bookmarkEnd w:id="8"/>
      <w:bookmarkEnd w:id="9"/>
    </w:p>
    <w:p w14:paraId="063719E7" w14:textId="0AE9789B" w:rsidR="007B514D" w:rsidRPr="00D72C2F" w:rsidRDefault="007B514D" w:rsidP="007B514D">
      <w:pPr>
        <w:rPr>
          <w:rFonts w:cstheme="minorHAnsi"/>
          <w:lang w:eastAsia="fr-FR"/>
        </w:rPr>
      </w:pPr>
    </w:p>
    <w:p w14:paraId="4372BBBD" w14:textId="77777777" w:rsidR="007D7DEB" w:rsidRPr="00D72C2F" w:rsidRDefault="007D7DEB" w:rsidP="007D7DEB">
      <w:pPr>
        <w:ind w:left="1134" w:hanging="1134"/>
        <w:rPr>
          <w:rFonts w:cstheme="minorHAnsi"/>
          <w:lang w:val="en-US"/>
        </w:rPr>
      </w:pPr>
      <w:r w:rsidRPr="00D72C2F">
        <w:rPr>
          <w:rFonts w:cstheme="minorHAnsi"/>
          <w:lang w:val="en-US"/>
        </w:rPr>
        <w:t>CRA</w:t>
      </w:r>
      <w:r w:rsidRPr="00D72C2F">
        <w:rPr>
          <w:rFonts w:cstheme="minorHAnsi"/>
          <w:lang w:val="en-US"/>
        </w:rPr>
        <w:tab/>
        <w:t>Clinical Research Associate</w:t>
      </w:r>
    </w:p>
    <w:p w14:paraId="23992C83" w14:textId="77777777" w:rsidR="007D7DEB" w:rsidRPr="00D72C2F" w:rsidRDefault="007D7DEB" w:rsidP="007D7DEB">
      <w:pPr>
        <w:ind w:left="1134" w:hanging="1134"/>
        <w:rPr>
          <w:rFonts w:cstheme="minorHAnsi"/>
          <w:lang w:val="en-US"/>
        </w:rPr>
      </w:pPr>
      <w:r w:rsidRPr="00D72C2F">
        <w:rPr>
          <w:rFonts w:cstheme="minorHAnsi"/>
          <w:lang w:val="en-US"/>
        </w:rPr>
        <w:t>CRO</w:t>
      </w:r>
      <w:r w:rsidRPr="00D72C2F">
        <w:rPr>
          <w:rFonts w:cstheme="minorHAnsi"/>
          <w:lang w:val="en-US"/>
        </w:rPr>
        <w:tab/>
        <w:t>Contract Research Organization</w:t>
      </w:r>
    </w:p>
    <w:p w14:paraId="464D51D1" w14:textId="77777777" w:rsidR="007D7DEB" w:rsidRPr="00D72C2F" w:rsidRDefault="007D7DEB" w:rsidP="007D7DEB">
      <w:pPr>
        <w:ind w:left="1134" w:hanging="1134"/>
        <w:rPr>
          <w:rFonts w:cstheme="minorHAnsi"/>
          <w:lang w:val="en-US"/>
        </w:rPr>
      </w:pPr>
      <w:r w:rsidRPr="00D72C2F">
        <w:rPr>
          <w:rFonts w:cstheme="minorHAnsi"/>
          <w:lang w:val="en-US"/>
        </w:rPr>
        <w:t>CRF</w:t>
      </w:r>
      <w:r w:rsidRPr="00D72C2F">
        <w:rPr>
          <w:rFonts w:cstheme="minorHAnsi"/>
          <w:lang w:val="en-US"/>
        </w:rPr>
        <w:tab/>
        <w:t>Case Report Form</w:t>
      </w:r>
    </w:p>
    <w:p w14:paraId="1F48898F"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CV</w:t>
      </w:r>
      <w:r w:rsidRPr="00D72C2F">
        <w:rPr>
          <w:rFonts w:cstheme="minorHAnsi"/>
          <w:lang w:val="en-US" w:eastAsia="fr-FR"/>
        </w:rPr>
        <w:tab/>
        <w:t>Curriculum Vitae</w:t>
      </w:r>
    </w:p>
    <w:p w14:paraId="3CD1E321"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DSMB</w:t>
      </w:r>
      <w:r w:rsidRPr="00D72C2F">
        <w:rPr>
          <w:rFonts w:cstheme="minorHAnsi"/>
          <w:lang w:val="en-US" w:eastAsia="fr-FR"/>
        </w:rPr>
        <w:tab/>
        <w:t>Data Safety Monitoring Board</w:t>
      </w:r>
    </w:p>
    <w:p w14:paraId="5B033AF5"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eCRF</w:t>
      </w:r>
      <w:r w:rsidRPr="00D72C2F">
        <w:rPr>
          <w:rFonts w:cstheme="minorHAnsi"/>
          <w:lang w:val="en-US" w:eastAsia="fr-FR"/>
        </w:rPr>
        <w:tab/>
        <w:t>Electronic Case Report Form</w:t>
      </w:r>
    </w:p>
    <w:p w14:paraId="25F9BE45"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eTMF</w:t>
      </w:r>
      <w:r w:rsidRPr="00D72C2F">
        <w:rPr>
          <w:rFonts w:cstheme="minorHAnsi"/>
          <w:lang w:val="en-US" w:eastAsia="fr-FR"/>
        </w:rPr>
        <w:tab/>
        <w:t>Electronic Trial Master File</w:t>
      </w:r>
    </w:p>
    <w:p w14:paraId="79051ACE"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GCP</w:t>
      </w:r>
      <w:r w:rsidRPr="00D72C2F">
        <w:rPr>
          <w:rFonts w:cstheme="minorHAnsi"/>
          <w:lang w:val="en-US" w:eastAsia="fr-FR"/>
        </w:rPr>
        <w:tab/>
        <w:t>Good Clinical Practice</w:t>
      </w:r>
    </w:p>
    <w:p w14:paraId="53E24473"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IT</w:t>
      </w:r>
      <w:r w:rsidRPr="00D72C2F">
        <w:rPr>
          <w:rFonts w:cstheme="minorHAnsi"/>
          <w:lang w:val="en-US" w:eastAsia="fr-FR"/>
        </w:rPr>
        <w:tab/>
        <w:t>Information Technology</w:t>
      </w:r>
    </w:p>
    <w:p w14:paraId="2A68D41C"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SAP</w:t>
      </w:r>
      <w:r w:rsidRPr="00D72C2F">
        <w:rPr>
          <w:rFonts w:cstheme="minorHAnsi"/>
          <w:lang w:val="en-US" w:eastAsia="fr-FR"/>
        </w:rPr>
        <w:tab/>
        <w:t>Statistical Analysis Plan</w:t>
      </w:r>
    </w:p>
    <w:p w14:paraId="129DF1F8"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SOP</w:t>
      </w:r>
      <w:r w:rsidRPr="00D72C2F">
        <w:rPr>
          <w:rFonts w:cstheme="minorHAnsi"/>
          <w:lang w:val="en-US" w:eastAsia="fr-FR"/>
        </w:rPr>
        <w:tab/>
        <w:t>Standard Operating Procedure</w:t>
      </w:r>
    </w:p>
    <w:p w14:paraId="5058689F" w14:textId="77777777" w:rsidR="007D7DEB" w:rsidRPr="00D72C2F" w:rsidRDefault="007D7DEB" w:rsidP="007D7DEB">
      <w:pPr>
        <w:ind w:left="1134" w:hanging="1134"/>
        <w:rPr>
          <w:rFonts w:cstheme="minorHAnsi"/>
          <w:lang w:val="en-US" w:eastAsia="fr-FR"/>
        </w:rPr>
      </w:pPr>
      <w:r w:rsidRPr="00D72C2F">
        <w:rPr>
          <w:rFonts w:cstheme="minorHAnsi"/>
          <w:lang w:val="en-US" w:eastAsia="fr-FR"/>
        </w:rPr>
        <w:t>TMF</w:t>
      </w:r>
      <w:r w:rsidRPr="00D72C2F">
        <w:rPr>
          <w:rFonts w:cstheme="minorHAnsi"/>
          <w:lang w:val="en-US" w:eastAsia="fr-FR"/>
        </w:rPr>
        <w:tab/>
        <w:t>Trial Master File</w:t>
      </w:r>
    </w:p>
    <w:p w14:paraId="39C482F0" w14:textId="42E0069B" w:rsidR="007B514D" w:rsidRPr="00D72C2F" w:rsidRDefault="007B514D" w:rsidP="007B514D">
      <w:pPr>
        <w:rPr>
          <w:rFonts w:cstheme="minorHAnsi"/>
          <w:lang w:val="en-US" w:eastAsia="fr-FR"/>
        </w:rPr>
      </w:pPr>
    </w:p>
    <w:p w14:paraId="276A44D9" w14:textId="32DFF8D2" w:rsidR="007B514D" w:rsidRPr="00D72C2F" w:rsidRDefault="007B514D">
      <w:pPr>
        <w:spacing w:before="0"/>
        <w:jc w:val="left"/>
        <w:rPr>
          <w:rFonts w:cstheme="minorHAnsi"/>
          <w:lang w:val="en-US" w:eastAsia="fr-FR"/>
        </w:rPr>
      </w:pPr>
      <w:r w:rsidRPr="00D72C2F">
        <w:rPr>
          <w:rFonts w:cstheme="minorHAnsi"/>
          <w:lang w:val="en-US" w:eastAsia="fr-FR"/>
        </w:rPr>
        <w:br w:type="page"/>
      </w:r>
    </w:p>
    <w:p w14:paraId="55596EC6" w14:textId="77777777" w:rsidR="007B514D" w:rsidRPr="00D72C2F" w:rsidRDefault="007B514D" w:rsidP="007B514D">
      <w:pPr>
        <w:rPr>
          <w:rFonts w:cstheme="minorHAnsi"/>
          <w:lang w:val="en-US" w:eastAsia="fr-FR"/>
        </w:rPr>
      </w:pPr>
    </w:p>
    <w:p w14:paraId="0B7D403E" w14:textId="77777777" w:rsidR="007B514D" w:rsidRPr="00D72C2F" w:rsidRDefault="007B514D" w:rsidP="007B514D">
      <w:pPr>
        <w:pStyle w:val="Titre1"/>
        <w:rPr>
          <w:rFonts w:asciiTheme="minorHAnsi" w:hAnsiTheme="minorHAnsi" w:cstheme="minorHAnsi"/>
          <w:lang w:val="en-GB"/>
        </w:rPr>
      </w:pPr>
      <w:bookmarkStart w:id="12" w:name="_Toc175124198"/>
      <w:bookmarkStart w:id="13" w:name="_Toc53038060"/>
      <w:r w:rsidRPr="00D72C2F">
        <w:rPr>
          <w:rFonts w:asciiTheme="minorHAnsi" w:hAnsiTheme="minorHAnsi" w:cstheme="minorHAnsi"/>
          <w:lang w:val="en-GB"/>
        </w:rPr>
        <w:t>Executive summary</w:t>
      </w:r>
      <w:bookmarkEnd w:id="12"/>
      <w:bookmarkEnd w:id="13"/>
    </w:p>
    <w:p w14:paraId="5F1649D6" w14:textId="041F36D5" w:rsidR="007B514D" w:rsidRPr="00D72C2F" w:rsidRDefault="007B514D" w:rsidP="007B514D">
      <w:pPr>
        <w:rPr>
          <w:rFonts w:cstheme="minorHAnsi"/>
          <w:lang w:val="en-GB"/>
        </w:rPr>
      </w:pPr>
      <w:r w:rsidRPr="00D72C2F">
        <w:rPr>
          <w:rFonts w:cstheme="minorHAnsi"/>
          <w:lang w:val="en-GB"/>
        </w:rPr>
        <w:t xml:space="preserve">LABO PHARMA is the sponsor of the clinical </w:t>
      </w:r>
      <w:r w:rsidR="00A07243" w:rsidRPr="00D72C2F">
        <w:rPr>
          <w:rFonts w:cstheme="minorHAnsi"/>
          <w:lang w:val="en-GB"/>
        </w:rPr>
        <w:t>study</w:t>
      </w:r>
      <w:r w:rsidRPr="00D72C2F">
        <w:rPr>
          <w:rFonts w:cstheme="minorHAnsi"/>
          <w:lang w:val="en-GB"/>
        </w:rPr>
        <w:t xml:space="preserve"> referenced:</w:t>
      </w:r>
    </w:p>
    <w:p w14:paraId="751B833C" w14:textId="77777777" w:rsidR="007B514D" w:rsidRPr="00D72C2F" w:rsidRDefault="007B514D" w:rsidP="007B514D">
      <w:pPr>
        <w:jc w:val="center"/>
        <w:rPr>
          <w:rFonts w:cstheme="minorHAnsi"/>
          <w:lang w:val="en-GB"/>
        </w:rPr>
      </w:pPr>
      <w:r w:rsidRPr="00D72C2F">
        <w:rPr>
          <w:rFonts w:cstheme="minorHAnsi"/>
          <w:lang w:val="en-GB"/>
        </w:rPr>
        <w:t>_</w:t>
      </w:r>
    </w:p>
    <w:p w14:paraId="3B869599" w14:textId="77777777" w:rsidR="007B514D" w:rsidRPr="00D72C2F" w:rsidRDefault="007B514D" w:rsidP="007B514D">
      <w:pPr>
        <w:rPr>
          <w:rFonts w:cstheme="minorHAnsi"/>
          <w:lang w:val="en-GB"/>
        </w:rPr>
      </w:pPr>
      <w:r w:rsidRPr="00D72C2F">
        <w:rPr>
          <w:rFonts w:cstheme="minorHAnsi"/>
          <w:lang w:val="en-GB"/>
        </w:rPr>
        <w:t>and entitled:</w:t>
      </w:r>
    </w:p>
    <w:p w14:paraId="3525F1B7" w14:textId="77777777" w:rsidR="007B514D" w:rsidRPr="00D72C2F" w:rsidRDefault="007B514D" w:rsidP="007B514D">
      <w:pPr>
        <w:jc w:val="center"/>
        <w:rPr>
          <w:rFonts w:cstheme="minorHAnsi"/>
          <w:lang w:val="en-GB"/>
        </w:rPr>
      </w:pPr>
      <w:r w:rsidRPr="00D72C2F">
        <w:rPr>
          <w:rFonts w:cstheme="minorHAnsi"/>
          <w:lang w:val="en-GB"/>
        </w:rPr>
        <w:t xml:space="preserve">"-". </w:t>
      </w:r>
    </w:p>
    <w:p w14:paraId="0BB6B8E0" w14:textId="3755C06D" w:rsidR="007B514D" w:rsidRPr="00D72C2F" w:rsidRDefault="007B514D" w:rsidP="007B514D">
      <w:pPr>
        <w:rPr>
          <w:rFonts w:cstheme="minorHAnsi"/>
          <w:lang w:val="en-GB"/>
        </w:rPr>
      </w:pPr>
      <w:r w:rsidRPr="00D72C2F">
        <w:rPr>
          <w:rFonts w:cstheme="minorHAnsi"/>
          <w:lang w:val="en-GB"/>
        </w:rPr>
        <w:t xml:space="preserve">This </w:t>
      </w:r>
      <w:r w:rsidR="00A07243" w:rsidRPr="00D72C2F">
        <w:rPr>
          <w:rFonts w:cstheme="minorHAnsi"/>
          <w:lang w:val="en-GB"/>
        </w:rPr>
        <w:t>study</w:t>
      </w:r>
      <w:r w:rsidRPr="00D72C2F">
        <w:rPr>
          <w:rFonts w:cstheme="minorHAnsi"/>
          <w:lang w:val="en-GB"/>
        </w:rPr>
        <w:t xml:space="preserve"> is a national/ international study. It is performed in x investigational sites, and is _on-going at the date of the audit. The first patient has been enrolled/included/randomized on XX/XX/20XX.</w:t>
      </w:r>
    </w:p>
    <w:p w14:paraId="7BDF101C" w14:textId="77777777" w:rsidR="007B514D" w:rsidRPr="00D72C2F" w:rsidRDefault="007B514D" w:rsidP="007B514D">
      <w:pPr>
        <w:rPr>
          <w:rFonts w:cstheme="minorHAnsi"/>
          <w:lang w:val="en-GB"/>
        </w:rPr>
      </w:pPr>
      <w:r w:rsidRPr="00D72C2F">
        <w:rPr>
          <w:rFonts w:cstheme="minorHAnsi"/>
          <w:lang w:val="en-GB"/>
        </w:rPr>
        <w:t>LABO PHARMA requested Sunnikan Consulting to conduct site audits.</w:t>
      </w:r>
    </w:p>
    <w:p w14:paraId="3779FEDA" w14:textId="77777777" w:rsidR="007B514D" w:rsidRPr="00D72C2F" w:rsidRDefault="007B514D" w:rsidP="007B514D">
      <w:pPr>
        <w:rPr>
          <w:rFonts w:cstheme="minorHAnsi"/>
          <w:lang w:val="en-GB"/>
        </w:rPr>
      </w:pPr>
      <w:r w:rsidRPr="00D72C2F">
        <w:rPr>
          <w:rFonts w:cstheme="minorHAnsi"/>
          <w:lang w:val="en-GB"/>
        </w:rPr>
        <w:t>The aim of this audit was to assess the patients' safety and the respect of their rights, the compliance with the regulatory and the study protocol requirements and the quality of data collected in the investigational site # _ (Principal Investigator: Dr _)</w:t>
      </w:r>
    </w:p>
    <w:p w14:paraId="2C2F73E2" w14:textId="77777777" w:rsidR="007B514D" w:rsidRPr="00D72C2F" w:rsidRDefault="007B514D" w:rsidP="007B514D">
      <w:pPr>
        <w:pStyle w:val="Pieddepremirepage-tableau"/>
        <w:rPr>
          <w:rFonts w:cstheme="minorHAnsi"/>
          <w:i/>
          <w:color w:val="auto"/>
          <w:lang w:val="en-GB"/>
        </w:rPr>
      </w:pPr>
    </w:p>
    <w:p w14:paraId="3096F5FD" w14:textId="77777777" w:rsidR="00D67E12" w:rsidRPr="00D72C2F" w:rsidRDefault="00D67E12" w:rsidP="00D67E12">
      <w:pPr>
        <w:pStyle w:val="Pieddepremirepage-tableau"/>
        <w:rPr>
          <w:rFonts w:cstheme="minorHAnsi"/>
        </w:rPr>
      </w:pPr>
      <w:r w:rsidRPr="00D72C2F">
        <w:rPr>
          <w:rFonts w:cstheme="minorHAnsi"/>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5F13D963" w14:textId="77777777" w:rsidR="007B514D" w:rsidRPr="00D72C2F" w:rsidRDefault="007B514D" w:rsidP="007B514D">
      <w:pPr>
        <w:rPr>
          <w:rFonts w:cstheme="minorHAnsi"/>
          <w:lang w:val="en-GB"/>
        </w:rPr>
      </w:pPr>
      <w:r w:rsidRPr="00D72C2F">
        <w:rPr>
          <w:rFonts w:cstheme="minorHAnsi"/>
          <w:lang w:val="en-GB"/>
        </w:rPr>
        <w:t>The audit, performed by _, Sunnikan Consulting Auditor, took place at Site # _ on _, according to the Audit Agenda previously sent to the Auditees.</w:t>
      </w:r>
    </w:p>
    <w:p w14:paraId="0384A319" w14:textId="337D720E" w:rsidR="007B514D" w:rsidRPr="00D72C2F" w:rsidRDefault="007B514D" w:rsidP="007B514D">
      <w:pPr>
        <w:rPr>
          <w:rFonts w:cstheme="minorHAnsi"/>
          <w:color w:val="000000" w:themeColor="text1"/>
          <w:lang w:val="en-GB" w:eastAsia="fr-FR"/>
        </w:rPr>
      </w:pPr>
      <w:r w:rsidRPr="00D72C2F">
        <w:rPr>
          <w:rFonts w:cstheme="minorHAnsi"/>
          <w:color w:val="000000" w:themeColor="text1"/>
          <w:lang w:val="en-GB" w:eastAsia="fr-FR"/>
        </w:rPr>
        <w:t>To date, this site has screened/included/randomized XX patients. XX of them have completed the study/ XX of them have been withdrawal.</w:t>
      </w:r>
    </w:p>
    <w:p w14:paraId="3A7301F9" w14:textId="77777777" w:rsidR="007B514D" w:rsidRPr="00D72C2F" w:rsidRDefault="007B514D" w:rsidP="007B514D">
      <w:pPr>
        <w:rPr>
          <w:rFonts w:cstheme="minorHAnsi"/>
          <w:lang w:val="en-GB"/>
        </w:rPr>
      </w:pPr>
    </w:p>
    <w:p w14:paraId="77B635E0" w14:textId="77777777" w:rsidR="007B514D" w:rsidRPr="00D72C2F" w:rsidRDefault="007B514D" w:rsidP="007B514D">
      <w:pPr>
        <w:rPr>
          <w:rFonts w:cstheme="minorHAnsi"/>
          <w:lang w:val="en-GB"/>
        </w:rPr>
      </w:pPr>
    </w:p>
    <w:p w14:paraId="465D54BB" w14:textId="691F7AC8" w:rsidR="007B514D" w:rsidRPr="00D72C2F" w:rsidRDefault="007B514D" w:rsidP="007B514D">
      <w:pPr>
        <w:rPr>
          <w:rFonts w:cstheme="minorHAnsi"/>
          <w:lang w:val="en-GB"/>
        </w:rPr>
      </w:pPr>
      <w:r w:rsidRPr="00D72C2F">
        <w:rPr>
          <w:rFonts w:cstheme="minorHAnsi"/>
          <w:lang w:val="en-GB"/>
        </w:rPr>
        <w:t xml:space="preserve">Overall, it should be noted that </w:t>
      </w:r>
    </w:p>
    <w:p w14:paraId="05885F48" w14:textId="77777777" w:rsidR="007B514D" w:rsidRPr="00D72C2F" w:rsidRDefault="007B514D" w:rsidP="007B514D">
      <w:pPr>
        <w:rPr>
          <w:rFonts w:cstheme="minorHAnsi"/>
          <w:lang w:val="en-GB"/>
        </w:rPr>
      </w:pPr>
    </w:p>
    <w:p w14:paraId="5BBBFC5C" w14:textId="77777777" w:rsidR="007B514D" w:rsidRPr="00D72C2F" w:rsidRDefault="007B514D" w:rsidP="007B514D">
      <w:pPr>
        <w:pStyle w:val="B1"/>
        <w:numPr>
          <w:ilvl w:val="0"/>
          <w:numId w:val="0"/>
        </w:numPr>
        <w:rPr>
          <w:rFonts w:cstheme="minorHAnsi"/>
          <w:lang w:val="en-GB"/>
        </w:rPr>
      </w:pPr>
    </w:p>
    <w:p w14:paraId="55CD3FE5" w14:textId="77777777" w:rsidR="007B514D" w:rsidRPr="00D72C2F" w:rsidRDefault="007B514D" w:rsidP="007B514D">
      <w:pPr>
        <w:rPr>
          <w:rFonts w:cstheme="minorHAnsi"/>
          <w:lang w:val="en-US"/>
        </w:rPr>
      </w:pPr>
      <w:r w:rsidRPr="00D72C2F">
        <w:rPr>
          <w:rFonts w:cstheme="minorHAnsi"/>
          <w:lang w:val="en-US"/>
        </w:rPr>
        <w:t>The audit results highlighted: x critical finding - x Major finding – x minor findings – x comments.</w:t>
      </w:r>
    </w:p>
    <w:p w14:paraId="3E19124D" w14:textId="77777777" w:rsidR="007B514D" w:rsidRPr="00D72C2F" w:rsidRDefault="007B514D" w:rsidP="007B514D">
      <w:pPr>
        <w:rPr>
          <w:rFonts w:cstheme="minorHAnsi"/>
          <w:lang w:val="en-US"/>
        </w:rPr>
      </w:pPr>
    </w:p>
    <w:p w14:paraId="62DFF334" w14:textId="77777777" w:rsidR="007B514D" w:rsidRPr="00D72C2F" w:rsidRDefault="007B514D" w:rsidP="007B514D">
      <w:pPr>
        <w:rPr>
          <w:rFonts w:cstheme="minorHAnsi"/>
          <w:lang w:val="en-GB"/>
        </w:rPr>
      </w:pPr>
      <w:r w:rsidRPr="00D72C2F">
        <w:rPr>
          <w:rFonts w:cstheme="minorHAnsi"/>
          <w:lang w:val="en-GB"/>
        </w:rPr>
        <w:t>The main conclusions of the audit are:</w:t>
      </w:r>
    </w:p>
    <w:p w14:paraId="44820CEC" w14:textId="77777777" w:rsidR="007B514D" w:rsidRPr="00D72C2F" w:rsidRDefault="007B514D" w:rsidP="007B514D">
      <w:pPr>
        <w:rPr>
          <w:rFonts w:cstheme="minorHAnsi"/>
          <w:lang w:val="en-GB"/>
        </w:rPr>
      </w:pPr>
    </w:p>
    <w:p w14:paraId="4C369D50" w14:textId="77777777" w:rsidR="007B514D" w:rsidRPr="00D72C2F" w:rsidRDefault="007B514D" w:rsidP="007B514D">
      <w:pPr>
        <w:rPr>
          <w:rFonts w:cstheme="minorHAnsi"/>
          <w:lang w:val="en-GB"/>
        </w:rPr>
      </w:pPr>
      <w:r w:rsidRPr="00D72C2F">
        <w:rPr>
          <w:rFonts w:cstheme="minorHAnsi"/>
          <w:lang w:val="en-GB"/>
        </w:rPr>
        <w:t>No major observation was noted.</w:t>
      </w:r>
    </w:p>
    <w:p w14:paraId="663DEF43" w14:textId="77777777" w:rsidR="007B514D" w:rsidRPr="00D72C2F" w:rsidRDefault="007B514D" w:rsidP="007B514D">
      <w:pPr>
        <w:rPr>
          <w:rFonts w:cstheme="minorHAnsi"/>
          <w:lang w:val="en-GB"/>
        </w:rPr>
      </w:pPr>
    </w:p>
    <w:p w14:paraId="7110B813" w14:textId="706AFC54" w:rsidR="007B514D" w:rsidRPr="00D72C2F" w:rsidRDefault="007B514D" w:rsidP="007B514D">
      <w:pPr>
        <w:rPr>
          <w:rFonts w:cstheme="minorHAnsi"/>
          <w:i/>
          <w:lang w:val="en-GB"/>
        </w:rPr>
      </w:pPr>
      <w:r w:rsidRPr="00D72C2F">
        <w:rPr>
          <w:rFonts w:cstheme="minorHAnsi"/>
          <w:i/>
          <w:lang w:val="en-GB"/>
        </w:rPr>
        <w:t>The Auditor recommends the following actions:</w:t>
      </w:r>
    </w:p>
    <w:p w14:paraId="535F0725" w14:textId="7FA1EE2E" w:rsidR="007B514D" w:rsidRPr="00D72C2F" w:rsidRDefault="007B514D" w:rsidP="007B514D">
      <w:pPr>
        <w:rPr>
          <w:rFonts w:cstheme="minorHAnsi"/>
          <w:i/>
          <w:lang w:val="en-GB"/>
        </w:rPr>
      </w:pPr>
    </w:p>
    <w:p w14:paraId="023B4F74" w14:textId="3863C89E" w:rsidR="007B514D" w:rsidRPr="00D72C2F" w:rsidRDefault="007B514D" w:rsidP="007B514D">
      <w:pPr>
        <w:rPr>
          <w:rFonts w:cstheme="minorHAnsi"/>
          <w:i/>
          <w:lang w:val="en-GB"/>
        </w:rPr>
      </w:pPr>
    </w:p>
    <w:p w14:paraId="67142712" w14:textId="0B2BCDEF" w:rsidR="007B514D" w:rsidRPr="00D72C2F" w:rsidRDefault="007B514D" w:rsidP="007B514D">
      <w:pPr>
        <w:rPr>
          <w:rFonts w:cstheme="minorHAnsi"/>
          <w:i/>
          <w:lang w:val="en-GB"/>
        </w:rPr>
      </w:pPr>
    </w:p>
    <w:p w14:paraId="2A880EFC" w14:textId="40B3A620" w:rsidR="007B514D" w:rsidRPr="00D72C2F" w:rsidRDefault="007B514D" w:rsidP="007B514D">
      <w:pPr>
        <w:rPr>
          <w:rFonts w:cstheme="minorHAnsi"/>
          <w:i/>
          <w:lang w:val="en-GB"/>
        </w:rPr>
      </w:pPr>
    </w:p>
    <w:p w14:paraId="46F8E587" w14:textId="558A45F5" w:rsidR="007B514D" w:rsidRPr="00D72C2F" w:rsidRDefault="007B514D" w:rsidP="007B514D">
      <w:pPr>
        <w:rPr>
          <w:rFonts w:cstheme="minorHAnsi"/>
          <w:i/>
          <w:lang w:val="en-GB"/>
        </w:rPr>
      </w:pPr>
    </w:p>
    <w:p w14:paraId="34AAA0A5" w14:textId="10E1AF37" w:rsidR="007B514D" w:rsidRPr="00D72C2F" w:rsidRDefault="007B514D" w:rsidP="007B514D">
      <w:pPr>
        <w:rPr>
          <w:rFonts w:cstheme="minorHAnsi"/>
          <w:i/>
          <w:lang w:val="en-GB"/>
        </w:rPr>
      </w:pPr>
    </w:p>
    <w:p w14:paraId="7C362192" w14:textId="77777777" w:rsidR="007B514D" w:rsidRPr="00D72C2F" w:rsidRDefault="007B514D" w:rsidP="007B514D">
      <w:pPr>
        <w:rPr>
          <w:rFonts w:cstheme="minorHAnsi"/>
          <w:i/>
          <w:lang w:val="en-US"/>
        </w:rPr>
      </w:pPr>
      <w:bookmarkStart w:id="14" w:name="_Hlk505851697"/>
      <w:r w:rsidRPr="00D72C2F">
        <w:rPr>
          <w:rFonts w:cstheme="minorHAnsi"/>
          <w:i/>
          <w:lang w:val="en-US"/>
        </w:rPr>
        <w:t>Note: The audit results reflect a non-exhaustive review of activities falling in the scope of the audit, based on the documentation provided to the Auditor and on interviews conducted during the audit.</w:t>
      </w:r>
      <w:bookmarkEnd w:id="14"/>
    </w:p>
    <w:p w14:paraId="3D0B7938" w14:textId="152CB740" w:rsidR="007B514D" w:rsidRPr="00D72C2F" w:rsidRDefault="007B514D" w:rsidP="007B514D">
      <w:pPr>
        <w:rPr>
          <w:rFonts w:cstheme="minorHAnsi"/>
          <w:i/>
          <w:lang w:val="en-US"/>
        </w:rPr>
      </w:pPr>
      <w:commentRangeStart w:id="15"/>
      <w:r w:rsidRPr="00D72C2F">
        <w:rPr>
          <w:rFonts w:cstheme="minorHAnsi"/>
          <w:i/>
          <w:lang w:val="en-US"/>
        </w:rPr>
        <w:lastRenderedPageBreak/>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commentRangeEnd w:id="15"/>
      <w:r w:rsidRPr="00D72C2F">
        <w:rPr>
          <w:rStyle w:val="Marquedecommentaire"/>
          <w:rFonts w:cstheme="minorHAnsi"/>
        </w:rPr>
        <w:commentReference w:id="15"/>
      </w:r>
    </w:p>
    <w:p w14:paraId="2972AFD5" w14:textId="77777777" w:rsidR="007B514D" w:rsidRPr="00D72C2F" w:rsidRDefault="007B514D" w:rsidP="007B514D">
      <w:pPr>
        <w:rPr>
          <w:rFonts w:cstheme="minorHAnsi"/>
          <w:i/>
          <w:lang w:val="en-GB"/>
        </w:rPr>
      </w:pPr>
      <w:r w:rsidRPr="00D72C2F">
        <w:rPr>
          <w:rFonts w:cstheme="minorHAnsi"/>
          <w:i/>
          <w:lang w:val="en-GB"/>
        </w:rPr>
        <w:br w:type="page"/>
      </w:r>
    </w:p>
    <w:p w14:paraId="1FF2F974" w14:textId="33CFA075" w:rsidR="007E462C" w:rsidRPr="00D72C2F" w:rsidRDefault="007B514D" w:rsidP="006B4D30">
      <w:pPr>
        <w:pStyle w:val="Titre1"/>
        <w:rPr>
          <w:rFonts w:asciiTheme="minorHAnsi" w:hAnsiTheme="minorHAnsi" w:cstheme="minorHAnsi"/>
          <w:lang w:val="en-GB"/>
        </w:rPr>
      </w:pPr>
      <w:bookmarkStart w:id="16" w:name="_Toc53038061"/>
      <w:bookmarkEnd w:id="10"/>
      <w:bookmarkEnd w:id="11"/>
      <w:r w:rsidRPr="00D72C2F">
        <w:rPr>
          <w:rFonts w:asciiTheme="minorHAnsi" w:hAnsiTheme="minorHAnsi" w:cstheme="minorHAnsi"/>
          <w:lang w:val="en-GB"/>
        </w:rPr>
        <w:lastRenderedPageBreak/>
        <w:t>Audit Plan</w:t>
      </w:r>
      <w:bookmarkEnd w:id="16"/>
    </w:p>
    <w:p w14:paraId="183F0EEA" w14:textId="77777777" w:rsidR="00D67E12" w:rsidRPr="00D72C2F" w:rsidRDefault="00D67E12" w:rsidP="00D67E12">
      <w:pPr>
        <w:pStyle w:val="Pieddepremirepage-tableau"/>
        <w:rPr>
          <w:rFonts w:cstheme="minorHAnsi"/>
        </w:rPr>
      </w:pPr>
      <w:bookmarkStart w:id="17" w:name="_Toc174780705"/>
      <w:bookmarkStart w:id="18" w:name="_Toc175124192"/>
      <w:r w:rsidRPr="00D72C2F">
        <w:rPr>
          <w:rFonts w:cstheme="minorHAnsi"/>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73020A08" w14:textId="1B188F52" w:rsidR="00757941" w:rsidRPr="00D72C2F" w:rsidRDefault="00EE4D3E" w:rsidP="00DB1811">
      <w:pPr>
        <w:pStyle w:val="Titre2"/>
        <w:rPr>
          <w:rFonts w:asciiTheme="minorHAnsi" w:hAnsiTheme="minorHAnsi" w:cstheme="minorHAnsi"/>
        </w:rPr>
      </w:pPr>
      <w:bookmarkStart w:id="19" w:name="_Toc53038062"/>
      <w:r w:rsidRPr="00D72C2F">
        <w:rPr>
          <w:rFonts w:asciiTheme="minorHAnsi" w:hAnsiTheme="minorHAnsi" w:cstheme="minorHAnsi"/>
        </w:rPr>
        <w:t>Au</w:t>
      </w:r>
      <w:r w:rsidR="008D4378" w:rsidRPr="00D72C2F">
        <w:rPr>
          <w:rFonts w:asciiTheme="minorHAnsi" w:hAnsiTheme="minorHAnsi" w:cstheme="minorHAnsi"/>
        </w:rPr>
        <w:t>di</w:t>
      </w:r>
      <w:bookmarkEnd w:id="17"/>
      <w:bookmarkEnd w:id="18"/>
      <w:r w:rsidR="008D4378" w:rsidRPr="00D72C2F">
        <w:rPr>
          <w:rFonts w:asciiTheme="minorHAnsi" w:hAnsiTheme="minorHAnsi" w:cstheme="minorHAnsi"/>
        </w:rPr>
        <w:t>t</w:t>
      </w:r>
      <w:r w:rsidRPr="00D72C2F">
        <w:rPr>
          <w:rFonts w:asciiTheme="minorHAnsi" w:hAnsiTheme="minorHAnsi" w:cstheme="minorHAnsi"/>
        </w:rPr>
        <w:t xml:space="preserve"> </w:t>
      </w:r>
      <w:r w:rsidR="007B514D" w:rsidRPr="00D72C2F">
        <w:rPr>
          <w:rFonts w:asciiTheme="minorHAnsi" w:hAnsiTheme="minorHAnsi" w:cstheme="minorHAnsi"/>
        </w:rPr>
        <w:t>Methodology</w:t>
      </w:r>
      <w:bookmarkEnd w:id="19"/>
    </w:p>
    <w:p w14:paraId="2A67B8B0" w14:textId="353334BB" w:rsidR="00D67E12" w:rsidRPr="00D72C2F" w:rsidRDefault="00D67E12" w:rsidP="00D67E12">
      <w:pPr>
        <w:pStyle w:val="Pieddepremirepage-tableau"/>
        <w:rPr>
          <w:rFonts w:cstheme="minorHAnsi"/>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D67E12" w:rsidRPr="00D72C2F" w14:paraId="1DC436A2" w14:textId="77777777" w:rsidTr="006B4D30">
        <w:trPr>
          <w:cantSplit/>
          <w:trHeight w:val="1801"/>
        </w:trPr>
        <w:tc>
          <w:tcPr>
            <w:tcW w:w="1565" w:type="dxa"/>
            <w:shd w:val="clear" w:color="auto" w:fill="auto"/>
          </w:tcPr>
          <w:p w14:paraId="5CB374F3" w14:textId="77777777" w:rsidR="00D67E12" w:rsidRPr="00D72C2F" w:rsidRDefault="00D67E12" w:rsidP="006B4D30">
            <w:pPr>
              <w:rPr>
                <w:rFonts w:cstheme="minorHAnsi"/>
              </w:rPr>
            </w:pPr>
            <w:r w:rsidRPr="00D72C2F">
              <w:rPr>
                <w:rFonts w:cstheme="minorHAnsi"/>
              </w:rPr>
              <w:t>Audit objectives</w:t>
            </w:r>
          </w:p>
        </w:tc>
        <w:tc>
          <w:tcPr>
            <w:tcW w:w="6232" w:type="dxa"/>
            <w:shd w:val="clear" w:color="auto" w:fill="auto"/>
          </w:tcPr>
          <w:p w14:paraId="6B9A693D" w14:textId="77777777" w:rsidR="00D67E12" w:rsidRPr="00D72C2F" w:rsidRDefault="00D67E12" w:rsidP="006B4D30">
            <w:pPr>
              <w:rPr>
                <w:rFonts w:cstheme="minorHAnsi"/>
              </w:rPr>
            </w:pPr>
          </w:p>
        </w:tc>
      </w:tr>
      <w:tr w:rsidR="00D67E12" w:rsidRPr="00D72C2F" w14:paraId="4DBA699D" w14:textId="77777777" w:rsidTr="006B4D30">
        <w:trPr>
          <w:cantSplit/>
          <w:trHeight w:val="706"/>
        </w:trPr>
        <w:tc>
          <w:tcPr>
            <w:tcW w:w="1565" w:type="dxa"/>
            <w:shd w:val="clear" w:color="auto" w:fill="auto"/>
          </w:tcPr>
          <w:p w14:paraId="0B70A6DE" w14:textId="77777777" w:rsidR="00D67E12" w:rsidRPr="00D72C2F" w:rsidRDefault="00D67E12" w:rsidP="006B4D30">
            <w:pPr>
              <w:rPr>
                <w:rFonts w:cstheme="minorHAnsi"/>
              </w:rPr>
            </w:pPr>
            <w:r w:rsidRPr="00D72C2F">
              <w:rPr>
                <w:rFonts w:cstheme="minorHAnsi"/>
              </w:rPr>
              <w:t>Audit dates</w:t>
            </w:r>
          </w:p>
        </w:tc>
        <w:tc>
          <w:tcPr>
            <w:tcW w:w="6232" w:type="dxa"/>
            <w:shd w:val="clear" w:color="auto" w:fill="auto"/>
          </w:tcPr>
          <w:p w14:paraId="7BBE4718" w14:textId="77777777" w:rsidR="00D67E12" w:rsidRPr="00D72C2F" w:rsidRDefault="00D67E12" w:rsidP="006B4D30">
            <w:pPr>
              <w:rPr>
                <w:rFonts w:cstheme="minorHAnsi"/>
              </w:rPr>
            </w:pPr>
          </w:p>
        </w:tc>
      </w:tr>
      <w:tr w:rsidR="00D67E12" w:rsidRPr="00D72C2F" w14:paraId="4D53C883" w14:textId="77777777" w:rsidTr="006B4D30">
        <w:trPr>
          <w:cantSplit/>
          <w:trHeight w:val="706"/>
        </w:trPr>
        <w:tc>
          <w:tcPr>
            <w:tcW w:w="1565" w:type="dxa"/>
            <w:shd w:val="clear" w:color="auto" w:fill="auto"/>
          </w:tcPr>
          <w:p w14:paraId="03729CA8" w14:textId="77777777" w:rsidR="00D67E12" w:rsidRPr="00D72C2F" w:rsidRDefault="00D67E12" w:rsidP="006B4D30">
            <w:pPr>
              <w:rPr>
                <w:rFonts w:cstheme="minorHAnsi"/>
              </w:rPr>
            </w:pPr>
            <w:r w:rsidRPr="00D72C2F">
              <w:rPr>
                <w:rFonts w:cstheme="minorHAnsi"/>
              </w:rPr>
              <w:t>Audit location</w:t>
            </w:r>
          </w:p>
        </w:tc>
        <w:tc>
          <w:tcPr>
            <w:tcW w:w="6232" w:type="dxa"/>
            <w:shd w:val="clear" w:color="auto" w:fill="auto"/>
          </w:tcPr>
          <w:p w14:paraId="5EF08CBB" w14:textId="77777777" w:rsidR="00D67E12" w:rsidRPr="00D72C2F" w:rsidRDefault="00D67E12" w:rsidP="006B4D30">
            <w:pPr>
              <w:rPr>
                <w:rFonts w:cstheme="minorHAnsi"/>
              </w:rPr>
            </w:pPr>
          </w:p>
        </w:tc>
      </w:tr>
      <w:tr w:rsidR="00D67E12" w:rsidRPr="00D72C2F" w14:paraId="0061D8F1" w14:textId="77777777" w:rsidTr="006B4D30">
        <w:trPr>
          <w:cantSplit/>
          <w:trHeight w:val="1141"/>
        </w:trPr>
        <w:tc>
          <w:tcPr>
            <w:tcW w:w="1565" w:type="dxa"/>
            <w:shd w:val="clear" w:color="auto" w:fill="auto"/>
          </w:tcPr>
          <w:p w14:paraId="2240169E" w14:textId="77777777" w:rsidR="00D67E12" w:rsidRPr="00D72C2F" w:rsidRDefault="00D67E12" w:rsidP="006B4D30">
            <w:pPr>
              <w:rPr>
                <w:rFonts w:cstheme="minorHAnsi"/>
              </w:rPr>
            </w:pPr>
            <w:r w:rsidRPr="00D72C2F">
              <w:rPr>
                <w:rFonts w:cstheme="minorHAnsi"/>
              </w:rPr>
              <w:t>Audit team</w:t>
            </w:r>
          </w:p>
        </w:tc>
        <w:tc>
          <w:tcPr>
            <w:tcW w:w="6232" w:type="dxa"/>
            <w:shd w:val="clear" w:color="auto" w:fill="auto"/>
          </w:tcPr>
          <w:p w14:paraId="0FB07AC0" w14:textId="77777777" w:rsidR="00D67E12" w:rsidRPr="00D72C2F" w:rsidRDefault="00D67E12" w:rsidP="006B4D30">
            <w:pPr>
              <w:jc w:val="left"/>
              <w:rPr>
                <w:rFonts w:cstheme="minorHAnsi"/>
              </w:rPr>
            </w:pPr>
          </w:p>
        </w:tc>
      </w:tr>
      <w:tr w:rsidR="00D67E12" w:rsidRPr="00D72C2F" w14:paraId="5336E739" w14:textId="77777777" w:rsidTr="006B4D30">
        <w:trPr>
          <w:cantSplit/>
          <w:trHeight w:val="2149"/>
        </w:trPr>
        <w:tc>
          <w:tcPr>
            <w:tcW w:w="1565" w:type="dxa"/>
            <w:shd w:val="clear" w:color="auto" w:fill="auto"/>
          </w:tcPr>
          <w:p w14:paraId="44CC4A13" w14:textId="77777777" w:rsidR="00D67E12" w:rsidRPr="00D72C2F" w:rsidRDefault="00D67E12" w:rsidP="006B4D30">
            <w:pPr>
              <w:jc w:val="left"/>
              <w:rPr>
                <w:rFonts w:cstheme="minorHAnsi"/>
              </w:rPr>
            </w:pPr>
            <w:r w:rsidRPr="00D72C2F">
              <w:rPr>
                <w:rFonts w:cstheme="minorHAnsi"/>
              </w:rPr>
              <w:t>Main audit standards</w:t>
            </w:r>
          </w:p>
        </w:tc>
        <w:tc>
          <w:tcPr>
            <w:tcW w:w="6232" w:type="dxa"/>
            <w:shd w:val="clear" w:color="auto" w:fill="auto"/>
          </w:tcPr>
          <w:p w14:paraId="6C42A167" w14:textId="77777777" w:rsidR="00D67E12" w:rsidRPr="00D72C2F" w:rsidRDefault="00D67E12" w:rsidP="00F12A46">
            <w:pPr>
              <w:pStyle w:val="B1"/>
              <w:numPr>
                <w:ilvl w:val="0"/>
                <w:numId w:val="28"/>
              </w:numPr>
              <w:tabs>
                <w:tab w:val="left" w:pos="567"/>
              </w:tabs>
              <w:spacing w:after="0"/>
              <w:ind w:left="568" w:hanging="284"/>
              <w:contextualSpacing w:val="0"/>
              <w:rPr>
                <w:rFonts w:cstheme="minorHAnsi"/>
              </w:rPr>
            </w:pPr>
          </w:p>
        </w:tc>
      </w:tr>
      <w:tr w:rsidR="00D67E12" w:rsidRPr="00D72C2F" w14:paraId="5AF8EE25" w14:textId="77777777" w:rsidTr="006B4D30">
        <w:trPr>
          <w:cantSplit/>
          <w:trHeight w:val="2988"/>
        </w:trPr>
        <w:tc>
          <w:tcPr>
            <w:tcW w:w="1565" w:type="dxa"/>
            <w:shd w:val="clear" w:color="auto" w:fill="auto"/>
          </w:tcPr>
          <w:p w14:paraId="7C516AD1" w14:textId="77777777" w:rsidR="00D67E12" w:rsidRPr="00D72C2F" w:rsidRDefault="00D67E12" w:rsidP="006B4D30">
            <w:pPr>
              <w:rPr>
                <w:rFonts w:cstheme="minorHAnsi"/>
              </w:rPr>
            </w:pPr>
            <w:r w:rsidRPr="00D72C2F">
              <w:rPr>
                <w:rFonts w:cstheme="minorHAnsi"/>
              </w:rPr>
              <w:t>Audit scope</w:t>
            </w:r>
          </w:p>
        </w:tc>
        <w:tc>
          <w:tcPr>
            <w:tcW w:w="6232" w:type="dxa"/>
            <w:shd w:val="clear" w:color="auto" w:fill="auto"/>
          </w:tcPr>
          <w:p w14:paraId="5A7BD075" w14:textId="6F078362" w:rsidR="00D67E12" w:rsidRPr="00D72C2F" w:rsidRDefault="00E173C8" w:rsidP="00D67E12">
            <w:pPr>
              <w:pStyle w:val="B1"/>
              <w:rPr>
                <w:rFonts w:cstheme="minorHAnsi"/>
                <w:lang w:val="en-GB"/>
              </w:rPr>
            </w:pPr>
            <w:r w:rsidRPr="00D72C2F">
              <w:rPr>
                <w:rFonts w:cstheme="minorHAnsi"/>
                <w:highlight w:val="yellow"/>
                <w:lang w:val="en-GB"/>
              </w:rPr>
              <w:t>Copié-collé de l'agenda</w:t>
            </w:r>
          </w:p>
        </w:tc>
      </w:tr>
      <w:tr w:rsidR="00D67E12" w:rsidRPr="00125E12" w14:paraId="7676A216" w14:textId="77777777" w:rsidTr="006B4D30">
        <w:trPr>
          <w:cantSplit/>
          <w:trHeight w:val="564"/>
        </w:trPr>
        <w:tc>
          <w:tcPr>
            <w:tcW w:w="7797" w:type="dxa"/>
            <w:gridSpan w:val="2"/>
            <w:shd w:val="clear" w:color="auto" w:fill="auto"/>
          </w:tcPr>
          <w:p w14:paraId="1AD4F2E3" w14:textId="7F21A06C" w:rsidR="00D67E12" w:rsidRPr="00D72C2F" w:rsidRDefault="00D67E12" w:rsidP="00D67E12">
            <w:pPr>
              <w:rPr>
                <w:rFonts w:cstheme="minorHAnsi"/>
                <w:lang w:val="en-US"/>
              </w:rPr>
            </w:pPr>
            <w:r w:rsidRPr="00D72C2F">
              <w:rPr>
                <w:rFonts w:cstheme="minorHAnsi"/>
                <w:lang w:val="en-US"/>
              </w:rPr>
              <w:t>Interviews, tour of facilities and documentation review were performed during the audit.</w:t>
            </w:r>
            <w:r w:rsidRPr="00D72C2F">
              <w:rPr>
                <w:rFonts w:cstheme="minorHAnsi"/>
                <w:color w:val="000000" w:themeColor="text1"/>
                <w:lang w:val="en-GB"/>
              </w:rPr>
              <w:t xml:space="preserve"> The monitoring CRA was present during the audit and was able to answer some questions.</w:t>
            </w:r>
          </w:p>
        </w:tc>
      </w:tr>
    </w:tbl>
    <w:p w14:paraId="4E2C23AA" w14:textId="05B15B2E" w:rsidR="00D67E12" w:rsidRPr="00D72C2F" w:rsidRDefault="00D67E12" w:rsidP="00DB1811">
      <w:pPr>
        <w:pStyle w:val="Titre2"/>
        <w:rPr>
          <w:rFonts w:asciiTheme="minorHAnsi" w:hAnsiTheme="minorHAnsi" w:cstheme="minorHAnsi"/>
        </w:rPr>
      </w:pPr>
      <w:bookmarkStart w:id="20" w:name="_Toc526426674"/>
      <w:bookmarkStart w:id="21" w:name="_Toc526431432"/>
      <w:bookmarkStart w:id="22" w:name="_Toc53038063"/>
      <w:commentRangeStart w:id="23"/>
      <w:r w:rsidRPr="00D72C2F">
        <w:rPr>
          <w:rFonts w:asciiTheme="minorHAnsi" w:hAnsiTheme="minorHAnsi" w:cstheme="minorHAnsi"/>
        </w:rPr>
        <w:t>Audit attendees</w:t>
      </w:r>
      <w:bookmarkEnd w:id="20"/>
      <w:commentRangeEnd w:id="23"/>
      <w:r w:rsidRPr="00D72C2F">
        <w:rPr>
          <w:rStyle w:val="Marquedecommentaire"/>
          <w:rFonts w:asciiTheme="minorHAnsi" w:hAnsiTheme="minorHAnsi" w:cstheme="minorHAnsi"/>
          <w:b w:val="0"/>
          <w:iCs w:val="0"/>
          <w:kern w:val="0"/>
          <w:lang w:eastAsia="en-US"/>
        </w:rPr>
        <w:commentReference w:id="23"/>
      </w:r>
      <w:bookmarkEnd w:id="21"/>
      <w:bookmarkEnd w:id="22"/>
      <w:r w:rsidR="00741877" w:rsidRPr="00D72C2F">
        <w:rPr>
          <w:rFonts w:asciiTheme="minorHAnsi" w:hAnsiTheme="minorHAnsi" w:cstheme="minorHAnsi"/>
          <w:szCs w:val="20"/>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904"/>
        <w:gridCol w:w="987"/>
        <w:gridCol w:w="984"/>
      </w:tblGrid>
      <w:tr w:rsidR="00D67E12" w:rsidRPr="00D72C2F" w14:paraId="3BEAE992" w14:textId="77777777" w:rsidTr="006B4D30">
        <w:trPr>
          <w:tblHeader/>
        </w:trPr>
        <w:tc>
          <w:tcPr>
            <w:tcW w:w="4593" w:type="dxa"/>
            <w:tcBorders>
              <w:bottom w:val="single" w:sz="4" w:space="0" w:color="auto"/>
              <w:right w:val="single" w:sz="4" w:space="0" w:color="auto"/>
            </w:tcBorders>
          </w:tcPr>
          <w:p w14:paraId="0E60FE9D" w14:textId="77777777" w:rsidR="00D67E12" w:rsidRPr="00D72C2F" w:rsidRDefault="00D67E12" w:rsidP="006B4D30">
            <w:pPr>
              <w:jc w:val="left"/>
              <w:rPr>
                <w:rFonts w:cstheme="minorHAnsi"/>
                <w:szCs w:val="20"/>
              </w:rPr>
            </w:pPr>
          </w:p>
        </w:tc>
        <w:tc>
          <w:tcPr>
            <w:tcW w:w="904" w:type="dxa"/>
            <w:tcBorders>
              <w:left w:val="single" w:sz="4" w:space="0" w:color="auto"/>
              <w:bottom w:val="single" w:sz="4" w:space="0" w:color="auto"/>
              <w:right w:val="single" w:sz="4" w:space="0" w:color="auto"/>
            </w:tcBorders>
          </w:tcPr>
          <w:p w14:paraId="3A1475F2" w14:textId="77777777" w:rsidR="00D67E12" w:rsidRPr="00D72C2F" w:rsidRDefault="00D67E12" w:rsidP="006B4D30">
            <w:pPr>
              <w:jc w:val="center"/>
              <w:rPr>
                <w:rFonts w:cstheme="minorHAnsi"/>
                <w:szCs w:val="20"/>
              </w:rPr>
            </w:pPr>
            <w:r w:rsidRPr="00D72C2F">
              <w:rPr>
                <w:rFonts w:cstheme="minorHAnsi"/>
                <w:szCs w:val="20"/>
              </w:rPr>
              <w:t>Opening meeting</w:t>
            </w:r>
          </w:p>
        </w:tc>
        <w:tc>
          <w:tcPr>
            <w:tcW w:w="887" w:type="dxa"/>
            <w:tcBorders>
              <w:left w:val="single" w:sz="4" w:space="0" w:color="auto"/>
              <w:bottom w:val="single" w:sz="4" w:space="0" w:color="auto"/>
              <w:right w:val="single" w:sz="4" w:space="0" w:color="auto"/>
            </w:tcBorders>
          </w:tcPr>
          <w:p w14:paraId="3DFDA57F" w14:textId="0003B6A0" w:rsidR="00D67E12" w:rsidRPr="00D72C2F" w:rsidRDefault="00741877" w:rsidP="006B4D30">
            <w:pPr>
              <w:jc w:val="center"/>
              <w:rPr>
                <w:rFonts w:cstheme="minorHAnsi"/>
                <w:szCs w:val="20"/>
              </w:rPr>
            </w:pPr>
            <w:r w:rsidRPr="00D72C2F">
              <w:rPr>
                <w:rFonts w:cstheme="minorHAnsi"/>
                <w:szCs w:val="20"/>
              </w:rPr>
              <w:t>Interview</w:t>
            </w:r>
          </w:p>
        </w:tc>
        <w:tc>
          <w:tcPr>
            <w:tcW w:w="987" w:type="dxa"/>
            <w:tcBorders>
              <w:left w:val="single" w:sz="4" w:space="0" w:color="auto"/>
              <w:bottom w:val="single" w:sz="4" w:space="0" w:color="auto"/>
            </w:tcBorders>
          </w:tcPr>
          <w:p w14:paraId="46C2D825" w14:textId="7D39E70D" w:rsidR="00D67E12" w:rsidRPr="00D72C2F" w:rsidRDefault="00741877" w:rsidP="006B4D30">
            <w:pPr>
              <w:jc w:val="center"/>
              <w:rPr>
                <w:rFonts w:cstheme="minorHAnsi"/>
                <w:szCs w:val="20"/>
              </w:rPr>
            </w:pPr>
            <w:r w:rsidRPr="00D72C2F">
              <w:rPr>
                <w:rFonts w:cstheme="minorHAnsi"/>
                <w:szCs w:val="20"/>
              </w:rPr>
              <w:t>Closure meeting</w:t>
            </w:r>
          </w:p>
        </w:tc>
      </w:tr>
      <w:tr w:rsidR="00D67E12" w:rsidRPr="00D72C2F" w14:paraId="60BE8D51" w14:textId="77777777" w:rsidTr="006B4D30">
        <w:trPr>
          <w:trHeight w:val="312"/>
        </w:trPr>
        <w:tc>
          <w:tcPr>
            <w:tcW w:w="4593" w:type="dxa"/>
            <w:tcBorders>
              <w:top w:val="single" w:sz="4" w:space="0" w:color="auto"/>
              <w:right w:val="single" w:sz="4" w:space="0" w:color="auto"/>
            </w:tcBorders>
          </w:tcPr>
          <w:p w14:paraId="3E0F4F9E" w14:textId="4FA90D79" w:rsidR="00D67E12" w:rsidRPr="00D72C2F" w:rsidRDefault="00D67E12" w:rsidP="006B4D30">
            <w:pPr>
              <w:jc w:val="left"/>
              <w:rPr>
                <w:rFonts w:cstheme="minorHAnsi"/>
                <w:szCs w:val="20"/>
                <w:lang w:val="en-US"/>
              </w:rPr>
            </w:pPr>
            <w:r w:rsidRPr="00D72C2F">
              <w:rPr>
                <w:rFonts w:cstheme="minorHAnsi"/>
                <w:szCs w:val="20"/>
                <w:lang w:val="en-US"/>
              </w:rPr>
              <w:t>Dr. xxxx, PI</w:t>
            </w:r>
          </w:p>
        </w:tc>
        <w:tc>
          <w:tcPr>
            <w:tcW w:w="904" w:type="dxa"/>
            <w:tcBorders>
              <w:top w:val="single" w:sz="4" w:space="0" w:color="auto"/>
              <w:left w:val="single" w:sz="4" w:space="0" w:color="auto"/>
              <w:right w:val="single" w:sz="4" w:space="0" w:color="auto"/>
            </w:tcBorders>
          </w:tcPr>
          <w:p w14:paraId="6C6E4879" w14:textId="77777777" w:rsidR="00D67E12" w:rsidRPr="00D72C2F" w:rsidRDefault="00D67E12" w:rsidP="006B4D30">
            <w:pPr>
              <w:jc w:val="center"/>
              <w:rPr>
                <w:rFonts w:cstheme="minorHAnsi"/>
                <w:szCs w:val="20"/>
                <w:lang w:val="en-US"/>
              </w:rPr>
            </w:pPr>
          </w:p>
        </w:tc>
        <w:tc>
          <w:tcPr>
            <w:tcW w:w="887" w:type="dxa"/>
            <w:tcBorders>
              <w:top w:val="single" w:sz="4" w:space="0" w:color="auto"/>
              <w:left w:val="single" w:sz="4" w:space="0" w:color="auto"/>
              <w:right w:val="single" w:sz="4" w:space="0" w:color="auto"/>
            </w:tcBorders>
          </w:tcPr>
          <w:p w14:paraId="5DDF2F42" w14:textId="77777777" w:rsidR="00D67E12" w:rsidRPr="00D72C2F" w:rsidRDefault="00D67E12" w:rsidP="006B4D30">
            <w:pPr>
              <w:jc w:val="center"/>
              <w:rPr>
                <w:rFonts w:cstheme="minorHAnsi"/>
                <w:szCs w:val="20"/>
                <w:lang w:val="en-US"/>
              </w:rPr>
            </w:pPr>
          </w:p>
        </w:tc>
        <w:tc>
          <w:tcPr>
            <w:tcW w:w="987" w:type="dxa"/>
            <w:tcBorders>
              <w:top w:val="single" w:sz="4" w:space="0" w:color="auto"/>
              <w:left w:val="single" w:sz="4" w:space="0" w:color="auto"/>
            </w:tcBorders>
          </w:tcPr>
          <w:p w14:paraId="5624E6FE" w14:textId="77777777" w:rsidR="00D67E12" w:rsidRPr="00D72C2F" w:rsidRDefault="00D67E12" w:rsidP="006B4D30">
            <w:pPr>
              <w:jc w:val="center"/>
              <w:rPr>
                <w:rFonts w:cstheme="minorHAnsi"/>
                <w:szCs w:val="20"/>
                <w:lang w:val="en-US"/>
              </w:rPr>
            </w:pPr>
          </w:p>
        </w:tc>
      </w:tr>
      <w:tr w:rsidR="00D67E12" w:rsidRPr="00D72C2F" w14:paraId="57A875E0" w14:textId="77777777" w:rsidTr="006B4D30">
        <w:trPr>
          <w:trHeight w:val="629"/>
        </w:trPr>
        <w:tc>
          <w:tcPr>
            <w:tcW w:w="4593" w:type="dxa"/>
            <w:tcBorders>
              <w:right w:val="single" w:sz="4" w:space="0" w:color="auto"/>
            </w:tcBorders>
          </w:tcPr>
          <w:p w14:paraId="09403D9D" w14:textId="12CA8A20" w:rsidR="00D67E12" w:rsidRPr="00D72C2F" w:rsidRDefault="00D67E12" w:rsidP="006B4D30">
            <w:pPr>
              <w:jc w:val="left"/>
              <w:rPr>
                <w:rFonts w:cstheme="minorHAnsi"/>
                <w:szCs w:val="20"/>
                <w:lang w:val="en-US"/>
              </w:rPr>
            </w:pPr>
            <w:r w:rsidRPr="00D72C2F">
              <w:rPr>
                <w:rFonts w:cstheme="minorHAnsi"/>
                <w:szCs w:val="20"/>
                <w:lang w:val="en-US"/>
              </w:rPr>
              <w:lastRenderedPageBreak/>
              <w:t>Mrs; xxx, Sub investigator</w:t>
            </w:r>
          </w:p>
        </w:tc>
        <w:tc>
          <w:tcPr>
            <w:tcW w:w="904" w:type="dxa"/>
            <w:tcBorders>
              <w:left w:val="single" w:sz="4" w:space="0" w:color="auto"/>
              <w:right w:val="single" w:sz="4" w:space="0" w:color="auto"/>
            </w:tcBorders>
          </w:tcPr>
          <w:p w14:paraId="008853B5" w14:textId="77777777" w:rsidR="00D67E12" w:rsidRPr="00D72C2F" w:rsidRDefault="00D67E12" w:rsidP="006B4D30">
            <w:pPr>
              <w:jc w:val="center"/>
              <w:rPr>
                <w:rFonts w:cstheme="minorHAnsi"/>
                <w:szCs w:val="20"/>
                <w:lang w:val="en-US"/>
              </w:rPr>
            </w:pPr>
          </w:p>
        </w:tc>
        <w:tc>
          <w:tcPr>
            <w:tcW w:w="887" w:type="dxa"/>
            <w:tcBorders>
              <w:left w:val="single" w:sz="4" w:space="0" w:color="auto"/>
              <w:right w:val="single" w:sz="4" w:space="0" w:color="auto"/>
            </w:tcBorders>
          </w:tcPr>
          <w:p w14:paraId="08FFE58E" w14:textId="77777777" w:rsidR="00D67E12" w:rsidRPr="00D72C2F" w:rsidRDefault="00D67E12" w:rsidP="006B4D30">
            <w:pPr>
              <w:jc w:val="center"/>
              <w:rPr>
                <w:rFonts w:cstheme="minorHAnsi"/>
                <w:szCs w:val="20"/>
                <w:lang w:val="en-US"/>
              </w:rPr>
            </w:pPr>
          </w:p>
        </w:tc>
        <w:tc>
          <w:tcPr>
            <w:tcW w:w="987" w:type="dxa"/>
            <w:tcBorders>
              <w:left w:val="single" w:sz="4" w:space="0" w:color="auto"/>
            </w:tcBorders>
          </w:tcPr>
          <w:p w14:paraId="5C161ECD" w14:textId="77777777" w:rsidR="00D67E12" w:rsidRPr="00D72C2F" w:rsidRDefault="00D67E12" w:rsidP="006B4D30">
            <w:pPr>
              <w:tabs>
                <w:tab w:val="left" w:pos="213"/>
                <w:tab w:val="center" w:pos="429"/>
              </w:tabs>
              <w:jc w:val="left"/>
              <w:rPr>
                <w:rFonts w:cstheme="minorHAnsi"/>
                <w:szCs w:val="20"/>
                <w:lang w:val="en-US"/>
              </w:rPr>
            </w:pPr>
          </w:p>
        </w:tc>
      </w:tr>
      <w:tr w:rsidR="00D67E12" w:rsidRPr="00D72C2F" w14:paraId="00BD3F99" w14:textId="77777777" w:rsidTr="006B4D30">
        <w:trPr>
          <w:trHeight w:val="629"/>
        </w:trPr>
        <w:tc>
          <w:tcPr>
            <w:tcW w:w="4593" w:type="dxa"/>
            <w:tcBorders>
              <w:right w:val="single" w:sz="4" w:space="0" w:color="auto"/>
            </w:tcBorders>
          </w:tcPr>
          <w:p w14:paraId="3EF472FA" w14:textId="77777777" w:rsidR="00D67E12" w:rsidRPr="00D72C2F" w:rsidRDefault="00D67E12" w:rsidP="006B4D30">
            <w:pPr>
              <w:jc w:val="left"/>
              <w:rPr>
                <w:rFonts w:cstheme="minorHAnsi"/>
                <w:szCs w:val="20"/>
                <w:lang w:val="en-US"/>
              </w:rPr>
            </w:pPr>
          </w:p>
        </w:tc>
        <w:tc>
          <w:tcPr>
            <w:tcW w:w="904" w:type="dxa"/>
            <w:tcBorders>
              <w:left w:val="single" w:sz="4" w:space="0" w:color="auto"/>
              <w:right w:val="single" w:sz="4" w:space="0" w:color="auto"/>
            </w:tcBorders>
          </w:tcPr>
          <w:p w14:paraId="42EBBD22" w14:textId="77777777" w:rsidR="00D67E12" w:rsidRPr="00D72C2F" w:rsidRDefault="00D67E12" w:rsidP="006B4D30">
            <w:pPr>
              <w:jc w:val="center"/>
              <w:rPr>
                <w:rFonts w:cstheme="minorHAnsi"/>
                <w:szCs w:val="20"/>
                <w:lang w:val="en-US"/>
              </w:rPr>
            </w:pPr>
          </w:p>
        </w:tc>
        <w:tc>
          <w:tcPr>
            <w:tcW w:w="887" w:type="dxa"/>
            <w:tcBorders>
              <w:left w:val="single" w:sz="4" w:space="0" w:color="auto"/>
              <w:right w:val="single" w:sz="4" w:space="0" w:color="auto"/>
            </w:tcBorders>
          </w:tcPr>
          <w:p w14:paraId="68C392CC" w14:textId="77777777" w:rsidR="00D67E12" w:rsidRPr="00D72C2F" w:rsidRDefault="00D67E12" w:rsidP="006B4D30">
            <w:pPr>
              <w:jc w:val="center"/>
              <w:rPr>
                <w:rFonts w:cstheme="minorHAnsi"/>
                <w:szCs w:val="20"/>
                <w:lang w:val="en-US"/>
              </w:rPr>
            </w:pPr>
          </w:p>
        </w:tc>
        <w:tc>
          <w:tcPr>
            <w:tcW w:w="987" w:type="dxa"/>
            <w:tcBorders>
              <w:left w:val="single" w:sz="4" w:space="0" w:color="auto"/>
            </w:tcBorders>
          </w:tcPr>
          <w:p w14:paraId="31E386F5" w14:textId="77777777" w:rsidR="00D67E12" w:rsidRPr="00D72C2F" w:rsidRDefault="00D67E12" w:rsidP="006B4D30">
            <w:pPr>
              <w:tabs>
                <w:tab w:val="left" w:pos="213"/>
                <w:tab w:val="center" w:pos="429"/>
              </w:tabs>
              <w:jc w:val="left"/>
              <w:rPr>
                <w:rFonts w:cstheme="minorHAnsi"/>
                <w:szCs w:val="20"/>
                <w:lang w:val="en-US"/>
              </w:rPr>
            </w:pPr>
          </w:p>
        </w:tc>
      </w:tr>
      <w:tr w:rsidR="00D67E12" w:rsidRPr="00D72C2F" w14:paraId="13A96E30" w14:textId="77777777" w:rsidTr="006B4D30">
        <w:trPr>
          <w:trHeight w:val="405"/>
        </w:trPr>
        <w:tc>
          <w:tcPr>
            <w:tcW w:w="4593" w:type="dxa"/>
            <w:tcBorders>
              <w:right w:val="single" w:sz="4" w:space="0" w:color="auto"/>
            </w:tcBorders>
          </w:tcPr>
          <w:p w14:paraId="74BEFAF9" w14:textId="77777777" w:rsidR="00D67E12" w:rsidRPr="00D72C2F" w:rsidRDefault="00D67E12" w:rsidP="006B4D30">
            <w:pPr>
              <w:jc w:val="left"/>
              <w:rPr>
                <w:rFonts w:cstheme="minorHAnsi"/>
                <w:szCs w:val="20"/>
                <w:lang w:val="en-US"/>
              </w:rPr>
            </w:pPr>
          </w:p>
        </w:tc>
        <w:tc>
          <w:tcPr>
            <w:tcW w:w="904" w:type="dxa"/>
            <w:tcBorders>
              <w:left w:val="single" w:sz="4" w:space="0" w:color="auto"/>
              <w:right w:val="single" w:sz="4" w:space="0" w:color="auto"/>
            </w:tcBorders>
          </w:tcPr>
          <w:p w14:paraId="5DAF122C" w14:textId="77777777" w:rsidR="00D67E12" w:rsidRPr="00D72C2F" w:rsidRDefault="00D67E12" w:rsidP="006B4D30">
            <w:pPr>
              <w:jc w:val="center"/>
              <w:rPr>
                <w:rFonts w:cstheme="minorHAnsi"/>
                <w:szCs w:val="20"/>
                <w:lang w:val="en-US"/>
              </w:rPr>
            </w:pPr>
          </w:p>
        </w:tc>
        <w:tc>
          <w:tcPr>
            <w:tcW w:w="887" w:type="dxa"/>
            <w:tcBorders>
              <w:left w:val="single" w:sz="4" w:space="0" w:color="auto"/>
              <w:right w:val="single" w:sz="4" w:space="0" w:color="auto"/>
            </w:tcBorders>
          </w:tcPr>
          <w:p w14:paraId="20591B98" w14:textId="77777777" w:rsidR="00D67E12" w:rsidRPr="00D72C2F" w:rsidRDefault="00D67E12" w:rsidP="006B4D30">
            <w:pPr>
              <w:jc w:val="center"/>
              <w:rPr>
                <w:rFonts w:cstheme="minorHAnsi"/>
                <w:szCs w:val="20"/>
                <w:lang w:val="en-US"/>
              </w:rPr>
            </w:pPr>
          </w:p>
        </w:tc>
        <w:tc>
          <w:tcPr>
            <w:tcW w:w="987" w:type="dxa"/>
            <w:tcBorders>
              <w:left w:val="single" w:sz="4" w:space="0" w:color="auto"/>
            </w:tcBorders>
          </w:tcPr>
          <w:p w14:paraId="1584687E" w14:textId="77777777" w:rsidR="00D67E12" w:rsidRPr="00D72C2F" w:rsidRDefault="00D67E12" w:rsidP="006B4D30">
            <w:pPr>
              <w:jc w:val="center"/>
              <w:rPr>
                <w:rFonts w:cstheme="minorHAnsi"/>
                <w:szCs w:val="20"/>
                <w:lang w:val="en-US"/>
              </w:rPr>
            </w:pPr>
          </w:p>
        </w:tc>
      </w:tr>
    </w:tbl>
    <w:p w14:paraId="65F4D4B1" w14:textId="77777777" w:rsidR="00D67E12" w:rsidRPr="00D72C2F" w:rsidRDefault="00D67E12" w:rsidP="00DB1811">
      <w:pPr>
        <w:pStyle w:val="Titre2"/>
        <w:rPr>
          <w:rFonts w:asciiTheme="minorHAnsi" w:hAnsiTheme="minorHAnsi" w:cstheme="minorHAnsi"/>
          <w:lang w:val="en-US"/>
        </w:rPr>
      </w:pPr>
      <w:bookmarkStart w:id="24" w:name="_Toc526431433"/>
      <w:bookmarkStart w:id="25" w:name="_Toc53038064"/>
      <w:commentRangeStart w:id="26"/>
      <w:r w:rsidRPr="00D72C2F">
        <w:rPr>
          <w:rFonts w:asciiTheme="minorHAnsi" w:hAnsiTheme="minorHAnsi" w:cstheme="minorHAnsi"/>
          <w:lang w:val="en-US"/>
        </w:rPr>
        <w:t>Findings grading</w:t>
      </w:r>
      <w:commentRangeEnd w:id="26"/>
      <w:r w:rsidRPr="00D72C2F">
        <w:rPr>
          <w:rStyle w:val="Marquedecommentaire"/>
          <w:rFonts w:asciiTheme="minorHAnsi" w:hAnsiTheme="minorHAnsi" w:cstheme="minorHAnsi"/>
          <w:b w:val="0"/>
          <w:iCs w:val="0"/>
          <w:kern w:val="0"/>
          <w:lang w:eastAsia="en-US"/>
        </w:rPr>
        <w:commentReference w:id="26"/>
      </w:r>
      <w:bookmarkEnd w:id="24"/>
      <w:bookmarkEnd w:id="25"/>
    </w:p>
    <w:p w14:paraId="23EA6A91" w14:textId="6E933C81" w:rsidR="0027418B" w:rsidRPr="00D72C2F" w:rsidRDefault="0027418B" w:rsidP="00106811">
      <w:pPr>
        <w:rPr>
          <w:rFonts w:cstheme="minorHAnsi"/>
          <w:bCs/>
          <w:lang w:val="en-US"/>
        </w:rPr>
      </w:pPr>
      <w:r w:rsidRPr="00D72C2F">
        <w:rPr>
          <w:rFonts w:cstheme="minorHAnsi"/>
          <w:lang w:val="en-US" w:eastAsia="fr-FR"/>
        </w:rPr>
        <w:t xml:space="preserve">In this report, the findings are classified as critical, major or minor according to the "Procedure for reporting of GCP inspections requested by the Committee for Medicinal Products for Human Use (CHMP)", EMA, GCP Inspectors Working Group, </w:t>
      </w:r>
      <w:r w:rsidR="002F4C46" w:rsidRPr="00D72C2F">
        <w:rPr>
          <w:rFonts w:cstheme="minorHAnsi"/>
          <w:lang w:val="en-US" w:eastAsia="fr-FR"/>
        </w:rPr>
        <w:t>EMA/INS/GCP/158549/2016</w:t>
      </w:r>
      <w:r w:rsidRPr="00D72C2F">
        <w:rPr>
          <w:rFonts w:cstheme="minorHAnsi"/>
          <w:lang w:val="en-US" w:eastAsia="fr-FR"/>
        </w:rPr>
        <w:t xml:space="preserve">, </w:t>
      </w:r>
      <w:r w:rsidR="002F4C46" w:rsidRPr="00D72C2F">
        <w:rPr>
          <w:rFonts w:cstheme="minorHAnsi"/>
          <w:lang w:val="en-US" w:eastAsia="fr-FR"/>
        </w:rPr>
        <w:t xml:space="preserve">28 </w:t>
      </w:r>
      <w:r w:rsidRPr="00D72C2F">
        <w:rPr>
          <w:rFonts w:cstheme="minorHAnsi"/>
          <w:lang w:val="en-US" w:eastAsia="fr-FR"/>
        </w:rPr>
        <w:t>March 201</w:t>
      </w:r>
      <w:r w:rsidR="002F4C46" w:rsidRPr="00D72C2F">
        <w:rPr>
          <w:rFonts w:cstheme="minorHAnsi"/>
          <w:lang w:val="en-US" w:eastAsia="fr-FR"/>
        </w:rPr>
        <w:t>7</w:t>
      </w:r>
      <w:r w:rsidRPr="00D72C2F">
        <w:rPr>
          <w:rFonts w:cstheme="minorHAnsi"/>
          <w:bCs/>
          <w:lang w:val="en-US"/>
        </w:rPr>
        <w:t>:</w:t>
      </w:r>
    </w:p>
    <w:p w14:paraId="73070C9F" w14:textId="77777777" w:rsidR="0027418B" w:rsidRPr="00D72C2F" w:rsidRDefault="0027418B" w:rsidP="00106811">
      <w:pPr>
        <w:rPr>
          <w:rFonts w:cstheme="minorHAnsi"/>
          <w:bCs/>
          <w:lang w:val="en-US"/>
        </w:rPr>
      </w:pPr>
    </w:p>
    <w:tbl>
      <w:tblPr>
        <w:tblStyle w:val="Grilledutableau"/>
        <w:tblW w:w="0" w:type="auto"/>
        <w:tblLook w:val="04A0" w:firstRow="1" w:lastRow="0" w:firstColumn="1" w:lastColumn="0" w:noHBand="0" w:noVBand="1"/>
      </w:tblPr>
      <w:tblGrid>
        <w:gridCol w:w="7360"/>
      </w:tblGrid>
      <w:tr w:rsidR="0027418B" w:rsidRPr="00125E12" w14:paraId="69777DFC" w14:textId="77777777" w:rsidTr="00106811">
        <w:tc>
          <w:tcPr>
            <w:tcW w:w="7361" w:type="dxa"/>
          </w:tcPr>
          <w:p w14:paraId="707C28B2" w14:textId="21850558" w:rsidR="0027418B" w:rsidRPr="00D72C2F" w:rsidRDefault="0027418B" w:rsidP="00106811">
            <w:pPr>
              <w:rPr>
                <w:rFonts w:cstheme="minorHAnsi"/>
                <w:i/>
                <w:lang w:val="en-US" w:eastAsia="fr-FR"/>
              </w:rPr>
            </w:pPr>
            <w:r w:rsidRPr="00D72C2F">
              <w:rPr>
                <w:rFonts w:cstheme="minorHAnsi"/>
                <w:lang w:val="en-US" w:eastAsia="fr-FR"/>
              </w:rPr>
              <w:t>"</w:t>
            </w:r>
            <w:r w:rsidRPr="00D72C2F">
              <w:rPr>
                <w:rFonts w:cstheme="minorHAnsi"/>
                <w:b/>
                <w:i/>
                <w:lang w:val="en-US" w:eastAsia="fr-FR"/>
              </w:rPr>
              <w:t xml:space="preserve">APPENDIX </w:t>
            </w:r>
            <w:r w:rsidR="002101CF" w:rsidRPr="00D72C2F">
              <w:rPr>
                <w:rFonts w:cstheme="minorHAnsi"/>
                <w:b/>
                <w:i/>
                <w:lang w:val="en-US" w:eastAsia="fr-FR"/>
              </w:rPr>
              <w:t xml:space="preserve">5 </w:t>
            </w:r>
            <w:r w:rsidRPr="00D72C2F">
              <w:rPr>
                <w:rFonts w:cstheme="minorHAnsi"/>
                <w:b/>
                <w:i/>
                <w:lang w:val="en-US" w:eastAsia="fr-FR"/>
              </w:rPr>
              <w:t>– Grading of inspection findings</w:t>
            </w:r>
          </w:p>
          <w:p w14:paraId="66321518" w14:textId="77777777" w:rsidR="0027418B" w:rsidRPr="00D72C2F" w:rsidRDefault="0027418B" w:rsidP="00106811">
            <w:pPr>
              <w:rPr>
                <w:rFonts w:cstheme="minorHAnsi"/>
                <w:b/>
                <w:i/>
                <w:lang w:val="en-US" w:eastAsia="fr-FR"/>
              </w:rPr>
            </w:pPr>
            <w:r w:rsidRPr="00D72C2F">
              <w:rPr>
                <w:rFonts w:cstheme="minorHAnsi"/>
                <w:b/>
                <w:i/>
                <w:lang w:val="en-US" w:eastAsia="fr-FR"/>
              </w:rPr>
              <w:t>Critical</w:t>
            </w:r>
          </w:p>
          <w:p w14:paraId="2A60313B" w14:textId="072ACAC7" w:rsidR="0027418B" w:rsidRPr="00D72C2F" w:rsidRDefault="0027418B" w:rsidP="00106811">
            <w:pPr>
              <w:rPr>
                <w:rFonts w:cstheme="minorHAnsi"/>
                <w:i/>
                <w:lang w:val="en-US" w:eastAsia="fr-FR"/>
              </w:rPr>
            </w:pPr>
            <w:r w:rsidRPr="00D72C2F">
              <w:rPr>
                <w:rFonts w:cstheme="minorHAnsi"/>
                <w:i/>
                <w:lang w:val="en-US" w:eastAsia="fr-FR"/>
              </w:rPr>
              <w:t>Conditions, practices or processes that adversely affect the rights, safety or well</w:t>
            </w:r>
            <w:r w:rsidR="002F4C46" w:rsidRPr="00D72C2F">
              <w:rPr>
                <w:rFonts w:cstheme="minorHAnsi"/>
                <w:i/>
                <w:lang w:val="en-US" w:eastAsia="fr-FR"/>
              </w:rPr>
              <w:t>-</w:t>
            </w:r>
            <w:r w:rsidRPr="00D72C2F">
              <w:rPr>
                <w:rFonts w:cstheme="minorHAnsi"/>
                <w:i/>
                <w:lang w:val="en-US" w:eastAsia="fr-FR"/>
              </w:rPr>
              <w:t>being of the subjects and/or the quality and integrity of data.</w:t>
            </w:r>
          </w:p>
          <w:p w14:paraId="474D7368" w14:textId="77777777" w:rsidR="0027418B" w:rsidRPr="00D72C2F" w:rsidRDefault="0027418B" w:rsidP="00106811">
            <w:pPr>
              <w:rPr>
                <w:rFonts w:cstheme="minorHAnsi"/>
                <w:i/>
                <w:lang w:val="en-US" w:eastAsia="fr-FR"/>
              </w:rPr>
            </w:pPr>
            <w:r w:rsidRPr="00D72C2F">
              <w:rPr>
                <w:rFonts w:cstheme="minorHAnsi"/>
                <w:i/>
                <w:lang w:val="en-US" w:eastAsia="fr-FR"/>
              </w:rPr>
              <w:t xml:space="preserve">Critical observations are considered totally unacceptable. </w:t>
            </w:r>
          </w:p>
          <w:p w14:paraId="015147DC" w14:textId="77777777" w:rsidR="0027418B" w:rsidRPr="00D72C2F" w:rsidRDefault="0027418B" w:rsidP="00106811">
            <w:pPr>
              <w:rPr>
                <w:rFonts w:cstheme="minorHAnsi"/>
                <w:i/>
                <w:lang w:val="en-US" w:eastAsia="fr-FR"/>
              </w:rPr>
            </w:pPr>
            <w:r w:rsidRPr="00D72C2F">
              <w:rPr>
                <w:rFonts w:cstheme="minorHAnsi"/>
                <w:i/>
                <w:lang w:val="en-US" w:eastAsia="fr-FR"/>
              </w:rPr>
              <w:t xml:space="preserve">Possible consequences: rejection of data and/or legal action required </w:t>
            </w:r>
          </w:p>
          <w:p w14:paraId="263E65B1" w14:textId="77777777" w:rsidR="0027418B" w:rsidRPr="00D72C2F" w:rsidRDefault="0027418B" w:rsidP="00106811">
            <w:pPr>
              <w:rPr>
                <w:rFonts w:cstheme="minorHAnsi"/>
                <w:i/>
                <w:lang w:val="en-US" w:eastAsia="fr-FR"/>
              </w:rPr>
            </w:pPr>
            <w:r w:rsidRPr="00D72C2F">
              <w:rPr>
                <w:rFonts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42CFF591" w14:textId="77777777" w:rsidR="0027418B" w:rsidRPr="00D72C2F" w:rsidRDefault="0027418B" w:rsidP="00106811">
            <w:pPr>
              <w:rPr>
                <w:rFonts w:cstheme="minorHAnsi"/>
                <w:b/>
                <w:i/>
                <w:lang w:val="en-US" w:eastAsia="fr-FR"/>
              </w:rPr>
            </w:pPr>
            <w:r w:rsidRPr="00D72C2F">
              <w:rPr>
                <w:rFonts w:cstheme="minorHAnsi"/>
                <w:b/>
                <w:i/>
                <w:lang w:val="en-US" w:eastAsia="fr-FR"/>
              </w:rPr>
              <w:t>Major</w:t>
            </w:r>
          </w:p>
          <w:p w14:paraId="3F0C9ED8" w14:textId="77777777" w:rsidR="0027418B" w:rsidRPr="00D72C2F" w:rsidRDefault="0027418B" w:rsidP="00106811">
            <w:pPr>
              <w:rPr>
                <w:rFonts w:cstheme="minorHAnsi"/>
                <w:i/>
                <w:lang w:val="en-US" w:eastAsia="fr-FR"/>
              </w:rPr>
            </w:pPr>
            <w:r w:rsidRPr="00D72C2F">
              <w:rPr>
                <w:rFonts w:cstheme="minorHAnsi"/>
                <w:i/>
                <w:lang w:val="en-US" w:eastAsia="fr-FR"/>
              </w:rPr>
              <w:t>Conditions, practices or processes that might adversely affect the rights, safety or well-being of the subjects and/or the quality and integrity of data.</w:t>
            </w:r>
          </w:p>
          <w:p w14:paraId="62369A7C" w14:textId="77777777" w:rsidR="0027418B" w:rsidRPr="00D72C2F" w:rsidRDefault="0027418B" w:rsidP="00106811">
            <w:pPr>
              <w:rPr>
                <w:rFonts w:cstheme="minorHAnsi"/>
                <w:i/>
                <w:lang w:val="en-US" w:eastAsia="fr-FR"/>
              </w:rPr>
            </w:pPr>
            <w:r w:rsidRPr="00D72C2F">
              <w:rPr>
                <w:rFonts w:cstheme="minorHAnsi"/>
                <w:i/>
                <w:lang w:val="en-US" w:eastAsia="fr-FR"/>
              </w:rPr>
              <w:t>Major observations are serious deficiencies and are direct violations of GCP principles.</w:t>
            </w:r>
          </w:p>
          <w:p w14:paraId="63D174F7" w14:textId="77777777" w:rsidR="0027418B" w:rsidRPr="00D72C2F" w:rsidRDefault="0027418B" w:rsidP="00106811">
            <w:pPr>
              <w:rPr>
                <w:rFonts w:cstheme="minorHAnsi"/>
                <w:i/>
                <w:lang w:val="en-US" w:eastAsia="fr-FR"/>
              </w:rPr>
            </w:pPr>
            <w:r w:rsidRPr="00D72C2F">
              <w:rPr>
                <w:rFonts w:cstheme="minorHAnsi"/>
                <w:i/>
                <w:lang w:val="en-US" w:eastAsia="fr-FR"/>
              </w:rPr>
              <w:t>Possible consequences: data may be rejected and/or legal action required</w:t>
            </w:r>
          </w:p>
          <w:p w14:paraId="75811379" w14:textId="77777777" w:rsidR="0027418B" w:rsidRPr="00D72C2F" w:rsidRDefault="0027418B" w:rsidP="00106811">
            <w:pPr>
              <w:rPr>
                <w:rFonts w:cstheme="minorHAnsi"/>
                <w:i/>
                <w:lang w:val="en-US" w:eastAsia="fr-FR"/>
              </w:rPr>
            </w:pPr>
            <w:r w:rsidRPr="00D72C2F">
              <w:rPr>
                <w:rFonts w:cstheme="minorHAnsi"/>
                <w:i/>
                <w:lang w:val="en-US" w:eastAsia="fr-FR"/>
              </w:rPr>
              <w:t>Remark: Observations classified as major, may include a pattern of deviations and/or numerous minor observations.</w:t>
            </w:r>
          </w:p>
          <w:p w14:paraId="73D510CD" w14:textId="77777777" w:rsidR="0027418B" w:rsidRPr="00D72C2F" w:rsidRDefault="0027418B" w:rsidP="00106811">
            <w:pPr>
              <w:rPr>
                <w:rFonts w:cstheme="minorHAnsi"/>
                <w:b/>
                <w:i/>
                <w:lang w:val="en-US" w:eastAsia="fr-FR"/>
              </w:rPr>
            </w:pPr>
            <w:r w:rsidRPr="00D72C2F">
              <w:rPr>
                <w:rFonts w:cstheme="minorHAnsi"/>
                <w:b/>
                <w:i/>
                <w:lang w:val="en-US" w:eastAsia="fr-FR"/>
              </w:rPr>
              <w:t>Minor</w:t>
            </w:r>
          </w:p>
          <w:p w14:paraId="4FF26E73" w14:textId="0FB1E48D" w:rsidR="0027418B" w:rsidRPr="00D72C2F" w:rsidRDefault="0027418B" w:rsidP="00106811">
            <w:pPr>
              <w:rPr>
                <w:rFonts w:cstheme="minorHAnsi"/>
                <w:i/>
                <w:lang w:val="en-US" w:eastAsia="fr-FR"/>
              </w:rPr>
            </w:pPr>
            <w:r w:rsidRPr="00D72C2F">
              <w:rPr>
                <w:rFonts w:cstheme="minorHAnsi"/>
                <w:i/>
                <w:lang w:val="en-US" w:eastAsia="fr-FR"/>
              </w:rPr>
              <w:t>Conditions, practices or processes that would not be expected to adversely affect the rights, safety or well</w:t>
            </w:r>
            <w:r w:rsidR="00E07889" w:rsidRPr="00D72C2F">
              <w:rPr>
                <w:rFonts w:cstheme="minorHAnsi"/>
                <w:i/>
                <w:lang w:val="en-US" w:eastAsia="fr-FR"/>
              </w:rPr>
              <w:t>-</w:t>
            </w:r>
            <w:r w:rsidRPr="00D72C2F">
              <w:rPr>
                <w:rFonts w:cstheme="minorHAnsi"/>
                <w:i/>
                <w:lang w:val="en-US" w:eastAsia="fr-FR"/>
              </w:rPr>
              <w:t>being of the subjects and/or the quality and integrity of data.</w:t>
            </w:r>
          </w:p>
          <w:p w14:paraId="228413DC" w14:textId="77777777" w:rsidR="0027418B" w:rsidRPr="00D72C2F" w:rsidRDefault="0027418B" w:rsidP="00106811">
            <w:pPr>
              <w:rPr>
                <w:rFonts w:cstheme="minorHAnsi"/>
                <w:i/>
                <w:lang w:val="en-US" w:eastAsia="fr-FR"/>
              </w:rPr>
            </w:pPr>
            <w:r w:rsidRPr="00D72C2F">
              <w:rPr>
                <w:rFonts w:cstheme="minorHAnsi"/>
                <w:i/>
                <w:lang w:val="en-US" w:eastAsia="fr-FR"/>
              </w:rPr>
              <w:t xml:space="preserve">Possible consequences: Observations classified as minor, indicate the need for improvement of conditions, </w:t>
            </w:r>
            <w:r w:rsidRPr="00D72C2F">
              <w:rPr>
                <w:rFonts w:cstheme="minorHAnsi"/>
                <w:i/>
                <w:lang w:val="en-GB" w:eastAsia="fr-FR"/>
              </w:rPr>
              <w:t>practises</w:t>
            </w:r>
            <w:r w:rsidRPr="00D72C2F">
              <w:rPr>
                <w:rFonts w:cstheme="minorHAnsi"/>
                <w:i/>
                <w:lang w:val="en-US" w:eastAsia="fr-FR"/>
              </w:rPr>
              <w:t xml:space="preserve"> and processes.</w:t>
            </w:r>
          </w:p>
          <w:p w14:paraId="3FFAAFD8" w14:textId="77777777" w:rsidR="0027418B" w:rsidRPr="00D72C2F" w:rsidRDefault="0027418B" w:rsidP="00106811">
            <w:pPr>
              <w:rPr>
                <w:rFonts w:cstheme="minorHAnsi"/>
                <w:i/>
                <w:lang w:val="en-US" w:eastAsia="fr-FR"/>
              </w:rPr>
            </w:pPr>
            <w:r w:rsidRPr="00D72C2F">
              <w:rPr>
                <w:rFonts w:cstheme="minorHAnsi"/>
                <w:i/>
                <w:lang w:val="en-US" w:eastAsia="fr-FR"/>
              </w:rPr>
              <w:t>Remark: Many minor observations might indicate a bad quality and the sum might be equal to a major finding with its consequences.</w:t>
            </w:r>
          </w:p>
          <w:p w14:paraId="0F38D1E8" w14:textId="77777777" w:rsidR="0027418B" w:rsidRPr="00D72C2F" w:rsidRDefault="0027418B" w:rsidP="00106811">
            <w:pPr>
              <w:rPr>
                <w:rFonts w:cstheme="minorHAnsi"/>
                <w:b/>
                <w:i/>
                <w:lang w:val="en-US" w:eastAsia="fr-FR"/>
              </w:rPr>
            </w:pPr>
            <w:r w:rsidRPr="00D72C2F">
              <w:rPr>
                <w:rFonts w:cstheme="minorHAnsi"/>
                <w:b/>
                <w:i/>
                <w:lang w:val="en-US" w:eastAsia="fr-FR"/>
              </w:rPr>
              <w:t>Comments</w:t>
            </w:r>
          </w:p>
          <w:p w14:paraId="11D95BFE" w14:textId="77777777" w:rsidR="0027418B" w:rsidRPr="00D72C2F" w:rsidRDefault="0027418B" w:rsidP="00106811">
            <w:pPr>
              <w:rPr>
                <w:rFonts w:cstheme="minorHAnsi"/>
                <w:lang w:val="en-US" w:eastAsia="fr-FR"/>
              </w:rPr>
            </w:pPr>
            <w:r w:rsidRPr="00D72C2F">
              <w:rPr>
                <w:rFonts w:cstheme="minorHAnsi"/>
                <w:i/>
                <w:lang w:val="en-US" w:eastAsia="fr-FR"/>
              </w:rPr>
              <w:t>The observations might lead to suggestions on how to improve quality or reduce the potential for a deviation to occur in the future.</w:t>
            </w:r>
            <w:r w:rsidRPr="00D72C2F">
              <w:rPr>
                <w:rFonts w:cstheme="minorHAnsi"/>
                <w:lang w:val="en-US" w:eastAsia="fr-FR"/>
              </w:rPr>
              <w:t>"</w:t>
            </w:r>
          </w:p>
          <w:p w14:paraId="5AAAE747" w14:textId="77777777" w:rsidR="0027418B" w:rsidRPr="00D72C2F" w:rsidRDefault="0027418B" w:rsidP="00106811">
            <w:pPr>
              <w:rPr>
                <w:rFonts w:cstheme="minorHAnsi"/>
                <w:lang w:val="en-US" w:eastAsia="fr-FR"/>
              </w:rPr>
            </w:pPr>
          </w:p>
        </w:tc>
      </w:tr>
    </w:tbl>
    <w:p w14:paraId="28291BAB" w14:textId="77777777" w:rsidR="0027418B" w:rsidRPr="00D72C2F" w:rsidRDefault="0027418B" w:rsidP="00106811">
      <w:pPr>
        <w:rPr>
          <w:rFonts w:cstheme="minorHAnsi"/>
          <w:lang w:val="en-US" w:eastAsia="fr-FR"/>
        </w:rPr>
      </w:pPr>
    </w:p>
    <w:p w14:paraId="73020A25" w14:textId="14795409" w:rsidR="00757941" w:rsidRPr="00D72C2F" w:rsidRDefault="00E07889" w:rsidP="00757941">
      <w:pPr>
        <w:rPr>
          <w:rFonts w:cstheme="minorHAnsi"/>
          <w:lang w:val="en-GB"/>
        </w:rPr>
      </w:pPr>
      <w:r w:rsidRPr="00D72C2F">
        <w:rPr>
          <w:rFonts w:cstheme="minorHAnsi"/>
          <w:color w:val="0070C0"/>
          <w:lang w:eastAsia="fr-FR"/>
        </w:rPr>
        <w:t xml:space="preserve">or </w:t>
      </w:r>
      <w:r w:rsidRPr="00D72C2F">
        <w:rPr>
          <w:rFonts w:cstheme="minorHAnsi"/>
          <w:color w:val="0070C0"/>
          <w:lang w:val="en-GB" w:eastAsia="fr-FR"/>
        </w:rPr>
        <w:t>Introduce</w:t>
      </w:r>
      <w:r w:rsidRPr="00D72C2F">
        <w:rPr>
          <w:rFonts w:cstheme="minorHAnsi"/>
          <w:color w:val="0070C0"/>
          <w:lang w:eastAsia="fr-FR"/>
        </w:rPr>
        <w:t xml:space="preserve"> client</w:t>
      </w:r>
      <w:r w:rsidRPr="00D72C2F">
        <w:rPr>
          <w:rFonts w:cstheme="minorHAnsi"/>
          <w:color w:val="0070C0"/>
          <w:lang w:val="en-GB"/>
        </w:rPr>
        <w:t xml:space="preserve"> </w:t>
      </w:r>
      <w:r w:rsidRPr="00D72C2F">
        <w:rPr>
          <w:rFonts w:cstheme="minorHAnsi"/>
          <w:color w:val="0070C0"/>
          <w:lang w:eastAsia="fr-FR"/>
        </w:rPr>
        <w:t xml:space="preserve">classification </w:t>
      </w:r>
      <w:r w:rsidR="003D58E3" w:rsidRPr="00D72C2F">
        <w:rPr>
          <w:rFonts w:cstheme="minorHAnsi"/>
          <w:lang w:val="en-GB"/>
        </w:rPr>
        <w:br w:type="page"/>
      </w:r>
    </w:p>
    <w:p w14:paraId="58F404F7" w14:textId="7D27AAF6" w:rsidR="001F36C8" w:rsidRPr="00D72C2F" w:rsidRDefault="001F36C8" w:rsidP="001F36C8">
      <w:pPr>
        <w:pStyle w:val="Titre1"/>
        <w:rPr>
          <w:rFonts w:asciiTheme="minorHAnsi" w:hAnsiTheme="minorHAnsi" w:cstheme="minorHAnsi"/>
          <w:lang w:val="en-GB"/>
        </w:rPr>
      </w:pPr>
      <w:bookmarkStart w:id="27" w:name="_Toc53038065"/>
      <w:bookmarkStart w:id="28" w:name="_Toc174171124"/>
      <w:bookmarkStart w:id="29" w:name="_Toc175124219"/>
      <w:r w:rsidRPr="00D72C2F">
        <w:rPr>
          <w:rFonts w:asciiTheme="minorHAnsi" w:hAnsiTheme="minorHAnsi" w:cstheme="minorHAnsi"/>
          <w:lang w:val="en-GB"/>
        </w:rPr>
        <w:lastRenderedPageBreak/>
        <w:t>Audit Report</w:t>
      </w:r>
      <w:bookmarkEnd w:id="27"/>
    </w:p>
    <w:tbl>
      <w:tblPr>
        <w:tblW w:w="7371" w:type="dxa"/>
        <w:tblInd w:w="-5" w:type="dxa"/>
        <w:tblLook w:val="01E0" w:firstRow="1" w:lastRow="1" w:firstColumn="1" w:lastColumn="1" w:noHBand="0" w:noVBand="0"/>
      </w:tblPr>
      <w:tblGrid>
        <w:gridCol w:w="7371"/>
      </w:tblGrid>
      <w:tr w:rsidR="00206105" w:rsidRPr="00D72C2F" w14:paraId="6200B97C" w14:textId="77777777" w:rsidTr="00206105">
        <w:trPr>
          <w:cantSplit/>
        </w:trPr>
        <w:tc>
          <w:tcPr>
            <w:tcW w:w="7371" w:type="dxa"/>
            <w:tcBorders>
              <w:top w:val="single" w:sz="4" w:space="0" w:color="auto"/>
              <w:left w:val="single" w:sz="4" w:space="0" w:color="auto"/>
              <w:bottom w:val="single" w:sz="4" w:space="0" w:color="auto"/>
              <w:right w:val="single" w:sz="4" w:space="0" w:color="auto"/>
            </w:tcBorders>
          </w:tcPr>
          <w:p w14:paraId="15E3DF78" w14:textId="361E8DBA" w:rsidR="00206105" w:rsidRPr="00D72C2F" w:rsidRDefault="00124C2F" w:rsidP="00206105">
            <w:pPr>
              <w:rPr>
                <w:rFonts w:cstheme="minorHAnsi"/>
                <w:lang w:val="en-US"/>
              </w:rPr>
            </w:pPr>
            <w:r w:rsidRPr="00D72C2F">
              <w:rPr>
                <w:rFonts w:cstheme="minorHAnsi"/>
                <w:lang w:val="en-US"/>
              </w:rPr>
              <w:t>Finding</w:t>
            </w:r>
            <w:r w:rsidR="00206105" w:rsidRPr="00D72C2F">
              <w:rPr>
                <w:rFonts w:cstheme="minorHAnsi"/>
                <w:lang w:val="en-US"/>
              </w:rPr>
              <w:t xml:space="preserve"> n°</w:t>
            </w:r>
            <w:r w:rsidR="00206105" w:rsidRPr="00D72C2F">
              <w:rPr>
                <w:rFonts w:cstheme="minorHAnsi"/>
                <w:lang w:val="en-US"/>
              </w:rPr>
              <w:fldChar w:fldCharType="begin"/>
            </w:r>
            <w:r w:rsidR="00206105" w:rsidRPr="00D72C2F">
              <w:rPr>
                <w:rFonts w:cstheme="minorHAnsi"/>
                <w:lang w:val="en-US"/>
              </w:rPr>
              <w:instrText xml:space="preserve"> AUTONUM  \* Arabic </w:instrText>
            </w:r>
            <w:r w:rsidR="00206105" w:rsidRPr="00D72C2F">
              <w:rPr>
                <w:rFonts w:cstheme="minorHAnsi"/>
                <w:lang w:val="en-US"/>
              </w:rPr>
              <w:fldChar w:fldCharType="end"/>
            </w:r>
            <w:r w:rsidR="00206105" w:rsidRPr="00D72C2F">
              <w:rPr>
                <w:rFonts w:cstheme="minorHAnsi"/>
                <w:lang w:val="en-US"/>
              </w:rPr>
              <w:t xml:space="preserve"> Grade</w:t>
            </w:r>
          </w:p>
        </w:tc>
      </w:tr>
      <w:tr w:rsidR="00206105" w:rsidRPr="00D72C2F" w14:paraId="75FE36EC" w14:textId="77777777" w:rsidTr="00206105">
        <w:trPr>
          <w:cantSplit/>
        </w:trPr>
        <w:tc>
          <w:tcPr>
            <w:tcW w:w="7371" w:type="dxa"/>
            <w:tcBorders>
              <w:top w:val="single" w:sz="4" w:space="0" w:color="auto"/>
              <w:left w:val="single" w:sz="4" w:space="0" w:color="auto"/>
              <w:bottom w:val="single" w:sz="4" w:space="0" w:color="auto"/>
              <w:right w:val="single" w:sz="4" w:space="0" w:color="auto"/>
            </w:tcBorders>
          </w:tcPr>
          <w:p w14:paraId="50D8C168" w14:textId="77777777" w:rsidR="00206105" w:rsidRPr="00D72C2F" w:rsidRDefault="00206105" w:rsidP="00206105">
            <w:pPr>
              <w:rPr>
                <w:rFonts w:cstheme="minorHAnsi"/>
                <w:lang w:val="en-US"/>
              </w:rPr>
            </w:pPr>
            <w:r w:rsidRPr="00D72C2F">
              <w:rPr>
                <w:rFonts w:cstheme="minorHAnsi"/>
                <w:lang w:val="en-US"/>
              </w:rPr>
              <w:t>Blablabla</w:t>
            </w:r>
          </w:p>
          <w:p w14:paraId="26809A2F" w14:textId="77777777" w:rsidR="00206105" w:rsidRPr="00D72C2F" w:rsidRDefault="00206105" w:rsidP="00206105">
            <w:pPr>
              <w:rPr>
                <w:rFonts w:cstheme="minorHAnsi"/>
                <w:lang w:val="en-US"/>
              </w:rPr>
            </w:pPr>
          </w:p>
          <w:p w14:paraId="2EA7CA07" w14:textId="77777777" w:rsidR="00206105" w:rsidRPr="00D72C2F" w:rsidRDefault="00206105" w:rsidP="00206105">
            <w:pPr>
              <w:rPr>
                <w:rFonts w:cstheme="minorHAnsi"/>
                <w:lang w:val="en-US"/>
              </w:rPr>
            </w:pPr>
            <w:r w:rsidRPr="00D72C2F">
              <w:rPr>
                <w:rFonts w:cstheme="minorHAnsi"/>
                <w:lang w:val="en-US"/>
              </w:rPr>
              <w:t>Main audit standards</w:t>
            </w:r>
          </w:p>
        </w:tc>
      </w:tr>
      <w:tr w:rsidR="00206105" w:rsidRPr="00D72C2F" w14:paraId="42F35B5F" w14:textId="77777777" w:rsidTr="00206105">
        <w:trPr>
          <w:cantSplit/>
        </w:trPr>
        <w:tc>
          <w:tcPr>
            <w:tcW w:w="7371" w:type="dxa"/>
            <w:tcBorders>
              <w:top w:val="single" w:sz="4" w:space="0" w:color="auto"/>
              <w:left w:val="single" w:sz="4" w:space="0" w:color="auto"/>
              <w:bottom w:val="single" w:sz="4" w:space="0" w:color="auto"/>
              <w:right w:val="single" w:sz="4" w:space="0" w:color="auto"/>
            </w:tcBorders>
          </w:tcPr>
          <w:p w14:paraId="348DE768" w14:textId="77777777" w:rsidR="00206105" w:rsidRPr="00D72C2F" w:rsidRDefault="00206105" w:rsidP="00206105">
            <w:pPr>
              <w:rPr>
                <w:rFonts w:cstheme="minorHAnsi"/>
                <w:lang w:val="en-US"/>
              </w:rPr>
            </w:pPr>
            <w:commentRangeStart w:id="30"/>
            <w:r w:rsidRPr="00D72C2F">
              <w:rPr>
                <w:rFonts w:cstheme="minorHAnsi"/>
                <w:lang w:val="en-US"/>
              </w:rPr>
              <w:t>Suggestions</w:t>
            </w:r>
          </w:p>
        </w:tc>
      </w:tr>
      <w:commentRangeEnd w:id="30"/>
      <w:tr w:rsidR="00206105" w:rsidRPr="00D72C2F" w14:paraId="172F39A0" w14:textId="77777777" w:rsidTr="00206105">
        <w:trPr>
          <w:cantSplit/>
        </w:trPr>
        <w:tc>
          <w:tcPr>
            <w:tcW w:w="7371" w:type="dxa"/>
            <w:tcBorders>
              <w:top w:val="single" w:sz="4" w:space="0" w:color="auto"/>
              <w:left w:val="single" w:sz="4" w:space="0" w:color="auto"/>
              <w:bottom w:val="single" w:sz="4" w:space="0" w:color="auto"/>
              <w:right w:val="single" w:sz="4" w:space="0" w:color="auto"/>
            </w:tcBorders>
          </w:tcPr>
          <w:p w14:paraId="0D051625" w14:textId="77777777" w:rsidR="00206105" w:rsidRPr="00D72C2F" w:rsidRDefault="00206105" w:rsidP="00206105">
            <w:pPr>
              <w:rPr>
                <w:rFonts w:cstheme="minorHAnsi"/>
                <w:lang w:val="en-US"/>
              </w:rPr>
            </w:pPr>
            <w:r w:rsidRPr="00D72C2F">
              <w:rPr>
                <w:rStyle w:val="Marquedecommentaire"/>
                <w:rFonts w:cstheme="minorHAnsi"/>
                <w:sz w:val="20"/>
                <w:szCs w:val="24"/>
                <w:lang w:val="en-US"/>
              </w:rPr>
              <w:commentReference w:id="30"/>
            </w:r>
          </w:p>
        </w:tc>
      </w:tr>
    </w:tbl>
    <w:p w14:paraId="170908FA" w14:textId="4B495FFB" w:rsidR="00C9258F" w:rsidRPr="00D72C2F" w:rsidRDefault="00C9258F" w:rsidP="00DB1811">
      <w:pPr>
        <w:pStyle w:val="Titre2"/>
        <w:rPr>
          <w:rFonts w:asciiTheme="minorHAnsi" w:hAnsiTheme="minorHAnsi" w:cstheme="minorHAnsi"/>
          <w:lang w:val="en-GB"/>
        </w:rPr>
      </w:pPr>
      <w:bookmarkStart w:id="31" w:name="_Toc53038066"/>
      <w:r w:rsidRPr="00D72C2F">
        <w:rPr>
          <w:rFonts w:asciiTheme="minorHAnsi" w:hAnsiTheme="minorHAnsi" w:cstheme="minorHAnsi"/>
          <w:lang w:val="en-GB"/>
        </w:rPr>
        <w:t>Site Organisation</w:t>
      </w:r>
      <w:bookmarkEnd w:id="28"/>
      <w:bookmarkEnd w:id="29"/>
      <w:bookmarkEnd w:id="31"/>
    </w:p>
    <w:p w14:paraId="50AA0CE7" w14:textId="77777777"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Coordination by the Principal Investigator</w:t>
      </w:r>
    </w:p>
    <w:p w14:paraId="26BDC898" w14:textId="6377940D" w:rsidR="00C9258F" w:rsidRPr="00D72C2F" w:rsidRDefault="00125E12" w:rsidP="00C9258F">
      <w:pPr>
        <w:pStyle w:val="StyleCheck-listRouge"/>
        <w:rPr>
          <w:rFonts w:cstheme="minorHAnsi"/>
          <w:color w:val="auto"/>
        </w:rPr>
      </w:pPr>
      <w:sdt>
        <w:sdtPr>
          <w:rPr>
            <w:rFonts w:cstheme="minorHAnsi"/>
            <w:color w:val="auto"/>
            <w:lang w:val="en-US"/>
          </w:rPr>
          <w:id w:val="-950629855"/>
          <w14:checkbox>
            <w14:checked w14:val="0"/>
            <w14:checkedState w14:val="2612" w14:font="MS Gothic"/>
            <w14:uncheckedState w14:val="2610" w14:font="MS Gothic"/>
          </w14:checkbox>
        </w:sdtPr>
        <w:sdtEndPr/>
        <w:sdtContent>
          <w:r w:rsidR="00B84CF2" w:rsidRPr="00D72C2F">
            <w:rPr>
              <w:rFonts w:ascii="Segoe UI Symbol" w:eastAsia="MS Gothic" w:hAnsi="Segoe UI Symbol" w:cs="Segoe UI Symbol"/>
              <w:color w:val="auto"/>
              <w:lang w:val="en-US"/>
            </w:rPr>
            <w:t>☐</w:t>
          </w:r>
        </w:sdtContent>
      </w:sdt>
      <w:r w:rsidR="00B84CF2" w:rsidRPr="00D72C2F">
        <w:rPr>
          <w:rFonts w:cstheme="minorHAnsi"/>
          <w:color w:val="auto"/>
        </w:rPr>
        <w:t xml:space="preserve"> </w:t>
      </w:r>
      <w:r w:rsidR="00C9258F" w:rsidRPr="00D72C2F">
        <w:rPr>
          <w:rFonts w:cstheme="minorHAnsi"/>
          <w:color w:val="auto"/>
        </w:rPr>
        <w:t xml:space="preserve">The clinical </w:t>
      </w:r>
      <w:r w:rsidR="00A07243" w:rsidRPr="00D72C2F">
        <w:rPr>
          <w:rFonts w:cstheme="minorHAnsi"/>
          <w:color w:val="auto"/>
        </w:rPr>
        <w:t>study</w:t>
      </w:r>
      <w:r w:rsidR="00C9258F" w:rsidRPr="00D72C2F">
        <w:rPr>
          <w:rFonts w:cstheme="minorHAnsi"/>
          <w:color w:val="auto"/>
        </w:rPr>
        <w:t xml:space="preserve"> is performed under the responsibility of a physician.</w:t>
      </w:r>
    </w:p>
    <w:p w14:paraId="59C53E6B" w14:textId="71B1F64C" w:rsidR="00C9258F" w:rsidRPr="00D72C2F" w:rsidRDefault="00125E12" w:rsidP="00C9258F">
      <w:pPr>
        <w:pStyle w:val="StyleCheck-listRouge"/>
        <w:rPr>
          <w:rFonts w:cstheme="minorHAnsi"/>
          <w:color w:val="auto"/>
        </w:rPr>
      </w:pPr>
      <w:sdt>
        <w:sdtPr>
          <w:rPr>
            <w:rFonts w:cstheme="minorHAnsi"/>
            <w:color w:val="auto"/>
            <w:lang w:val="en-US"/>
          </w:rPr>
          <w:id w:val="-1288271451"/>
          <w14:checkbox>
            <w14:checked w14:val="0"/>
            <w14:checkedState w14:val="2612" w14:font="MS Gothic"/>
            <w14:uncheckedState w14:val="2610" w14:font="MS Gothic"/>
          </w14:checkbox>
        </w:sdtPr>
        <w:sdtEndPr/>
        <w:sdtContent>
          <w:r w:rsidR="00C85D27" w:rsidRPr="00D72C2F">
            <w:rPr>
              <w:rFonts w:ascii="Segoe UI Symbol" w:eastAsia="MS Gothic" w:hAnsi="Segoe UI Symbol" w:cs="Segoe UI Symbol"/>
              <w:color w:val="auto"/>
              <w:lang w:val="en-US"/>
            </w:rPr>
            <w:t>☐</w:t>
          </w:r>
        </w:sdtContent>
      </w:sdt>
      <w:r w:rsidR="00C9258F" w:rsidRPr="00D72C2F">
        <w:rPr>
          <w:rFonts w:cstheme="minorHAnsi"/>
          <w:color w:val="auto"/>
        </w:rPr>
        <w:t xml:space="preserve"> The Principal Investigator is the one who coordinates the clinical </w:t>
      </w:r>
      <w:r w:rsidR="00A07243" w:rsidRPr="00D72C2F">
        <w:rPr>
          <w:rFonts w:cstheme="minorHAnsi"/>
          <w:color w:val="auto"/>
        </w:rPr>
        <w:t>study</w:t>
      </w:r>
      <w:r w:rsidR="00C9258F" w:rsidRPr="00D72C2F">
        <w:rPr>
          <w:rFonts w:cstheme="minorHAnsi"/>
          <w:color w:val="auto"/>
        </w:rPr>
        <w:t xml:space="preserve"> at site.</w:t>
      </w:r>
    </w:p>
    <w:p w14:paraId="0585507D" w14:textId="453EF6BE" w:rsidR="00B0189C" w:rsidRPr="00D72C2F" w:rsidRDefault="00B0189C" w:rsidP="00B0189C">
      <w:pPr>
        <w:pStyle w:val="StyleCheck-listRouge"/>
        <w:rPr>
          <w:rFonts w:cstheme="minorHAnsi"/>
          <w:color w:val="auto"/>
          <w:lang w:val="en-US"/>
        </w:rPr>
      </w:pPr>
      <w:r w:rsidRPr="00D72C2F">
        <w:rPr>
          <w:rFonts w:cstheme="minorHAnsi"/>
          <w:color w:val="auto"/>
          <w:lang w:val="en-US"/>
        </w:rPr>
        <w:t>At the time of the audit, staff assigned by the Principal Investigator to the XXX study is the following:</w:t>
      </w:r>
    </w:p>
    <w:p w14:paraId="56A2700C" w14:textId="3EC79CBE"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it-IT"/>
        </w:rPr>
        <w:t xml:space="preserve">X Sub-Investigators: </w:t>
      </w:r>
    </w:p>
    <w:p w14:paraId="0AD4F9C5" w14:textId="36D5C088"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it-IT"/>
        </w:rPr>
        <w:t>A pharmacist:</w:t>
      </w:r>
    </w:p>
    <w:p w14:paraId="3CA7DF88" w14:textId="77777777"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en-GB"/>
        </w:rPr>
        <w:t>A Study Coordinator:</w:t>
      </w:r>
    </w:p>
    <w:p w14:paraId="21F8D9A2" w14:textId="4368FA1B" w:rsidR="00B0189C" w:rsidRPr="00D72C2F" w:rsidRDefault="00B0189C" w:rsidP="00F12A46">
      <w:pPr>
        <w:pStyle w:val="B1"/>
        <w:numPr>
          <w:ilvl w:val="0"/>
          <w:numId w:val="24"/>
        </w:numPr>
        <w:tabs>
          <w:tab w:val="left" w:pos="284"/>
        </w:tabs>
        <w:rPr>
          <w:rFonts w:cstheme="minorHAnsi"/>
          <w:i/>
        </w:rPr>
      </w:pPr>
      <w:r w:rsidRPr="00D72C2F">
        <w:rPr>
          <w:rFonts w:cstheme="minorHAnsi"/>
          <w:i/>
          <w:lang w:val="en-US"/>
        </w:rPr>
        <w:t xml:space="preserve">A nurse: </w:t>
      </w:r>
    </w:p>
    <w:p w14:paraId="7EF8687B" w14:textId="2F1D42E9"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 xml:space="preserve">Investigator's </w:t>
      </w:r>
      <w:r w:rsidR="00B0189C" w:rsidRPr="00D72C2F">
        <w:rPr>
          <w:rFonts w:asciiTheme="minorHAnsi" w:hAnsiTheme="minorHAnsi" w:cstheme="minorHAnsi"/>
        </w:rPr>
        <w:t xml:space="preserve">and site staff </w:t>
      </w:r>
      <w:r w:rsidRPr="00D72C2F">
        <w:rPr>
          <w:rFonts w:asciiTheme="minorHAnsi" w:hAnsiTheme="minorHAnsi" w:cstheme="minorHAnsi"/>
        </w:rPr>
        <w:t>qualification and training</w:t>
      </w:r>
    </w:p>
    <w:p w14:paraId="1ACD402E" w14:textId="412F3009" w:rsidR="00C9258F" w:rsidRPr="00D72C2F" w:rsidRDefault="00125E12" w:rsidP="00C9258F">
      <w:pPr>
        <w:pStyle w:val="StyleCheck-listRouge"/>
        <w:rPr>
          <w:rFonts w:cstheme="minorHAnsi"/>
          <w:color w:val="auto"/>
        </w:rPr>
      </w:pPr>
      <w:sdt>
        <w:sdtPr>
          <w:rPr>
            <w:rFonts w:cstheme="minorHAnsi"/>
            <w:color w:val="auto"/>
            <w:lang w:val="en-US"/>
          </w:rPr>
          <w:id w:val="-154042185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is </w:t>
      </w:r>
      <w:r w:rsidR="00C9258F" w:rsidRPr="00D72C2F">
        <w:rPr>
          <w:rFonts w:cstheme="minorHAnsi"/>
          <w:bCs/>
          <w:color w:val="auto"/>
        </w:rPr>
        <w:t>qualified by education, training, and experience</w:t>
      </w:r>
      <w:r w:rsidR="00C9258F" w:rsidRPr="00D72C2F">
        <w:rPr>
          <w:rFonts w:cstheme="minorHAnsi"/>
          <w:color w:val="auto"/>
        </w:rPr>
        <w:t xml:space="preserve"> to assume responsibility for the proper conduct of the </w:t>
      </w:r>
      <w:r w:rsidR="00A07243" w:rsidRPr="00D72C2F">
        <w:rPr>
          <w:rFonts w:cstheme="minorHAnsi"/>
          <w:color w:val="auto"/>
        </w:rPr>
        <w:t>study</w:t>
      </w:r>
      <w:r w:rsidR="00C9258F" w:rsidRPr="00D72C2F">
        <w:rPr>
          <w:rFonts w:cstheme="minorHAnsi"/>
          <w:color w:val="auto"/>
        </w:rPr>
        <w:t>.</w:t>
      </w:r>
    </w:p>
    <w:p w14:paraId="4F23E42D" w14:textId="60874C7D" w:rsidR="00C9258F" w:rsidRPr="00D72C2F" w:rsidRDefault="00125E12" w:rsidP="00C9258F">
      <w:pPr>
        <w:pStyle w:val="StyleCheck-listRouge"/>
        <w:rPr>
          <w:rFonts w:cstheme="minorHAnsi"/>
          <w:color w:val="auto"/>
        </w:rPr>
      </w:pPr>
      <w:sdt>
        <w:sdtPr>
          <w:rPr>
            <w:rFonts w:cstheme="minorHAnsi"/>
            <w:color w:val="auto"/>
            <w:lang w:val="en-US"/>
          </w:rPr>
          <w:id w:val="-1397662883"/>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meets all the qualifications specified by the applicable regulatory requirement(s) and the Clinical </w:t>
      </w:r>
      <w:r w:rsidR="00A07243" w:rsidRPr="00D72C2F">
        <w:rPr>
          <w:rFonts w:cstheme="minorHAnsi"/>
          <w:color w:val="auto"/>
        </w:rPr>
        <w:t>Study</w:t>
      </w:r>
      <w:r w:rsidR="00C9258F" w:rsidRPr="00D72C2F">
        <w:rPr>
          <w:rFonts w:cstheme="minorHAnsi"/>
          <w:color w:val="auto"/>
        </w:rPr>
        <w:t xml:space="preserve"> Protocol.</w:t>
      </w:r>
    </w:p>
    <w:p w14:paraId="2EF5666B" w14:textId="27D72C30" w:rsidR="00C9258F" w:rsidRPr="00D72C2F" w:rsidRDefault="00125E12" w:rsidP="00C9258F">
      <w:pPr>
        <w:pStyle w:val="StyleCheck-listRouge"/>
        <w:rPr>
          <w:rFonts w:cstheme="minorHAnsi"/>
          <w:color w:val="auto"/>
        </w:rPr>
      </w:pPr>
      <w:sdt>
        <w:sdtPr>
          <w:rPr>
            <w:rFonts w:cstheme="minorHAnsi"/>
            <w:color w:val="auto"/>
            <w:lang w:val="en-US"/>
          </w:rPr>
          <w:id w:val="-1051923975"/>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w:t>
      </w:r>
      <w:r w:rsidR="00B0189C" w:rsidRPr="00D72C2F">
        <w:rPr>
          <w:rFonts w:cstheme="minorHAnsi"/>
          <w:color w:val="auto"/>
        </w:rPr>
        <w:t>and his</w:t>
      </w:r>
      <w:r w:rsidR="00D25178" w:rsidRPr="00D72C2F">
        <w:rPr>
          <w:rFonts w:cstheme="minorHAnsi"/>
          <w:color w:val="auto"/>
        </w:rPr>
        <w:t>/her</w:t>
      </w:r>
      <w:r w:rsidR="00B0189C" w:rsidRPr="00D72C2F">
        <w:rPr>
          <w:rFonts w:cstheme="minorHAnsi"/>
          <w:color w:val="auto"/>
        </w:rPr>
        <w:t xml:space="preserve"> collaborators </w:t>
      </w:r>
      <w:r w:rsidR="00C9258F" w:rsidRPr="00D72C2F">
        <w:rPr>
          <w:rFonts w:cstheme="minorHAnsi"/>
          <w:color w:val="auto"/>
        </w:rPr>
        <w:t xml:space="preserve">provide evidence of </w:t>
      </w:r>
      <w:r w:rsidR="00B0189C" w:rsidRPr="00D72C2F">
        <w:rPr>
          <w:rFonts w:cstheme="minorHAnsi"/>
          <w:color w:val="auto"/>
        </w:rPr>
        <w:t xml:space="preserve">their </w:t>
      </w:r>
      <w:r w:rsidR="00C9258F" w:rsidRPr="00D72C2F">
        <w:rPr>
          <w:rFonts w:cstheme="minorHAnsi"/>
          <w:color w:val="auto"/>
        </w:rPr>
        <w:t>qualifications through up-to-date Curriculum Vitae &lt;and/or other relevant documentation&gt;.</w:t>
      </w:r>
    </w:p>
    <w:p w14:paraId="3B87D663" w14:textId="6A2FAC68" w:rsidR="00B0189C" w:rsidRPr="00D72C2F" w:rsidRDefault="00125E12" w:rsidP="00B0189C">
      <w:pPr>
        <w:pStyle w:val="StyleCheck-listRouge"/>
        <w:rPr>
          <w:rFonts w:cstheme="minorHAnsi"/>
          <w:color w:val="auto"/>
        </w:rPr>
      </w:pPr>
      <w:sdt>
        <w:sdtPr>
          <w:rPr>
            <w:rFonts w:cstheme="minorHAnsi"/>
            <w:color w:val="auto"/>
            <w:lang w:val="en-US"/>
          </w:rPr>
          <w:id w:val="1680776208"/>
          <w14:checkbox>
            <w14:checked w14:val="0"/>
            <w14:checkedState w14:val="2612" w14:font="MS Gothic"/>
            <w14:uncheckedState w14:val="2610" w14:font="MS Gothic"/>
          </w14:checkbox>
        </w:sdtPr>
        <w:sdtEndPr/>
        <w:sdtContent>
          <w:r w:rsidR="00B0189C" w:rsidRPr="00D72C2F">
            <w:rPr>
              <w:rFonts w:ascii="Segoe UI Symbol" w:eastAsia="MS Gothic" w:hAnsi="Segoe UI Symbol" w:cs="Segoe UI Symbol"/>
              <w:color w:val="auto"/>
              <w:lang w:val="en-US"/>
            </w:rPr>
            <w:t>☐</w:t>
          </w:r>
        </w:sdtContent>
      </w:sdt>
      <w:r w:rsidR="00B0189C" w:rsidRPr="00D72C2F">
        <w:rPr>
          <w:rFonts w:cstheme="minorHAnsi"/>
          <w:color w:val="auto"/>
        </w:rPr>
        <w:t xml:space="preserve"> The Principal Investigator and his collaborators are trained in GCP.</w:t>
      </w:r>
    </w:p>
    <w:p w14:paraId="1766E912" w14:textId="7D5D8D7B" w:rsidR="00C9258F" w:rsidRPr="00D72C2F" w:rsidRDefault="00125E12" w:rsidP="00C9258F">
      <w:pPr>
        <w:pStyle w:val="StyleCheck-listRouge"/>
        <w:rPr>
          <w:rFonts w:cstheme="minorHAnsi"/>
          <w:color w:val="auto"/>
        </w:rPr>
      </w:pPr>
      <w:sdt>
        <w:sdtPr>
          <w:rPr>
            <w:rFonts w:cstheme="minorHAnsi"/>
            <w:color w:val="auto"/>
            <w:lang w:val="en-US"/>
          </w:rPr>
          <w:id w:val="208848894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lang w:val="en-US"/>
        </w:rPr>
        <w:t xml:space="preserve"> </w:t>
      </w:r>
      <w:r w:rsidR="00C9258F" w:rsidRPr="00D72C2F">
        <w:rPr>
          <w:rFonts w:cstheme="minorHAnsi"/>
          <w:color w:val="auto"/>
        </w:rPr>
        <w:t xml:space="preserve">The Principal Investigator </w:t>
      </w:r>
      <w:r w:rsidR="00B0189C" w:rsidRPr="00D72C2F">
        <w:rPr>
          <w:rFonts w:cstheme="minorHAnsi"/>
          <w:color w:val="auto"/>
        </w:rPr>
        <w:t>and his</w:t>
      </w:r>
      <w:r w:rsidR="00D25178" w:rsidRPr="00D72C2F">
        <w:rPr>
          <w:rFonts w:cstheme="minorHAnsi"/>
          <w:color w:val="auto"/>
        </w:rPr>
        <w:t>/her</w:t>
      </w:r>
      <w:r w:rsidR="00B0189C" w:rsidRPr="00D72C2F">
        <w:rPr>
          <w:rFonts w:cstheme="minorHAnsi"/>
          <w:color w:val="auto"/>
        </w:rPr>
        <w:t xml:space="preserve"> collaborators were </w:t>
      </w:r>
      <w:r w:rsidR="00C9258F" w:rsidRPr="00D72C2F">
        <w:rPr>
          <w:rFonts w:cstheme="minorHAnsi"/>
          <w:color w:val="auto"/>
        </w:rPr>
        <w:t>trained prior to the start of the study, and this training is documented (protocol, experimental product, specific procedures, study vigilance, observation book).</w:t>
      </w:r>
    </w:p>
    <w:p w14:paraId="620814FA" w14:textId="503FC20E" w:rsidR="00C9258F" w:rsidRPr="00D72C2F" w:rsidRDefault="00125E12" w:rsidP="00C9258F">
      <w:pPr>
        <w:pStyle w:val="StyleCheck-listRouge"/>
        <w:rPr>
          <w:rFonts w:cstheme="minorHAnsi"/>
          <w:color w:val="auto"/>
        </w:rPr>
      </w:pPr>
      <w:sdt>
        <w:sdtPr>
          <w:rPr>
            <w:rFonts w:cstheme="minorHAnsi"/>
            <w:color w:val="auto"/>
            <w:lang w:val="en-US"/>
          </w:rPr>
          <w:id w:val="-44345954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is aware of, and complies with, </w:t>
      </w:r>
      <w:r w:rsidR="00C9258F" w:rsidRPr="00D72C2F">
        <w:rPr>
          <w:rFonts w:cstheme="minorHAnsi"/>
          <w:bCs/>
          <w:color w:val="auto"/>
        </w:rPr>
        <w:t>GCP</w:t>
      </w:r>
      <w:r w:rsidR="00C9258F" w:rsidRPr="00D72C2F">
        <w:rPr>
          <w:rFonts w:cstheme="minorHAnsi"/>
          <w:color w:val="auto"/>
        </w:rPr>
        <w:t xml:space="preserve"> and the </w:t>
      </w:r>
      <w:r w:rsidR="00C9258F" w:rsidRPr="00D72C2F">
        <w:rPr>
          <w:rFonts w:cstheme="minorHAnsi"/>
          <w:bCs/>
          <w:color w:val="auto"/>
        </w:rPr>
        <w:t>applicable regulatory requirements</w:t>
      </w:r>
      <w:r w:rsidR="00C9258F" w:rsidRPr="00D72C2F">
        <w:rPr>
          <w:rFonts w:cstheme="minorHAnsi"/>
          <w:color w:val="auto"/>
        </w:rPr>
        <w:t>.</w:t>
      </w:r>
    </w:p>
    <w:p w14:paraId="03E23DCD" w14:textId="076311A8" w:rsidR="00C9258F" w:rsidRPr="00D72C2F" w:rsidRDefault="00125E12" w:rsidP="00C9258F">
      <w:pPr>
        <w:pStyle w:val="StyleCheck-listRouge"/>
        <w:rPr>
          <w:rFonts w:cstheme="minorHAnsi"/>
          <w:color w:val="auto"/>
        </w:rPr>
      </w:pPr>
      <w:sdt>
        <w:sdtPr>
          <w:rPr>
            <w:rFonts w:cstheme="minorHAnsi"/>
            <w:color w:val="auto"/>
            <w:lang w:val="en-US"/>
          </w:rPr>
          <w:id w:val="1614942271"/>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B0189C" w:rsidRPr="00D72C2F">
        <w:rPr>
          <w:rFonts w:cstheme="minorHAnsi"/>
          <w:color w:val="auto"/>
        </w:rPr>
        <w:t xml:space="preserve">The Investigational Site staff have sufficient time to properly conduct and complete the clinical </w:t>
      </w:r>
      <w:r w:rsidR="00A07243" w:rsidRPr="00D72C2F">
        <w:rPr>
          <w:rFonts w:cstheme="minorHAnsi"/>
          <w:color w:val="auto"/>
        </w:rPr>
        <w:t>study</w:t>
      </w:r>
      <w:r w:rsidR="00B0189C" w:rsidRPr="00D72C2F">
        <w:rPr>
          <w:rFonts w:cstheme="minorHAnsi"/>
          <w:color w:val="auto"/>
        </w:rPr>
        <w:t>.</w:t>
      </w:r>
    </w:p>
    <w:p w14:paraId="19698CC9" w14:textId="58705832"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Site Staff Delegation of Responsibilities</w:t>
      </w:r>
    </w:p>
    <w:p w14:paraId="014AAE0D" w14:textId="5DB032CC" w:rsidR="00C9258F" w:rsidRPr="00D72C2F" w:rsidRDefault="00125E12" w:rsidP="00C9258F">
      <w:pPr>
        <w:pStyle w:val="StyleCheck-listRouge"/>
        <w:rPr>
          <w:rFonts w:cstheme="minorHAnsi"/>
          <w:color w:val="auto"/>
        </w:rPr>
      </w:pPr>
      <w:sdt>
        <w:sdtPr>
          <w:rPr>
            <w:rFonts w:cstheme="minorHAnsi"/>
            <w:color w:val="auto"/>
            <w:lang w:val="en-US"/>
          </w:rPr>
          <w:id w:val="210521273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lang w:val="en-US"/>
        </w:rPr>
        <w:t xml:space="preserve"> </w:t>
      </w:r>
      <w:r w:rsidR="00C9258F" w:rsidRPr="00D72C2F">
        <w:rPr>
          <w:rFonts w:cstheme="minorHAnsi"/>
          <w:color w:val="auto"/>
          <w:lang w:val="en-US"/>
        </w:rPr>
        <w:t>The Principal Investigator works with collaborators to whom he has delegated tasks. This delegation is appropriate and documented.</w:t>
      </w:r>
    </w:p>
    <w:p w14:paraId="0BD60D52" w14:textId="08DC0D0B" w:rsidR="00C9258F" w:rsidRPr="00D72C2F" w:rsidRDefault="00125E12" w:rsidP="00C9258F">
      <w:pPr>
        <w:pStyle w:val="StyleCheck-listRouge"/>
        <w:rPr>
          <w:rFonts w:cstheme="minorHAnsi"/>
          <w:color w:val="auto"/>
        </w:rPr>
      </w:pPr>
      <w:sdt>
        <w:sdtPr>
          <w:rPr>
            <w:rFonts w:cstheme="minorHAnsi"/>
            <w:color w:val="auto"/>
            <w:lang w:val="en-US"/>
          </w:rPr>
          <w:id w:val="205496842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T</w:t>
      </w:r>
      <w:r w:rsidR="00C9258F" w:rsidRPr="00D72C2F">
        <w:rPr>
          <w:rFonts w:cstheme="minorHAnsi"/>
          <w:color w:val="auto"/>
        </w:rPr>
        <w:t xml:space="preserve">he personnel involved in the clinical </w:t>
      </w:r>
      <w:r w:rsidR="00A07243" w:rsidRPr="00D72C2F">
        <w:rPr>
          <w:rFonts w:cstheme="minorHAnsi"/>
          <w:color w:val="auto"/>
        </w:rPr>
        <w:t>study</w:t>
      </w:r>
      <w:r w:rsidR="00C9258F" w:rsidRPr="00D72C2F">
        <w:rPr>
          <w:rFonts w:cstheme="minorHAnsi"/>
          <w:color w:val="auto"/>
        </w:rPr>
        <w:t xml:space="preserve"> is informed of their responsibilities in the clinical </w:t>
      </w:r>
      <w:r w:rsidR="00A07243" w:rsidRPr="00D72C2F">
        <w:rPr>
          <w:rFonts w:cstheme="minorHAnsi"/>
          <w:color w:val="auto"/>
        </w:rPr>
        <w:t>study</w:t>
      </w:r>
      <w:r w:rsidR="00C9258F" w:rsidRPr="00D72C2F">
        <w:rPr>
          <w:rFonts w:cstheme="minorHAnsi"/>
          <w:color w:val="auto"/>
        </w:rPr>
        <w:t>.</w:t>
      </w:r>
    </w:p>
    <w:p w14:paraId="2DA748C8" w14:textId="1B88FD79" w:rsidR="00C9258F" w:rsidRPr="00D72C2F" w:rsidRDefault="00125E12" w:rsidP="00C9258F">
      <w:pPr>
        <w:pStyle w:val="StyleCheck-listRouge"/>
        <w:rPr>
          <w:rFonts w:cstheme="minorHAnsi"/>
          <w:color w:val="auto"/>
        </w:rPr>
      </w:pPr>
      <w:sdt>
        <w:sdtPr>
          <w:rPr>
            <w:rFonts w:cstheme="minorHAnsi"/>
            <w:color w:val="auto"/>
            <w:lang w:val="en-US"/>
          </w:rPr>
          <w:id w:val="-12600810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T</w:t>
      </w:r>
      <w:r w:rsidR="00C9258F" w:rsidRPr="00D72C2F">
        <w:rPr>
          <w:rFonts w:cstheme="minorHAnsi"/>
          <w:color w:val="auto"/>
        </w:rPr>
        <w:t>he medical responsibility is given to a physician.</w:t>
      </w:r>
    </w:p>
    <w:p w14:paraId="059FF960" w14:textId="77777777"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lastRenderedPageBreak/>
        <w:t>Adequate resources</w:t>
      </w:r>
    </w:p>
    <w:p w14:paraId="652E8DBF" w14:textId="68E85A09" w:rsidR="00C9258F" w:rsidRPr="00D72C2F" w:rsidRDefault="00125E12" w:rsidP="00C9258F">
      <w:pPr>
        <w:rPr>
          <w:rFonts w:cstheme="minorHAnsi"/>
          <w:lang w:val="en-GB"/>
        </w:rPr>
      </w:pPr>
      <w:sdt>
        <w:sdtPr>
          <w:rPr>
            <w:rFonts w:cstheme="minorHAnsi"/>
            <w:lang w:val="en-US"/>
          </w:rPr>
          <w:id w:val="175438590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Investigator has a sufficient number of qualified personnel and adequate facilities for the duration of the study in order to carry it out properly and safely.</w:t>
      </w:r>
    </w:p>
    <w:p w14:paraId="4600C93B" w14:textId="084CD5FC" w:rsidR="00C9258F" w:rsidRPr="00D72C2F" w:rsidRDefault="00125E12" w:rsidP="00C9258F">
      <w:pPr>
        <w:rPr>
          <w:rFonts w:cstheme="minorHAnsi"/>
          <w:lang w:val="en-GB"/>
        </w:rPr>
      </w:pPr>
      <w:sdt>
        <w:sdtPr>
          <w:rPr>
            <w:rFonts w:cstheme="minorHAnsi"/>
            <w:lang w:val="en-US"/>
          </w:rPr>
          <w:id w:val="-140545197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site has the necessary equipment and connections to access the eCRF.</w:t>
      </w:r>
    </w:p>
    <w:p w14:paraId="2734A50A" w14:textId="56A22001" w:rsidR="00C9258F" w:rsidRPr="00D72C2F" w:rsidRDefault="00125E12" w:rsidP="00C9258F">
      <w:pPr>
        <w:rPr>
          <w:rFonts w:cstheme="minorHAnsi"/>
          <w:lang w:val="en-GB"/>
        </w:rPr>
      </w:pPr>
      <w:sdt>
        <w:sdtPr>
          <w:rPr>
            <w:rFonts w:cstheme="minorHAnsi"/>
            <w:lang w:val="en-US"/>
          </w:rPr>
          <w:id w:val="1337719598"/>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Buildings and equipment meet the requirements of the study.</w:t>
      </w:r>
    </w:p>
    <w:p w14:paraId="29AC4AD9" w14:textId="2A4FB550" w:rsidR="00C9258F" w:rsidRPr="00D72C2F" w:rsidRDefault="00125E12" w:rsidP="00C9258F">
      <w:pPr>
        <w:rPr>
          <w:rFonts w:cstheme="minorHAnsi"/>
          <w:lang w:val="en-GB"/>
        </w:rPr>
      </w:pPr>
      <w:sdt>
        <w:sdtPr>
          <w:rPr>
            <w:rFonts w:cstheme="minorHAnsi"/>
            <w:lang w:val="en-US"/>
          </w:rPr>
          <w:id w:val="-995955563"/>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site has a space for monitoring.</w:t>
      </w:r>
    </w:p>
    <w:p w14:paraId="51C034FB" w14:textId="3440707A" w:rsidR="00C9258F" w:rsidRPr="00D72C2F" w:rsidRDefault="00125E12" w:rsidP="00C9258F">
      <w:pPr>
        <w:rPr>
          <w:rFonts w:cstheme="minorHAnsi"/>
          <w:lang w:val="en-GB"/>
        </w:rPr>
      </w:pPr>
      <w:sdt>
        <w:sdtPr>
          <w:rPr>
            <w:rFonts w:cstheme="minorHAnsi"/>
            <w:lang w:val="en-US"/>
          </w:rPr>
          <w:id w:val="1159573591"/>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equipment used is maintained and calibrated, and documentation is available.</w:t>
      </w:r>
    </w:p>
    <w:p w14:paraId="1BAFCA86" w14:textId="4D25902E" w:rsidR="00E14DFE" w:rsidRPr="00D72C2F" w:rsidRDefault="001F1D2D" w:rsidP="00DB1811">
      <w:pPr>
        <w:pStyle w:val="Titre2"/>
        <w:rPr>
          <w:rFonts w:asciiTheme="minorHAnsi" w:hAnsiTheme="minorHAnsi" w:cstheme="minorHAnsi"/>
          <w:lang w:val="en-GB"/>
        </w:rPr>
      </w:pPr>
      <w:bookmarkStart w:id="32" w:name="_Toc53038067"/>
      <w:r w:rsidRPr="00D72C2F">
        <w:rPr>
          <w:rFonts w:asciiTheme="minorHAnsi" w:hAnsiTheme="minorHAnsi" w:cstheme="minorHAnsi"/>
          <w:lang w:val="en-GB"/>
        </w:rPr>
        <w:t>Investigator's Site File</w:t>
      </w:r>
      <w:bookmarkEnd w:id="32"/>
    </w:p>
    <w:p w14:paraId="08754393" w14:textId="44FFF19D" w:rsidR="00740F29" w:rsidRPr="00D72C2F" w:rsidRDefault="00740F29" w:rsidP="00DB1811">
      <w:pPr>
        <w:pStyle w:val="Titre3"/>
        <w:rPr>
          <w:rFonts w:asciiTheme="minorHAnsi" w:hAnsiTheme="minorHAnsi" w:cstheme="minorHAnsi"/>
        </w:rPr>
      </w:pPr>
      <w:r w:rsidRPr="00D72C2F">
        <w:rPr>
          <w:rFonts w:asciiTheme="minorHAnsi" w:hAnsiTheme="minorHAnsi" w:cstheme="minorHAnsi"/>
        </w:rPr>
        <w:t>General</w:t>
      </w:r>
    </w:p>
    <w:p w14:paraId="06A51483" w14:textId="59D18E2E" w:rsidR="00DF25A2" w:rsidRPr="00D72C2F" w:rsidRDefault="00125E12" w:rsidP="00DF25A2">
      <w:pPr>
        <w:rPr>
          <w:rFonts w:cstheme="minorHAnsi"/>
          <w:lang w:val="en-GB" w:eastAsia="fr-FR"/>
        </w:rPr>
      </w:pPr>
      <w:sdt>
        <w:sdtPr>
          <w:rPr>
            <w:rFonts w:cstheme="minorHAnsi"/>
            <w:lang w:val="en-US"/>
          </w:rPr>
          <w:id w:val="-39397514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The site has a Study Investigator</w:t>
      </w:r>
      <w:r w:rsidR="00944C00" w:rsidRPr="00D72C2F">
        <w:rPr>
          <w:rFonts w:cstheme="minorHAnsi"/>
          <w:lang w:val="en-GB" w:eastAsia="fr-FR"/>
        </w:rPr>
        <w:t>'s Site</w:t>
      </w:r>
      <w:r w:rsidR="00DF25A2" w:rsidRPr="00D72C2F">
        <w:rPr>
          <w:rFonts w:cstheme="minorHAnsi"/>
          <w:lang w:val="en-GB" w:eastAsia="fr-FR"/>
        </w:rPr>
        <w:t xml:space="preserve"> File:</w:t>
      </w:r>
    </w:p>
    <w:p w14:paraId="0CFA6F71" w14:textId="783E38D0" w:rsidR="00DF25A2" w:rsidRPr="00D72C2F" w:rsidRDefault="00125E12" w:rsidP="00556527">
      <w:pPr>
        <w:pStyle w:val="B1"/>
        <w:rPr>
          <w:rFonts w:cstheme="minorHAnsi"/>
          <w:lang w:val="en-US" w:eastAsia="fr-FR"/>
        </w:rPr>
      </w:pPr>
      <w:sdt>
        <w:sdtPr>
          <w:rPr>
            <w:rFonts w:cstheme="minorHAnsi"/>
            <w:lang w:val="en-US"/>
          </w:rPr>
          <w:id w:val="-147189451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 xml:space="preserve">provided by the Sponsor </w:t>
      </w:r>
      <w:r w:rsidR="00614E8C" w:rsidRPr="00D72C2F">
        <w:rPr>
          <w:rFonts w:cstheme="minorHAnsi"/>
          <w:lang w:val="en-US" w:eastAsia="fr-FR"/>
        </w:rPr>
        <w:t xml:space="preserve">at the study </w:t>
      </w:r>
      <w:r w:rsidR="00BE6A4D" w:rsidRPr="00D72C2F">
        <w:rPr>
          <w:rFonts w:cstheme="minorHAnsi"/>
          <w:lang w:val="en-US" w:eastAsia="fr-FR"/>
        </w:rPr>
        <w:t>initiation</w:t>
      </w:r>
    </w:p>
    <w:p w14:paraId="7E91E94F" w14:textId="22D58ECC" w:rsidR="00DF25A2" w:rsidRPr="00D72C2F" w:rsidRDefault="00125E12" w:rsidP="00556527">
      <w:pPr>
        <w:pStyle w:val="B1"/>
        <w:rPr>
          <w:rFonts w:cstheme="minorHAnsi"/>
          <w:lang w:val="en-US" w:eastAsia="fr-FR"/>
        </w:rPr>
      </w:pPr>
      <w:sdt>
        <w:sdtPr>
          <w:rPr>
            <w:rFonts w:cstheme="minorHAnsi"/>
            <w:lang w:val="en-US"/>
          </w:rPr>
          <w:id w:val="142707626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 xml:space="preserve">maintained by the site / with </w:t>
      </w:r>
      <w:r w:rsidR="006365B4" w:rsidRPr="00D72C2F">
        <w:rPr>
          <w:rFonts w:cstheme="minorHAnsi"/>
          <w:lang w:val="en-US" w:eastAsia="fr-FR"/>
        </w:rPr>
        <w:t>CRA</w:t>
      </w:r>
      <w:r w:rsidR="00DF25A2" w:rsidRPr="00D72C2F">
        <w:rPr>
          <w:rFonts w:cstheme="minorHAnsi"/>
          <w:lang w:val="en-US" w:eastAsia="fr-FR"/>
        </w:rPr>
        <w:t xml:space="preserve"> monitoring support</w:t>
      </w:r>
    </w:p>
    <w:p w14:paraId="3EB082CC" w14:textId="68BD0161" w:rsidR="00DF25A2" w:rsidRPr="00D72C2F" w:rsidRDefault="00125E12" w:rsidP="00556527">
      <w:pPr>
        <w:pStyle w:val="B1"/>
        <w:rPr>
          <w:rFonts w:cstheme="minorHAnsi"/>
          <w:lang w:val="en-US" w:eastAsia="fr-FR"/>
        </w:rPr>
      </w:pPr>
      <w:sdt>
        <w:sdtPr>
          <w:rPr>
            <w:rFonts w:cstheme="minorHAnsi"/>
            <w:lang w:val="en-US"/>
          </w:rPr>
          <w:id w:val="-47776842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stored in a secure place (confidentiality, protection against fire, floods ...)</w:t>
      </w:r>
    </w:p>
    <w:p w14:paraId="149692C5" w14:textId="10A9E2C5" w:rsidR="00DF25A2" w:rsidRPr="00D72C2F" w:rsidRDefault="00125E12" w:rsidP="00556527">
      <w:pPr>
        <w:pStyle w:val="B1"/>
        <w:rPr>
          <w:rFonts w:cstheme="minorHAnsi"/>
          <w:lang w:val="en-US" w:eastAsia="fr-FR"/>
        </w:rPr>
      </w:pPr>
      <w:sdt>
        <w:sdtPr>
          <w:rPr>
            <w:rFonts w:cstheme="minorHAnsi"/>
            <w:lang w:val="en-US"/>
          </w:rPr>
          <w:id w:val="-162677236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available during</w:t>
      </w:r>
      <w:r w:rsidR="00DF25A2" w:rsidRPr="00D72C2F">
        <w:rPr>
          <w:rFonts w:cstheme="minorHAnsi"/>
          <w:lang w:val="en-US" w:eastAsia="fr-FR"/>
        </w:rPr>
        <w:t xml:space="preserve"> the audit.</w:t>
      </w:r>
    </w:p>
    <w:p w14:paraId="356891B2" w14:textId="76FD548C" w:rsidR="00DF25A2" w:rsidRPr="00D72C2F" w:rsidRDefault="00125E12" w:rsidP="00DF25A2">
      <w:pPr>
        <w:rPr>
          <w:rFonts w:cstheme="minorHAnsi"/>
          <w:lang w:val="en-GB" w:eastAsia="fr-FR"/>
        </w:rPr>
      </w:pPr>
      <w:sdt>
        <w:sdtPr>
          <w:rPr>
            <w:rFonts w:cstheme="minorHAnsi"/>
            <w:lang w:val="en-US"/>
          </w:rPr>
          <w:id w:val="98225629"/>
          <w14:checkbox>
            <w14:checked w14:val="0"/>
            <w14:checkedState w14:val="2612" w14:font="MS Gothic"/>
            <w14:uncheckedState w14:val="2610" w14:font="MS Gothic"/>
          </w14:checkbox>
        </w:sdtPr>
        <w:sdtEndPr/>
        <w:sdtContent>
          <w:r w:rsidR="00C13897" w:rsidRPr="00D72C2F">
            <w:rPr>
              <w:rFonts w:ascii="Segoe UI Symbol" w:eastAsia="MS Gothic" w:hAnsi="Segoe UI Symbol" w:cs="Segoe UI Symbol"/>
              <w:lang w:val="en-US"/>
            </w:rPr>
            <w:t>☐</w:t>
          </w:r>
        </w:sdtContent>
      </w:sdt>
      <w:r w:rsidR="00C13897" w:rsidRPr="00D72C2F">
        <w:rPr>
          <w:rFonts w:cstheme="minorHAnsi"/>
          <w:lang w:val="en-US"/>
        </w:rPr>
        <w:t xml:space="preserve"> </w:t>
      </w:r>
      <w:r w:rsidR="00DF25A2" w:rsidRPr="00D72C2F">
        <w:rPr>
          <w:rFonts w:cstheme="minorHAnsi"/>
          <w:lang w:val="en-GB" w:eastAsia="fr-FR"/>
        </w:rPr>
        <w:t>The following Investigator</w:t>
      </w:r>
      <w:r w:rsidR="00944C00" w:rsidRPr="00D72C2F">
        <w:rPr>
          <w:rFonts w:cstheme="minorHAnsi"/>
          <w:lang w:val="en-GB" w:eastAsia="fr-FR"/>
        </w:rPr>
        <w:t>'s Site</w:t>
      </w:r>
      <w:r w:rsidR="00DF25A2" w:rsidRPr="00D72C2F">
        <w:rPr>
          <w:rFonts w:cstheme="minorHAnsi"/>
          <w:lang w:val="en-GB" w:eastAsia="fr-FR"/>
        </w:rPr>
        <w:t xml:space="preserve"> File sections have been reviewed during the audit:</w:t>
      </w:r>
    </w:p>
    <w:p w14:paraId="3F868240" w14:textId="1A77466D" w:rsidR="00DF25A2" w:rsidRPr="00D72C2F" w:rsidRDefault="00DF25A2" w:rsidP="00614E8C">
      <w:pPr>
        <w:pStyle w:val="B1"/>
        <w:numPr>
          <w:ilvl w:val="0"/>
          <w:numId w:val="0"/>
        </w:numPr>
        <w:ind w:left="567" w:hanging="283"/>
        <w:rPr>
          <w:rFonts w:cstheme="minorHAnsi"/>
          <w:i/>
          <w:lang w:val="en-GB" w:eastAsia="fr-FR"/>
        </w:rPr>
      </w:pPr>
      <w:r w:rsidRPr="00D72C2F">
        <w:rPr>
          <w:rFonts w:cstheme="minorHAnsi"/>
          <w:i/>
          <w:lang w:val="en-GB" w:eastAsia="fr-FR"/>
        </w:rPr>
        <w:t>To be listed with the ToC terminology</w:t>
      </w:r>
    </w:p>
    <w:p w14:paraId="74180BE5" w14:textId="51820585" w:rsidR="00DF25A2" w:rsidRPr="00D72C2F" w:rsidRDefault="00125E12" w:rsidP="00556527">
      <w:pPr>
        <w:pStyle w:val="B1"/>
        <w:rPr>
          <w:rFonts w:cstheme="minorHAnsi"/>
          <w:lang w:val="en-GB" w:eastAsia="fr-FR"/>
        </w:rPr>
      </w:pPr>
      <w:sdt>
        <w:sdtPr>
          <w:rPr>
            <w:rFonts w:cstheme="minorHAnsi"/>
            <w:lang w:val="en-US"/>
          </w:rPr>
          <w:id w:val="162080175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 xml:space="preserve">Part of the documentation related to the </w:t>
      </w:r>
      <w:r w:rsidR="00653A7D" w:rsidRPr="00D72C2F">
        <w:rPr>
          <w:rFonts w:cstheme="minorHAnsi"/>
          <w:lang w:val="en-GB" w:eastAsia="fr-FR"/>
        </w:rPr>
        <w:t>investigational products</w:t>
      </w:r>
      <w:r w:rsidR="00DF25A2" w:rsidRPr="00D72C2F">
        <w:rPr>
          <w:rFonts w:cstheme="minorHAnsi"/>
          <w:lang w:val="en-GB" w:eastAsia="fr-FR"/>
        </w:rPr>
        <w:t xml:space="preserve"> is kept by the Pharmacist.</w:t>
      </w:r>
    </w:p>
    <w:p w14:paraId="1A88BCBE" w14:textId="068B5971" w:rsidR="00DF25A2" w:rsidRPr="00D72C2F" w:rsidRDefault="00125E12" w:rsidP="00556527">
      <w:pPr>
        <w:pStyle w:val="B1"/>
        <w:rPr>
          <w:rFonts w:cstheme="minorHAnsi"/>
          <w:lang w:val="en-GB" w:eastAsia="fr-FR"/>
        </w:rPr>
      </w:pPr>
      <w:sdt>
        <w:sdtPr>
          <w:rPr>
            <w:rFonts w:cstheme="minorHAnsi"/>
            <w:lang w:val="en-US"/>
          </w:rPr>
          <w:id w:val="84598530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The documents of the Investigator</w:t>
      </w:r>
      <w:r w:rsidR="00944C00" w:rsidRPr="00D72C2F">
        <w:rPr>
          <w:rFonts w:cstheme="minorHAnsi"/>
          <w:lang w:val="en-GB" w:eastAsia="fr-FR"/>
        </w:rPr>
        <w:t>'s Site</w:t>
      </w:r>
      <w:r w:rsidR="00DF25A2" w:rsidRPr="00D72C2F">
        <w:rPr>
          <w:rFonts w:cstheme="minorHAnsi"/>
          <w:lang w:val="en-GB" w:eastAsia="fr-FR"/>
        </w:rPr>
        <w:t xml:space="preserve"> File allow the evaluation of the realization of the study in the site and the quality of the data produced. </w:t>
      </w:r>
      <w:r w:rsidR="00DF25A2" w:rsidRPr="00D72C2F">
        <w:rPr>
          <w:rFonts w:cstheme="minorHAnsi"/>
          <w:i/>
          <w:lang w:val="en-GB" w:eastAsia="fr-FR"/>
        </w:rPr>
        <w:t>(Not true if documents not filled, relevant emails not printed, non-respect of the ToC doe</w:t>
      </w:r>
      <w:r w:rsidR="00BE7294" w:rsidRPr="00D72C2F">
        <w:rPr>
          <w:rFonts w:cstheme="minorHAnsi"/>
          <w:i/>
          <w:lang w:val="en-GB" w:eastAsia="fr-FR"/>
        </w:rPr>
        <w:t>s not allow to find one quickly</w:t>
      </w:r>
      <w:r w:rsidR="00DF25A2" w:rsidRPr="00D72C2F">
        <w:rPr>
          <w:rFonts w:cstheme="minorHAnsi"/>
          <w:i/>
          <w:lang w:val="en-GB" w:eastAsia="fr-FR"/>
        </w:rPr>
        <w:t>...)</w:t>
      </w:r>
      <w:r w:rsidR="00BE7294" w:rsidRPr="00D72C2F">
        <w:rPr>
          <w:rFonts w:cstheme="minorHAnsi"/>
          <w:i/>
          <w:lang w:val="en-GB" w:eastAsia="fr-FR"/>
        </w:rPr>
        <w:t>.</w:t>
      </w:r>
    </w:p>
    <w:p w14:paraId="73020A4B" w14:textId="0B8302D8" w:rsidR="00757941" w:rsidRPr="00D72C2F" w:rsidRDefault="00F94AA5" w:rsidP="00DB1811">
      <w:pPr>
        <w:pStyle w:val="Titre3"/>
        <w:rPr>
          <w:rFonts w:asciiTheme="minorHAnsi" w:hAnsiTheme="minorHAnsi" w:cstheme="minorHAnsi"/>
        </w:rPr>
      </w:pPr>
      <w:bookmarkStart w:id="33" w:name="_Toc174171116"/>
      <w:bookmarkStart w:id="34" w:name="_Toc175124211"/>
      <w:r w:rsidRPr="00D72C2F">
        <w:rPr>
          <w:rFonts w:asciiTheme="minorHAnsi" w:hAnsiTheme="minorHAnsi" w:cstheme="minorHAnsi"/>
        </w:rPr>
        <w:t>Study and Site Authorization</w:t>
      </w:r>
      <w:bookmarkEnd w:id="33"/>
      <w:bookmarkEnd w:id="34"/>
    </w:p>
    <w:p w14:paraId="73020A4C" w14:textId="19CBB32A" w:rsidR="00757941" w:rsidRPr="00D72C2F" w:rsidRDefault="00757941" w:rsidP="00BE6A4D">
      <w:pPr>
        <w:pStyle w:val="Titre4"/>
      </w:pPr>
      <w:bookmarkStart w:id="35" w:name="_Toc174171117"/>
      <w:bookmarkStart w:id="36" w:name="_Toc175124212"/>
      <w:r w:rsidRPr="00D72C2F">
        <w:t>Ethic</w:t>
      </w:r>
      <w:r w:rsidR="00B47AC2" w:rsidRPr="00D72C2F">
        <w:t>s Committee</w:t>
      </w:r>
      <w:bookmarkEnd w:id="35"/>
      <w:bookmarkEnd w:id="36"/>
    </w:p>
    <w:bookmarkStart w:id="37" w:name="_Hlk27575489"/>
    <w:p w14:paraId="0C09C2BD" w14:textId="03141540" w:rsidR="00F94AA5" w:rsidRPr="00D72C2F" w:rsidRDefault="00125E12" w:rsidP="00272DD4">
      <w:pPr>
        <w:pStyle w:val="StyleCheck-listRouge"/>
        <w:rPr>
          <w:rFonts w:cstheme="minorHAnsi"/>
          <w:color w:val="auto"/>
        </w:rPr>
      </w:pPr>
      <w:sdt>
        <w:sdtPr>
          <w:rPr>
            <w:rFonts w:cstheme="minorHAnsi"/>
            <w:color w:val="auto"/>
            <w:lang w:val="en-US"/>
          </w:rPr>
          <w:id w:val="-293216026"/>
          <w14:checkbox>
            <w14:checked w14:val="0"/>
            <w14:checkedState w14:val="2612" w14:font="MS Gothic"/>
            <w14:uncheckedState w14:val="2610" w14:font="MS Gothic"/>
          </w14:checkbox>
        </w:sdtPr>
        <w:sdtEndPr/>
        <w:sdtContent>
          <w:r w:rsidR="00945575"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bookmarkEnd w:id="37"/>
      <w:r w:rsidR="00F94AA5" w:rsidRPr="00D72C2F">
        <w:rPr>
          <w:rFonts w:cstheme="minorHAnsi"/>
          <w:color w:val="auto"/>
        </w:rPr>
        <w:t>The Ethics Committee approved the study, the Investigational Site and the Principal Investigator, prior to site initiation.</w:t>
      </w:r>
    </w:p>
    <w:p w14:paraId="74D60A21" w14:textId="5B90C3FE" w:rsidR="00F94AA5" w:rsidRPr="00D72C2F" w:rsidRDefault="00125E12" w:rsidP="00272DD4">
      <w:pPr>
        <w:pStyle w:val="StyleCheck-listRouge"/>
        <w:rPr>
          <w:rFonts w:cstheme="minorHAnsi"/>
          <w:color w:val="auto"/>
        </w:rPr>
      </w:pPr>
      <w:sdt>
        <w:sdtPr>
          <w:rPr>
            <w:rFonts w:cstheme="minorHAnsi"/>
            <w:color w:val="auto"/>
            <w:lang w:val="en-US"/>
          </w:rPr>
          <w:id w:val="-32382399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F94AA5" w:rsidRPr="00D72C2F">
        <w:rPr>
          <w:rFonts w:cstheme="minorHAnsi"/>
          <w:color w:val="auto"/>
        </w:rPr>
        <w:t xml:space="preserve">The approval of the </w:t>
      </w:r>
      <w:r w:rsidR="007666BD" w:rsidRPr="00D72C2F">
        <w:rPr>
          <w:rFonts w:cstheme="minorHAnsi"/>
          <w:color w:val="auto"/>
        </w:rPr>
        <w:t xml:space="preserve">Ethics Committee </w:t>
      </w:r>
      <w:r w:rsidR="00F94AA5" w:rsidRPr="00D72C2F">
        <w:rPr>
          <w:rFonts w:cstheme="minorHAnsi"/>
          <w:color w:val="auto"/>
        </w:rPr>
        <w:t xml:space="preserve">dated XX/XX/20XX is available in the Investigator's </w:t>
      </w:r>
      <w:r w:rsidR="00944C00" w:rsidRPr="00D72C2F">
        <w:rPr>
          <w:rFonts w:cstheme="minorHAnsi"/>
          <w:color w:val="auto"/>
        </w:rPr>
        <w:t xml:space="preserve">Site </w:t>
      </w:r>
      <w:r w:rsidR="00F94AA5" w:rsidRPr="00D72C2F">
        <w:rPr>
          <w:rFonts w:cstheme="minorHAnsi"/>
          <w:color w:val="auto"/>
        </w:rPr>
        <w:t>File.</w:t>
      </w:r>
    </w:p>
    <w:p w14:paraId="597032BD" w14:textId="33B5CDD8" w:rsidR="00D56E01" w:rsidRPr="00D72C2F" w:rsidRDefault="00125E12" w:rsidP="00272DD4">
      <w:pPr>
        <w:pStyle w:val="StyleCheck-listRouge"/>
        <w:rPr>
          <w:rFonts w:cstheme="minorHAnsi"/>
          <w:color w:val="auto"/>
        </w:rPr>
      </w:pPr>
      <w:sdt>
        <w:sdtPr>
          <w:rPr>
            <w:rFonts w:cstheme="minorHAnsi"/>
            <w:color w:val="auto"/>
            <w:lang w:val="en-US"/>
          </w:rPr>
          <w:id w:val="-189849642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D56E01" w:rsidRPr="00D72C2F">
        <w:rPr>
          <w:rFonts w:cstheme="minorHAnsi"/>
          <w:color w:val="auto"/>
        </w:rPr>
        <w:t>The approval of the Ethics Committee is also available for all substantial changes under its responsibilities.</w:t>
      </w:r>
    </w:p>
    <w:p w14:paraId="2BFBAD5F" w14:textId="0F85249A" w:rsidR="00D56E01" w:rsidRPr="00D72C2F" w:rsidRDefault="00125E12" w:rsidP="00272DD4">
      <w:pPr>
        <w:pStyle w:val="StyleCheck-listRouge"/>
        <w:rPr>
          <w:rFonts w:cstheme="minorHAnsi"/>
          <w:color w:val="auto"/>
        </w:rPr>
      </w:pPr>
      <w:sdt>
        <w:sdtPr>
          <w:rPr>
            <w:rFonts w:cstheme="minorHAnsi"/>
            <w:color w:val="auto"/>
            <w:lang w:val="en-US"/>
          </w:rPr>
          <w:id w:val="-78010687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D56E01" w:rsidRPr="00D72C2F">
        <w:rPr>
          <w:rFonts w:cstheme="minorHAnsi"/>
          <w:color w:val="auto"/>
        </w:rPr>
        <w:t xml:space="preserve">Ethics Committee approvals include the list of deliberating members and the detailed identification of the documents that were the subject of the opinion. </w:t>
      </w:r>
      <w:r w:rsidR="00D56E01" w:rsidRPr="00D72C2F">
        <w:rPr>
          <w:rFonts w:cstheme="minorHAnsi"/>
          <w:i/>
          <w:color w:val="auto"/>
        </w:rPr>
        <w:t>(To be kept if no TMF audit before site audit)</w:t>
      </w:r>
    </w:p>
    <w:p w14:paraId="64F09149" w14:textId="57AEABC0" w:rsidR="00967950" w:rsidRPr="00D72C2F" w:rsidRDefault="00967950" w:rsidP="00BE6A4D">
      <w:pPr>
        <w:pStyle w:val="Titre4"/>
      </w:pPr>
      <w:bookmarkStart w:id="38" w:name="_Toc174171121"/>
      <w:bookmarkStart w:id="39" w:name="_Toc175124216"/>
      <w:r w:rsidRPr="00D72C2F">
        <w:t>Competent Authority</w:t>
      </w:r>
    </w:p>
    <w:p w14:paraId="7C028943" w14:textId="2C1E9253" w:rsidR="00967950" w:rsidRPr="00D72C2F" w:rsidRDefault="00125E12" w:rsidP="00967950">
      <w:pPr>
        <w:pStyle w:val="StyleCheck-listRouge"/>
        <w:rPr>
          <w:rFonts w:cstheme="minorHAnsi"/>
          <w:color w:val="auto"/>
        </w:rPr>
      </w:pPr>
      <w:sdt>
        <w:sdtPr>
          <w:rPr>
            <w:rFonts w:cstheme="minorHAnsi"/>
            <w:color w:val="auto"/>
            <w:lang w:val="en-US"/>
          </w:rPr>
          <w:id w:val="-120740274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 xml:space="preserve">Competent Authority authorized the clinical </w:t>
      </w:r>
      <w:r w:rsidR="00A07243" w:rsidRPr="00D72C2F">
        <w:rPr>
          <w:rFonts w:cstheme="minorHAnsi"/>
          <w:color w:val="auto"/>
        </w:rPr>
        <w:t>study</w:t>
      </w:r>
      <w:r w:rsidR="00967950" w:rsidRPr="00D72C2F">
        <w:rPr>
          <w:rFonts w:cstheme="minorHAnsi"/>
          <w:color w:val="auto"/>
        </w:rPr>
        <w:t xml:space="preserve"> according to local requirements, before the start of the study in the site.</w:t>
      </w:r>
    </w:p>
    <w:p w14:paraId="0858D730" w14:textId="7F85F529" w:rsidR="00967950" w:rsidRPr="00D72C2F" w:rsidRDefault="00125E12" w:rsidP="00967950">
      <w:pPr>
        <w:pStyle w:val="StyleCheck-listRouge"/>
        <w:rPr>
          <w:rFonts w:cstheme="minorHAnsi"/>
          <w:color w:val="auto"/>
        </w:rPr>
      </w:pPr>
      <w:sdt>
        <w:sdtPr>
          <w:rPr>
            <w:rFonts w:cstheme="minorHAnsi"/>
            <w:color w:val="auto"/>
            <w:lang w:val="en-US"/>
          </w:rPr>
          <w:id w:val="523142502"/>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The investigational site and the Dr X, Investigator have been notified to the Competent Authority.</w:t>
      </w:r>
    </w:p>
    <w:p w14:paraId="53440C0D" w14:textId="06967A74" w:rsidR="00967950" w:rsidRPr="00D72C2F" w:rsidRDefault="00125E12" w:rsidP="00967950">
      <w:pPr>
        <w:pStyle w:val="StyleCheck-listRouge"/>
        <w:rPr>
          <w:rFonts w:cstheme="minorHAnsi"/>
          <w:color w:val="auto"/>
        </w:rPr>
      </w:pPr>
      <w:sdt>
        <w:sdtPr>
          <w:rPr>
            <w:rFonts w:cstheme="minorHAnsi"/>
            <w:color w:val="auto"/>
            <w:lang w:val="en-US"/>
          </w:rPr>
          <w:id w:val="-1334681292"/>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 xml:space="preserve">The </w:t>
      </w:r>
      <w:r w:rsidR="00740F29" w:rsidRPr="00D72C2F">
        <w:rPr>
          <w:rFonts w:cstheme="minorHAnsi"/>
          <w:color w:val="auto"/>
        </w:rPr>
        <w:t xml:space="preserve">authorization for conducting clinical </w:t>
      </w:r>
      <w:r w:rsidR="00A07243" w:rsidRPr="00D72C2F">
        <w:rPr>
          <w:rFonts w:cstheme="minorHAnsi"/>
          <w:color w:val="auto"/>
        </w:rPr>
        <w:t>studies</w:t>
      </w:r>
      <w:r w:rsidR="00967950" w:rsidRPr="00D72C2F">
        <w:rPr>
          <w:rFonts w:cstheme="minorHAnsi"/>
          <w:color w:val="auto"/>
        </w:rPr>
        <w:t>, required for the site ... is available and valid.</w:t>
      </w:r>
    </w:p>
    <w:p w14:paraId="748F30BA" w14:textId="03116286" w:rsidR="00967950" w:rsidRPr="00D72C2F" w:rsidRDefault="00125E12" w:rsidP="00967950">
      <w:pPr>
        <w:pStyle w:val="StyleCheck-listRouge"/>
        <w:rPr>
          <w:rFonts w:cstheme="minorHAnsi"/>
          <w:color w:val="auto"/>
        </w:rPr>
      </w:pPr>
      <w:sdt>
        <w:sdtPr>
          <w:rPr>
            <w:rFonts w:cstheme="minorHAnsi"/>
            <w:color w:val="auto"/>
            <w:lang w:val="en-US"/>
          </w:rPr>
          <w:id w:val="24630953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The Competent Authority authorization dated XX/XX/20XX is available in the Investigator's Site File.</w:t>
      </w:r>
    </w:p>
    <w:p w14:paraId="344D3FE4" w14:textId="0DE969CD" w:rsidR="00967950" w:rsidRPr="00D72C2F" w:rsidRDefault="00125E12" w:rsidP="00967950">
      <w:pPr>
        <w:pStyle w:val="StyleCheck-listRouge"/>
        <w:rPr>
          <w:rFonts w:cstheme="minorHAnsi"/>
          <w:color w:val="auto"/>
          <w:lang w:val="en-US"/>
        </w:rPr>
      </w:pPr>
      <w:sdt>
        <w:sdtPr>
          <w:rPr>
            <w:rFonts w:cstheme="minorHAnsi"/>
            <w:color w:val="auto"/>
            <w:lang w:val="en-US"/>
          </w:rPr>
          <w:id w:val="304286895"/>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lang w:val="en-US"/>
        </w:rPr>
        <w:t>The Competent Authority authorization is also available for all substantial changes within its responsibilities.</w:t>
      </w:r>
    </w:p>
    <w:p w14:paraId="1298CC19" w14:textId="5A5EE562" w:rsidR="00967950" w:rsidRPr="00D72C2F" w:rsidRDefault="00125E12" w:rsidP="00967950">
      <w:pPr>
        <w:pStyle w:val="StyleCheck-listRouge"/>
        <w:rPr>
          <w:rFonts w:cstheme="minorHAnsi"/>
          <w:color w:val="auto"/>
          <w:lang w:val="en-US"/>
        </w:rPr>
      </w:pPr>
      <w:sdt>
        <w:sdtPr>
          <w:rPr>
            <w:rFonts w:cstheme="minorHAnsi"/>
            <w:color w:val="auto"/>
            <w:lang w:val="en-US"/>
          </w:rPr>
          <w:id w:val="122456420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lang w:val="en-US"/>
        </w:rPr>
        <w:t xml:space="preserve">The Competent Authority authorizations mention the detailed identification of the documents concerned by the authorizations. </w:t>
      </w:r>
      <w:r w:rsidR="00967950" w:rsidRPr="00D72C2F">
        <w:rPr>
          <w:rFonts w:cstheme="minorHAnsi"/>
          <w:i/>
          <w:color w:val="auto"/>
          <w:lang w:val="en-US"/>
        </w:rPr>
        <w:t>(To be kept if no TMF audit before site audit).</w:t>
      </w:r>
    </w:p>
    <w:p w14:paraId="4836FEDA" w14:textId="348ABF8A" w:rsidR="00BF03A6" w:rsidRPr="00D72C2F" w:rsidRDefault="00BF03A6" w:rsidP="00D47112">
      <w:pPr>
        <w:pStyle w:val="Titre3"/>
        <w:rPr>
          <w:rFonts w:asciiTheme="minorHAnsi" w:hAnsiTheme="minorHAnsi" w:cstheme="minorHAnsi"/>
        </w:rPr>
      </w:pPr>
      <w:bookmarkStart w:id="40" w:name="_Toc174171115"/>
      <w:bookmarkStart w:id="41" w:name="_Toc175124210"/>
      <w:r w:rsidRPr="00D72C2F">
        <w:rPr>
          <w:rFonts w:asciiTheme="minorHAnsi" w:hAnsiTheme="minorHAnsi" w:cstheme="minorHAnsi"/>
        </w:rPr>
        <w:t>Protocol and Amendments</w:t>
      </w:r>
      <w:bookmarkEnd w:id="40"/>
      <w:bookmarkEnd w:id="41"/>
    </w:p>
    <w:p w14:paraId="00DBCBA2" w14:textId="71060E1E" w:rsidR="00BF03A6" w:rsidRPr="00D72C2F" w:rsidRDefault="00125E12" w:rsidP="00BF03A6">
      <w:pPr>
        <w:pStyle w:val="StyleCheck-listRouge"/>
        <w:rPr>
          <w:rFonts w:cstheme="minorHAnsi"/>
          <w:color w:val="auto"/>
        </w:rPr>
      </w:pPr>
      <w:sdt>
        <w:sdtPr>
          <w:rPr>
            <w:rFonts w:cstheme="minorHAnsi"/>
            <w:color w:val="auto"/>
            <w:lang w:val="en-US"/>
          </w:rPr>
          <w:id w:val="-51993663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All versions of the Protocol and the amendments for which an authorization has been given are available:</w:t>
      </w:r>
    </w:p>
    <w:p w14:paraId="0B1FBAE8" w14:textId="77777777" w:rsidR="00BF03A6" w:rsidRPr="00D72C2F" w:rsidRDefault="00BF03A6" w:rsidP="00556527">
      <w:pPr>
        <w:pStyle w:val="B1"/>
        <w:rPr>
          <w:rFonts w:cstheme="minorHAnsi"/>
          <w:i/>
          <w:lang w:val="en-US"/>
        </w:rPr>
      </w:pPr>
      <w:r w:rsidRPr="00D72C2F">
        <w:rPr>
          <w:rFonts w:cstheme="minorHAnsi"/>
          <w:i/>
          <w:lang w:val="en-US"/>
        </w:rPr>
        <w:t>Protocol version X on XX/XX/20XX</w:t>
      </w:r>
    </w:p>
    <w:p w14:paraId="5B51FA79" w14:textId="77777777" w:rsidR="00BF03A6" w:rsidRPr="00D72C2F" w:rsidRDefault="00BF03A6" w:rsidP="00556527">
      <w:pPr>
        <w:pStyle w:val="B1"/>
        <w:rPr>
          <w:rFonts w:cstheme="minorHAnsi"/>
          <w:i/>
          <w:lang w:val="en-US"/>
        </w:rPr>
      </w:pPr>
      <w:r w:rsidRPr="00D72C2F">
        <w:rPr>
          <w:rFonts w:cstheme="minorHAnsi"/>
          <w:i/>
          <w:lang w:val="en-GB"/>
        </w:rPr>
        <w:t>Amendment</w:t>
      </w:r>
      <w:r w:rsidRPr="00D72C2F">
        <w:rPr>
          <w:rFonts w:cstheme="minorHAnsi"/>
          <w:i/>
          <w:lang w:val="en-US"/>
        </w:rPr>
        <w:t xml:space="preserve"> X version X on XX/XX/20XX</w:t>
      </w:r>
    </w:p>
    <w:p w14:paraId="7302CF08" w14:textId="77777777" w:rsidR="00BF03A6" w:rsidRPr="00D72C2F" w:rsidRDefault="00BF03A6" w:rsidP="00556527">
      <w:pPr>
        <w:pStyle w:val="B1"/>
        <w:rPr>
          <w:rFonts w:cstheme="minorHAnsi"/>
          <w:i/>
          <w:lang w:val="en-US"/>
        </w:rPr>
      </w:pPr>
    </w:p>
    <w:p w14:paraId="4DCD4A9C" w14:textId="2054B007" w:rsidR="00BF03A6" w:rsidRPr="00D72C2F" w:rsidRDefault="00125E12" w:rsidP="00BF03A6">
      <w:pPr>
        <w:pStyle w:val="StyleCheck-listRouge"/>
        <w:rPr>
          <w:rFonts w:cstheme="minorHAnsi"/>
          <w:color w:val="auto"/>
        </w:rPr>
      </w:pPr>
      <w:sdt>
        <w:sdtPr>
          <w:rPr>
            <w:rFonts w:cstheme="minorHAnsi"/>
            <w:color w:val="auto"/>
            <w:lang w:val="en-US"/>
          </w:rPr>
          <w:id w:val="187257599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The Protocol dated on _ is present on site and has been signed by the investigator on _before the start of the study in its site (initiation visit performed on XX/X/20XX).</w:t>
      </w:r>
    </w:p>
    <w:p w14:paraId="57B4214E" w14:textId="3F7C05EE" w:rsidR="00BF03A6" w:rsidRPr="00D72C2F" w:rsidRDefault="00125E12" w:rsidP="00BF03A6">
      <w:pPr>
        <w:pStyle w:val="StyleCheck-listRouge"/>
        <w:rPr>
          <w:rFonts w:cstheme="minorHAnsi"/>
          <w:color w:val="auto"/>
        </w:rPr>
      </w:pPr>
      <w:sdt>
        <w:sdtPr>
          <w:rPr>
            <w:rFonts w:cstheme="minorHAnsi"/>
            <w:color w:val="auto"/>
            <w:lang w:val="en-US"/>
          </w:rPr>
          <w:id w:val="159905800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Subsequent versions of the protocol and / or Amendments N°X have been forwarded to the Principal Investigator promptly after their authorization / approval by the Competent Authority / Ethics Committee.</w:t>
      </w:r>
    </w:p>
    <w:p w14:paraId="4A76525F" w14:textId="77777777" w:rsidR="00270CFA" w:rsidRPr="00D72C2F" w:rsidRDefault="00125E12" w:rsidP="00BF03A6">
      <w:pPr>
        <w:pStyle w:val="StyleCheck-listRouge"/>
        <w:rPr>
          <w:rFonts w:cstheme="minorHAnsi"/>
          <w:color w:val="auto"/>
        </w:rPr>
      </w:pPr>
      <w:sdt>
        <w:sdtPr>
          <w:rPr>
            <w:rFonts w:cstheme="minorHAnsi"/>
            <w:color w:val="auto"/>
            <w:lang w:val="en-US"/>
          </w:rPr>
          <w:id w:val="752012318"/>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Subsequent versions of the protocol and / or amendments n ° ... have been signed by the Principal Investigator prior to th</w:t>
      </w:r>
      <w:r w:rsidR="00270CFA" w:rsidRPr="00D72C2F">
        <w:rPr>
          <w:rFonts w:cstheme="minorHAnsi"/>
          <w:color w:val="auto"/>
        </w:rPr>
        <w:t>eir implementation by the site.</w:t>
      </w:r>
    </w:p>
    <w:p w14:paraId="346E96FC" w14:textId="41F1D2DE" w:rsidR="00BF03A6" w:rsidRPr="00D72C2F" w:rsidRDefault="00125E12" w:rsidP="00BF03A6">
      <w:pPr>
        <w:pStyle w:val="StyleCheck-listRouge"/>
        <w:rPr>
          <w:rFonts w:cstheme="minorHAnsi"/>
          <w:color w:val="auto"/>
        </w:rPr>
      </w:pPr>
      <w:sdt>
        <w:sdtPr>
          <w:rPr>
            <w:rFonts w:cstheme="minorHAnsi"/>
            <w:color w:val="auto"/>
            <w:lang w:val="en-US"/>
          </w:rPr>
          <w:id w:val="-1845854651"/>
          <w14:checkbox>
            <w14:checked w14:val="0"/>
            <w14:checkedState w14:val="2612" w14:font="MS Gothic"/>
            <w14:uncheckedState w14:val="2610" w14:font="MS Gothic"/>
          </w14:checkbox>
        </w:sdtPr>
        <w:sdtEndPr/>
        <w:sdtContent>
          <w:r w:rsidR="00270CFA" w:rsidRPr="00D72C2F">
            <w:rPr>
              <w:rFonts w:ascii="Segoe UI Symbol" w:eastAsia="MS Gothic" w:hAnsi="Segoe UI Symbol" w:cs="Segoe UI Symbol"/>
              <w:color w:val="auto"/>
              <w:lang w:val="en-US"/>
            </w:rPr>
            <w:t>☐</w:t>
          </w:r>
        </w:sdtContent>
      </w:sdt>
      <w:r w:rsidR="00270CFA" w:rsidRPr="00D72C2F">
        <w:rPr>
          <w:rFonts w:cstheme="minorHAnsi"/>
          <w:color w:val="auto"/>
        </w:rPr>
        <w:t xml:space="preserve"> </w:t>
      </w:r>
      <w:r w:rsidR="00BF03A6" w:rsidRPr="00D72C2F">
        <w:rPr>
          <w:rFonts w:cstheme="minorHAnsi"/>
          <w:color w:val="auto"/>
        </w:rPr>
        <w:t>Implementation took place after the documented training of the team members of the site.</w:t>
      </w:r>
    </w:p>
    <w:p w14:paraId="006C825D" w14:textId="6A38BDA5" w:rsidR="00B914FF" w:rsidRPr="00D72C2F" w:rsidRDefault="006B4D30" w:rsidP="00D47112">
      <w:pPr>
        <w:pStyle w:val="Titre3"/>
        <w:rPr>
          <w:rFonts w:asciiTheme="minorHAnsi" w:hAnsiTheme="minorHAnsi" w:cstheme="minorHAnsi"/>
        </w:rPr>
      </w:pPr>
      <w:r w:rsidRPr="00D72C2F">
        <w:rPr>
          <w:rFonts w:asciiTheme="minorHAnsi" w:hAnsiTheme="minorHAnsi" w:cstheme="minorHAnsi"/>
        </w:rPr>
        <w:t>Patient Information Leaflets and Consent Forms</w:t>
      </w:r>
    </w:p>
    <w:p w14:paraId="5BC54848" w14:textId="1DD05BCE" w:rsidR="00B914FF" w:rsidRPr="00D72C2F" w:rsidRDefault="00125E12" w:rsidP="00A6414F">
      <w:pPr>
        <w:rPr>
          <w:rFonts w:cstheme="minorHAnsi"/>
          <w:lang w:val="en-GB"/>
        </w:rPr>
      </w:pPr>
      <w:sdt>
        <w:sdtPr>
          <w:rPr>
            <w:rFonts w:cstheme="minorHAnsi"/>
            <w:lang w:val="en-US"/>
          </w:rPr>
          <w:id w:val="-88880259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lang w:val="en-US"/>
            </w:rPr>
            <w:t>☐</w:t>
          </w:r>
        </w:sdtContent>
      </w:sdt>
      <w:r w:rsidR="00DE7A19" w:rsidRPr="00D72C2F">
        <w:rPr>
          <w:rFonts w:cstheme="minorHAnsi"/>
          <w:lang w:val="en-US"/>
        </w:rPr>
        <w:t xml:space="preserve"> </w:t>
      </w:r>
      <w:r w:rsidR="00B914FF" w:rsidRPr="00D72C2F">
        <w:rPr>
          <w:rFonts w:cstheme="minorHAnsi"/>
          <w:lang w:val="en-GB" w:eastAsia="fr-FR"/>
        </w:rPr>
        <w:t>The site has</w:t>
      </w:r>
      <w:r w:rsidR="008853B6" w:rsidRPr="00D72C2F">
        <w:rPr>
          <w:rFonts w:cstheme="minorHAnsi"/>
          <w:lang w:val="en-GB" w:eastAsia="fr-FR"/>
        </w:rPr>
        <w:t xml:space="preserve"> all versions of the </w:t>
      </w:r>
      <w:r w:rsidR="006B4D30" w:rsidRPr="00D72C2F">
        <w:rPr>
          <w:rFonts w:cstheme="minorHAnsi"/>
          <w:lang w:val="en-US"/>
        </w:rPr>
        <w:t>Patient Information Leaflets and Consent Forms</w:t>
      </w:r>
      <w:r w:rsidR="006B4D30" w:rsidRPr="00D72C2F">
        <w:rPr>
          <w:rFonts w:cstheme="minorHAnsi"/>
          <w:lang w:val="en-GB" w:eastAsia="fr-FR"/>
        </w:rPr>
        <w:t xml:space="preserve"> </w:t>
      </w:r>
      <w:r w:rsidR="00B914FF" w:rsidRPr="00D72C2F">
        <w:rPr>
          <w:rFonts w:cstheme="minorHAnsi"/>
          <w:lang w:val="en-GB" w:eastAsia="fr-FR"/>
        </w:rPr>
        <w:t>approved by the Ethics Committee:</w:t>
      </w:r>
    </w:p>
    <w:p w14:paraId="1D25AC2B" w14:textId="1448AF94" w:rsidR="00B914FF" w:rsidRPr="00D72C2F" w:rsidRDefault="00B914FF" w:rsidP="00614E8C">
      <w:pPr>
        <w:pStyle w:val="B1"/>
        <w:numPr>
          <w:ilvl w:val="0"/>
          <w:numId w:val="0"/>
        </w:numPr>
        <w:ind w:left="567"/>
        <w:rPr>
          <w:rFonts w:cstheme="minorHAnsi"/>
          <w:i/>
          <w:lang w:val="en-GB"/>
        </w:rPr>
      </w:pPr>
      <w:r w:rsidRPr="00D72C2F">
        <w:rPr>
          <w:rFonts w:cstheme="minorHAnsi"/>
          <w:i/>
          <w:lang w:val="en-GB" w:eastAsia="fr-FR"/>
        </w:rPr>
        <w:t>To list</w:t>
      </w:r>
    </w:p>
    <w:p w14:paraId="43846B66" w14:textId="2874C65F" w:rsidR="008853B6" w:rsidRPr="00D72C2F" w:rsidRDefault="00125E12" w:rsidP="00614E8C">
      <w:pPr>
        <w:rPr>
          <w:rFonts w:cstheme="minorHAnsi"/>
          <w:lang w:val="en-US"/>
        </w:rPr>
      </w:pPr>
      <w:sdt>
        <w:sdtPr>
          <w:rPr>
            <w:rFonts w:cstheme="minorHAnsi"/>
            <w:lang w:val="en-US"/>
          </w:rPr>
          <w:id w:val="1920133728"/>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The </w:t>
      </w:r>
      <w:r w:rsidR="006B4D30" w:rsidRPr="00D72C2F">
        <w:rPr>
          <w:rFonts w:cstheme="minorHAnsi"/>
          <w:lang w:val="en-US"/>
        </w:rPr>
        <w:t xml:space="preserve">Patient Information Leaflets and Consent Forms </w:t>
      </w:r>
      <w:r w:rsidR="003573CF" w:rsidRPr="00D72C2F">
        <w:rPr>
          <w:rFonts w:cstheme="minorHAnsi"/>
          <w:lang w:val="en-US"/>
        </w:rPr>
        <w:t>ha</w:t>
      </w:r>
      <w:r w:rsidR="006B4D30" w:rsidRPr="00D72C2F">
        <w:rPr>
          <w:rFonts w:cstheme="minorHAnsi"/>
          <w:lang w:val="en-US"/>
        </w:rPr>
        <w:t>ve</w:t>
      </w:r>
      <w:r w:rsidR="003573CF" w:rsidRPr="00D72C2F">
        <w:rPr>
          <w:rFonts w:cstheme="minorHAnsi"/>
          <w:lang w:val="en-US"/>
        </w:rPr>
        <w:t xml:space="preserve"> been</w:t>
      </w:r>
      <w:r w:rsidR="008853B6" w:rsidRPr="00D72C2F">
        <w:rPr>
          <w:rFonts w:cstheme="minorHAnsi"/>
          <w:lang w:val="en-US"/>
        </w:rPr>
        <w:t xml:space="preserve"> sent to the Principal Investigator upon approval by the Ethics Committee for prompt implementation.</w:t>
      </w:r>
    </w:p>
    <w:p w14:paraId="5FEC9FF4" w14:textId="09C251A7" w:rsidR="008853B6" w:rsidRPr="00D72C2F" w:rsidRDefault="00125E12" w:rsidP="00614E8C">
      <w:pPr>
        <w:rPr>
          <w:rFonts w:cstheme="minorHAnsi"/>
          <w:lang w:val="en-US"/>
        </w:rPr>
      </w:pPr>
      <w:sdt>
        <w:sdtPr>
          <w:rPr>
            <w:rFonts w:cstheme="minorHAnsi"/>
            <w:lang w:val="en-US"/>
          </w:rPr>
          <w:id w:val="-1701467780"/>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All versions of the </w:t>
      </w:r>
      <w:r w:rsidR="006B4D30" w:rsidRPr="00D72C2F">
        <w:rPr>
          <w:rFonts w:cstheme="minorHAnsi"/>
          <w:lang w:val="en-US"/>
        </w:rPr>
        <w:t xml:space="preserve">Patient Information Leaflets and Consent Forms </w:t>
      </w:r>
      <w:r w:rsidR="008853B6" w:rsidRPr="00D72C2F">
        <w:rPr>
          <w:rFonts w:cstheme="minorHAnsi"/>
          <w:lang w:val="en-US"/>
        </w:rPr>
        <w:t xml:space="preserve">available on-site are correctly identified by a version </w:t>
      </w:r>
      <w:r w:rsidR="006B4D30" w:rsidRPr="00D72C2F">
        <w:rPr>
          <w:rFonts w:cstheme="minorHAnsi"/>
          <w:lang w:val="en-US"/>
        </w:rPr>
        <w:t xml:space="preserve">number </w:t>
      </w:r>
      <w:r w:rsidR="008853B6" w:rsidRPr="00D72C2F">
        <w:rPr>
          <w:rFonts w:cstheme="minorHAnsi"/>
          <w:lang w:val="en-US"/>
        </w:rPr>
        <w:t xml:space="preserve">and </w:t>
      </w:r>
      <w:r w:rsidR="006B4D30" w:rsidRPr="00D72C2F">
        <w:rPr>
          <w:rFonts w:cstheme="minorHAnsi"/>
          <w:lang w:val="en-US"/>
        </w:rPr>
        <w:t xml:space="preserve">a version </w:t>
      </w:r>
      <w:r w:rsidR="008853B6" w:rsidRPr="00D72C2F">
        <w:rPr>
          <w:rFonts w:cstheme="minorHAnsi"/>
          <w:lang w:val="en-US"/>
        </w:rPr>
        <w:t>date.</w:t>
      </w:r>
    </w:p>
    <w:p w14:paraId="2EBDAC66" w14:textId="11146D8F" w:rsidR="008853B6" w:rsidRPr="00D72C2F" w:rsidRDefault="00125E12" w:rsidP="00614E8C">
      <w:pPr>
        <w:rPr>
          <w:rFonts w:cstheme="minorHAnsi"/>
          <w:lang w:val="en-US"/>
        </w:rPr>
      </w:pPr>
      <w:sdt>
        <w:sdtPr>
          <w:rPr>
            <w:rFonts w:cstheme="minorHAnsi"/>
            <w:lang w:val="en-US"/>
          </w:rPr>
          <w:id w:val="1509481243"/>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The Sponsor has instructed the Principal Investigator regarding </w:t>
      </w:r>
      <w:r w:rsidR="006B4D30" w:rsidRPr="00D72C2F">
        <w:rPr>
          <w:rFonts w:cstheme="minorHAnsi"/>
          <w:lang w:val="en-US"/>
        </w:rPr>
        <w:t xml:space="preserve">patient information and </w:t>
      </w:r>
      <w:r w:rsidR="008853B6" w:rsidRPr="00D72C2F">
        <w:rPr>
          <w:rFonts w:cstheme="minorHAnsi"/>
          <w:lang w:val="en-US"/>
        </w:rPr>
        <w:t>informed consent procedures (e</w:t>
      </w:r>
      <w:r w:rsidR="006B4D30" w:rsidRPr="00D72C2F">
        <w:rPr>
          <w:rFonts w:cstheme="minorHAnsi"/>
          <w:lang w:val="en-US"/>
        </w:rPr>
        <w:t>.</w:t>
      </w:r>
      <w:r w:rsidR="008853B6" w:rsidRPr="00D72C2F">
        <w:rPr>
          <w:rFonts w:cstheme="minorHAnsi"/>
          <w:lang w:val="en-US"/>
        </w:rPr>
        <w:t>g</w:t>
      </w:r>
      <w:r w:rsidR="006B4D30" w:rsidRPr="00D72C2F">
        <w:rPr>
          <w:rFonts w:cstheme="minorHAnsi"/>
          <w:lang w:val="en-US"/>
        </w:rPr>
        <w:t>.</w:t>
      </w:r>
      <w:r w:rsidR="008853B6" w:rsidRPr="00D72C2F">
        <w:rPr>
          <w:rFonts w:cstheme="minorHAnsi"/>
          <w:lang w:val="en-US"/>
        </w:rPr>
        <w:t>, new consent form only for patients to be included, or for all patients including those already included ...)</w:t>
      </w:r>
      <w:r w:rsidR="006B4D30" w:rsidRPr="00D72C2F">
        <w:rPr>
          <w:rFonts w:cstheme="minorHAnsi"/>
          <w:lang w:val="en-US"/>
        </w:rPr>
        <w:t>.</w:t>
      </w:r>
    </w:p>
    <w:p w14:paraId="73020A7E" w14:textId="485BAF9A" w:rsidR="00757941" w:rsidRPr="00D72C2F" w:rsidRDefault="00757941" w:rsidP="00D47112">
      <w:pPr>
        <w:pStyle w:val="Titre3"/>
        <w:rPr>
          <w:rFonts w:asciiTheme="minorHAnsi" w:hAnsiTheme="minorHAnsi" w:cstheme="minorHAnsi"/>
        </w:rPr>
      </w:pPr>
      <w:r w:rsidRPr="00D72C2F">
        <w:rPr>
          <w:rFonts w:asciiTheme="minorHAnsi" w:hAnsiTheme="minorHAnsi" w:cstheme="minorHAnsi"/>
        </w:rPr>
        <w:t>Other essential documentation</w:t>
      </w:r>
      <w:bookmarkEnd w:id="38"/>
      <w:bookmarkEnd w:id="39"/>
    </w:p>
    <w:p w14:paraId="03AC1525" w14:textId="77777777" w:rsidR="00A84057" w:rsidRPr="00D72C2F" w:rsidRDefault="00A84057" w:rsidP="00A84057">
      <w:pPr>
        <w:pStyle w:val="Pieddepremirepage-tableau"/>
        <w:rPr>
          <w:rFonts w:cstheme="minorHAnsi"/>
          <w:lang w:eastAsia="fr-FR"/>
        </w:rPr>
      </w:pPr>
      <w:r w:rsidRPr="00D72C2F">
        <w:rPr>
          <w:rFonts w:cstheme="minorHAnsi"/>
          <w:lang w:eastAsia="fr-FR"/>
        </w:rPr>
        <w:t>Se référer à l'annexe "documents essentiels" selon BPC ICH ci-dessous, et regarder ce qui est dans le scope de l'audit. Puis supprimer les tableaux.</w:t>
      </w:r>
    </w:p>
    <w:p w14:paraId="7BB3D845" w14:textId="77777777" w:rsidR="00A84057" w:rsidRPr="00D72C2F" w:rsidRDefault="00A84057" w:rsidP="00A84057">
      <w:pPr>
        <w:pStyle w:val="Pieddepremirepage-tableau"/>
        <w:rPr>
          <w:rFonts w:cstheme="minorHAnsi"/>
          <w:lang w:eastAsia="fr-FR"/>
        </w:rPr>
      </w:pPr>
      <w:r w:rsidRPr="00D72C2F">
        <w:rPr>
          <w:rFonts w:cstheme="minorHAnsi"/>
          <w:lang w:eastAsia="fr-FR"/>
        </w:rPr>
        <w:t>Prendre ISO 14155 pour les essais sur les dispositifs médicaux.</w:t>
      </w:r>
    </w:p>
    <w:p w14:paraId="213D77FB" w14:textId="28641BBA" w:rsidR="00A84057" w:rsidRPr="00D72C2F" w:rsidRDefault="00125E12" w:rsidP="00272DD4">
      <w:pPr>
        <w:pStyle w:val="StyleCheck-listRouge"/>
        <w:rPr>
          <w:rFonts w:cstheme="minorHAnsi"/>
          <w:color w:val="auto"/>
          <w:lang w:val="en-US"/>
        </w:rPr>
      </w:pPr>
      <w:sdt>
        <w:sdtPr>
          <w:rPr>
            <w:rFonts w:cstheme="minorHAnsi"/>
            <w:color w:val="auto"/>
            <w:lang w:val="en-US"/>
          </w:rPr>
          <w:id w:val="-880393221"/>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A84057" w:rsidRPr="00D72C2F">
        <w:rPr>
          <w:rFonts w:cstheme="minorHAnsi"/>
          <w:color w:val="auto"/>
          <w:lang w:val="en-US"/>
        </w:rPr>
        <w:t>The Investigator's Site File sections checked during the audit are complete.</w:t>
      </w:r>
    </w:p>
    <w:p w14:paraId="187CE38D" w14:textId="50CC3515" w:rsidR="00A84057" w:rsidRPr="00D72C2F" w:rsidRDefault="00125E12" w:rsidP="00272DD4">
      <w:pPr>
        <w:pStyle w:val="StyleCheck-listRouge"/>
        <w:rPr>
          <w:rFonts w:cstheme="minorHAnsi"/>
          <w:color w:val="auto"/>
          <w:lang w:val="en-US"/>
        </w:rPr>
      </w:pPr>
      <w:sdt>
        <w:sdtPr>
          <w:rPr>
            <w:rFonts w:cstheme="minorHAnsi"/>
            <w:color w:val="auto"/>
            <w:lang w:val="en-US"/>
          </w:rPr>
          <w:id w:val="1368256994"/>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A84057" w:rsidRPr="00D72C2F">
        <w:rPr>
          <w:rFonts w:cstheme="minorHAnsi"/>
          <w:color w:val="auto"/>
          <w:lang w:val="en-US"/>
        </w:rPr>
        <w:t>Some documents are not available / not up to date:</w:t>
      </w:r>
    </w:p>
    <w:p w14:paraId="4045D179" w14:textId="59347CF8" w:rsidR="00A84057" w:rsidRPr="00D72C2F" w:rsidRDefault="00A84057" w:rsidP="00556527">
      <w:pPr>
        <w:pStyle w:val="B1"/>
        <w:rPr>
          <w:rFonts w:cstheme="minorHAnsi"/>
          <w:lang w:val="en-US"/>
        </w:rPr>
      </w:pPr>
      <w:r w:rsidRPr="00D72C2F">
        <w:rPr>
          <w:rFonts w:cstheme="minorHAnsi"/>
          <w:lang w:val="en-US"/>
        </w:rPr>
        <w:t>..</w:t>
      </w:r>
    </w:p>
    <w:p w14:paraId="466738E4" w14:textId="240EFB84" w:rsidR="00967950" w:rsidRPr="00D72C2F" w:rsidRDefault="00757941" w:rsidP="00DB1811">
      <w:pPr>
        <w:pStyle w:val="Titre2"/>
        <w:rPr>
          <w:rFonts w:asciiTheme="minorHAnsi" w:hAnsiTheme="minorHAnsi" w:cstheme="minorHAnsi"/>
          <w:lang w:val="en-GB"/>
        </w:rPr>
      </w:pPr>
      <w:bookmarkStart w:id="42" w:name="_Toc174171128"/>
      <w:bookmarkStart w:id="43" w:name="_Toc175124223"/>
      <w:bookmarkStart w:id="44" w:name="_Toc53038068"/>
      <w:r w:rsidRPr="00D72C2F">
        <w:rPr>
          <w:rFonts w:asciiTheme="minorHAnsi" w:hAnsiTheme="minorHAnsi" w:cstheme="minorHAnsi"/>
          <w:lang w:val="en-GB"/>
        </w:rPr>
        <w:t>Informed Consent Process</w:t>
      </w:r>
      <w:bookmarkEnd w:id="42"/>
      <w:bookmarkEnd w:id="43"/>
      <w:bookmarkEnd w:id="44"/>
    </w:p>
    <w:p w14:paraId="21C03A28" w14:textId="0FBB2602" w:rsidR="00967950" w:rsidRPr="00D72C2F" w:rsidRDefault="00125E12" w:rsidP="00967950">
      <w:pPr>
        <w:rPr>
          <w:rFonts w:cstheme="minorHAnsi"/>
          <w:lang w:val="en-GB" w:eastAsia="fr-FR"/>
        </w:rPr>
      </w:pPr>
      <w:sdt>
        <w:sdtPr>
          <w:rPr>
            <w:rFonts w:cstheme="minorHAnsi"/>
            <w:lang w:val="en-US"/>
          </w:rPr>
          <w:id w:val="185629953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lang w:val="en-US"/>
            </w:rPr>
            <w:t>☐</w:t>
          </w:r>
        </w:sdtContent>
      </w:sdt>
      <w:r w:rsidR="00DE7A19" w:rsidRPr="00D72C2F">
        <w:rPr>
          <w:rFonts w:cstheme="minorHAnsi"/>
          <w:lang w:val="en-US"/>
        </w:rPr>
        <w:t xml:space="preserve"> </w:t>
      </w:r>
      <w:r w:rsidR="00967950" w:rsidRPr="00D72C2F">
        <w:rPr>
          <w:rFonts w:cstheme="minorHAnsi"/>
          <w:lang w:val="en-GB" w:eastAsia="fr-FR"/>
        </w:rPr>
        <w:t>Consent has been reviewed for all patients included / for the following patients:</w:t>
      </w:r>
    </w:p>
    <w:p w14:paraId="55068F4D" w14:textId="11BFB41F" w:rsidR="00967950" w:rsidRPr="00D72C2F" w:rsidRDefault="00125E12" w:rsidP="00614E8C">
      <w:pPr>
        <w:rPr>
          <w:rFonts w:cstheme="minorHAnsi"/>
          <w:lang w:val="en-US"/>
        </w:rPr>
      </w:pPr>
      <w:sdt>
        <w:sdtPr>
          <w:rPr>
            <w:rFonts w:cstheme="minorHAnsi"/>
            <w:lang w:val="en-US"/>
          </w:rPr>
          <w:id w:val="-434981200"/>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967950" w:rsidRPr="00D72C2F">
        <w:rPr>
          <w:rFonts w:cstheme="minorHAnsi"/>
          <w:lang w:val="en-US"/>
        </w:rPr>
        <w:t>Guidelines for information and consent (eg new consent only for patients to be included, or for all patients including those already included ...) have been applied by the site.</w:t>
      </w:r>
    </w:p>
    <w:p w14:paraId="5C73CE10" w14:textId="3BE36E18" w:rsidR="00967950" w:rsidRPr="00D72C2F" w:rsidRDefault="00125E12" w:rsidP="00614E8C">
      <w:pPr>
        <w:rPr>
          <w:rFonts w:cstheme="minorHAnsi"/>
          <w:lang w:val="en-US"/>
        </w:rPr>
      </w:pPr>
      <w:sdt>
        <w:sdtPr>
          <w:rPr>
            <w:rFonts w:cstheme="minorHAnsi"/>
            <w:lang w:val="en-US"/>
          </w:rPr>
          <w:id w:val="801040166"/>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commentRangeStart w:id="45"/>
      <w:r w:rsidR="00967950" w:rsidRPr="00D72C2F">
        <w:rPr>
          <w:rFonts w:cstheme="minorHAnsi"/>
          <w:lang w:val="en-US"/>
        </w:rPr>
        <w:t>Some or all of the following observations have already been noted during monitoring and are documented in the monitoring visit reports</w:t>
      </w:r>
      <w:commentRangeEnd w:id="45"/>
      <w:r w:rsidR="00EA040E" w:rsidRPr="00D72C2F">
        <w:rPr>
          <w:rFonts w:cstheme="minorHAnsi"/>
          <w:lang w:val="en-US"/>
        </w:rPr>
        <w:commentReference w:id="45"/>
      </w:r>
      <w:r w:rsidR="00967950" w:rsidRPr="00D72C2F">
        <w:rPr>
          <w:rFonts w:cstheme="minorHAnsi"/>
          <w:lang w:val="en-US"/>
        </w:rPr>
        <w:t>.</w:t>
      </w:r>
    </w:p>
    <w:p w14:paraId="73020ABD" w14:textId="72D5B0BF" w:rsidR="00757941" w:rsidRPr="00D72C2F" w:rsidRDefault="00DD52D6" w:rsidP="00DB1811">
      <w:pPr>
        <w:pStyle w:val="Titre3"/>
        <w:rPr>
          <w:rFonts w:asciiTheme="minorHAnsi" w:hAnsiTheme="minorHAnsi" w:cstheme="minorHAnsi"/>
        </w:rPr>
      </w:pPr>
      <w:bookmarkStart w:id="46" w:name="_Toc174171129"/>
      <w:bookmarkStart w:id="47" w:name="_Toc175124224"/>
      <w:r w:rsidRPr="00D72C2F">
        <w:rPr>
          <w:rFonts w:asciiTheme="minorHAnsi" w:hAnsiTheme="minorHAnsi" w:cstheme="minorHAnsi"/>
        </w:rPr>
        <w:lastRenderedPageBreak/>
        <w:t>Collection of consents</w:t>
      </w:r>
      <w:bookmarkEnd w:id="46"/>
      <w:bookmarkEnd w:id="47"/>
    </w:p>
    <w:p w14:paraId="3FB98B1B" w14:textId="172E1531" w:rsidR="00135B8B" w:rsidRPr="00D72C2F" w:rsidRDefault="00125E12" w:rsidP="006E38CB">
      <w:pPr>
        <w:pStyle w:val="StyleCheck-listRouge"/>
        <w:rPr>
          <w:rFonts w:cstheme="minorHAnsi"/>
          <w:color w:val="auto"/>
          <w:lang w:val="en-US"/>
        </w:rPr>
      </w:pPr>
      <w:sdt>
        <w:sdtPr>
          <w:rPr>
            <w:rFonts w:cstheme="minorHAnsi"/>
            <w:color w:val="auto"/>
            <w:lang w:val="en-US"/>
          </w:rPr>
          <w:id w:val="171368796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135B8B" w:rsidRPr="00D72C2F">
        <w:rPr>
          <w:rFonts w:cstheme="minorHAnsi"/>
          <w:color w:val="auto"/>
          <w:lang w:val="en-US"/>
        </w:rPr>
        <w:t xml:space="preserve">For patients whose consents </w:t>
      </w:r>
      <w:r w:rsidR="000C75D2" w:rsidRPr="00D72C2F">
        <w:rPr>
          <w:rFonts w:cstheme="minorHAnsi"/>
          <w:color w:val="auto"/>
          <w:lang w:val="en-US"/>
        </w:rPr>
        <w:t>have been</w:t>
      </w:r>
      <w:r w:rsidR="00135B8B" w:rsidRPr="00D72C2F">
        <w:rPr>
          <w:rFonts w:cstheme="minorHAnsi"/>
          <w:color w:val="auto"/>
          <w:lang w:val="en-US"/>
        </w:rPr>
        <w:t xml:space="preserve"> reviewed during the audit, information was given and consent was obtained by the Principal Investigator or by a duly authorized collaborator (ie listed on the Site Staff Delegation of Responsibilities).</w:t>
      </w:r>
    </w:p>
    <w:p w14:paraId="684E0FE3" w14:textId="52268F65" w:rsidR="00135B8B" w:rsidRPr="00D72C2F" w:rsidRDefault="00125E12" w:rsidP="00135B8B">
      <w:pPr>
        <w:pStyle w:val="StyleCheck-listRouge"/>
        <w:ind w:left="567"/>
        <w:rPr>
          <w:rFonts w:cstheme="minorHAnsi"/>
          <w:i/>
          <w:color w:val="auto"/>
        </w:rPr>
      </w:pPr>
      <w:sdt>
        <w:sdtPr>
          <w:rPr>
            <w:rFonts w:cstheme="minorHAnsi"/>
            <w:i/>
            <w:color w:val="auto"/>
            <w:lang w:val="en-US"/>
          </w:rPr>
          <w:id w:val="10986549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w:t>
      </w:r>
      <w:r w:rsidR="00135B8B" w:rsidRPr="00D72C2F">
        <w:rPr>
          <w:rFonts w:cstheme="minorHAnsi"/>
          <w:b/>
          <w:i/>
          <w:color w:val="auto"/>
        </w:rPr>
        <w:t>France</w:t>
      </w:r>
      <w:r w:rsidR="00135B8B" w:rsidRPr="00D72C2F">
        <w:rPr>
          <w:rFonts w:cstheme="minorHAnsi"/>
          <w:i/>
          <w:color w:val="auto"/>
        </w:rPr>
        <w:t>) For patients n # X / Y, consent was obtained by [____________], but this person is not a physician.</w:t>
      </w:r>
    </w:p>
    <w:p w14:paraId="15C472E0" w14:textId="1E8F46E0" w:rsidR="00135B8B" w:rsidRPr="00D72C2F" w:rsidRDefault="00125E12" w:rsidP="00135B8B">
      <w:pPr>
        <w:pStyle w:val="StyleCheck-listRouge"/>
        <w:ind w:left="567"/>
        <w:rPr>
          <w:rFonts w:cstheme="minorHAnsi"/>
          <w:i/>
          <w:color w:val="auto"/>
        </w:rPr>
      </w:pPr>
      <w:sdt>
        <w:sdtPr>
          <w:rPr>
            <w:rFonts w:cstheme="minorHAnsi"/>
            <w:i/>
            <w:color w:val="auto"/>
            <w:lang w:val="en-US"/>
          </w:rPr>
          <w:id w:val="-413627694"/>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As required by GCP, the date of signing was completed by the patients themselves.</w:t>
      </w:r>
    </w:p>
    <w:p w14:paraId="2C77B512" w14:textId="73A238B5" w:rsidR="00135B8B" w:rsidRPr="00D72C2F" w:rsidRDefault="00125E12" w:rsidP="00135B8B">
      <w:pPr>
        <w:pStyle w:val="StyleCheck-listRouge"/>
        <w:ind w:left="567"/>
        <w:rPr>
          <w:rFonts w:cstheme="minorHAnsi"/>
          <w:i/>
          <w:color w:val="auto"/>
        </w:rPr>
      </w:pPr>
      <w:sdt>
        <w:sdtPr>
          <w:rPr>
            <w:rFonts w:cstheme="minorHAnsi"/>
            <w:i/>
            <w:color w:val="auto"/>
            <w:lang w:val="en-US"/>
          </w:rPr>
          <w:id w:val="2117244270"/>
          <w14:checkbox>
            <w14:checked w14:val="0"/>
            <w14:checkedState w14:val="2612" w14:font="MS Gothic"/>
            <w14:uncheckedState w14:val="2610" w14:font="MS Gothic"/>
          </w14:checkbox>
        </w:sdtPr>
        <w:sdtEndPr/>
        <w:sdtContent>
          <w:r w:rsidR="00D05FB4"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The other fields of the information form/informed consent form have been completed by ... (Investigator, study nurse, patient?).</w:t>
      </w:r>
    </w:p>
    <w:p w14:paraId="076A4823" w14:textId="550F2AC9" w:rsidR="00135B8B" w:rsidRPr="00D72C2F" w:rsidRDefault="00125E12" w:rsidP="00135B8B">
      <w:pPr>
        <w:pStyle w:val="StyleCheck-listRouge"/>
        <w:ind w:left="567"/>
        <w:rPr>
          <w:rFonts w:cstheme="minorHAnsi"/>
          <w:i/>
          <w:color w:val="auto"/>
        </w:rPr>
      </w:pPr>
      <w:sdt>
        <w:sdtPr>
          <w:rPr>
            <w:rFonts w:cstheme="minorHAnsi"/>
            <w:i/>
            <w:color w:val="auto"/>
            <w:lang w:val="en-US"/>
          </w:rPr>
          <w:id w:val="-1460954440"/>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Each revised consent has been signed by the patient and then by the Investigator or his delegate.</w:t>
      </w:r>
    </w:p>
    <w:p w14:paraId="135E1CF7" w14:textId="76EE8883" w:rsidR="00135B8B" w:rsidRPr="00D72C2F" w:rsidRDefault="00125E12" w:rsidP="00135B8B">
      <w:pPr>
        <w:pStyle w:val="StyleCheck-listRouge"/>
        <w:ind w:left="567"/>
        <w:rPr>
          <w:rFonts w:cstheme="minorHAnsi"/>
          <w:i/>
          <w:color w:val="auto"/>
        </w:rPr>
      </w:pPr>
      <w:sdt>
        <w:sdtPr>
          <w:rPr>
            <w:rFonts w:cstheme="minorHAnsi"/>
            <w:i/>
            <w:color w:val="auto"/>
            <w:lang w:val="en-US"/>
          </w:rPr>
          <w:id w:val="-70162540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No handwriting changes were made on the forms.</w:t>
      </w:r>
    </w:p>
    <w:p w14:paraId="5EE73EA8" w14:textId="77311634" w:rsidR="00135B8B" w:rsidRPr="00D72C2F" w:rsidRDefault="00125E12" w:rsidP="00135B8B">
      <w:pPr>
        <w:pStyle w:val="StyleCheck-listRouge"/>
        <w:ind w:left="567"/>
        <w:rPr>
          <w:rFonts w:cstheme="minorHAnsi"/>
          <w:i/>
          <w:color w:val="auto"/>
        </w:rPr>
      </w:pPr>
      <w:sdt>
        <w:sdtPr>
          <w:rPr>
            <w:rFonts w:cstheme="minorHAnsi"/>
            <w:i/>
            <w:color w:val="auto"/>
            <w:lang w:val="en-US"/>
          </w:rPr>
          <w:id w:val="1995915245"/>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Handwritten changes have been made to the following information / consent forms: specify patient / consent / nature of change ... .. These changes are properly documented.</w:t>
      </w:r>
    </w:p>
    <w:p w14:paraId="0F438586" w14:textId="20CF106D" w:rsidR="003F2324" w:rsidRPr="00D72C2F" w:rsidRDefault="003F2324" w:rsidP="003F2324">
      <w:pPr>
        <w:pStyle w:val="StyleCheck-listRouge"/>
        <w:rPr>
          <w:rFonts w:cstheme="minorHAnsi"/>
          <w:color w:val="auto"/>
          <w:lang w:val="en-US"/>
        </w:rPr>
      </w:pPr>
      <w:r w:rsidRPr="00D72C2F">
        <w:rPr>
          <w:rFonts w:cstheme="minorHAnsi"/>
          <w:color w:val="auto"/>
          <w:lang w:val="en-US"/>
        </w:rPr>
        <w:t>For patients whose medical records have been reviewed (Patients # ...):</w:t>
      </w:r>
    </w:p>
    <w:commentRangeStart w:id="48"/>
    <w:p w14:paraId="68A45AD8" w14:textId="4C9C26EB" w:rsidR="00D05FB4" w:rsidRPr="00D72C2F" w:rsidRDefault="00125E12" w:rsidP="00D05FB4">
      <w:pPr>
        <w:pStyle w:val="StyleCheck-listRouge"/>
        <w:ind w:left="567"/>
        <w:rPr>
          <w:rFonts w:cstheme="minorHAnsi"/>
          <w:color w:val="auto"/>
          <w:lang w:val="en-US"/>
        </w:rPr>
      </w:pPr>
      <w:sdt>
        <w:sdtPr>
          <w:rPr>
            <w:rFonts w:cstheme="minorHAnsi"/>
            <w:color w:val="auto"/>
            <w:lang w:val="en-US"/>
          </w:rPr>
          <w:id w:val="36286507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the procedures for informing and collecting consents are documented (French law)</w:t>
      </w:r>
      <w:commentRangeEnd w:id="48"/>
      <w:r w:rsidR="000027CC" w:rsidRPr="00D72C2F">
        <w:rPr>
          <w:rStyle w:val="Marquedecommentaire"/>
          <w:rFonts w:cstheme="minorHAnsi"/>
          <w:color w:val="auto"/>
          <w:lang w:val="fr-FR"/>
        </w:rPr>
        <w:commentReference w:id="48"/>
      </w:r>
    </w:p>
    <w:p w14:paraId="043E1266" w14:textId="77777777" w:rsidR="00D05FB4" w:rsidRPr="00D72C2F" w:rsidRDefault="00125E12" w:rsidP="00D05FB4">
      <w:pPr>
        <w:pStyle w:val="StyleCheck-listRouge"/>
        <w:ind w:left="567"/>
        <w:rPr>
          <w:rFonts w:cstheme="minorHAnsi"/>
          <w:color w:val="auto"/>
          <w:lang w:val="en-US"/>
        </w:rPr>
      </w:pPr>
      <w:sdt>
        <w:sdtPr>
          <w:rPr>
            <w:rFonts w:cstheme="minorHAnsi"/>
            <w:color w:val="auto"/>
            <w:lang w:val="en-US"/>
          </w:rPr>
          <w:id w:val="72688007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patients had time to reflect on the information given to them and the signature of consent</w:t>
      </w:r>
    </w:p>
    <w:p w14:paraId="5C54852E" w14:textId="77777777" w:rsidR="00D05FB4" w:rsidRPr="00D72C2F" w:rsidRDefault="00125E12" w:rsidP="00D05FB4">
      <w:pPr>
        <w:pStyle w:val="StyleCheck-listRouge"/>
        <w:ind w:left="567"/>
        <w:rPr>
          <w:rFonts w:cstheme="minorHAnsi"/>
          <w:color w:val="auto"/>
          <w:lang w:val="en-US"/>
        </w:rPr>
      </w:pPr>
      <w:sdt>
        <w:sdtPr>
          <w:rPr>
            <w:rFonts w:cstheme="minorHAnsi"/>
            <w:color w:val="auto"/>
            <w:lang w:val="en-US"/>
          </w:rPr>
          <w:id w:val="1110933827"/>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consent was obtained prior to any specific procedure under consideration.</w:t>
      </w:r>
    </w:p>
    <w:p w14:paraId="7734733E" w14:textId="77777777" w:rsidR="003F2324" w:rsidRPr="00D72C2F" w:rsidRDefault="003F2324" w:rsidP="00614E8C">
      <w:pPr>
        <w:pStyle w:val="B1"/>
        <w:numPr>
          <w:ilvl w:val="0"/>
          <w:numId w:val="0"/>
        </w:numPr>
        <w:rPr>
          <w:rFonts w:cstheme="minorHAnsi"/>
          <w:lang w:val="en-US"/>
        </w:rPr>
      </w:pPr>
      <w:r w:rsidRPr="00D72C2F">
        <w:rPr>
          <w:rFonts w:cstheme="minorHAnsi"/>
          <w:lang w:val="en-US"/>
        </w:rPr>
        <w:t>Sample observations:</w:t>
      </w:r>
    </w:p>
    <w:p w14:paraId="3236134D" w14:textId="74DCF10F" w:rsidR="003F2324" w:rsidRPr="00D72C2F" w:rsidRDefault="00125E12" w:rsidP="00556527">
      <w:pPr>
        <w:pStyle w:val="B1"/>
        <w:rPr>
          <w:rFonts w:cstheme="minorHAnsi"/>
          <w:i/>
          <w:lang w:val="en-US"/>
        </w:rPr>
      </w:pPr>
      <w:sdt>
        <w:sdtPr>
          <w:rPr>
            <w:rFonts w:cstheme="minorHAnsi"/>
            <w:i/>
            <w:lang w:val="en-US"/>
          </w:rPr>
          <w:id w:val="1265956146"/>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Dr's name was pre-filled on the forms while it was Dr. ... who informed and collected the patient's consent No. X / Y.</w:t>
      </w:r>
    </w:p>
    <w:p w14:paraId="5F8F3B86" w14:textId="7866E5D7" w:rsidR="003F2324" w:rsidRPr="00D72C2F" w:rsidRDefault="00125E12" w:rsidP="00556527">
      <w:pPr>
        <w:pStyle w:val="B1"/>
        <w:rPr>
          <w:rFonts w:cstheme="minorHAnsi"/>
          <w:i/>
          <w:lang w:val="en-US"/>
        </w:rPr>
      </w:pPr>
      <w:sdt>
        <w:sdtPr>
          <w:rPr>
            <w:rFonts w:cstheme="minorHAnsi"/>
            <w:i/>
            <w:lang w:val="en-US"/>
          </w:rPr>
          <w:id w:val="-129861080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The name of the Principal Investigator, Dr ... has been pre-filled on the forms, whereas the Sub-Investigators have obtained the consent.</w:t>
      </w:r>
    </w:p>
    <w:p w14:paraId="14EB799F" w14:textId="5937FC25" w:rsidR="003F2324" w:rsidRPr="00D72C2F" w:rsidRDefault="00125E12" w:rsidP="00556527">
      <w:pPr>
        <w:pStyle w:val="B1"/>
        <w:rPr>
          <w:rFonts w:cstheme="minorHAnsi"/>
          <w:i/>
          <w:lang w:val="en-US"/>
        </w:rPr>
      </w:pPr>
      <w:sdt>
        <w:sdtPr>
          <w:rPr>
            <w:rFonts w:cstheme="minorHAnsi"/>
            <w:i/>
            <w:lang w:val="en-US"/>
          </w:rPr>
          <w:id w:val="-1371597301"/>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The name of the Investigator is absent from the patient consent form No. X / Y.</w:t>
      </w:r>
    </w:p>
    <w:p w14:paraId="17B14094" w14:textId="2C2C8E01" w:rsidR="003F2324" w:rsidRPr="00D72C2F" w:rsidRDefault="00125E12" w:rsidP="00556527">
      <w:pPr>
        <w:pStyle w:val="B1"/>
        <w:rPr>
          <w:rFonts w:cstheme="minorHAnsi"/>
          <w:i/>
          <w:lang w:val="en-US"/>
        </w:rPr>
      </w:pPr>
      <w:sdt>
        <w:sdtPr>
          <w:rPr>
            <w:rFonts w:cstheme="minorHAnsi"/>
            <w:i/>
            <w:lang w:val="en-US"/>
          </w:rPr>
          <w:id w:val="-152262548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Patient forms # X / Y are not dated or signed by the Investigator.</w:t>
      </w:r>
    </w:p>
    <w:p w14:paraId="73020ADE" w14:textId="4C3983CF" w:rsidR="00757941" w:rsidRPr="00D72C2F" w:rsidRDefault="00266ECB" w:rsidP="00DB1811">
      <w:pPr>
        <w:pStyle w:val="Titre3"/>
        <w:rPr>
          <w:rFonts w:asciiTheme="minorHAnsi" w:hAnsiTheme="minorHAnsi" w:cstheme="minorHAnsi"/>
        </w:rPr>
      </w:pPr>
      <w:bookmarkStart w:id="49" w:name="_Toc174171132"/>
      <w:bookmarkStart w:id="50" w:name="_Toc175124227"/>
      <w:r w:rsidRPr="00D72C2F">
        <w:rPr>
          <w:rFonts w:asciiTheme="minorHAnsi" w:hAnsiTheme="minorHAnsi" w:cstheme="minorHAnsi"/>
        </w:rPr>
        <w:t>Informed Consent Documentation</w:t>
      </w:r>
      <w:bookmarkEnd w:id="49"/>
      <w:bookmarkEnd w:id="50"/>
    </w:p>
    <w:p w14:paraId="73020ADF" w14:textId="78871136" w:rsidR="00757941" w:rsidRPr="00D72C2F" w:rsidRDefault="00125E12" w:rsidP="00266ECB">
      <w:pPr>
        <w:pStyle w:val="StyleCheck-listRouge"/>
        <w:rPr>
          <w:rFonts w:cstheme="minorHAnsi"/>
          <w:color w:val="auto"/>
          <w:lang w:val="en-US"/>
        </w:rPr>
      </w:pPr>
      <w:sdt>
        <w:sdtPr>
          <w:rPr>
            <w:rFonts w:cstheme="minorHAnsi"/>
            <w:color w:val="auto"/>
            <w:lang w:val="en-US"/>
          </w:rPr>
          <w:id w:val="120776878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color w:val="auto"/>
          <w:lang w:val="en-US"/>
        </w:rPr>
        <w:t xml:space="preserve">According to </w:t>
      </w:r>
      <w:r w:rsidR="00614E8C" w:rsidRPr="00D72C2F">
        <w:rPr>
          <w:rFonts w:cstheme="minorHAnsi"/>
          <w:color w:val="auto"/>
          <w:lang w:val="en-US"/>
        </w:rPr>
        <w:t>Principal Investigator / Dr ...</w:t>
      </w:r>
      <w:r w:rsidR="00757941" w:rsidRPr="00D72C2F">
        <w:rPr>
          <w:rFonts w:cstheme="minorHAnsi"/>
          <w:color w:val="auto"/>
          <w:lang w:val="en-US"/>
        </w:rPr>
        <w:t>, a copy of the inform consent form was given to each patient</w:t>
      </w:r>
      <w:r w:rsidR="00280EFC" w:rsidRPr="00D72C2F">
        <w:rPr>
          <w:rFonts w:cstheme="minorHAnsi"/>
          <w:color w:val="auto"/>
          <w:lang w:val="en-US"/>
        </w:rPr>
        <w:t xml:space="preserve"> after signature</w:t>
      </w:r>
      <w:r w:rsidR="00757941" w:rsidRPr="00D72C2F">
        <w:rPr>
          <w:rFonts w:cstheme="minorHAnsi"/>
          <w:color w:val="auto"/>
          <w:lang w:val="en-US"/>
        </w:rPr>
        <w:t>.</w:t>
      </w:r>
    </w:p>
    <w:p w14:paraId="73020AE0" w14:textId="0DB0CD65" w:rsidR="00757941" w:rsidRPr="00D72C2F" w:rsidRDefault="00125E12" w:rsidP="00266ECB">
      <w:pPr>
        <w:pStyle w:val="StyleCheck-listRouge"/>
        <w:rPr>
          <w:rFonts w:cstheme="minorHAnsi"/>
          <w:color w:val="auto"/>
          <w:lang w:val="en-US"/>
        </w:rPr>
      </w:pPr>
      <w:sdt>
        <w:sdtPr>
          <w:rPr>
            <w:rFonts w:cstheme="minorHAnsi"/>
            <w:color w:val="auto"/>
            <w:lang w:val="en-US"/>
          </w:rPr>
          <w:id w:val="-127686643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color w:val="auto"/>
          <w:lang w:val="en-US"/>
        </w:rPr>
        <w:t>A copy of all written informed consent forms signed by patients is available</w:t>
      </w:r>
      <w:r w:rsidR="00C6352D" w:rsidRPr="00D72C2F">
        <w:rPr>
          <w:rFonts w:cstheme="minorHAnsi"/>
          <w:color w:val="auto"/>
          <w:lang w:val="en-US"/>
        </w:rPr>
        <w:t xml:space="preserve"> in the Investigator's Site File</w:t>
      </w:r>
      <w:r w:rsidR="00280EFC" w:rsidRPr="00D72C2F">
        <w:rPr>
          <w:rFonts w:cstheme="minorHAnsi"/>
          <w:color w:val="auto"/>
          <w:lang w:val="en-US"/>
        </w:rPr>
        <w:t>. There is no supernumerary copy in the center.</w:t>
      </w:r>
      <w:r w:rsidR="00757941" w:rsidRPr="00D72C2F">
        <w:rPr>
          <w:rFonts w:cstheme="minorHAnsi"/>
          <w:color w:val="auto"/>
          <w:lang w:val="en-US"/>
        </w:rPr>
        <w:t>.</w:t>
      </w:r>
    </w:p>
    <w:p w14:paraId="73020AE5" w14:textId="13215C70" w:rsidR="00757941" w:rsidRPr="00D72C2F" w:rsidRDefault="00125E12" w:rsidP="00D05FB4">
      <w:pPr>
        <w:pStyle w:val="StyleCheck-listRouge"/>
        <w:rPr>
          <w:rFonts w:cstheme="minorHAnsi"/>
          <w:color w:val="auto"/>
          <w:lang w:val="en-US"/>
        </w:rPr>
      </w:pPr>
      <w:sdt>
        <w:sdtPr>
          <w:rPr>
            <w:rFonts w:cstheme="minorHAnsi"/>
            <w:color w:val="auto"/>
            <w:lang w:val="en-US"/>
          </w:rPr>
          <w:id w:val="-123277248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b/>
          <w:color w:val="auto"/>
          <w:lang w:val="en-US"/>
        </w:rPr>
        <w:t>France only</w:t>
      </w:r>
      <w:r w:rsidR="00280EFC" w:rsidRPr="00D72C2F">
        <w:rPr>
          <w:rFonts w:cstheme="minorHAnsi"/>
          <w:color w:val="auto"/>
          <w:lang w:val="en-US"/>
        </w:rPr>
        <w:t xml:space="preserve">: a third copy of each information note and signed consent form is retained by the Principal Investigator. These copies have been / will be returned in sealed envelope by the </w:t>
      </w:r>
      <w:r w:rsidR="00C6352D" w:rsidRPr="00D72C2F">
        <w:rPr>
          <w:rFonts w:cstheme="minorHAnsi"/>
          <w:color w:val="auto"/>
          <w:lang w:val="en-US"/>
        </w:rPr>
        <w:t>Sponsor</w:t>
      </w:r>
      <w:r w:rsidR="00280EFC" w:rsidRPr="00D72C2F">
        <w:rPr>
          <w:rFonts w:cstheme="minorHAnsi"/>
          <w:color w:val="auto"/>
          <w:lang w:val="en-US"/>
        </w:rPr>
        <w:t>.</w:t>
      </w:r>
    </w:p>
    <w:p w14:paraId="73020AE6" w14:textId="39766A20" w:rsidR="00757941" w:rsidRPr="00D72C2F" w:rsidRDefault="006B60E9" w:rsidP="00DB1811">
      <w:pPr>
        <w:pStyle w:val="Titre2"/>
        <w:rPr>
          <w:rFonts w:asciiTheme="minorHAnsi" w:hAnsiTheme="minorHAnsi" w:cstheme="minorHAnsi"/>
          <w:lang w:val="en-GB"/>
        </w:rPr>
      </w:pPr>
      <w:bookmarkStart w:id="51" w:name="_Toc174171133"/>
      <w:bookmarkStart w:id="52" w:name="_Toc175124228"/>
      <w:bookmarkStart w:id="53" w:name="_Toc53038069"/>
      <w:r w:rsidRPr="00D72C2F">
        <w:rPr>
          <w:rFonts w:asciiTheme="minorHAnsi" w:hAnsiTheme="minorHAnsi" w:cstheme="minorHAnsi"/>
          <w:lang w:val="en-GB"/>
        </w:rPr>
        <w:t>Investigational Products (IP)</w:t>
      </w:r>
      <w:bookmarkEnd w:id="51"/>
      <w:bookmarkEnd w:id="52"/>
      <w:bookmarkEnd w:id="53"/>
    </w:p>
    <w:p w14:paraId="0CAF58C4" w14:textId="6F23F47B" w:rsidR="00D44794" w:rsidRPr="00D72C2F" w:rsidRDefault="00125E12" w:rsidP="00D05FB4">
      <w:pPr>
        <w:pStyle w:val="StyleCheck-listRouge"/>
        <w:rPr>
          <w:rFonts w:cstheme="minorHAnsi"/>
          <w:color w:val="auto"/>
          <w:lang w:val="en-US"/>
        </w:rPr>
      </w:pPr>
      <w:sdt>
        <w:sdtPr>
          <w:rPr>
            <w:rFonts w:cstheme="minorHAnsi"/>
            <w:color w:val="auto"/>
            <w:lang w:val="en-US"/>
          </w:rPr>
          <w:id w:val="83734386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commentRangeStart w:id="54"/>
      <w:r w:rsidR="00D44794" w:rsidRPr="00D72C2F">
        <w:rPr>
          <w:rFonts w:cstheme="minorHAnsi"/>
          <w:color w:val="auto"/>
          <w:lang w:val="en-US"/>
        </w:rPr>
        <w:t>Some (or all) of the following observations have already been noted during monitoring and are documented in the monitoring visit reports.</w:t>
      </w:r>
      <w:commentRangeEnd w:id="54"/>
      <w:r w:rsidR="00D44794" w:rsidRPr="00D72C2F">
        <w:rPr>
          <w:rFonts w:cstheme="minorHAnsi"/>
          <w:color w:val="auto"/>
          <w:lang w:val="en-US"/>
        </w:rPr>
        <w:commentReference w:id="54"/>
      </w:r>
    </w:p>
    <w:p w14:paraId="73020AE7" w14:textId="77777777" w:rsidR="00757941" w:rsidRPr="00D72C2F" w:rsidRDefault="00757941" w:rsidP="00DB1811">
      <w:pPr>
        <w:pStyle w:val="Titre3"/>
        <w:rPr>
          <w:rFonts w:asciiTheme="minorHAnsi" w:hAnsiTheme="minorHAnsi" w:cstheme="minorHAnsi"/>
        </w:rPr>
      </w:pPr>
      <w:bookmarkStart w:id="55" w:name="_Toc174171134"/>
      <w:bookmarkStart w:id="56" w:name="_Toc175124229"/>
      <w:r w:rsidRPr="00D72C2F">
        <w:rPr>
          <w:rFonts w:asciiTheme="minorHAnsi" w:hAnsiTheme="minorHAnsi" w:cstheme="minorHAnsi"/>
        </w:rPr>
        <w:t>Responsibilities</w:t>
      </w:r>
      <w:bookmarkEnd w:id="55"/>
      <w:bookmarkEnd w:id="56"/>
    </w:p>
    <w:p w14:paraId="2F297A6B" w14:textId="1A0E395E" w:rsidR="00E21762" w:rsidRPr="00D72C2F" w:rsidRDefault="00125E12" w:rsidP="00E21762">
      <w:pPr>
        <w:pStyle w:val="StyleCheck-listRouge"/>
        <w:rPr>
          <w:rFonts w:cstheme="minorHAnsi"/>
          <w:color w:val="auto"/>
          <w:lang w:val="en-US"/>
        </w:rPr>
      </w:pPr>
      <w:sdt>
        <w:sdtPr>
          <w:rPr>
            <w:rFonts w:cstheme="minorHAnsi"/>
            <w:color w:val="auto"/>
            <w:lang w:val="en-US"/>
          </w:rPr>
          <w:id w:val="140634743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The management of the products under study is</w:t>
      </w:r>
      <w:r w:rsidR="00DE7A19" w:rsidRPr="00D72C2F">
        <w:rPr>
          <w:rFonts w:cstheme="minorHAnsi"/>
          <w:color w:val="auto"/>
          <w:lang w:val="en-US"/>
        </w:rPr>
        <w:t>:</w:t>
      </w:r>
    </w:p>
    <w:p w14:paraId="654A1B3C" w14:textId="20625460" w:rsidR="00E21762" w:rsidRPr="00D72C2F" w:rsidRDefault="00125E12" w:rsidP="00D05FB4">
      <w:pPr>
        <w:pStyle w:val="StyleCheck-listRouge"/>
        <w:ind w:left="709"/>
        <w:rPr>
          <w:rFonts w:cstheme="minorHAnsi"/>
          <w:color w:val="auto"/>
          <w:lang w:val="en-US"/>
        </w:rPr>
      </w:pPr>
      <w:sdt>
        <w:sdtPr>
          <w:rPr>
            <w:rFonts w:cstheme="minorHAnsi"/>
            <w:color w:val="auto"/>
            <w:lang w:val="en-US"/>
          </w:rPr>
          <w:id w:val="181275449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the responsibilit</w:t>
      </w:r>
      <w:r w:rsidR="00D05FB4" w:rsidRPr="00D72C2F">
        <w:rPr>
          <w:rFonts w:cstheme="minorHAnsi"/>
          <w:color w:val="auto"/>
          <w:lang w:val="en-US"/>
        </w:rPr>
        <w:t>y of the Principal Investigator,</w:t>
      </w:r>
    </w:p>
    <w:p w14:paraId="6703A7C2" w14:textId="7916C407" w:rsidR="00E21762" w:rsidRPr="00D72C2F" w:rsidRDefault="00125E12" w:rsidP="00D05FB4">
      <w:pPr>
        <w:pStyle w:val="StyleCheck-listRouge"/>
        <w:ind w:left="709"/>
        <w:rPr>
          <w:rFonts w:cstheme="minorHAnsi"/>
          <w:color w:val="auto"/>
          <w:lang w:val="en-US"/>
        </w:rPr>
      </w:pPr>
      <w:sdt>
        <w:sdtPr>
          <w:rPr>
            <w:rFonts w:cstheme="minorHAnsi"/>
            <w:color w:val="auto"/>
            <w:lang w:val="en-US"/>
          </w:rPr>
          <w:id w:val="49168732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shared between the Principal Investigator and the Pharmacy of the institution</w:t>
      </w:r>
      <w:r w:rsidR="00D05FB4" w:rsidRPr="00D72C2F">
        <w:rPr>
          <w:rFonts w:cstheme="minorHAnsi"/>
          <w:color w:val="auto"/>
          <w:lang w:val="en-US"/>
        </w:rPr>
        <w:t xml:space="preserve"> </w:t>
      </w:r>
      <w:r w:rsidR="00E21762" w:rsidRPr="00D72C2F">
        <w:rPr>
          <w:rFonts w:cstheme="minorHAnsi"/>
          <w:color w:val="auto"/>
          <w:lang w:val="en-US"/>
        </w:rPr>
        <w:t>in accordance with local regula</w:t>
      </w:r>
      <w:r w:rsidR="00D05FB4" w:rsidRPr="00D72C2F">
        <w:rPr>
          <w:rFonts w:cstheme="minorHAnsi"/>
          <w:color w:val="auto"/>
          <w:lang w:val="en-US"/>
        </w:rPr>
        <w:t>tions,</w:t>
      </w:r>
    </w:p>
    <w:p w14:paraId="75DBBDA5" w14:textId="62DCAFB2" w:rsidR="00E21762" w:rsidRPr="00D72C2F" w:rsidRDefault="00125E12" w:rsidP="00D05FB4">
      <w:pPr>
        <w:pStyle w:val="StyleCheck-listRouge"/>
        <w:ind w:left="709"/>
        <w:rPr>
          <w:rFonts w:cstheme="minorHAnsi"/>
          <w:color w:val="auto"/>
          <w:lang w:val="en-US"/>
        </w:rPr>
      </w:pPr>
      <w:sdt>
        <w:sdtPr>
          <w:rPr>
            <w:rFonts w:cstheme="minorHAnsi"/>
            <w:color w:val="auto"/>
            <w:lang w:val="en-US"/>
          </w:rPr>
          <w:id w:val="-165358995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 xml:space="preserve">delegated by the Principal Investigator to </w:t>
      </w:r>
      <w:r w:rsidR="00D05FB4" w:rsidRPr="00D72C2F">
        <w:rPr>
          <w:rFonts w:cstheme="minorHAnsi"/>
          <w:color w:val="auto"/>
          <w:lang w:val="en-US"/>
        </w:rPr>
        <w:t>the Pharmacy of the institution</w:t>
      </w:r>
    </w:p>
    <w:p w14:paraId="50E73902" w14:textId="17C49551" w:rsidR="00E21762" w:rsidRPr="00D72C2F" w:rsidRDefault="00125E12" w:rsidP="00D05FB4">
      <w:pPr>
        <w:pStyle w:val="StyleCheck-listRouge"/>
        <w:rPr>
          <w:rFonts w:cstheme="minorHAnsi"/>
          <w:color w:val="auto"/>
          <w:lang w:val="en-US"/>
        </w:rPr>
      </w:pPr>
      <w:sdt>
        <w:sdtPr>
          <w:rPr>
            <w:rFonts w:cstheme="minorHAnsi"/>
            <w:color w:val="auto"/>
            <w:lang w:val="en-US"/>
          </w:rPr>
          <w:id w:val="13714978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The delegation of tasks by the Principal Investigator to the Pharmacy of the institution is properly documented. (Not necessary in France - special status of PUI)</w:t>
      </w:r>
    </w:p>
    <w:p w14:paraId="721580D2" w14:textId="45455853" w:rsidR="00E21762" w:rsidRPr="00D72C2F" w:rsidRDefault="00125E12" w:rsidP="00D05FB4">
      <w:pPr>
        <w:pStyle w:val="StyleCheck-listRouge"/>
        <w:rPr>
          <w:rFonts w:cstheme="minorHAnsi"/>
          <w:color w:val="auto"/>
          <w:lang w:val="en-US"/>
        </w:rPr>
      </w:pPr>
      <w:sdt>
        <w:sdtPr>
          <w:rPr>
            <w:rFonts w:cstheme="minorHAnsi"/>
            <w:color w:val="auto"/>
            <w:lang w:val="en-US"/>
          </w:rPr>
          <w:id w:val="-114581065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The Pharmacy of the establishment was correctly informed of the implementation of the study (Information mail dating from ...).</w:t>
      </w:r>
    </w:p>
    <w:p w14:paraId="3DFBDC78" w14:textId="56224C7A" w:rsidR="00E21762" w:rsidRPr="00D72C2F" w:rsidRDefault="00125E12" w:rsidP="00D05FB4">
      <w:pPr>
        <w:pStyle w:val="StyleCheck-listRouge"/>
        <w:rPr>
          <w:rFonts w:cstheme="minorHAnsi"/>
          <w:color w:val="auto"/>
          <w:lang w:val="en-US"/>
        </w:rPr>
      </w:pPr>
      <w:sdt>
        <w:sdtPr>
          <w:rPr>
            <w:rFonts w:cstheme="minorHAnsi"/>
            <w:color w:val="auto"/>
            <w:lang w:val="en-US"/>
          </w:rPr>
          <w:id w:val="-356114590"/>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 xml:space="preserve">Pharmacy staff involved in the study were trained before the first inclusion, with study specificities and </w:t>
      </w:r>
      <w:r w:rsidR="00653A7D" w:rsidRPr="00D72C2F">
        <w:rPr>
          <w:rFonts w:cstheme="minorHAnsi"/>
          <w:color w:val="auto"/>
          <w:lang w:val="en-US"/>
        </w:rPr>
        <w:t>investigational products</w:t>
      </w:r>
      <w:r w:rsidR="00E21762" w:rsidRPr="00D72C2F">
        <w:rPr>
          <w:rFonts w:cstheme="minorHAnsi"/>
          <w:color w:val="auto"/>
          <w:lang w:val="en-US"/>
        </w:rPr>
        <w:t>.</w:t>
      </w:r>
    </w:p>
    <w:p w14:paraId="333B6AE6" w14:textId="7A887C58" w:rsidR="00E21762" w:rsidRPr="00D72C2F" w:rsidRDefault="00125E12" w:rsidP="00D05FB4">
      <w:pPr>
        <w:pStyle w:val="StyleCheck-listRouge"/>
        <w:rPr>
          <w:rFonts w:cstheme="minorHAnsi"/>
          <w:color w:val="auto"/>
          <w:lang w:val="en-US"/>
        </w:rPr>
      </w:pPr>
      <w:sdt>
        <w:sdtPr>
          <w:rPr>
            <w:rFonts w:cstheme="minorHAnsi"/>
            <w:color w:val="auto"/>
            <w:lang w:val="en-US"/>
          </w:rPr>
          <w:id w:val="178168239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E21762" w:rsidRPr="00D72C2F">
        <w:rPr>
          <w:rFonts w:cstheme="minorHAnsi"/>
          <w:color w:val="auto"/>
          <w:lang w:val="en-US"/>
        </w:rPr>
        <w:t>his initial training is documented.</w:t>
      </w:r>
    </w:p>
    <w:p w14:paraId="19DC1EE4" w14:textId="1E457092" w:rsidR="00FA09B9" w:rsidRPr="00D72C2F" w:rsidRDefault="00125E12" w:rsidP="00D05FB4">
      <w:pPr>
        <w:pStyle w:val="StyleCheck-listRouge"/>
        <w:rPr>
          <w:rFonts w:cstheme="minorHAnsi"/>
          <w:color w:val="auto"/>
          <w:lang w:val="en-US"/>
        </w:rPr>
      </w:pPr>
      <w:sdt>
        <w:sdtPr>
          <w:rPr>
            <w:rFonts w:cstheme="minorHAnsi"/>
            <w:color w:val="auto"/>
            <w:lang w:val="en-US"/>
          </w:rPr>
          <w:id w:val="110045062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An in-house pharmacy training system exists to ensure that all new responders have the necessary information (especially for changes in pharmacy internship).</w:t>
      </w:r>
    </w:p>
    <w:p w14:paraId="2C99DE15" w14:textId="2D8D79EC" w:rsidR="00FA09B9" w:rsidRPr="00D72C2F" w:rsidRDefault="00125E12" w:rsidP="00D05FB4">
      <w:pPr>
        <w:pStyle w:val="StyleCheck-listRouge"/>
        <w:rPr>
          <w:rFonts w:cstheme="minorHAnsi"/>
          <w:color w:val="auto"/>
          <w:lang w:val="en-US"/>
        </w:rPr>
      </w:pPr>
      <w:sdt>
        <w:sdtPr>
          <w:rPr>
            <w:rFonts w:cstheme="minorHAnsi"/>
            <w:color w:val="auto"/>
            <w:lang w:val="en-US"/>
          </w:rPr>
          <w:id w:val="-156085432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These internal trainings are documented.</w:t>
      </w:r>
    </w:p>
    <w:p w14:paraId="25E98986" w14:textId="5157B37A" w:rsidR="00FA09B9" w:rsidRPr="00D72C2F" w:rsidRDefault="00125E12" w:rsidP="00D05FB4">
      <w:pPr>
        <w:pStyle w:val="StyleCheck-listRouge"/>
        <w:rPr>
          <w:rFonts w:cstheme="minorHAnsi"/>
          <w:color w:val="auto"/>
          <w:lang w:val="en-US"/>
        </w:rPr>
      </w:pPr>
      <w:sdt>
        <w:sdtPr>
          <w:rPr>
            <w:rFonts w:cstheme="minorHAnsi"/>
            <w:color w:val="auto"/>
            <w:lang w:val="en-US"/>
          </w:rPr>
          <w:id w:val="-130060213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 xml:space="preserve">The Pharmacy keeps up to date the list of persons authorized to manage the </w:t>
      </w:r>
      <w:r w:rsidR="00653A7D" w:rsidRPr="00D72C2F">
        <w:rPr>
          <w:rFonts w:cstheme="minorHAnsi"/>
          <w:color w:val="auto"/>
          <w:lang w:val="en-US"/>
        </w:rPr>
        <w:t>investigational products</w:t>
      </w:r>
      <w:r w:rsidR="00FA09B9" w:rsidRPr="00D72C2F">
        <w:rPr>
          <w:rFonts w:cstheme="minorHAnsi"/>
          <w:color w:val="auto"/>
          <w:lang w:val="en-US"/>
        </w:rPr>
        <w:t>.</w:t>
      </w:r>
    </w:p>
    <w:p w14:paraId="0BB362BA" w14:textId="68E8AC9A" w:rsidR="00FA09B9" w:rsidRPr="00D72C2F" w:rsidRDefault="00125E12" w:rsidP="00D05FB4">
      <w:pPr>
        <w:pStyle w:val="StyleCheck-listRouge"/>
        <w:rPr>
          <w:rFonts w:cstheme="minorHAnsi"/>
          <w:color w:val="auto"/>
          <w:lang w:val="en-US"/>
        </w:rPr>
      </w:pPr>
      <w:sdt>
        <w:sdtPr>
          <w:rPr>
            <w:rFonts w:cstheme="minorHAnsi"/>
            <w:color w:val="auto"/>
            <w:lang w:val="en-US"/>
          </w:rPr>
          <w:id w:val="92029446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This list is not specific to the study ...</w:t>
      </w:r>
    </w:p>
    <w:p w14:paraId="081FFE96" w14:textId="2CE84E25" w:rsidR="00FA09B9" w:rsidRPr="00D72C2F" w:rsidRDefault="00125E12" w:rsidP="00D05FB4">
      <w:pPr>
        <w:pStyle w:val="StyleCheck-listRouge"/>
        <w:rPr>
          <w:rFonts w:cstheme="minorHAnsi"/>
          <w:color w:val="auto"/>
          <w:lang w:val="en-US"/>
        </w:rPr>
      </w:pPr>
      <w:sdt>
        <w:sdtPr>
          <w:rPr>
            <w:rFonts w:cstheme="minorHAnsi"/>
            <w:color w:val="auto"/>
            <w:lang w:val="en-US"/>
          </w:rPr>
          <w:id w:val="-35573679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commentRangeStart w:id="57"/>
      <w:r w:rsidR="00FA09B9" w:rsidRPr="00D72C2F">
        <w:rPr>
          <w:rFonts w:cstheme="minorHAnsi"/>
          <w:color w:val="auto"/>
          <w:lang w:val="en-US"/>
        </w:rPr>
        <w:t>The Pharmacy is authorized specifically for the preparation of experimental drugs / preparations made necessary by the research, if any</w:t>
      </w:r>
      <w:commentRangeEnd w:id="57"/>
      <w:r w:rsidR="00FA09B9" w:rsidRPr="00D72C2F">
        <w:rPr>
          <w:rFonts w:cstheme="minorHAnsi"/>
          <w:color w:val="auto"/>
          <w:lang w:val="en-US"/>
        </w:rPr>
        <w:commentReference w:id="57"/>
      </w:r>
      <w:r w:rsidR="00FA09B9" w:rsidRPr="00D72C2F">
        <w:rPr>
          <w:rFonts w:cstheme="minorHAnsi"/>
          <w:color w:val="auto"/>
          <w:lang w:val="en-US"/>
        </w:rPr>
        <w:t>.</w:t>
      </w:r>
    </w:p>
    <w:p w14:paraId="1CE7F987" w14:textId="77777777" w:rsidR="007A59D6" w:rsidRPr="00D72C2F" w:rsidRDefault="007A59D6" w:rsidP="00DB1811">
      <w:pPr>
        <w:pStyle w:val="Titre3"/>
        <w:rPr>
          <w:rFonts w:asciiTheme="minorHAnsi" w:hAnsiTheme="minorHAnsi" w:cstheme="minorHAnsi"/>
        </w:rPr>
      </w:pPr>
      <w:bookmarkStart w:id="58" w:name="_Toc174171126"/>
      <w:bookmarkStart w:id="59" w:name="_Toc175124221"/>
      <w:bookmarkStart w:id="60" w:name="_Toc174171135"/>
      <w:bookmarkStart w:id="61" w:name="_Toc175124230"/>
      <w:r w:rsidRPr="00D72C2F">
        <w:rPr>
          <w:rFonts w:asciiTheme="minorHAnsi" w:hAnsiTheme="minorHAnsi" w:cstheme="minorHAnsi"/>
        </w:rPr>
        <w:t xml:space="preserve">Documentation </w:t>
      </w:r>
    </w:p>
    <w:p w14:paraId="6F9ACB09" w14:textId="595783CA" w:rsidR="007A59D6" w:rsidRPr="00D72C2F" w:rsidRDefault="00125E12" w:rsidP="00D05FB4">
      <w:pPr>
        <w:pStyle w:val="StyleCheck-listRouge"/>
        <w:rPr>
          <w:rFonts w:cstheme="minorHAnsi"/>
          <w:color w:val="auto"/>
          <w:lang w:val="en-US"/>
        </w:rPr>
      </w:pPr>
      <w:sdt>
        <w:sdtPr>
          <w:rPr>
            <w:rFonts w:cstheme="minorHAnsi"/>
            <w:color w:val="auto"/>
            <w:lang w:val="en-US"/>
          </w:rPr>
          <w:id w:val="722788377"/>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7A59D6" w:rsidRPr="00D72C2F">
        <w:rPr>
          <w:rFonts w:cstheme="minorHAnsi"/>
          <w:color w:val="auto"/>
          <w:lang w:val="en-US"/>
        </w:rPr>
        <w:t>The Pharmacy of the establishment has a Pharmacy File:</w:t>
      </w:r>
    </w:p>
    <w:p w14:paraId="05F9E390" w14:textId="0EED2787" w:rsidR="00D05FB4" w:rsidRPr="00D72C2F" w:rsidRDefault="00125E12" w:rsidP="00D05FB4">
      <w:pPr>
        <w:pStyle w:val="StyleCheck-listRouge"/>
        <w:ind w:left="709"/>
        <w:rPr>
          <w:rFonts w:cstheme="minorHAnsi"/>
          <w:color w:val="auto"/>
          <w:lang w:val="en-US"/>
        </w:rPr>
      </w:pPr>
      <w:sdt>
        <w:sdtPr>
          <w:rPr>
            <w:rFonts w:cstheme="minorHAnsi"/>
            <w:color w:val="auto"/>
            <w:lang w:val="en-US"/>
          </w:rPr>
          <w:id w:val="-197543315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made available by the Sponsor </w:t>
      </w:r>
      <w:r w:rsidR="00614E8C" w:rsidRPr="00D72C2F">
        <w:rPr>
          <w:rFonts w:cstheme="minorHAnsi"/>
          <w:color w:val="auto"/>
          <w:lang w:val="en-US" w:eastAsia="fr-FR"/>
        </w:rPr>
        <w:t>at the study set up</w:t>
      </w:r>
    </w:p>
    <w:p w14:paraId="5E9BC681" w14:textId="2D4BF61E" w:rsidR="00D05FB4" w:rsidRPr="00D72C2F" w:rsidRDefault="00125E12" w:rsidP="00D05FB4">
      <w:pPr>
        <w:pStyle w:val="StyleCheck-listRouge"/>
        <w:ind w:left="709"/>
        <w:rPr>
          <w:rFonts w:cstheme="minorHAnsi"/>
          <w:color w:val="auto"/>
          <w:lang w:val="en-US"/>
        </w:rPr>
      </w:pPr>
      <w:sdt>
        <w:sdtPr>
          <w:rPr>
            <w:rFonts w:cstheme="minorHAnsi"/>
            <w:color w:val="auto"/>
            <w:lang w:val="en-US"/>
          </w:rPr>
          <w:id w:val="-1514058614"/>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maintained by the Pharmacy / with </w:t>
      </w:r>
      <w:r w:rsidR="00DF53BC" w:rsidRPr="00D72C2F">
        <w:rPr>
          <w:rFonts w:cstheme="minorHAnsi"/>
          <w:color w:val="auto"/>
          <w:lang w:val="en-US"/>
        </w:rPr>
        <w:t>CRA</w:t>
      </w:r>
      <w:r w:rsidR="00D05FB4" w:rsidRPr="00D72C2F">
        <w:rPr>
          <w:rFonts w:cstheme="minorHAnsi"/>
          <w:color w:val="auto"/>
          <w:lang w:val="en-US"/>
        </w:rPr>
        <w:t xml:space="preserve"> monitoring</w:t>
      </w:r>
      <w:r w:rsidR="00DF53BC" w:rsidRPr="00D72C2F">
        <w:rPr>
          <w:rFonts w:cstheme="minorHAnsi"/>
          <w:color w:val="auto"/>
          <w:lang w:val="en-US"/>
        </w:rPr>
        <w:t xml:space="preserve"> support</w:t>
      </w:r>
    </w:p>
    <w:p w14:paraId="191B2FBD" w14:textId="77777777" w:rsidR="00D05FB4" w:rsidRPr="00D72C2F" w:rsidRDefault="00125E12" w:rsidP="00D05FB4">
      <w:pPr>
        <w:pStyle w:val="StyleCheck-listRouge"/>
        <w:ind w:left="709"/>
        <w:rPr>
          <w:rFonts w:cstheme="minorHAnsi"/>
          <w:color w:val="auto"/>
          <w:lang w:val="en-US"/>
        </w:rPr>
      </w:pPr>
      <w:sdt>
        <w:sdtPr>
          <w:rPr>
            <w:rFonts w:cstheme="minorHAnsi"/>
            <w:color w:val="auto"/>
            <w:lang w:val="en-US"/>
          </w:rPr>
          <w:id w:val="57985825"/>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stored in a secure place (confidentiality, protection against fire, flooding ...)</w:t>
      </w:r>
    </w:p>
    <w:p w14:paraId="43031637" w14:textId="77777777" w:rsidR="00D05FB4" w:rsidRPr="00D72C2F" w:rsidRDefault="00125E12" w:rsidP="00D05FB4">
      <w:pPr>
        <w:pStyle w:val="StyleCheck-listRouge"/>
        <w:ind w:left="709"/>
        <w:rPr>
          <w:rFonts w:cstheme="minorHAnsi"/>
          <w:color w:val="auto"/>
          <w:lang w:val="en-US"/>
        </w:rPr>
      </w:pPr>
      <w:sdt>
        <w:sdtPr>
          <w:rPr>
            <w:rFonts w:cstheme="minorHAnsi"/>
            <w:color w:val="auto"/>
            <w:lang w:val="en-US"/>
          </w:rPr>
          <w:id w:val="200924692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available during the audit.</w:t>
      </w:r>
    </w:p>
    <w:p w14:paraId="5F2C9500" w14:textId="0E30035E" w:rsidR="007A59D6" w:rsidRPr="00D72C2F" w:rsidRDefault="00125E12" w:rsidP="00D05FB4">
      <w:pPr>
        <w:pStyle w:val="StyleCheck-listRouge"/>
        <w:rPr>
          <w:rFonts w:cstheme="minorHAnsi"/>
          <w:color w:val="auto"/>
          <w:lang w:val="en-US"/>
        </w:rPr>
      </w:pPr>
      <w:sdt>
        <w:sdtPr>
          <w:rPr>
            <w:rFonts w:cstheme="minorHAnsi"/>
            <w:color w:val="auto"/>
            <w:lang w:val="en-US"/>
          </w:rPr>
          <w:id w:val="-105660866"/>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7A59D6" w:rsidRPr="00D72C2F">
        <w:rPr>
          <w:rFonts w:cstheme="minorHAnsi"/>
          <w:color w:val="auto"/>
          <w:lang w:val="en-US"/>
        </w:rPr>
        <w:t>The following sections of the Pharmacy File were verified during the audit:</w:t>
      </w:r>
    </w:p>
    <w:p w14:paraId="3A7B03FF" w14:textId="5E887EDE" w:rsidR="007A59D6" w:rsidRPr="00D72C2F" w:rsidRDefault="007A59D6" w:rsidP="00614E8C">
      <w:pPr>
        <w:pStyle w:val="B1"/>
        <w:numPr>
          <w:ilvl w:val="0"/>
          <w:numId w:val="0"/>
        </w:numPr>
        <w:rPr>
          <w:rFonts w:cstheme="minorHAnsi"/>
          <w:i/>
          <w:lang w:val="en-US"/>
        </w:rPr>
      </w:pPr>
      <w:r w:rsidRPr="00D72C2F">
        <w:rPr>
          <w:rFonts w:cstheme="minorHAnsi"/>
          <w:i/>
          <w:lang w:val="en-US" w:eastAsia="fr-FR"/>
        </w:rPr>
        <w:t>To list according to ToC terminology</w:t>
      </w:r>
    </w:p>
    <w:p w14:paraId="3577E876" w14:textId="7C722CD3" w:rsidR="00116D73" w:rsidRPr="00D72C2F" w:rsidRDefault="00125E12" w:rsidP="00D05FB4">
      <w:pPr>
        <w:pStyle w:val="StyleCheck-listRouge"/>
        <w:rPr>
          <w:rFonts w:cstheme="minorHAnsi"/>
          <w:color w:val="auto"/>
          <w:lang w:val="en-US"/>
        </w:rPr>
      </w:pPr>
      <w:sdt>
        <w:sdtPr>
          <w:rPr>
            <w:rFonts w:cstheme="minorHAnsi"/>
            <w:color w:val="auto"/>
            <w:lang w:val="en-US"/>
          </w:rPr>
          <w:id w:val="15210204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116D73" w:rsidRPr="00D72C2F">
        <w:rPr>
          <w:rFonts w:cstheme="minorHAnsi"/>
          <w:color w:val="auto"/>
          <w:lang w:val="en-US"/>
        </w:rPr>
        <w:t>For the sections checked, the documentation held by the Pharmacy is complete.</w:t>
      </w:r>
    </w:p>
    <w:p w14:paraId="3B1383B5" w14:textId="45990D02" w:rsidR="0026074F" w:rsidRPr="00D72C2F" w:rsidRDefault="00125E12" w:rsidP="00D05FB4">
      <w:pPr>
        <w:pStyle w:val="StyleCheck-listRouge"/>
        <w:rPr>
          <w:rFonts w:cstheme="minorHAnsi"/>
          <w:color w:val="auto"/>
          <w:lang w:val="fr-FR"/>
        </w:rPr>
      </w:pPr>
      <w:sdt>
        <w:sdtPr>
          <w:rPr>
            <w:rFonts w:cstheme="minorHAnsi"/>
            <w:color w:val="auto"/>
            <w:lang w:val="fr-FR"/>
          </w:rPr>
          <w:id w:val="158679726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fr-FR"/>
            </w:rPr>
            <w:t>☐</w:t>
          </w:r>
        </w:sdtContent>
      </w:sdt>
      <w:r w:rsidR="00DE7A19" w:rsidRPr="00D72C2F">
        <w:rPr>
          <w:rFonts w:cstheme="minorHAnsi"/>
          <w:color w:val="auto"/>
          <w:lang w:val="fr-FR"/>
        </w:rPr>
        <w:t xml:space="preserve"> </w:t>
      </w:r>
      <w:r w:rsidR="0026074F" w:rsidRPr="00D72C2F">
        <w:rPr>
          <w:rFonts w:cstheme="minorHAnsi"/>
          <w:color w:val="auto"/>
          <w:lang w:val="fr-FR"/>
        </w:rPr>
        <w:t>Some documents are missing:</w:t>
      </w:r>
    </w:p>
    <w:p w14:paraId="130861F1" w14:textId="77777777" w:rsidR="0026074F" w:rsidRPr="00D72C2F" w:rsidRDefault="0026074F" w:rsidP="0026074F">
      <w:pPr>
        <w:pStyle w:val="Pieddepremirepage-tableau"/>
        <w:ind w:left="0"/>
        <w:rPr>
          <w:rFonts w:cstheme="minorHAnsi"/>
        </w:rPr>
      </w:pPr>
      <w:r w:rsidRPr="00D72C2F">
        <w:rPr>
          <w:rFonts w:cstheme="minorHAnsi"/>
        </w:rPr>
        <w:t>Reprendre le tableau ICH + spécificités dans BPC Françaises, ou ISO 14155 pour les dispositifs médicaux</w:t>
      </w:r>
    </w:p>
    <w:p w14:paraId="350339AD" w14:textId="13F90912" w:rsidR="0026074F" w:rsidRPr="00D72C2F" w:rsidRDefault="00125E12" w:rsidP="00D05FB4">
      <w:pPr>
        <w:pStyle w:val="StyleCheck-listRouge"/>
        <w:rPr>
          <w:rFonts w:cstheme="minorHAnsi"/>
          <w:color w:val="auto"/>
          <w:lang w:val="en-US"/>
        </w:rPr>
      </w:pPr>
      <w:sdt>
        <w:sdtPr>
          <w:rPr>
            <w:rFonts w:cstheme="minorHAnsi"/>
            <w:color w:val="auto"/>
            <w:lang w:val="en-US"/>
          </w:rPr>
          <w:id w:val="-60387921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26074F" w:rsidRPr="00D72C2F">
        <w:rPr>
          <w:rFonts w:cstheme="minorHAnsi"/>
          <w:color w:val="auto"/>
          <w:lang w:val="en-US"/>
        </w:rPr>
        <w:t xml:space="preserve">he </w:t>
      </w:r>
      <w:r w:rsidR="00E334C1" w:rsidRPr="00D72C2F">
        <w:rPr>
          <w:rFonts w:cstheme="minorHAnsi"/>
          <w:color w:val="auto"/>
          <w:lang w:val="en-US"/>
        </w:rPr>
        <w:t>information letter to the pharmacy is complete, including in particular</w:t>
      </w:r>
      <w:r w:rsidR="0026074F" w:rsidRPr="00D72C2F">
        <w:rPr>
          <w:rFonts w:cstheme="minorHAnsi"/>
          <w:color w:val="auto"/>
          <w:lang w:val="en-US"/>
        </w:rPr>
        <w:t>:</w:t>
      </w:r>
    </w:p>
    <w:p w14:paraId="1B8719EB" w14:textId="4DA8E47E" w:rsidR="0026074F" w:rsidRPr="00D72C2F" w:rsidRDefault="0026074F" w:rsidP="00F12A46">
      <w:pPr>
        <w:pStyle w:val="B2"/>
        <w:numPr>
          <w:ilvl w:val="0"/>
          <w:numId w:val="5"/>
        </w:numPr>
        <w:rPr>
          <w:rFonts w:cstheme="minorHAnsi"/>
          <w:lang w:val="en-US"/>
        </w:rPr>
      </w:pPr>
      <w:r w:rsidRPr="00D72C2F">
        <w:rPr>
          <w:rFonts w:cstheme="minorHAnsi"/>
          <w:lang w:val="en-US"/>
        </w:rPr>
        <w:t>the title and purpose of the research</w:t>
      </w:r>
    </w:p>
    <w:p w14:paraId="63528678" w14:textId="79A729FC" w:rsidR="0026074F" w:rsidRPr="00D72C2F" w:rsidRDefault="00DE7A19" w:rsidP="00F12A46">
      <w:pPr>
        <w:pStyle w:val="B2"/>
        <w:numPr>
          <w:ilvl w:val="0"/>
          <w:numId w:val="5"/>
        </w:numPr>
        <w:rPr>
          <w:rFonts w:cstheme="minorHAnsi"/>
          <w:lang w:val="en-US"/>
        </w:rPr>
      </w:pPr>
      <w:r w:rsidRPr="00D72C2F">
        <w:rPr>
          <w:rFonts w:cstheme="minorHAnsi"/>
          <w:lang w:val="en-US"/>
        </w:rPr>
        <w:t>s</w:t>
      </w:r>
      <w:r w:rsidR="0026074F" w:rsidRPr="00D72C2F">
        <w:rPr>
          <w:rFonts w:cstheme="minorHAnsi"/>
          <w:lang w:val="en-US"/>
        </w:rPr>
        <w:t>tudy product: dosage form, lot number, expiry date</w:t>
      </w:r>
    </w:p>
    <w:p w14:paraId="0AAA6D4B" w14:textId="79358CF4" w:rsidR="0026074F" w:rsidRPr="00D72C2F" w:rsidRDefault="00DE7A19" w:rsidP="00F12A46">
      <w:pPr>
        <w:pStyle w:val="B2"/>
        <w:numPr>
          <w:ilvl w:val="0"/>
          <w:numId w:val="5"/>
        </w:numPr>
        <w:rPr>
          <w:rFonts w:cstheme="minorHAnsi"/>
          <w:lang w:val="en-US"/>
        </w:rPr>
      </w:pPr>
      <w:r w:rsidRPr="00D72C2F">
        <w:rPr>
          <w:rFonts w:cstheme="minorHAnsi"/>
          <w:lang w:val="en-US"/>
        </w:rPr>
        <w:t>s</w:t>
      </w:r>
      <w:r w:rsidR="0026074F" w:rsidRPr="00D72C2F">
        <w:rPr>
          <w:rFonts w:cstheme="minorHAnsi"/>
          <w:lang w:val="en-US"/>
        </w:rPr>
        <w:t>tudy product and reference medicinal product: denomination, qualitative and quantitative composition</w:t>
      </w:r>
    </w:p>
    <w:p w14:paraId="4BB66BDD" w14:textId="68E55810" w:rsidR="0026074F" w:rsidRPr="00D72C2F" w:rsidRDefault="00DE7A19" w:rsidP="00F12A46">
      <w:pPr>
        <w:pStyle w:val="B2"/>
        <w:numPr>
          <w:ilvl w:val="0"/>
          <w:numId w:val="5"/>
        </w:numPr>
        <w:rPr>
          <w:rFonts w:cstheme="minorHAnsi"/>
          <w:lang w:val="en-US"/>
        </w:rPr>
      </w:pPr>
      <w:r w:rsidRPr="00D72C2F">
        <w:rPr>
          <w:rFonts w:cstheme="minorHAnsi"/>
          <w:lang w:val="en-US"/>
        </w:rPr>
        <w:t>p</w:t>
      </w:r>
      <w:r w:rsidR="0026074F" w:rsidRPr="00D72C2F">
        <w:rPr>
          <w:rFonts w:cstheme="minorHAnsi"/>
          <w:lang w:val="en-US"/>
        </w:rPr>
        <w:t>lacebo: composition</w:t>
      </w:r>
    </w:p>
    <w:p w14:paraId="5F6588B6" w14:textId="6E8DD209" w:rsidR="0026074F" w:rsidRPr="00D72C2F" w:rsidRDefault="00DE7A19" w:rsidP="00F12A46">
      <w:pPr>
        <w:pStyle w:val="B2"/>
        <w:numPr>
          <w:ilvl w:val="0"/>
          <w:numId w:val="5"/>
        </w:numPr>
        <w:rPr>
          <w:rFonts w:cstheme="minorHAnsi"/>
          <w:lang w:val="en-US"/>
        </w:rPr>
      </w:pPr>
      <w:r w:rsidRPr="00D72C2F">
        <w:rPr>
          <w:rFonts w:cstheme="minorHAnsi"/>
          <w:lang w:val="en-US"/>
        </w:rPr>
        <w:t>i</w:t>
      </w:r>
      <w:r w:rsidR="0026074F" w:rsidRPr="00D72C2F">
        <w:rPr>
          <w:rFonts w:cstheme="minorHAnsi"/>
          <w:lang w:val="en-US"/>
        </w:rPr>
        <w:t>dentity of the Investigators concerned in the establishment,</w:t>
      </w:r>
    </w:p>
    <w:p w14:paraId="76F48D90" w14:textId="1E4BB733" w:rsidR="0026074F" w:rsidRPr="00D72C2F" w:rsidRDefault="00DE7A19" w:rsidP="00F12A46">
      <w:pPr>
        <w:pStyle w:val="B2"/>
        <w:numPr>
          <w:ilvl w:val="0"/>
          <w:numId w:val="5"/>
        </w:numPr>
        <w:rPr>
          <w:rFonts w:cstheme="minorHAnsi"/>
          <w:lang w:val="en-US"/>
        </w:rPr>
      </w:pPr>
      <w:r w:rsidRPr="00D72C2F">
        <w:rPr>
          <w:rFonts w:cstheme="minorHAnsi"/>
          <w:lang w:val="en-US"/>
        </w:rPr>
        <w:t>d</w:t>
      </w:r>
      <w:r w:rsidR="0026074F" w:rsidRPr="00D72C2F">
        <w:rPr>
          <w:rFonts w:cstheme="minorHAnsi"/>
          <w:lang w:val="en-US"/>
        </w:rPr>
        <w:t>ate and duration of the study</w:t>
      </w:r>
    </w:p>
    <w:p w14:paraId="2F152BEF" w14:textId="6C91E524" w:rsidR="0026074F" w:rsidRPr="00D72C2F" w:rsidRDefault="00125E12" w:rsidP="00D630BC">
      <w:pPr>
        <w:pStyle w:val="StyleCheck-listRouge"/>
        <w:rPr>
          <w:rFonts w:cstheme="minorHAnsi"/>
          <w:color w:val="auto"/>
          <w:lang w:val="en-US"/>
        </w:rPr>
      </w:pPr>
      <w:sdt>
        <w:sdtPr>
          <w:rPr>
            <w:rFonts w:cstheme="minorHAnsi"/>
            <w:color w:val="auto"/>
            <w:lang w:val="en-US"/>
          </w:rPr>
          <w:id w:val="77698905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26074F" w:rsidRPr="00D72C2F">
        <w:rPr>
          <w:rFonts w:cstheme="minorHAnsi"/>
          <w:color w:val="auto"/>
          <w:lang w:val="en-US"/>
        </w:rPr>
        <w:t>he Brochure for the Investigator</w:t>
      </w:r>
      <w:r w:rsidR="00D630BC" w:rsidRPr="00D72C2F">
        <w:rPr>
          <w:rFonts w:cstheme="minorHAnsi"/>
          <w:color w:val="auto"/>
          <w:lang w:val="en-US"/>
        </w:rPr>
        <w:t>.</w:t>
      </w:r>
    </w:p>
    <w:p w14:paraId="6902C501" w14:textId="624ADDE2" w:rsidR="0026074F" w:rsidRPr="00D72C2F" w:rsidRDefault="00125E12" w:rsidP="00D630BC">
      <w:pPr>
        <w:pStyle w:val="StyleCheck-listRouge"/>
        <w:rPr>
          <w:rFonts w:cstheme="minorHAnsi"/>
          <w:color w:val="auto"/>
          <w:lang w:val="en-US"/>
        </w:rPr>
      </w:pPr>
      <w:sdt>
        <w:sdtPr>
          <w:rPr>
            <w:rFonts w:cstheme="minorHAnsi"/>
            <w:color w:val="auto"/>
            <w:lang w:val="en-US"/>
          </w:rPr>
          <w:id w:val="-100921829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6074F" w:rsidRPr="00D72C2F">
        <w:rPr>
          <w:rFonts w:cstheme="minorHAnsi"/>
          <w:color w:val="auto"/>
          <w:lang w:val="en-US"/>
        </w:rPr>
        <w:t>The elements of the protocol necessary</w:t>
      </w:r>
      <w:r w:rsidR="00D630BC" w:rsidRPr="00D72C2F">
        <w:rPr>
          <w:rFonts w:cstheme="minorHAnsi"/>
          <w:color w:val="auto"/>
          <w:lang w:val="en-US"/>
        </w:rPr>
        <w:t xml:space="preserve"> for detention and dispensation.</w:t>
      </w:r>
    </w:p>
    <w:p w14:paraId="5B9BE9AD" w14:textId="055E88DC" w:rsidR="0026074F" w:rsidRPr="00D72C2F" w:rsidRDefault="00125E12" w:rsidP="00D630BC">
      <w:pPr>
        <w:pStyle w:val="StyleCheck-listRouge"/>
        <w:rPr>
          <w:rFonts w:cstheme="minorHAnsi"/>
          <w:color w:val="auto"/>
          <w:lang w:val="en-US"/>
        </w:rPr>
      </w:pPr>
      <w:sdt>
        <w:sdtPr>
          <w:rPr>
            <w:rFonts w:cstheme="minorHAnsi"/>
            <w:color w:val="auto"/>
            <w:lang w:val="en-US"/>
          </w:rPr>
          <w:id w:val="-68583709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 xml:space="preserve">Instructions </w:t>
      </w:r>
      <w:r w:rsidR="00614E8C" w:rsidRPr="00D72C2F">
        <w:rPr>
          <w:rFonts w:cstheme="minorHAnsi"/>
          <w:color w:val="auto"/>
          <w:lang w:val="en-US"/>
        </w:rPr>
        <w:t>for the handling of the product</w:t>
      </w:r>
      <w:r w:rsidR="0069492F" w:rsidRPr="00D72C2F">
        <w:rPr>
          <w:rFonts w:cstheme="minorHAnsi"/>
          <w:color w:val="auto"/>
          <w:lang w:val="en-US"/>
        </w:rPr>
        <w:t>(s)</w:t>
      </w:r>
      <w:r w:rsidR="00614E8C" w:rsidRPr="00D72C2F">
        <w:rPr>
          <w:rFonts w:cstheme="minorHAnsi"/>
          <w:color w:val="auto"/>
          <w:lang w:val="en-US"/>
        </w:rPr>
        <w:t xml:space="preserve"> </w:t>
      </w:r>
      <w:r w:rsidR="0069492F" w:rsidRPr="00D72C2F">
        <w:rPr>
          <w:rFonts w:cstheme="minorHAnsi"/>
          <w:color w:val="auto"/>
          <w:lang w:val="en-US"/>
        </w:rPr>
        <w:t>under study and test materials (if not included in the protocol or in the Investigator's Brochure)</w:t>
      </w:r>
      <w:r w:rsidR="00D630BC" w:rsidRPr="00D72C2F">
        <w:rPr>
          <w:rFonts w:cstheme="minorHAnsi"/>
          <w:color w:val="auto"/>
          <w:lang w:val="en-US"/>
        </w:rPr>
        <w:t>.</w:t>
      </w:r>
    </w:p>
    <w:p w14:paraId="06DA94B8" w14:textId="4C3596D7" w:rsidR="0069492F" w:rsidRPr="00D72C2F" w:rsidRDefault="00125E12" w:rsidP="00D630BC">
      <w:pPr>
        <w:pStyle w:val="StyleCheck-listRouge"/>
        <w:rPr>
          <w:rFonts w:cstheme="minorHAnsi"/>
          <w:color w:val="auto"/>
          <w:lang w:val="en-US"/>
        </w:rPr>
      </w:pPr>
      <w:sdt>
        <w:sdtPr>
          <w:rPr>
            <w:rFonts w:cstheme="minorHAnsi"/>
            <w:color w:val="auto"/>
            <w:lang w:val="en-US"/>
          </w:rPr>
          <w:id w:val="-167148002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Certificates of Analysis (if the above information is not in the newsletter)</w:t>
      </w:r>
      <w:r w:rsidR="00D630BC" w:rsidRPr="00D72C2F">
        <w:rPr>
          <w:rFonts w:cstheme="minorHAnsi"/>
          <w:color w:val="auto"/>
          <w:lang w:val="en-US"/>
        </w:rPr>
        <w:t>.</w:t>
      </w:r>
      <w:r w:rsidR="00034B01" w:rsidRPr="00D72C2F">
        <w:rPr>
          <w:rFonts w:cstheme="minorHAnsi"/>
          <w:color w:val="auto"/>
          <w:lang w:val="en-US"/>
        </w:rPr>
        <w:t xml:space="preserve"> (only for France)</w:t>
      </w:r>
    </w:p>
    <w:p w14:paraId="29E00B13" w14:textId="66BCD753" w:rsidR="0069492F" w:rsidRPr="00D72C2F" w:rsidRDefault="00125E12" w:rsidP="00D630BC">
      <w:pPr>
        <w:pStyle w:val="StyleCheck-listRouge"/>
        <w:rPr>
          <w:rFonts w:cstheme="minorHAnsi"/>
          <w:color w:val="auto"/>
          <w:lang w:val="en-US"/>
        </w:rPr>
      </w:pPr>
      <w:sdt>
        <w:sdtPr>
          <w:rPr>
            <w:rFonts w:cstheme="minorHAnsi"/>
            <w:color w:val="auto"/>
            <w:lang w:val="en-US"/>
          </w:rPr>
          <w:id w:val="-103487707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Batch release certificates</w:t>
      </w:r>
      <w:r w:rsidR="00034B01" w:rsidRPr="00D72C2F">
        <w:rPr>
          <w:rFonts w:cstheme="minorHAnsi"/>
          <w:color w:val="auto"/>
          <w:lang w:val="en-US"/>
        </w:rPr>
        <w:t xml:space="preserve"> (only for France)</w:t>
      </w:r>
    </w:p>
    <w:p w14:paraId="6F645064" w14:textId="55EE5F52" w:rsidR="0069492F" w:rsidRPr="00D72C2F" w:rsidRDefault="00125E12" w:rsidP="00D630BC">
      <w:pPr>
        <w:pStyle w:val="StyleCheck-listRouge"/>
        <w:rPr>
          <w:rFonts w:cstheme="minorHAnsi"/>
          <w:color w:val="auto"/>
          <w:lang w:val="en-US"/>
        </w:rPr>
      </w:pPr>
      <w:sdt>
        <w:sdtPr>
          <w:rPr>
            <w:rFonts w:cstheme="minorHAnsi"/>
            <w:color w:val="auto"/>
            <w:lang w:val="en-US"/>
          </w:rPr>
          <w:id w:val="1697960406"/>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The CV of the Pharma</w:t>
      </w:r>
      <w:r w:rsidR="00D630BC" w:rsidRPr="00D72C2F">
        <w:rPr>
          <w:rFonts w:cstheme="minorHAnsi"/>
          <w:color w:val="auto"/>
          <w:lang w:val="en-US"/>
        </w:rPr>
        <w:t>cist (not compulsory in France).</w:t>
      </w:r>
    </w:p>
    <w:p w14:paraId="5D340B98" w14:textId="53E2D034" w:rsidR="0069492F" w:rsidRPr="00D72C2F" w:rsidRDefault="00125E12" w:rsidP="00D630BC">
      <w:pPr>
        <w:pStyle w:val="StyleCheck-listRouge"/>
        <w:rPr>
          <w:rFonts w:cstheme="minorHAnsi"/>
          <w:color w:val="auto"/>
          <w:lang w:val="en-US"/>
        </w:rPr>
      </w:pPr>
      <w:sdt>
        <w:sdtPr>
          <w:rPr>
            <w:rFonts w:cstheme="minorHAnsi"/>
            <w:color w:val="auto"/>
            <w:lang w:val="en-US"/>
          </w:rPr>
          <w:id w:val="-73654638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D630BC" w:rsidRPr="00D72C2F">
        <w:rPr>
          <w:rFonts w:cstheme="minorHAnsi"/>
          <w:color w:val="auto"/>
          <w:lang w:val="en-US"/>
        </w:rPr>
        <w:t>Temperature records.</w:t>
      </w:r>
    </w:p>
    <w:p w14:paraId="7F929D76" w14:textId="08BC0FDA" w:rsidR="0069492F" w:rsidRPr="00D72C2F" w:rsidRDefault="00125E12" w:rsidP="00D630BC">
      <w:pPr>
        <w:pStyle w:val="StyleCheck-listRouge"/>
        <w:rPr>
          <w:rFonts w:cstheme="minorHAnsi"/>
          <w:color w:val="auto"/>
          <w:lang w:val="en-US"/>
        </w:rPr>
      </w:pPr>
      <w:sdt>
        <w:sdtPr>
          <w:rPr>
            <w:rFonts w:cstheme="minorHAnsi"/>
            <w:color w:val="auto"/>
            <w:lang w:val="en-US"/>
          </w:rPr>
          <w:id w:val="-195570323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Documentation of the shipment of the study product (s) and test materials</w:t>
      </w:r>
      <w:r w:rsidR="00DE7A19" w:rsidRPr="00D72C2F">
        <w:rPr>
          <w:rFonts w:cstheme="minorHAnsi"/>
          <w:color w:val="auto"/>
          <w:lang w:val="en-US"/>
        </w:rPr>
        <w:t>.</w:t>
      </w:r>
    </w:p>
    <w:bookmarkEnd w:id="58"/>
    <w:bookmarkEnd w:id="59"/>
    <w:p w14:paraId="73020AF4" w14:textId="3503BB03" w:rsidR="00757941" w:rsidRPr="00D72C2F" w:rsidRDefault="0015017B" w:rsidP="00DB1811">
      <w:pPr>
        <w:pStyle w:val="Titre3"/>
        <w:rPr>
          <w:rFonts w:asciiTheme="minorHAnsi" w:hAnsiTheme="minorHAnsi" w:cstheme="minorHAnsi"/>
        </w:rPr>
      </w:pPr>
      <w:r w:rsidRPr="00D72C2F">
        <w:rPr>
          <w:rFonts w:asciiTheme="minorHAnsi" w:hAnsiTheme="minorHAnsi" w:cstheme="minorHAnsi"/>
        </w:rPr>
        <w:lastRenderedPageBreak/>
        <w:t>S</w:t>
      </w:r>
      <w:r w:rsidR="00757941" w:rsidRPr="00D72C2F">
        <w:rPr>
          <w:rFonts w:asciiTheme="minorHAnsi" w:hAnsiTheme="minorHAnsi" w:cstheme="minorHAnsi"/>
        </w:rPr>
        <w:t xml:space="preserve">torage </w:t>
      </w:r>
      <w:bookmarkEnd w:id="60"/>
      <w:bookmarkEnd w:id="61"/>
    </w:p>
    <w:p w14:paraId="44C2EF92" w14:textId="29D9A700" w:rsidR="0015017B" w:rsidRPr="00D72C2F" w:rsidRDefault="00125E12" w:rsidP="00266ECB">
      <w:pPr>
        <w:pStyle w:val="StyleCheck-listRouge"/>
        <w:rPr>
          <w:rFonts w:cstheme="minorHAnsi"/>
          <w:color w:val="auto"/>
        </w:rPr>
      </w:pPr>
      <w:sdt>
        <w:sdtPr>
          <w:rPr>
            <w:rFonts w:cstheme="minorHAnsi"/>
            <w:color w:val="auto"/>
            <w:lang w:val="en-US"/>
          </w:rPr>
          <w:id w:val="-552691312"/>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Equipment and premises dedicated to the storage of </w:t>
      </w:r>
      <w:r w:rsidR="0064138F" w:rsidRPr="00D72C2F">
        <w:rPr>
          <w:rFonts w:cstheme="minorHAnsi"/>
          <w:color w:val="auto"/>
        </w:rPr>
        <w:t>investigational products</w:t>
      </w:r>
      <w:r w:rsidR="0015017B" w:rsidRPr="00D72C2F">
        <w:rPr>
          <w:rFonts w:cstheme="minorHAnsi"/>
          <w:color w:val="auto"/>
        </w:rPr>
        <w:t xml:space="preserve"> are adapted and comply with the requirements of the protocol</w:t>
      </w:r>
      <w:r w:rsidR="00456A48" w:rsidRPr="00D72C2F">
        <w:rPr>
          <w:rFonts w:cstheme="minorHAnsi"/>
          <w:color w:val="auto"/>
        </w:rPr>
        <w:t>.</w:t>
      </w:r>
    </w:p>
    <w:p w14:paraId="5AE47EB7" w14:textId="5F4DAB99" w:rsidR="0015017B" w:rsidRPr="00D72C2F" w:rsidRDefault="00125E12" w:rsidP="00266ECB">
      <w:pPr>
        <w:pStyle w:val="StyleCheck-listRouge"/>
        <w:rPr>
          <w:rFonts w:cstheme="minorHAnsi"/>
          <w:color w:val="auto"/>
        </w:rPr>
      </w:pPr>
      <w:sdt>
        <w:sdtPr>
          <w:rPr>
            <w:rFonts w:cstheme="minorHAnsi"/>
            <w:color w:val="auto"/>
            <w:lang w:val="en-US"/>
          </w:rPr>
          <w:id w:val="1954273975"/>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Access to the storage space is controlled and only authorized persons have access.</w:t>
      </w:r>
    </w:p>
    <w:p w14:paraId="0A875C13" w14:textId="4B13BE4E" w:rsidR="0015017B" w:rsidRPr="00D72C2F" w:rsidRDefault="00125E12" w:rsidP="00266ECB">
      <w:pPr>
        <w:pStyle w:val="StyleCheck-listRouge"/>
        <w:rPr>
          <w:rFonts w:cstheme="minorHAnsi"/>
          <w:color w:val="auto"/>
        </w:rPr>
      </w:pPr>
      <w:sdt>
        <w:sdtPr>
          <w:rPr>
            <w:rFonts w:cstheme="minorHAnsi"/>
            <w:color w:val="auto"/>
            <w:lang w:val="en-US"/>
          </w:rPr>
          <w:id w:val="36657491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653A7D" w:rsidRPr="00D72C2F">
        <w:rPr>
          <w:rFonts w:cstheme="minorHAnsi"/>
          <w:color w:val="auto"/>
        </w:rPr>
        <w:t>Investigational products</w:t>
      </w:r>
      <w:r w:rsidR="0015017B" w:rsidRPr="00D72C2F">
        <w:rPr>
          <w:rFonts w:cstheme="minorHAnsi"/>
          <w:color w:val="auto"/>
        </w:rPr>
        <w:t xml:space="preserve"> are identified and isolated from common products.</w:t>
      </w:r>
    </w:p>
    <w:p w14:paraId="311B724F" w14:textId="6F1D87C8" w:rsidR="0015017B" w:rsidRPr="00D72C2F" w:rsidRDefault="00125E12" w:rsidP="00266ECB">
      <w:pPr>
        <w:pStyle w:val="StyleCheck-listRouge"/>
        <w:rPr>
          <w:rFonts w:cstheme="minorHAnsi"/>
          <w:color w:val="auto"/>
        </w:rPr>
      </w:pPr>
      <w:sdt>
        <w:sdtPr>
          <w:rPr>
            <w:rFonts w:cstheme="minorHAnsi"/>
            <w:color w:val="auto"/>
            <w:lang w:val="en-US"/>
          </w:rPr>
          <w:id w:val="-219517380"/>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An inventory of the </w:t>
      </w:r>
      <w:r w:rsidR="00653A7D" w:rsidRPr="00D72C2F">
        <w:rPr>
          <w:rFonts w:cstheme="minorHAnsi"/>
          <w:color w:val="auto"/>
        </w:rPr>
        <w:t>investigational products</w:t>
      </w:r>
      <w:r w:rsidR="0015017B" w:rsidRPr="00D72C2F">
        <w:rPr>
          <w:rFonts w:cstheme="minorHAnsi"/>
          <w:color w:val="auto"/>
        </w:rPr>
        <w:t xml:space="preserve"> received by the site is present</w:t>
      </w:r>
    </w:p>
    <w:p w14:paraId="5CF502BB" w14:textId="7197F8BE" w:rsidR="0015017B" w:rsidRPr="00D72C2F" w:rsidRDefault="00125E12" w:rsidP="00266ECB">
      <w:pPr>
        <w:pStyle w:val="StyleCheck-listRouge"/>
        <w:rPr>
          <w:rFonts w:cstheme="minorHAnsi"/>
          <w:color w:val="auto"/>
        </w:rPr>
      </w:pPr>
      <w:sdt>
        <w:sdtPr>
          <w:rPr>
            <w:rFonts w:cstheme="minorHAnsi"/>
            <w:color w:val="auto"/>
            <w:lang w:val="en-US"/>
          </w:rPr>
          <w:id w:val="700897926"/>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The site maintains a global accounting enabling it to know at any time how many </w:t>
      </w:r>
      <w:r w:rsidR="00653A7D" w:rsidRPr="00D72C2F">
        <w:rPr>
          <w:rFonts w:cstheme="minorHAnsi"/>
          <w:color w:val="auto"/>
        </w:rPr>
        <w:t>investigational products</w:t>
      </w:r>
      <w:r w:rsidR="0015017B" w:rsidRPr="00D72C2F">
        <w:rPr>
          <w:rFonts w:cstheme="minorHAnsi"/>
          <w:color w:val="auto"/>
        </w:rPr>
        <w:t xml:space="preserve"> are on site. (Accounting takes into account products quarantined or returned to the Sponsor for expiration).</w:t>
      </w:r>
    </w:p>
    <w:p w14:paraId="37D1EA4B" w14:textId="61D9CB87" w:rsidR="0015017B" w:rsidRPr="00D72C2F" w:rsidRDefault="00125E12" w:rsidP="00266ECB">
      <w:pPr>
        <w:pStyle w:val="StyleCheck-listRouge"/>
        <w:rPr>
          <w:rFonts w:cstheme="minorHAnsi"/>
          <w:color w:val="auto"/>
        </w:rPr>
      </w:pPr>
      <w:sdt>
        <w:sdtPr>
          <w:rPr>
            <w:rFonts w:cstheme="minorHAnsi"/>
            <w:color w:val="auto"/>
            <w:lang w:val="en-US"/>
          </w:rPr>
          <w:id w:val="189091890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Temperature records are completed, available and up-to-date.</w:t>
      </w:r>
      <w:r w:rsidR="00FD4CB4" w:rsidRPr="00D72C2F">
        <w:rPr>
          <w:rFonts w:cstheme="minorHAnsi"/>
          <w:color w:val="auto"/>
        </w:rPr>
        <w:t xml:space="preserve"> A calibrated thermometer (temperature sensor) is available.</w:t>
      </w:r>
    </w:p>
    <w:p w14:paraId="775005AD" w14:textId="7B8F39E2" w:rsidR="0015017B" w:rsidRPr="00D72C2F" w:rsidRDefault="00125E12" w:rsidP="00266ECB">
      <w:pPr>
        <w:pStyle w:val="StyleCheck-listRouge"/>
        <w:rPr>
          <w:rFonts w:cstheme="minorHAnsi"/>
          <w:color w:val="auto"/>
        </w:rPr>
      </w:pPr>
      <w:sdt>
        <w:sdtPr>
          <w:rPr>
            <w:rFonts w:cstheme="minorHAnsi"/>
            <w:color w:val="auto"/>
            <w:lang w:val="en-US"/>
          </w:rPr>
          <w:id w:val="-1821342822"/>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There was no temperature excursion over the period _.</w:t>
      </w:r>
    </w:p>
    <w:p w14:paraId="0CF9282C" w14:textId="030BDBD4" w:rsidR="0015017B" w:rsidRPr="00D72C2F" w:rsidRDefault="00125E12" w:rsidP="00266ECB">
      <w:pPr>
        <w:pStyle w:val="StyleCheck-listRouge"/>
        <w:rPr>
          <w:rFonts w:cstheme="minorHAnsi"/>
          <w:color w:val="auto"/>
        </w:rPr>
      </w:pPr>
      <w:sdt>
        <w:sdtPr>
          <w:rPr>
            <w:rFonts w:cstheme="minorHAnsi"/>
            <w:color w:val="auto"/>
            <w:lang w:val="en-US"/>
          </w:rPr>
          <w:id w:val="25757640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Temperature excursions were notified to the </w:t>
      </w:r>
      <w:r w:rsidR="00813D3C" w:rsidRPr="00D72C2F">
        <w:rPr>
          <w:rFonts w:cstheme="minorHAnsi"/>
          <w:color w:val="auto"/>
        </w:rPr>
        <w:t>Sponsor</w:t>
      </w:r>
      <w:r w:rsidR="0015017B" w:rsidRPr="00D72C2F">
        <w:rPr>
          <w:rFonts w:cstheme="minorHAnsi"/>
          <w:color w:val="auto"/>
        </w:rPr>
        <w:t xml:space="preserve"> and the procedures followed (quarantine ...).</w:t>
      </w:r>
    </w:p>
    <w:p w14:paraId="73020AFB" w14:textId="2D0B204B" w:rsidR="00757941" w:rsidRPr="00D72C2F" w:rsidRDefault="00757941" w:rsidP="00DB1811">
      <w:pPr>
        <w:pStyle w:val="Titre3"/>
        <w:rPr>
          <w:rFonts w:asciiTheme="minorHAnsi" w:hAnsiTheme="minorHAnsi" w:cstheme="minorHAnsi"/>
        </w:rPr>
      </w:pPr>
      <w:bookmarkStart w:id="62" w:name="_Toc174171136"/>
      <w:bookmarkStart w:id="63" w:name="_Toc175124231"/>
      <w:r w:rsidRPr="00D72C2F">
        <w:rPr>
          <w:rFonts w:asciiTheme="minorHAnsi" w:hAnsiTheme="minorHAnsi" w:cstheme="minorHAnsi"/>
        </w:rPr>
        <w:t>Randomisation</w:t>
      </w:r>
      <w:bookmarkEnd w:id="62"/>
      <w:bookmarkEnd w:id="63"/>
      <w:r w:rsidR="00EC1798" w:rsidRPr="00D72C2F">
        <w:rPr>
          <w:rFonts w:asciiTheme="minorHAnsi" w:hAnsiTheme="minorHAnsi" w:cstheme="minorHAnsi"/>
        </w:rPr>
        <w:t xml:space="preserve"> </w:t>
      </w:r>
      <w:r w:rsidR="00E30265" w:rsidRPr="00D72C2F">
        <w:rPr>
          <w:rFonts w:asciiTheme="minorHAnsi" w:hAnsiTheme="minorHAnsi" w:cstheme="minorHAnsi"/>
        </w:rPr>
        <w:t>and Blinding</w:t>
      </w:r>
    </w:p>
    <w:p w14:paraId="73C6D08D" w14:textId="023CA790" w:rsidR="00E30265" w:rsidRPr="00D72C2F" w:rsidRDefault="00125E12" w:rsidP="00266ECB">
      <w:pPr>
        <w:pStyle w:val="StyleCheck-listRouge"/>
        <w:rPr>
          <w:rFonts w:cstheme="minorHAnsi"/>
          <w:color w:val="auto"/>
          <w:lang w:val="en-US"/>
        </w:rPr>
      </w:pPr>
      <w:sdt>
        <w:sdtPr>
          <w:rPr>
            <w:rFonts w:cstheme="minorHAnsi"/>
            <w:color w:val="auto"/>
            <w:lang w:val="en-US"/>
          </w:rPr>
          <w:id w:val="-78520094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D52F7" w:rsidRPr="00D72C2F">
        <w:rPr>
          <w:rFonts w:cstheme="minorHAnsi"/>
          <w:color w:val="auto"/>
          <w:lang w:val="en-US"/>
        </w:rPr>
        <w:t>For the study</w:t>
      </w:r>
      <w:r w:rsidR="00E30265" w:rsidRPr="00D72C2F">
        <w:rPr>
          <w:rFonts w:cstheme="minorHAnsi"/>
          <w:color w:val="auto"/>
          <w:lang w:val="en-US"/>
        </w:rPr>
        <w:t>, randomization:</w:t>
      </w:r>
    </w:p>
    <w:p w14:paraId="28F5122D" w14:textId="77777777" w:rsidR="002D52F7" w:rsidRPr="00D72C2F" w:rsidRDefault="00125E12" w:rsidP="002D52F7">
      <w:pPr>
        <w:pStyle w:val="StyleCheck-listRouge"/>
        <w:ind w:left="709"/>
        <w:rPr>
          <w:rFonts w:cstheme="minorHAnsi"/>
          <w:color w:val="auto"/>
          <w:lang w:val="en-US"/>
        </w:rPr>
      </w:pPr>
      <w:sdt>
        <w:sdtPr>
          <w:rPr>
            <w:rFonts w:cstheme="minorHAnsi"/>
            <w:color w:val="auto"/>
            <w:lang w:val="en-US"/>
          </w:rPr>
          <w:id w:val="324631720"/>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is carried out by the site via an interactive electronic / telephone system (IWRS / IVRS).</w:t>
      </w:r>
    </w:p>
    <w:p w14:paraId="5CC705A3" w14:textId="77777777" w:rsidR="002D52F7" w:rsidRPr="00D72C2F" w:rsidRDefault="00125E12" w:rsidP="002D52F7">
      <w:pPr>
        <w:pStyle w:val="StyleCheck-listRouge"/>
        <w:ind w:left="709"/>
        <w:rPr>
          <w:rFonts w:cstheme="minorHAnsi"/>
          <w:color w:val="auto"/>
          <w:lang w:val="en-US"/>
        </w:rPr>
      </w:pPr>
      <w:sdt>
        <w:sdtPr>
          <w:rPr>
            <w:rFonts w:cstheme="minorHAnsi"/>
            <w:color w:val="auto"/>
            <w:lang w:val="en-US"/>
          </w:rPr>
          <w:id w:val="10266391"/>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is carried out before the investigational products are sent to the center and mentioned on the labelling of the investigational products.</w:t>
      </w:r>
    </w:p>
    <w:p w14:paraId="4AD57B7F" w14:textId="4909BDC7" w:rsidR="002225F7" w:rsidRPr="00D72C2F" w:rsidRDefault="00125E12" w:rsidP="002D52F7">
      <w:pPr>
        <w:pStyle w:val="StyleCheck-listRouge"/>
        <w:rPr>
          <w:rFonts w:cstheme="minorHAnsi"/>
          <w:color w:val="auto"/>
          <w:lang w:val="en-US"/>
        </w:rPr>
      </w:pPr>
      <w:sdt>
        <w:sdtPr>
          <w:rPr>
            <w:rFonts w:cstheme="minorHAnsi"/>
            <w:color w:val="auto"/>
            <w:lang w:val="en-US"/>
          </w:rPr>
          <w:id w:val="310837677"/>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The IWRS / IVRS user guide / the randomization procedure is available to the site team.</w:t>
      </w:r>
    </w:p>
    <w:p w14:paraId="1B7310CD" w14:textId="2906D5AE" w:rsidR="002225F7" w:rsidRPr="00D72C2F" w:rsidRDefault="00125E12" w:rsidP="002D52F7">
      <w:pPr>
        <w:pStyle w:val="StyleCheck-listRouge"/>
        <w:rPr>
          <w:rFonts w:cstheme="minorHAnsi"/>
          <w:color w:val="auto"/>
          <w:lang w:val="en-US"/>
        </w:rPr>
      </w:pPr>
      <w:sdt>
        <w:sdtPr>
          <w:rPr>
            <w:rFonts w:cstheme="minorHAnsi"/>
            <w:color w:val="auto"/>
            <w:lang w:val="en-US"/>
          </w:rPr>
          <w:id w:val="-197567415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For patients whose medical records have been reviewed, the randomization procedure has been followed.</w:t>
      </w:r>
    </w:p>
    <w:p w14:paraId="71F9E44C" w14:textId="01FF2246" w:rsidR="002225F7" w:rsidRPr="00D72C2F" w:rsidRDefault="00125E12" w:rsidP="002D52F7">
      <w:pPr>
        <w:pStyle w:val="StyleCheck-listRouge"/>
        <w:rPr>
          <w:rFonts w:cstheme="minorHAnsi"/>
          <w:color w:val="auto"/>
          <w:lang w:val="fr-FR"/>
        </w:rPr>
      </w:pPr>
      <w:sdt>
        <w:sdtPr>
          <w:rPr>
            <w:rFonts w:cstheme="minorHAnsi"/>
            <w:color w:val="auto"/>
            <w:lang w:val="fr-FR"/>
          </w:rPr>
          <w:id w:val="28431934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fr-FR"/>
            </w:rPr>
            <w:t>☐</w:t>
          </w:r>
        </w:sdtContent>
      </w:sdt>
      <w:r w:rsidR="002225F7" w:rsidRPr="00D72C2F">
        <w:rPr>
          <w:rFonts w:cstheme="minorHAnsi"/>
          <w:color w:val="auto"/>
          <w:lang w:val="fr-FR"/>
        </w:rPr>
        <w:t xml:space="preserve"> The study is blind.</w:t>
      </w:r>
    </w:p>
    <w:p w14:paraId="0F785D7B" w14:textId="77777777" w:rsidR="002225F7" w:rsidRPr="00D72C2F" w:rsidRDefault="002225F7" w:rsidP="00DE7A19">
      <w:pPr>
        <w:pStyle w:val="Pieddepremirepage-tableau"/>
        <w:ind w:left="0"/>
        <w:rPr>
          <w:rFonts w:cstheme="minorHAnsi"/>
        </w:rPr>
      </w:pPr>
      <w:r w:rsidRPr="00D72C2F">
        <w:rPr>
          <w:rFonts w:cstheme="minorHAnsi"/>
        </w:rPr>
        <w:t>Dispositifs de levée d’aveugle dématérialisés :</w:t>
      </w:r>
    </w:p>
    <w:p w14:paraId="0DE2F66F" w14:textId="4F54B587" w:rsidR="002225F7" w:rsidRPr="00D72C2F" w:rsidRDefault="00125E12" w:rsidP="002D52F7">
      <w:pPr>
        <w:pStyle w:val="StyleCheck-listRouge"/>
        <w:rPr>
          <w:rFonts w:cstheme="minorHAnsi"/>
          <w:color w:val="auto"/>
          <w:lang w:val="en-US"/>
        </w:rPr>
      </w:pPr>
      <w:sdt>
        <w:sdtPr>
          <w:rPr>
            <w:rFonts w:cstheme="minorHAnsi"/>
            <w:color w:val="auto"/>
            <w:lang w:val="en-US"/>
          </w:rPr>
          <w:id w:val="40511890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 xml:space="preserve">The Principal Investigator and authorized team members have access to the electronic </w:t>
      </w:r>
      <w:r w:rsidR="00820A77" w:rsidRPr="00D72C2F">
        <w:rPr>
          <w:rFonts w:cstheme="minorHAnsi"/>
          <w:color w:val="auto"/>
          <w:lang w:val="en-US"/>
        </w:rPr>
        <w:t xml:space="preserve">unblinding </w:t>
      </w:r>
      <w:r w:rsidR="002225F7" w:rsidRPr="00D72C2F">
        <w:rPr>
          <w:rFonts w:cstheme="minorHAnsi"/>
          <w:color w:val="auto"/>
          <w:lang w:val="en-US"/>
        </w:rPr>
        <w:t>system (IWRS).</w:t>
      </w:r>
    </w:p>
    <w:p w14:paraId="7AA36D40" w14:textId="44381D2D" w:rsidR="002225F7" w:rsidRPr="00D72C2F" w:rsidRDefault="00125E12" w:rsidP="002D52F7">
      <w:pPr>
        <w:pStyle w:val="StyleCheck-listRouge"/>
        <w:rPr>
          <w:rFonts w:cstheme="minorHAnsi"/>
          <w:color w:val="auto"/>
          <w:lang w:val="en-US"/>
        </w:rPr>
      </w:pPr>
      <w:sdt>
        <w:sdtPr>
          <w:rPr>
            <w:rFonts w:cstheme="minorHAnsi"/>
            <w:color w:val="auto"/>
            <w:lang w:val="en-US"/>
          </w:rPr>
          <w:id w:val="-165659487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 xml:space="preserve">Connection to the electronic </w:t>
      </w:r>
      <w:r w:rsidR="00820A77" w:rsidRPr="00D72C2F">
        <w:rPr>
          <w:rFonts w:cstheme="minorHAnsi"/>
          <w:color w:val="auto"/>
          <w:lang w:val="en-US"/>
        </w:rPr>
        <w:t xml:space="preserve">unblinding </w:t>
      </w:r>
      <w:r w:rsidR="002225F7" w:rsidRPr="00D72C2F">
        <w:rPr>
          <w:rFonts w:cstheme="minorHAnsi"/>
          <w:color w:val="auto"/>
          <w:lang w:val="en-US"/>
        </w:rPr>
        <w:t xml:space="preserve">system (IWRS) is checked regularly by the monitoring </w:t>
      </w:r>
      <w:r w:rsidR="007C68D8" w:rsidRPr="00D72C2F">
        <w:rPr>
          <w:rFonts w:cstheme="minorHAnsi"/>
          <w:color w:val="auto"/>
          <w:lang w:val="en-US"/>
        </w:rPr>
        <w:t>CRA</w:t>
      </w:r>
      <w:r w:rsidR="002225F7" w:rsidRPr="00D72C2F">
        <w:rPr>
          <w:rFonts w:cstheme="minorHAnsi"/>
          <w:color w:val="auto"/>
          <w:lang w:val="en-US"/>
        </w:rPr>
        <w:t>.</w:t>
      </w:r>
    </w:p>
    <w:p w14:paraId="31A50FDB" w14:textId="77777777" w:rsidR="002225F7" w:rsidRPr="00D72C2F" w:rsidRDefault="002225F7" w:rsidP="00DE7A19">
      <w:pPr>
        <w:pStyle w:val="Pieddepremirepage-tableau"/>
        <w:ind w:left="0"/>
        <w:rPr>
          <w:rFonts w:cstheme="minorHAnsi"/>
        </w:rPr>
      </w:pPr>
      <w:r w:rsidRPr="00D72C2F">
        <w:rPr>
          <w:rFonts w:cstheme="minorHAnsi"/>
        </w:rPr>
        <w:t>Ou dispositifs de levée d’aveugle physiques :</w:t>
      </w:r>
    </w:p>
    <w:p w14:paraId="70B2E61E" w14:textId="315C5759" w:rsidR="002225F7" w:rsidRPr="00D72C2F" w:rsidRDefault="00125E12" w:rsidP="002D52F7">
      <w:pPr>
        <w:pStyle w:val="StyleCheck-listRouge"/>
        <w:rPr>
          <w:rFonts w:cstheme="minorHAnsi"/>
          <w:color w:val="auto"/>
          <w:lang w:val="en-US"/>
        </w:rPr>
      </w:pPr>
      <w:sdt>
        <w:sdtPr>
          <w:rPr>
            <w:rFonts w:cstheme="minorHAnsi"/>
            <w:color w:val="auto"/>
            <w:lang w:val="en-US"/>
          </w:rPr>
          <w:id w:val="-88371606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820A77" w:rsidRPr="00D72C2F">
        <w:rPr>
          <w:rFonts w:cstheme="minorHAnsi"/>
          <w:color w:val="auto"/>
          <w:lang w:val="en-US"/>
        </w:rPr>
        <w:t xml:space="preserve">Unblinding </w:t>
      </w:r>
      <w:r w:rsidR="002225F7" w:rsidRPr="00D72C2F">
        <w:rPr>
          <w:rFonts w:cstheme="minorHAnsi"/>
          <w:color w:val="auto"/>
          <w:lang w:val="en-US"/>
        </w:rPr>
        <w:t>devices are available and intact.</w:t>
      </w:r>
    </w:p>
    <w:p w14:paraId="479CA0BA" w14:textId="0AFF155A" w:rsidR="002225F7" w:rsidRPr="00D72C2F" w:rsidRDefault="00125E12" w:rsidP="002D52F7">
      <w:pPr>
        <w:pStyle w:val="StyleCheck-listRouge"/>
        <w:rPr>
          <w:rFonts w:cstheme="minorHAnsi"/>
          <w:color w:val="auto"/>
          <w:lang w:val="en-US"/>
        </w:rPr>
      </w:pPr>
      <w:sdt>
        <w:sdtPr>
          <w:rPr>
            <w:rFonts w:cstheme="minorHAnsi"/>
            <w:color w:val="auto"/>
            <w:lang w:val="en-US"/>
          </w:rPr>
          <w:id w:val="-126969566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2225F7" w:rsidRPr="00D72C2F">
        <w:rPr>
          <w:rFonts w:cstheme="minorHAnsi"/>
          <w:color w:val="auto"/>
          <w:lang w:val="en-US"/>
        </w:rPr>
        <w:t xml:space="preserve">The location of the </w:t>
      </w:r>
      <w:r w:rsidR="00820A77" w:rsidRPr="00D72C2F">
        <w:rPr>
          <w:rFonts w:cstheme="minorHAnsi"/>
          <w:color w:val="auto"/>
          <w:lang w:val="en-US"/>
        </w:rPr>
        <w:t xml:space="preserve">unblinding </w:t>
      </w:r>
      <w:r w:rsidR="002225F7" w:rsidRPr="00D72C2F">
        <w:rPr>
          <w:rFonts w:cstheme="minorHAnsi"/>
          <w:color w:val="auto"/>
          <w:lang w:val="en-US"/>
        </w:rPr>
        <w:t>devices is documented in the Investigator's File.</w:t>
      </w:r>
    </w:p>
    <w:p w14:paraId="381CA371" w14:textId="31BC62DA" w:rsidR="002225F7" w:rsidRPr="00D72C2F" w:rsidRDefault="00125E12" w:rsidP="002D52F7">
      <w:pPr>
        <w:pStyle w:val="StyleCheck-listRouge"/>
        <w:rPr>
          <w:rFonts w:cstheme="minorHAnsi"/>
          <w:color w:val="auto"/>
          <w:lang w:val="en-US"/>
        </w:rPr>
      </w:pPr>
      <w:sdt>
        <w:sdtPr>
          <w:rPr>
            <w:rFonts w:cstheme="minorHAnsi"/>
            <w:color w:val="auto"/>
            <w:lang w:val="en-US"/>
          </w:rPr>
          <w:id w:val="-27694939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commentRangeStart w:id="64"/>
      <w:r w:rsidR="002225F7" w:rsidRPr="00D72C2F">
        <w:rPr>
          <w:rFonts w:cstheme="minorHAnsi"/>
          <w:color w:val="auto"/>
          <w:lang w:val="en-US"/>
        </w:rPr>
        <w:t>For the study, the experimental product is prepared by an independent team.</w:t>
      </w:r>
    </w:p>
    <w:p w14:paraId="35F64D6B" w14:textId="351E0496" w:rsidR="002225F7" w:rsidRPr="00D72C2F" w:rsidRDefault="00125E12" w:rsidP="002D52F7">
      <w:pPr>
        <w:pStyle w:val="StyleCheck-listRouge"/>
        <w:rPr>
          <w:rFonts w:cstheme="minorHAnsi"/>
          <w:color w:val="auto"/>
          <w:lang w:val="en-US"/>
        </w:rPr>
      </w:pPr>
      <w:sdt>
        <w:sdtPr>
          <w:rPr>
            <w:rFonts w:cstheme="minorHAnsi"/>
            <w:color w:val="auto"/>
            <w:lang w:val="en-US"/>
          </w:rPr>
          <w:id w:val="-133136710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2225F7" w:rsidRPr="00D72C2F">
        <w:rPr>
          <w:rFonts w:cstheme="minorHAnsi"/>
          <w:color w:val="auto"/>
          <w:lang w:val="en-US"/>
        </w:rPr>
        <w:t>During the preparation phase, the blind is maintained with the following procedures ...</w:t>
      </w:r>
      <w:commentRangeEnd w:id="64"/>
      <w:r w:rsidR="002225F7" w:rsidRPr="00D72C2F">
        <w:rPr>
          <w:rFonts w:cstheme="minorHAnsi"/>
          <w:color w:val="auto"/>
          <w:lang w:val="en-US"/>
        </w:rPr>
        <w:commentReference w:id="64"/>
      </w:r>
    </w:p>
    <w:p w14:paraId="3C8662AC" w14:textId="00B2A403" w:rsidR="00DB573D" w:rsidRPr="00D72C2F" w:rsidRDefault="00125E12" w:rsidP="00DB573D">
      <w:pPr>
        <w:pStyle w:val="StyleCheck-listRouge"/>
        <w:rPr>
          <w:rFonts w:cstheme="minorHAnsi"/>
          <w:color w:val="auto"/>
          <w:lang w:val="en-US"/>
        </w:rPr>
      </w:pPr>
      <w:sdt>
        <w:sdtPr>
          <w:rPr>
            <w:rFonts w:cstheme="minorHAnsi"/>
            <w:color w:val="auto"/>
            <w:lang w:val="en-US"/>
          </w:rPr>
          <w:id w:val="-15159170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There have been no</w:t>
      </w:r>
      <w:r w:rsidR="004D5EA4" w:rsidRPr="00D72C2F">
        <w:rPr>
          <w:rFonts w:cstheme="minorHAnsi"/>
          <w:color w:val="auto"/>
          <w:lang w:val="en-US"/>
        </w:rPr>
        <w:t xml:space="preserve"> emergency unblinding</w:t>
      </w:r>
      <w:r w:rsidR="00DB573D" w:rsidRPr="00D72C2F">
        <w:rPr>
          <w:rFonts w:cstheme="minorHAnsi"/>
          <w:color w:val="auto"/>
          <w:lang w:val="en-US"/>
        </w:rPr>
        <w:t xml:space="preserve"> to date.</w:t>
      </w:r>
    </w:p>
    <w:p w14:paraId="0A844711" w14:textId="38823469" w:rsidR="00DB573D" w:rsidRPr="00D72C2F" w:rsidRDefault="00125E12" w:rsidP="00DB573D">
      <w:pPr>
        <w:pStyle w:val="StyleCheck-listRouge"/>
        <w:rPr>
          <w:rFonts w:cstheme="minorHAnsi"/>
          <w:color w:val="auto"/>
          <w:lang w:val="en-US"/>
        </w:rPr>
      </w:pPr>
      <w:sdt>
        <w:sdtPr>
          <w:rPr>
            <w:rFonts w:cstheme="minorHAnsi"/>
            <w:color w:val="auto"/>
            <w:lang w:val="en-US"/>
          </w:rPr>
          <w:id w:val="10169093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 xml:space="preserve">There </w:t>
      </w:r>
      <w:r w:rsidR="009D1AAE" w:rsidRPr="00D72C2F">
        <w:rPr>
          <w:rFonts w:cstheme="minorHAnsi"/>
          <w:color w:val="auto"/>
          <w:lang w:val="en-US"/>
        </w:rPr>
        <w:t>has/have been</w:t>
      </w:r>
      <w:r w:rsidR="00DB573D" w:rsidRPr="00D72C2F">
        <w:rPr>
          <w:rFonts w:cstheme="minorHAnsi"/>
          <w:color w:val="auto"/>
          <w:lang w:val="en-US"/>
        </w:rPr>
        <w:t xml:space="preserve"> a</w:t>
      </w:r>
      <w:r w:rsidR="009D1AAE" w:rsidRPr="00D72C2F">
        <w:rPr>
          <w:rFonts w:cstheme="minorHAnsi"/>
          <w:color w:val="auto"/>
          <w:lang w:val="en-US"/>
        </w:rPr>
        <w:t>n</w:t>
      </w:r>
      <w:r w:rsidR="00DB573D" w:rsidRPr="00D72C2F">
        <w:rPr>
          <w:rFonts w:cstheme="minorHAnsi"/>
          <w:color w:val="auto"/>
          <w:lang w:val="en-US"/>
        </w:rPr>
        <w:t xml:space="preserve"> </w:t>
      </w:r>
      <w:r w:rsidR="009D1AAE" w:rsidRPr="00D72C2F">
        <w:rPr>
          <w:rFonts w:cstheme="minorHAnsi"/>
          <w:color w:val="auto"/>
          <w:lang w:val="en-US"/>
        </w:rPr>
        <w:t xml:space="preserve">emergency unblinding/ unwarranted unblinding </w:t>
      </w:r>
      <w:r w:rsidR="00DB573D" w:rsidRPr="00D72C2F">
        <w:rPr>
          <w:rFonts w:cstheme="minorHAnsi"/>
          <w:color w:val="auto"/>
          <w:lang w:val="en-US"/>
        </w:rPr>
        <w:t>for patients: ...</w:t>
      </w:r>
    </w:p>
    <w:p w14:paraId="2A8113BF" w14:textId="1A50CBAB" w:rsidR="00DB573D" w:rsidRPr="00D72C2F" w:rsidRDefault="00125E12" w:rsidP="00DB573D">
      <w:pPr>
        <w:pStyle w:val="StyleCheck-listRouge"/>
        <w:rPr>
          <w:rFonts w:cstheme="minorHAnsi"/>
          <w:color w:val="auto"/>
          <w:lang w:val="en-US"/>
        </w:rPr>
      </w:pPr>
      <w:sdt>
        <w:sdtPr>
          <w:rPr>
            <w:rFonts w:cstheme="minorHAnsi"/>
            <w:color w:val="auto"/>
            <w:lang w:val="en-US"/>
          </w:rPr>
          <w:id w:val="-43930347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 xml:space="preserve">For each </w:t>
      </w:r>
      <w:r w:rsidR="009D1AAE" w:rsidRPr="00D72C2F">
        <w:rPr>
          <w:rFonts w:cstheme="minorHAnsi"/>
          <w:color w:val="auto"/>
          <w:lang w:val="en-US"/>
        </w:rPr>
        <w:t>emergency unblinding</w:t>
      </w:r>
      <w:r w:rsidR="00DB573D" w:rsidRPr="00D72C2F">
        <w:rPr>
          <w:rFonts w:cstheme="minorHAnsi"/>
          <w:color w:val="auto"/>
          <w:lang w:val="en-US"/>
        </w:rPr>
        <w:t>:</w:t>
      </w:r>
    </w:p>
    <w:p w14:paraId="3660FFB3" w14:textId="0F61771A" w:rsidR="00606CD4" w:rsidRPr="00D72C2F" w:rsidRDefault="00125E12" w:rsidP="002D52F7">
      <w:pPr>
        <w:pStyle w:val="StyleCheck-listRouge"/>
        <w:ind w:left="709"/>
        <w:rPr>
          <w:rFonts w:cstheme="minorHAnsi"/>
          <w:color w:val="auto"/>
          <w:lang w:val="en-US"/>
        </w:rPr>
      </w:pPr>
      <w:sdt>
        <w:sdtPr>
          <w:rPr>
            <w:rFonts w:cstheme="minorHAnsi"/>
            <w:color w:val="auto"/>
            <w:lang w:val="en-US"/>
          </w:rPr>
          <w:id w:val="-379016117"/>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606CD4" w:rsidRPr="00D72C2F">
        <w:rPr>
          <w:rFonts w:cstheme="minorHAnsi"/>
          <w:color w:val="auto"/>
          <w:lang w:val="en-US"/>
        </w:rPr>
        <w:t xml:space="preserve">the </w:t>
      </w:r>
      <w:r w:rsidR="009D1AAE" w:rsidRPr="00D72C2F">
        <w:rPr>
          <w:rFonts w:cstheme="minorHAnsi"/>
          <w:color w:val="auto"/>
          <w:lang w:val="en-US"/>
        </w:rPr>
        <w:t xml:space="preserve">unblinding </w:t>
      </w:r>
      <w:r w:rsidR="00332247" w:rsidRPr="00D72C2F">
        <w:rPr>
          <w:rFonts w:cstheme="minorHAnsi"/>
          <w:color w:val="auto"/>
          <w:lang w:val="en-US"/>
        </w:rPr>
        <w:t>has been</w:t>
      </w:r>
      <w:r w:rsidR="00606CD4" w:rsidRPr="00D72C2F">
        <w:rPr>
          <w:rFonts w:cstheme="minorHAnsi"/>
          <w:color w:val="auto"/>
          <w:lang w:val="en-US"/>
        </w:rPr>
        <w:t xml:space="preserve"> done for a valid reason,</w:t>
      </w:r>
    </w:p>
    <w:p w14:paraId="423E3651" w14:textId="5C96D3FB" w:rsidR="00606CD4" w:rsidRPr="00D72C2F" w:rsidRDefault="00125E12" w:rsidP="002D52F7">
      <w:pPr>
        <w:pStyle w:val="StyleCheck-listRouge"/>
        <w:ind w:left="709"/>
        <w:rPr>
          <w:rFonts w:cstheme="minorHAnsi"/>
          <w:color w:val="auto"/>
          <w:lang w:val="en-US"/>
        </w:rPr>
      </w:pPr>
      <w:sdt>
        <w:sdtPr>
          <w:rPr>
            <w:rFonts w:cstheme="minorHAnsi"/>
            <w:color w:val="auto"/>
            <w:lang w:val="en-US"/>
          </w:rPr>
          <w:id w:val="-342787270"/>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606CD4" w:rsidRPr="00D72C2F">
        <w:rPr>
          <w:rFonts w:cstheme="minorHAnsi"/>
          <w:color w:val="auto"/>
          <w:lang w:val="en-US"/>
        </w:rPr>
        <w:t xml:space="preserve">the </w:t>
      </w:r>
      <w:r w:rsidR="009D1AAE" w:rsidRPr="00D72C2F">
        <w:rPr>
          <w:rFonts w:cstheme="minorHAnsi"/>
          <w:color w:val="auto"/>
          <w:lang w:val="en-US"/>
        </w:rPr>
        <w:t xml:space="preserve">unblinding </w:t>
      </w:r>
      <w:r w:rsidR="00332247" w:rsidRPr="00D72C2F">
        <w:rPr>
          <w:rFonts w:cstheme="minorHAnsi"/>
          <w:color w:val="auto"/>
          <w:lang w:val="en-US"/>
        </w:rPr>
        <w:t>has been</w:t>
      </w:r>
      <w:r w:rsidR="00606CD4" w:rsidRPr="00D72C2F">
        <w:rPr>
          <w:rFonts w:cstheme="minorHAnsi"/>
          <w:color w:val="auto"/>
          <w:lang w:val="en-US"/>
        </w:rPr>
        <w:t xml:space="preserve"> documented,</w:t>
      </w:r>
    </w:p>
    <w:p w14:paraId="1F7E7A06" w14:textId="704C18ED" w:rsidR="0012618A" w:rsidRPr="00D72C2F" w:rsidRDefault="00125E12" w:rsidP="002D52F7">
      <w:pPr>
        <w:pStyle w:val="StyleCheck-listRouge"/>
        <w:ind w:left="709"/>
        <w:rPr>
          <w:rFonts w:cstheme="minorHAnsi"/>
          <w:color w:val="auto"/>
          <w:lang w:val="en-US"/>
        </w:rPr>
      </w:pPr>
      <w:sdt>
        <w:sdtPr>
          <w:rPr>
            <w:rFonts w:cstheme="minorHAnsi"/>
            <w:color w:val="auto"/>
            <w:lang w:val="en-US"/>
          </w:rPr>
          <w:id w:val="-46077448"/>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9D1AAE" w:rsidRPr="00D72C2F">
        <w:rPr>
          <w:rFonts w:cstheme="minorHAnsi"/>
          <w:color w:val="auto"/>
          <w:lang w:val="en-US"/>
        </w:rPr>
        <w:t>t</w:t>
      </w:r>
      <w:r w:rsidR="00606CD4" w:rsidRPr="00D72C2F">
        <w:rPr>
          <w:rFonts w:cstheme="minorHAnsi"/>
          <w:color w:val="auto"/>
          <w:lang w:val="en-US"/>
        </w:rPr>
        <w:t xml:space="preserve">he Investigator informed the Sponsor of the </w:t>
      </w:r>
      <w:r w:rsidR="009D1AAE" w:rsidRPr="00D72C2F">
        <w:rPr>
          <w:rFonts w:cstheme="minorHAnsi"/>
          <w:color w:val="auto"/>
          <w:lang w:val="en-US"/>
        </w:rPr>
        <w:t xml:space="preserve">unblinding </w:t>
      </w:r>
      <w:r w:rsidR="007C68D8" w:rsidRPr="00D72C2F">
        <w:rPr>
          <w:rFonts w:cstheme="minorHAnsi"/>
          <w:color w:val="auto"/>
          <w:lang w:val="en-US"/>
        </w:rPr>
        <w:t>(</w:t>
      </w:r>
      <w:r w:rsidR="00606CD4" w:rsidRPr="00D72C2F">
        <w:rPr>
          <w:rFonts w:cstheme="minorHAnsi"/>
          <w:color w:val="auto"/>
          <w:lang w:val="en-US"/>
        </w:rPr>
        <w:t>if possible before).</w:t>
      </w:r>
    </w:p>
    <w:p w14:paraId="73020B0A" w14:textId="0EAEBF1F" w:rsidR="00757941" w:rsidRPr="00D72C2F" w:rsidRDefault="00266ECB" w:rsidP="00DB1811">
      <w:pPr>
        <w:pStyle w:val="Titre3"/>
        <w:rPr>
          <w:rFonts w:asciiTheme="minorHAnsi" w:hAnsiTheme="minorHAnsi" w:cstheme="minorHAnsi"/>
        </w:rPr>
      </w:pPr>
      <w:bookmarkStart w:id="65" w:name="_Toc174171137"/>
      <w:bookmarkStart w:id="66" w:name="_Toc175124232"/>
      <w:r w:rsidRPr="00D72C2F">
        <w:rPr>
          <w:rFonts w:asciiTheme="minorHAnsi" w:hAnsiTheme="minorHAnsi" w:cstheme="minorHAnsi"/>
        </w:rPr>
        <w:t xml:space="preserve">IP </w:t>
      </w:r>
      <w:r w:rsidR="00757941" w:rsidRPr="00D72C2F">
        <w:rPr>
          <w:rFonts w:asciiTheme="minorHAnsi" w:hAnsiTheme="minorHAnsi" w:cstheme="minorHAnsi"/>
        </w:rPr>
        <w:t>Dispensing</w:t>
      </w:r>
      <w:bookmarkEnd w:id="65"/>
      <w:bookmarkEnd w:id="66"/>
    </w:p>
    <w:p w14:paraId="73020B0B" w14:textId="0FF514E3" w:rsidR="00757941" w:rsidRPr="00D72C2F" w:rsidRDefault="00125E12" w:rsidP="00266ECB">
      <w:pPr>
        <w:pStyle w:val="StyleCheck-listRouge"/>
        <w:rPr>
          <w:rFonts w:cstheme="minorHAnsi"/>
          <w:color w:val="auto"/>
          <w:lang w:val="en-US"/>
        </w:rPr>
      </w:pPr>
      <w:sdt>
        <w:sdtPr>
          <w:rPr>
            <w:rFonts w:cstheme="minorHAnsi"/>
            <w:color w:val="auto"/>
            <w:lang w:val="en-US"/>
          </w:rPr>
          <w:id w:val="1294873373"/>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The clinical supplies </w:t>
      </w:r>
      <w:r w:rsidR="00963AB2" w:rsidRPr="00D72C2F">
        <w:rPr>
          <w:rFonts w:cstheme="minorHAnsi"/>
          <w:color w:val="auto"/>
          <w:lang w:val="en-US"/>
        </w:rPr>
        <w:t>are  dispensed in the following steps :</w:t>
      </w:r>
    </w:p>
    <w:p w14:paraId="134D8F7B" w14:textId="6FA04EBC" w:rsidR="00963AB2" w:rsidRPr="00D72C2F" w:rsidRDefault="00963AB2" w:rsidP="000250A5">
      <w:pPr>
        <w:pStyle w:val="StyleCheck-listRouge"/>
        <w:rPr>
          <w:rFonts w:cstheme="minorHAnsi"/>
          <w:color w:val="auto"/>
          <w:lang w:val="en-US"/>
        </w:rPr>
      </w:pPr>
      <w:r w:rsidRPr="00D72C2F">
        <w:rPr>
          <w:rFonts w:cstheme="minorHAnsi"/>
          <w:color w:val="auto"/>
          <w:lang w:val="en-US"/>
        </w:rPr>
        <w:t xml:space="preserve">  </w:t>
      </w:r>
    </w:p>
    <w:p w14:paraId="73F97EFA" w14:textId="57EA3DC4" w:rsidR="00963AB2" w:rsidRPr="00D72C2F" w:rsidRDefault="00963AB2" w:rsidP="000250A5">
      <w:pPr>
        <w:pStyle w:val="StyleCheck-listRouge"/>
        <w:rPr>
          <w:rFonts w:cstheme="minorHAnsi"/>
          <w:color w:val="auto"/>
          <w:lang w:val="en-US"/>
        </w:rPr>
      </w:pPr>
      <w:r w:rsidRPr="00D72C2F">
        <w:rPr>
          <w:rFonts w:cstheme="minorHAnsi"/>
          <w:color w:val="auto"/>
          <w:lang w:val="en-US"/>
        </w:rPr>
        <w:t xml:space="preserve">    </w:t>
      </w:r>
    </w:p>
    <w:p w14:paraId="7B3FD211" w14:textId="0B066409" w:rsidR="00963AB2" w:rsidRPr="00D72C2F" w:rsidRDefault="00125E12" w:rsidP="00266ECB">
      <w:pPr>
        <w:pStyle w:val="StyleCheck-listRouge"/>
        <w:rPr>
          <w:rFonts w:cstheme="minorHAnsi"/>
          <w:color w:val="auto"/>
          <w:lang w:val="en-US"/>
        </w:rPr>
      </w:pPr>
      <w:sdt>
        <w:sdtPr>
          <w:rPr>
            <w:rFonts w:cstheme="minorHAnsi"/>
            <w:color w:val="auto"/>
            <w:lang w:val="en-US"/>
          </w:rPr>
          <w:id w:val="54789246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963AB2" w:rsidRPr="00D72C2F">
        <w:rPr>
          <w:rFonts w:cstheme="minorHAnsi"/>
          <w:color w:val="auto"/>
          <w:lang w:val="en-US"/>
        </w:rPr>
        <w:t xml:space="preserve">An inventory of the </w:t>
      </w:r>
      <w:r w:rsidR="00653A7D" w:rsidRPr="00D72C2F">
        <w:rPr>
          <w:rFonts w:cstheme="minorHAnsi"/>
          <w:color w:val="auto"/>
          <w:lang w:val="en-US"/>
        </w:rPr>
        <w:t>investigational products</w:t>
      </w:r>
      <w:r w:rsidR="00963AB2" w:rsidRPr="00D72C2F">
        <w:rPr>
          <w:rFonts w:cstheme="minorHAnsi"/>
          <w:color w:val="auto"/>
          <w:lang w:val="en-US"/>
        </w:rPr>
        <w:t xml:space="preserve"> dispensed and used by each patient is present and updated (dispensation forms).</w:t>
      </w:r>
    </w:p>
    <w:p w14:paraId="0BD64EA4" w14:textId="72DAA862" w:rsidR="00963AB2" w:rsidRPr="00D72C2F" w:rsidRDefault="00963AB2" w:rsidP="00266ECB">
      <w:pPr>
        <w:pStyle w:val="StyleCheck-listRouge"/>
        <w:rPr>
          <w:rFonts w:cstheme="minorHAnsi"/>
          <w:color w:val="auto"/>
          <w:lang w:val="en-US"/>
        </w:rPr>
      </w:pPr>
      <w:r w:rsidRPr="00D72C2F">
        <w:rPr>
          <w:rFonts w:cstheme="minorHAnsi"/>
          <w:color w:val="auto"/>
          <w:lang w:val="en-US"/>
        </w:rPr>
        <w:t>For patients whose medical records have been reviewed (patients # ...):</w:t>
      </w:r>
    </w:p>
    <w:p w14:paraId="19F7CA90" w14:textId="36FC87CF" w:rsidR="00963AB2" w:rsidRPr="00D72C2F" w:rsidRDefault="00125E12" w:rsidP="000250A5">
      <w:pPr>
        <w:pStyle w:val="StyleCheck-listRouge"/>
        <w:ind w:left="709"/>
        <w:rPr>
          <w:rFonts w:cstheme="minorHAnsi"/>
          <w:color w:val="auto"/>
          <w:lang w:val="en-US"/>
        </w:rPr>
      </w:pPr>
      <w:sdt>
        <w:sdtPr>
          <w:rPr>
            <w:rFonts w:cstheme="minorHAnsi"/>
            <w:color w:val="auto"/>
            <w:lang w:val="en-US"/>
          </w:rPr>
          <w:id w:val="-1797981403"/>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963AB2" w:rsidRPr="00D72C2F">
        <w:rPr>
          <w:rFonts w:cstheme="minorHAnsi"/>
          <w:color w:val="auto"/>
          <w:lang w:val="en-US"/>
        </w:rPr>
        <w:t xml:space="preserve">The clinical supplies were used exclusively according to the </w:t>
      </w:r>
      <w:r w:rsidR="00762962" w:rsidRPr="00D72C2F">
        <w:rPr>
          <w:rFonts w:cstheme="minorHAnsi"/>
          <w:color w:val="auto"/>
          <w:lang w:val="en-US"/>
        </w:rPr>
        <w:t>Protocol.</w:t>
      </w:r>
    </w:p>
    <w:p w14:paraId="4CA35D94" w14:textId="1B441E71" w:rsidR="00C022F4" w:rsidRPr="00D72C2F" w:rsidRDefault="00125E12" w:rsidP="000250A5">
      <w:pPr>
        <w:pStyle w:val="StyleCheck-listRouge"/>
        <w:ind w:left="709"/>
        <w:rPr>
          <w:rFonts w:cstheme="minorHAnsi"/>
          <w:color w:val="auto"/>
          <w:lang w:val="en-US"/>
        </w:rPr>
      </w:pPr>
      <w:sdt>
        <w:sdtPr>
          <w:rPr>
            <w:rFonts w:cstheme="minorHAnsi"/>
            <w:color w:val="auto"/>
            <w:lang w:val="en-US"/>
          </w:rPr>
          <w:id w:val="-152446627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62962" w:rsidRPr="00D72C2F">
        <w:rPr>
          <w:rFonts w:cstheme="minorHAnsi"/>
          <w:color w:val="auto"/>
          <w:lang w:val="en-US"/>
        </w:rPr>
        <w:t>The Investigator or deputy explained to the patient how to use the clinical supplies</w:t>
      </w:r>
    </w:p>
    <w:p w14:paraId="212D5527" w14:textId="3E9DB6F1" w:rsidR="00963AB2" w:rsidRPr="00D72C2F" w:rsidRDefault="00125E12" w:rsidP="000250A5">
      <w:pPr>
        <w:pStyle w:val="StyleCheck-listRouge"/>
        <w:ind w:left="709"/>
        <w:rPr>
          <w:rFonts w:cstheme="minorHAnsi"/>
          <w:color w:val="auto"/>
          <w:lang w:val="en-US"/>
        </w:rPr>
      </w:pPr>
      <w:sdt>
        <w:sdtPr>
          <w:rPr>
            <w:rFonts w:cstheme="minorHAnsi"/>
            <w:color w:val="auto"/>
            <w:lang w:val="en-US"/>
          </w:rPr>
          <w:id w:val="-171357275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3E727D" w:rsidRPr="00D72C2F">
        <w:rPr>
          <w:rFonts w:cstheme="minorHAnsi"/>
          <w:color w:val="auto"/>
          <w:lang w:val="en-US"/>
        </w:rPr>
        <w:t xml:space="preserve">The accounting of the </w:t>
      </w:r>
      <w:r w:rsidR="00653A7D" w:rsidRPr="00D72C2F">
        <w:rPr>
          <w:rFonts w:cstheme="minorHAnsi"/>
          <w:color w:val="auto"/>
          <w:lang w:val="en-US"/>
        </w:rPr>
        <w:t>investigational products</w:t>
      </w:r>
      <w:r w:rsidR="003E727D" w:rsidRPr="00D72C2F">
        <w:rPr>
          <w:rFonts w:cstheme="minorHAnsi"/>
          <w:color w:val="auto"/>
          <w:lang w:val="en-US"/>
        </w:rPr>
        <w:t xml:space="preserve"> as well as the observance, are complete and correct.</w:t>
      </w:r>
    </w:p>
    <w:p w14:paraId="2F3BDA15" w14:textId="3D32787F" w:rsidR="00963AB2" w:rsidRPr="00D72C2F" w:rsidRDefault="00125E12" w:rsidP="000250A5">
      <w:pPr>
        <w:pStyle w:val="StyleCheck-listRouge"/>
        <w:ind w:left="709"/>
        <w:rPr>
          <w:rFonts w:cstheme="minorHAnsi"/>
          <w:color w:val="auto"/>
          <w:lang w:val="en-US"/>
        </w:rPr>
      </w:pPr>
      <w:sdt>
        <w:sdtPr>
          <w:rPr>
            <w:rFonts w:cstheme="minorHAnsi"/>
            <w:color w:val="auto"/>
            <w:lang w:val="en-US"/>
          </w:rPr>
          <w:id w:val="-113340426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3E727D" w:rsidRPr="00D72C2F">
        <w:rPr>
          <w:rFonts w:cstheme="minorHAnsi"/>
          <w:color w:val="auto"/>
          <w:lang w:val="en-US"/>
        </w:rPr>
        <w:t>Expiry dates are monitored and no expired products have been dispensed.</w:t>
      </w:r>
    </w:p>
    <w:p w14:paraId="715FABD7" w14:textId="7C435A74" w:rsidR="00697F86" w:rsidRPr="00D72C2F" w:rsidRDefault="00125E12" w:rsidP="000250A5">
      <w:pPr>
        <w:pStyle w:val="StyleCheck-listRouge"/>
        <w:ind w:left="709"/>
        <w:rPr>
          <w:rFonts w:cstheme="minorHAnsi"/>
          <w:color w:val="auto"/>
          <w:lang w:val="en-US"/>
        </w:rPr>
      </w:pPr>
      <w:sdt>
        <w:sdtPr>
          <w:rPr>
            <w:rFonts w:cstheme="minorHAnsi"/>
            <w:color w:val="auto"/>
            <w:lang w:val="en-US"/>
          </w:rPr>
          <w:id w:val="191388695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97F86" w:rsidRPr="00D72C2F">
        <w:rPr>
          <w:rFonts w:cstheme="minorHAnsi"/>
          <w:color w:val="auto"/>
          <w:lang w:val="en-US"/>
        </w:rPr>
        <w:t>The inconsistencies in the accountancy of the clinical supplies are documented.</w:t>
      </w:r>
    </w:p>
    <w:p w14:paraId="73020B14" w14:textId="64730B5D" w:rsidR="00757941" w:rsidRPr="00D72C2F" w:rsidRDefault="00266ECB" w:rsidP="00DB1811">
      <w:pPr>
        <w:pStyle w:val="Titre3"/>
        <w:rPr>
          <w:rFonts w:asciiTheme="minorHAnsi" w:hAnsiTheme="minorHAnsi" w:cstheme="minorHAnsi"/>
        </w:rPr>
      </w:pPr>
      <w:bookmarkStart w:id="67" w:name="_Toc174171138"/>
      <w:bookmarkStart w:id="68" w:name="_Toc175124233"/>
      <w:r w:rsidRPr="00D72C2F">
        <w:rPr>
          <w:rFonts w:asciiTheme="minorHAnsi" w:hAnsiTheme="minorHAnsi" w:cstheme="minorHAnsi"/>
        </w:rPr>
        <w:t xml:space="preserve">IP </w:t>
      </w:r>
      <w:r w:rsidR="00757941" w:rsidRPr="00D72C2F">
        <w:rPr>
          <w:rFonts w:asciiTheme="minorHAnsi" w:hAnsiTheme="minorHAnsi" w:cstheme="minorHAnsi"/>
        </w:rPr>
        <w:t>Return</w:t>
      </w:r>
      <w:bookmarkEnd w:id="67"/>
      <w:bookmarkEnd w:id="68"/>
      <w:r w:rsidR="00FC621E" w:rsidRPr="00D72C2F">
        <w:rPr>
          <w:rFonts w:asciiTheme="minorHAnsi" w:hAnsiTheme="minorHAnsi" w:cstheme="minorHAnsi"/>
        </w:rPr>
        <w:t xml:space="preserve"> and Destruction</w:t>
      </w:r>
    </w:p>
    <w:p w14:paraId="73020B15" w14:textId="63458053" w:rsidR="00757941" w:rsidRPr="00D72C2F" w:rsidRDefault="00125E12" w:rsidP="00266ECB">
      <w:pPr>
        <w:pStyle w:val="StyleCheck-listRouge"/>
        <w:rPr>
          <w:rFonts w:cstheme="minorHAnsi"/>
          <w:color w:val="auto"/>
          <w:lang w:val="en-US"/>
        </w:rPr>
      </w:pPr>
      <w:sdt>
        <w:sdtPr>
          <w:rPr>
            <w:rFonts w:cstheme="minorHAnsi"/>
            <w:color w:val="auto"/>
            <w:lang w:val="en-US"/>
          </w:rPr>
          <w:id w:val="-126167173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An inventory of the </w:t>
      </w:r>
      <w:r w:rsidR="00653A7D" w:rsidRPr="00D72C2F">
        <w:rPr>
          <w:rFonts w:cstheme="minorHAnsi"/>
          <w:color w:val="auto"/>
          <w:lang w:val="en-US"/>
        </w:rPr>
        <w:t xml:space="preserve">investigational products </w:t>
      </w:r>
      <w:r w:rsidR="00757941" w:rsidRPr="00D72C2F">
        <w:rPr>
          <w:rFonts w:cstheme="minorHAnsi"/>
          <w:color w:val="auto"/>
          <w:lang w:val="en-US"/>
        </w:rPr>
        <w:t>used / not used /returned to the Sponsor</w:t>
      </w:r>
      <w:r w:rsidR="00653A7D" w:rsidRPr="00D72C2F">
        <w:rPr>
          <w:rFonts w:cstheme="minorHAnsi"/>
          <w:color w:val="auto"/>
          <w:lang w:val="en-US"/>
        </w:rPr>
        <w:t xml:space="preserve"> is available at site</w:t>
      </w:r>
      <w:r w:rsidR="00266ECB" w:rsidRPr="00D72C2F">
        <w:rPr>
          <w:rFonts w:cstheme="minorHAnsi"/>
          <w:color w:val="auto"/>
          <w:lang w:val="en-US"/>
        </w:rPr>
        <w:t>.</w:t>
      </w:r>
    </w:p>
    <w:p w14:paraId="5433538D" w14:textId="4DA7FE91" w:rsidR="00653A7D" w:rsidRPr="00D72C2F" w:rsidRDefault="00125E12" w:rsidP="00266ECB">
      <w:pPr>
        <w:pStyle w:val="StyleCheck-listRouge"/>
        <w:rPr>
          <w:rFonts w:cstheme="minorHAnsi"/>
          <w:color w:val="auto"/>
          <w:lang w:val="en-US"/>
        </w:rPr>
      </w:pPr>
      <w:sdt>
        <w:sdtPr>
          <w:rPr>
            <w:rFonts w:cstheme="minorHAnsi"/>
            <w:color w:val="auto"/>
            <w:lang w:val="en-US"/>
          </w:rPr>
          <w:id w:val="3802166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53A7D" w:rsidRPr="00D72C2F">
        <w:rPr>
          <w:rFonts w:cstheme="minorHAnsi"/>
          <w:color w:val="auto"/>
          <w:lang w:val="en-US"/>
        </w:rPr>
        <w:t xml:space="preserve">The site has internal procedures for the destruction of </w:t>
      </w:r>
      <w:r w:rsidR="002D2F48" w:rsidRPr="00D72C2F">
        <w:rPr>
          <w:rFonts w:cstheme="minorHAnsi"/>
          <w:color w:val="auto"/>
          <w:lang w:val="en-US"/>
        </w:rPr>
        <w:t>i</w:t>
      </w:r>
      <w:r w:rsidR="00653A7D" w:rsidRPr="00D72C2F">
        <w:rPr>
          <w:rFonts w:cstheme="minorHAnsi"/>
          <w:color w:val="auto"/>
          <w:lang w:val="en-US"/>
        </w:rPr>
        <w:t>nvestigational</w:t>
      </w:r>
      <w:r w:rsidR="002D2F48" w:rsidRPr="00D72C2F">
        <w:rPr>
          <w:rFonts w:cstheme="minorHAnsi"/>
          <w:color w:val="auto"/>
          <w:lang w:val="en-US"/>
        </w:rPr>
        <w:t xml:space="preserve"> </w:t>
      </w:r>
      <w:r w:rsidR="00653A7D" w:rsidRPr="00D72C2F">
        <w:rPr>
          <w:rFonts w:cstheme="minorHAnsi"/>
          <w:color w:val="auto"/>
          <w:lang w:val="en-US"/>
        </w:rPr>
        <w:t>products, available during the audit.</w:t>
      </w:r>
    </w:p>
    <w:p w14:paraId="3F4BA763" w14:textId="381B50F1" w:rsidR="00653A7D" w:rsidRPr="00D72C2F" w:rsidRDefault="00125E12" w:rsidP="00653A7D">
      <w:pPr>
        <w:pStyle w:val="StyleCheck-listRouge"/>
        <w:rPr>
          <w:rFonts w:cstheme="minorHAnsi"/>
          <w:color w:val="auto"/>
          <w:lang w:val="en-US"/>
        </w:rPr>
      </w:pPr>
      <w:sdt>
        <w:sdtPr>
          <w:rPr>
            <w:rFonts w:cstheme="minorHAnsi"/>
            <w:color w:val="auto"/>
            <w:lang w:val="en-US"/>
          </w:rPr>
          <w:id w:val="166080275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53A7D" w:rsidRPr="00D72C2F">
        <w:rPr>
          <w:rFonts w:cstheme="minorHAnsi"/>
          <w:color w:val="auto"/>
          <w:lang w:val="en-US"/>
        </w:rPr>
        <w:t xml:space="preserve">Beforehand, the </w:t>
      </w:r>
      <w:r w:rsidR="00B55404" w:rsidRPr="00D72C2F">
        <w:rPr>
          <w:rFonts w:cstheme="minorHAnsi"/>
          <w:color w:val="auto"/>
          <w:lang w:val="en-US"/>
        </w:rPr>
        <w:t>on-site</w:t>
      </w:r>
      <w:r w:rsidR="00653A7D" w:rsidRPr="00D72C2F">
        <w:rPr>
          <w:rFonts w:cstheme="minorHAnsi"/>
          <w:color w:val="auto"/>
          <w:lang w:val="en-US"/>
        </w:rPr>
        <w:t xml:space="preserve"> destruction of the investigational products has been authorized by the Sponsor.</w:t>
      </w:r>
    </w:p>
    <w:p w14:paraId="4D542BFD" w14:textId="545423DD" w:rsidR="006B60E9" w:rsidRPr="00D72C2F" w:rsidRDefault="00125E12" w:rsidP="006B60E9">
      <w:pPr>
        <w:pStyle w:val="StyleCheck-listRouge"/>
        <w:rPr>
          <w:rFonts w:cstheme="minorHAnsi"/>
          <w:color w:val="auto"/>
          <w:lang w:val="en-US"/>
        </w:rPr>
      </w:pPr>
      <w:sdt>
        <w:sdtPr>
          <w:rPr>
            <w:rFonts w:cstheme="minorHAnsi"/>
            <w:color w:val="auto"/>
            <w:lang w:val="en-US"/>
          </w:rPr>
          <w:id w:val="-120532648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B60E9" w:rsidRPr="00D72C2F">
        <w:rPr>
          <w:rFonts w:cstheme="minorHAnsi"/>
          <w:color w:val="auto"/>
          <w:lang w:val="en-US"/>
        </w:rPr>
        <w:t>Destruction certificate of investigational products destroyed on site are available (complete, dated and signed) for each destruction.</w:t>
      </w:r>
    </w:p>
    <w:p w14:paraId="73020B17" w14:textId="2381BF3F" w:rsidR="00757941" w:rsidRPr="00D72C2F" w:rsidRDefault="00266ECB" w:rsidP="00DB1811">
      <w:pPr>
        <w:pStyle w:val="Titre3"/>
        <w:rPr>
          <w:rFonts w:asciiTheme="minorHAnsi" w:hAnsiTheme="minorHAnsi" w:cstheme="minorHAnsi"/>
        </w:rPr>
      </w:pPr>
      <w:bookmarkStart w:id="69" w:name="_Toc174171139"/>
      <w:bookmarkStart w:id="70" w:name="_Toc175124234"/>
      <w:r w:rsidRPr="00D72C2F">
        <w:rPr>
          <w:rFonts w:asciiTheme="minorHAnsi" w:hAnsiTheme="minorHAnsi" w:cstheme="minorHAnsi"/>
        </w:rPr>
        <w:t xml:space="preserve">IP </w:t>
      </w:r>
      <w:r w:rsidR="00757941" w:rsidRPr="00D72C2F">
        <w:rPr>
          <w:rFonts w:asciiTheme="minorHAnsi" w:hAnsiTheme="minorHAnsi" w:cstheme="minorHAnsi"/>
        </w:rPr>
        <w:t>Re-allocation</w:t>
      </w:r>
      <w:bookmarkEnd w:id="69"/>
      <w:bookmarkEnd w:id="70"/>
    </w:p>
    <w:p w14:paraId="73020B18" w14:textId="70CBB39A" w:rsidR="00757941" w:rsidRPr="00D72C2F" w:rsidRDefault="00125E12" w:rsidP="00266ECB">
      <w:pPr>
        <w:pStyle w:val="StyleCheck-listRouge"/>
        <w:rPr>
          <w:rFonts w:cstheme="minorHAnsi"/>
          <w:color w:val="auto"/>
          <w:lang w:val="en-US"/>
        </w:rPr>
      </w:pPr>
      <w:sdt>
        <w:sdtPr>
          <w:rPr>
            <w:rFonts w:cstheme="minorHAnsi"/>
            <w:color w:val="auto"/>
            <w:lang w:val="en-US"/>
          </w:rPr>
          <w:id w:val="-19678158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Acceptable reallocation took place.</w:t>
      </w:r>
    </w:p>
    <w:p w14:paraId="73020B19" w14:textId="5CE13EE0" w:rsidR="00757941" w:rsidRPr="00D72C2F" w:rsidRDefault="00125E12" w:rsidP="00266ECB">
      <w:pPr>
        <w:pStyle w:val="StyleCheck-listRouge"/>
        <w:rPr>
          <w:rFonts w:cstheme="minorHAnsi"/>
          <w:color w:val="auto"/>
          <w:lang w:val="en-US"/>
        </w:rPr>
      </w:pPr>
      <w:sdt>
        <w:sdtPr>
          <w:rPr>
            <w:rFonts w:cstheme="minorHAnsi"/>
            <w:color w:val="auto"/>
            <w:lang w:val="en-US"/>
          </w:rPr>
          <w:id w:val="-19878555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There was no treatment reallocation.</w:t>
      </w:r>
    </w:p>
    <w:p w14:paraId="73020B1B" w14:textId="36D85509" w:rsidR="00757941" w:rsidRPr="00D72C2F" w:rsidRDefault="00125E12" w:rsidP="00266ECB">
      <w:pPr>
        <w:pStyle w:val="StyleCheck-listRouge"/>
        <w:rPr>
          <w:rFonts w:cstheme="minorHAnsi"/>
          <w:color w:val="auto"/>
          <w:lang w:val="en-US"/>
        </w:rPr>
      </w:pPr>
      <w:sdt>
        <w:sdtPr>
          <w:rPr>
            <w:rFonts w:cstheme="minorHAnsi"/>
            <w:color w:val="auto"/>
            <w:lang w:val="en-US"/>
          </w:rPr>
          <w:id w:val="31646180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The re-allocation </w:t>
      </w:r>
      <w:r w:rsidR="006B60E9" w:rsidRPr="00D72C2F">
        <w:rPr>
          <w:rFonts w:cstheme="minorHAnsi"/>
          <w:color w:val="auto"/>
          <w:lang w:val="en-US"/>
        </w:rPr>
        <w:t xml:space="preserve">has/have been </w:t>
      </w:r>
      <w:r w:rsidR="00757941" w:rsidRPr="00D72C2F">
        <w:rPr>
          <w:rFonts w:cstheme="minorHAnsi"/>
          <w:color w:val="auto"/>
          <w:lang w:val="en-US"/>
        </w:rPr>
        <w:t>correctly documented.</w:t>
      </w:r>
    </w:p>
    <w:p w14:paraId="73020B1D" w14:textId="77777777" w:rsidR="001F2219" w:rsidRPr="00D72C2F" w:rsidRDefault="001F2219" w:rsidP="00DB1811">
      <w:pPr>
        <w:pStyle w:val="Titre2"/>
        <w:rPr>
          <w:rFonts w:asciiTheme="minorHAnsi" w:hAnsiTheme="minorHAnsi" w:cstheme="minorHAnsi"/>
          <w:lang w:val="en-GB"/>
        </w:rPr>
      </w:pPr>
      <w:bookmarkStart w:id="71" w:name="_Toc174171127"/>
      <w:bookmarkStart w:id="72" w:name="_Toc175124222"/>
      <w:bookmarkStart w:id="73" w:name="_Toc53038070"/>
      <w:bookmarkStart w:id="74" w:name="_Toc174171140"/>
      <w:bookmarkStart w:id="75" w:name="_Toc175124235"/>
      <w:r w:rsidRPr="00D72C2F">
        <w:rPr>
          <w:rFonts w:asciiTheme="minorHAnsi" w:hAnsiTheme="minorHAnsi" w:cstheme="minorHAnsi"/>
          <w:lang w:val="en-GB"/>
        </w:rPr>
        <w:t>Local laboratory</w:t>
      </w:r>
      <w:bookmarkEnd w:id="71"/>
      <w:bookmarkEnd w:id="72"/>
      <w:bookmarkEnd w:id="73"/>
    </w:p>
    <w:p w14:paraId="6468D578" w14:textId="0B1202FD" w:rsidR="006B60E9" w:rsidRPr="00D72C2F" w:rsidRDefault="00125E12" w:rsidP="00DA46EE">
      <w:pPr>
        <w:pStyle w:val="StyleCheck-listRouge"/>
        <w:rPr>
          <w:rFonts w:cstheme="minorHAnsi"/>
          <w:color w:val="auto"/>
          <w:lang w:val="en-US"/>
        </w:rPr>
      </w:pPr>
      <w:sdt>
        <w:sdtPr>
          <w:rPr>
            <w:rFonts w:cstheme="minorHAnsi"/>
            <w:color w:val="auto"/>
            <w:lang w:val="en-US"/>
          </w:rPr>
          <w:id w:val="179640313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B60E9" w:rsidRPr="00D72C2F">
        <w:rPr>
          <w:rFonts w:cstheme="minorHAnsi"/>
          <w:color w:val="auto"/>
          <w:lang w:val="en-US"/>
        </w:rPr>
        <w:t>Local laboratories for medical biology analyses are involved in the study.</w:t>
      </w:r>
    </w:p>
    <w:p w14:paraId="1446A20E" w14:textId="7045AFB7" w:rsidR="001B2F1E" w:rsidRPr="00D72C2F" w:rsidRDefault="00125E12" w:rsidP="00DA46EE">
      <w:pPr>
        <w:pStyle w:val="StyleCheck-listRouge"/>
        <w:rPr>
          <w:rFonts w:cstheme="minorHAnsi"/>
          <w:color w:val="auto"/>
          <w:lang w:val="en-US"/>
        </w:rPr>
      </w:pPr>
      <w:sdt>
        <w:sdtPr>
          <w:rPr>
            <w:rFonts w:cstheme="minorHAnsi"/>
            <w:color w:val="auto"/>
            <w:lang w:val="en-US"/>
          </w:rPr>
          <w:id w:val="28801989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T</w:t>
      </w:r>
      <w:r w:rsidR="001B2F1E" w:rsidRPr="00D72C2F">
        <w:rPr>
          <w:rFonts w:cstheme="minorHAnsi"/>
          <w:color w:val="auto"/>
          <w:lang w:val="en-US"/>
        </w:rPr>
        <w:t>he equipment and the buildings of the laboratory of analyses of medical biology are adequate for the study.</w:t>
      </w:r>
    </w:p>
    <w:p w14:paraId="6EACC845" w14:textId="00152E7D" w:rsidR="001B2F1E" w:rsidRPr="00D72C2F" w:rsidRDefault="00125E12" w:rsidP="001B2F1E">
      <w:pPr>
        <w:pStyle w:val="StyleCheck-listRouge"/>
        <w:rPr>
          <w:rFonts w:cstheme="minorHAnsi"/>
          <w:color w:val="auto"/>
          <w:lang w:val="en-US"/>
        </w:rPr>
      </w:pPr>
      <w:sdt>
        <w:sdtPr>
          <w:rPr>
            <w:rFonts w:cstheme="minorHAnsi"/>
            <w:color w:val="auto"/>
            <w:lang w:val="en-US"/>
          </w:rPr>
          <w:id w:val="-1802216259"/>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laboratory for medical biology analyses </w:t>
      </w:r>
      <w:r w:rsidR="00C022F4" w:rsidRPr="00D72C2F">
        <w:rPr>
          <w:rFonts w:cstheme="minorHAnsi"/>
          <w:color w:val="auto"/>
          <w:lang w:val="en-US"/>
        </w:rPr>
        <w:t>have been</w:t>
      </w:r>
      <w:r w:rsidR="001B2F1E" w:rsidRPr="00D72C2F">
        <w:rPr>
          <w:rFonts w:cstheme="minorHAnsi"/>
          <w:color w:val="auto"/>
          <w:lang w:val="en-US"/>
        </w:rPr>
        <w:t xml:space="preserve"> correctly informed of the implementation of the study.</w:t>
      </w:r>
    </w:p>
    <w:p w14:paraId="417240F2" w14:textId="32017F53" w:rsidR="001B2F1E" w:rsidRPr="00D72C2F" w:rsidRDefault="00125E12" w:rsidP="00DA46EE">
      <w:pPr>
        <w:pStyle w:val="StyleCheck-listRouge"/>
        <w:rPr>
          <w:rFonts w:cstheme="minorHAnsi"/>
          <w:color w:val="auto"/>
          <w:lang w:val="en-US"/>
        </w:rPr>
      </w:pPr>
      <w:sdt>
        <w:sdtPr>
          <w:rPr>
            <w:rFonts w:cstheme="minorHAnsi"/>
            <w:color w:val="auto"/>
            <w:lang w:val="en-US"/>
          </w:rPr>
          <w:id w:val="183021789"/>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The staff is qualified to carry out the analyses required by the protocol.</w:t>
      </w:r>
    </w:p>
    <w:p w14:paraId="626F1E4D" w14:textId="27E368AD" w:rsidR="001B2F1E" w:rsidRPr="00D72C2F" w:rsidRDefault="00125E12" w:rsidP="001B2F1E">
      <w:pPr>
        <w:pStyle w:val="StyleCheck-listRouge"/>
        <w:rPr>
          <w:rFonts w:cstheme="minorHAnsi"/>
          <w:color w:val="auto"/>
          <w:lang w:val="en-US"/>
        </w:rPr>
      </w:pPr>
      <w:sdt>
        <w:sdtPr>
          <w:rPr>
            <w:rFonts w:cstheme="minorHAnsi"/>
            <w:color w:val="auto"/>
            <w:lang w:val="en-US"/>
          </w:rPr>
          <w:id w:val="181104936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process for obtaining the lab results is acceptable. </w:t>
      </w:r>
    </w:p>
    <w:p w14:paraId="0E046BDE" w14:textId="6ACEE904" w:rsidR="001B2F1E" w:rsidRPr="00D72C2F" w:rsidRDefault="00125E12" w:rsidP="001B2F1E">
      <w:pPr>
        <w:pStyle w:val="StyleCheck-listRouge"/>
        <w:rPr>
          <w:rFonts w:cstheme="minorHAnsi"/>
          <w:color w:val="auto"/>
          <w:lang w:val="en-US"/>
        </w:rPr>
      </w:pPr>
      <w:sdt>
        <w:sdtPr>
          <w:rPr>
            <w:rFonts w:cstheme="minorHAnsi"/>
            <w:color w:val="auto"/>
            <w:lang w:val="en-US"/>
          </w:rPr>
          <w:id w:val="136470799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normal ranges/ the accreditation/ the certificate </w:t>
      </w:r>
      <w:r w:rsidR="00A61127" w:rsidRPr="00D72C2F">
        <w:rPr>
          <w:rFonts w:cstheme="minorHAnsi"/>
          <w:color w:val="auto"/>
          <w:lang w:val="en-US"/>
        </w:rPr>
        <w:t xml:space="preserve">/ the reports of the National Quality Control </w:t>
      </w:r>
      <w:r w:rsidR="001B2F1E" w:rsidRPr="00D72C2F">
        <w:rPr>
          <w:rFonts w:cstheme="minorHAnsi"/>
          <w:color w:val="auto"/>
          <w:lang w:val="en-US"/>
        </w:rPr>
        <w:t xml:space="preserve">are </w:t>
      </w:r>
      <w:r w:rsidR="00A61127" w:rsidRPr="00D72C2F">
        <w:rPr>
          <w:rFonts w:cstheme="minorHAnsi"/>
          <w:color w:val="auto"/>
          <w:lang w:val="en-US"/>
        </w:rPr>
        <w:t>valid</w:t>
      </w:r>
      <w:r w:rsidR="001B2F1E" w:rsidRPr="00D72C2F">
        <w:rPr>
          <w:rFonts w:cstheme="minorHAnsi"/>
          <w:color w:val="auto"/>
          <w:lang w:val="en-US"/>
        </w:rPr>
        <w:t xml:space="preserve"> (signed and accurate).</w:t>
      </w:r>
    </w:p>
    <w:p w14:paraId="745AC031" w14:textId="635EF6B2" w:rsidR="001924AD" w:rsidRPr="00D72C2F" w:rsidRDefault="00125E12" w:rsidP="001B2F1E">
      <w:pPr>
        <w:pStyle w:val="StyleCheck-listRouge"/>
        <w:rPr>
          <w:rFonts w:cstheme="minorHAnsi"/>
          <w:color w:val="auto"/>
          <w:lang w:val="en-US"/>
        </w:rPr>
      </w:pPr>
      <w:sdt>
        <w:sdtPr>
          <w:rPr>
            <w:rFonts w:cstheme="minorHAnsi"/>
            <w:color w:val="auto"/>
            <w:lang w:val="en-US"/>
          </w:rPr>
          <w:id w:val="-302084046"/>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The local laboratories are in charge of the samples storage until the end of the study.</w:t>
      </w:r>
    </w:p>
    <w:p w14:paraId="6878D934" w14:textId="52ECB882" w:rsidR="001B2F1E" w:rsidRPr="00D72C2F" w:rsidRDefault="00125E12" w:rsidP="00DA46EE">
      <w:pPr>
        <w:pStyle w:val="StyleCheck-listRouge"/>
        <w:rPr>
          <w:rFonts w:cstheme="minorHAnsi"/>
          <w:color w:val="auto"/>
          <w:lang w:val="en-US"/>
        </w:rPr>
      </w:pPr>
      <w:sdt>
        <w:sdtPr>
          <w:rPr>
            <w:rFonts w:cstheme="minorHAnsi"/>
            <w:color w:val="auto"/>
            <w:lang w:val="en-US"/>
          </w:rPr>
          <w:id w:val="197579053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On the day of the audit, x samples are stored in the service of ...</w:t>
      </w:r>
    </w:p>
    <w:p w14:paraId="10DA652F" w14:textId="77777777" w:rsidR="00297A0D" w:rsidRPr="00D72C2F" w:rsidRDefault="00125E12" w:rsidP="00DA46EE">
      <w:pPr>
        <w:pStyle w:val="StyleCheck-listRouge"/>
        <w:rPr>
          <w:rFonts w:cstheme="minorHAnsi"/>
          <w:color w:val="auto"/>
          <w:lang w:val="en-US"/>
        </w:rPr>
      </w:pPr>
      <w:sdt>
        <w:sdtPr>
          <w:rPr>
            <w:rFonts w:cstheme="minorHAnsi"/>
            <w:color w:val="auto"/>
            <w:lang w:val="en-US"/>
          </w:rPr>
          <w:id w:val="29033970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The traceability of the samples taken for the study and stored in the service of ..., is ensured with the following system</w:t>
      </w:r>
      <w:r w:rsidR="00297A0D" w:rsidRPr="00D72C2F">
        <w:rPr>
          <w:rFonts w:cstheme="minorHAnsi"/>
          <w:color w:val="auto"/>
          <w:lang w:val="en-US"/>
        </w:rPr>
        <w:t>:</w:t>
      </w:r>
    </w:p>
    <w:p w14:paraId="5677493F" w14:textId="0940D071" w:rsidR="001924AD" w:rsidRPr="00D72C2F" w:rsidRDefault="00125E12" w:rsidP="00297A0D">
      <w:pPr>
        <w:pStyle w:val="StyleCheck-listRouge"/>
        <w:ind w:left="709"/>
        <w:rPr>
          <w:rFonts w:cstheme="minorHAnsi"/>
          <w:color w:val="auto"/>
          <w:lang w:val="en-US"/>
        </w:rPr>
      </w:pPr>
      <w:sdt>
        <w:sdtPr>
          <w:rPr>
            <w:rFonts w:cstheme="minorHAnsi"/>
            <w:color w:val="auto"/>
            <w:lang w:val="en-US"/>
          </w:rPr>
          <w:id w:val="-640498852"/>
          <w14:checkbox>
            <w14:checked w14:val="0"/>
            <w14:checkedState w14:val="2612" w14:font="MS Gothic"/>
            <w14:uncheckedState w14:val="2610" w14:font="MS Gothic"/>
          </w14:checkbox>
        </w:sdtPr>
        <w:sdtEndPr/>
        <w:sdtContent>
          <w:r w:rsidR="00297A0D" w:rsidRPr="00D72C2F">
            <w:rPr>
              <w:rFonts w:ascii="Segoe UI Symbol" w:hAnsi="Segoe UI Symbol" w:cs="Segoe UI Symbol"/>
              <w:color w:val="auto"/>
              <w:lang w:val="en-US"/>
            </w:rPr>
            <w:t>☐</w:t>
          </w:r>
        </w:sdtContent>
      </w:sdt>
      <w:r w:rsidR="00297A0D" w:rsidRPr="00D72C2F">
        <w:rPr>
          <w:rFonts w:cstheme="minorHAnsi"/>
          <w:color w:val="auto"/>
          <w:lang w:val="en-US"/>
        </w:rPr>
        <w:t xml:space="preserve"> sampling time, centrifugation, samples storage conditions before sending to the central laboratory, temperature reading, shipment, etc.)</w:t>
      </w:r>
    </w:p>
    <w:p w14:paraId="5AC87C5E" w14:textId="669E8FC7" w:rsidR="001924AD" w:rsidRPr="00D72C2F" w:rsidRDefault="00125E12" w:rsidP="00DA46EE">
      <w:pPr>
        <w:pStyle w:val="StyleCheck-listRouge"/>
        <w:rPr>
          <w:rFonts w:cstheme="minorHAnsi"/>
          <w:color w:val="auto"/>
          <w:lang w:val="en-US"/>
        </w:rPr>
      </w:pPr>
      <w:sdt>
        <w:sdtPr>
          <w:rPr>
            <w:rFonts w:cstheme="minorHAnsi"/>
            <w:color w:val="auto"/>
            <w:lang w:val="en-US"/>
          </w:rPr>
          <w:id w:val="157616168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B</w:t>
      </w:r>
      <w:r w:rsidR="001924AD" w:rsidRPr="00D72C2F">
        <w:rPr>
          <w:rFonts w:cstheme="minorHAnsi"/>
          <w:color w:val="auto"/>
          <w:lang w:val="en-US"/>
        </w:rPr>
        <w:t>iological samples are sent to a central laboratory using the following procedure:</w:t>
      </w:r>
    </w:p>
    <w:p w14:paraId="1753C8BB" w14:textId="2EE10E7D" w:rsidR="001924AD" w:rsidRPr="00D72C2F" w:rsidRDefault="001924AD" w:rsidP="000250A5">
      <w:pPr>
        <w:pStyle w:val="StyleCheck-listRouge"/>
        <w:rPr>
          <w:rFonts w:cstheme="minorHAnsi"/>
          <w:color w:val="auto"/>
          <w:lang w:val="en-US"/>
        </w:rPr>
      </w:pPr>
      <w:r w:rsidRPr="00D72C2F">
        <w:rPr>
          <w:rFonts w:cstheme="minorHAnsi"/>
          <w:color w:val="auto"/>
          <w:lang w:val="en-US"/>
        </w:rPr>
        <w:t xml:space="preserve">  </w:t>
      </w:r>
    </w:p>
    <w:p w14:paraId="363C140E" w14:textId="632E5AC6" w:rsidR="001924AD" w:rsidRPr="00D72C2F" w:rsidRDefault="00125E12" w:rsidP="000250A5">
      <w:pPr>
        <w:pStyle w:val="StyleCheck-listRouge"/>
        <w:rPr>
          <w:rFonts w:cstheme="minorHAnsi"/>
          <w:color w:val="auto"/>
          <w:lang w:val="en-US"/>
        </w:rPr>
      </w:pPr>
      <w:sdt>
        <w:sdtPr>
          <w:rPr>
            <w:rFonts w:cstheme="minorHAnsi"/>
            <w:color w:val="auto"/>
            <w:lang w:val="en-US"/>
          </w:rPr>
          <w:id w:val="-77471197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B4810" w:rsidRPr="00D72C2F">
        <w:rPr>
          <w:rFonts w:cstheme="minorHAnsi"/>
          <w:color w:val="auto"/>
          <w:lang w:val="en-US"/>
        </w:rPr>
        <w:t>The sampling kits management is documented, the kits are stored so that they are accessible only to the study team of the site.</w:t>
      </w:r>
    </w:p>
    <w:p w14:paraId="71856534" w14:textId="67777FA2" w:rsidR="007B4810" w:rsidRPr="00D72C2F" w:rsidRDefault="00125E12" w:rsidP="000250A5">
      <w:pPr>
        <w:pStyle w:val="StyleCheck-listRouge"/>
        <w:rPr>
          <w:rFonts w:cstheme="minorHAnsi"/>
          <w:color w:val="auto"/>
          <w:lang w:val="en-US"/>
        </w:rPr>
      </w:pPr>
      <w:sdt>
        <w:sdtPr>
          <w:rPr>
            <w:rFonts w:cstheme="minorHAnsi"/>
            <w:color w:val="auto"/>
            <w:lang w:val="en-US"/>
          </w:rPr>
          <w:id w:val="8986346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B4810" w:rsidRPr="00D72C2F">
        <w:rPr>
          <w:rFonts w:cstheme="minorHAnsi"/>
          <w:color w:val="auto"/>
          <w:lang w:val="en-US"/>
        </w:rPr>
        <w:t>The laboratory manual is available (version ...)</w:t>
      </w:r>
    </w:p>
    <w:p w14:paraId="463D16DF" w14:textId="77777777" w:rsidR="0021241D" w:rsidRPr="00D72C2F" w:rsidRDefault="0021241D" w:rsidP="00DB1811">
      <w:pPr>
        <w:pStyle w:val="Titre2"/>
        <w:rPr>
          <w:rFonts w:asciiTheme="minorHAnsi" w:hAnsiTheme="minorHAnsi" w:cstheme="minorHAnsi"/>
        </w:rPr>
      </w:pPr>
      <w:bookmarkStart w:id="76" w:name="_Toc53038071"/>
      <w:commentRangeStart w:id="77"/>
      <w:r w:rsidRPr="00D72C2F">
        <w:rPr>
          <w:rFonts w:asciiTheme="minorHAnsi" w:hAnsiTheme="minorHAnsi" w:cstheme="minorHAnsi"/>
        </w:rPr>
        <w:lastRenderedPageBreak/>
        <w:t>Patients Medical files</w:t>
      </w:r>
      <w:commentRangeEnd w:id="77"/>
      <w:r w:rsidRPr="00D72C2F">
        <w:rPr>
          <w:rStyle w:val="Marquedecommentaire"/>
          <w:rFonts w:asciiTheme="minorHAnsi" w:hAnsiTheme="minorHAnsi" w:cstheme="minorHAnsi"/>
          <w:b w:val="0"/>
          <w:kern w:val="0"/>
          <w:lang w:eastAsia="en-US"/>
        </w:rPr>
        <w:commentReference w:id="77"/>
      </w:r>
      <w:bookmarkEnd w:id="76"/>
    </w:p>
    <w:p w14:paraId="30A339EF" w14:textId="77777777" w:rsidR="0021241D" w:rsidRPr="00D72C2F" w:rsidRDefault="00125E12" w:rsidP="0021241D">
      <w:pPr>
        <w:pStyle w:val="StyleCheck-listRouge"/>
        <w:rPr>
          <w:rFonts w:cstheme="minorHAnsi"/>
          <w:color w:val="auto"/>
        </w:rPr>
      </w:pPr>
      <w:sdt>
        <w:sdtPr>
          <w:rPr>
            <w:rFonts w:cstheme="minorHAnsi"/>
            <w:color w:val="auto"/>
            <w:lang w:val="en-US"/>
          </w:rPr>
          <w:id w:val="174381563"/>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patient files, the source data are paper documents/electronic files/ paper and electronic organized as follows:..</w:t>
      </w:r>
    </w:p>
    <w:p w14:paraId="00F26643" w14:textId="527C4E21" w:rsidR="0021241D" w:rsidRPr="00D72C2F" w:rsidRDefault="00125E12" w:rsidP="0021241D">
      <w:pPr>
        <w:pStyle w:val="StyleCheck-listRouge"/>
        <w:rPr>
          <w:rFonts w:cstheme="minorHAnsi"/>
          <w:color w:val="auto"/>
        </w:rPr>
      </w:pPr>
      <w:sdt>
        <w:sdtPr>
          <w:rPr>
            <w:rFonts w:cstheme="minorHAnsi"/>
            <w:color w:val="auto"/>
            <w:lang w:val="en-US"/>
          </w:rPr>
          <w:id w:val="-499580829"/>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Prior to the </w:t>
      </w:r>
      <w:r w:rsidR="00A07243" w:rsidRPr="00D72C2F">
        <w:rPr>
          <w:rFonts w:cstheme="minorHAnsi"/>
          <w:color w:val="auto"/>
        </w:rPr>
        <w:t>study</w:t>
      </w:r>
      <w:r w:rsidR="0021241D" w:rsidRPr="00D72C2F">
        <w:rPr>
          <w:rFonts w:cstheme="minorHAnsi"/>
          <w:color w:val="auto"/>
        </w:rPr>
        <w:t>, the sponsor ensured that the electronic medical records had a sufficient level of validation (eg, secure access, customized, audit trail) and documentation is available on-site.</w:t>
      </w:r>
    </w:p>
    <w:p w14:paraId="6E49C30C" w14:textId="77777777" w:rsidR="0021241D" w:rsidRPr="00D72C2F" w:rsidRDefault="00125E12" w:rsidP="0021241D">
      <w:pPr>
        <w:pStyle w:val="StyleCheck-listRouge"/>
        <w:rPr>
          <w:rFonts w:cstheme="minorHAnsi"/>
          <w:color w:val="auto"/>
        </w:rPr>
      </w:pPr>
      <w:sdt>
        <w:sdtPr>
          <w:rPr>
            <w:rFonts w:cstheme="minorHAnsi"/>
            <w:color w:val="auto"/>
            <w:lang w:val="en-US"/>
          </w:rPr>
          <w:id w:val="732513406"/>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Since electronic medical records do not have a sufficient degree of validation, patient files are printed before the monitoring visits and signed by the site staff.</w:t>
      </w:r>
    </w:p>
    <w:p w14:paraId="1ECC91BB" w14:textId="77777777" w:rsidR="0021241D" w:rsidRPr="00D72C2F" w:rsidRDefault="00125E12" w:rsidP="0021241D">
      <w:pPr>
        <w:pStyle w:val="StyleCheck-listRouge"/>
        <w:rPr>
          <w:rFonts w:cstheme="minorHAnsi"/>
          <w:color w:val="auto"/>
        </w:rPr>
      </w:pPr>
      <w:sdt>
        <w:sdtPr>
          <w:rPr>
            <w:rFonts w:cstheme="minorHAnsi"/>
            <w:color w:val="auto"/>
            <w:lang w:val="en-US"/>
          </w:rPr>
          <w:id w:val="-15631179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patient files, the source data and the CRFs were present for the audit.</w:t>
      </w:r>
    </w:p>
    <w:p w14:paraId="28FF8761" w14:textId="77777777" w:rsidR="0021241D" w:rsidRPr="00D72C2F" w:rsidRDefault="0021241D" w:rsidP="0021241D">
      <w:pPr>
        <w:pStyle w:val="StyleCheck-listRouge"/>
        <w:rPr>
          <w:rFonts w:cstheme="minorHAnsi"/>
          <w:color w:val="auto"/>
        </w:rPr>
      </w:pPr>
      <w:r w:rsidRPr="00D72C2F">
        <w:rPr>
          <w:rFonts w:cstheme="minorHAnsi"/>
          <w:color w:val="auto"/>
        </w:rPr>
        <w:t>For patients # ..., whose medical records were reviewed:</w:t>
      </w:r>
    </w:p>
    <w:p w14:paraId="6DF962E9"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509882087"/>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patients’ files are complete.</w:t>
      </w:r>
    </w:p>
    <w:p w14:paraId="13547A36" w14:textId="53EE25E8"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603490240"/>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participation of the patient in the clinical </w:t>
      </w:r>
      <w:r w:rsidR="00A07243" w:rsidRPr="00D72C2F">
        <w:rPr>
          <w:rFonts w:cstheme="minorHAnsi"/>
          <w:color w:val="auto"/>
          <w:lang w:val="en-US"/>
        </w:rPr>
        <w:t>study</w:t>
      </w:r>
      <w:r w:rsidR="0021241D" w:rsidRPr="00D72C2F">
        <w:rPr>
          <w:rFonts w:cstheme="minorHAnsi"/>
          <w:color w:val="auto"/>
          <w:lang w:val="en-US"/>
        </w:rPr>
        <w:t xml:space="preserve"> was indicated in the patient file.</w:t>
      </w:r>
    </w:p>
    <w:p w14:paraId="2AE11CF2"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0548919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lang w:val="en-US"/>
        </w:rPr>
        <w:t xml:space="preserve"> The source data allowed checking the validity of the patient inclusion. </w:t>
      </w:r>
    </w:p>
    <w:p w14:paraId="192033A7"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039406889"/>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Some data of the CRFs are source data (first data record).</w:t>
      </w:r>
    </w:p>
    <w:p w14:paraId="036A48F1"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460448381"/>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Some source data have been reviewed by the personnel of the site and commented.</w:t>
      </w:r>
    </w:p>
    <w:p w14:paraId="73020B29" w14:textId="5EE46C85" w:rsidR="00757941" w:rsidRPr="00D72C2F" w:rsidRDefault="00757941" w:rsidP="00DB1811">
      <w:pPr>
        <w:pStyle w:val="Titre2"/>
        <w:rPr>
          <w:rFonts w:asciiTheme="minorHAnsi" w:hAnsiTheme="minorHAnsi" w:cstheme="minorHAnsi"/>
          <w:lang w:val="en-GB"/>
        </w:rPr>
      </w:pPr>
      <w:bookmarkStart w:id="78" w:name="_Toc53038072"/>
      <w:r w:rsidRPr="00D72C2F">
        <w:rPr>
          <w:rFonts w:asciiTheme="minorHAnsi" w:hAnsiTheme="minorHAnsi" w:cstheme="minorHAnsi"/>
          <w:lang w:val="en-GB"/>
        </w:rPr>
        <w:t xml:space="preserve">Compliance with </w:t>
      </w:r>
      <w:bookmarkEnd w:id="74"/>
      <w:bookmarkEnd w:id="75"/>
      <w:r w:rsidR="00436A76" w:rsidRPr="00D72C2F">
        <w:rPr>
          <w:rFonts w:asciiTheme="minorHAnsi" w:hAnsiTheme="minorHAnsi" w:cstheme="minorHAnsi"/>
          <w:lang w:val="en-GB"/>
        </w:rPr>
        <w:t>Protocol</w:t>
      </w:r>
      <w:r w:rsidR="00091D8A" w:rsidRPr="00D72C2F">
        <w:rPr>
          <w:rFonts w:asciiTheme="minorHAnsi" w:hAnsiTheme="minorHAnsi" w:cstheme="minorHAnsi"/>
          <w:lang w:val="en-GB"/>
        </w:rPr>
        <w:t xml:space="preserve"> and deviations</w:t>
      </w:r>
      <w:bookmarkEnd w:id="78"/>
    </w:p>
    <w:p w14:paraId="33C57C62" w14:textId="2DC79970" w:rsidR="00091D8A" w:rsidRPr="00D72C2F" w:rsidRDefault="00CC2D88" w:rsidP="00DA46EE">
      <w:pPr>
        <w:pStyle w:val="StyleCheck-listRouge"/>
        <w:rPr>
          <w:rFonts w:cstheme="minorHAnsi"/>
          <w:color w:val="auto"/>
          <w:lang w:val="en-US"/>
        </w:rPr>
      </w:pPr>
      <w:r w:rsidRPr="00D72C2F">
        <w:rPr>
          <w:rFonts w:cstheme="minorHAnsi"/>
          <w:color w:val="auto"/>
          <w:lang w:val="en-US"/>
        </w:rPr>
        <w:t>For patients # ..., whose medical records were reviewed:</w:t>
      </w:r>
    </w:p>
    <w:commentRangeStart w:id="79"/>
    <w:p w14:paraId="1DD5B80B" w14:textId="5CC6B5FE" w:rsidR="00CC2D88" w:rsidRPr="00D72C2F" w:rsidRDefault="00125E12" w:rsidP="005E07C0">
      <w:pPr>
        <w:pStyle w:val="StyleCheck-listRouge"/>
        <w:ind w:left="709"/>
        <w:rPr>
          <w:rFonts w:cstheme="minorHAnsi"/>
          <w:color w:val="auto"/>
          <w:lang w:val="en-US"/>
        </w:rPr>
      </w:pPr>
      <w:sdt>
        <w:sdtPr>
          <w:rPr>
            <w:rFonts w:cstheme="minorHAnsi"/>
            <w:color w:val="auto"/>
            <w:lang w:val="en-US"/>
          </w:rPr>
          <w:id w:val="-86822342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CC2D88" w:rsidRPr="00D72C2F">
        <w:rPr>
          <w:rFonts w:cstheme="minorHAnsi"/>
          <w:color w:val="auto"/>
          <w:lang w:val="en-US"/>
        </w:rPr>
        <w:t>The inclusion and exclusion criteria were respected.</w:t>
      </w:r>
      <w:commentRangeEnd w:id="79"/>
      <w:r w:rsidR="004879DD" w:rsidRPr="00D72C2F">
        <w:rPr>
          <w:rStyle w:val="Marquedecommentaire"/>
          <w:rFonts w:cstheme="minorHAnsi"/>
          <w:color w:val="auto"/>
          <w:lang w:val="fr-FR"/>
        </w:rPr>
        <w:commentReference w:id="79"/>
      </w:r>
    </w:p>
    <w:p w14:paraId="22D1EAEF" w14:textId="4AB93E1E"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1389097236"/>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The frequency, the realization of the procedures / exams in particular the collection of the primary evaluation criterion  are compliant with the protocol.</w:t>
      </w:r>
    </w:p>
    <w:p w14:paraId="18C7839E" w14:textId="1FAACBE4"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5195147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The dosage and the administration of the investigational products are compliant with the protocol.</w:t>
      </w:r>
    </w:p>
    <w:p w14:paraId="1ADC23E1" w14:textId="60B5CC64"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211785762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The deviations to the Protocol are documented by the site in medical files / case report form / a study specific form (example: ...).</w:t>
      </w:r>
    </w:p>
    <w:p w14:paraId="10F9CAA4" w14:textId="4E5E7446"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106494055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Deviations from the Protocol are reported to the Sponsor by the monitoring CRA within a time limit consistent with the monitoring guide / procedure ... / other.</w:t>
      </w:r>
    </w:p>
    <w:p w14:paraId="4D31390A" w14:textId="0D8F3AE5"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122502539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09799C" w:rsidRPr="00D72C2F">
        <w:rPr>
          <w:rFonts w:cstheme="minorHAnsi"/>
          <w:color w:val="auto"/>
          <w:lang w:val="en-US"/>
        </w:rPr>
        <w:t xml:space="preserve"> All deviations / Major deviations to the Protocol have been reported to the Sponsor who made the decision whether or not to retain the patients in the </w:t>
      </w:r>
      <w:r w:rsidR="00A07243" w:rsidRPr="00D72C2F">
        <w:rPr>
          <w:rFonts w:cstheme="minorHAnsi"/>
          <w:color w:val="auto"/>
          <w:lang w:val="en-US"/>
        </w:rPr>
        <w:t>study</w:t>
      </w:r>
      <w:r w:rsidR="0009799C" w:rsidRPr="00D72C2F">
        <w:rPr>
          <w:rFonts w:cstheme="minorHAnsi"/>
          <w:color w:val="auto"/>
          <w:lang w:val="en-US"/>
        </w:rPr>
        <w:t>. These decisions are documented on site (eg ...).</w:t>
      </w:r>
    </w:p>
    <w:p w14:paraId="377A3446" w14:textId="63DAEF9D" w:rsidR="0009799C" w:rsidRPr="00D72C2F" w:rsidRDefault="00125E12" w:rsidP="005E07C0">
      <w:pPr>
        <w:pStyle w:val="StyleCheck-listRouge"/>
        <w:ind w:left="709"/>
        <w:rPr>
          <w:rFonts w:cstheme="minorHAnsi"/>
          <w:color w:val="auto"/>
          <w:lang w:val="en-US"/>
        </w:rPr>
      </w:pPr>
      <w:sdt>
        <w:sdtPr>
          <w:rPr>
            <w:rFonts w:cstheme="minorHAnsi"/>
            <w:color w:val="auto"/>
            <w:lang w:val="en-US"/>
          </w:rPr>
          <w:id w:val="14467360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09799C" w:rsidRPr="00D72C2F">
        <w:rPr>
          <w:rFonts w:cstheme="minorHAnsi"/>
          <w:color w:val="auto"/>
          <w:lang w:val="en-US"/>
        </w:rPr>
        <w:t xml:space="preserve"> No deviation has been authorized by the Sponsor on a prospective basis.</w:t>
      </w:r>
    </w:p>
    <w:p w14:paraId="73020B65" w14:textId="1837ACFD" w:rsidR="00757941" w:rsidRPr="00D72C2F" w:rsidRDefault="00757941" w:rsidP="00DB1811">
      <w:pPr>
        <w:pStyle w:val="Titre2"/>
        <w:rPr>
          <w:rFonts w:asciiTheme="minorHAnsi" w:hAnsiTheme="minorHAnsi" w:cstheme="minorHAnsi"/>
        </w:rPr>
      </w:pPr>
      <w:bookmarkStart w:id="80" w:name="_Toc53038073"/>
      <w:r w:rsidRPr="00D72C2F">
        <w:rPr>
          <w:rFonts w:asciiTheme="minorHAnsi" w:hAnsiTheme="minorHAnsi" w:cstheme="minorHAnsi"/>
        </w:rPr>
        <w:t>Case Report Forms</w:t>
      </w:r>
      <w:r w:rsidR="0021241D" w:rsidRPr="00D72C2F">
        <w:rPr>
          <w:rFonts w:asciiTheme="minorHAnsi" w:hAnsiTheme="minorHAnsi" w:cstheme="minorHAnsi"/>
        </w:rPr>
        <w:t xml:space="preserve"> (SDV)</w:t>
      </w:r>
      <w:bookmarkEnd w:id="80"/>
    </w:p>
    <w:p w14:paraId="7FFBD687" w14:textId="77777777" w:rsidR="0021241D" w:rsidRPr="00D72C2F" w:rsidRDefault="00125E12" w:rsidP="0021241D">
      <w:pPr>
        <w:rPr>
          <w:rFonts w:cstheme="minorHAnsi"/>
          <w:color w:val="FF0000"/>
          <w:lang w:val="en-GB" w:eastAsia="fr-FR"/>
        </w:rPr>
      </w:pPr>
      <w:sdt>
        <w:sdtPr>
          <w:rPr>
            <w:rFonts w:cstheme="minorHAnsi"/>
            <w:color w:val="FF0000"/>
            <w:lang w:val="en-GB" w:eastAsia="fr-FR"/>
          </w:rPr>
          <w:id w:val="396401203"/>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FF0000"/>
              <w:lang w:val="en-GB" w:eastAsia="fr-FR"/>
            </w:rPr>
            <w:t>☐</w:t>
          </w:r>
        </w:sdtContent>
      </w:sdt>
      <w:r w:rsidR="0021241D" w:rsidRPr="00D72C2F">
        <w:rPr>
          <w:rFonts w:cstheme="minorHAnsi"/>
          <w:color w:val="FF0000"/>
          <w:lang w:val="en-GB" w:eastAsia="fr-FR"/>
        </w:rPr>
        <w:t xml:space="preserve"> There is a guide available for eCRF management:</w:t>
      </w:r>
    </w:p>
    <w:p w14:paraId="7B61E3AA" w14:textId="77777777" w:rsidR="0021241D" w:rsidRPr="00D72C2F" w:rsidRDefault="0021241D" w:rsidP="0021241D">
      <w:pPr>
        <w:pStyle w:val="B1"/>
        <w:rPr>
          <w:rFonts w:cstheme="minorHAnsi"/>
          <w:color w:val="FF0000"/>
          <w:lang w:val="en-GB" w:eastAsia="fr-FR"/>
        </w:rPr>
      </w:pPr>
    </w:p>
    <w:p w14:paraId="56797025" w14:textId="77777777" w:rsidR="0021241D" w:rsidRPr="00D72C2F" w:rsidRDefault="0021241D" w:rsidP="0021241D">
      <w:pPr>
        <w:rPr>
          <w:rFonts w:cstheme="minorHAnsi"/>
          <w:lang w:val="en-GB" w:eastAsia="fr-FR"/>
        </w:rPr>
      </w:pPr>
    </w:p>
    <w:p w14:paraId="24A5C7D1" w14:textId="4A3C31D8" w:rsidR="00201E5F" w:rsidRPr="00D72C2F" w:rsidRDefault="00125E12" w:rsidP="00DA46EE">
      <w:pPr>
        <w:pStyle w:val="StyleCheck-listRouge"/>
        <w:rPr>
          <w:rFonts w:cstheme="minorHAnsi"/>
          <w:color w:val="auto"/>
        </w:rPr>
      </w:pPr>
      <w:sdt>
        <w:sdtPr>
          <w:rPr>
            <w:rFonts w:cstheme="minorHAnsi"/>
            <w:color w:val="auto"/>
            <w:lang w:val="en-US"/>
          </w:rPr>
          <w:id w:val="-107773516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C53D04" w:rsidRPr="00D72C2F">
        <w:rPr>
          <w:rFonts w:cstheme="minorHAnsi"/>
          <w:color w:val="auto"/>
        </w:rPr>
        <w:t>For study</w:t>
      </w:r>
      <w:r w:rsidR="00201E5F" w:rsidRPr="00D72C2F">
        <w:rPr>
          <w:rFonts w:cstheme="minorHAnsi"/>
          <w:color w:val="auto"/>
        </w:rPr>
        <w:t xml:space="preserve">, the </w:t>
      </w:r>
      <w:r w:rsidR="00C022F4" w:rsidRPr="00D72C2F">
        <w:rPr>
          <w:rFonts w:cstheme="minorHAnsi"/>
          <w:color w:val="auto"/>
        </w:rPr>
        <w:t>Case</w:t>
      </w:r>
      <w:r w:rsidR="00201E5F" w:rsidRPr="00D72C2F">
        <w:rPr>
          <w:rFonts w:cstheme="minorHAnsi"/>
          <w:color w:val="auto"/>
        </w:rPr>
        <w:t xml:space="preserve"> </w:t>
      </w:r>
      <w:r w:rsidR="00C022F4" w:rsidRPr="00D72C2F">
        <w:rPr>
          <w:rFonts w:cstheme="minorHAnsi"/>
          <w:color w:val="auto"/>
        </w:rPr>
        <w:t>Report Forms</w:t>
      </w:r>
      <w:r w:rsidR="00201E5F" w:rsidRPr="00D72C2F">
        <w:rPr>
          <w:rFonts w:cstheme="minorHAnsi"/>
          <w:color w:val="auto"/>
        </w:rPr>
        <w:t xml:space="preserve"> are paper / electronic.</w:t>
      </w:r>
    </w:p>
    <w:p w14:paraId="73020B66" w14:textId="4574AB83" w:rsidR="00757941" w:rsidRPr="00D72C2F" w:rsidRDefault="00125E12" w:rsidP="00DA46EE">
      <w:pPr>
        <w:pStyle w:val="StyleCheck-listRouge"/>
        <w:rPr>
          <w:rFonts w:cstheme="minorHAnsi"/>
          <w:color w:val="auto"/>
        </w:rPr>
      </w:pPr>
      <w:sdt>
        <w:sdtPr>
          <w:rPr>
            <w:rFonts w:cstheme="minorHAnsi"/>
            <w:color w:val="auto"/>
            <w:lang w:val="en-US"/>
          </w:rPr>
          <w:id w:val="-2136097731"/>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757941" w:rsidRPr="00D72C2F">
        <w:rPr>
          <w:rFonts w:cstheme="minorHAnsi"/>
          <w:color w:val="auto"/>
        </w:rPr>
        <w:t xml:space="preserve">The CRFs </w:t>
      </w:r>
      <w:r w:rsidR="00201E5F" w:rsidRPr="00D72C2F">
        <w:rPr>
          <w:rFonts w:cstheme="minorHAnsi"/>
          <w:color w:val="auto"/>
        </w:rPr>
        <w:t xml:space="preserve">have been </w:t>
      </w:r>
      <w:r w:rsidR="00757941" w:rsidRPr="00D72C2F">
        <w:rPr>
          <w:rFonts w:cstheme="minorHAnsi"/>
          <w:color w:val="auto"/>
        </w:rPr>
        <w:t>filled in correctly</w:t>
      </w:r>
      <w:r w:rsidR="00201E5F" w:rsidRPr="00D72C2F">
        <w:rPr>
          <w:rFonts w:cstheme="minorHAnsi"/>
          <w:color w:val="auto"/>
        </w:rPr>
        <w:t xml:space="preserve"> and within the required timeframe</w:t>
      </w:r>
      <w:r w:rsidR="00757941" w:rsidRPr="00D72C2F">
        <w:rPr>
          <w:rFonts w:cstheme="minorHAnsi"/>
          <w:color w:val="auto"/>
        </w:rPr>
        <w:t>.</w:t>
      </w:r>
    </w:p>
    <w:p w14:paraId="73020B6A" w14:textId="5651B775" w:rsidR="00757941" w:rsidRPr="00D72C2F" w:rsidRDefault="00125E12" w:rsidP="00DA46EE">
      <w:pPr>
        <w:pStyle w:val="StyleCheck-listRouge"/>
        <w:rPr>
          <w:rFonts w:cstheme="minorHAnsi"/>
          <w:color w:val="auto"/>
        </w:rPr>
      </w:pPr>
      <w:sdt>
        <w:sdtPr>
          <w:rPr>
            <w:rFonts w:cstheme="minorHAnsi"/>
            <w:color w:val="auto"/>
            <w:lang w:val="en-US"/>
          </w:rPr>
          <w:id w:val="81707746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757941" w:rsidRPr="00D72C2F">
        <w:rPr>
          <w:rFonts w:cstheme="minorHAnsi"/>
          <w:color w:val="auto"/>
        </w:rPr>
        <w:t xml:space="preserve">The CRFs </w:t>
      </w:r>
      <w:r w:rsidR="00201E5F" w:rsidRPr="00D72C2F">
        <w:rPr>
          <w:rFonts w:cstheme="minorHAnsi"/>
          <w:color w:val="auto"/>
        </w:rPr>
        <w:t xml:space="preserve">have been </w:t>
      </w:r>
      <w:r w:rsidR="00757941" w:rsidRPr="00D72C2F">
        <w:rPr>
          <w:rFonts w:cstheme="minorHAnsi"/>
          <w:color w:val="auto"/>
        </w:rPr>
        <w:t>validated by a</w:t>
      </w:r>
      <w:r w:rsidR="00201E5F" w:rsidRPr="00D72C2F">
        <w:rPr>
          <w:rFonts w:cstheme="minorHAnsi"/>
          <w:color w:val="auto"/>
        </w:rPr>
        <w:t xml:space="preserve"> </w:t>
      </w:r>
      <w:r w:rsidR="00757941" w:rsidRPr="00D72C2F">
        <w:rPr>
          <w:rFonts w:cstheme="minorHAnsi"/>
          <w:color w:val="auto"/>
        </w:rPr>
        <w:t>person</w:t>
      </w:r>
      <w:r w:rsidR="00201E5F" w:rsidRPr="00D72C2F">
        <w:rPr>
          <w:rFonts w:cstheme="minorHAnsi"/>
          <w:color w:val="auto"/>
        </w:rPr>
        <w:t xml:space="preserve"> authorized by the PI</w:t>
      </w:r>
      <w:r w:rsidR="00757941" w:rsidRPr="00D72C2F">
        <w:rPr>
          <w:rFonts w:cstheme="minorHAnsi"/>
          <w:color w:val="auto"/>
        </w:rPr>
        <w:t>.</w:t>
      </w:r>
    </w:p>
    <w:p w14:paraId="7A3FBFB6" w14:textId="113A4970" w:rsidR="00201E5F" w:rsidRPr="00D72C2F" w:rsidRDefault="00125E12" w:rsidP="00F12A46">
      <w:pPr>
        <w:pStyle w:val="StyleCheck-listRouge"/>
        <w:tabs>
          <w:tab w:val="left" w:pos="6361"/>
        </w:tabs>
        <w:rPr>
          <w:rFonts w:cstheme="minorHAnsi"/>
          <w:color w:val="auto"/>
        </w:rPr>
      </w:pPr>
      <w:sdt>
        <w:sdtPr>
          <w:rPr>
            <w:rFonts w:cstheme="minorHAnsi"/>
            <w:color w:val="auto"/>
            <w:lang w:val="en-US"/>
          </w:rPr>
          <w:id w:val="676398886"/>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The CRFs, the queries and the source data are consistent.</w:t>
      </w:r>
    </w:p>
    <w:p w14:paraId="3C1E626F" w14:textId="6E498AB0" w:rsidR="00201E5F" w:rsidRPr="00D72C2F" w:rsidRDefault="00125E12" w:rsidP="00DA46EE">
      <w:pPr>
        <w:pStyle w:val="StyleCheck-listRouge"/>
        <w:rPr>
          <w:rFonts w:cstheme="minorHAnsi"/>
          <w:color w:val="auto"/>
        </w:rPr>
      </w:pPr>
      <w:sdt>
        <w:sdtPr>
          <w:rPr>
            <w:rFonts w:cstheme="minorHAnsi"/>
            <w:color w:val="auto"/>
            <w:lang w:val="en-US"/>
          </w:rPr>
          <w:id w:val="1267663639"/>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The corrections performed on the CRFs have been dated, signed and explained.</w:t>
      </w:r>
    </w:p>
    <w:p w14:paraId="54BA3BE1" w14:textId="387D292E" w:rsidR="00201E5F" w:rsidRPr="00D72C2F" w:rsidRDefault="00125E12" w:rsidP="00DA46EE">
      <w:pPr>
        <w:pStyle w:val="StyleCheck-listRouge"/>
        <w:rPr>
          <w:rFonts w:cstheme="minorHAnsi"/>
          <w:color w:val="auto"/>
        </w:rPr>
      </w:pPr>
      <w:sdt>
        <w:sdtPr>
          <w:rPr>
            <w:rFonts w:cstheme="minorHAnsi"/>
            <w:color w:val="auto"/>
            <w:lang w:val="en-US"/>
          </w:rPr>
          <w:id w:val="2057810460"/>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If eCRF: each person of the site has its own username and password.</w:t>
      </w:r>
    </w:p>
    <w:p w14:paraId="73020B6C" w14:textId="6478D275" w:rsidR="00757941" w:rsidRPr="00D72C2F" w:rsidRDefault="00125E12" w:rsidP="00DA46EE">
      <w:pPr>
        <w:pStyle w:val="StyleCheck-listRouge"/>
        <w:rPr>
          <w:rFonts w:cstheme="minorHAnsi"/>
          <w:color w:val="auto"/>
        </w:rPr>
      </w:pPr>
      <w:sdt>
        <w:sdtPr>
          <w:rPr>
            <w:rFonts w:cstheme="minorHAnsi"/>
            <w:color w:val="auto"/>
            <w:lang w:val="en-US"/>
          </w:rPr>
          <w:id w:val="47695991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I</w:t>
      </w:r>
      <w:r w:rsidR="00206649" w:rsidRPr="00D72C2F">
        <w:rPr>
          <w:rFonts w:cstheme="minorHAnsi"/>
          <w:color w:val="auto"/>
        </w:rPr>
        <w:t>f paper CRF: t</w:t>
      </w:r>
      <w:r w:rsidR="00757941" w:rsidRPr="00D72C2F">
        <w:rPr>
          <w:rFonts w:cstheme="minorHAnsi"/>
          <w:color w:val="auto"/>
        </w:rPr>
        <w:t xml:space="preserve">he </w:t>
      </w:r>
      <w:r w:rsidR="00206649" w:rsidRPr="00D72C2F">
        <w:rPr>
          <w:rFonts w:cstheme="minorHAnsi"/>
          <w:color w:val="auto"/>
        </w:rPr>
        <w:t xml:space="preserve">CRFs </w:t>
      </w:r>
      <w:r w:rsidR="00757941" w:rsidRPr="00D72C2F">
        <w:rPr>
          <w:rFonts w:cstheme="minorHAnsi"/>
          <w:color w:val="auto"/>
        </w:rPr>
        <w:t xml:space="preserve">transmission to the Sponsor </w:t>
      </w:r>
      <w:r w:rsidR="00206649" w:rsidRPr="00D72C2F">
        <w:rPr>
          <w:rFonts w:cstheme="minorHAnsi"/>
          <w:color w:val="auto"/>
        </w:rPr>
        <w:t xml:space="preserve">is </w:t>
      </w:r>
      <w:r w:rsidR="00757941" w:rsidRPr="00D72C2F">
        <w:rPr>
          <w:rFonts w:cstheme="minorHAnsi"/>
          <w:color w:val="auto"/>
        </w:rPr>
        <w:t>correctly documented.</w:t>
      </w:r>
    </w:p>
    <w:p w14:paraId="3F707148" w14:textId="6CF4293F" w:rsidR="00F12A46" w:rsidRPr="00D72C2F" w:rsidRDefault="00125E12" w:rsidP="00F12A46">
      <w:pPr>
        <w:spacing w:before="60"/>
        <w:rPr>
          <w:rFonts w:cstheme="minorHAnsi"/>
          <w:color w:val="FF0000"/>
          <w:lang w:val="en-US"/>
        </w:rPr>
      </w:pPr>
      <w:sdt>
        <w:sdtPr>
          <w:rPr>
            <w:rFonts w:cstheme="minorHAnsi"/>
            <w:lang w:val="en-US"/>
          </w:rPr>
          <w:id w:val="468406749"/>
          <w14:checkbox>
            <w14:checked w14:val="0"/>
            <w14:checkedState w14:val="2612" w14:font="MS Gothic"/>
            <w14:uncheckedState w14:val="2610" w14:font="MS Gothic"/>
          </w14:checkbox>
        </w:sdtPr>
        <w:sdtEndPr/>
        <w:sdtContent>
          <w:r w:rsidR="00F12A46" w:rsidRPr="00D72C2F">
            <w:rPr>
              <w:rFonts w:ascii="Segoe UI Symbol" w:eastAsia="MS Gothic" w:hAnsi="Segoe UI Symbol" w:cs="Segoe UI Symbol"/>
              <w:lang w:val="en-US"/>
            </w:rPr>
            <w:t>☐</w:t>
          </w:r>
        </w:sdtContent>
      </w:sdt>
      <w:r w:rsidR="00F12A46" w:rsidRPr="00D72C2F">
        <w:rPr>
          <w:rFonts w:cstheme="minorHAnsi"/>
          <w:lang w:val="en-US"/>
        </w:rPr>
        <w:t xml:space="preserve"> </w:t>
      </w:r>
      <w:r w:rsidR="00F12A46" w:rsidRPr="00D72C2F">
        <w:rPr>
          <w:rFonts w:cstheme="minorHAnsi"/>
          <w:color w:val="FF0000"/>
          <w:lang w:val="en-US"/>
        </w:rPr>
        <w:t>Accesses to the eCRF have been checked for the site:</w:t>
      </w:r>
    </w:p>
    <w:p w14:paraId="57B6B677" w14:textId="77777777" w:rsidR="00F12A46" w:rsidRPr="00D72C2F" w:rsidRDefault="00F12A46" w:rsidP="00F12A46">
      <w:pPr>
        <w:pStyle w:val="B1"/>
        <w:spacing w:after="0"/>
        <w:contextualSpacing w:val="0"/>
        <w:rPr>
          <w:rFonts w:cstheme="minorHAnsi"/>
          <w:color w:val="FF0000"/>
          <w:lang w:val="en-US"/>
        </w:rPr>
      </w:pPr>
      <w:r w:rsidRPr="00D72C2F">
        <w:rPr>
          <w:rFonts w:cstheme="minorHAnsi"/>
          <w:color w:val="FF0000"/>
          <w:lang w:val="en-US"/>
        </w:rPr>
        <w:t>XXX</w:t>
      </w:r>
    </w:p>
    <w:p w14:paraId="1782CEDF" w14:textId="437F5C2C" w:rsidR="00F12A46" w:rsidRPr="00D72C2F" w:rsidRDefault="00125E12" w:rsidP="00F12A46">
      <w:pPr>
        <w:spacing w:before="60"/>
        <w:rPr>
          <w:rFonts w:cstheme="minorHAnsi"/>
          <w:color w:val="FF0000"/>
          <w:lang w:val="en-US"/>
        </w:rPr>
      </w:pPr>
      <w:sdt>
        <w:sdtPr>
          <w:rPr>
            <w:rFonts w:cstheme="minorHAnsi"/>
            <w:lang w:val="en-US"/>
          </w:rPr>
          <w:id w:val="-608348921"/>
          <w14:checkbox>
            <w14:checked w14:val="0"/>
            <w14:checkedState w14:val="2612" w14:font="MS Gothic"/>
            <w14:uncheckedState w14:val="2610" w14:font="MS Gothic"/>
          </w14:checkbox>
        </w:sdtPr>
        <w:sdtEndPr/>
        <w:sdtContent>
          <w:r w:rsidR="00F12A46" w:rsidRPr="00D72C2F">
            <w:rPr>
              <w:rFonts w:ascii="Segoe UI Symbol" w:eastAsia="MS Gothic" w:hAnsi="Segoe UI Symbol" w:cs="Segoe UI Symbol"/>
              <w:lang w:val="en-US"/>
            </w:rPr>
            <w:t>☐</w:t>
          </w:r>
        </w:sdtContent>
      </w:sdt>
      <w:r w:rsidR="00F12A46" w:rsidRPr="00D72C2F">
        <w:rPr>
          <w:rFonts w:cstheme="minorHAnsi"/>
          <w:lang w:val="en-US"/>
        </w:rPr>
        <w:t xml:space="preserve"> </w:t>
      </w:r>
      <w:r w:rsidR="00F12A46" w:rsidRPr="00D72C2F">
        <w:rPr>
          <w:rFonts w:cstheme="minorHAnsi"/>
          <w:color w:val="FF0000"/>
          <w:lang w:val="en-US"/>
        </w:rPr>
        <w:t>The audit trail was checked at random for some patients/visits &lt;without any comments&gt;.</w:t>
      </w:r>
    </w:p>
    <w:p w14:paraId="6528DA54" w14:textId="77777777" w:rsidR="00206649" w:rsidRPr="00D72C2F" w:rsidRDefault="00206649" w:rsidP="00BE6A4D">
      <w:pPr>
        <w:pStyle w:val="Titre4"/>
      </w:pPr>
      <w:bookmarkStart w:id="81" w:name="_Toc474229574"/>
      <w:bookmarkStart w:id="82" w:name="_Toc474229638"/>
      <w:bookmarkStart w:id="83" w:name="_Toc474299507"/>
      <w:r w:rsidRPr="00D72C2F">
        <w:t xml:space="preserve">Patient xxx </w:t>
      </w:r>
      <w:bookmarkEnd w:id="81"/>
      <w:bookmarkEnd w:id="82"/>
      <w:bookmarkEnd w:id="83"/>
    </w:p>
    <w:p w14:paraId="6CECA3A6" w14:textId="6AD305D9" w:rsidR="00206649" w:rsidRPr="00D72C2F" w:rsidRDefault="00206649" w:rsidP="00A6414F">
      <w:pPr>
        <w:rPr>
          <w:rFonts w:cstheme="minorHAnsi"/>
          <w:lang w:val="en-US"/>
        </w:rPr>
      </w:pPr>
      <w:r w:rsidRPr="00D72C2F">
        <w:rPr>
          <w:rFonts w:cstheme="minorHAnsi"/>
          <w:lang w:val="en-US"/>
        </w:rPr>
        <w:t>For this patient, the following data were reviewed:</w:t>
      </w:r>
    </w:p>
    <w:p w14:paraId="2E0D10C5" w14:textId="198A040D" w:rsidR="00206649" w:rsidRPr="00D72C2F" w:rsidRDefault="00206649" w:rsidP="00F12A46">
      <w:pPr>
        <w:pStyle w:val="B1"/>
        <w:numPr>
          <w:ilvl w:val="0"/>
          <w:numId w:val="24"/>
        </w:numPr>
        <w:rPr>
          <w:rFonts w:cstheme="minorHAnsi"/>
          <w:i/>
          <w:lang w:val="en-GB"/>
        </w:rPr>
      </w:pPr>
      <w:r w:rsidRPr="00D72C2F">
        <w:rPr>
          <w:rFonts w:cstheme="minorHAnsi"/>
          <w:i/>
          <w:lang w:val="en-GB"/>
        </w:rPr>
        <w:t xml:space="preserve">inclusion and non-inclusion criteria, </w:t>
      </w:r>
    </w:p>
    <w:p w14:paraId="5ECA2BCE" w14:textId="4DA693F7" w:rsidR="00206649" w:rsidRPr="00D72C2F" w:rsidRDefault="00206649" w:rsidP="00F12A46">
      <w:pPr>
        <w:pStyle w:val="B1"/>
        <w:numPr>
          <w:ilvl w:val="0"/>
          <w:numId w:val="24"/>
        </w:numPr>
        <w:rPr>
          <w:rFonts w:cstheme="minorHAnsi"/>
          <w:i/>
          <w:lang w:val="en-GB"/>
        </w:rPr>
      </w:pPr>
      <w:r w:rsidRPr="00D72C2F">
        <w:rPr>
          <w:rFonts w:cstheme="minorHAnsi"/>
          <w:i/>
          <w:lang w:val="en-GB"/>
        </w:rPr>
        <w:t>main evaluation parameter</w:t>
      </w:r>
    </w:p>
    <w:p w14:paraId="0A874A45" w14:textId="09D96F66" w:rsidR="00206649" w:rsidRPr="00D72C2F" w:rsidRDefault="00206649" w:rsidP="00F12A46">
      <w:pPr>
        <w:pStyle w:val="B1"/>
        <w:numPr>
          <w:ilvl w:val="0"/>
          <w:numId w:val="24"/>
        </w:numPr>
        <w:rPr>
          <w:rFonts w:cstheme="minorHAnsi"/>
          <w:i/>
          <w:lang w:val="en-GB"/>
        </w:rPr>
      </w:pPr>
      <w:r w:rsidRPr="00D72C2F">
        <w:rPr>
          <w:rFonts w:cstheme="minorHAnsi"/>
          <w:i/>
          <w:lang w:val="en-GB"/>
        </w:rPr>
        <w:t>administration of treatment,</w:t>
      </w:r>
    </w:p>
    <w:p w14:paraId="3C944088" w14:textId="3C667FED" w:rsidR="00206649" w:rsidRPr="00D72C2F" w:rsidRDefault="00206649" w:rsidP="00F12A46">
      <w:pPr>
        <w:pStyle w:val="B1"/>
        <w:numPr>
          <w:ilvl w:val="0"/>
          <w:numId w:val="24"/>
        </w:numPr>
        <w:rPr>
          <w:rFonts w:cstheme="minorHAnsi"/>
          <w:i/>
          <w:lang w:val="en-GB"/>
        </w:rPr>
      </w:pPr>
      <w:r w:rsidRPr="00D72C2F">
        <w:rPr>
          <w:rFonts w:cstheme="minorHAnsi"/>
          <w:i/>
          <w:lang w:val="en-GB"/>
        </w:rPr>
        <w:t>adverse events and associated treatments.</w:t>
      </w:r>
    </w:p>
    <w:p w14:paraId="12DBCEEE" w14:textId="77777777" w:rsidR="00206649" w:rsidRPr="00D72C2F" w:rsidRDefault="00206649" w:rsidP="00206649">
      <w:pPr>
        <w:pStyle w:val="Pieddepremirepage-tableau"/>
        <w:rPr>
          <w:rFonts w:cstheme="minorHAnsi"/>
        </w:rPr>
      </w:pPr>
      <w:r w:rsidRPr="00D72C2F">
        <w:rPr>
          <w:rFonts w:cstheme="minorHAnsi"/>
        </w:rPr>
        <w:t>Conclusions et observations à ajouter</w:t>
      </w:r>
    </w:p>
    <w:p w14:paraId="3E96A346" w14:textId="66408096" w:rsidR="00D76304" w:rsidRPr="00D72C2F" w:rsidRDefault="00D76304">
      <w:pPr>
        <w:spacing w:before="0"/>
        <w:jc w:val="left"/>
        <w:rPr>
          <w:rFonts w:cstheme="minorHAnsi"/>
          <w:lang w:val="en-GB"/>
        </w:rPr>
      </w:pPr>
      <w:bookmarkStart w:id="84" w:name="_Toc175124061"/>
      <w:r w:rsidRPr="00D72C2F">
        <w:rPr>
          <w:rFonts w:cstheme="minorHAnsi"/>
          <w:lang w:val="en-GB"/>
        </w:rPr>
        <w:br w:type="page"/>
      </w:r>
    </w:p>
    <w:p w14:paraId="6A8ECBAB" w14:textId="77777777" w:rsidR="0021241D" w:rsidRPr="00D72C2F" w:rsidRDefault="0021241D" w:rsidP="00DB1811">
      <w:pPr>
        <w:pStyle w:val="Titre2"/>
        <w:rPr>
          <w:rFonts w:asciiTheme="minorHAnsi" w:hAnsiTheme="minorHAnsi" w:cstheme="minorHAnsi"/>
          <w:lang w:val="en-GB"/>
        </w:rPr>
      </w:pPr>
      <w:bookmarkStart w:id="85" w:name="_Toc53038074"/>
      <w:bookmarkStart w:id="86" w:name="_Toc531878038"/>
      <w:r w:rsidRPr="00D72C2F">
        <w:rPr>
          <w:rFonts w:asciiTheme="minorHAnsi" w:hAnsiTheme="minorHAnsi" w:cstheme="minorHAnsi"/>
          <w:lang w:val="en-GB"/>
        </w:rPr>
        <w:lastRenderedPageBreak/>
        <w:t>Vigilance</w:t>
      </w:r>
      <w:bookmarkEnd w:id="85"/>
    </w:p>
    <w:p w14:paraId="03284328" w14:textId="77777777" w:rsidR="0021241D" w:rsidRPr="00D72C2F" w:rsidRDefault="0021241D" w:rsidP="0021241D">
      <w:pPr>
        <w:pStyle w:val="StyleCheck-listRouge"/>
        <w:rPr>
          <w:rFonts w:cstheme="minorHAnsi"/>
          <w:color w:val="auto"/>
        </w:rPr>
      </w:pPr>
      <w:r w:rsidRPr="00D72C2F">
        <w:rPr>
          <w:rFonts w:cstheme="minorHAnsi"/>
          <w:color w:val="auto"/>
        </w:rPr>
        <w:t>For patients # ..., whose medical records were reviewed:</w:t>
      </w:r>
    </w:p>
    <w:p w14:paraId="3AA4F574"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021206907"/>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AE corresponding to the criteria "serious" were recognized as SAE.</w:t>
      </w:r>
    </w:p>
    <w:p w14:paraId="65692527"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35115233"/>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SAE of the site have been reported within the required timeframe.</w:t>
      </w:r>
    </w:p>
    <w:p w14:paraId="0DC33AFD"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08244002"/>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Adverse Events of Special Interest mentioned in the protocol have been identified by the site team and reported in a timely manner.</w:t>
      </w:r>
    </w:p>
    <w:p w14:paraId="15BAAC04"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456103640"/>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SAE report forms (initial and follow up) are consistent with the CRFs and the patient medical records.</w:t>
      </w:r>
    </w:p>
    <w:p w14:paraId="3565E075"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2101023182"/>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SAEs (initial and follow-up) are correctly documented.</w:t>
      </w:r>
    </w:p>
    <w:p w14:paraId="2060BB87" w14:textId="77777777" w:rsidR="0021241D" w:rsidRPr="00D72C2F" w:rsidRDefault="00125E12" w:rsidP="0021241D">
      <w:pPr>
        <w:pStyle w:val="StyleCheck-listRouge"/>
        <w:ind w:left="709"/>
        <w:rPr>
          <w:rFonts w:cstheme="minorHAnsi"/>
          <w:color w:val="auto"/>
          <w:lang w:val="en-US"/>
        </w:rPr>
      </w:pPr>
      <w:sdt>
        <w:sdtPr>
          <w:rPr>
            <w:rFonts w:cstheme="minorHAnsi"/>
            <w:color w:val="auto"/>
            <w:lang w:val="en-US"/>
          </w:rPr>
          <w:id w:val="1742133895"/>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Non-serious AEs are also reported in the Case Report Form.</w:t>
      </w:r>
    </w:p>
    <w:p w14:paraId="3A06E769" w14:textId="77777777" w:rsidR="0021241D" w:rsidRPr="00D72C2F" w:rsidRDefault="0021241D" w:rsidP="0021241D">
      <w:pPr>
        <w:pStyle w:val="B1"/>
        <w:numPr>
          <w:ilvl w:val="0"/>
          <w:numId w:val="0"/>
        </w:numPr>
        <w:ind w:left="567"/>
        <w:rPr>
          <w:rFonts w:cstheme="minorHAnsi"/>
          <w:i/>
          <w:lang w:val="en-US"/>
        </w:rPr>
      </w:pPr>
      <w:r w:rsidRPr="00D72C2F">
        <w:rPr>
          <w:rFonts w:cstheme="minorHAnsi"/>
          <w:i/>
          <w:lang w:val="en-US"/>
        </w:rPr>
        <w:t>Note: if SAE identified during the audit and not reported to sponsor, Sunnikan to contact sponsor immediately to ensure follow-up.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1205"/>
        <w:gridCol w:w="1169"/>
        <w:gridCol w:w="1263"/>
        <w:gridCol w:w="1267"/>
        <w:gridCol w:w="1641"/>
      </w:tblGrid>
      <w:tr w:rsidR="0021241D" w:rsidRPr="00D72C2F" w14:paraId="7E718E2A" w14:textId="77777777" w:rsidTr="0021241D">
        <w:trPr>
          <w:cantSplit/>
          <w:trHeight w:val="683"/>
          <w:tblHeader/>
        </w:trPr>
        <w:tc>
          <w:tcPr>
            <w:tcW w:w="818" w:type="dxa"/>
            <w:shd w:val="clear" w:color="auto" w:fill="FFFFCC"/>
            <w:vAlign w:val="center"/>
          </w:tcPr>
          <w:p w14:paraId="35E877EB" w14:textId="77777777" w:rsidR="0021241D" w:rsidRPr="00D72C2F" w:rsidRDefault="0021241D" w:rsidP="0021241D">
            <w:pPr>
              <w:spacing w:before="60" w:after="60"/>
              <w:jc w:val="center"/>
              <w:rPr>
                <w:rFonts w:cstheme="minorHAnsi"/>
                <w:sz w:val="18"/>
              </w:rPr>
            </w:pPr>
            <w:r w:rsidRPr="00D72C2F">
              <w:rPr>
                <w:rFonts w:cstheme="minorHAnsi"/>
                <w:sz w:val="18"/>
              </w:rPr>
              <w:t>Patient</w:t>
            </w:r>
          </w:p>
        </w:tc>
        <w:tc>
          <w:tcPr>
            <w:tcW w:w="1240" w:type="dxa"/>
            <w:shd w:val="clear" w:color="auto" w:fill="FFFFCC"/>
            <w:vAlign w:val="center"/>
          </w:tcPr>
          <w:p w14:paraId="324D44DE" w14:textId="77777777" w:rsidR="0021241D" w:rsidRPr="00D72C2F" w:rsidRDefault="0021241D" w:rsidP="0021241D">
            <w:pPr>
              <w:spacing w:before="60" w:after="60"/>
              <w:jc w:val="center"/>
              <w:rPr>
                <w:rFonts w:cstheme="minorHAnsi"/>
                <w:sz w:val="18"/>
              </w:rPr>
            </w:pPr>
            <w:r w:rsidRPr="00D72C2F">
              <w:rPr>
                <w:rFonts w:cstheme="minorHAnsi"/>
                <w:sz w:val="18"/>
              </w:rPr>
              <w:t>SAE</w:t>
            </w:r>
          </w:p>
        </w:tc>
        <w:tc>
          <w:tcPr>
            <w:tcW w:w="1198" w:type="dxa"/>
            <w:shd w:val="clear" w:color="auto" w:fill="FFFFCC"/>
            <w:vAlign w:val="center"/>
          </w:tcPr>
          <w:p w14:paraId="5957D1F6" w14:textId="77777777" w:rsidR="0021241D" w:rsidRPr="00D72C2F" w:rsidRDefault="0021241D" w:rsidP="0021241D">
            <w:pPr>
              <w:spacing w:before="60" w:after="60"/>
              <w:jc w:val="center"/>
              <w:rPr>
                <w:rFonts w:cstheme="minorHAnsi"/>
                <w:sz w:val="18"/>
              </w:rPr>
            </w:pPr>
            <w:r w:rsidRPr="00D72C2F">
              <w:rPr>
                <w:rFonts w:cstheme="minorHAnsi"/>
                <w:sz w:val="18"/>
              </w:rPr>
              <w:t>SAE Start Date</w:t>
            </w:r>
          </w:p>
        </w:tc>
        <w:tc>
          <w:tcPr>
            <w:tcW w:w="1275" w:type="dxa"/>
            <w:shd w:val="clear" w:color="auto" w:fill="FFFFCC"/>
          </w:tcPr>
          <w:p w14:paraId="191EB7FD" w14:textId="77777777" w:rsidR="0021241D" w:rsidRPr="00D72C2F" w:rsidRDefault="0021241D" w:rsidP="0021241D">
            <w:pPr>
              <w:spacing w:before="60" w:after="60"/>
              <w:jc w:val="center"/>
              <w:rPr>
                <w:rFonts w:cstheme="minorHAnsi"/>
                <w:sz w:val="18"/>
                <w:lang w:val="en-US"/>
              </w:rPr>
            </w:pPr>
            <w:r w:rsidRPr="00D72C2F">
              <w:rPr>
                <w:rFonts w:cstheme="minorHAnsi"/>
                <w:sz w:val="18"/>
                <w:lang w:val="en-US"/>
              </w:rPr>
              <w:t>Date of knowledge of the site</w:t>
            </w:r>
          </w:p>
        </w:tc>
        <w:tc>
          <w:tcPr>
            <w:tcW w:w="1276" w:type="dxa"/>
            <w:shd w:val="clear" w:color="auto" w:fill="FFFFCC"/>
            <w:vAlign w:val="center"/>
          </w:tcPr>
          <w:p w14:paraId="4A8534C9" w14:textId="77777777" w:rsidR="0021241D" w:rsidRPr="00D72C2F" w:rsidRDefault="0021241D" w:rsidP="0021241D">
            <w:pPr>
              <w:spacing w:before="60" w:after="60"/>
              <w:jc w:val="center"/>
              <w:rPr>
                <w:rFonts w:cstheme="minorHAnsi"/>
                <w:sz w:val="18"/>
                <w:lang w:val="en-US"/>
              </w:rPr>
            </w:pPr>
            <w:r w:rsidRPr="00D72C2F">
              <w:rPr>
                <w:rFonts w:cstheme="minorHAnsi"/>
                <w:sz w:val="18"/>
                <w:lang w:val="en-US"/>
              </w:rPr>
              <w:t>SAE Notification Date to the Sponsor</w:t>
            </w:r>
          </w:p>
        </w:tc>
        <w:tc>
          <w:tcPr>
            <w:tcW w:w="1696" w:type="dxa"/>
            <w:shd w:val="clear" w:color="auto" w:fill="FFFFCC"/>
            <w:vAlign w:val="center"/>
          </w:tcPr>
          <w:p w14:paraId="7346CE9F" w14:textId="77777777" w:rsidR="0021241D" w:rsidRPr="00D72C2F" w:rsidRDefault="0021241D" w:rsidP="0021241D">
            <w:pPr>
              <w:spacing w:before="60" w:after="60"/>
              <w:jc w:val="center"/>
              <w:rPr>
                <w:rFonts w:cstheme="minorHAnsi"/>
                <w:sz w:val="18"/>
              </w:rPr>
            </w:pPr>
            <w:r w:rsidRPr="00D72C2F">
              <w:rPr>
                <w:rFonts w:cstheme="minorHAnsi"/>
                <w:sz w:val="18"/>
              </w:rPr>
              <w:t>Gap</w:t>
            </w:r>
          </w:p>
        </w:tc>
      </w:tr>
      <w:tr w:rsidR="0021241D" w:rsidRPr="00D72C2F" w14:paraId="462B69FE" w14:textId="77777777" w:rsidTr="0021241D">
        <w:trPr>
          <w:cantSplit/>
        </w:trPr>
        <w:tc>
          <w:tcPr>
            <w:tcW w:w="818" w:type="dxa"/>
          </w:tcPr>
          <w:p w14:paraId="6567CA61" w14:textId="77777777" w:rsidR="0021241D" w:rsidRPr="00D72C2F" w:rsidRDefault="0021241D" w:rsidP="0021241D">
            <w:pPr>
              <w:spacing w:after="60"/>
              <w:rPr>
                <w:rFonts w:cstheme="minorHAnsi"/>
                <w:sz w:val="18"/>
              </w:rPr>
            </w:pPr>
          </w:p>
        </w:tc>
        <w:tc>
          <w:tcPr>
            <w:tcW w:w="1240" w:type="dxa"/>
          </w:tcPr>
          <w:p w14:paraId="59CBE572" w14:textId="77777777" w:rsidR="0021241D" w:rsidRPr="00D72C2F" w:rsidRDefault="0021241D" w:rsidP="0021241D">
            <w:pPr>
              <w:spacing w:after="60"/>
              <w:rPr>
                <w:rFonts w:cstheme="minorHAnsi"/>
                <w:sz w:val="18"/>
              </w:rPr>
            </w:pPr>
          </w:p>
        </w:tc>
        <w:tc>
          <w:tcPr>
            <w:tcW w:w="1198" w:type="dxa"/>
          </w:tcPr>
          <w:p w14:paraId="7E2E2A11" w14:textId="77777777" w:rsidR="0021241D" w:rsidRPr="00D72C2F" w:rsidRDefault="0021241D" w:rsidP="0021241D">
            <w:pPr>
              <w:spacing w:after="60"/>
              <w:rPr>
                <w:rFonts w:cstheme="minorHAnsi"/>
                <w:sz w:val="18"/>
              </w:rPr>
            </w:pPr>
          </w:p>
        </w:tc>
        <w:tc>
          <w:tcPr>
            <w:tcW w:w="1275" w:type="dxa"/>
          </w:tcPr>
          <w:p w14:paraId="4C10BE58" w14:textId="77777777" w:rsidR="0021241D" w:rsidRPr="00D72C2F" w:rsidRDefault="0021241D" w:rsidP="0021241D">
            <w:pPr>
              <w:spacing w:after="60"/>
              <w:rPr>
                <w:rFonts w:cstheme="minorHAnsi"/>
                <w:sz w:val="18"/>
              </w:rPr>
            </w:pPr>
          </w:p>
        </w:tc>
        <w:tc>
          <w:tcPr>
            <w:tcW w:w="1276" w:type="dxa"/>
          </w:tcPr>
          <w:p w14:paraId="39630CA9" w14:textId="77777777" w:rsidR="0021241D" w:rsidRPr="00D72C2F" w:rsidRDefault="0021241D" w:rsidP="0021241D">
            <w:pPr>
              <w:spacing w:after="60"/>
              <w:rPr>
                <w:rFonts w:cstheme="minorHAnsi"/>
                <w:sz w:val="18"/>
              </w:rPr>
            </w:pPr>
          </w:p>
        </w:tc>
        <w:tc>
          <w:tcPr>
            <w:tcW w:w="1696" w:type="dxa"/>
          </w:tcPr>
          <w:p w14:paraId="27E98F4E" w14:textId="77777777" w:rsidR="0021241D" w:rsidRPr="00D72C2F" w:rsidRDefault="0021241D" w:rsidP="0021241D">
            <w:pPr>
              <w:spacing w:after="60"/>
              <w:rPr>
                <w:rFonts w:cstheme="minorHAnsi"/>
                <w:sz w:val="18"/>
              </w:rPr>
            </w:pPr>
          </w:p>
        </w:tc>
      </w:tr>
      <w:tr w:rsidR="0021241D" w:rsidRPr="00D72C2F" w14:paraId="42F568C8" w14:textId="77777777" w:rsidTr="0021241D">
        <w:trPr>
          <w:cantSplit/>
        </w:trPr>
        <w:tc>
          <w:tcPr>
            <w:tcW w:w="818" w:type="dxa"/>
          </w:tcPr>
          <w:p w14:paraId="0A8E1A21" w14:textId="77777777" w:rsidR="0021241D" w:rsidRPr="00D72C2F" w:rsidRDefault="0021241D" w:rsidP="0021241D">
            <w:pPr>
              <w:spacing w:after="60"/>
              <w:rPr>
                <w:rFonts w:cstheme="minorHAnsi"/>
                <w:sz w:val="18"/>
              </w:rPr>
            </w:pPr>
          </w:p>
        </w:tc>
        <w:tc>
          <w:tcPr>
            <w:tcW w:w="1240" w:type="dxa"/>
          </w:tcPr>
          <w:p w14:paraId="088D2A33" w14:textId="77777777" w:rsidR="0021241D" w:rsidRPr="00D72C2F" w:rsidRDefault="0021241D" w:rsidP="0021241D">
            <w:pPr>
              <w:spacing w:after="60"/>
              <w:rPr>
                <w:rFonts w:cstheme="minorHAnsi"/>
                <w:sz w:val="18"/>
              </w:rPr>
            </w:pPr>
          </w:p>
        </w:tc>
        <w:tc>
          <w:tcPr>
            <w:tcW w:w="1198" w:type="dxa"/>
          </w:tcPr>
          <w:p w14:paraId="2A98A193" w14:textId="77777777" w:rsidR="0021241D" w:rsidRPr="00D72C2F" w:rsidRDefault="0021241D" w:rsidP="0021241D">
            <w:pPr>
              <w:spacing w:after="60"/>
              <w:rPr>
                <w:rFonts w:cstheme="minorHAnsi"/>
                <w:sz w:val="18"/>
              </w:rPr>
            </w:pPr>
          </w:p>
        </w:tc>
        <w:tc>
          <w:tcPr>
            <w:tcW w:w="1275" w:type="dxa"/>
          </w:tcPr>
          <w:p w14:paraId="3C7B3CF9" w14:textId="77777777" w:rsidR="0021241D" w:rsidRPr="00D72C2F" w:rsidRDefault="0021241D" w:rsidP="0021241D">
            <w:pPr>
              <w:spacing w:after="60"/>
              <w:rPr>
                <w:rFonts w:cstheme="minorHAnsi"/>
                <w:sz w:val="18"/>
              </w:rPr>
            </w:pPr>
          </w:p>
        </w:tc>
        <w:tc>
          <w:tcPr>
            <w:tcW w:w="1276" w:type="dxa"/>
          </w:tcPr>
          <w:p w14:paraId="5EDEFB9D" w14:textId="77777777" w:rsidR="0021241D" w:rsidRPr="00D72C2F" w:rsidRDefault="0021241D" w:rsidP="0021241D">
            <w:pPr>
              <w:spacing w:after="60"/>
              <w:rPr>
                <w:rFonts w:cstheme="minorHAnsi"/>
                <w:sz w:val="18"/>
              </w:rPr>
            </w:pPr>
          </w:p>
        </w:tc>
        <w:tc>
          <w:tcPr>
            <w:tcW w:w="1696" w:type="dxa"/>
          </w:tcPr>
          <w:p w14:paraId="2B67AA1A" w14:textId="77777777" w:rsidR="0021241D" w:rsidRPr="00D72C2F" w:rsidRDefault="0021241D" w:rsidP="0021241D">
            <w:pPr>
              <w:spacing w:after="60"/>
              <w:rPr>
                <w:rFonts w:cstheme="minorHAnsi"/>
                <w:sz w:val="18"/>
              </w:rPr>
            </w:pPr>
          </w:p>
        </w:tc>
      </w:tr>
      <w:tr w:rsidR="0021241D" w:rsidRPr="00D72C2F" w14:paraId="0F736D8B" w14:textId="77777777" w:rsidTr="0021241D">
        <w:trPr>
          <w:cantSplit/>
        </w:trPr>
        <w:tc>
          <w:tcPr>
            <w:tcW w:w="818" w:type="dxa"/>
          </w:tcPr>
          <w:p w14:paraId="5BC1A97B" w14:textId="77777777" w:rsidR="0021241D" w:rsidRPr="00D72C2F" w:rsidRDefault="0021241D" w:rsidP="0021241D">
            <w:pPr>
              <w:spacing w:after="60"/>
              <w:rPr>
                <w:rFonts w:cstheme="minorHAnsi"/>
                <w:sz w:val="18"/>
              </w:rPr>
            </w:pPr>
          </w:p>
        </w:tc>
        <w:tc>
          <w:tcPr>
            <w:tcW w:w="1240" w:type="dxa"/>
          </w:tcPr>
          <w:p w14:paraId="2F8FB1F2" w14:textId="77777777" w:rsidR="0021241D" w:rsidRPr="00D72C2F" w:rsidRDefault="0021241D" w:rsidP="0021241D">
            <w:pPr>
              <w:spacing w:after="60"/>
              <w:rPr>
                <w:rFonts w:cstheme="minorHAnsi"/>
                <w:sz w:val="18"/>
              </w:rPr>
            </w:pPr>
          </w:p>
        </w:tc>
        <w:tc>
          <w:tcPr>
            <w:tcW w:w="1198" w:type="dxa"/>
          </w:tcPr>
          <w:p w14:paraId="36AA57B9" w14:textId="77777777" w:rsidR="0021241D" w:rsidRPr="00D72C2F" w:rsidRDefault="0021241D" w:rsidP="0021241D">
            <w:pPr>
              <w:spacing w:after="60"/>
              <w:rPr>
                <w:rFonts w:cstheme="minorHAnsi"/>
                <w:sz w:val="18"/>
              </w:rPr>
            </w:pPr>
          </w:p>
        </w:tc>
        <w:tc>
          <w:tcPr>
            <w:tcW w:w="1275" w:type="dxa"/>
          </w:tcPr>
          <w:p w14:paraId="3FF420A2" w14:textId="77777777" w:rsidR="0021241D" w:rsidRPr="00D72C2F" w:rsidRDefault="0021241D" w:rsidP="0021241D">
            <w:pPr>
              <w:spacing w:after="60"/>
              <w:rPr>
                <w:rFonts w:cstheme="minorHAnsi"/>
                <w:sz w:val="18"/>
              </w:rPr>
            </w:pPr>
          </w:p>
        </w:tc>
        <w:tc>
          <w:tcPr>
            <w:tcW w:w="1276" w:type="dxa"/>
          </w:tcPr>
          <w:p w14:paraId="1394CB2F" w14:textId="77777777" w:rsidR="0021241D" w:rsidRPr="00D72C2F" w:rsidRDefault="0021241D" w:rsidP="0021241D">
            <w:pPr>
              <w:spacing w:after="60"/>
              <w:rPr>
                <w:rFonts w:cstheme="minorHAnsi"/>
                <w:sz w:val="18"/>
              </w:rPr>
            </w:pPr>
          </w:p>
        </w:tc>
        <w:tc>
          <w:tcPr>
            <w:tcW w:w="1696" w:type="dxa"/>
          </w:tcPr>
          <w:p w14:paraId="4E4385DE" w14:textId="77777777" w:rsidR="0021241D" w:rsidRPr="00D72C2F" w:rsidRDefault="0021241D" w:rsidP="0021241D">
            <w:pPr>
              <w:spacing w:after="60"/>
              <w:rPr>
                <w:rFonts w:cstheme="minorHAnsi"/>
                <w:sz w:val="18"/>
              </w:rPr>
            </w:pPr>
          </w:p>
        </w:tc>
      </w:tr>
      <w:tr w:rsidR="0021241D" w:rsidRPr="00D72C2F" w14:paraId="61B855A8" w14:textId="77777777" w:rsidTr="0021241D">
        <w:trPr>
          <w:cantSplit/>
        </w:trPr>
        <w:tc>
          <w:tcPr>
            <w:tcW w:w="818" w:type="dxa"/>
          </w:tcPr>
          <w:p w14:paraId="5A3E2371" w14:textId="77777777" w:rsidR="0021241D" w:rsidRPr="00D72C2F" w:rsidRDefault="0021241D" w:rsidP="0021241D">
            <w:pPr>
              <w:spacing w:after="60"/>
              <w:rPr>
                <w:rFonts w:cstheme="minorHAnsi"/>
                <w:sz w:val="18"/>
              </w:rPr>
            </w:pPr>
          </w:p>
        </w:tc>
        <w:tc>
          <w:tcPr>
            <w:tcW w:w="1240" w:type="dxa"/>
          </w:tcPr>
          <w:p w14:paraId="1CE29DDD" w14:textId="77777777" w:rsidR="0021241D" w:rsidRPr="00D72C2F" w:rsidRDefault="0021241D" w:rsidP="0021241D">
            <w:pPr>
              <w:spacing w:after="60"/>
              <w:rPr>
                <w:rFonts w:cstheme="minorHAnsi"/>
                <w:sz w:val="18"/>
              </w:rPr>
            </w:pPr>
          </w:p>
        </w:tc>
        <w:tc>
          <w:tcPr>
            <w:tcW w:w="1198" w:type="dxa"/>
          </w:tcPr>
          <w:p w14:paraId="3CCEEBC5" w14:textId="77777777" w:rsidR="0021241D" w:rsidRPr="00D72C2F" w:rsidRDefault="0021241D" w:rsidP="0021241D">
            <w:pPr>
              <w:spacing w:after="60"/>
              <w:rPr>
                <w:rFonts w:cstheme="minorHAnsi"/>
                <w:sz w:val="18"/>
              </w:rPr>
            </w:pPr>
          </w:p>
        </w:tc>
        <w:tc>
          <w:tcPr>
            <w:tcW w:w="1275" w:type="dxa"/>
          </w:tcPr>
          <w:p w14:paraId="6937BF27" w14:textId="77777777" w:rsidR="0021241D" w:rsidRPr="00D72C2F" w:rsidRDefault="0021241D" w:rsidP="0021241D">
            <w:pPr>
              <w:spacing w:after="60"/>
              <w:rPr>
                <w:rFonts w:cstheme="minorHAnsi"/>
                <w:sz w:val="18"/>
              </w:rPr>
            </w:pPr>
          </w:p>
        </w:tc>
        <w:tc>
          <w:tcPr>
            <w:tcW w:w="1276" w:type="dxa"/>
          </w:tcPr>
          <w:p w14:paraId="1AAD2C2A" w14:textId="77777777" w:rsidR="0021241D" w:rsidRPr="00D72C2F" w:rsidRDefault="0021241D" w:rsidP="0021241D">
            <w:pPr>
              <w:spacing w:after="60"/>
              <w:rPr>
                <w:rFonts w:cstheme="minorHAnsi"/>
                <w:sz w:val="18"/>
              </w:rPr>
            </w:pPr>
          </w:p>
        </w:tc>
        <w:tc>
          <w:tcPr>
            <w:tcW w:w="1696" w:type="dxa"/>
          </w:tcPr>
          <w:p w14:paraId="0083F771" w14:textId="77777777" w:rsidR="0021241D" w:rsidRPr="00D72C2F" w:rsidRDefault="0021241D" w:rsidP="0021241D">
            <w:pPr>
              <w:spacing w:after="60"/>
              <w:rPr>
                <w:rFonts w:cstheme="minorHAnsi"/>
                <w:sz w:val="18"/>
              </w:rPr>
            </w:pPr>
          </w:p>
        </w:tc>
      </w:tr>
    </w:tbl>
    <w:p w14:paraId="77BB034B" w14:textId="77777777" w:rsidR="0021241D" w:rsidRPr="00D72C2F" w:rsidRDefault="0021241D" w:rsidP="0021241D">
      <w:pPr>
        <w:pStyle w:val="B1"/>
        <w:rPr>
          <w:rFonts w:cstheme="minorHAnsi"/>
          <w:lang w:val="en-US"/>
        </w:rPr>
      </w:pPr>
    </w:p>
    <w:p w14:paraId="486A2A3D" w14:textId="77777777" w:rsidR="0021241D" w:rsidRPr="00D72C2F" w:rsidRDefault="0021241D" w:rsidP="00DB1811">
      <w:pPr>
        <w:pStyle w:val="Titre2"/>
        <w:rPr>
          <w:rFonts w:asciiTheme="minorHAnsi" w:hAnsiTheme="minorHAnsi" w:cstheme="minorHAnsi"/>
          <w:lang w:val="en-GB"/>
        </w:rPr>
      </w:pPr>
      <w:bookmarkStart w:id="87" w:name="_Toc53038075"/>
      <w:r w:rsidRPr="00D72C2F">
        <w:rPr>
          <w:rFonts w:asciiTheme="minorHAnsi" w:hAnsiTheme="minorHAnsi" w:cstheme="minorHAnsi"/>
          <w:lang w:val="en-GB"/>
        </w:rPr>
        <w:t>Monitoring</w:t>
      </w:r>
      <w:bookmarkEnd w:id="87"/>
    </w:p>
    <w:p w14:paraId="2BE350A3" w14:textId="77777777" w:rsidR="0021241D" w:rsidRPr="00D72C2F" w:rsidRDefault="00125E12" w:rsidP="0021241D">
      <w:pPr>
        <w:pStyle w:val="StyleCheck-listRouge"/>
        <w:rPr>
          <w:rFonts w:cstheme="minorHAnsi"/>
          <w:color w:val="auto"/>
        </w:rPr>
      </w:pPr>
      <w:sdt>
        <w:sdtPr>
          <w:rPr>
            <w:rFonts w:cstheme="minorHAnsi"/>
            <w:color w:val="auto"/>
            <w:lang w:val="en-US"/>
          </w:rPr>
          <w:id w:val="-1918932505"/>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An individual initiation visit has been performed on ..., and the visit report is available in the Investigator's Site File. </w:t>
      </w:r>
    </w:p>
    <w:p w14:paraId="4A9934F6" w14:textId="77777777" w:rsidR="0021241D" w:rsidRPr="00D72C2F" w:rsidRDefault="00125E12" w:rsidP="0021241D">
      <w:pPr>
        <w:pStyle w:val="StyleCheck-listRouge"/>
        <w:rPr>
          <w:rFonts w:cstheme="minorHAnsi"/>
          <w:color w:val="auto"/>
        </w:rPr>
      </w:pPr>
      <w:sdt>
        <w:sdtPr>
          <w:rPr>
            <w:rFonts w:cstheme="minorHAnsi"/>
            <w:color w:val="auto"/>
            <w:lang w:val="en-US"/>
          </w:rPr>
          <w:id w:val="6642057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A collective set up has been performed during the investigators' meeting on ..., and the meeting report is available in the Investigator's Site File.</w:t>
      </w:r>
    </w:p>
    <w:p w14:paraId="7291A099" w14:textId="2094DEB9" w:rsidR="0021241D" w:rsidRPr="00D72C2F" w:rsidRDefault="00125E12" w:rsidP="0021241D">
      <w:pPr>
        <w:pStyle w:val="StyleCheck-listRouge"/>
        <w:rPr>
          <w:rFonts w:cstheme="minorHAnsi"/>
          <w:color w:val="auto"/>
        </w:rPr>
      </w:pPr>
      <w:sdt>
        <w:sdtPr>
          <w:rPr>
            <w:rFonts w:cstheme="minorHAnsi"/>
            <w:color w:val="auto"/>
            <w:lang w:val="en-US"/>
          </w:rPr>
          <w:id w:val="-2095472396"/>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clinical </w:t>
      </w:r>
      <w:r w:rsidR="00A07243" w:rsidRPr="00D72C2F">
        <w:rPr>
          <w:rFonts w:cstheme="minorHAnsi"/>
          <w:color w:val="auto"/>
        </w:rPr>
        <w:t>study</w:t>
      </w:r>
      <w:r w:rsidR="0021241D" w:rsidRPr="00D72C2F">
        <w:rPr>
          <w:rFonts w:cstheme="minorHAnsi"/>
          <w:color w:val="auto"/>
        </w:rPr>
        <w:t xml:space="preserve"> is monitored according a risk based approach or a monitoring plan/other document:</w:t>
      </w:r>
    </w:p>
    <w:p w14:paraId="57CB089D" w14:textId="77777777" w:rsidR="0021241D" w:rsidRPr="00D72C2F" w:rsidRDefault="0021241D" w:rsidP="0021241D">
      <w:pPr>
        <w:pStyle w:val="B1"/>
        <w:rPr>
          <w:rFonts w:cstheme="minorHAnsi"/>
          <w:i/>
          <w:lang w:val="en-US"/>
        </w:rPr>
      </w:pPr>
      <w:r w:rsidRPr="00D72C2F">
        <w:rPr>
          <w:rFonts w:cstheme="minorHAnsi"/>
          <w:i/>
          <w:lang w:val="en-US"/>
        </w:rPr>
        <w:t>Describe the frequency of on-site visits and, where applicable, the adaptation of monitoring visits</w:t>
      </w:r>
    </w:p>
    <w:p w14:paraId="231652C4" w14:textId="77777777" w:rsidR="0021241D" w:rsidRPr="00D72C2F" w:rsidRDefault="0021241D" w:rsidP="0021241D">
      <w:pPr>
        <w:pStyle w:val="B1"/>
        <w:rPr>
          <w:rFonts w:cstheme="minorHAnsi"/>
          <w:i/>
          <w:lang w:val="en-US"/>
        </w:rPr>
      </w:pPr>
      <w:r w:rsidRPr="00D72C2F">
        <w:rPr>
          <w:rFonts w:cstheme="minorHAnsi"/>
          <w:i/>
          <w:lang w:val="en-US"/>
        </w:rPr>
        <w:t>Describe centralized monitoring if applicable.</w:t>
      </w:r>
    </w:p>
    <w:p w14:paraId="2A71F9FA" w14:textId="77777777" w:rsidR="0021241D" w:rsidRPr="00D72C2F" w:rsidRDefault="0021241D" w:rsidP="0021241D">
      <w:pPr>
        <w:pStyle w:val="B1"/>
        <w:rPr>
          <w:rFonts w:cstheme="minorHAnsi"/>
          <w:i/>
          <w:lang w:val="en-US"/>
        </w:rPr>
      </w:pPr>
      <w:r w:rsidRPr="00D72C2F">
        <w:rPr>
          <w:rFonts w:cstheme="minorHAnsi"/>
          <w:i/>
          <w:lang w:val="en-US"/>
        </w:rPr>
        <w:t>Describe the procedures for verifying source data.</w:t>
      </w:r>
    </w:p>
    <w:p w14:paraId="718FBE50" w14:textId="77777777" w:rsidR="0021241D" w:rsidRPr="00D72C2F" w:rsidRDefault="00125E12" w:rsidP="0021241D">
      <w:pPr>
        <w:rPr>
          <w:rFonts w:cstheme="minorHAnsi"/>
          <w:lang w:val="en-US"/>
        </w:rPr>
      </w:pPr>
      <w:sdt>
        <w:sdtPr>
          <w:rPr>
            <w:rFonts w:cstheme="minorHAnsi"/>
            <w:lang w:val="en-US"/>
          </w:rPr>
          <w:id w:val="53122701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The frequency of the monitoring visits and phone contacts is satisfactory.</w:t>
      </w:r>
    </w:p>
    <w:p w14:paraId="328502BE" w14:textId="77777777" w:rsidR="0021241D" w:rsidRPr="00D72C2F" w:rsidRDefault="00125E12" w:rsidP="0021241D">
      <w:pPr>
        <w:rPr>
          <w:rFonts w:cstheme="minorHAnsi"/>
          <w:lang w:val="en-US"/>
        </w:rPr>
      </w:pPr>
      <w:sdt>
        <w:sdtPr>
          <w:rPr>
            <w:rFonts w:cstheme="minorHAnsi"/>
            <w:lang w:val="en-US"/>
          </w:rPr>
          <w:id w:val="-176653634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Visits and phone contacts are systematically documented by sending an email / letter to the site. These emails / letters are available in the Investigator's Site File.</w:t>
      </w:r>
    </w:p>
    <w:p w14:paraId="33C6FA48" w14:textId="77777777" w:rsidR="0021241D" w:rsidRPr="00D72C2F" w:rsidRDefault="00125E12" w:rsidP="0021241D">
      <w:pPr>
        <w:pStyle w:val="StyleCheck-listRouge"/>
        <w:rPr>
          <w:rFonts w:cstheme="minorHAnsi"/>
          <w:color w:val="auto"/>
        </w:rPr>
      </w:pPr>
      <w:sdt>
        <w:sdtPr>
          <w:rPr>
            <w:rFonts w:cstheme="minorHAnsi"/>
            <w:color w:val="auto"/>
            <w:lang w:val="en-US"/>
          </w:rPr>
          <w:id w:val="173041063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problems encountered during monitoring were correctly followed/resolved.</w:t>
      </w:r>
    </w:p>
    <w:p w14:paraId="737C6C07" w14:textId="77777777" w:rsidR="0021241D" w:rsidRPr="00D72C2F" w:rsidRDefault="0021241D" w:rsidP="0021241D">
      <w:pPr>
        <w:pStyle w:val="Pieddepremirepage-tableau"/>
        <w:rPr>
          <w:rFonts w:cstheme="minorHAnsi"/>
        </w:rPr>
      </w:pPr>
      <w:r w:rsidRPr="00D72C2F">
        <w:rPr>
          <w:rFonts w:cstheme="minorHAnsi"/>
        </w:rPr>
        <w:t>Reprendre les observations précédentes et mettre une obs générale sur le monitoring, si le constat est que l'ARC ne les avait pas identifiées lors de ses monitorings.</w:t>
      </w:r>
    </w:p>
    <w:p w14:paraId="07493A83" w14:textId="77777777" w:rsidR="0021241D" w:rsidRPr="00D72C2F" w:rsidRDefault="00125E12" w:rsidP="0021241D">
      <w:pPr>
        <w:rPr>
          <w:rFonts w:cstheme="minorHAnsi"/>
          <w:lang w:val="en-US"/>
        </w:rPr>
      </w:pPr>
      <w:sdt>
        <w:sdtPr>
          <w:rPr>
            <w:rFonts w:cstheme="minorHAnsi"/>
            <w:lang w:val="en-US"/>
          </w:rPr>
          <w:id w:val="-19180853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The visit log was signed by the Auditor.</w:t>
      </w:r>
    </w:p>
    <w:p w14:paraId="003C825A" w14:textId="77777777" w:rsidR="00206105" w:rsidRPr="00D72C2F" w:rsidRDefault="00206105" w:rsidP="00206105">
      <w:pPr>
        <w:pStyle w:val="Titre1"/>
        <w:tabs>
          <w:tab w:val="left" w:pos="567"/>
        </w:tabs>
        <w:spacing w:line="260" w:lineRule="exact"/>
        <w:rPr>
          <w:rFonts w:asciiTheme="minorHAnsi" w:hAnsiTheme="minorHAnsi" w:cstheme="minorHAnsi"/>
          <w:lang w:val="en-US"/>
        </w:rPr>
      </w:pPr>
      <w:bookmarkStart w:id="88" w:name="_Toc53038076"/>
      <w:r w:rsidRPr="00D72C2F">
        <w:rPr>
          <w:rFonts w:asciiTheme="minorHAnsi" w:hAnsiTheme="minorHAnsi" w:cstheme="minorHAnsi"/>
          <w:lang w:val="en-US"/>
        </w:rPr>
        <w:t>Version history of the audit report</w:t>
      </w:r>
      <w:bookmarkEnd w:id="88"/>
    </w:p>
    <w:tbl>
      <w:tblPr>
        <w:tblStyle w:val="Grilledutableau"/>
        <w:tblW w:w="0" w:type="auto"/>
        <w:tblLook w:val="04A0" w:firstRow="1" w:lastRow="0" w:firstColumn="1" w:lastColumn="0" w:noHBand="0" w:noVBand="1"/>
      </w:tblPr>
      <w:tblGrid>
        <w:gridCol w:w="1129"/>
        <w:gridCol w:w="993"/>
        <w:gridCol w:w="4955"/>
      </w:tblGrid>
      <w:tr w:rsidR="00206105" w:rsidRPr="00D72C2F" w14:paraId="72DAEF7D" w14:textId="77777777" w:rsidTr="00945575">
        <w:trPr>
          <w:tblHeader/>
        </w:trPr>
        <w:tc>
          <w:tcPr>
            <w:tcW w:w="1129" w:type="dxa"/>
          </w:tcPr>
          <w:p w14:paraId="2C61562B" w14:textId="77777777" w:rsidR="00206105" w:rsidRPr="00D72C2F" w:rsidRDefault="00206105" w:rsidP="00945575">
            <w:pPr>
              <w:jc w:val="center"/>
              <w:rPr>
                <w:rFonts w:cstheme="minorHAnsi"/>
                <w:b/>
                <w:lang w:eastAsia="fr-FR"/>
              </w:rPr>
            </w:pPr>
            <w:r w:rsidRPr="00D72C2F">
              <w:rPr>
                <w:rFonts w:cstheme="minorHAnsi"/>
                <w:b/>
                <w:lang w:eastAsia="fr-FR"/>
              </w:rPr>
              <w:t>Version</w:t>
            </w:r>
          </w:p>
        </w:tc>
        <w:tc>
          <w:tcPr>
            <w:tcW w:w="993" w:type="dxa"/>
          </w:tcPr>
          <w:p w14:paraId="2D336E30" w14:textId="77777777" w:rsidR="00206105" w:rsidRPr="00D72C2F" w:rsidRDefault="00206105" w:rsidP="00945575">
            <w:pPr>
              <w:jc w:val="center"/>
              <w:rPr>
                <w:rFonts w:cstheme="minorHAnsi"/>
                <w:b/>
                <w:lang w:eastAsia="fr-FR"/>
              </w:rPr>
            </w:pPr>
            <w:r w:rsidRPr="00D72C2F">
              <w:rPr>
                <w:rFonts w:cstheme="minorHAnsi"/>
                <w:b/>
                <w:lang w:eastAsia="fr-FR"/>
              </w:rPr>
              <w:t>Date</w:t>
            </w:r>
          </w:p>
        </w:tc>
        <w:tc>
          <w:tcPr>
            <w:tcW w:w="4955" w:type="dxa"/>
          </w:tcPr>
          <w:p w14:paraId="29170300" w14:textId="77777777" w:rsidR="00206105" w:rsidRPr="00D72C2F" w:rsidRDefault="00206105" w:rsidP="00945575">
            <w:pPr>
              <w:jc w:val="center"/>
              <w:rPr>
                <w:rFonts w:cstheme="minorHAnsi"/>
                <w:b/>
                <w:lang w:eastAsia="fr-FR"/>
              </w:rPr>
            </w:pPr>
            <w:r w:rsidRPr="00D72C2F">
              <w:rPr>
                <w:rFonts w:cstheme="minorHAnsi"/>
                <w:b/>
                <w:lang w:eastAsia="fr-FR"/>
              </w:rPr>
              <w:t>Comments</w:t>
            </w:r>
          </w:p>
        </w:tc>
      </w:tr>
      <w:tr w:rsidR="00206105" w:rsidRPr="00125E12" w14:paraId="2CDC1BCF" w14:textId="77777777" w:rsidTr="00945575">
        <w:tc>
          <w:tcPr>
            <w:tcW w:w="1129" w:type="dxa"/>
          </w:tcPr>
          <w:p w14:paraId="54227C1B" w14:textId="77777777" w:rsidR="00206105" w:rsidRPr="00D72C2F" w:rsidRDefault="00206105" w:rsidP="00945575">
            <w:pPr>
              <w:jc w:val="center"/>
              <w:rPr>
                <w:rFonts w:cstheme="minorHAnsi"/>
                <w:lang w:eastAsia="fr-FR"/>
              </w:rPr>
            </w:pPr>
            <w:r w:rsidRPr="00D72C2F">
              <w:rPr>
                <w:rFonts w:cstheme="minorHAnsi"/>
                <w:lang w:eastAsia="fr-FR"/>
              </w:rPr>
              <w:t>V0.1</w:t>
            </w:r>
          </w:p>
        </w:tc>
        <w:tc>
          <w:tcPr>
            <w:tcW w:w="993" w:type="dxa"/>
          </w:tcPr>
          <w:p w14:paraId="49FFEEA6" w14:textId="77777777" w:rsidR="00206105" w:rsidRPr="00D72C2F" w:rsidRDefault="00206105" w:rsidP="00945575">
            <w:pPr>
              <w:rPr>
                <w:rFonts w:cstheme="minorHAnsi"/>
                <w:lang w:eastAsia="fr-FR"/>
              </w:rPr>
            </w:pPr>
          </w:p>
        </w:tc>
        <w:tc>
          <w:tcPr>
            <w:tcW w:w="4955" w:type="dxa"/>
          </w:tcPr>
          <w:p w14:paraId="7A734425" w14:textId="77777777" w:rsidR="00206105" w:rsidRPr="00D72C2F" w:rsidRDefault="00206105" w:rsidP="00945575">
            <w:pPr>
              <w:rPr>
                <w:rFonts w:cstheme="minorHAnsi"/>
                <w:lang w:eastAsia="fr-FR"/>
              </w:rPr>
            </w:pPr>
            <w:r w:rsidRPr="00D72C2F">
              <w:rPr>
                <w:rFonts w:cstheme="minorHAnsi"/>
                <w:lang w:eastAsia="fr-FR"/>
              </w:rPr>
              <w:t>Livraison de la version préliminaire pour relecture du commanditaire de l'audit</w:t>
            </w:r>
          </w:p>
          <w:p w14:paraId="330A4A96" w14:textId="77777777" w:rsidR="00206105" w:rsidRPr="00D72C2F" w:rsidRDefault="00206105" w:rsidP="00945575">
            <w:pPr>
              <w:rPr>
                <w:rFonts w:cstheme="minorHAnsi"/>
                <w:lang w:val="en-US" w:eastAsia="fr-FR"/>
              </w:rPr>
            </w:pPr>
            <w:r w:rsidRPr="00D72C2F">
              <w:rPr>
                <w:rFonts w:cstheme="minorHAnsi"/>
                <w:lang w:val="en-US" w:eastAsia="fr-FR"/>
              </w:rPr>
              <w:lastRenderedPageBreak/>
              <w:t>Delivery of the draft version for review by the audit sponsor</w:t>
            </w:r>
          </w:p>
        </w:tc>
      </w:tr>
      <w:tr w:rsidR="00206105" w:rsidRPr="00125E12" w14:paraId="1CAF0C78" w14:textId="77777777" w:rsidTr="00945575">
        <w:tc>
          <w:tcPr>
            <w:tcW w:w="1129" w:type="dxa"/>
          </w:tcPr>
          <w:p w14:paraId="13239A56" w14:textId="77777777" w:rsidR="00206105" w:rsidRPr="00D72C2F" w:rsidRDefault="00206105" w:rsidP="00945575">
            <w:pPr>
              <w:jc w:val="center"/>
              <w:rPr>
                <w:rFonts w:cstheme="minorHAnsi"/>
                <w:lang w:eastAsia="fr-FR"/>
              </w:rPr>
            </w:pPr>
            <w:r w:rsidRPr="00D72C2F">
              <w:rPr>
                <w:rFonts w:cstheme="minorHAnsi"/>
                <w:lang w:eastAsia="fr-FR"/>
              </w:rPr>
              <w:lastRenderedPageBreak/>
              <w:t>V1.0</w:t>
            </w:r>
          </w:p>
        </w:tc>
        <w:tc>
          <w:tcPr>
            <w:tcW w:w="993" w:type="dxa"/>
          </w:tcPr>
          <w:p w14:paraId="57E48951" w14:textId="77777777" w:rsidR="00206105" w:rsidRPr="00D72C2F" w:rsidRDefault="00206105" w:rsidP="00945575">
            <w:pPr>
              <w:rPr>
                <w:rFonts w:cstheme="minorHAnsi"/>
                <w:lang w:eastAsia="fr-FR"/>
              </w:rPr>
            </w:pPr>
          </w:p>
        </w:tc>
        <w:tc>
          <w:tcPr>
            <w:tcW w:w="4955" w:type="dxa"/>
          </w:tcPr>
          <w:p w14:paraId="7574CB7A" w14:textId="77777777" w:rsidR="00206105" w:rsidRPr="00D72C2F" w:rsidRDefault="00206105" w:rsidP="00945575">
            <w:pPr>
              <w:rPr>
                <w:rFonts w:cstheme="minorHAnsi"/>
                <w:lang w:val="en-US" w:eastAsia="fr-FR"/>
              </w:rPr>
            </w:pPr>
            <w:r w:rsidRPr="00D72C2F">
              <w:rPr>
                <w:rFonts w:cstheme="minorHAnsi"/>
                <w:lang w:val="en-US" w:eastAsia="fr-FR"/>
              </w:rPr>
              <w:t>Delivery of the signed version after receipt of the audit sponsor's comments received on ….</w:t>
            </w:r>
          </w:p>
        </w:tc>
      </w:tr>
    </w:tbl>
    <w:p w14:paraId="73020B73" w14:textId="05A24DFD" w:rsidR="00757941" w:rsidRPr="00D72C2F" w:rsidRDefault="00757941" w:rsidP="001762E1">
      <w:pPr>
        <w:pStyle w:val="Titre1"/>
        <w:rPr>
          <w:rFonts w:asciiTheme="minorHAnsi" w:hAnsiTheme="minorHAnsi" w:cstheme="minorHAnsi"/>
          <w:lang w:val="en-GB"/>
        </w:rPr>
      </w:pPr>
      <w:bookmarkStart w:id="89" w:name="_Toc53038077"/>
      <w:bookmarkEnd w:id="86"/>
      <w:r w:rsidRPr="00D72C2F">
        <w:rPr>
          <w:rFonts w:asciiTheme="minorHAnsi" w:hAnsiTheme="minorHAnsi" w:cstheme="minorHAnsi"/>
          <w:lang w:val="en-GB"/>
        </w:rPr>
        <w:t>Auditor's Curriculum Vitae</w:t>
      </w:r>
      <w:bookmarkEnd w:id="84"/>
      <w:bookmarkEnd w:id="89"/>
    </w:p>
    <w:p w14:paraId="2DC6DFD2" w14:textId="22AE0E99" w:rsidR="00206649" w:rsidRPr="00D72C2F" w:rsidRDefault="00206649" w:rsidP="00206649">
      <w:pPr>
        <w:pStyle w:val="Pieddepremirepage-tableau"/>
        <w:rPr>
          <w:rFonts w:cstheme="minorHAnsi"/>
          <w:lang w:eastAsia="fr-FR"/>
        </w:rPr>
      </w:pPr>
      <w:r w:rsidRPr="00D72C2F">
        <w:rPr>
          <w:rFonts w:cstheme="minorHAnsi"/>
        </w:rPr>
        <w:t>Pour avoir le CV,</w:t>
      </w:r>
      <w:hyperlink r:id="rId17" w:history="1">
        <w:r w:rsidRPr="00D72C2F">
          <w:rPr>
            <w:rFonts w:cstheme="minorHAnsi"/>
            <w:lang w:eastAsia="fr-FR"/>
          </w:rPr>
          <w:t xml:space="preserve"> accéder à Intranet/Sunnikan_Interne/Communication</w:t>
        </w:r>
      </w:hyperlink>
    </w:p>
    <w:p w14:paraId="73020B74" w14:textId="77777777" w:rsidR="00757941" w:rsidRPr="00D72C2F" w:rsidRDefault="00757941" w:rsidP="00757941">
      <w:pPr>
        <w:rPr>
          <w:rFonts w:cstheme="minorHAnsi"/>
        </w:rPr>
      </w:pPr>
    </w:p>
    <w:bookmarkEnd w:id="0"/>
    <w:bookmarkEnd w:id="1"/>
    <w:bookmarkEnd w:id="2"/>
    <w:bookmarkEnd w:id="3"/>
    <w:bookmarkEnd w:id="4"/>
    <w:bookmarkEnd w:id="5"/>
    <w:bookmarkEnd w:id="6"/>
    <w:p w14:paraId="73020B75" w14:textId="77777777" w:rsidR="00C841F1" w:rsidRPr="00D72C2F" w:rsidRDefault="00C841F1" w:rsidP="00C841F1">
      <w:pPr>
        <w:rPr>
          <w:rFonts w:cstheme="minorHAnsi"/>
          <w:lang w:eastAsia="fr-FR"/>
        </w:rPr>
      </w:pPr>
    </w:p>
    <w:p w14:paraId="73020B76" w14:textId="7E337685" w:rsidR="005F5B20" w:rsidRPr="00D72C2F" w:rsidRDefault="005F5B20" w:rsidP="00DA46EE">
      <w:pPr>
        <w:jc w:val="center"/>
        <w:rPr>
          <w:rStyle w:val="titlea"/>
          <w:rFonts w:cstheme="minorHAnsi"/>
          <w:lang w:val="en-GB"/>
        </w:rPr>
      </w:pPr>
      <w:bookmarkStart w:id="90" w:name="_Toc220466604"/>
      <w:r w:rsidRPr="00D72C2F">
        <w:rPr>
          <w:rFonts w:cstheme="minorHAnsi"/>
          <w:lang w:val="en-GB"/>
        </w:rPr>
        <w:t>_____</w:t>
      </w:r>
      <w:bookmarkEnd w:id="90"/>
    </w:p>
    <w:sectPr w:rsidR="005F5B20" w:rsidRPr="00D72C2F" w:rsidSect="00F12A46">
      <w:headerReference w:type="default" r:id="rId18"/>
      <w:footerReference w:type="default" r:id="rId19"/>
      <w:headerReference w:type="first" r:id="rId20"/>
      <w:footerReference w:type="first" r:id="rId21"/>
      <w:endnotePr>
        <w:numFmt w:val="decimal"/>
      </w:endnotePr>
      <w:pgSz w:w="11907" w:h="16840" w:code="9"/>
      <w:pgMar w:top="1418" w:right="851" w:bottom="851" w:left="3686" w:header="284" w:footer="41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Catherine MERAT" w:date="2018-10-04T15:45:00Z" w:initials="CM">
    <w:p w14:paraId="409A3B8C" w14:textId="77777777" w:rsidR="0021241D" w:rsidRDefault="0021241D" w:rsidP="007B514D">
      <w:pPr>
        <w:pStyle w:val="Commentaire"/>
      </w:pPr>
      <w:r>
        <w:rPr>
          <w:rStyle w:val="Marquedecommentaire"/>
        </w:rPr>
        <w:annotationRef/>
      </w:r>
      <w:r>
        <w:t>À garder si applicable</w:t>
      </w:r>
    </w:p>
  </w:comment>
  <w:comment w:id="23" w:author="Catherine MERAT" w:date="2018-10-04T15:43:00Z" w:initials="CM">
    <w:p w14:paraId="7C907F69" w14:textId="77777777" w:rsidR="0021241D" w:rsidRDefault="0021241D" w:rsidP="00D67E12">
      <w:pPr>
        <w:pStyle w:val="Commentaire"/>
      </w:pPr>
      <w:r>
        <w:rPr>
          <w:rStyle w:val="Marquedecommentaire"/>
        </w:rPr>
        <w:annotationRef/>
      </w:r>
      <w:r w:rsidRPr="00F71703">
        <w:t xml:space="preserve">Possibilité d'utiliser le bordereau </w:t>
      </w:r>
      <w:hyperlink r:id="rId1" w:history="1">
        <w:r w:rsidRPr="00F71703">
          <w:rPr>
            <w:color w:val="0000FF"/>
            <w:szCs w:val="24"/>
            <w:u w:val="single"/>
          </w:rPr>
          <w:t xml:space="preserve">Opening_Closure Meetings Attendees_list </w:t>
        </w:r>
      </w:hyperlink>
      <w:r w:rsidRPr="00F71703">
        <w:t xml:space="preserve"> pour que les personnes notent leurs noms et fonctions (pas de signature requi</w:t>
      </w:r>
      <w:r>
        <w:t>se, c'est juste pour avoir l'orthographe exact et ne pas oublier de personnes)</w:t>
      </w:r>
    </w:p>
    <w:p w14:paraId="4E74DBAD" w14:textId="77777777" w:rsidR="0021241D" w:rsidRPr="001B3844" w:rsidRDefault="0021241D" w:rsidP="00D67E12">
      <w:pPr>
        <w:pStyle w:val="Commentaire"/>
      </w:pPr>
      <w:r>
        <w:t>Le bordereau permet aussi de mettre une croix en face des personnes qui sont interviewées (intéressant quand il y a beaucoup de monde)</w:t>
      </w:r>
    </w:p>
  </w:comment>
  <w:comment w:id="26" w:author="Catherine MERAT" w:date="2018-05-17T14:52:00Z" w:initials="CM">
    <w:p w14:paraId="741C517D" w14:textId="77777777" w:rsidR="0021241D" w:rsidRPr="005A0DCB" w:rsidRDefault="0021241D" w:rsidP="00D67E12">
      <w:pPr>
        <w:pStyle w:val="Commentaire"/>
      </w:pPr>
      <w:r>
        <w:rPr>
          <w:rStyle w:val="Marquedecommentaire"/>
        </w:rPr>
        <w:annotationRef/>
      </w:r>
      <w:r w:rsidRPr="005A0DCB">
        <w:t>À modifier si client impose un</w:t>
      </w:r>
      <w:r>
        <w:t>e autre classification</w:t>
      </w:r>
    </w:p>
  </w:comment>
  <w:comment w:id="30" w:author="Catherine MERAT" w:date="2019-12-02T18:25:00Z" w:initials="CM">
    <w:p w14:paraId="09C25ABD" w14:textId="77777777" w:rsidR="0021241D" w:rsidRPr="0024588E" w:rsidRDefault="0021241D" w:rsidP="00206105">
      <w:pPr>
        <w:pStyle w:val="Commentaire"/>
      </w:pPr>
      <w:r>
        <w:rPr>
          <w:rStyle w:val="Marquedecommentaire"/>
        </w:rPr>
        <w:annotationRef/>
      </w:r>
      <w:r w:rsidRPr="0024588E">
        <w:t>À s</w:t>
      </w:r>
      <w:r>
        <w:t>upprimer si pas prévu au devis</w:t>
      </w:r>
    </w:p>
  </w:comment>
  <w:comment w:id="45" w:author="Nathalie ROUX-DREVET" w:date="2017-07-05T14:14:00Z" w:initials="NRD">
    <w:p w14:paraId="3782506C" w14:textId="44D0EA10" w:rsidR="0021241D" w:rsidRDefault="0021241D">
      <w:pPr>
        <w:pStyle w:val="Commentaire"/>
      </w:pPr>
      <w:r>
        <w:rPr>
          <w:rStyle w:val="Marquedecommentaire"/>
        </w:rPr>
        <w:annotationRef/>
      </w:r>
      <w:r>
        <w:t>Note CM : Indicateur de la qualité du monitoring</w:t>
      </w:r>
    </w:p>
  </w:comment>
  <w:comment w:id="48" w:author="Cindy BERNAT ARLAUD" w:date="2019-04-08T13:58:00Z" w:initials="CBA">
    <w:p w14:paraId="0AEE4D63" w14:textId="2EF12113" w:rsidR="0021241D" w:rsidRDefault="0021241D">
      <w:pPr>
        <w:pStyle w:val="Commentaire"/>
      </w:pPr>
      <w:r>
        <w:rPr>
          <w:rStyle w:val="Marquedecommentaire"/>
        </w:rPr>
        <w:annotationRef/>
      </w:r>
      <w:r>
        <w:t>CBA le 08/04/2019 (réunion auditeurs)</w:t>
      </w:r>
    </w:p>
    <w:p w14:paraId="05809653" w14:textId="327C905F" w:rsidR="0021241D" w:rsidRDefault="0021241D">
      <w:pPr>
        <w:pStyle w:val="Commentaire"/>
      </w:pPr>
      <w:r>
        <w:t>Informations minimales attendues dans le dossier médical :</w:t>
      </w:r>
    </w:p>
    <w:p w14:paraId="34A73269" w14:textId="4DDEC874" w:rsidR="0021241D" w:rsidRDefault="0021241D" w:rsidP="000027CC">
      <w:pPr>
        <w:pStyle w:val="Commentaire"/>
        <w:numPr>
          <w:ilvl w:val="0"/>
          <w:numId w:val="32"/>
        </w:numPr>
      </w:pPr>
      <w:r>
        <w:t xml:space="preserve"> Identifiant étude (nom court "officiel") avec éventuellement nom du promoteur</w:t>
      </w:r>
    </w:p>
    <w:p w14:paraId="1264D60E" w14:textId="77777777" w:rsidR="0021241D" w:rsidRDefault="0021241D" w:rsidP="000027CC">
      <w:pPr>
        <w:pStyle w:val="Commentaire"/>
        <w:numPr>
          <w:ilvl w:val="0"/>
          <w:numId w:val="32"/>
        </w:numPr>
      </w:pPr>
      <w:r>
        <w:t xml:space="preserve"> Date de signature du consentement</w:t>
      </w:r>
    </w:p>
    <w:p w14:paraId="0CACF139" w14:textId="77777777" w:rsidR="0021241D" w:rsidRDefault="0021241D" w:rsidP="000027CC">
      <w:pPr>
        <w:pStyle w:val="Commentaire"/>
        <w:numPr>
          <w:ilvl w:val="0"/>
          <w:numId w:val="32"/>
        </w:numPr>
      </w:pPr>
      <w:r>
        <w:t xml:space="preserve"> Version (en cas de re-consentement, si pas clairement explicité)</w:t>
      </w:r>
    </w:p>
    <w:p w14:paraId="14BF1E0B" w14:textId="77777777" w:rsidR="0021241D" w:rsidRDefault="0021241D" w:rsidP="009C3F46">
      <w:r>
        <w:t>Selon la complexité du processus, d'autres informations peuvent être importantes à porter dans le dossier médical</w:t>
      </w:r>
    </w:p>
    <w:p w14:paraId="6DD79411" w14:textId="6FD07881" w:rsidR="0021241D" w:rsidRDefault="0021241D" w:rsidP="009C3F46">
      <w:pPr>
        <w:pStyle w:val="Commentaire"/>
        <w:numPr>
          <w:ilvl w:val="0"/>
          <w:numId w:val="32"/>
        </w:numPr>
      </w:pPr>
      <w:r>
        <w:t>Présence tiers, si applicable (ex. parent, tuteur…)</w:t>
      </w:r>
    </w:p>
    <w:p w14:paraId="237C69AB" w14:textId="77777777" w:rsidR="0021241D" w:rsidRDefault="0021241D" w:rsidP="008606CC">
      <w:pPr>
        <w:pStyle w:val="Commentaire"/>
      </w:pPr>
    </w:p>
    <w:p w14:paraId="6610EE93" w14:textId="4C3AC115" w:rsidR="0021241D" w:rsidRDefault="0021241D" w:rsidP="008606CC">
      <w:pPr>
        <w:pStyle w:val="Commentaire"/>
      </w:pPr>
      <w:r>
        <w:t>DANS TOUS LES CAS : à croiser +++ avec le process expliqué par l'investigateur lors de l'interview</w:t>
      </w:r>
    </w:p>
  </w:comment>
  <w:comment w:id="54" w:author="Nathalie ROUX-DREVET" w:date="2017-07-05T14:50:00Z" w:initials="NRD">
    <w:p w14:paraId="770DA47D" w14:textId="53305BD7" w:rsidR="0021241D" w:rsidRDefault="0021241D" w:rsidP="00D44794">
      <w:pPr>
        <w:pStyle w:val="Commentaire"/>
      </w:pPr>
      <w:r>
        <w:rPr>
          <w:rStyle w:val="Marquedecommentaire"/>
        </w:rPr>
        <w:annotationRef/>
      </w:r>
      <w:r>
        <w:t>Note CM :</w:t>
      </w:r>
      <w:r>
        <w:rPr>
          <w:rStyle w:val="Marquedecommentaire"/>
        </w:rPr>
        <w:annotationRef/>
      </w:r>
      <w:r>
        <w:t>Indicateur de la qualité du monitoring</w:t>
      </w:r>
    </w:p>
    <w:p w14:paraId="6D739DBD" w14:textId="077747EF" w:rsidR="0021241D" w:rsidRDefault="0021241D">
      <w:pPr>
        <w:pStyle w:val="Commentaire"/>
      </w:pPr>
    </w:p>
  </w:comment>
  <w:comment w:id="57" w:author="Nathalie ROUX-DREVET" w:date="2017-07-05T15:07:00Z" w:initials="NRD">
    <w:p w14:paraId="6B30B062" w14:textId="77777777" w:rsidR="0021241D" w:rsidRDefault="0021241D" w:rsidP="00FA09B9">
      <w:pPr>
        <w:pStyle w:val="Commentaire"/>
      </w:pPr>
      <w:r>
        <w:rPr>
          <w:rStyle w:val="Marquedecommentaire"/>
        </w:rPr>
        <w:annotationRef/>
      </w:r>
      <w:r>
        <w:t xml:space="preserve">Note CM </w:t>
      </w:r>
    </w:p>
    <w:p w14:paraId="6FAE4B5C" w14:textId="02C8852E" w:rsidR="0021241D" w:rsidRDefault="0021241D">
      <w:pPr>
        <w:pStyle w:val="Commentaire"/>
      </w:pPr>
      <w:r>
        <w:t>Ça a changé avec la loi Jardé donc à ne garder que pour les études mises en place avant le 19/11/2016</w:t>
      </w:r>
    </w:p>
  </w:comment>
  <w:comment w:id="64" w:author="Nathalie ROUX-DREVET" w:date="2017-07-05T22:08:00Z" w:initials="NRD">
    <w:p w14:paraId="1260B7EE" w14:textId="68AFA8E4" w:rsidR="0021241D" w:rsidRPr="00963AB2" w:rsidRDefault="0021241D">
      <w:pPr>
        <w:pStyle w:val="Commentaire"/>
      </w:pPr>
      <w:r>
        <w:rPr>
          <w:rStyle w:val="Marquedecommentaire"/>
        </w:rPr>
        <w:annotationRef/>
      </w:r>
      <w:r w:rsidRPr="00963AB2">
        <w:t>Note CM : À étayer ?</w:t>
      </w:r>
    </w:p>
  </w:comment>
  <w:comment w:id="77" w:author="Cindy BERNAT ARLAUD" w:date="2019-04-08T14:15:00Z" w:initials="CBA">
    <w:p w14:paraId="1F7CECAA" w14:textId="77777777" w:rsidR="0021241D" w:rsidRDefault="0021241D" w:rsidP="0021241D">
      <w:pPr>
        <w:pStyle w:val="Commentaire"/>
      </w:pPr>
      <w:r>
        <w:rPr>
          <w:rStyle w:val="Marquedecommentaire"/>
        </w:rPr>
        <w:annotationRef/>
      </w:r>
      <w:r>
        <w:t>CBA le 08/04/2019 (réunion auditeurs)</w:t>
      </w:r>
    </w:p>
    <w:p w14:paraId="1690088E" w14:textId="77777777" w:rsidR="0021241D" w:rsidRDefault="0021241D" w:rsidP="0021241D">
      <w:pPr>
        <w:pStyle w:val="Commentaire"/>
      </w:pPr>
      <w:r>
        <w:t>L'utilisation de formulaires/worksheets préparés spécifiquement pour collecter certaines données de l'étude est acceptable si leur processus d'utilisation est cohérent avec l'organisation habituelle du centre</w:t>
      </w:r>
    </w:p>
    <w:p w14:paraId="2EA4FE69" w14:textId="77777777" w:rsidR="0021241D" w:rsidRDefault="0021241D" w:rsidP="0021241D">
      <w:pPr>
        <w:pStyle w:val="Commentaire"/>
      </w:pPr>
    </w:p>
    <w:p w14:paraId="0AC0DF49" w14:textId="77777777" w:rsidR="0021241D" w:rsidRDefault="0021241D" w:rsidP="0021241D">
      <w:pPr>
        <w:pStyle w:val="Commentaire"/>
      </w:pPr>
      <w:r>
        <w:t>Éléments-clé à considérer :</w:t>
      </w:r>
    </w:p>
    <w:p w14:paraId="24429E88" w14:textId="77777777" w:rsidR="0021241D" w:rsidRDefault="0021241D" w:rsidP="0021241D">
      <w:pPr>
        <w:pStyle w:val="Commentaire"/>
        <w:numPr>
          <w:ilvl w:val="0"/>
          <w:numId w:val="32"/>
        </w:numPr>
      </w:pPr>
      <w:r>
        <w:t xml:space="preserve"> Formulaires/worksheets portés dans le dossier médical, ou non</w:t>
      </w:r>
    </w:p>
    <w:p w14:paraId="2AC884ED" w14:textId="77777777" w:rsidR="0021241D" w:rsidRDefault="0021241D" w:rsidP="0021241D">
      <w:pPr>
        <w:pStyle w:val="Commentaire"/>
        <w:numPr>
          <w:ilvl w:val="0"/>
          <w:numId w:val="32"/>
        </w:numPr>
      </w:pPr>
      <w:r>
        <w:t>Formulaires/worksheets utilisées en routine par le centre (ne doit pas être "imposé" par le promoteur &gt; le site reste maitre du dossier source)</w:t>
      </w:r>
    </w:p>
    <w:p w14:paraId="69A03071" w14:textId="77777777" w:rsidR="0021241D" w:rsidRDefault="0021241D" w:rsidP="0021241D">
      <w:pPr>
        <w:pStyle w:val="Commentaire"/>
        <w:numPr>
          <w:ilvl w:val="0"/>
          <w:numId w:val="32"/>
        </w:numPr>
      </w:pPr>
      <w:r>
        <w:t xml:space="preserve"> Des données adéquates sont disponibles dans le dossier médical pour garantir une prise en charge appropriée du patient, par n'importe quel médecin ayant accès au dossier (qu'il soit ou non investigateur de l'étude)</w:t>
      </w:r>
    </w:p>
  </w:comment>
  <w:comment w:id="79" w:author="Cindy BERNAT ARLAUD" w:date="2019-04-08T13:56:00Z" w:initials="CBA">
    <w:p w14:paraId="7BE244F6" w14:textId="77777777" w:rsidR="0021241D" w:rsidRDefault="0021241D" w:rsidP="000027CC">
      <w:pPr>
        <w:pStyle w:val="Commentaire"/>
      </w:pPr>
      <w:r>
        <w:rPr>
          <w:rStyle w:val="Marquedecommentaire"/>
        </w:rPr>
        <w:annotationRef/>
      </w:r>
      <w:r>
        <w:t>CBA le 08/04/2019 (réunion auditeurs)</w:t>
      </w:r>
    </w:p>
    <w:p w14:paraId="53F6AC76" w14:textId="7DCEB60C" w:rsidR="0021241D" w:rsidRDefault="0021241D">
      <w:pPr>
        <w:pStyle w:val="Commentaire"/>
      </w:pPr>
      <w:r>
        <w:t>ATTENTION pour les audits à l'étranger pondérer en fonction de ce qui a été effectivement vérifiés et comment cela a été vérifiés (ex. revue limitée avec l'aide du traducteur)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09A3B8C" w15:done="0"/>
  <w15:commentEx w15:paraId="4E74DBAD" w15:done="0"/>
  <w15:commentEx w15:paraId="741C517D" w15:done="0"/>
  <w15:commentEx w15:paraId="09C25ABD" w15:done="0"/>
  <w15:commentEx w15:paraId="3782506C" w15:done="0"/>
  <w15:commentEx w15:paraId="6610EE93" w15:done="0"/>
  <w15:commentEx w15:paraId="6D739DBD" w15:done="0"/>
  <w15:commentEx w15:paraId="6FAE4B5C" w15:done="0"/>
  <w15:commentEx w15:paraId="1260B7EE" w15:done="0"/>
  <w15:commentEx w15:paraId="69A03071" w15:done="0"/>
  <w15:commentEx w15:paraId="53F6AC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9A3B8C" w16cid:durableId="1F60B429"/>
  <w16cid:commentId w16cid:paraId="4E74DBAD" w16cid:durableId="1F60B3BD"/>
  <w16cid:commentId w16cid:paraId="741C517D" w16cid:durableId="1EA8159C"/>
  <w16cid:commentId w16cid:paraId="09C25ABD" w16cid:durableId="218FD57F"/>
  <w16cid:commentId w16cid:paraId="3782506C" w16cid:durableId="1E26B298"/>
  <w16cid:commentId w16cid:paraId="6610EE93" w16cid:durableId="2055D211"/>
  <w16cid:commentId w16cid:paraId="6D739DBD" w16cid:durableId="1E26B299"/>
  <w16cid:commentId w16cid:paraId="6FAE4B5C" w16cid:durableId="1E26B29A"/>
  <w16cid:commentId w16cid:paraId="1260B7EE" w16cid:durableId="1E26B29B"/>
  <w16cid:commentId w16cid:paraId="69A03071" w16cid:durableId="21C6D10A"/>
  <w16cid:commentId w16cid:paraId="53F6AC76" w16cid:durableId="2055D1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6B74A" w14:textId="77777777" w:rsidR="0021241D" w:rsidRDefault="0021241D">
      <w:r>
        <w:separator/>
      </w:r>
    </w:p>
  </w:endnote>
  <w:endnote w:type="continuationSeparator" w:id="0">
    <w:p w14:paraId="1BF211D4" w14:textId="77777777" w:rsidR="0021241D" w:rsidRDefault="0021241D">
      <w:r>
        <w:continuationSeparator/>
      </w:r>
    </w:p>
  </w:endnote>
  <w:endnote w:type="continuationNotice" w:id="1">
    <w:p w14:paraId="6ABF23ED" w14:textId="77777777" w:rsidR="0021241D" w:rsidRDefault="0021241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99F0" w14:textId="77777777" w:rsidR="00125E12" w:rsidRDefault="00125E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4" w:type="dxa"/>
      <w:tblInd w:w="-1985" w:type="dxa"/>
      <w:tblLook w:val="04A0" w:firstRow="1" w:lastRow="0" w:firstColumn="1" w:lastColumn="0" w:noHBand="0" w:noVBand="1"/>
    </w:tblPr>
    <w:tblGrid>
      <w:gridCol w:w="3686"/>
      <w:gridCol w:w="2977"/>
      <w:gridCol w:w="3261"/>
    </w:tblGrid>
    <w:tr w:rsidR="0021241D" w:rsidRPr="00AD1397" w14:paraId="30AFEE2E" w14:textId="77777777" w:rsidTr="00A07243">
      <w:tc>
        <w:tcPr>
          <w:tcW w:w="3686" w:type="dxa"/>
          <w:shd w:val="clear" w:color="auto" w:fill="auto"/>
        </w:tcPr>
        <w:p w14:paraId="5B1B13D2" w14:textId="77777777" w:rsidR="0021241D" w:rsidRPr="00AD1397" w:rsidRDefault="0021241D" w:rsidP="00FD747E">
          <w:pPr>
            <w:spacing w:before="0"/>
            <w:rPr>
              <w:color w:val="1188CA"/>
              <w:sz w:val="17"/>
              <w:szCs w:val="17"/>
            </w:rPr>
          </w:pPr>
          <w:r w:rsidRPr="00AD1397">
            <w:rPr>
              <w:color w:val="1188CA"/>
              <w:sz w:val="17"/>
              <w:szCs w:val="17"/>
            </w:rPr>
            <w:t>Sunnikan Consulting</w:t>
          </w:r>
        </w:p>
        <w:p w14:paraId="38D4347C" w14:textId="0921A160" w:rsidR="0021241D" w:rsidRPr="004D1F5E" w:rsidRDefault="0021241D" w:rsidP="00FD747E">
          <w:pPr>
            <w:spacing w:before="0"/>
            <w:rPr>
              <w:color w:val="1188CA"/>
              <w:sz w:val="17"/>
              <w:szCs w:val="17"/>
            </w:rPr>
          </w:pPr>
          <w:r w:rsidRPr="004D1F5E">
            <w:rPr>
              <w:color w:val="1188CA"/>
              <w:sz w:val="17"/>
              <w:szCs w:val="17"/>
            </w:rPr>
            <w:t>231 rue la Fontaine</w:t>
          </w:r>
        </w:p>
        <w:p w14:paraId="3FEE40AE" w14:textId="77777777" w:rsidR="0021241D" w:rsidRPr="00AD1397" w:rsidRDefault="0021241D" w:rsidP="00FD747E">
          <w:pPr>
            <w:spacing w:before="0"/>
            <w:rPr>
              <w:color w:val="1188CA"/>
              <w:sz w:val="17"/>
              <w:szCs w:val="17"/>
            </w:rPr>
          </w:pPr>
          <w:r w:rsidRPr="004D1F5E">
            <w:rPr>
              <w:color w:val="1188CA"/>
              <w:sz w:val="17"/>
              <w:szCs w:val="17"/>
            </w:rPr>
            <w:t>94120 Fontenay-Sous-Bois</w:t>
          </w:r>
          <w:r w:rsidRPr="00AD1397">
            <w:rPr>
              <w:color w:val="1188CA"/>
              <w:sz w:val="17"/>
              <w:szCs w:val="17"/>
            </w:rPr>
            <w:t>, France</w:t>
          </w:r>
        </w:p>
      </w:tc>
      <w:tc>
        <w:tcPr>
          <w:tcW w:w="2977" w:type="dxa"/>
          <w:shd w:val="clear" w:color="auto" w:fill="auto"/>
        </w:tcPr>
        <w:p w14:paraId="32341F90" w14:textId="77777777" w:rsidR="0021241D" w:rsidRPr="00AD1397" w:rsidRDefault="0021241D" w:rsidP="00FD747E">
          <w:pPr>
            <w:spacing w:before="0"/>
            <w:rPr>
              <w:color w:val="1188CA"/>
              <w:sz w:val="17"/>
              <w:szCs w:val="17"/>
            </w:rPr>
          </w:pPr>
          <w:r w:rsidRPr="00AD1397">
            <w:rPr>
              <w:color w:val="1188CA"/>
              <w:sz w:val="17"/>
              <w:szCs w:val="17"/>
            </w:rPr>
            <w:t>+33 (0)1 55 97 13 13</w:t>
          </w:r>
        </w:p>
        <w:p w14:paraId="14ABB4AD" w14:textId="77777777" w:rsidR="0021241D" w:rsidRPr="00AD1397" w:rsidRDefault="0021241D" w:rsidP="00FD747E">
          <w:pPr>
            <w:spacing w:before="0"/>
            <w:rPr>
              <w:color w:val="1188CA"/>
              <w:sz w:val="17"/>
              <w:szCs w:val="17"/>
            </w:rPr>
          </w:pPr>
          <w:r w:rsidRPr="00AD1397">
            <w:rPr>
              <w:color w:val="1188CA"/>
              <w:sz w:val="17"/>
              <w:szCs w:val="17"/>
            </w:rPr>
            <w:t>contact@sunnikan.com</w:t>
          </w:r>
        </w:p>
        <w:p w14:paraId="1A3F10C4" w14:textId="77777777" w:rsidR="0021241D" w:rsidRPr="00AD1397" w:rsidRDefault="0021241D" w:rsidP="00FD747E">
          <w:pPr>
            <w:spacing w:before="0"/>
            <w:rPr>
              <w:color w:val="1188CA"/>
              <w:sz w:val="17"/>
              <w:szCs w:val="17"/>
            </w:rPr>
          </w:pPr>
          <w:r w:rsidRPr="00AD1397">
            <w:rPr>
              <w:color w:val="1188CA"/>
              <w:sz w:val="17"/>
              <w:szCs w:val="17"/>
            </w:rPr>
            <w:t>www.sunnikan.com</w:t>
          </w:r>
        </w:p>
      </w:tc>
      <w:tc>
        <w:tcPr>
          <w:tcW w:w="3261" w:type="dxa"/>
          <w:shd w:val="clear" w:color="auto" w:fill="auto"/>
        </w:tcPr>
        <w:p w14:paraId="0072E05C" w14:textId="77777777" w:rsidR="0021241D" w:rsidRPr="00AD1397" w:rsidRDefault="0021241D" w:rsidP="00FD747E">
          <w:pPr>
            <w:spacing w:before="0"/>
            <w:rPr>
              <w:color w:val="1188CA"/>
              <w:sz w:val="17"/>
              <w:szCs w:val="17"/>
            </w:rPr>
          </w:pPr>
          <w:r w:rsidRPr="00AD1397">
            <w:rPr>
              <w:color w:val="1188CA"/>
              <w:sz w:val="17"/>
              <w:szCs w:val="17"/>
            </w:rPr>
            <w:t>Sunnikan Consulting</w:t>
          </w:r>
        </w:p>
        <w:p w14:paraId="5215E2E4" w14:textId="5F866BC4" w:rsidR="0021241D" w:rsidRPr="00AD1397" w:rsidRDefault="0021241D" w:rsidP="00FD747E">
          <w:pPr>
            <w:spacing w:before="0"/>
            <w:rPr>
              <w:color w:val="1188CA"/>
              <w:sz w:val="17"/>
              <w:szCs w:val="17"/>
            </w:rPr>
          </w:pPr>
          <w:r>
            <w:rPr>
              <w:color w:val="1188CA"/>
              <w:sz w:val="17"/>
              <w:szCs w:val="17"/>
            </w:rPr>
            <w:t>SA</w:t>
          </w:r>
          <w:r w:rsidR="00125E12">
            <w:rPr>
              <w:color w:val="1188CA"/>
              <w:sz w:val="17"/>
              <w:szCs w:val="17"/>
            </w:rPr>
            <w:t>S</w:t>
          </w:r>
          <w:r>
            <w:rPr>
              <w:color w:val="1188CA"/>
              <w:sz w:val="17"/>
              <w:szCs w:val="17"/>
            </w:rPr>
            <w:t xml:space="preserve"> au capital de 10</w:t>
          </w:r>
          <w:r w:rsidRPr="00AD1397">
            <w:rPr>
              <w:color w:val="1188CA"/>
              <w:sz w:val="17"/>
              <w:szCs w:val="17"/>
            </w:rPr>
            <w:t>0 000 €</w:t>
          </w:r>
        </w:p>
        <w:p w14:paraId="2CAE2AE2" w14:textId="77777777" w:rsidR="0021241D" w:rsidRPr="00AD1397" w:rsidRDefault="0021241D" w:rsidP="00FD747E">
          <w:pPr>
            <w:spacing w:before="0"/>
            <w:rPr>
              <w:color w:val="1188CA"/>
              <w:sz w:val="17"/>
              <w:szCs w:val="17"/>
            </w:rPr>
          </w:pPr>
          <w:r w:rsidRPr="00CC4F55">
            <w:rPr>
              <w:color w:val="1188CA"/>
              <w:sz w:val="17"/>
              <w:szCs w:val="17"/>
            </w:rPr>
            <w:t>RCS Créteil B 409 032 240 APE 7490B</w:t>
          </w:r>
        </w:p>
      </w:tc>
    </w:tr>
  </w:tbl>
  <w:p w14:paraId="2CE4D77A" w14:textId="77777777" w:rsidR="0021241D" w:rsidRDefault="0021241D" w:rsidP="00F12A46">
    <w:pPr>
      <w:pStyle w:val="Pieddepage"/>
      <w:jc w:val="center"/>
      <w:rPr>
        <w:rFonts w:ascii="Tw Cen MT" w:hAnsi="Tw Cen MT"/>
        <w:szCs w:val="16"/>
      </w:rPr>
    </w:pPr>
  </w:p>
  <w:p w14:paraId="73020B7E" w14:textId="0E63FCC5" w:rsidR="0021241D" w:rsidRPr="00A07243" w:rsidRDefault="0021241D">
    <w:pPr>
      <w:pStyle w:val="Pieddepage"/>
      <w:rPr>
        <w:rFonts w:cstheme="minorHAnsi"/>
        <w:szCs w:val="16"/>
      </w:rPr>
    </w:pPr>
    <w:r w:rsidRPr="00A07243">
      <w:rPr>
        <w:rFonts w:cstheme="minorHAnsi"/>
        <w:szCs w:val="16"/>
      </w:rPr>
      <w:t xml:space="preserve">Sunnikan Consulting / </w:t>
    </w:r>
    <w:r w:rsidRPr="00A07243">
      <w:rPr>
        <w:rFonts w:cstheme="minorHAnsi"/>
        <w:szCs w:val="16"/>
      </w:rPr>
      <w:fldChar w:fldCharType="begin"/>
    </w:r>
    <w:r w:rsidRPr="00A07243">
      <w:rPr>
        <w:rFonts w:cstheme="minorHAnsi"/>
        <w:szCs w:val="16"/>
      </w:rPr>
      <w:instrText xml:space="preserve"> FILENAME   \* MERGEFORMAT </w:instrText>
    </w:r>
    <w:r w:rsidRPr="00A07243">
      <w:rPr>
        <w:rFonts w:cstheme="minorHAnsi"/>
        <w:szCs w:val="16"/>
      </w:rPr>
      <w:fldChar w:fldCharType="separate"/>
    </w:r>
    <w:r w:rsidRPr="00A07243">
      <w:rPr>
        <w:rFonts w:cstheme="minorHAnsi"/>
        <w:szCs w:val="16"/>
      </w:rPr>
      <w:t>A_EC_Site_Report_En.docx</w:t>
    </w:r>
    <w:r w:rsidRPr="00A07243">
      <w:rPr>
        <w:rFonts w:cstheme="minorHAnsi"/>
        <w:szCs w:val="16"/>
      </w:rPr>
      <w:fldChar w:fldCharType="end"/>
    </w:r>
    <w:r w:rsidRPr="00A07243">
      <w:rPr>
        <w:rFonts w:cstheme="minorHAnsi"/>
        <w:szCs w:val="16"/>
      </w:rPr>
      <w:t xml:space="preserve"> / Page </w:t>
    </w:r>
    <w:r w:rsidRPr="00A07243">
      <w:rPr>
        <w:rFonts w:cstheme="minorHAnsi"/>
        <w:szCs w:val="16"/>
      </w:rPr>
      <w:fldChar w:fldCharType="begin"/>
    </w:r>
    <w:r w:rsidRPr="00A07243">
      <w:rPr>
        <w:rFonts w:cstheme="minorHAnsi"/>
        <w:szCs w:val="16"/>
      </w:rPr>
      <w:instrText xml:space="preserve"> PAGE   \* MERGEFORMAT </w:instrText>
    </w:r>
    <w:r w:rsidRPr="00A07243">
      <w:rPr>
        <w:rFonts w:cstheme="minorHAnsi"/>
        <w:szCs w:val="16"/>
      </w:rPr>
      <w:fldChar w:fldCharType="separate"/>
    </w:r>
    <w:r w:rsidRPr="00A07243">
      <w:rPr>
        <w:rFonts w:cstheme="minorHAnsi"/>
        <w:szCs w:val="16"/>
      </w:rPr>
      <w:t>23</w:t>
    </w:r>
    <w:r w:rsidRPr="00A07243">
      <w:rPr>
        <w:rFonts w:cstheme="minorHAnsi"/>
        <w:szCs w:val="16"/>
      </w:rPr>
      <w:fldChar w:fldCharType="end"/>
    </w:r>
    <w:r w:rsidRPr="00A07243">
      <w:rPr>
        <w:rFonts w:cstheme="minorHAnsi"/>
        <w:szCs w:val="16"/>
      </w:rPr>
      <w:t>/</w:t>
    </w:r>
    <w:r w:rsidRPr="00A07243">
      <w:rPr>
        <w:rFonts w:cstheme="minorHAnsi"/>
        <w:szCs w:val="16"/>
      </w:rPr>
      <w:fldChar w:fldCharType="begin"/>
    </w:r>
    <w:r w:rsidRPr="00A07243">
      <w:rPr>
        <w:rFonts w:cstheme="minorHAnsi"/>
        <w:szCs w:val="16"/>
      </w:rPr>
      <w:instrText xml:space="preserve"> NUMPAGES   \* MERGEFORMAT </w:instrText>
    </w:r>
    <w:r w:rsidRPr="00A07243">
      <w:rPr>
        <w:rFonts w:cstheme="minorHAnsi"/>
        <w:szCs w:val="16"/>
      </w:rPr>
      <w:fldChar w:fldCharType="separate"/>
    </w:r>
    <w:r w:rsidRPr="00A07243">
      <w:rPr>
        <w:rFonts w:cstheme="minorHAnsi"/>
        <w:szCs w:val="16"/>
      </w:rPr>
      <w:t>23</w:t>
    </w:r>
    <w:r w:rsidRPr="00A07243">
      <w:rPr>
        <w:rFonts w:cstheme="minorHAnsi"/>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471D0" w14:textId="77777777" w:rsidR="0021241D" w:rsidRPr="00A12C9E" w:rsidRDefault="0021241D" w:rsidP="00CA6463">
    <w:pPr>
      <w:pStyle w:val="Pieddepremirepage"/>
      <w:ind w:left="-1985"/>
      <w:rPr>
        <w:color w:val="3359FB"/>
        <w:sz w:val="10"/>
        <w:szCs w:val="10"/>
      </w:rPr>
    </w:pPr>
    <w:r w:rsidRPr="00A12C9E">
      <w:rPr>
        <w:color w:val="3359FB"/>
        <w:sz w:val="10"/>
        <w:szCs w:val="10"/>
      </w:rPr>
      <w:t xml:space="preserve"> </w:t>
    </w:r>
  </w:p>
  <w:p w14:paraId="785EFD45" w14:textId="19D54951" w:rsidR="0021241D" w:rsidRPr="00CA6463" w:rsidRDefault="0021241D" w:rsidP="00CA6463">
    <w:pPr>
      <w:pStyle w:val="Pieddepage"/>
    </w:pPr>
    <w:r w:rsidRPr="00CA6463">
      <w:t xml:space="preserve">Sunnikan Consulting / </w:t>
    </w:r>
    <w:r w:rsidRPr="000F01AE">
      <w:fldChar w:fldCharType="begin"/>
    </w:r>
    <w:r w:rsidRPr="00CA6463">
      <w:instrText xml:space="preserve"> FILENAME  \* MERGEFORMAT </w:instrText>
    </w:r>
    <w:r w:rsidRPr="000F01AE">
      <w:fldChar w:fldCharType="separate"/>
    </w:r>
    <w:r>
      <w:t>A_EC_Site_Report_En.docx</w:t>
    </w:r>
    <w:r w:rsidRPr="000F01AE">
      <w:fldChar w:fldCharType="end"/>
    </w:r>
    <w:r w:rsidRPr="00CA6463">
      <w:t xml:space="preserve"> </w:t>
    </w:r>
    <w:r>
      <w:t xml:space="preserve"> / </w:t>
    </w:r>
    <w:r w:rsidRPr="00CA6463">
      <w:t xml:space="preserve">Page </w:t>
    </w:r>
    <w:r w:rsidRPr="000F01AE">
      <w:fldChar w:fldCharType="begin"/>
    </w:r>
    <w:r w:rsidRPr="00CA6463">
      <w:instrText xml:space="preserve"> PAGE  \* MERGEFORMAT </w:instrText>
    </w:r>
    <w:r w:rsidRPr="000F01AE">
      <w:fldChar w:fldCharType="separate"/>
    </w:r>
    <w:r>
      <w:t>1</w:t>
    </w:r>
    <w:r w:rsidRPr="000F01AE">
      <w:fldChar w:fldCharType="end"/>
    </w:r>
    <w:r w:rsidRPr="00CA6463">
      <w:t>/</w:t>
    </w:r>
    <w:r w:rsidRPr="000F01AE">
      <w:fldChar w:fldCharType="begin"/>
    </w:r>
    <w:r w:rsidRPr="00CA6463">
      <w:instrText xml:space="preserve"> NUMPAGES  \* MERGEFORMAT </w:instrText>
    </w:r>
    <w:r w:rsidRPr="000F01AE">
      <w:fldChar w:fldCharType="separate"/>
    </w:r>
    <w:r>
      <w:t>23</w:t>
    </w:r>
    <w:r w:rsidRPr="000F01AE">
      <w:fldChar w:fldCharType="end"/>
    </w:r>
  </w:p>
  <w:p w14:paraId="73020B8A" w14:textId="29CD408B" w:rsidR="0021241D" w:rsidRPr="00CA6463" w:rsidRDefault="0021241D" w:rsidP="00CA646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6103" w14:textId="77777777" w:rsidR="0021241D" w:rsidRDefault="0021241D" w:rsidP="00F12A46">
    <w:pPr>
      <w:pStyle w:val="Pieddepage"/>
      <w:jc w:val="center"/>
      <w:rPr>
        <w:rFonts w:ascii="Tw Cen MT" w:hAnsi="Tw Cen MT"/>
        <w:szCs w:val="16"/>
      </w:rPr>
    </w:pPr>
  </w:p>
  <w:p w14:paraId="17C863F1" w14:textId="77777777" w:rsidR="0021241D" w:rsidRPr="005C40E0" w:rsidRDefault="0021241D">
    <w:pPr>
      <w:pStyle w:val="Pieddepage"/>
      <w:rPr>
        <w:rFonts w:ascii="Tw Cen MT" w:hAnsi="Tw Cen MT"/>
        <w:szCs w:val="16"/>
      </w:rPr>
    </w:pPr>
    <w:r w:rsidRPr="005C40E0">
      <w:rPr>
        <w:rFonts w:ascii="Tw Cen MT" w:hAnsi="Tw Cen MT"/>
        <w:szCs w:val="16"/>
      </w:rPr>
      <w:t xml:space="preserve">Sunnikan Consulting / </w:t>
    </w:r>
    <w:r>
      <w:rPr>
        <w:rFonts w:ascii="Tw Cen MT" w:hAnsi="Tw Cen MT"/>
        <w:szCs w:val="16"/>
      </w:rPr>
      <w:fldChar w:fldCharType="begin"/>
    </w:r>
    <w:r>
      <w:rPr>
        <w:rFonts w:ascii="Tw Cen MT" w:hAnsi="Tw Cen MT"/>
        <w:szCs w:val="16"/>
      </w:rPr>
      <w:instrText xml:space="preserve"> FILENAME   \* MERGEFORMAT </w:instrText>
    </w:r>
    <w:r>
      <w:rPr>
        <w:rFonts w:ascii="Tw Cen MT" w:hAnsi="Tw Cen MT"/>
        <w:szCs w:val="16"/>
      </w:rPr>
      <w:fldChar w:fldCharType="separate"/>
    </w:r>
    <w:r w:rsidRPr="00C9258F">
      <w:rPr>
        <w:rFonts w:ascii="Tw Cen MT" w:hAnsi="Tw Cen MT"/>
        <w:szCs w:val="16"/>
      </w:rPr>
      <w:t>A_EC_Site_Report_En.docx</w:t>
    </w:r>
    <w:r>
      <w:rPr>
        <w:rFonts w:ascii="Tw Cen MT" w:hAnsi="Tw Cen MT"/>
        <w:szCs w:val="16"/>
      </w:rPr>
      <w:fldChar w:fldCharType="end"/>
    </w:r>
    <w:r w:rsidRPr="005C40E0">
      <w:rPr>
        <w:rFonts w:ascii="Tw Cen MT" w:hAnsi="Tw Cen MT"/>
        <w:szCs w:val="16"/>
      </w:rPr>
      <w:t xml:space="preserve"> / Page </w:t>
    </w:r>
    <w:r w:rsidRPr="005C40E0">
      <w:rPr>
        <w:rFonts w:ascii="Tw Cen MT" w:hAnsi="Tw Cen MT"/>
        <w:szCs w:val="16"/>
      </w:rPr>
      <w:fldChar w:fldCharType="begin"/>
    </w:r>
    <w:r w:rsidRPr="005C40E0">
      <w:rPr>
        <w:rFonts w:ascii="Tw Cen MT" w:hAnsi="Tw Cen MT"/>
        <w:szCs w:val="16"/>
      </w:rPr>
      <w:instrText xml:space="preserve"> PAGE   \* MERGEFORMAT </w:instrText>
    </w:r>
    <w:r w:rsidRPr="005C40E0">
      <w:rPr>
        <w:rFonts w:ascii="Tw Cen MT" w:hAnsi="Tw Cen MT"/>
        <w:szCs w:val="16"/>
      </w:rPr>
      <w:fldChar w:fldCharType="separate"/>
    </w:r>
    <w:r>
      <w:rPr>
        <w:rFonts w:ascii="Tw Cen MT" w:hAnsi="Tw Cen MT"/>
        <w:szCs w:val="16"/>
      </w:rPr>
      <w:t>23</w:t>
    </w:r>
    <w:r w:rsidRPr="005C40E0">
      <w:rPr>
        <w:rFonts w:ascii="Tw Cen MT" w:hAnsi="Tw Cen MT"/>
        <w:szCs w:val="16"/>
      </w:rPr>
      <w:fldChar w:fldCharType="end"/>
    </w:r>
    <w:r w:rsidRPr="005C40E0">
      <w:rPr>
        <w:rFonts w:ascii="Tw Cen MT" w:hAnsi="Tw Cen MT"/>
        <w:szCs w:val="16"/>
      </w:rPr>
      <w:t>/</w:t>
    </w:r>
    <w:r>
      <w:rPr>
        <w:rFonts w:ascii="Tw Cen MT" w:hAnsi="Tw Cen MT"/>
        <w:szCs w:val="16"/>
      </w:rPr>
      <w:fldChar w:fldCharType="begin"/>
    </w:r>
    <w:r>
      <w:rPr>
        <w:rFonts w:ascii="Tw Cen MT" w:hAnsi="Tw Cen MT"/>
        <w:szCs w:val="16"/>
      </w:rPr>
      <w:instrText xml:space="preserve"> NUMPAGES   \* MERGEFORMAT </w:instrText>
    </w:r>
    <w:r>
      <w:rPr>
        <w:rFonts w:ascii="Tw Cen MT" w:hAnsi="Tw Cen MT"/>
        <w:szCs w:val="16"/>
      </w:rPr>
      <w:fldChar w:fldCharType="separate"/>
    </w:r>
    <w:r w:rsidRPr="00D25178">
      <w:rPr>
        <w:rFonts w:ascii="Tw Cen MT" w:hAnsi="Tw Cen MT"/>
        <w:szCs w:val="16"/>
      </w:rPr>
      <w:t>23</w:t>
    </w:r>
    <w:r>
      <w:rPr>
        <w:rFonts w:ascii="Tw Cen MT" w:hAnsi="Tw Cen MT"/>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3C83" w14:textId="77777777" w:rsidR="0021241D" w:rsidRPr="00A12C9E" w:rsidRDefault="0021241D" w:rsidP="00CA6463">
    <w:pPr>
      <w:pStyle w:val="Pieddepremirepage"/>
      <w:ind w:left="-1985"/>
      <w:rPr>
        <w:color w:val="3359FB"/>
        <w:sz w:val="10"/>
        <w:szCs w:val="10"/>
      </w:rPr>
    </w:pPr>
    <w:r w:rsidRPr="00A12C9E">
      <w:rPr>
        <w:color w:val="3359FB"/>
        <w:sz w:val="10"/>
        <w:szCs w:val="10"/>
      </w:rPr>
      <w:t xml:space="preserve"> </w:t>
    </w:r>
  </w:p>
  <w:p w14:paraId="65195763" w14:textId="77777777" w:rsidR="0021241D" w:rsidRPr="00CA6463" w:rsidRDefault="0021241D" w:rsidP="00CA6463">
    <w:pPr>
      <w:pStyle w:val="Pieddepage"/>
    </w:pPr>
    <w:r w:rsidRPr="00CA6463">
      <w:t xml:space="preserve">Sunnikan Consulting / </w:t>
    </w:r>
    <w:r w:rsidRPr="000F01AE">
      <w:fldChar w:fldCharType="begin"/>
    </w:r>
    <w:r w:rsidRPr="00CA6463">
      <w:instrText xml:space="preserve"> FILENAME  \* MERGEFORMAT </w:instrText>
    </w:r>
    <w:r w:rsidRPr="000F01AE">
      <w:fldChar w:fldCharType="separate"/>
    </w:r>
    <w:r>
      <w:t>A_EC_Site_Report_En.docx</w:t>
    </w:r>
    <w:r w:rsidRPr="000F01AE">
      <w:fldChar w:fldCharType="end"/>
    </w:r>
    <w:r w:rsidRPr="00CA6463">
      <w:t xml:space="preserve"> </w:t>
    </w:r>
    <w:r>
      <w:t xml:space="preserve"> / </w:t>
    </w:r>
    <w:r w:rsidRPr="00CA6463">
      <w:t xml:space="preserve">Page </w:t>
    </w:r>
    <w:r w:rsidRPr="000F01AE">
      <w:fldChar w:fldCharType="begin"/>
    </w:r>
    <w:r w:rsidRPr="00CA6463">
      <w:instrText xml:space="preserve"> PAGE  \* MERGEFORMAT </w:instrText>
    </w:r>
    <w:r w:rsidRPr="000F01AE">
      <w:fldChar w:fldCharType="separate"/>
    </w:r>
    <w:r>
      <w:t>1</w:t>
    </w:r>
    <w:r w:rsidRPr="000F01AE">
      <w:fldChar w:fldCharType="end"/>
    </w:r>
    <w:r w:rsidRPr="00CA6463">
      <w:t>/</w:t>
    </w:r>
    <w:r w:rsidRPr="000F01AE">
      <w:fldChar w:fldCharType="begin"/>
    </w:r>
    <w:r w:rsidRPr="00CA6463">
      <w:instrText xml:space="preserve"> NUMPAGES  \* MERGEFORMAT </w:instrText>
    </w:r>
    <w:r w:rsidRPr="000F01AE">
      <w:fldChar w:fldCharType="separate"/>
    </w:r>
    <w:r>
      <w:t>23</w:t>
    </w:r>
    <w:r w:rsidRPr="000F01AE">
      <w:fldChar w:fldCharType="end"/>
    </w:r>
  </w:p>
  <w:p w14:paraId="183A5D17" w14:textId="77777777" w:rsidR="0021241D" w:rsidRPr="00CA6463" w:rsidRDefault="0021241D" w:rsidP="00CA64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F051E" w14:textId="77777777" w:rsidR="0021241D" w:rsidRDefault="0021241D">
      <w:r>
        <w:separator/>
      </w:r>
    </w:p>
  </w:footnote>
  <w:footnote w:type="continuationSeparator" w:id="0">
    <w:p w14:paraId="593EB33B" w14:textId="77777777" w:rsidR="0021241D" w:rsidRDefault="0021241D">
      <w:r>
        <w:continuationSeparator/>
      </w:r>
    </w:p>
  </w:footnote>
  <w:footnote w:type="continuationNotice" w:id="1">
    <w:p w14:paraId="182F3299" w14:textId="77777777" w:rsidR="0021241D" w:rsidRDefault="0021241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9BED" w14:textId="77777777" w:rsidR="00125E12" w:rsidRDefault="00125E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30C57D51" w:rsidR="0021241D" w:rsidRPr="006B1C0B" w:rsidRDefault="0021241D" w:rsidP="006B1C0B">
    <w:pPr>
      <w:pStyle w:val="En-tte"/>
      <w:ind w:left="-2268"/>
    </w:pPr>
    <w:r>
      <w:rPr>
        <w:noProof/>
        <w:lang w:eastAsia="fr-FR"/>
      </w:rPr>
      <w:drawing>
        <wp:inline distT="0" distB="0" distL="0" distR="0" wp14:anchorId="236547D9" wp14:editId="7F8204E1">
          <wp:extent cx="1437005" cy="32639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21241D" w:rsidRDefault="0021241D" w:rsidP="00CA6463">
    <w:pPr>
      <w:ind w:left="-2268"/>
    </w:pPr>
    <w:r>
      <w:rPr>
        <w:noProof/>
        <w:lang w:eastAsia="fr-FR"/>
      </w:rPr>
      <w:drawing>
        <wp:inline distT="0" distB="0" distL="0" distR="0" wp14:anchorId="3060241C" wp14:editId="735605A2">
          <wp:extent cx="1437005" cy="326390"/>
          <wp:effectExtent l="0" t="0" r="0" b="0"/>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D95E" w14:textId="77777777" w:rsidR="0021241D" w:rsidRPr="00CA6463" w:rsidRDefault="0021241D" w:rsidP="00CA6463">
    <w:pPr>
      <w:pStyle w:val="En-tte"/>
      <w:ind w:left="-2268"/>
    </w:pPr>
    <w:r>
      <w:rPr>
        <w:noProof/>
        <w:lang w:eastAsia="fr-FR"/>
      </w:rPr>
      <w:drawing>
        <wp:inline distT="0" distB="0" distL="0" distR="0" wp14:anchorId="5869D7F1" wp14:editId="6F8E2EDC">
          <wp:extent cx="1437005" cy="326390"/>
          <wp:effectExtent l="0" t="0" r="0" b="0"/>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DB09" w14:textId="77777777" w:rsidR="0021241D" w:rsidRDefault="0021241D" w:rsidP="003A5460">
    <w:r>
      <w:rPr>
        <w:noProof/>
        <w:lang w:eastAsia="fr-FR"/>
      </w:rPr>
      <w:drawing>
        <wp:inline distT="0" distB="0" distL="0" distR="0" wp14:anchorId="2991C136" wp14:editId="57ADFF65">
          <wp:extent cx="1437005" cy="326390"/>
          <wp:effectExtent l="0" t="0" r="0" b="0"/>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7" type="#_x0000_t75" style="width:78.55pt;height:73.65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B351A86"/>
    <w:multiLevelType w:val="hybridMultilevel"/>
    <w:tmpl w:val="F5567EB0"/>
    <w:lvl w:ilvl="0" w:tplc="BCD020EA">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4027124"/>
    <w:multiLevelType w:val="hybridMultilevel"/>
    <w:tmpl w:val="A74A7458"/>
    <w:lvl w:ilvl="0" w:tplc="F022F53C">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083919"/>
    <w:multiLevelType w:val="multilevel"/>
    <w:tmpl w:val="040C001F"/>
    <w:styleLink w:val="1111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865153"/>
    <w:multiLevelType w:val="hybridMultilevel"/>
    <w:tmpl w:val="5B80A9F6"/>
    <w:lvl w:ilvl="0" w:tplc="1860808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6"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0B4FA7"/>
    <w:multiLevelType w:val="multilevel"/>
    <w:tmpl w:val="0CE4C7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710A63"/>
    <w:multiLevelType w:val="multilevel"/>
    <w:tmpl w:val="9F60CCE6"/>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7"/>
  </w:num>
  <w:num w:numId="3">
    <w:abstractNumId w:val="28"/>
  </w:num>
  <w:num w:numId="4">
    <w:abstractNumId w:val="25"/>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5"/>
  </w:num>
  <w:num w:numId="7">
    <w:abstractNumId w:val="16"/>
  </w:num>
  <w:num w:numId="8">
    <w:abstractNumId w:val="7"/>
  </w:num>
  <w:num w:numId="9">
    <w:abstractNumId w:val="29"/>
  </w:num>
  <w:num w:numId="10">
    <w:abstractNumId w:val="30"/>
  </w:num>
  <w:num w:numId="11">
    <w:abstractNumId w:val="20"/>
  </w:num>
  <w:num w:numId="12">
    <w:abstractNumId w:val="24"/>
  </w:num>
  <w:num w:numId="13">
    <w:abstractNumId w:val="26"/>
  </w:num>
  <w:num w:numId="14">
    <w:abstractNumId w:val="11"/>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9"/>
  </w:num>
  <w:num w:numId="24">
    <w:abstractNumId w:val="18"/>
  </w:num>
  <w:num w:numId="2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abstractNumId w:val="12"/>
  </w:num>
  <w:num w:numId="27">
    <w:abstractNumId w:val="30"/>
  </w:num>
  <w:num w:numId="28">
    <w:abstractNumId w:val="19"/>
  </w:num>
  <w:num w:numId="29">
    <w:abstractNumId w:val="10"/>
    <w:lvlOverride w:ilvl="0">
      <w:lvl w:ilvl="0">
        <w:numFmt w:val="bullet"/>
        <w:pStyle w:val="B2"/>
        <w:lvlText w:val="–"/>
        <w:lvlJc w:val="left"/>
        <w:pPr>
          <w:ind w:left="927" w:hanging="360"/>
        </w:pPr>
        <w:rPr>
          <w:rFonts w:ascii="Univers" w:hAnsi="Univers" w:cs="Times New Roman" w:hint="default"/>
          <w:sz w:val="20"/>
        </w:rPr>
      </w:lvl>
    </w:lvlOverride>
  </w:num>
  <w:num w:numId="30">
    <w:abstractNumId w:val="21"/>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7"/>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rson w15:author="Nathalie ROUX-DREVET">
    <w15:presenceInfo w15:providerId="None" w15:userId="Nathalie ROUX-DREVET"/>
  </w15:person>
  <w15:person w15:author="Cindy BERNAT ARLAUD">
    <w15:presenceInfo w15:providerId="None" w15:userId="Cindy BERNAT ARLAU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27CC"/>
    <w:rsid w:val="00004E47"/>
    <w:rsid w:val="00005CAA"/>
    <w:rsid w:val="00012243"/>
    <w:rsid w:val="00013323"/>
    <w:rsid w:val="00020832"/>
    <w:rsid w:val="00022638"/>
    <w:rsid w:val="00022A27"/>
    <w:rsid w:val="000250A5"/>
    <w:rsid w:val="00030CF2"/>
    <w:rsid w:val="00031F10"/>
    <w:rsid w:val="00034B01"/>
    <w:rsid w:val="00035B47"/>
    <w:rsid w:val="00036BB2"/>
    <w:rsid w:val="000508BC"/>
    <w:rsid w:val="0005400F"/>
    <w:rsid w:val="00054C48"/>
    <w:rsid w:val="00062BFB"/>
    <w:rsid w:val="00063F02"/>
    <w:rsid w:val="00066A69"/>
    <w:rsid w:val="000703C4"/>
    <w:rsid w:val="00073F14"/>
    <w:rsid w:val="000820D3"/>
    <w:rsid w:val="00091D8A"/>
    <w:rsid w:val="00095087"/>
    <w:rsid w:val="000950D8"/>
    <w:rsid w:val="00097688"/>
    <w:rsid w:val="0009799C"/>
    <w:rsid w:val="00097DED"/>
    <w:rsid w:val="000A07D7"/>
    <w:rsid w:val="000A2D56"/>
    <w:rsid w:val="000A5C2E"/>
    <w:rsid w:val="000B3C50"/>
    <w:rsid w:val="000C1C3B"/>
    <w:rsid w:val="000C3135"/>
    <w:rsid w:val="000C6D04"/>
    <w:rsid w:val="000C72AA"/>
    <w:rsid w:val="000C75D2"/>
    <w:rsid w:val="000C77E4"/>
    <w:rsid w:val="000D5892"/>
    <w:rsid w:val="000D5998"/>
    <w:rsid w:val="000E5986"/>
    <w:rsid w:val="000E61DB"/>
    <w:rsid w:val="000E63C4"/>
    <w:rsid w:val="000E7F89"/>
    <w:rsid w:val="000F0B6E"/>
    <w:rsid w:val="000F270E"/>
    <w:rsid w:val="000F34D1"/>
    <w:rsid w:val="001029C8"/>
    <w:rsid w:val="00106811"/>
    <w:rsid w:val="001108B3"/>
    <w:rsid w:val="00110B61"/>
    <w:rsid w:val="00113D6E"/>
    <w:rsid w:val="00116AD5"/>
    <w:rsid w:val="00116D73"/>
    <w:rsid w:val="00124C2F"/>
    <w:rsid w:val="00125E12"/>
    <w:rsid w:val="0012618A"/>
    <w:rsid w:val="00134022"/>
    <w:rsid w:val="00134495"/>
    <w:rsid w:val="00135B8B"/>
    <w:rsid w:val="00141264"/>
    <w:rsid w:val="00142B0E"/>
    <w:rsid w:val="0015017B"/>
    <w:rsid w:val="00154085"/>
    <w:rsid w:val="00157D97"/>
    <w:rsid w:val="00162399"/>
    <w:rsid w:val="001650AB"/>
    <w:rsid w:val="00166D44"/>
    <w:rsid w:val="001749C0"/>
    <w:rsid w:val="00175CC2"/>
    <w:rsid w:val="001762E1"/>
    <w:rsid w:val="00180A7D"/>
    <w:rsid w:val="00190C3D"/>
    <w:rsid w:val="001924AD"/>
    <w:rsid w:val="00193B51"/>
    <w:rsid w:val="00196A0D"/>
    <w:rsid w:val="00197EC7"/>
    <w:rsid w:val="001A0389"/>
    <w:rsid w:val="001A0909"/>
    <w:rsid w:val="001A1DA1"/>
    <w:rsid w:val="001A4541"/>
    <w:rsid w:val="001B02B9"/>
    <w:rsid w:val="001B2F1E"/>
    <w:rsid w:val="001B3C6C"/>
    <w:rsid w:val="001B4521"/>
    <w:rsid w:val="001B58C1"/>
    <w:rsid w:val="001C5735"/>
    <w:rsid w:val="001C5A50"/>
    <w:rsid w:val="001C5DFB"/>
    <w:rsid w:val="001C7866"/>
    <w:rsid w:val="001D36D7"/>
    <w:rsid w:val="001D3FC6"/>
    <w:rsid w:val="001D5E20"/>
    <w:rsid w:val="001D6A54"/>
    <w:rsid w:val="001D7D0C"/>
    <w:rsid w:val="001E74D1"/>
    <w:rsid w:val="001F1A4B"/>
    <w:rsid w:val="001F1D2D"/>
    <w:rsid w:val="001F2219"/>
    <w:rsid w:val="001F2297"/>
    <w:rsid w:val="001F36C8"/>
    <w:rsid w:val="001F4E11"/>
    <w:rsid w:val="00200ED8"/>
    <w:rsid w:val="00201E5F"/>
    <w:rsid w:val="00204207"/>
    <w:rsid w:val="00206105"/>
    <w:rsid w:val="00206649"/>
    <w:rsid w:val="002070AF"/>
    <w:rsid w:val="00207839"/>
    <w:rsid w:val="002101CF"/>
    <w:rsid w:val="00210335"/>
    <w:rsid w:val="0021241D"/>
    <w:rsid w:val="002127A7"/>
    <w:rsid w:val="002159A4"/>
    <w:rsid w:val="00215BAA"/>
    <w:rsid w:val="00221456"/>
    <w:rsid w:val="002225F7"/>
    <w:rsid w:val="002228E1"/>
    <w:rsid w:val="00224EFB"/>
    <w:rsid w:val="002266E7"/>
    <w:rsid w:val="00226DCF"/>
    <w:rsid w:val="0023388B"/>
    <w:rsid w:val="00237DF7"/>
    <w:rsid w:val="00246A07"/>
    <w:rsid w:val="0025075C"/>
    <w:rsid w:val="00251004"/>
    <w:rsid w:val="00251CD5"/>
    <w:rsid w:val="0026074F"/>
    <w:rsid w:val="00261099"/>
    <w:rsid w:val="002618D1"/>
    <w:rsid w:val="00261A6A"/>
    <w:rsid w:val="002635E3"/>
    <w:rsid w:val="00263BC7"/>
    <w:rsid w:val="002667AF"/>
    <w:rsid w:val="00266ECB"/>
    <w:rsid w:val="00267008"/>
    <w:rsid w:val="00267BC9"/>
    <w:rsid w:val="00270CFA"/>
    <w:rsid w:val="00272DD4"/>
    <w:rsid w:val="0027418B"/>
    <w:rsid w:val="002756EB"/>
    <w:rsid w:val="00277F6A"/>
    <w:rsid w:val="00280EFC"/>
    <w:rsid w:val="00281ABC"/>
    <w:rsid w:val="0028565C"/>
    <w:rsid w:val="00286E40"/>
    <w:rsid w:val="00290B0B"/>
    <w:rsid w:val="002930E5"/>
    <w:rsid w:val="00293234"/>
    <w:rsid w:val="00297137"/>
    <w:rsid w:val="00297A0D"/>
    <w:rsid w:val="002A0A81"/>
    <w:rsid w:val="002A1591"/>
    <w:rsid w:val="002A38AA"/>
    <w:rsid w:val="002A5A36"/>
    <w:rsid w:val="002A5CDC"/>
    <w:rsid w:val="002A6FA5"/>
    <w:rsid w:val="002B640C"/>
    <w:rsid w:val="002C06C3"/>
    <w:rsid w:val="002C1E08"/>
    <w:rsid w:val="002C3B3E"/>
    <w:rsid w:val="002C3EFA"/>
    <w:rsid w:val="002D0F4F"/>
    <w:rsid w:val="002D2F48"/>
    <w:rsid w:val="002D3B1D"/>
    <w:rsid w:val="002D52F7"/>
    <w:rsid w:val="002E0069"/>
    <w:rsid w:val="002E139A"/>
    <w:rsid w:val="002E475F"/>
    <w:rsid w:val="002E5A95"/>
    <w:rsid w:val="002E6666"/>
    <w:rsid w:val="002F3EB3"/>
    <w:rsid w:val="002F4C46"/>
    <w:rsid w:val="00305B49"/>
    <w:rsid w:val="00310927"/>
    <w:rsid w:val="0031254F"/>
    <w:rsid w:val="00323DAE"/>
    <w:rsid w:val="00324111"/>
    <w:rsid w:val="003245E0"/>
    <w:rsid w:val="0032499E"/>
    <w:rsid w:val="00332247"/>
    <w:rsid w:val="003336D0"/>
    <w:rsid w:val="003354FF"/>
    <w:rsid w:val="0033558C"/>
    <w:rsid w:val="00347E10"/>
    <w:rsid w:val="00351DAB"/>
    <w:rsid w:val="0035328F"/>
    <w:rsid w:val="003573CF"/>
    <w:rsid w:val="003602DB"/>
    <w:rsid w:val="00362716"/>
    <w:rsid w:val="00367A92"/>
    <w:rsid w:val="0037133D"/>
    <w:rsid w:val="00371585"/>
    <w:rsid w:val="00374E51"/>
    <w:rsid w:val="00376A79"/>
    <w:rsid w:val="003829FA"/>
    <w:rsid w:val="0038508F"/>
    <w:rsid w:val="00385C9B"/>
    <w:rsid w:val="00386080"/>
    <w:rsid w:val="00387FE0"/>
    <w:rsid w:val="00391158"/>
    <w:rsid w:val="00391CCA"/>
    <w:rsid w:val="00392185"/>
    <w:rsid w:val="003A10F8"/>
    <w:rsid w:val="003A2B17"/>
    <w:rsid w:val="003A5460"/>
    <w:rsid w:val="003A5FBE"/>
    <w:rsid w:val="003B0F04"/>
    <w:rsid w:val="003B0F27"/>
    <w:rsid w:val="003B3255"/>
    <w:rsid w:val="003B476A"/>
    <w:rsid w:val="003B72E8"/>
    <w:rsid w:val="003B7A29"/>
    <w:rsid w:val="003C1F3B"/>
    <w:rsid w:val="003C3B2B"/>
    <w:rsid w:val="003C42BE"/>
    <w:rsid w:val="003C5F3B"/>
    <w:rsid w:val="003C62B5"/>
    <w:rsid w:val="003C634F"/>
    <w:rsid w:val="003C7A72"/>
    <w:rsid w:val="003D111A"/>
    <w:rsid w:val="003D58E3"/>
    <w:rsid w:val="003D69CC"/>
    <w:rsid w:val="003D7866"/>
    <w:rsid w:val="003E0808"/>
    <w:rsid w:val="003E218C"/>
    <w:rsid w:val="003E675A"/>
    <w:rsid w:val="003E67FF"/>
    <w:rsid w:val="003E6A3D"/>
    <w:rsid w:val="003E727D"/>
    <w:rsid w:val="003E72E5"/>
    <w:rsid w:val="003F1808"/>
    <w:rsid w:val="003F2324"/>
    <w:rsid w:val="003F546B"/>
    <w:rsid w:val="00400617"/>
    <w:rsid w:val="004063CC"/>
    <w:rsid w:val="00413712"/>
    <w:rsid w:val="004179FC"/>
    <w:rsid w:val="00424D24"/>
    <w:rsid w:val="00431B64"/>
    <w:rsid w:val="00432CAA"/>
    <w:rsid w:val="00433951"/>
    <w:rsid w:val="00436A76"/>
    <w:rsid w:val="00440166"/>
    <w:rsid w:val="004540B0"/>
    <w:rsid w:val="00456A48"/>
    <w:rsid w:val="00460309"/>
    <w:rsid w:val="00460479"/>
    <w:rsid w:val="00472477"/>
    <w:rsid w:val="0047377A"/>
    <w:rsid w:val="00474387"/>
    <w:rsid w:val="00474E8F"/>
    <w:rsid w:val="00477F77"/>
    <w:rsid w:val="004879DD"/>
    <w:rsid w:val="00490B22"/>
    <w:rsid w:val="00492917"/>
    <w:rsid w:val="004B0E33"/>
    <w:rsid w:val="004C20E3"/>
    <w:rsid w:val="004C30A6"/>
    <w:rsid w:val="004C3877"/>
    <w:rsid w:val="004C3E05"/>
    <w:rsid w:val="004C572B"/>
    <w:rsid w:val="004D0B92"/>
    <w:rsid w:val="004D155F"/>
    <w:rsid w:val="004D3202"/>
    <w:rsid w:val="004D5514"/>
    <w:rsid w:val="004D5EA4"/>
    <w:rsid w:val="004D765B"/>
    <w:rsid w:val="004D77DF"/>
    <w:rsid w:val="004D7E8F"/>
    <w:rsid w:val="004E1A2B"/>
    <w:rsid w:val="004E32CC"/>
    <w:rsid w:val="004F1048"/>
    <w:rsid w:val="004F3524"/>
    <w:rsid w:val="004F48B6"/>
    <w:rsid w:val="004F4F13"/>
    <w:rsid w:val="004F62AD"/>
    <w:rsid w:val="004F7579"/>
    <w:rsid w:val="00503225"/>
    <w:rsid w:val="005033D4"/>
    <w:rsid w:val="00503AA5"/>
    <w:rsid w:val="005061AB"/>
    <w:rsid w:val="00506EF3"/>
    <w:rsid w:val="005103B7"/>
    <w:rsid w:val="005104DC"/>
    <w:rsid w:val="00512617"/>
    <w:rsid w:val="0051533E"/>
    <w:rsid w:val="00522F44"/>
    <w:rsid w:val="005235C7"/>
    <w:rsid w:val="00525FE2"/>
    <w:rsid w:val="00531113"/>
    <w:rsid w:val="00533078"/>
    <w:rsid w:val="0053322C"/>
    <w:rsid w:val="005362E4"/>
    <w:rsid w:val="00543A0F"/>
    <w:rsid w:val="00554A0F"/>
    <w:rsid w:val="00556527"/>
    <w:rsid w:val="00557267"/>
    <w:rsid w:val="005574B5"/>
    <w:rsid w:val="00557C7E"/>
    <w:rsid w:val="00561D07"/>
    <w:rsid w:val="00564500"/>
    <w:rsid w:val="0056450A"/>
    <w:rsid w:val="005657FE"/>
    <w:rsid w:val="00565C0F"/>
    <w:rsid w:val="00565CC8"/>
    <w:rsid w:val="00565E20"/>
    <w:rsid w:val="00571D1C"/>
    <w:rsid w:val="00577A48"/>
    <w:rsid w:val="00582AE9"/>
    <w:rsid w:val="00583417"/>
    <w:rsid w:val="00586C03"/>
    <w:rsid w:val="00594485"/>
    <w:rsid w:val="00595523"/>
    <w:rsid w:val="005A1443"/>
    <w:rsid w:val="005A574B"/>
    <w:rsid w:val="005A77F7"/>
    <w:rsid w:val="005B3E90"/>
    <w:rsid w:val="005C3164"/>
    <w:rsid w:val="005C5972"/>
    <w:rsid w:val="005D062C"/>
    <w:rsid w:val="005D1C9F"/>
    <w:rsid w:val="005D2156"/>
    <w:rsid w:val="005D34E8"/>
    <w:rsid w:val="005D3E08"/>
    <w:rsid w:val="005D630F"/>
    <w:rsid w:val="005D7A8F"/>
    <w:rsid w:val="005E07C0"/>
    <w:rsid w:val="005E0F03"/>
    <w:rsid w:val="005E3E8E"/>
    <w:rsid w:val="005E62C4"/>
    <w:rsid w:val="005F5B20"/>
    <w:rsid w:val="005F6B6E"/>
    <w:rsid w:val="00605A8E"/>
    <w:rsid w:val="00606CD4"/>
    <w:rsid w:val="00610A82"/>
    <w:rsid w:val="006116B5"/>
    <w:rsid w:val="00614E8C"/>
    <w:rsid w:val="0061550F"/>
    <w:rsid w:val="00616B6C"/>
    <w:rsid w:val="00616EFE"/>
    <w:rsid w:val="006228E9"/>
    <w:rsid w:val="00624864"/>
    <w:rsid w:val="006303E1"/>
    <w:rsid w:val="00633101"/>
    <w:rsid w:val="006365B4"/>
    <w:rsid w:val="0064138F"/>
    <w:rsid w:val="00642B41"/>
    <w:rsid w:val="00651082"/>
    <w:rsid w:val="006511DF"/>
    <w:rsid w:val="00653A7D"/>
    <w:rsid w:val="0065533D"/>
    <w:rsid w:val="00657911"/>
    <w:rsid w:val="0066443C"/>
    <w:rsid w:val="00667253"/>
    <w:rsid w:val="006706B6"/>
    <w:rsid w:val="00676448"/>
    <w:rsid w:val="00676465"/>
    <w:rsid w:val="006770ED"/>
    <w:rsid w:val="006867C2"/>
    <w:rsid w:val="00692B55"/>
    <w:rsid w:val="006934CF"/>
    <w:rsid w:val="0069351A"/>
    <w:rsid w:val="0069492F"/>
    <w:rsid w:val="00695085"/>
    <w:rsid w:val="0069709E"/>
    <w:rsid w:val="00697F86"/>
    <w:rsid w:val="006A3342"/>
    <w:rsid w:val="006A42C8"/>
    <w:rsid w:val="006A4832"/>
    <w:rsid w:val="006A7228"/>
    <w:rsid w:val="006B1C0B"/>
    <w:rsid w:val="006B3397"/>
    <w:rsid w:val="006B4D30"/>
    <w:rsid w:val="006B5A6E"/>
    <w:rsid w:val="006B60E9"/>
    <w:rsid w:val="006C63CE"/>
    <w:rsid w:val="006C7DA1"/>
    <w:rsid w:val="006D4D8F"/>
    <w:rsid w:val="006E2616"/>
    <w:rsid w:val="006E325D"/>
    <w:rsid w:val="006E38CB"/>
    <w:rsid w:val="006E39FE"/>
    <w:rsid w:val="006E447F"/>
    <w:rsid w:val="006F0DD0"/>
    <w:rsid w:val="006F14B7"/>
    <w:rsid w:val="006F14ED"/>
    <w:rsid w:val="006F41C6"/>
    <w:rsid w:val="006F5E16"/>
    <w:rsid w:val="006F68F3"/>
    <w:rsid w:val="00702603"/>
    <w:rsid w:val="007055C2"/>
    <w:rsid w:val="007060BC"/>
    <w:rsid w:val="0070736E"/>
    <w:rsid w:val="00711A45"/>
    <w:rsid w:val="00711ACD"/>
    <w:rsid w:val="0071743A"/>
    <w:rsid w:val="007207E1"/>
    <w:rsid w:val="0072201C"/>
    <w:rsid w:val="00724805"/>
    <w:rsid w:val="00732B5E"/>
    <w:rsid w:val="0073325A"/>
    <w:rsid w:val="00736373"/>
    <w:rsid w:val="00740F29"/>
    <w:rsid w:val="00741877"/>
    <w:rsid w:val="00742239"/>
    <w:rsid w:val="00742413"/>
    <w:rsid w:val="00750598"/>
    <w:rsid w:val="007506CE"/>
    <w:rsid w:val="00755BBA"/>
    <w:rsid w:val="00757941"/>
    <w:rsid w:val="00760A83"/>
    <w:rsid w:val="00762962"/>
    <w:rsid w:val="00762CF6"/>
    <w:rsid w:val="00763165"/>
    <w:rsid w:val="00765B6B"/>
    <w:rsid w:val="00765D8E"/>
    <w:rsid w:val="007666BD"/>
    <w:rsid w:val="00767A1F"/>
    <w:rsid w:val="00767CE4"/>
    <w:rsid w:val="0077422C"/>
    <w:rsid w:val="00775D4E"/>
    <w:rsid w:val="007767D1"/>
    <w:rsid w:val="00776929"/>
    <w:rsid w:val="00777A2D"/>
    <w:rsid w:val="007824C8"/>
    <w:rsid w:val="00782CC3"/>
    <w:rsid w:val="007850B2"/>
    <w:rsid w:val="00786318"/>
    <w:rsid w:val="007919A5"/>
    <w:rsid w:val="00791AEE"/>
    <w:rsid w:val="00791B7B"/>
    <w:rsid w:val="00791DE6"/>
    <w:rsid w:val="0079686C"/>
    <w:rsid w:val="007A59D6"/>
    <w:rsid w:val="007A69B3"/>
    <w:rsid w:val="007A7205"/>
    <w:rsid w:val="007B0ADD"/>
    <w:rsid w:val="007B32D1"/>
    <w:rsid w:val="007B360D"/>
    <w:rsid w:val="007B4810"/>
    <w:rsid w:val="007B514D"/>
    <w:rsid w:val="007B5455"/>
    <w:rsid w:val="007B5BCD"/>
    <w:rsid w:val="007C272C"/>
    <w:rsid w:val="007C2920"/>
    <w:rsid w:val="007C6463"/>
    <w:rsid w:val="007C66EC"/>
    <w:rsid w:val="007C68D8"/>
    <w:rsid w:val="007D143F"/>
    <w:rsid w:val="007D33DE"/>
    <w:rsid w:val="007D6B3C"/>
    <w:rsid w:val="007D7DEB"/>
    <w:rsid w:val="007E3660"/>
    <w:rsid w:val="007E462C"/>
    <w:rsid w:val="007E7E6B"/>
    <w:rsid w:val="007F29BD"/>
    <w:rsid w:val="00801C7A"/>
    <w:rsid w:val="00807F20"/>
    <w:rsid w:val="00813D3C"/>
    <w:rsid w:val="00813FA1"/>
    <w:rsid w:val="008155EF"/>
    <w:rsid w:val="00815EAB"/>
    <w:rsid w:val="00820A77"/>
    <w:rsid w:val="008232EC"/>
    <w:rsid w:val="00830DA8"/>
    <w:rsid w:val="00833FD3"/>
    <w:rsid w:val="008342FC"/>
    <w:rsid w:val="00835921"/>
    <w:rsid w:val="00840F8F"/>
    <w:rsid w:val="00845534"/>
    <w:rsid w:val="00845FC8"/>
    <w:rsid w:val="00847A99"/>
    <w:rsid w:val="00855734"/>
    <w:rsid w:val="008606CC"/>
    <w:rsid w:val="00862889"/>
    <w:rsid w:val="00863A6E"/>
    <w:rsid w:val="00871AB6"/>
    <w:rsid w:val="008809B1"/>
    <w:rsid w:val="00881A8B"/>
    <w:rsid w:val="008853B6"/>
    <w:rsid w:val="00891D44"/>
    <w:rsid w:val="00895898"/>
    <w:rsid w:val="00895A3C"/>
    <w:rsid w:val="00897F22"/>
    <w:rsid w:val="008A1437"/>
    <w:rsid w:val="008A1C1C"/>
    <w:rsid w:val="008A5ED0"/>
    <w:rsid w:val="008B68AB"/>
    <w:rsid w:val="008C008C"/>
    <w:rsid w:val="008C0E83"/>
    <w:rsid w:val="008C2451"/>
    <w:rsid w:val="008C33C0"/>
    <w:rsid w:val="008C54DB"/>
    <w:rsid w:val="008D4378"/>
    <w:rsid w:val="008D57C0"/>
    <w:rsid w:val="008D5F78"/>
    <w:rsid w:val="008E16F6"/>
    <w:rsid w:val="008E2403"/>
    <w:rsid w:val="008E4848"/>
    <w:rsid w:val="008E676E"/>
    <w:rsid w:val="008E74BB"/>
    <w:rsid w:val="00901E35"/>
    <w:rsid w:val="00902234"/>
    <w:rsid w:val="00903296"/>
    <w:rsid w:val="00911712"/>
    <w:rsid w:val="009146C3"/>
    <w:rsid w:val="0091774A"/>
    <w:rsid w:val="00917874"/>
    <w:rsid w:val="009236B9"/>
    <w:rsid w:val="00923852"/>
    <w:rsid w:val="00923951"/>
    <w:rsid w:val="00931493"/>
    <w:rsid w:val="009317C8"/>
    <w:rsid w:val="00931A20"/>
    <w:rsid w:val="00933490"/>
    <w:rsid w:val="00933DFC"/>
    <w:rsid w:val="0093797E"/>
    <w:rsid w:val="00937EBB"/>
    <w:rsid w:val="00940D9C"/>
    <w:rsid w:val="009440E4"/>
    <w:rsid w:val="00944C00"/>
    <w:rsid w:val="00945575"/>
    <w:rsid w:val="0095059F"/>
    <w:rsid w:val="009515BF"/>
    <w:rsid w:val="00954C95"/>
    <w:rsid w:val="009609C8"/>
    <w:rsid w:val="00963AB2"/>
    <w:rsid w:val="00965BE1"/>
    <w:rsid w:val="00965DE3"/>
    <w:rsid w:val="00965EF0"/>
    <w:rsid w:val="00966E72"/>
    <w:rsid w:val="00967950"/>
    <w:rsid w:val="009714BC"/>
    <w:rsid w:val="009718C2"/>
    <w:rsid w:val="009754D8"/>
    <w:rsid w:val="00982BC3"/>
    <w:rsid w:val="0098590C"/>
    <w:rsid w:val="00990537"/>
    <w:rsid w:val="0099113D"/>
    <w:rsid w:val="00993A58"/>
    <w:rsid w:val="00993FE8"/>
    <w:rsid w:val="009A1BDB"/>
    <w:rsid w:val="009A6BD3"/>
    <w:rsid w:val="009A6D5E"/>
    <w:rsid w:val="009A6FA2"/>
    <w:rsid w:val="009B0490"/>
    <w:rsid w:val="009B45D9"/>
    <w:rsid w:val="009B78D7"/>
    <w:rsid w:val="009C30A8"/>
    <w:rsid w:val="009C3376"/>
    <w:rsid w:val="009C3F46"/>
    <w:rsid w:val="009C47B0"/>
    <w:rsid w:val="009D0698"/>
    <w:rsid w:val="009D06F2"/>
    <w:rsid w:val="009D1AAE"/>
    <w:rsid w:val="009F5E62"/>
    <w:rsid w:val="009F6EC1"/>
    <w:rsid w:val="009F73F7"/>
    <w:rsid w:val="00A02897"/>
    <w:rsid w:val="00A02C33"/>
    <w:rsid w:val="00A03707"/>
    <w:rsid w:val="00A0451B"/>
    <w:rsid w:val="00A07243"/>
    <w:rsid w:val="00A078A5"/>
    <w:rsid w:val="00A110AE"/>
    <w:rsid w:val="00A13F67"/>
    <w:rsid w:val="00A13F7F"/>
    <w:rsid w:val="00A251C5"/>
    <w:rsid w:val="00A25CB6"/>
    <w:rsid w:val="00A264AD"/>
    <w:rsid w:val="00A32A32"/>
    <w:rsid w:val="00A3338A"/>
    <w:rsid w:val="00A36CCA"/>
    <w:rsid w:val="00A4361A"/>
    <w:rsid w:val="00A523A6"/>
    <w:rsid w:val="00A52B5B"/>
    <w:rsid w:val="00A61127"/>
    <w:rsid w:val="00A61841"/>
    <w:rsid w:val="00A61F85"/>
    <w:rsid w:val="00A6414F"/>
    <w:rsid w:val="00A65D27"/>
    <w:rsid w:val="00A678CD"/>
    <w:rsid w:val="00A74582"/>
    <w:rsid w:val="00A774D2"/>
    <w:rsid w:val="00A8065C"/>
    <w:rsid w:val="00A80A7D"/>
    <w:rsid w:val="00A84057"/>
    <w:rsid w:val="00A8770A"/>
    <w:rsid w:val="00A90CC7"/>
    <w:rsid w:val="00A9466D"/>
    <w:rsid w:val="00A96464"/>
    <w:rsid w:val="00A96B0E"/>
    <w:rsid w:val="00AA0503"/>
    <w:rsid w:val="00AA4C5F"/>
    <w:rsid w:val="00AA7248"/>
    <w:rsid w:val="00AB0245"/>
    <w:rsid w:val="00AB081C"/>
    <w:rsid w:val="00AB13DE"/>
    <w:rsid w:val="00AB22F5"/>
    <w:rsid w:val="00AB2989"/>
    <w:rsid w:val="00AB5F1C"/>
    <w:rsid w:val="00AC288F"/>
    <w:rsid w:val="00AC2D92"/>
    <w:rsid w:val="00AC3DB7"/>
    <w:rsid w:val="00AC3E43"/>
    <w:rsid w:val="00AC5FB2"/>
    <w:rsid w:val="00AD012F"/>
    <w:rsid w:val="00AD1D6A"/>
    <w:rsid w:val="00AD2FA7"/>
    <w:rsid w:val="00AD2FE4"/>
    <w:rsid w:val="00AD76B7"/>
    <w:rsid w:val="00AE0182"/>
    <w:rsid w:val="00AE10F8"/>
    <w:rsid w:val="00AE18B6"/>
    <w:rsid w:val="00AE66C3"/>
    <w:rsid w:val="00AE7806"/>
    <w:rsid w:val="00AF0776"/>
    <w:rsid w:val="00AF4ABA"/>
    <w:rsid w:val="00AF4CAD"/>
    <w:rsid w:val="00AF56BA"/>
    <w:rsid w:val="00AF7104"/>
    <w:rsid w:val="00AF7F4A"/>
    <w:rsid w:val="00B0189C"/>
    <w:rsid w:val="00B024FE"/>
    <w:rsid w:val="00B07657"/>
    <w:rsid w:val="00B07725"/>
    <w:rsid w:val="00B12B25"/>
    <w:rsid w:val="00B1474E"/>
    <w:rsid w:val="00B203B8"/>
    <w:rsid w:val="00B22B8B"/>
    <w:rsid w:val="00B25961"/>
    <w:rsid w:val="00B27C86"/>
    <w:rsid w:val="00B3071F"/>
    <w:rsid w:val="00B31D4C"/>
    <w:rsid w:val="00B33047"/>
    <w:rsid w:val="00B354E0"/>
    <w:rsid w:val="00B4005C"/>
    <w:rsid w:val="00B415F8"/>
    <w:rsid w:val="00B45A4C"/>
    <w:rsid w:val="00B45E4B"/>
    <w:rsid w:val="00B47AC2"/>
    <w:rsid w:val="00B50F33"/>
    <w:rsid w:val="00B522C9"/>
    <w:rsid w:val="00B55404"/>
    <w:rsid w:val="00B5655A"/>
    <w:rsid w:val="00B609FF"/>
    <w:rsid w:val="00B62D7F"/>
    <w:rsid w:val="00B648F8"/>
    <w:rsid w:val="00B658C3"/>
    <w:rsid w:val="00B70D52"/>
    <w:rsid w:val="00B70E85"/>
    <w:rsid w:val="00B72017"/>
    <w:rsid w:val="00B7275F"/>
    <w:rsid w:val="00B74111"/>
    <w:rsid w:val="00B76254"/>
    <w:rsid w:val="00B82A34"/>
    <w:rsid w:val="00B84CF2"/>
    <w:rsid w:val="00B85501"/>
    <w:rsid w:val="00B9149D"/>
    <w:rsid w:val="00B914FF"/>
    <w:rsid w:val="00B91D84"/>
    <w:rsid w:val="00BA2847"/>
    <w:rsid w:val="00BA4CBC"/>
    <w:rsid w:val="00BB2060"/>
    <w:rsid w:val="00BB3CD3"/>
    <w:rsid w:val="00BB52B1"/>
    <w:rsid w:val="00BC4DD1"/>
    <w:rsid w:val="00BD0211"/>
    <w:rsid w:val="00BD277E"/>
    <w:rsid w:val="00BE3762"/>
    <w:rsid w:val="00BE3F1A"/>
    <w:rsid w:val="00BE6A4D"/>
    <w:rsid w:val="00BE7294"/>
    <w:rsid w:val="00BF03A6"/>
    <w:rsid w:val="00BF4D53"/>
    <w:rsid w:val="00BF6050"/>
    <w:rsid w:val="00BF786E"/>
    <w:rsid w:val="00C0051D"/>
    <w:rsid w:val="00C022F4"/>
    <w:rsid w:val="00C03456"/>
    <w:rsid w:val="00C12963"/>
    <w:rsid w:val="00C134E1"/>
    <w:rsid w:val="00C13897"/>
    <w:rsid w:val="00C24062"/>
    <w:rsid w:val="00C254A4"/>
    <w:rsid w:val="00C270A4"/>
    <w:rsid w:val="00C323FC"/>
    <w:rsid w:val="00C36481"/>
    <w:rsid w:val="00C3677D"/>
    <w:rsid w:val="00C41D26"/>
    <w:rsid w:val="00C42222"/>
    <w:rsid w:val="00C425D2"/>
    <w:rsid w:val="00C45BAD"/>
    <w:rsid w:val="00C467D0"/>
    <w:rsid w:val="00C47F3D"/>
    <w:rsid w:val="00C512B3"/>
    <w:rsid w:val="00C52717"/>
    <w:rsid w:val="00C532AC"/>
    <w:rsid w:val="00C53D04"/>
    <w:rsid w:val="00C53D06"/>
    <w:rsid w:val="00C5615D"/>
    <w:rsid w:val="00C61E79"/>
    <w:rsid w:val="00C63145"/>
    <w:rsid w:val="00C6352D"/>
    <w:rsid w:val="00C63648"/>
    <w:rsid w:val="00C655DD"/>
    <w:rsid w:val="00C67A38"/>
    <w:rsid w:val="00C71EFD"/>
    <w:rsid w:val="00C72518"/>
    <w:rsid w:val="00C7302D"/>
    <w:rsid w:val="00C73DEB"/>
    <w:rsid w:val="00C7407F"/>
    <w:rsid w:val="00C7439D"/>
    <w:rsid w:val="00C82EF0"/>
    <w:rsid w:val="00C841F1"/>
    <w:rsid w:val="00C851E9"/>
    <w:rsid w:val="00C85D27"/>
    <w:rsid w:val="00C9258F"/>
    <w:rsid w:val="00C97601"/>
    <w:rsid w:val="00CA010C"/>
    <w:rsid w:val="00CA3FE9"/>
    <w:rsid w:val="00CA561F"/>
    <w:rsid w:val="00CA62AD"/>
    <w:rsid w:val="00CA6463"/>
    <w:rsid w:val="00CA6EB1"/>
    <w:rsid w:val="00CB1ADE"/>
    <w:rsid w:val="00CC2D88"/>
    <w:rsid w:val="00CD0063"/>
    <w:rsid w:val="00CD1137"/>
    <w:rsid w:val="00CD3030"/>
    <w:rsid w:val="00CD45F4"/>
    <w:rsid w:val="00CD53B7"/>
    <w:rsid w:val="00CD5956"/>
    <w:rsid w:val="00CD6D27"/>
    <w:rsid w:val="00CD7D11"/>
    <w:rsid w:val="00CE4B2A"/>
    <w:rsid w:val="00D05674"/>
    <w:rsid w:val="00D05FB4"/>
    <w:rsid w:val="00D06110"/>
    <w:rsid w:val="00D14A74"/>
    <w:rsid w:val="00D21CAA"/>
    <w:rsid w:val="00D24D81"/>
    <w:rsid w:val="00D25178"/>
    <w:rsid w:val="00D26370"/>
    <w:rsid w:val="00D355D4"/>
    <w:rsid w:val="00D41893"/>
    <w:rsid w:val="00D419C5"/>
    <w:rsid w:val="00D44794"/>
    <w:rsid w:val="00D47112"/>
    <w:rsid w:val="00D52A55"/>
    <w:rsid w:val="00D53516"/>
    <w:rsid w:val="00D53FD1"/>
    <w:rsid w:val="00D553BC"/>
    <w:rsid w:val="00D56E01"/>
    <w:rsid w:val="00D61905"/>
    <w:rsid w:val="00D630BC"/>
    <w:rsid w:val="00D6662E"/>
    <w:rsid w:val="00D6780B"/>
    <w:rsid w:val="00D67E12"/>
    <w:rsid w:val="00D72C2F"/>
    <w:rsid w:val="00D76304"/>
    <w:rsid w:val="00D808F2"/>
    <w:rsid w:val="00D84D24"/>
    <w:rsid w:val="00D909DF"/>
    <w:rsid w:val="00DA09B5"/>
    <w:rsid w:val="00DA0BB7"/>
    <w:rsid w:val="00DA25A5"/>
    <w:rsid w:val="00DA46EE"/>
    <w:rsid w:val="00DB06AD"/>
    <w:rsid w:val="00DB07B4"/>
    <w:rsid w:val="00DB1811"/>
    <w:rsid w:val="00DB2404"/>
    <w:rsid w:val="00DB573D"/>
    <w:rsid w:val="00DB6791"/>
    <w:rsid w:val="00DC1BBA"/>
    <w:rsid w:val="00DC1EBA"/>
    <w:rsid w:val="00DC309D"/>
    <w:rsid w:val="00DC5422"/>
    <w:rsid w:val="00DD2C0B"/>
    <w:rsid w:val="00DD52D6"/>
    <w:rsid w:val="00DD6517"/>
    <w:rsid w:val="00DE0DE2"/>
    <w:rsid w:val="00DE7797"/>
    <w:rsid w:val="00DE7A19"/>
    <w:rsid w:val="00DF25A2"/>
    <w:rsid w:val="00DF361D"/>
    <w:rsid w:val="00DF4A50"/>
    <w:rsid w:val="00DF53BC"/>
    <w:rsid w:val="00DF70D2"/>
    <w:rsid w:val="00E02914"/>
    <w:rsid w:val="00E06F9C"/>
    <w:rsid w:val="00E07889"/>
    <w:rsid w:val="00E14DFE"/>
    <w:rsid w:val="00E173C8"/>
    <w:rsid w:val="00E21762"/>
    <w:rsid w:val="00E2426C"/>
    <w:rsid w:val="00E27042"/>
    <w:rsid w:val="00E30265"/>
    <w:rsid w:val="00E334C1"/>
    <w:rsid w:val="00E3358A"/>
    <w:rsid w:val="00E35830"/>
    <w:rsid w:val="00E35DFE"/>
    <w:rsid w:val="00E3604A"/>
    <w:rsid w:val="00E375E8"/>
    <w:rsid w:val="00E41067"/>
    <w:rsid w:val="00E447F2"/>
    <w:rsid w:val="00E50112"/>
    <w:rsid w:val="00E50E8E"/>
    <w:rsid w:val="00E518E8"/>
    <w:rsid w:val="00E53881"/>
    <w:rsid w:val="00E57E04"/>
    <w:rsid w:val="00E57ED6"/>
    <w:rsid w:val="00E67833"/>
    <w:rsid w:val="00E746CF"/>
    <w:rsid w:val="00E74809"/>
    <w:rsid w:val="00E75E4D"/>
    <w:rsid w:val="00E76C5F"/>
    <w:rsid w:val="00E827E4"/>
    <w:rsid w:val="00E91490"/>
    <w:rsid w:val="00E974D2"/>
    <w:rsid w:val="00EA040E"/>
    <w:rsid w:val="00EA14F8"/>
    <w:rsid w:val="00EA3B65"/>
    <w:rsid w:val="00EA517E"/>
    <w:rsid w:val="00EA58D7"/>
    <w:rsid w:val="00EB14FF"/>
    <w:rsid w:val="00EB579C"/>
    <w:rsid w:val="00EC0260"/>
    <w:rsid w:val="00EC1798"/>
    <w:rsid w:val="00EC37CF"/>
    <w:rsid w:val="00EC42AB"/>
    <w:rsid w:val="00EC6187"/>
    <w:rsid w:val="00EC6DD2"/>
    <w:rsid w:val="00EC701D"/>
    <w:rsid w:val="00ED1B98"/>
    <w:rsid w:val="00ED4EE3"/>
    <w:rsid w:val="00ED59CF"/>
    <w:rsid w:val="00ED625C"/>
    <w:rsid w:val="00ED6579"/>
    <w:rsid w:val="00ED76F1"/>
    <w:rsid w:val="00EE3D7C"/>
    <w:rsid w:val="00EE4D3E"/>
    <w:rsid w:val="00EF12F1"/>
    <w:rsid w:val="00EF2505"/>
    <w:rsid w:val="00EF275E"/>
    <w:rsid w:val="00EF2B50"/>
    <w:rsid w:val="00EF6840"/>
    <w:rsid w:val="00F0228C"/>
    <w:rsid w:val="00F05119"/>
    <w:rsid w:val="00F07D6A"/>
    <w:rsid w:val="00F12A46"/>
    <w:rsid w:val="00F13A2C"/>
    <w:rsid w:val="00F31D01"/>
    <w:rsid w:val="00F347DF"/>
    <w:rsid w:val="00F3525E"/>
    <w:rsid w:val="00F3542C"/>
    <w:rsid w:val="00F45C40"/>
    <w:rsid w:val="00F46FC1"/>
    <w:rsid w:val="00F50967"/>
    <w:rsid w:val="00F53344"/>
    <w:rsid w:val="00F5600A"/>
    <w:rsid w:val="00F64701"/>
    <w:rsid w:val="00F67F1A"/>
    <w:rsid w:val="00F67F7C"/>
    <w:rsid w:val="00F70610"/>
    <w:rsid w:val="00F73963"/>
    <w:rsid w:val="00F74001"/>
    <w:rsid w:val="00F76D3B"/>
    <w:rsid w:val="00F77992"/>
    <w:rsid w:val="00F817CA"/>
    <w:rsid w:val="00F94601"/>
    <w:rsid w:val="00F94AA5"/>
    <w:rsid w:val="00F95F37"/>
    <w:rsid w:val="00FA09B9"/>
    <w:rsid w:val="00FA13CB"/>
    <w:rsid w:val="00FA35C7"/>
    <w:rsid w:val="00FA5D71"/>
    <w:rsid w:val="00FB025B"/>
    <w:rsid w:val="00FB6A10"/>
    <w:rsid w:val="00FC05FB"/>
    <w:rsid w:val="00FC1244"/>
    <w:rsid w:val="00FC621E"/>
    <w:rsid w:val="00FC72F0"/>
    <w:rsid w:val="00FD4CB4"/>
    <w:rsid w:val="00FD747E"/>
    <w:rsid w:val="00FD78BC"/>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185"/>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7"/>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DB1811"/>
    <w:pPr>
      <w:numPr>
        <w:ilvl w:val="1"/>
      </w:numPr>
      <w:tabs>
        <w:tab w:val="left" w:pos="1418"/>
      </w:tabs>
      <w:spacing w:before="360" w:after="120"/>
      <w:ind w:left="1418" w:hanging="851"/>
      <w:outlineLvl w:val="1"/>
    </w:pPr>
    <w:rPr>
      <w:bCs w:val="0"/>
      <w:iCs/>
      <w:szCs w:val="28"/>
    </w:rPr>
  </w:style>
  <w:style w:type="paragraph" w:styleId="Titre3">
    <w:name w:val="heading 3"/>
    <w:basedOn w:val="Titre2"/>
    <w:next w:val="Normal"/>
    <w:link w:val="Titre3Car"/>
    <w:qFormat/>
    <w:rsid w:val="00BE6A4D"/>
    <w:pPr>
      <w:numPr>
        <w:ilvl w:val="2"/>
      </w:numPr>
      <w:tabs>
        <w:tab w:val="left" w:pos="2127"/>
      </w:tabs>
      <w:spacing w:after="240"/>
      <w:ind w:left="2127"/>
      <w:outlineLvl w:val="2"/>
    </w:pPr>
    <w:rPr>
      <w:iCs w:val="0"/>
      <w:szCs w:val="20"/>
      <w:lang w:val="en-GB"/>
    </w:rPr>
  </w:style>
  <w:style w:type="paragraph" w:styleId="Titre4">
    <w:name w:val="heading 4"/>
    <w:basedOn w:val="Normal"/>
    <w:next w:val="Normal"/>
    <w:link w:val="Titre4Car"/>
    <w:qFormat/>
    <w:rsid w:val="006B4D30"/>
    <w:pPr>
      <w:keepNext/>
      <w:numPr>
        <w:ilvl w:val="3"/>
        <w:numId w:val="27"/>
      </w:numPr>
      <w:tabs>
        <w:tab w:val="left" w:pos="2977"/>
      </w:tabs>
      <w:spacing w:before="240" w:after="120"/>
      <w:ind w:left="2977" w:hanging="862"/>
      <w:outlineLvl w:val="3"/>
    </w:pPr>
    <w:rPr>
      <w:rFonts w:cstheme="minorHAnsi"/>
      <w:b/>
      <w:bCs/>
      <w:szCs w:val="28"/>
    </w:rPr>
  </w:style>
  <w:style w:type="paragraph" w:styleId="Titre5">
    <w:name w:val="heading 5"/>
    <w:basedOn w:val="Normal"/>
    <w:next w:val="Normal"/>
    <w:link w:val="Titre5Car"/>
    <w:qFormat/>
    <w:rsid w:val="00392185"/>
    <w:pPr>
      <w:numPr>
        <w:ilvl w:val="4"/>
        <w:numId w:val="27"/>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392185"/>
    <w:pPr>
      <w:numPr>
        <w:ilvl w:val="5"/>
        <w:numId w:val="27"/>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392185"/>
    <w:pPr>
      <w:numPr>
        <w:ilvl w:val="6"/>
        <w:numId w:val="27"/>
      </w:numPr>
      <w:outlineLvl w:val="6"/>
    </w:pPr>
    <w:rPr>
      <w:rFonts w:ascii="ITC Franklin Gothic Book" w:hAnsi="ITC Franklin Gothic Book"/>
    </w:rPr>
  </w:style>
  <w:style w:type="paragraph" w:styleId="Titre8">
    <w:name w:val="heading 8"/>
    <w:basedOn w:val="Normal"/>
    <w:next w:val="Normal"/>
    <w:link w:val="Titre8Car"/>
    <w:qFormat/>
    <w:rsid w:val="00392185"/>
    <w:pPr>
      <w:numPr>
        <w:ilvl w:val="7"/>
        <w:numId w:val="27"/>
      </w:numPr>
      <w:outlineLvl w:val="7"/>
    </w:pPr>
    <w:rPr>
      <w:rFonts w:ascii="ITC Franklin Gothic Book" w:hAnsi="ITC Franklin Gothic Book"/>
      <w:i/>
      <w:iCs/>
    </w:rPr>
  </w:style>
  <w:style w:type="paragraph" w:styleId="Titre9">
    <w:name w:val="heading 9"/>
    <w:basedOn w:val="Normal"/>
    <w:next w:val="Normal"/>
    <w:link w:val="Titre9Car"/>
    <w:qFormat/>
    <w:rsid w:val="00392185"/>
    <w:pPr>
      <w:numPr>
        <w:ilvl w:val="8"/>
        <w:numId w:val="2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556527"/>
    <w:pPr>
      <w:numPr>
        <w:numId w:val="30"/>
      </w:numPr>
      <w:spacing w:before="60" w:after="60"/>
      <w:ind w:left="567" w:hanging="283"/>
    </w:pPr>
  </w:style>
  <w:style w:type="paragraph" w:customStyle="1" w:styleId="B2">
    <w:name w:val="B2"/>
    <w:basedOn w:val="B1"/>
    <w:link w:val="B2Car"/>
    <w:qFormat/>
    <w:rsid w:val="00392185"/>
    <w:pPr>
      <w:numPr>
        <w:numId w:val="25"/>
      </w:numPr>
      <w:spacing w:after="0"/>
    </w:pPr>
  </w:style>
  <w:style w:type="paragraph" w:customStyle="1" w:styleId="B3">
    <w:name w:val="B3"/>
    <w:basedOn w:val="B2"/>
    <w:link w:val="B3Car"/>
    <w:qFormat/>
    <w:rsid w:val="00392185"/>
    <w:pPr>
      <w:numPr>
        <w:numId w:val="2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nhideWhenUsed/>
    <w:rsid w:val="00392185"/>
    <w:rPr>
      <w:szCs w:val="20"/>
    </w:r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503AA5"/>
    <w:pPr>
      <w:tabs>
        <w:tab w:val="right" w:leader="dot" w:pos="7370"/>
      </w:tabs>
      <w:spacing w:before="60"/>
      <w:ind w:left="567" w:hanging="567"/>
    </w:pPr>
    <w:rPr>
      <w:noProof/>
      <w:szCs w:val="22"/>
      <w:lang w:val="en-US"/>
    </w:rPr>
  </w:style>
  <w:style w:type="paragraph" w:styleId="TM2">
    <w:name w:val="toc 2"/>
    <w:basedOn w:val="Normal"/>
    <w:next w:val="Normal"/>
    <w:uiPriority w:val="39"/>
    <w:rsid w:val="00503AA5"/>
    <w:pPr>
      <w:tabs>
        <w:tab w:val="right" w:pos="7370"/>
      </w:tabs>
      <w:spacing w:before="0"/>
      <w:ind w:left="1134" w:hanging="567"/>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556527"/>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3"/>
      </w:numPr>
      <w:contextualSpacing/>
    </w:pPr>
  </w:style>
  <w:style w:type="paragraph" w:styleId="Listepuces2">
    <w:name w:val="List Bullet 2"/>
    <w:aliases w:val="Liste à puces B2"/>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1"/>
      </w:numPr>
    </w:p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2"/>
      </w:numPr>
    </w:pPr>
  </w:style>
  <w:style w:type="numbering" w:styleId="1ai">
    <w:name w:val="Outline List 1"/>
    <w:basedOn w:val="Aucuneliste"/>
    <w:rsid w:val="00582AE9"/>
    <w:pPr>
      <w:numPr>
        <w:numId w:val="13"/>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4"/>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582AE9"/>
    <w:rPr>
      <w:b/>
      <w:bCs/>
      <w:i/>
      <w:iCs/>
      <w:color w:val="4F81BD"/>
    </w:rPr>
  </w:style>
  <w:style w:type="character" w:styleId="Accentuationlgre">
    <w:name w:val="Subtle Emphasis"/>
    <w:uiPriority w:val="19"/>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5"/>
      </w:numPr>
      <w:contextualSpacing/>
    </w:pPr>
  </w:style>
  <w:style w:type="paragraph" w:styleId="Listenumros2">
    <w:name w:val="List Number 2"/>
    <w:basedOn w:val="Normal"/>
    <w:rsid w:val="00582AE9"/>
    <w:pPr>
      <w:numPr>
        <w:numId w:val="16"/>
      </w:numPr>
      <w:contextualSpacing/>
    </w:pPr>
  </w:style>
  <w:style w:type="paragraph" w:styleId="Listenumros3">
    <w:name w:val="List Number 3"/>
    <w:basedOn w:val="Normal"/>
    <w:rsid w:val="00582AE9"/>
    <w:pPr>
      <w:numPr>
        <w:numId w:val="17"/>
      </w:numPr>
      <w:contextualSpacing/>
    </w:pPr>
  </w:style>
  <w:style w:type="paragraph" w:styleId="Listenumros4">
    <w:name w:val="List Number 4"/>
    <w:basedOn w:val="Normal"/>
    <w:rsid w:val="00582AE9"/>
    <w:pPr>
      <w:numPr>
        <w:numId w:val="18"/>
      </w:numPr>
      <w:contextualSpacing/>
    </w:pPr>
  </w:style>
  <w:style w:type="paragraph" w:styleId="Listenumros5">
    <w:name w:val="List Number 5"/>
    <w:basedOn w:val="Normal"/>
    <w:rsid w:val="00582AE9"/>
    <w:pPr>
      <w:numPr>
        <w:numId w:val="19"/>
      </w:numPr>
      <w:contextualSpacing/>
    </w:pPr>
  </w:style>
  <w:style w:type="paragraph" w:styleId="Listepuces3">
    <w:name w:val="List Bullet 3"/>
    <w:basedOn w:val="Normal"/>
    <w:rsid w:val="00582AE9"/>
    <w:pPr>
      <w:numPr>
        <w:numId w:val="20"/>
      </w:numPr>
      <w:contextualSpacing/>
    </w:pPr>
  </w:style>
  <w:style w:type="paragraph" w:styleId="Listepuces4">
    <w:name w:val="List Bullet 4"/>
    <w:basedOn w:val="Normal"/>
    <w:rsid w:val="00582AE9"/>
    <w:pPr>
      <w:numPr>
        <w:numId w:val="21"/>
      </w:numPr>
      <w:contextualSpacing/>
    </w:pPr>
  </w:style>
  <w:style w:type="paragraph" w:styleId="Listepuces5">
    <w:name w:val="List Bullet 5"/>
    <w:basedOn w:val="Normal"/>
    <w:rsid w:val="00582AE9"/>
    <w:pPr>
      <w:numPr>
        <w:numId w:val="22"/>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rsid w:val="00582AE9"/>
    <w:rPr>
      <w:b/>
      <w:bCs/>
      <w:smallCaps/>
      <w:color w:val="C0504D"/>
      <w:spacing w:val="5"/>
      <w:u w:val="single"/>
    </w:rPr>
  </w:style>
  <w:style w:type="character" w:styleId="Rfrencelgre">
    <w:name w:val="Subtle Reference"/>
    <w:uiPriority w:val="31"/>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DB1811"/>
    <w:rPr>
      <w:rFonts w:ascii="Calibri" w:hAnsi="Calibri" w:cs="Arial"/>
      <w:b/>
      <w:iCs/>
      <w:kern w:val="32"/>
      <w:szCs w:val="28"/>
    </w:rPr>
  </w:style>
  <w:style w:type="character" w:customStyle="1" w:styleId="Titre3Car">
    <w:name w:val="Titre 3 Car"/>
    <w:basedOn w:val="Policepardfaut"/>
    <w:link w:val="Titre3"/>
    <w:rsid w:val="00BE6A4D"/>
    <w:rPr>
      <w:rFonts w:ascii="Calibri" w:hAnsi="Calibri" w:cs="Arial"/>
      <w:b/>
      <w:kern w:val="32"/>
      <w:lang w:val="en-GB"/>
    </w:rPr>
  </w:style>
  <w:style w:type="character" w:customStyle="1" w:styleId="Titre4Car">
    <w:name w:val="Titre 4 Car"/>
    <w:basedOn w:val="Policepardfaut"/>
    <w:link w:val="Titre4"/>
    <w:rsid w:val="006B4D30"/>
    <w:rPr>
      <w:rFonts w:asciiTheme="minorHAnsi" w:hAnsiTheme="minorHAnsi" w:cstheme="minorHAnsi"/>
      <w:b/>
      <w:bCs/>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styleId="En-tte">
    <w:name w:val="header"/>
    <w:basedOn w:val="Normal"/>
    <w:link w:val="En-tteCar"/>
    <w:uiPriority w:val="99"/>
    <w:unhideWhenUsed/>
    <w:rsid w:val="00460479"/>
    <w:pPr>
      <w:tabs>
        <w:tab w:val="center" w:pos="4536"/>
        <w:tab w:val="right" w:pos="9072"/>
      </w:tabs>
      <w:spacing w:before="0"/>
    </w:pPr>
  </w:style>
  <w:style w:type="character" w:customStyle="1" w:styleId="En-tteCar">
    <w:name w:val="En-tête Car"/>
    <w:basedOn w:val="Policepardfaut"/>
    <w:link w:val="En-tte"/>
    <w:uiPriority w:val="99"/>
    <w:rsid w:val="00460479"/>
    <w:rPr>
      <w:rFonts w:asciiTheme="minorHAnsi" w:hAnsiTheme="minorHAnsi"/>
      <w:szCs w:val="24"/>
      <w:lang w:eastAsia="en-US"/>
    </w:rPr>
  </w:style>
  <w:style w:type="paragraph" w:customStyle="1" w:styleId="StyleCheck-listRouge">
    <w:name w:val="Style Check-list + Rouge"/>
    <w:basedOn w:val="Check-list"/>
    <w:rsid w:val="00BA4CBC"/>
    <w:rPr>
      <w:color w:val="FF0000"/>
    </w:rPr>
  </w:style>
  <w:style w:type="numbering" w:customStyle="1" w:styleId="1111112">
    <w:name w:val="1 / 1.1 / 1.1.12"/>
    <w:basedOn w:val="Aucuneliste"/>
    <w:next w:val="111111"/>
    <w:uiPriority w:val="99"/>
    <w:semiHidden/>
    <w:unhideWhenUsed/>
    <w:rsid w:val="00206105"/>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651182821">
      <w:bodyDiv w:val="1"/>
      <w:marLeft w:val="0"/>
      <w:marRight w:val="0"/>
      <w:marTop w:val="0"/>
      <w:marBottom w:val="0"/>
      <w:divBdr>
        <w:top w:val="none" w:sz="0" w:space="0" w:color="auto"/>
        <w:left w:val="none" w:sz="0" w:space="0" w:color="auto"/>
        <w:bottom w:val="none" w:sz="0" w:space="0" w:color="auto"/>
        <w:right w:val="none" w:sz="0" w:space="0" w:color="auto"/>
      </w:divBdr>
      <w:divsChild>
        <w:div w:id="1265260618">
          <w:marLeft w:val="0"/>
          <w:marRight w:val="0"/>
          <w:marTop w:val="0"/>
          <w:marBottom w:val="0"/>
          <w:divBdr>
            <w:top w:val="none" w:sz="0" w:space="0" w:color="auto"/>
            <w:left w:val="none" w:sz="0" w:space="0" w:color="auto"/>
            <w:bottom w:val="none" w:sz="0" w:space="0" w:color="auto"/>
            <w:right w:val="none" w:sz="0" w:space="0" w:color="auto"/>
          </w:divBdr>
          <w:divsChild>
            <w:div w:id="205528255">
              <w:marLeft w:val="0"/>
              <w:marRight w:val="60"/>
              <w:marTop w:val="0"/>
              <w:marBottom w:val="0"/>
              <w:divBdr>
                <w:top w:val="none" w:sz="0" w:space="0" w:color="auto"/>
                <w:left w:val="none" w:sz="0" w:space="0" w:color="auto"/>
                <w:bottom w:val="none" w:sz="0" w:space="0" w:color="auto"/>
                <w:right w:val="none" w:sz="0" w:space="0" w:color="auto"/>
              </w:divBdr>
              <w:divsChild>
                <w:div w:id="2011173746">
                  <w:marLeft w:val="0"/>
                  <w:marRight w:val="0"/>
                  <w:marTop w:val="0"/>
                  <w:marBottom w:val="120"/>
                  <w:divBdr>
                    <w:top w:val="single" w:sz="6" w:space="0" w:color="C0C0C0"/>
                    <w:left w:val="single" w:sz="6" w:space="0" w:color="D9D9D9"/>
                    <w:bottom w:val="single" w:sz="6" w:space="0" w:color="D9D9D9"/>
                    <w:right w:val="single" w:sz="6" w:space="0" w:color="D9D9D9"/>
                  </w:divBdr>
                  <w:divsChild>
                    <w:div w:id="785542617">
                      <w:marLeft w:val="0"/>
                      <w:marRight w:val="0"/>
                      <w:marTop w:val="0"/>
                      <w:marBottom w:val="0"/>
                      <w:divBdr>
                        <w:top w:val="none" w:sz="0" w:space="0" w:color="auto"/>
                        <w:left w:val="none" w:sz="0" w:space="0" w:color="auto"/>
                        <w:bottom w:val="none" w:sz="0" w:space="0" w:color="auto"/>
                        <w:right w:val="none" w:sz="0" w:space="0" w:color="auto"/>
                      </w:divBdr>
                    </w:div>
                    <w:div w:id="88417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46053">
          <w:marLeft w:val="0"/>
          <w:marRight w:val="0"/>
          <w:marTop w:val="0"/>
          <w:marBottom w:val="0"/>
          <w:divBdr>
            <w:top w:val="none" w:sz="0" w:space="0" w:color="auto"/>
            <w:left w:val="none" w:sz="0" w:space="0" w:color="auto"/>
            <w:bottom w:val="none" w:sz="0" w:space="0" w:color="auto"/>
            <w:right w:val="none" w:sz="0" w:space="0" w:color="auto"/>
          </w:divBdr>
          <w:divsChild>
            <w:div w:id="2107188056">
              <w:marLeft w:val="60"/>
              <w:marRight w:val="0"/>
              <w:marTop w:val="0"/>
              <w:marBottom w:val="0"/>
              <w:divBdr>
                <w:top w:val="none" w:sz="0" w:space="0" w:color="auto"/>
                <w:left w:val="none" w:sz="0" w:space="0" w:color="auto"/>
                <w:bottom w:val="none" w:sz="0" w:space="0" w:color="auto"/>
                <w:right w:val="none" w:sz="0" w:space="0" w:color="auto"/>
              </w:divBdr>
              <w:divsChild>
                <w:div w:id="1924989675">
                  <w:marLeft w:val="0"/>
                  <w:marRight w:val="0"/>
                  <w:marTop w:val="0"/>
                  <w:marBottom w:val="0"/>
                  <w:divBdr>
                    <w:top w:val="none" w:sz="0" w:space="0" w:color="auto"/>
                    <w:left w:val="none" w:sz="0" w:space="0" w:color="auto"/>
                    <w:bottom w:val="none" w:sz="0" w:space="0" w:color="auto"/>
                    <w:right w:val="none" w:sz="0" w:space="0" w:color="auto"/>
                  </w:divBdr>
                  <w:divsChild>
                    <w:div w:id="1649092674">
                      <w:marLeft w:val="0"/>
                      <w:marRight w:val="0"/>
                      <w:marTop w:val="0"/>
                      <w:marBottom w:val="120"/>
                      <w:divBdr>
                        <w:top w:val="single" w:sz="6" w:space="0" w:color="F5F5F5"/>
                        <w:left w:val="single" w:sz="6" w:space="0" w:color="F5F5F5"/>
                        <w:bottom w:val="single" w:sz="6" w:space="0" w:color="F5F5F5"/>
                        <w:right w:val="single" w:sz="6" w:space="0" w:color="F5F5F5"/>
                      </w:divBdr>
                      <w:divsChild>
                        <w:div w:id="1682580638">
                          <w:marLeft w:val="0"/>
                          <w:marRight w:val="0"/>
                          <w:marTop w:val="0"/>
                          <w:marBottom w:val="0"/>
                          <w:divBdr>
                            <w:top w:val="none" w:sz="0" w:space="0" w:color="auto"/>
                            <w:left w:val="none" w:sz="0" w:space="0" w:color="auto"/>
                            <w:bottom w:val="none" w:sz="0" w:space="0" w:color="auto"/>
                            <w:right w:val="none" w:sz="0" w:space="0" w:color="auto"/>
                          </w:divBdr>
                          <w:divsChild>
                            <w:div w:id="10579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871087">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694333081">
      <w:bodyDiv w:val="1"/>
      <w:marLeft w:val="0"/>
      <w:marRight w:val="0"/>
      <w:marTop w:val="0"/>
      <w:marBottom w:val="0"/>
      <w:divBdr>
        <w:top w:val="none" w:sz="0" w:space="0" w:color="auto"/>
        <w:left w:val="none" w:sz="0" w:space="0" w:color="auto"/>
        <w:bottom w:val="none" w:sz="0" w:space="0" w:color="auto"/>
        <w:right w:val="none" w:sz="0" w:space="0" w:color="auto"/>
      </w:divBdr>
      <w:divsChild>
        <w:div w:id="1080638658">
          <w:marLeft w:val="0"/>
          <w:marRight w:val="0"/>
          <w:marTop w:val="0"/>
          <w:marBottom w:val="0"/>
          <w:divBdr>
            <w:top w:val="none" w:sz="0" w:space="0" w:color="auto"/>
            <w:left w:val="none" w:sz="0" w:space="0" w:color="auto"/>
            <w:bottom w:val="none" w:sz="0" w:space="0" w:color="auto"/>
            <w:right w:val="none" w:sz="0" w:space="0" w:color="auto"/>
          </w:divBdr>
          <w:divsChild>
            <w:div w:id="1134105106">
              <w:marLeft w:val="0"/>
              <w:marRight w:val="60"/>
              <w:marTop w:val="0"/>
              <w:marBottom w:val="0"/>
              <w:divBdr>
                <w:top w:val="none" w:sz="0" w:space="0" w:color="auto"/>
                <w:left w:val="none" w:sz="0" w:space="0" w:color="auto"/>
                <w:bottom w:val="none" w:sz="0" w:space="0" w:color="auto"/>
                <w:right w:val="none" w:sz="0" w:space="0" w:color="auto"/>
              </w:divBdr>
              <w:divsChild>
                <w:div w:id="508445722">
                  <w:marLeft w:val="0"/>
                  <w:marRight w:val="0"/>
                  <w:marTop w:val="0"/>
                  <w:marBottom w:val="120"/>
                  <w:divBdr>
                    <w:top w:val="single" w:sz="6" w:space="0" w:color="C0C0C0"/>
                    <w:left w:val="single" w:sz="6" w:space="0" w:color="D9D9D9"/>
                    <w:bottom w:val="single" w:sz="6" w:space="0" w:color="D9D9D9"/>
                    <w:right w:val="single" w:sz="6" w:space="0" w:color="D9D9D9"/>
                  </w:divBdr>
                  <w:divsChild>
                    <w:div w:id="1638484706">
                      <w:marLeft w:val="0"/>
                      <w:marRight w:val="0"/>
                      <w:marTop w:val="0"/>
                      <w:marBottom w:val="0"/>
                      <w:divBdr>
                        <w:top w:val="none" w:sz="0" w:space="0" w:color="auto"/>
                        <w:left w:val="none" w:sz="0" w:space="0" w:color="auto"/>
                        <w:bottom w:val="none" w:sz="0" w:space="0" w:color="auto"/>
                        <w:right w:val="none" w:sz="0" w:space="0" w:color="auto"/>
                      </w:divBdr>
                    </w:div>
                    <w:div w:id="17496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4833">
          <w:marLeft w:val="0"/>
          <w:marRight w:val="0"/>
          <w:marTop w:val="0"/>
          <w:marBottom w:val="0"/>
          <w:divBdr>
            <w:top w:val="none" w:sz="0" w:space="0" w:color="auto"/>
            <w:left w:val="none" w:sz="0" w:space="0" w:color="auto"/>
            <w:bottom w:val="none" w:sz="0" w:space="0" w:color="auto"/>
            <w:right w:val="none" w:sz="0" w:space="0" w:color="auto"/>
          </w:divBdr>
          <w:divsChild>
            <w:div w:id="236596046">
              <w:marLeft w:val="60"/>
              <w:marRight w:val="0"/>
              <w:marTop w:val="0"/>
              <w:marBottom w:val="0"/>
              <w:divBdr>
                <w:top w:val="none" w:sz="0" w:space="0" w:color="auto"/>
                <w:left w:val="none" w:sz="0" w:space="0" w:color="auto"/>
                <w:bottom w:val="none" w:sz="0" w:space="0" w:color="auto"/>
                <w:right w:val="none" w:sz="0" w:space="0" w:color="auto"/>
              </w:divBdr>
              <w:divsChild>
                <w:div w:id="450396139">
                  <w:marLeft w:val="0"/>
                  <w:marRight w:val="0"/>
                  <w:marTop w:val="0"/>
                  <w:marBottom w:val="0"/>
                  <w:divBdr>
                    <w:top w:val="none" w:sz="0" w:space="0" w:color="auto"/>
                    <w:left w:val="none" w:sz="0" w:space="0" w:color="auto"/>
                    <w:bottom w:val="none" w:sz="0" w:space="0" w:color="auto"/>
                    <w:right w:val="none" w:sz="0" w:space="0" w:color="auto"/>
                  </w:divBdr>
                  <w:divsChild>
                    <w:div w:id="8921588">
                      <w:marLeft w:val="0"/>
                      <w:marRight w:val="0"/>
                      <w:marTop w:val="0"/>
                      <w:marBottom w:val="120"/>
                      <w:divBdr>
                        <w:top w:val="single" w:sz="6" w:space="0" w:color="F5F5F5"/>
                        <w:left w:val="single" w:sz="6" w:space="0" w:color="F5F5F5"/>
                        <w:bottom w:val="single" w:sz="6" w:space="0" w:color="F5F5F5"/>
                        <w:right w:val="single" w:sz="6" w:space="0" w:color="F5F5F5"/>
                      </w:divBdr>
                      <w:divsChild>
                        <w:div w:id="2038046839">
                          <w:marLeft w:val="0"/>
                          <w:marRight w:val="0"/>
                          <w:marTop w:val="0"/>
                          <w:marBottom w:val="0"/>
                          <w:divBdr>
                            <w:top w:val="none" w:sz="0" w:space="0" w:color="auto"/>
                            <w:left w:val="none" w:sz="0" w:space="0" w:color="auto"/>
                            <w:bottom w:val="none" w:sz="0" w:space="0" w:color="auto"/>
                            <w:right w:val="none" w:sz="0" w:space="0" w:color="auto"/>
                          </w:divBdr>
                          <w:divsChild>
                            <w:div w:id="170363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3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intranet-me.sunnikan.com/04_Methodologie_Missions/Meth_Audit/A_Ouverture_Cloture_presence.docx" TargetMode="External"/></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file:///C:\Users\MERAT\AppData\03_Communication" TargetMode="Externa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0DFA7-17A6-4855-8729-089D04FA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4598</Words>
  <Characters>25294</Characters>
  <Application>Microsoft Office Word</Application>
  <DocSecurity>0</DocSecurity>
  <Lines>210</Lines>
  <Paragraphs>59</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29833</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Site Audit Report</dc:title>
  <dc:subject/>
  <dc:creator>Sunnikan Consulting</dc:creator>
  <cp:keywords/>
  <dc:description/>
  <cp:lastModifiedBy>Soazic BARON</cp:lastModifiedBy>
  <cp:revision>6</cp:revision>
  <cp:lastPrinted>2017-07-24T13:01:00Z</cp:lastPrinted>
  <dcterms:created xsi:type="dcterms:W3CDTF">2020-12-02T15:02:00Z</dcterms:created>
  <dcterms:modified xsi:type="dcterms:W3CDTF">2022-08-05T09:00:00Z</dcterms:modified>
</cp:coreProperties>
</file>