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5FFB" w14:textId="405F329A" w:rsidR="00F340FD" w:rsidRPr="00D6638E" w:rsidRDefault="007009C5" w:rsidP="002545D5">
      <w:pPr>
        <w:pStyle w:val="Titre"/>
        <w:ind w:left="0" w:right="-2"/>
        <w:rPr>
          <w:rFonts w:cstheme="minorHAnsi"/>
          <w:caps w:val="0"/>
          <w:szCs w:val="32"/>
          <w:lang w:val="en-GB"/>
        </w:rPr>
      </w:pPr>
      <w:r w:rsidRPr="00D6638E">
        <w:rPr>
          <w:rFonts w:cstheme="minorHAnsi"/>
          <w:caps w:val="0"/>
          <w:szCs w:val="32"/>
          <w:lang w:val="en-GB"/>
        </w:rPr>
        <w:t xml:space="preserve">Agenda of </w:t>
      </w:r>
      <w:r w:rsidR="00AB7A56" w:rsidRPr="00D6638E">
        <w:rPr>
          <w:rFonts w:cstheme="minorHAnsi"/>
          <w:caps w:val="0"/>
          <w:szCs w:val="32"/>
          <w:lang w:val="en-GB"/>
        </w:rPr>
        <w:t xml:space="preserve">the audit of </w:t>
      </w:r>
      <w:r w:rsidR="00E84C58" w:rsidRPr="00D6638E">
        <w:rPr>
          <w:rFonts w:cstheme="minorHAnsi"/>
          <w:caps w:val="0"/>
          <w:szCs w:val="32"/>
          <w:highlight w:val="yellow"/>
          <w:lang w:val="en-GB"/>
        </w:rPr>
        <w:t>CSO</w:t>
      </w:r>
      <w:r w:rsidR="00AC28B4" w:rsidRPr="00D6638E">
        <w:rPr>
          <w:rFonts w:cstheme="minorHAnsi"/>
          <w:caps w:val="0"/>
          <w:szCs w:val="32"/>
          <w:lang w:val="en-GB"/>
        </w:rPr>
        <w:t xml:space="preserve"> </w:t>
      </w:r>
      <w:r w:rsidR="00AB7A56" w:rsidRPr="00D6638E">
        <w:rPr>
          <w:rFonts w:cstheme="minorHAnsi"/>
          <w:caps w:val="0"/>
          <w:szCs w:val="32"/>
          <w:lang w:val="en-GB"/>
        </w:rPr>
        <w:t xml:space="preserve">for </w:t>
      </w:r>
      <w:r w:rsidR="00E84C58" w:rsidRPr="00D6638E">
        <w:rPr>
          <w:rFonts w:cstheme="minorHAnsi"/>
          <w:caps w:val="0"/>
          <w:szCs w:val="32"/>
          <w:highlight w:val="yellow"/>
          <w:lang w:val="en-GB"/>
        </w:rPr>
        <w:t>SPONSOR</w:t>
      </w:r>
    </w:p>
    <w:p w14:paraId="2E1E013B" w14:textId="77777777" w:rsidR="00267C9A" w:rsidRPr="00D6638E" w:rsidRDefault="00267C9A" w:rsidP="00267C9A">
      <w:pPr>
        <w:rPr>
          <w:rFonts w:cstheme="minorHAnsi"/>
          <w:lang w:val="en-GB"/>
        </w:rPr>
      </w:pPr>
    </w:p>
    <w:p w14:paraId="5D0F22D9" w14:textId="0F9182CD" w:rsidR="008126B3" w:rsidRPr="00D6638E" w:rsidRDefault="00DB7470" w:rsidP="0025082A">
      <w:pPr>
        <w:spacing w:before="120" w:after="120"/>
        <w:jc w:val="right"/>
        <w:rPr>
          <w:rFonts w:cstheme="minorHAnsi"/>
          <w:i/>
          <w:lang w:val="en-GB"/>
        </w:rPr>
      </w:pPr>
      <w:r w:rsidRPr="00D6638E">
        <w:rPr>
          <w:rFonts w:cstheme="minorHAnsi"/>
          <w:i/>
          <w:highlight w:val="yellow"/>
          <w:lang w:val="en-GB"/>
        </w:rPr>
        <w:t>05 December</w:t>
      </w:r>
      <w:r w:rsidR="008126B3" w:rsidRPr="00D6638E">
        <w:rPr>
          <w:rFonts w:cstheme="minorHAnsi"/>
          <w:i/>
          <w:highlight w:val="yellow"/>
          <w:lang w:val="en-GB"/>
        </w:rPr>
        <w:t xml:space="preserve"> 201</w:t>
      </w:r>
      <w:r w:rsidR="007A0F07" w:rsidRPr="00D6638E">
        <w:rPr>
          <w:rFonts w:cstheme="minorHAnsi"/>
          <w:i/>
          <w:highlight w:val="yellow"/>
          <w:lang w:val="en-GB"/>
        </w:rPr>
        <w:t>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434"/>
      </w:tblGrid>
      <w:tr w:rsidR="005541D8" w:rsidRPr="00D6638E" w14:paraId="2CC55FFF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5FFD" w14:textId="563C2F3E" w:rsidR="005541D8" w:rsidRPr="00D6638E" w:rsidRDefault="007009C5" w:rsidP="00753378">
            <w:pPr>
              <w:pStyle w:val="Titre1"/>
              <w:tabs>
                <w:tab w:val="clear" w:pos="360"/>
                <w:tab w:val="num" w:pos="347"/>
              </w:tabs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Requested by</w:t>
            </w:r>
          </w:p>
        </w:tc>
        <w:tc>
          <w:tcPr>
            <w:tcW w:w="7434" w:type="dxa"/>
            <w:shd w:val="clear" w:color="auto" w:fill="auto"/>
          </w:tcPr>
          <w:p w14:paraId="2CC55FFE" w14:textId="2F0491CD" w:rsidR="005541D8" w:rsidRPr="00D6638E" w:rsidRDefault="007018E7" w:rsidP="00C04E0A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highlight w:val="yellow"/>
                <w:lang w:val="en-GB"/>
              </w:rPr>
              <w:t>SPONSOR</w:t>
            </w:r>
            <w:r w:rsidR="00DB7470" w:rsidRPr="00D6638E">
              <w:rPr>
                <w:rFonts w:cstheme="minorHAnsi"/>
                <w:lang w:val="en-GB"/>
              </w:rPr>
              <w:t xml:space="preserve"> (Sponsor)</w:t>
            </w:r>
          </w:p>
        </w:tc>
      </w:tr>
      <w:tr w:rsidR="00DB7470" w:rsidRPr="00D6638E" w14:paraId="3027581B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7ADEAA1C" w14:textId="1AC97799" w:rsidR="00DB7470" w:rsidRPr="00D6638E" w:rsidRDefault="00F46A89" w:rsidP="00753378">
            <w:pPr>
              <w:pStyle w:val="Titre1"/>
              <w:tabs>
                <w:tab w:val="clear" w:pos="360"/>
                <w:tab w:val="num" w:pos="347"/>
              </w:tabs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Clinical trial</w:t>
            </w:r>
          </w:p>
        </w:tc>
        <w:tc>
          <w:tcPr>
            <w:tcW w:w="7434" w:type="dxa"/>
            <w:shd w:val="clear" w:color="auto" w:fill="auto"/>
          </w:tcPr>
          <w:p w14:paraId="4B30F4AC" w14:textId="3F93CFE7" w:rsidR="00DB7470" w:rsidRPr="00D6638E" w:rsidRDefault="00DB7470" w:rsidP="00C04E0A">
            <w:pPr>
              <w:spacing w:before="120" w:after="120"/>
              <w:rPr>
                <w:rFonts w:cstheme="minorHAnsi"/>
                <w:lang w:val="en-GB"/>
              </w:rPr>
            </w:pPr>
          </w:p>
        </w:tc>
      </w:tr>
      <w:tr w:rsidR="005541D8" w:rsidRPr="007C3283" w14:paraId="2CC56002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00" w14:textId="7379D989" w:rsidR="005541D8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Objective</w:t>
            </w:r>
          </w:p>
        </w:tc>
        <w:tc>
          <w:tcPr>
            <w:tcW w:w="7434" w:type="dxa"/>
            <w:shd w:val="clear" w:color="auto" w:fill="auto"/>
          </w:tcPr>
          <w:p w14:paraId="2CC56001" w14:textId="6C50C956" w:rsidR="00826BDC" w:rsidRPr="00D6638E" w:rsidRDefault="006A7C5D" w:rsidP="00B0664D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To assess the </w:t>
            </w:r>
            <w:r w:rsidR="00B0664D" w:rsidRPr="00D6638E">
              <w:rPr>
                <w:rFonts w:cstheme="minorHAnsi"/>
                <w:lang w:val="en-GB"/>
              </w:rPr>
              <w:t>clinical trial safety</w:t>
            </w:r>
            <w:r w:rsidRPr="00D6638E">
              <w:rPr>
                <w:rFonts w:cstheme="minorHAnsi"/>
                <w:lang w:val="en-GB"/>
              </w:rPr>
              <w:t xml:space="preserve"> system and its quality system</w:t>
            </w:r>
            <w:r w:rsidR="00B0664D" w:rsidRPr="00D6638E">
              <w:rPr>
                <w:rFonts w:cstheme="minorHAnsi"/>
                <w:lang w:val="en-GB"/>
              </w:rPr>
              <w:t xml:space="preserve">, as well as the responsibilities and tasks delegated by </w:t>
            </w:r>
            <w:r w:rsidR="00B0664D" w:rsidRPr="00D6638E">
              <w:rPr>
                <w:rFonts w:cstheme="minorHAnsi"/>
                <w:highlight w:val="yellow"/>
                <w:lang w:val="en-GB"/>
              </w:rPr>
              <w:t>SPONSOR</w:t>
            </w:r>
            <w:r w:rsidRPr="00D6638E">
              <w:rPr>
                <w:rFonts w:cstheme="minorHAnsi"/>
                <w:lang w:val="en-GB"/>
              </w:rPr>
              <w:t xml:space="preserve"> to ensure the compliance with the requirements </w:t>
            </w:r>
            <w:r w:rsidR="00AB7A56" w:rsidRPr="00D6638E">
              <w:rPr>
                <w:rFonts w:cstheme="minorHAnsi"/>
                <w:lang w:val="en-GB"/>
              </w:rPr>
              <w:t xml:space="preserve">of the contract signed with </w:t>
            </w:r>
            <w:r w:rsidRPr="00D6638E">
              <w:rPr>
                <w:rFonts w:cstheme="minorHAnsi"/>
                <w:highlight w:val="yellow"/>
                <w:lang w:val="en-GB"/>
              </w:rPr>
              <w:t>SPONSOR</w:t>
            </w:r>
            <w:r w:rsidRPr="00D6638E">
              <w:rPr>
                <w:rFonts w:cstheme="minorHAnsi"/>
                <w:lang w:val="en-GB"/>
              </w:rPr>
              <w:t xml:space="preserve"> and of the applicable legislation</w:t>
            </w:r>
          </w:p>
        </w:tc>
      </w:tr>
      <w:tr w:rsidR="005541D8" w:rsidRPr="00D6638E" w14:paraId="2CC56005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03" w14:textId="2CA55F51" w:rsidR="005541D8" w:rsidRPr="00D6638E" w:rsidRDefault="00826BDC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Date</w:t>
            </w:r>
            <w:r w:rsidRPr="00D6638E">
              <w:rPr>
                <w:rFonts w:cstheme="minorHAnsi"/>
                <w:highlight w:val="yellow"/>
                <w:lang w:val="en-GB"/>
              </w:rPr>
              <w:t>s</w:t>
            </w:r>
          </w:p>
        </w:tc>
        <w:tc>
          <w:tcPr>
            <w:tcW w:w="7434" w:type="dxa"/>
            <w:shd w:val="clear" w:color="auto" w:fill="auto"/>
          </w:tcPr>
          <w:p w14:paraId="2CC56004" w14:textId="77777777" w:rsidR="005541D8" w:rsidRPr="00D6638E" w:rsidRDefault="005541D8" w:rsidP="00C04E0A">
            <w:pPr>
              <w:spacing w:before="120" w:after="120"/>
              <w:rPr>
                <w:rFonts w:cstheme="minorHAnsi"/>
                <w:lang w:val="en-GB"/>
              </w:rPr>
            </w:pPr>
          </w:p>
        </w:tc>
      </w:tr>
      <w:tr w:rsidR="005541D8" w:rsidRPr="007C3283" w14:paraId="2CC56008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06" w14:textId="30B70672" w:rsidR="005541D8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Auditor</w:t>
            </w:r>
            <w:r w:rsidR="00AC28B4" w:rsidRPr="00D6638E">
              <w:rPr>
                <w:rFonts w:cstheme="minorHAnsi"/>
                <w:highlight w:val="yellow"/>
                <w:lang w:val="en-GB"/>
              </w:rPr>
              <w:t>(s)</w:t>
            </w:r>
          </w:p>
        </w:tc>
        <w:tc>
          <w:tcPr>
            <w:tcW w:w="7434" w:type="dxa"/>
            <w:shd w:val="clear" w:color="auto" w:fill="auto"/>
          </w:tcPr>
          <w:p w14:paraId="74F0910E" w14:textId="4432AF5E" w:rsidR="003E3CFC" w:rsidRPr="00D6638E" w:rsidRDefault="002450ED" w:rsidP="00C04E0A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, Auditor, Sunnikan Consulting</w:t>
            </w:r>
          </w:p>
          <w:p w14:paraId="2CC56007" w14:textId="6CA314DF" w:rsidR="00775416" w:rsidRPr="00D6638E" w:rsidRDefault="00775416" w:rsidP="00775416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Note: Mrs </w:t>
            </w:r>
            <w:r w:rsidRPr="00D6638E">
              <w:rPr>
                <w:rFonts w:cstheme="minorHAnsi"/>
                <w:highlight w:val="yellow"/>
                <w:lang w:val="en-GB"/>
              </w:rPr>
              <w:t>xxx</w:t>
            </w:r>
            <w:r w:rsidRPr="00D6638E">
              <w:rPr>
                <w:rFonts w:cstheme="minorHAnsi"/>
                <w:lang w:val="en-GB"/>
              </w:rPr>
              <w:t>, will attend the audit as an observer.</w:t>
            </w:r>
          </w:p>
        </w:tc>
      </w:tr>
      <w:tr w:rsidR="005541D8" w:rsidRPr="00D6638E" w14:paraId="2CC5600B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09" w14:textId="0EF77CE3" w:rsidR="005541D8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Audit location</w:t>
            </w:r>
          </w:p>
        </w:tc>
        <w:tc>
          <w:tcPr>
            <w:tcW w:w="7434" w:type="dxa"/>
            <w:shd w:val="clear" w:color="auto" w:fill="auto"/>
          </w:tcPr>
          <w:p w14:paraId="3DC7A031" w14:textId="77777777" w:rsidR="003E3CFC" w:rsidRPr="00D6638E" w:rsidRDefault="003E3CFC" w:rsidP="00267C9A">
            <w:pPr>
              <w:jc w:val="center"/>
              <w:rPr>
                <w:rFonts w:cstheme="minorHAnsi"/>
                <w:b/>
                <w:lang w:val="en-GB"/>
              </w:rPr>
            </w:pPr>
          </w:p>
          <w:p w14:paraId="1FA2E216" w14:textId="77777777" w:rsidR="002450ED" w:rsidRPr="00D6638E" w:rsidRDefault="002450ED" w:rsidP="00267C9A">
            <w:pPr>
              <w:jc w:val="center"/>
              <w:rPr>
                <w:rFonts w:cstheme="minorHAnsi"/>
                <w:lang w:val="en-GB"/>
              </w:rPr>
            </w:pPr>
          </w:p>
          <w:p w14:paraId="2CC5600A" w14:textId="27CA86D2" w:rsidR="002450ED" w:rsidRPr="00D6638E" w:rsidRDefault="002450ED" w:rsidP="00267C9A">
            <w:pPr>
              <w:jc w:val="center"/>
              <w:rPr>
                <w:rFonts w:cstheme="minorHAnsi"/>
                <w:lang w:val="en-GB"/>
              </w:rPr>
            </w:pPr>
          </w:p>
        </w:tc>
      </w:tr>
      <w:tr w:rsidR="00B05378" w:rsidRPr="007C3283" w14:paraId="2CC56023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0C" w14:textId="63B1776C" w:rsidR="00B05378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Main audited processes</w:t>
            </w:r>
          </w:p>
        </w:tc>
        <w:tc>
          <w:tcPr>
            <w:tcW w:w="7434" w:type="dxa"/>
            <w:shd w:val="clear" w:color="auto" w:fill="auto"/>
          </w:tcPr>
          <w:p w14:paraId="3C975EC3" w14:textId="21E1826A" w:rsidR="00AB7A56" w:rsidRPr="00D6638E" w:rsidRDefault="00AB7A56" w:rsidP="00AB7A56">
            <w:pPr>
              <w:pStyle w:val="B1tab"/>
              <w:numPr>
                <w:ilvl w:val="0"/>
                <w:numId w:val="41"/>
              </w:numPr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highlight w:val="yellow"/>
                <w:lang w:val="en-GB"/>
              </w:rPr>
              <w:t>CSO</w:t>
            </w:r>
            <w:r w:rsidRPr="00D6638E">
              <w:rPr>
                <w:rFonts w:cstheme="minorHAnsi"/>
                <w:lang w:val="en-GB"/>
              </w:rPr>
              <w:t>'s organisation</w:t>
            </w:r>
          </w:p>
          <w:p w14:paraId="161B3FA6" w14:textId="284FDD2D" w:rsidR="00AB7A56" w:rsidRPr="00D6638E" w:rsidRDefault="00AB7A56" w:rsidP="00AB7A56">
            <w:pPr>
              <w:pStyle w:val="B1tab"/>
              <w:numPr>
                <w:ilvl w:val="0"/>
                <w:numId w:val="41"/>
              </w:numPr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Quality system applicable to the </w:t>
            </w:r>
            <w:r w:rsidR="00CF2D40" w:rsidRPr="00D6638E">
              <w:rPr>
                <w:rFonts w:cstheme="minorHAnsi"/>
                <w:lang w:val="en-GB"/>
              </w:rPr>
              <w:t>clinical trial safety</w:t>
            </w:r>
            <w:r w:rsidRPr="00D6638E">
              <w:rPr>
                <w:rFonts w:cstheme="minorHAnsi"/>
                <w:lang w:val="en-GB"/>
              </w:rPr>
              <w:t xml:space="preserve"> activities</w:t>
            </w:r>
          </w:p>
          <w:p w14:paraId="2E6590DB" w14:textId="623C7E84" w:rsidR="00AB7A56" w:rsidRPr="00D6638E" w:rsidRDefault="00AB7A56" w:rsidP="00AB7A56">
            <w:pPr>
              <w:pStyle w:val="B1tab"/>
              <w:numPr>
                <w:ilvl w:val="0"/>
                <w:numId w:val="41"/>
              </w:numPr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Qualification and training of the personnel </w:t>
            </w:r>
            <w:r w:rsidR="00CF2D40" w:rsidRPr="00D6638E">
              <w:rPr>
                <w:rFonts w:cstheme="minorHAnsi"/>
                <w:lang w:val="en-GB"/>
              </w:rPr>
              <w:t>involved in clinical trial safety activities</w:t>
            </w:r>
          </w:p>
          <w:p w14:paraId="575D00A1" w14:textId="6ACCF5F4" w:rsidR="00B0664D" w:rsidRPr="00D6638E" w:rsidRDefault="00B0664D" w:rsidP="00B0664D">
            <w:pPr>
              <w:pStyle w:val="B1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Management of the </w:t>
            </w:r>
            <w:r w:rsidRPr="00D6638E">
              <w:rPr>
                <w:rFonts w:cstheme="minorHAnsi"/>
                <w:highlight w:val="yellow"/>
                <w:lang w:val="en-GB"/>
              </w:rPr>
              <w:t>xxx</w:t>
            </w:r>
            <w:r w:rsidRPr="00D6638E">
              <w:rPr>
                <w:rFonts w:cstheme="minorHAnsi"/>
                <w:lang w:val="en-GB"/>
              </w:rPr>
              <w:t xml:space="preserve"> clinical trial safety</w:t>
            </w:r>
            <w:r w:rsidR="00D343E2" w:rsidRPr="00D6638E">
              <w:rPr>
                <w:rFonts w:cstheme="minorHAnsi"/>
                <w:lang w:val="en-GB"/>
              </w:rPr>
              <w:t xml:space="preserve"> activities</w:t>
            </w:r>
            <w:r w:rsidRPr="00D6638E">
              <w:rPr>
                <w:rFonts w:cstheme="minorHAnsi"/>
                <w:lang w:val="en-GB"/>
              </w:rPr>
              <w:t>, including:</w:t>
            </w:r>
          </w:p>
          <w:p w14:paraId="25EE0CE9" w14:textId="43A90B50" w:rsidR="00B0664D" w:rsidRPr="00D6638E" w:rsidRDefault="00FF3359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 xml:space="preserve">collection, </w:t>
            </w:r>
            <w:r w:rsidR="00DD76AC" w:rsidRPr="00D6638E">
              <w:rPr>
                <w:rFonts w:cstheme="minorHAnsi"/>
                <w:lang w:val="en-GB"/>
              </w:rPr>
              <w:t>recording, processing, assessment and submission to the Competent Authorities and Ethics Committees, as applicable, of (</w:t>
            </w:r>
            <w:r w:rsidR="00B0664D" w:rsidRPr="00D6638E">
              <w:rPr>
                <w:rFonts w:cstheme="minorHAnsi"/>
                <w:lang w:val="en-GB"/>
              </w:rPr>
              <w:t>S</w:t>
            </w:r>
            <w:r w:rsidR="00DD76AC" w:rsidRPr="00D6638E">
              <w:rPr>
                <w:rFonts w:cstheme="minorHAnsi"/>
                <w:lang w:val="en-GB"/>
              </w:rPr>
              <w:t>)AEs</w:t>
            </w:r>
          </w:p>
          <w:p w14:paraId="17A61CCA" w14:textId="22B59786" w:rsidR="00B0664D" w:rsidRPr="00D6638E" w:rsidRDefault="00DD76AC" w:rsidP="00DD76AC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i</w:t>
            </w:r>
            <w:r w:rsidR="00B0664D" w:rsidRPr="00D6638E">
              <w:rPr>
                <w:rFonts w:cstheme="minorHAnsi"/>
                <w:lang w:val="en-GB"/>
              </w:rPr>
              <w:t>nformation</w:t>
            </w:r>
            <w:r w:rsidR="00FF3359" w:rsidRPr="00D6638E">
              <w:rPr>
                <w:rFonts w:cstheme="minorHAnsi"/>
                <w:lang w:val="en-GB"/>
              </w:rPr>
              <w:t xml:space="preserve"> of the investigators</w:t>
            </w:r>
          </w:p>
          <w:p w14:paraId="7535C09F" w14:textId="011FBF99" w:rsidR="00B0664D" w:rsidRPr="00D6638E" w:rsidRDefault="00B0664D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preparation and submission of DSURs</w:t>
            </w:r>
            <w:r w:rsidR="00FF3359" w:rsidRPr="00D6638E">
              <w:rPr>
                <w:rFonts w:cstheme="minorHAnsi"/>
                <w:lang w:val="en-GB"/>
              </w:rPr>
              <w:t xml:space="preserve"> and other periodic reports if applicable</w:t>
            </w:r>
          </w:p>
          <w:p w14:paraId="3A060542" w14:textId="396643AD" w:rsidR="00DD76AC" w:rsidRPr="00D6638E" w:rsidRDefault="00DD76AC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management of new safety events and urgent safety measures</w:t>
            </w:r>
          </w:p>
          <w:p w14:paraId="2A2B911E" w14:textId="02C5BA6D" w:rsidR="00B0664D" w:rsidRPr="00D6638E" w:rsidRDefault="00B0664D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reconciliation of the clinical and safety databases</w:t>
            </w:r>
          </w:p>
          <w:p w14:paraId="768D87BD" w14:textId="07E64256" w:rsidR="00FF3359" w:rsidRPr="00D6638E" w:rsidRDefault="00FF3359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monitoring of the investigational and trial risk-benefit ratio</w:t>
            </w:r>
          </w:p>
          <w:p w14:paraId="278B9A50" w14:textId="716B0267" w:rsidR="00DD76AC" w:rsidRPr="00D6638E" w:rsidRDefault="00DD76AC" w:rsidP="00B0664D">
            <w:pPr>
              <w:pStyle w:val="B2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blinding management</w:t>
            </w:r>
          </w:p>
          <w:p w14:paraId="53B1EEF7" w14:textId="0043870E" w:rsidR="00FF3359" w:rsidRPr="00D6638E" w:rsidRDefault="00FF3359" w:rsidP="00FF3359">
            <w:pPr>
              <w:pStyle w:val="B1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Computerised systems and business continuity</w:t>
            </w:r>
          </w:p>
          <w:p w14:paraId="2CC56022" w14:textId="53DC8B75" w:rsidR="00AB7A56" w:rsidRPr="00D6638E" w:rsidRDefault="00AB7A56" w:rsidP="00FF3359">
            <w:pPr>
              <w:pStyle w:val="B1tab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Documentation (tracking) and filing (electronic and hard copies) of the documents</w:t>
            </w:r>
          </w:p>
        </w:tc>
      </w:tr>
      <w:tr w:rsidR="00267C9A" w:rsidRPr="007C3283" w14:paraId="23A2F6E0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7190E993" w14:textId="59B8AC57" w:rsidR="00267C9A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Main audit standard</w:t>
            </w:r>
            <w:r w:rsidRPr="00D6638E">
              <w:rPr>
                <w:rFonts w:cstheme="minorHAnsi"/>
                <w:highlight w:val="yellow"/>
                <w:lang w:val="en-GB"/>
              </w:rPr>
              <w:t>s</w:t>
            </w:r>
          </w:p>
        </w:tc>
        <w:tc>
          <w:tcPr>
            <w:tcW w:w="7434" w:type="dxa"/>
            <w:shd w:val="clear" w:color="auto" w:fill="auto"/>
          </w:tcPr>
          <w:p w14:paraId="5F5D917B" w14:textId="6C4A4CEE" w:rsidR="00AB7A56" w:rsidRPr="00D6638E" w:rsidRDefault="00DD76AC" w:rsidP="00C04E0A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highlight w:val="yellow"/>
                <w:lang w:val="en-GB"/>
              </w:rPr>
              <w:t>A</w:t>
            </w:r>
            <w:r w:rsidR="00AB7A56" w:rsidRPr="00D6638E">
              <w:rPr>
                <w:rFonts w:cstheme="minorHAnsi"/>
                <w:highlight w:val="yellow"/>
                <w:lang w:val="en-GB"/>
              </w:rPr>
              <w:t>greement/contract</w:t>
            </w:r>
            <w:r w:rsidRPr="00D6638E">
              <w:rPr>
                <w:rFonts w:cstheme="minorHAnsi"/>
                <w:lang w:val="en-GB"/>
              </w:rPr>
              <w:t xml:space="preserve"> signed with </w:t>
            </w:r>
            <w:r w:rsidRPr="00D6638E">
              <w:rPr>
                <w:rFonts w:cstheme="minorHAnsi"/>
                <w:highlight w:val="yellow"/>
                <w:lang w:val="en-GB"/>
              </w:rPr>
              <w:t>SPONSOR</w:t>
            </w:r>
          </w:p>
        </w:tc>
      </w:tr>
      <w:tr w:rsidR="00267C9A" w:rsidRPr="00D6638E" w14:paraId="22CE6610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0C4D651D" w14:textId="440A2DF1" w:rsidR="00267C9A" w:rsidRPr="00D6638E" w:rsidRDefault="007009C5" w:rsidP="007009C5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Main audited documentation</w:t>
            </w:r>
          </w:p>
        </w:tc>
        <w:tc>
          <w:tcPr>
            <w:tcW w:w="7434" w:type="dxa"/>
            <w:shd w:val="clear" w:color="auto" w:fill="auto"/>
          </w:tcPr>
          <w:p w14:paraId="1F8B0EF2" w14:textId="77777777" w:rsidR="00712BB6" w:rsidRPr="00D6638E" w:rsidRDefault="00712BB6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Organisational chart</w:t>
            </w:r>
          </w:p>
          <w:p w14:paraId="34C92C69" w14:textId="77777777" w:rsidR="00712BB6" w:rsidRPr="00D6638E" w:rsidRDefault="00712BB6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Documentation related to the quality system</w:t>
            </w:r>
          </w:p>
          <w:p w14:paraId="24B99176" w14:textId="77777777" w:rsidR="00712BB6" w:rsidRPr="00D6638E" w:rsidRDefault="00712BB6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Personnel qualification and training files</w:t>
            </w:r>
          </w:p>
          <w:p w14:paraId="7E0E231F" w14:textId="48190049" w:rsidR="00712BB6" w:rsidRPr="00D6638E" w:rsidRDefault="00DD76AC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Clinical trial safety</w:t>
            </w:r>
            <w:r w:rsidR="00712BB6" w:rsidRPr="00D6638E">
              <w:rPr>
                <w:rFonts w:cstheme="minorHAnsi"/>
                <w:szCs w:val="18"/>
                <w:lang w:val="en-GB"/>
              </w:rPr>
              <w:t xml:space="preserve"> activities-related documentation</w:t>
            </w:r>
          </w:p>
          <w:p w14:paraId="022CCFC2" w14:textId="7A2A0196" w:rsidR="00DD76AC" w:rsidRPr="00D6638E" w:rsidRDefault="00DD76AC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Computerised systems validation documentation</w:t>
            </w:r>
          </w:p>
          <w:p w14:paraId="102CD404" w14:textId="7F66527F" w:rsidR="00267C9A" w:rsidRPr="00D6638E" w:rsidRDefault="00712BB6" w:rsidP="00712BB6">
            <w:pPr>
              <w:pStyle w:val="B1tab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szCs w:val="18"/>
                <w:lang w:val="en-GB"/>
              </w:rPr>
              <w:t>Any other relevant documentation</w:t>
            </w:r>
          </w:p>
        </w:tc>
      </w:tr>
      <w:tr w:rsidR="00267C9A" w:rsidRPr="007C3283" w14:paraId="58C8CED3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3F416136" w14:textId="6828C867" w:rsidR="00267C9A" w:rsidRPr="00D6638E" w:rsidRDefault="007009C5" w:rsidP="00267C9A">
            <w:pPr>
              <w:pStyle w:val="Titre1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People to meet</w:t>
            </w:r>
          </w:p>
        </w:tc>
        <w:tc>
          <w:tcPr>
            <w:tcW w:w="7434" w:type="dxa"/>
            <w:shd w:val="clear" w:color="auto" w:fill="auto"/>
          </w:tcPr>
          <w:p w14:paraId="4A3B1CB3" w14:textId="5AA60EDE" w:rsidR="00267C9A" w:rsidRPr="00D6638E" w:rsidRDefault="00712BB6" w:rsidP="00C04E0A">
            <w:pPr>
              <w:spacing w:before="120" w:after="12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>Personnel involved in the provided services and the audited processes</w:t>
            </w:r>
          </w:p>
        </w:tc>
      </w:tr>
      <w:tr w:rsidR="00B05378" w:rsidRPr="007C3283" w14:paraId="2CC5603B" w14:textId="77777777" w:rsidTr="00DD76AC">
        <w:trPr>
          <w:cantSplit/>
        </w:trPr>
        <w:tc>
          <w:tcPr>
            <w:tcW w:w="2660" w:type="dxa"/>
            <w:shd w:val="clear" w:color="auto" w:fill="FFFFCC"/>
          </w:tcPr>
          <w:p w14:paraId="2CC56024" w14:textId="77777777" w:rsidR="00B05378" w:rsidRPr="00D6638E" w:rsidRDefault="00B05378" w:rsidP="00267C9A">
            <w:pPr>
              <w:pStyle w:val="Titre1"/>
              <w:tabs>
                <w:tab w:val="clear" w:pos="360"/>
                <w:tab w:val="num" w:pos="284"/>
              </w:tabs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lastRenderedPageBreak/>
              <w:t>Agenda</w:t>
            </w:r>
          </w:p>
        </w:tc>
        <w:tc>
          <w:tcPr>
            <w:tcW w:w="7434" w:type="dxa"/>
            <w:shd w:val="clear" w:color="auto" w:fill="auto"/>
          </w:tcPr>
          <w:p w14:paraId="2CC56025" w14:textId="3AF9EE68" w:rsidR="00B05378" w:rsidRPr="00D6638E" w:rsidRDefault="007009C5" w:rsidP="000D74EE">
            <w:pPr>
              <w:ind w:left="98"/>
              <w:jc w:val="left"/>
              <w:rPr>
                <w:rFonts w:cstheme="minorHAnsi"/>
                <w:b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D</w:t>
            </w:r>
            <w:proofErr w:type="gramStart"/>
            <w:r w:rsidR="00B05378" w:rsidRPr="00D6638E">
              <w:rPr>
                <w:rFonts w:cstheme="minorHAnsi"/>
                <w:b/>
                <w:szCs w:val="18"/>
                <w:lang w:val="en-GB"/>
              </w:rPr>
              <w:t>1</w:t>
            </w:r>
            <w:r w:rsidR="00B146EB" w:rsidRPr="00D6638E">
              <w:rPr>
                <w:rFonts w:cstheme="minorHAnsi"/>
                <w:b/>
                <w:szCs w:val="18"/>
                <w:lang w:val="en-GB"/>
              </w:rPr>
              <w:t xml:space="preserve"> :</w:t>
            </w:r>
            <w:proofErr w:type="gramEnd"/>
            <w:r w:rsidR="00B146EB" w:rsidRPr="00D6638E">
              <w:rPr>
                <w:rFonts w:cstheme="minorHAnsi"/>
                <w:b/>
                <w:szCs w:val="18"/>
                <w:lang w:val="en-GB"/>
              </w:rPr>
              <w:t xml:space="preserve"> </w:t>
            </w:r>
          </w:p>
          <w:p w14:paraId="213BE5EC" w14:textId="2BCDC707" w:rsidR="000D74EE" w:rsidRPr="00D6638E" w:rsidRDefault="000D74EE" w:rsidP="005134A0">
            <w:pPr>
              <w:tabs>
                <w:tab w:val="left" w:pos="1799"/>
              </w:tabs>
              <w:spacing w:before="60" w:after="60"/>
              <w:ind w:left="96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09:00 - 09:15</w:t>
            </w:r>
            <w:r w:rsidRPr="00D6638E">
              <w:rPr>
                <w:rFonts w:cstheme="minorHAnsi"/>
                <w:szCs w:val="18"/>
                <w:lang w:val="en-GB"/>
              </w:rPr>
              <w:tab/>
              <w:t xml:space="preserve">Opening meeting: </w:t>
            </w:r>
            <w:r w:rsidR="00D343E2" w:rsidRPr="00D6638E">
              <w:rPr>
                <w:rFonts w:cstheme="minorHAnsi"/>
                <w:szCs w:val="18"/>
                <w:lang w:val="en-GB"/>
              </w:rPr>
              <w:t xml:space="preserve">presentation of the </w:t>
            </w:r>
            <w:r w:rsidRPr="00D6638E">
              <w:rPr>
                <w:rFonts w:cstheme="minorHAnsi"/>
                <w:szCs w:val="18"/>
                <w:lang w:val="en-GB"/>
              </w:rPr>
              <w:t xml:space="preserve">objective and agenda of the </w:t>
            </w:r>
            <w:r w:rsidR="00D343E2" w:rsidRPr="00D6638E">
              <w:rPr>
                <w:rFonts w:cstheme="minorHAnsi"/>
                <w:szCs w:val="18"/>
                <w:lang w:val="en-GB"/>
              </w:rPr>
              <w:tab/>
            </w:r>
            <w:r w:rsidRPr="00D6638E">
              <w:rPr>
                <w:rFonts w:cstheme="minorHAnsi"/>
                <w:szCs w:val="18"/>
                <w:lang w:val="en-GB"/>
              </w:rPr>
              <w:t>audit</w:t>
            </w:r>
          </w:p>
          <w:p w14:paraId="481707F5" w14:textId="171A0B22" w:rsidR="00D343E2" w:rsidRPr="00D6638E" w:rsidRDefault="00D343E2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09:15 - 09:45</w:t>
            </w:r>
            <w:r w:rsidRPr="00D6638E">
              <w:rPr>
                <w:rFonts w:cstheme="minorHAnsi"/>
                <w:szCs w:val="18"/>
                <w:lang w:val="en-GB"/>
              </w:rPr>
              <w:tab/>
              <w:t xml:space="preserve">Presentation by </w:t>
            </w:r>
            <w:r w:rsidRPr="00D6638E">
              <w:rPr>
                <w:rFonts w:cstheme="minorHAnsi"/>
                <w:szCs w:val="18"/>
                <w:highlight w:val="yellow"/>
                <w:lang w:val="en-GB"/>
              </w:rPr>
              <w:t>CSO</w:t>
            </w:r>
            <w:r w:rsidRPr="00D6638E">
              <w:rPr>
                <w:rFonts w:cstheme="minorHAnsi"/>
                <w:szCs w:val="18"/>
                <w:lang w:val="en-GB"/>
              </w:rPr>
              <w:t xml:space="preserve"> of its organisation for the clinical trial safety </w:t>
            </w:r>
            <w:r w:rsidRPr="00D6638E">
              <w:rPr>
                <w:rFonts w:cstheme="minorHAnsi"/>
                <w:szCs w:val="18"/>
                <w:lang w:val="en-GB"/>
              </w:rPr>
              <w:tab/>
              <w:t>activities</w:t>
            </w:r>
          </w:p>
          <w:p w14:paraId="0F404652" w14:textId="77777777" w:rsidR="005134A0" w:rsidRPr="00D6638E" w:rsidRDefault="005134A0" w:rsidP="005134A0">
            <w:pPr>
              <w:tabs>
                <w:tab w:val="left" w:pos="1766"/>
              </w:tabs>
              <w:spacing w:before="60" w:after="60"/>
              <w:ind w:left="98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09:45 - 11:30</w:t>
            </w:r>
            <w:r w:rsidRPr="00D6638E">
              <w:rPr>
                <w:rFonts w:cstheme="minorHAnsi"/>
                <w:b/>
                <w:szCs w:val="18"/>
                <w:lang w:val="en-GB"/>
              </w:rPr>
              <w:tab/>
            </w:r>
            <w:r w:rsidRPr="00D6638E">
              <w:rPr>
                <w:rFonts w:cstheme="minorHAnsi"/>
                <w:lang w:val="en-GB"/>
              </w:rPr>
              <w:t>Quality system applicable to the clinical trial safety activities</w:t>
            </w:r>
          </w:p>
          <w:p w14:paraId="22126C9B" w14:textId="66922C13" w:rsidR="005134A0" w:rsidRPr="00D6638E" w:rsidRDefault="005134A0" w:rsidP="005134A0">
            <w:pPr>
              <w:tabs>
                <w:tab w:val="left" w:pos="1766"/>
              </w:tabs>
              <w:spacing w:before="60" w:after="60"/>
              <w:rPr>
                <w:rFonts w:cstheme="minorHAnsi"/>
                <w:lang w:val="en-GB"/>
              </w:rPr>
            </w:pPr>
            <w:r w:rsidRPr="00D6638E">
              <w:rPr>
                <w:rFonts w:cstheme="minorHAnsi"/>
                <w:lang w:val="en-GB"/>
              </w:rPr>
              <w:tab/>
              <w:t xml:space="preserve">Qualification and training of the personnel involved in clinical </w:t>
            </w:r>
            <w:r w:rsidRPr="00D6638E">
              <w:rPr>
                <w:rFonts w:cstheme="minorHAnsi"/>
                <w:lang w:val="en-GB"/>
              </w:rPr>
              <w:tab/>
              <w:t>trial safety activities</w:t>
            </w:r>
          </w:p>
          <w:p w14:paraId="26347DF5" w14:textId="6B1DC30F" w:rsidR="00D343E2" w:rsidRPr="00D6638E" w:rsidRDefault="005134A0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11:30</w:t>
            </w:r>
            <w:r w:rsidR="00D343E2" w:rsidRPr="00D6638E">
              <w:rPr>
                <w:rFonts w:cstheme="minorHAnsi"/>
                <w:b/>
                <w:szCs w:val="18"/>
                <w:lang w:val="en-GB"/>
              </w:rPr>
              <w:t xml:space="preserve"> - 12-30</w:t>
            </w:r>
            <w:r w:rsidR="00D343E2" w:rsidRPr="00D6638E">
              <w:rPr>
                <w:rFonts w:cstheme="minorHAnsi"/>
                <w:b/>
                <w:szCs w:val="18"/>
                <w:lang w:val="en-GB"/>
              </w:rPr>
              <w:tab/>
            </w:r>
            <w:r w:rsidR="00D343E2" w:rsidRPr="00D6638E">
              <w:rPr>
                <w:rFonts w:cstheme="minorHAnsi"/>
                <w:szCs w:val="18"/>
                <w:lang w:val="en-GB"/>
              </w:rPr>
              <w:t>Management of the clinical trial safety activities</w:t>
            </w:r>
          </w:p>
          <w:p w14:paraId="36990C69" w14:textId="77777777" w:rsidR="00D343E2" w:rsidRPr="00D6638E" w:rsidRDefault="00D343E2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12:30 - 13:30</w:t>
            </w:r>
            <w:r w:rsidRPr="00D6638E">
              <w:rPr>
                <w:rFonts w:cstheme="minorHAnsi"/>
                <w:b/>
                <w:szCs w:val="18"/>
                <w:lang w:val="en-GB"/>
              </w:rPr>
              <w:tab/>
              <w:t>Break</w:t>
            </w:r>
          </w:p>
          <w:p w14:paraId="287DD9C9" w14:textId="227AB69B" w:rsidR="00D343E2" w:rsidRPr="00D6638E" w:rsidRDefault="00D343E2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13:30 -</w:t>
            </w:r>
            <w:r w:rsidR="005134A0" w:rsidRPr="00D6638E">
              <w:rPr>
                <w:rFonts w:cstheme="minorHAnsi"/>
                <w:b/>
                <w:szCs w:val="18"/>
                <w:lang w:val="en-GB"/>
              </w:rPr>
              <w:t xml:space="preserve"> 16</w:t>
            </w:r>
            <w:r w:rsidRPr="00D6638E">
              <w:rPr>
                <w:rFonts w:cstheme="minorHAnsi"/>
                <w:b/>
                <w:szCs w:val="18"/>
                <w:lang w:val="en-GB"/>
              </w:rPr>
              <w:t>:</w:t>
            </w:r>
            <w:r w:rsidR="005134A0" w:rsidRPr="00D6638E">
              <w:rPr>
                <w:rFonts w:cstheme="minorHAnsi"/>
                <w:b/>
                <w:szCs w:val="18"/>
                <w:lang w:val="en-GB"/>
              </w:rPr>
              <w:t>0</w:t>
            </w:r>
            <w:r w:rsidRPr="00D6638E">
              <w:rPr>
                <w:rFonts w:cstheme="minorHAnsi"/>
                <w:b/>
                <w:szCs w:val="18"/>
                <w:lang w:val="en-GB"/>
              </w:rPr>
              <w:t>0</w:t>
            </w:r>
            <w:r w:rsidRPr="00D6638E">
              <w:rPr>
                <w:rFonts w:cstheme="minorHAnsi"/>
                <w:szCs w:val="18"/>
                <w:lang w:val="en-GB"/>
              </w:rPr>
              <w:tab/>
            </w:r>
            <w:r w:rsidR="005134A0" w:rsidRPr="00D6638E">
              <w:rPr>
                <w:rFonts w:cstheme="minorHAnsi"/>
                <w:szCs w:val="18"/>
                <w:lang w:val="en-GB"/>
              </w:rPr>
              <w:t>Management of the clinical trial safety activities (cont'd)</w:t>
            </w:r>
          </w:p>
          <w:p w14:paraId="43F4322F" w14:textId="006E39BF" w:rsidR="005134A0" w:rsidRPr="00D6638E" w:rsidRDefault="005134A0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16:00 - 17:00</w:t>
            </w:r>
            <w:r w:rsidRPr="00D6638E">
              <w:rPr>
                <w:rFonts w:cstheme="minorHAnsi"/>
                <w:b/>
                <w:szCs w:val="18"/>
                <w:lang w:val="en-GB"/>
              </w:rPr>
              <w:tab/>
            </w:r>
            <w:r w:rsidRPr="00D6638E">
              <w:rPr>
                <w:rFonts w:cstheme="minorHAnsi"/>
                <w:szCs w:val="18"/>
                <w:lang w:val="en-GB"/>
              </w:rPr>
              <w:t>Tour of facilities</w:t>
            </w:r>
          </w:p>
          <w:p w14:paraId="1FAA011F" w14:textId="442C4F41" w:rsidR="00D2611E" w:rsidRPr="00D6638E" w:rsidRDefault="00D2611E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ab/>
            </w:r>
            <w:r w:rsidRPr="00D6638E">
              <w:rPr>
                <w:rFonts w:cstheme="minorHAnsi"/>
                <w:lang w:val="en-GB"/>
              </w:rPr>
              <w:t>Computerised systems and business continuity</w:t>
            </w:r>
          </w:p>
          <w:p w14:paraId="7F18ABFD" w14:textId="77777777" w:rsidR="00D343E2" w:rsidRPr="00D6638E" w:rsidRDefault="00D343E2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17:00 - 17:30</w:t>
            </w:r>
            <w:r w:rsidRPr="00D6638E">
              <w:rPr>
                <w:rFonts w:cstheme="minorHAnsi"/>
                <w:szCs w:val="18"/>
                <w:lang w:val="en-GB"/>
              </w:rPr>
              <w:tab/>
              <w:t>Preparation of the closing meeting / Compilation of notes</w:t>
            </w:r>
          </w:p>
          <w:p w14:paraId="708AFD0C" w14:textId="77777777" w:rsidR="00D343E2" w:rsidRPr="00D6638E" w:rsidRDefault="00D343E2" w:rsidP="005134A0">
            <w:pPr>
              <w:pStyle w:val="B1"/>
              <w:tabs>
                <w:tab w:val="left" w:pos="1769"/>
                <w:tab w:val="left" w:pos="2434"/>
              </w:tabs>
              <w:spacing w:after="60"/>
              <w:ind w:left="98"/>
              <w:jc w:val="left"/>
              <w:rPr>
                <w:rFonts w:cstheme="minorHAnsi"/>
                <w:b/>
                <w:szCs w:val="18"/>
                <w:lang w:val="en-GB"/>
              </w:rPr>
            </w:pPr>
            <w:r w:rsidRPr="00D6638E">
              <w:rPr>
                <w:rFonts w:cstheme="minorHAnsi"/>
                <w:b/>
                <w:szCs w:val="18"/>
                <w:lang w:val="en-GB"/>
              </w:rPr>
              <w:t>17:30 - 18:00</w:t>
            </w:r>
            <w:r w:rsidRPr="00D6638E">
              <w:rPr>
                <w:rFonts w:cstheme="minorHAnsi"/>
                <w:b/>
                <w:szCs w:val="18"/>
                <w:lang w:val="en-GB"/>
              </w:rPr>
              <w:tab/>
            </w:r>
            <w:r w:rsidRPr="00D6638E">
              <w:rPr>
                <w:rFonts w:cstheme="minorHAnsi"/>
                <w:szCs w:val="18"/>
                <w:lang w:val="en-GB"/>
              </w:rPr>
              <w:t>Closing meeting: presentation of the main results</w:t>
            </w:r>
          </w:p>
          <w:p w14:paraId="68239F13" w14:textId="77777777" w:rsidR="00D343E2" w:rsidRPr="00D6638E" w:rsidRDefault="00D343E2" w:rsidP="00063293">
            <w:pPr>
              <w:tabs>
                <w:tab w:val="left" w:pos="1799"/>
              </w:tabs>
              <w:spacing w:before="60"/>
              <w:ind w:left="96"/>
              <w:jc w:val="left"/>
              <w:rPr>
                <w:rFonts w:cstheme="minorHAnsi"/>
                <w:b/>
                <w:szCs w:val="18"/>
                <w:lang w:val="en-GB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2"/>
              <w:gridCol w:w="2778"/>
              <w:gridCol w:w="2778"/>
            </w:tblGrid>
            <w:tr w:rsidR="00712BB6" w:rsidRPr="007C3283" w14:paraId="0A952ED9" w14:textId="77777777" w:rsidTr="000D74EE">
              <w:tc>
                <w:tcPr>
                  <w:tcW w:w="1652" w:type="dxa"/>
                  <w:vAlign w:val="center"/>
                </w:tcPr>
                <w:p w14:paraId="0815F900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vAlign w:val="center"/>
                </w:tcPr>
                <w:p w14:paraId="4DFE1D63" w14:textId="258305C0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rFonts w:cstheme="minorHAnsi"/>
                      <w:b/>
                      <w:szCs w:val="18"/>
                      <w:u w:val="single"/>
                      <w:lang w:val="en-GB"/>
                    </w:rPr>
                  </w:pPr>
                  <w:r w:rsidRPr="00D6638E">
                    <w:rPr>
                      <w:rFonts w:cstheme="minorHAnsi"/>
                      <w:b/>
                      <w:szCs w:val="18"/>
                      <w:u w:val="single"/>
                      <w:lang w:val="en-GB"/>
                    </w:rPr>
                    <w:t>Auditor 1</w:t>
                  </w:r>
                </w:p>
              </w:tc>
              <w:tc>
                <w:tcPr>
                  <w:tcW w:w="2778" w:type="dxa"/>
                  <w:tcBorders>
                    <w:left w:val="nil"/>
                  </w:tcBorders>
                  <w:vAlign w:val="center"/>
                </w:tcPr>
                <w:p w14:paraId="28BA3522" w14:textId="2932C859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center"/>
                    <w:rPr>
                      <w:rFonts w:cstheme="minorHAnsi"/>
                      <w:b/>
                      <w:szCs w:val="18"/>
                      <w:u w:val="single"/>
                      <w:lang w:val="en-GB"/>
                    </w:rPr>
                  </w:pPr>
                  <w:r w:rsidRPr="00D6638E">
                    <w:rPr>
                      <w:rFonts w:cstheme="minorHAnsi"/>
                      <w:b/>
                      <w:szCs w:val="18"/>
                      <w:u w:val="single"/>
                      <w:lang w:val="en-GB"/>
                    </w:rPr>
                    <w:t>Auditor 2</w:t>
                  </w:r>
                </w:p>
              </w:tc>
            </w:tr>
            <w:tr w:rsidR="00712BB6" w:rsidRPr="007C3283" w14:paraId="61EB0573" w14:textId="77777777" w:rsidTr="00712BB6">
              <w:tc>
                <w:tcPr>
                  <w:tcW w:w="1652" w:type="dxa"/>
                  <w:vAlign w:val="center"/>
                </w:tcPr>
                <w:p w14:paraId="1832F7FA" w14:textId="6640D67C" w:rsidR="00712BB6" w:rsidRPr="00D6638E" w:rsidRDefault="000D74EE" w:rsidP="000D74EE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  <w:r w:rsidRPr="00D6638E">
                    <w:rPr>
                      <w:rFonts w:cstheme="minorHAnsi"/>
                      <w:b/>
                      <w:szCs w:val="18"/>
                      <w:lang w:val="en-GB"/>
                    </w:rPr>
                    <w:t>09:30</w:t>
                  </w:r>
                  <w:r w:rsidR="00712BB6" w:rsidRPr="00D6638E">
                    <w:rPr>
                      <w:rFonts w:cstheme="minorHAnsi"/>
                      <w:b/>
                      <w:szCs w:val="18"/>
                      <w:lang w:val="en-GB"/>
                    </w:rPr>
                    <w:t xml:space="preserve"> - </w:t>
                  </w:r>
                  <w:r w:rsidRPr="00D6638E">
                    <w:rPr>
                      <w:rFonts w:cstheme="minorHAnsi"/>
                      <w:b/>
                      <w:szCs w:val="18"/>
                      <w:lang w:val="en-GB"/>
                    </w:rPr>
                    <w:t>10:30</w:t>
                  </w: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765FEDAF" w14:textId="70446732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592E57CC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</w:tr>
            <w:tr w:rsidR="00712BB6" w:rsidRPr="007C3283" w14:paraId="3C4FECB5" w14:textId="77777777" w:rsidTr="00712BB6">
              <w:tc>
                <w:tcPr>
                  <w:tcW w:w="1652" w:type="dxa"/>
                  <w:vAlign w:val="center"/>
                </w:tcPr>
                <w:p w14:paraId="103CEC8A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0C4B22DB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3984F24B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</w:tr>
            <w:tr w:rsidR="00712BB6" w:rsidRPr="007C3283" w14:paraId="34F97E23" w14:textId="77777777" w:rsidTr="00712BB6">
              <w:tc>
                <w:tcPr>
                  <w:tcW w:w="1652" w:type="dxa"/>
                  <w:vAlign w:val="center"/>
                </w:tcPr>
                <w:p w14:paraId="29F98466" w14:textId="726788D8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  <w:r w:rsidRPr="00D6638E">
                    <w:rPr>
                      <w:rFonts w:cstheme="minorHAnsi"/>
                      <w:b/>
                      <w:szCs w:val="18"/>
                      <w:lang w:val="en-GB"/>
                    </w:rPr>
                    <w:t>12:30 - 13:30</w:t>
                  </w:r>
                </w:p>
              </w:tc>
              <w:tc>
                <w:tcPr>
                  <w:tcW w:w="5556" w:type="dxa"/>
                  <w:gridSpan w:val="2"/>
                  <w:vAlign w:val="center"/>
                </w:tcPr>
                <w:p w14:paraId="46188029" w14:textId="265368F0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spacing w:after="60"/>
                    <w:jc w:val="center"/>
                    <w:rPr>
                      <w:rFonts w:cstheme="minorHAnsi"/>
                      <w:szCs w:val="18"/>
                      <w:lang w:val="en-GB"/>
                    </w:rPr>
                  </w:pPr>
                  <w:r w:rsidRPr="00D6638E">
                    <w:rPr>
                      <w:rFonts w:cstheme="minorHAnsi"/>
                      <w:b/>
                      <w:szCs w:val="18"/>
                      <w:lang w:val="en-GB"/>
                    </w:rPr>
                    <w:t>Break</w:t>
                  </w:r>
                </w:p>
              </w:tc>
            </w:tr>
            <w:tr w:rsidR="00712BB6" w:rsidRPr="007C3283" w14:paraId="73AFE056" w14:textId="77777777" w:rsidTr="00712BB6">
              <w:tc>
                <w:tcPr>
                  <w:tcW w:w="1652" w:type="dxa"/>
                  <w:vAlign w:val="center"/>
                </w:tcPr>
                <w:p w14:paraId="57EE60DD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6F06D3C7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73F75CCB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</w:tr>
            <w:tr w:rsidR="00712BB6" w:rsidRPr="007C3283" w14:paraId="40F0374B" w14:textId="77777777" w:rsidTr="00712BB6">
              <w:tc>
                <w:tcPr>
                  <w:tcW w:w="1652" w:type="dxa"/>
                  <w:vAlign w:val="center"/>
                </w:tcPr>
                <w:p w14:paraId="61389DD7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right w:val="single" w:sz="4" w:space="0" w:color="auto"/>
                  </w:tcBorders>
                  <w:vAlign w:val="center"/>
                </w:tcPr>
                <w:p w14:paraId="540C22E3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  <w:tc>
                <w:tcPr>
                  <w:tcW w:w="2778" w:type="dxa"/>
                  <w:tcBorders>
                    <w:left w:val="single" w:sz="4" w:space="0" w:color="auto"/>
                  </w:tcBorders>
                  <w:vAlign w:val="center"/>
                </w:tcPr>
                <w:p w14:paraId="70A339E0" w14:textId="77777777" w:rsidR="00712BB6" w:rsidRPr="00D6638E" w:rsidRDefault="00712BB6" w:rsidP="00712BB6">
                  <w:pPr>
                    <w:pStyle w:val="B1"/>
                    <w:tabs>
                      <w:tab w:val="left" w:pos="1769"/>
                      <w:tab w:val="left" w:pos="2434"/>
                    </w:tabs>
                    <w:jc w:val="left"/>
                    <w:rPr>
                      <w:rFonts w:cstheme="minorHAnsi"/>
                      <w:szCs w:val="18"/>
                      <w:lang w:val="en-GB"/>
                    </w:rPr>
                  </w:pPr>
                </w:p>
              </w:tc>
            </w:tr>
          </w:tbl>
          <w:p w14:paraId="71B4F132" w14:textId="77777777" w:rsidR="000D74EE" w:rsidRPr="00D6638E" w:rsidRDefault="000D74EE" w:rsidP="000D74EE">
            <w:pPr>
              <w:pStyle w:val="B1"/>
              <w:tabs>
                <w:tab w:val="left" w:pos="1769"/>
                <w:tab w:val="left" w:pos="2434"/>
              </w:tabs>
              <w:ind w:left="98"/>
              <w:jc w:val="left"/>
              <w:rPr>
                <w:rFonts w:cstheme="minorHAnsi"/>
                <w:szCs w:val="18"/>
                <w:lang w:val="en-GB"/>
              </w:rPr>
            </w:pPr>
          </w:p>
          <w:p w14:paraId="0E22406C" w14:textId="77777777" w:rsidR="00872590" w:rsidRPr="00D6638E" w:rsidRDefault="00872590" w:rsidP="00872590">
            <w:pPr>
              <w:rPr>
                <w:rFonts w:cstheme="minorHAnsi"/>
                <w:i/>
                <w:highlight w:val="yellow"/>
                <w:lang w:val="en-GB"/>
              </w:rPr>
            </w:pPr>
            <w:r w:rsidRPr="00D6638E">
              <w:rPr>
                <w:rFonts w:cstheme="minorHAnsi"/>
                <w:i/>
                <w:highlight w:val="yellow"/>
                <w:lang w:val="en-GB"/>
              </w:rPr>
              <w:t>The agenda is flexible and could be discussed during the opening meeting to be adapted to attendees' availabilities.</w:t>
            </w:r>
          </w:p>
          <w:p w14:paraId="2CC5603A" w14:textId="530E1D77" w:rsidR="00A51C40" w:rsidRPr="00D6638E" w:rsidRDefault="00872590" w:rsidP="00872590">
            <w:pPr>
              <w:rPr>
                <w:rFonts w:cstheme="minorHAnsi"/>
                <w:i/>
                <w:lang w:val="en-GB"/>
              </w:rPr>
            </w:pPr>
            <w:r w:rsidRPr="00D6638E">
              <w:rPr>
                <w:rFonts w:cstheme="minorHAnsi"/>
                <w:i/>
                <w:highlight w:val="yellow"/>
                <w:lang w:val="en-GB"/>
              </w:rPr>
              <w:t>The agenda could also be revised by the Auditor during the audit as necessary, depending on the progress of the audit.</w:t>
            </w:r>
          </w:p>
        </w:tc>
      </w:tr>
    </w:tbl>
    <w:p w14:paraId="2CC56049" w14:textId="209A1A09" w:rsidR="008F08C3" w:rsidRPr="00D6638E" w:rsidRDefault="008F08C3" w:rsidP="00826BDC">
      <w:pPr>
        <w:spacing w:before="0"/>
        <w:rPr>
          <w:rFonts w:cstheme="minorHAnsi"/>
          <w:sz w:val="18"/>
          <w:szCs w:val="18"/>
          <w:lang w:val="en-GB"/>
        </w:rPr>
      </w:pPr>
    </w:p>
    <w:p w14:paraId="0DAC1DAF" w14:textId="77777777" w:rsidR="006071B7" w:rsidRPr="00D6638E" w:rsidRDefault="006071B7" w:rsidP="006071B7">
      <w:pPr>
        <w:spacing w:before="0"/>
        <w:rPr>
          <w:rFonts w:cstheme="minorHAnsi"/>
          <w:i/>
          <w:sz w:val="18"/>
          <w:szCs w:val="18"/>
          <w:lang w:val="en-GB"/>
        </w:rPr>
      </w:pPr>
      <w:r w:rsidRPr="00D6638E">
        <w:rPr>
          <w:rFonts w:cstheme="minorHAnsi"/>
          <w:i/>
          <w:sz w:val="18"/>
          <w:szCs w:val="18"/>
          <w:lang w:val="en-GB"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52E586B0" w14:textId="1EFB6D23" w:rsidR="006071B7" w:rsidRPr="00D6638E" w:rsidRDefault="006071B7" w:rsidP="006071B7">
      <w:pPr>
        <w:spacing w:before="0"/>
        <w:rPr>
          <w:rFonts w:cstheme="minorHAnsi"/>
          <w:i/>
          <w:sz w:val="18"/>
          <w:szCs w:val="18"/>
          <w:lang w:val="en-GB"/>
        </w:rPr>
      </w:pPr>
      <w:r w:rsidRPr="00D6638E">
        <w:rPr>
          <w:rFonts w:cstheme="minorHAnsi"/>
          <w:i/>
          <w:sz w:val="18"/>
          <w:szCs w:val="18"/>
          <w:lang w:val="en-GB"/>
        </w:rPr>
        <w:t>Sunnikan auditors are not authorized to sign such a CDA.</w:t>
      </w:r>
    </w:p>
    <w:sectPr w:rsidR="006071B7" w:rsidRPr="00D6638E" w:rsidSect="00267C9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06" w:right="1418" w:bottom="1418" w:left="1418" w:header="425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375E9" w14:textId="77777777" w:rsidR="00DD76AC" w:rsidRDefault="00DD76AC">
      <w:r>
        <w:separator/>
      </w:r>
    </w:p>
  </w:endnote>
  <w:endnote w:type="continuationSeparator" w:id="0">
    <w:p w14:paraId="04675672" w14:textId="77777777" w:rsidR="00DD76AC" w:rsidRDefault="00DD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A3B79" w14:textId="7CFACAB4" w:rsidR="00DD76AC" w:rsidRPr="00712BB6" w:rsidRDefault="00DD76AC" w:rsidP="00281EA4">
    <w:pPr>
      <w:spacing w:before="60"/>
      <w:jc w:val="right"/>
      <w:rPr>
        <w:rFonts w:cstheme="minorHAnsi"/>
        <w:sz w:val="16"/>
        <w:szCs w:val="16"/>
      </w:rPr>
    </w:pP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FILENAME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>
      <w:rPr>
        <w:rFonts w:cstheme="minorHAnsi"/>
        <w:noProof/>
        <w:sz w:val="16"/>
        <w:szCs w:val="16"/>
        <w:lang w:eastAsia="en-US"/>
      </w:rPr>
      <w:t>A_EC_CSO_Agenda_En.docx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 xml:space="preserve"> / Page 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PAGE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D2611E"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  <w:r w:rsidRPr="00712BB6">
      <w:rPr>
        <w:rFonts w:cstheme="minorHAnsi"/>
        <w:noProof/>
        <w:sz w:val="16"/>
        <w:szCs w:val="16"/>
        <w:lang w:eastAsia="en-US"/>
      </w:rPr>
      <w:t>/</w:t>
    </w:r>
    <w:r w:rsidRPr="00712BB6">
      <w:rPr>
        <w:rFonts w:cstheme="minorHAnsi"/>
        <w:noProof/>
        <w:sz w:val="16"/>
        <w:szCs w:val="16"/>
        <w:lang w:eastAsia="en-US"/>
      </w:rPr>
      <w:fldChar w:fldCharType="begin"/>
    </w:r>
    <w:r w:rsidRPr="00712BB6">
      <w:rPr>
        <w:rFonts w:cstheme="minorHAnsi"/>
        <w:noProof/>
        <w:sz w:val="16"/>
        <w:szCs w:val="16"/>
        <w:lang w:eastAsia="en-US"/>
      </w:rPr>
      <w:instrText xml:space="preserve"> NUMPAGES  \* MERGEFORMAT </w:instrText>
    </w:r>
    <w:r w:rsidRPr="00712BB6">
      <w:rPr>
        <w:rFonts w:cstheme="minorHAnsi"/>
        <w:noProof/>
        <w:sz w:val="16"/>
        <w:szCs w:val="16"/>
        <w:lang w:eastAsia="en-US"/>
      </w:rPr>
      <w:fldChar w:fldCharType="separate"/>
    </w:r>
    <w:r w:rsidR="00D2611E">
      <w:rPr>
        <w:rFonts w:cstheme="minorHAnsi"/>
        <w:noProof/>
        <w:sz w:val="16"/>
        <w:szCs w:val="16"/>
        <w:lang w:eastAsia="en-US"/>
      </w:rPr>
      <w:t>2</w:t>
    </w:r>
    <w:r w:rsidRPr="00712BB6">
      <w:rPr>
        <w:rFonts w:cstheme="minorHAnsi"/>
        <w:noProof/>
        <w:sz w:val="16"/>
        <w:szCs w:val="16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3628"/>
      <w:gridCol w:w="2420"/>
      <w:gridCol w:w="3022"/>
    </w:tblGrid>
    <w:tr w:rsidR="00DD76AC" w:rsidRPr="00E95230" w14:paraId="2CC5605C" w14:textId="77777777" w:rsidTr="00120E05">
      <w:tc>
        <w:tcPr>
          <w:tcW w:w="2000" w:type="pct"/>
          <w:shd w:val="clear" w:color="auto" w:fill="auto"/>
        </w:tcPr>
        <w:p w14:paraId="06021DCD" w14:textId="77777777" w:rsidR="00DD76AC" w:rsidRPr="00AD1397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1A3DFEC4" w14:textId="27AAD853" w:rsidR="00DD76AC" w:rsidRPr="00F810E6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 w:rsidRPr="00F810E6">
            <w:rPr>
              <w:color w:val="1188CA"/>
              <w:sz w:val="17"/>
              <w:szCs w:val="17"/>
            </w:rPr>
            <w:t>231 rue La Fontaine</w:t>
          </w:r>
        </w:p>
        <w:p w14:paraId="2CC56055" w14:textId="5460FC19" w:rsidR="00DD76AC" w:rsidRPr="00E95230" w:rsidRDefault="00DD76A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F810E6">
            <w:rPr>
              <w:color w:val="1188CA"/>
              <w:sz w:val="17"/>
              <w:szCs w:val="17"/>
            </w:rPr>
            <w:t xml:space="preserve">94120 </w:t>
          </w:r>
          <w:r w:rsidR="00D6638E" w:rsidRPr="00F810E6">
            <w:rPr>
              <w:color w:val="1188CA"/>
              <w:sz w:val="17"/>
              <w:szCs w:val="17"/>
            </w:rPr>
            <w:t>Fontenay-sous-Bois</w:t>
          </w:r>
          <w:r w:rsidRPr="00F810E6">
            <w:rPr>
              <w:color w:val="1188CA"/>
              <w:sz w:val="17"/>
              <w:szCs w:val="17"/>
            </w:rPr>
            <w:t>, France</w:t>
          </w:r>
        </w:p>
      </w:tc>
      <w:tc>
        <w:tcPr>
          <w:tcW w:w="1334" w:type="pct"/>
          <w:shd w:val="clear" w:color="auto" w:fill="auto"/>
        </w:tcPr>
        <w:p w14:paraId="3916E6E9" w14:textId="77777777" w:rsidR="00DD76AC" w:rsidRPr="00AD1397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+33 (0)1 55 97 13 13</w:t>
          </w:r>
        </w:p>
        <w:p w14:paraId="3EA5436C" w14:textId="77777777" w:rsidR="00DD76AC" w:rsidRPr="00AD1397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contact@sunnikan.com</w:t>
          </w:r>
        </w:p>
        <w:p w14:paraId="2CC56058" w14:textId="65186AB6" w:rsidR="00DD76AC" w:rsidRPr="00E95230" w:rsidRDefault="00DD76A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>www.sunnikan.com</w:t>
          </w:r>
        </w:p>
      </w:tc>
      <w:tc>
        <w:tcPr>
          <w:tcW w:w="1666" w:type="pct"/>
          <w:shd w:val="clear" w:color="auto" w:fill="auto"/>
        </w:tcPr>
        <w:p w14:paraId="6D21BF43" w14:textId="77777777" w:rsidR="00DD76AC" w:rsidRPr="00AD1397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 w:rsidRPr="00AD1397">
            <w:rPr>
              <w:color w:val="1188CA"/>
              <w:sz w:val="17"/>
              <w:szCs w:val="17"/>
            </w:rPr>
            <w:t>Sunnikan Consulting</w:t>
          </w:r>
        </w:p>
        <w:p w14:paraId="42B370D7" w14:textId="619F7A9E" w:rsidR="00DD76AC" w:rsidRPr="00AD1397" w:rsidRDefault="00DD76AC" w:rsidP="00120E05">
          <w:pPr>
            <w:spacing w:before="0"/>
            <w:rPr>
              <w:color w:val="1188CA"/>
              <w:sz w:val="17"/>
              <w:szCs w:val="17"/>
            </w:rPr>
          </w:pPr>
          <w:r>
            <w:rPr>
              <w:color w:val="1188CA"/>
              <w:sz w:val="17"/>
              <w:szCs w:val="17"/>
            </w:rPr>
            <w:t>SA</w:t>
          </w:r>
          <w:r w:rsidR="007C3283">
            <w:rPr>
              <w:color w:val="1188CA"/>
              <w:sz w:val="17"/>
              <w:szCs w:val="17"/>
            </w:rPr>
            <w:t>S</w:t>
          </w:r>
          <w:r>
            <w:rPr>
              <w:color w:val="1188CA"/>
              <w:sz w:val="17"/>
              <w:szCs w:val="17"/>
            </w:rPr>
            <w:t xml:space="preserve"> au capital de 10</w:t>
          </w:r>
          <w:r w:rsidRPr="00AD1397">
            <w:rPr>
              <w:color w:val="1188CA"/>
              <w:sz w:val="17"/>
              <w:szCs w:val="17"/>
            </w:rPr>
            <w:t>0 000 €</w:t>
          </w:r>
        </w:p>
        <w:p w14:paraId="2CC5605B" w14:textId="78FCB98D" w:rsidR="00DD76AC" w:rsidRPr="00E95230" w:rsidRDefault="00DD76AC" w:rsidP="00120E05">
          <w:pPr>
            <w:spacing w:before="0"/>
            <w:rPr>
              <w:color w:val="1188CA"/>
              <w:sz w:val="16"/>
              <w:szCs w:val="16"/>
              <w:lang w:eastAsia="en-US"/>
            </w:rPr>
          </w:pPr>
          <w:r w:rsidRPr="00AD1397">
            <w:rPr>
              <w:color w:val="1188CA"/>
              <w:sz w:val="17"/>
              <w:szCs w:val="17"/>
            </w:rPr>
            <w:t xml:space="preserve">RCS Créteil B 409 032 240 </w:t>
          </w:r>
          <w:r>
            <w:rPr>
              <w:color w:val="1188CA"/>
              <w:sz w:val="17"/>
              <w:szCs w:val="17"/>
            </w:rPr>
            <w:t xml:space="preserve">APE </w:t>
          </w:r>
          <w:r w:rsidRPr="00296DA1">
            <w:rPr>
              <w:color w:val="1188CA"/>
              <w:sz w:val="17"/>
              <w:szCs w:val="17"/>
            </w:rPr>
            <w:t>7490B</w:t>
          </w:r>
        </w:p>
      </w:tc>
    </w:tr>
  </w:tbl>
  <w:p w14:paraId="5AF9C23D" w14:textId="1CBFD1F9" w:rsidR="00DD76AC" w:rsidRPr="00E95230" w:rsidRDefault="00DD76AC" w:rsidP="00281EA4">
    <w:pPr>
      <w:spacing w:before="60"/>
      <w:jc w:val="right"/>
    </w:pP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FILENAME   \* MERGEFORMAT </w:instrText>
    </w:r>
    <w:r w:rsidRPr="00E95230">
      <w:rPr>
        <w:sz w:val="16"/>
        <w:szCs w:val="24"/>
        <w:lang w:eastAsia="en-US"/>
      </w:rPr>
      <w:fldChar w:fldCharType="separate"/>
    </w:r>
    <w:r>
      <w:rPr>
        <w:noProof/>
        <w:sz w:val="16"/>
        <w:szCs w:val="24"/>
        <w:lang w:eastAsia="en-US"/>
      </w:rPr>
      <w:t>A_EC_CSO_Agenda_En.docx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 xml:space="preserve"> / Page 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PAGE   \* MERGEFORMAT </w:instrText>
    </w:r>
    <w:r w:rsidRPr="00E95230">
      <w:rPr>
        <w:sz w:val="16"/>
        <w:szCs w:val="24"/>
        <w:lang w:eastAsia="en-US"/>
      </w:rPr>
      <w:fldChar w:fldCharType="separate"/>
    </w:r>
    <w:r w:rsidR="00D2611E">
      <w:rPr>
        <w:noProof/>
        <w:sz w:val="16"/>
        <w:szCs w:val="24"/>
        <w:lang w:eastAsia="en-US"/>
      </w:rPr>
      <w:t>1</w:t>
    </w:r>
    <w:r w:rsidRPr="00E95230">
      <w:rPr>
        <w:sz w:val="16"/>
        <w:szCs w:val="24"/>
        <w:lang w:eastAsia="en-US"/>
      </w:rPr>
      <w:fldChar w:fldCharType="end"/>
    </w:r>
    <w:r w:rsidRPr="00E95230">
      <w:rPr>
        <w:sz w:val="16"/>
        <w:szCs w:val="24"/>
        <w:lang w:eastAsia="en-US"/>
      </w:rPr>
      <w:t>/</w:t>
    </w:r>
    <w:r w:rsidRPr="00E95230">
      <w:rPr>
        <w:sz w:val="16"/>
        <w:szCs w:val="24"/>
        <w:lang w:eastAsia="en-US"/>
      </w:rPr>
      <w:fldChar w:fldCharType="begin"/>
    </w:r>
    <w:r w:rsidRPr="00E95230">
      <w:rPr>
        <w:sz w:val="16"/>
        <w:szCs w:val="24"/>
        <w:lang w:eastAsia="en-US"/>
      </w:rPr>
      <w:instrText xml:space="preserve"> NUMPAGES   \* MERGEFORMAT </w:instrText>
    </w:r>
    <w:r w:rsidRPr="00E95230">
      <w:rPr>
        <w:sz w:val="16"/>
        <w:szCs w:val="24"/>
        <w:lang w:eastAsia="en-US"/>
      </w:rPr>
      <w:fldChar w:fldCharType="separate"/>
    </w:r>
    <w:r w:rsidR="00D2611E">
      <w:rPr>
        <w:noProof/>
        <w:sz w:val="16"/>
        <w:szCs w:val="24"/>
        <w:lang w:eastAsia="en-US"/>
      </w:rPr>
      <w:t>2</w:t>
    </w:r>
    <w:r w:rsidRPr="00E95230">
      <w:rPr>
        <w:sz w:val="16"/>
        <w:szCs w:val="24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8A5C4" w14:textId="77777777" w:rsidR="00DD76AC" w:rsidRDefault="00DD76AC">
      <w:r>
        <w:separator/>
      </w:r>
    </w:p>
  </w:footnote>
  <w:footnote w:type="continuationSeparator" w:id="0">
    <w:p w14:paraId="7DC616D6" w14:textId="77777777" w:rsidR="00DD76AC" w:rsidRDefault="00DD7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4F" w14:textId="77777777" w:rsidR="00DD76AC" w:rsidRDefault="00DD76AC" w:rsidP="00597196">
    <w:pPr>
      <w:pStyle w:val="En-tte"/>
      <w:spacing w:before="120"/>
      <w:ind w:left="-851"/>
      <w:jc w:val="left"/>
    </w:pPr>
    <w:r>
      <w:rPr>
        <w:noProof/>
      </w:rPr>
      <w:drawing>
        <wp:inline distT="0" distB="0" distL="0" distR="0" wp14:anchorId="2CC5605F" wp14:editId="2CC56060">
          <wp:extent cx="1552575" cy="438150"/>
          <wp:effectExtent l="0" t="0" r="0" b="0"/>
          <wp:docPr id="31" name="Image 31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2D87A" w14:textId="77777777" w:rsidR="00DD76AC" w:rsidRDefault="00DD76AC" w:rsidP="00597196">
    <w:pPr>
      <w:pStyle w:val="En-tte"/>
      <w:spacing w:before="120"/>
      <w:ind w:left="-851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56052" w14:textId="77777777" w:rsidR="00DD76AC" w:rsidRDefault="00DD76AC" w:rsidP="00267C9A">
    <w:pPr>
      <w:pStyle w:val="En-tte"/>
      <w:spacing w:before="120"/>
      <w:ind w:left="-567"/>
      <w:jc w:val="left"/>
    </w:pPr>
    <w:r>
      <w:rPr>
        <w:noProof/>
      </w:rPr>
      <w:drawing>
        <wp:inline distT="0" distB="0" distL="0" distR="0" wp14:anchorId="2CC56061" wp14:editId="2CC56062">
          <wp:extent cx="1552575" cy="438150"/>
          <wp:effectExtent l="0" t="0" r="0" b="0"/>
          <wp:docPr id="32" name="Image 32" descr="Logo_Sunnikan_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76CAD" w14:textId="77777777" w:rsidR="00DD76AC" w:rsidRDefault="00DD76AC" w:rsidP="00267C9A">
    <w:pPr>
      <w:pStyle w:val="En-tte"/>
      <w:spacing w:before="120"/>
      <w:ind w:left="-567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7DE115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D6BC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D845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5202E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6C66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30D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088D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1CBB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5886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7A53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F5D2276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B351A86"/>
    <w:multiLevelType w:val="hybridMultilevel"/>
    <w:tmpl w:val="C47C5112"/>
    <w:lvl w:ilvl="0" w:tplc="76B80D1E">
      <w:start w:val="1"/>
      <w:numFmt w:val="bullet"/>
      <w:pStyle w:val="B1tab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9F335DF"/>
    <w:multiLevelType w:val="multilevel"/>
    <w:tmpl w:val="4BB8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270F2A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8B01E7D"/>
    <w:multiLevelType w:val="hybridMultilevel"/>
    <w:tmpl w:val="5DA04886"/>
    <w:lvl w:ilvl="0" w:tplc="C7B02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B06836"/>
    <w:multiLevelType w:val="hybridMultilevel"/>
    <w:tmpl w:val="4F84D34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1A0A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3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4" w15:restartNumberingAfterBreak="0">
    <w:nsid w:val="553234BF"/>
    <w:multiLevelType w:val="hybridMultilevel"/>
    <w:tmpl w:val="A2EA648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A854F0"/>
    <w:multiLevelType w:val="multilevel"/>
    <w:tmpl w:val="8ADE0E2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07572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7"/>
  </w:num>
  <w:num w:numId="2">
    <w:abstractNumId w:val="17"/>
  </w:num>
  <w:num w:numId="3">
    <w:abstractNumId w:val="26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7"/>
  </w:num>
  <w:num w:numId="9">
    <w:abstractNumId w:val="22"/>
  </w:num>
  <w:num w:numId="10">
    <w:abstractNumId w:val="23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15"/>
  </w:num>
  <w:num w:numId="16">
    <w:abstractNumId w:val="25"/>
  </w:num>
  <w:num w:numId="17">
    <w:abstractNumId w:val="15"/>
  </w:num>
  <w:num w:numId="1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9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20">
    <w:abstractNumId w:val="14"/>
  </w:num>
  <w:num w:numId="21">
    <w:abstractNumId w:val="20"/>
  </w:num>
  <w:num w:numId="22">
    <w:abstractNumId w:val="24"/>
  </w:num>
  <w:num w:numId="23">
    <w:abstractNumId w:val="16"/>
  </w:num>
  <w:num w:numId="24">
    <w:abstractNumId w:val="14"/>
  </w:num>
  <w:num w:numId="25">
    <w:abstractNumId w:val="21"/>
  </w:num>
  <w:num w:numId="26">
    <w:abstractNumId w:val="18"/>
  </w:num>
  <w:num w:numId="27">
    <w:abstractNumId w:val="28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4"/>
  </w:num>
  <w:num w:numId="39">
    <w:abstractNumId w:val="27"/>
  </w:num>
  <w:num w:numId="40">
    <w:abstractNumId w:val="25"/>
  </w:num>
  <w:num w:numId="41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60"/>
    <w:rsid w:val="000079A4"/>
    <w:rsid w:val="00033E0E"/>
    <w:rsid w:val="00043E36"/>
    <w:rsid w:val="00063293"/>
    <w:rsid w:val="0006664B"/>
    <w:rsid w:val="00082C54"/>
    <w:rsid w:val="00093A48"/>
    <w:rsid w:val="000D74EE"/>
    <w:rsid w:val="000F56E9"/>
    <w:rsid w:val="00120E05"/>
    <w:rsid w:val="001364B8"/>
    <w:rsid w:val="001757B6"/>
    <w:rsid w:val="001838AC"/>
    <w:rsid w:val="001F004C"/>
    <w:rsid w:val="002450ED"/>
    <w:rsid w:val="0025082A"/>
    <w:rsid w:val="002545D5"/>
    <w:rsid w:val="00267C9A"/>
    <w:rsid w:val="00281EA4"/>
    <w:rsid w:val="00293D04"/>
    <w:rsid w:val="00295995"/>
    <w:rsid w:val="00297904"/>
    <w:rsid w:val="002A360E"/>
    <w:rsid w:val="002B4A81"/>
    <w:rsid w:val="00317D69"/>
    <w:rsid w:val="00347E14"/>
    <w:rsid w:val="00387D11"/>
    <w:rsid w:val="003A6E35"/>
    <w:rsid w:val="003E2E3A"/>
    <w:rsid w:val="003E3CFC"/>
    <w:rsid w:val="004016E4"/>
    <w:rsid w:val="00414B91"/>
    <w:rsid w:val="00430660"/>
    <w:rsid w:val="00470320"/>
    <w:rsid w:val="00485382"/>
    <w:rsid w:val="004D753B"/>
    <w:rsid w:val="004E7FC4"/>
    <w:rsid w:val="005134A0"/>
    <w:rsid w:val="0052570C"/>
    <w:rsid w:val="00534261"/>
    <w:rsid w:val="00550BCD"/>
    <w:rsid w:val="005541D8"/>
    <w:rsid w:val="00597196"/>
    <w:rsid w:val="005D6309"/>
    <w:rsid w:val="005E14E5"/>
    <w:rsid w:val="006071B7"/>
    <w:rsid w:val="00631FC1"/>
    <w:rsid w:val="00664F06"/>
    <w:rsid w:val="00693A2A"/>
    <w:rsid w:val="006A7C5D"/>
    <w:rsid w:val="006C71C4"/>
    <w:rsid w:val="007009C5"/>
    <w:rsid w:val="007018E7"/>
    <w:rsid w:val="00712BB6"/>
    <w:rsid w:val="0072128E"/>
    <w:rsid w:val="007236B8"/>
    <w:rsid w:val="007408AE"/>
    <w:rsid w:val="00753378"/>
    <w:rsid w:val="00775416"/>
    <w:rsid w:val="007A0F07"/>
    <w:rsid w:val="007A1D41"/>
    <w:rsid w:val="007C3283"/>
    <w:rsid w:val="007E1D57"/>
    <w:rsid w:val="00807E83"/>
    <w:rsid w:val="008126B3"/>
    <w:rsid w:val="00826BDC"/>
    <w:rsid w:val="008275E6"/>
    <w:rsid w:val="00836388"/>
    <w:rsid w:val="00872590"/>
    <w:rsid w:val="008C43DB"/>
    <w:rsid w:val="008E5B1E"/>
    <w:rsid w:val="008E70CF"/>
    <w:rsid w:val="008F08C3"/>
    <w:rsid w:val="00902462"/>
    <w:rsid w:val="00913A01"/>
    <w:rsid w:val="00926389"/>
    <w:rsid w:val="00980AEE"/>
    <w:rsid w:val="009B213D"/>
    <w:rsid w:val="009D4078"/>
    <w:rsid w:val="009D5F89"/>
    <w:rsid w:val="00A04909"/>
    <w:rsid w:val="00A163BC"/>
    <w:rsid w:val="00A51C40"/>
    <w:rsid w:val="00A67042"/>
    <w:rsid w:val="00AB7A56"/>
    <w:rsid w:val="00AC28B4"/>
    <w:rsid w:val="00AC6D75"/>
    <w:rsid w:val="00AE0B7D"/>
    <w:rsid w:val="00AF23CF"/>
    <w:rsid w:val="00B05378"/>
    <w:rsid w:val="00B0664D"/>
    <w:rsid w:val="00B146EB"/>
    <w:rsid w:val="00B35BC5"/>
    <w:rsid w:val="00B83454"/>
    <w:rsid w:val="00BD4444"/>
    <w:rsid w:val="00C03631"/>
    <w:rsid w:val="00C04E0A"/>
    <w:rsid w:val="00C51076"/>
    <w:rsid w:val="00C71F86"/>
    <w:rsid w:val="00C80F61"/>
    <w:rsid w:val="00CA2DE8"/>
    <w:rsid w:val="00CC7E08"/>
    <w:rsid w:val="00CF2D40"/>
    <w:rsid w:val="00D018BE"/>
    <w:rsid w:val="00D11519"/>
    <w:rsid w:val="00D206EE"/>
    <w:rsid w:val="00D2611E"/>
    <w:rsid w:val="00D343E2"/>
    <w:rsid w:val="00D54729"/>
    <w:rsid w:val="00D6638E"/>
    <w:rsid w:val="00D745F6"/>
    <w:rsid w:val="00D85B59"/>
    <w:rsid w:val="00DA398F"/>
    <w:rsid w:val="00DB353F"/>
    <w:rsid w:val="00DB3D61"/>
    <w:rsid w:val="00DB7470"/>
    <w:rsid w:val="00DD76AC"/>
    <w:rsid w:val="00DF3813"/>
    <w:rsid w:val="00E01962"/>
    <w:rsid w:val="00E052E6"/>
    <w:rsid w:val="00E15587"/>
    <w:rsid w:val="00E16806"/>
    <w:rsid w:val="00E2465D"/>
    <w:rsid w:val="00E41365"/>
    <w:rsid w:val="00E662AA"/>
    <w:rsid w:val="00E84C58"/>
    <w:rsid w:val="00E85E36"/>
    <w:rsid w:val="00E93490"/>
    <w:rsid w:val="00E95230"/>
    <w:rsid w:val="00EB05B5"/>
    <w:rsid w:val="00EB3017"/>
    <w:rsid w:val="00ED2B38"/>
    <w:rsid w:val="00F1180A"/>
    <w:rsid w:val="00F26247"/>
    <w:rsid w:val="00F33347"/>
    <w:rsid w:val="00F340FD"/>
    <w:rsid w:val="00F352CE"/>
    <w:rsid w:val="00F46A89"/>
    <w:rsid w:val="00F6253D"/>
    <w:rsid w:val="00FA4CC6"/>
    <w:rsid w:val="00FB46F8"/>
    <w:rsid w:val="00FE6E3A"/>
    <w:rsid w:val="00FF0EC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CC55FFB"/>
  <w15:docId w15:val="{DAD5C5F8-AE1C-400F-9534-E7B50C56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C9A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rsid w:val="009B213D"/>
    <w:pPr>
      <w:widowControl w:val="0"/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link w:val="B1Car"/>
    <w:qFormat/>
    <w:rsid w:val="001757B6"/>
    <w:pPr>
      <w:spacing w:before="60"/>
    </w:pPr>
  </w:style>
  <w:style w:type="paragraph" w:customStyle="1" w:styleId="B2">
    <w:name w:val="B2"/>
    <w:basedOn w:val="B1"/>
    <w:link w:val="B2Car"/>
    <w:rsid w:val="00D206EE"/>
    <w:pPr>
      <w:numPr>
        <w:numId w:val="11"/>
      </w:numPr>
      <w:tabs>
        <w:tab w:val="left" w:pos="1134"/>
      </w:tabs>
      <w:ind w:left="919" w:hanging="351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table" w:styleId="Grilledutableau">
    <w:name w:val="Table Grid"/>
    <w:basedOn w:val="TableauNormal"/>
    <w:rsid w:val="00430660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408AE"/>
    <w:rPr>
      <w:rFonts w:ascii="Tahoma" w:hAnsi="Tahoma" w:cs="Tahoma"/>
      <w:sz w:val="16"/>
      <w:szCs w:val="16"/>
    </w:rPr>
  </w:style>
  <w:style w:type="paragraph" w:customStyle="1" w:styleId="StyleTitre1JustifiAvant9pt">
    <w:name w:val="Style Titre 1 + Justifié Avant : 9 pt"/>
    <w:basedOn w:val="Titre1"/>
    <w:rsid w:val="00F340FD"/>
    <w:pPr>
      <w:spacing w:before="180"/>
      <w:jc w:val="both"/>
    </w:pPr>
    <w:rPr>
      <w:bCs/>
      <w:caps/>
    </w:rPr>
  </w:style>
  <w:style w:type="character" w:customStyle="1" w:styleId="B1Car">
    <w:name w:val="B1 Car"/>
    <w:link w:val="B1"/>
    <w:rsid w:val="001757B6"/>
    <w:rPr>
      <w:rFonts w:ascii="Univers" w:hAnsi="Univers"/>
    </w:rPr>
  </w:style>
  <w:style w:type="paragraph" w:styleId="Explorateurdedocuments">
    <w:name w:val="Document Map"/>
    <w:basedOn w:val="Normal"/>
    <w:semiHidden/>
    <w:rsid w:val="00926389"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rsid w:val="00082C54"/>
    <w:pPr>
      <w:numPr>
        <w:numId w:val="25"/>
      </w:numPr>
    </w:pPr>
  </w:style>
  <w:style w:type="numbering" w:styleId="1ai">
    <w:name w:val="Outline List 1"/>
    <w:basedOn w:val="Aucuneliste"/>
    <w:rsid w:val="00082C54"/>
    <w:pPr>
      <w:numPr>
        <w:numId w:val="26"/>
      </w:numPr>
    </w:pPr>
  </w:style>
  <w:style w:type="character" w:styleId="Accentuation">
    <w:name w:val="Emphasis"/>
    <w:qFormat/>
    <w:rsid w:val="00082C54"/>
    <w:rPr>
      <w:i/>
      <w:iCs/>
    </w:rPr>
  </w:style>
  <w:style w:type="character" w:styleId="AcronymeHTML">
    <w:name w:val="HTML Acronym"/>
    <w:rsid w:val="00082C54"/>
  </w:style>
  <w:style w:type="paragraph" w:styleId="AdresseHTML">
    <w:name w:val="HTML Address"/>
    <w:basedOn w:val="Normal"/>
    <w:link w:val="AdresseHTMLCar"/>
    <w:rsid w:val="00082C54"/>
    <w:rPr>
      <w:i/>
      <w:iCs/>
    </w:rPr>
  </w:style>
  <w:style w:type="character" w:customStyle="1" w:styleId="AdresseHTMLCar">
    <w:name w:val="Adresse HTML Car"/>
    <w:link w:val="AdresseHTML"/>
    <w:rsid w:val="00082C54"/>
    <w:rPr>
      <w:rFonts w:ascii="Univers" w:hAnsi="Univers"/>
      <w:i/>
      <w:iCs/>
    </w:rPr>
  </w:style>
  <w:style w:type="character" w:styleId="Appeldenotedefin">
    <w:name w:val="endnote reference"/>
    <w:rsid w:val="00082C54"/>
    <w:rPr>
      <w:vertAlign w:val="superscript"/>
    </w:rPr>
  </w:style>
  <w:style w:type="numbering" w:styleId="ArticleSection">
    <w:name w:val="Outline List 3"/>
    <w:basedOn w:val="Aucuneliste"/>
    <w:rsid w:val="00082C54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82C54"/>
  </w:style>
  <w:style w:type="paragraph" w:styleId="Citation">
    <w:name w:val="Quote"/>
    <w:basedOn w:val="Normal"/>
    <w:next w:val="Normal"/>
    <w:link w:val="CitationCar"/>
    <w:uiPriority w:val="29"/>
    <w:qFormat/>
    <w:rsid w:val="00082C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82C54"/>
    <w:rPr>
      <w:rFonts w:ascii="Univers" w:hAnsi="Univers"/>
      <w:i/>
      <w:iCs/>
      <w:color w:val="000000"/>
    </w:rPr>
  </w:style>
  <w:style w:type="character" w:styleId="CitationHTML">
    <w:name w:val="HTML Cite"/>
    <w:rsid w:val="00082C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2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82C54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082C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82C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82C54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82C54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82C54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82C54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082C54"/>
    <w:pPr>
      <w:spacing w:after="120"/>
    </w:pPr>
  </w:style>
  <w:style w:type="character" w:customStyle="1" w:styleId="CorpsdetexteCar">
    <w:name w:val="Corps de texte Car"/>
    <w:link w:val="Corpsdetexte"/>
    <w:rsid w:val="00082C54"/>
    <w:rPr>
      <w:rFonts w:ascii="Univers" w:hAnsi="Univers"/>
    </w:rPr>
  </w:style>
  <w:style w:type="paragraph" w:styleId="Corpsdetexte2">
    <w:name w:val="Body Text 2"/>
    <w:basedOn w:val="Normal"/>
    <w:link w:val="Corpsdetexte2Car"/>
    <w:rsid w:val="00082C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82C54"/>
    <w:rPr>
      <w:rFonts w:ascii="Univers" w:hAnsi="Univers"/>
    </w:rPr>
  </w:style>
  <w:style w:type="paragraph" w:styleId="Corpsdetexte3">
    <w:name w:val="Body Text 3"/>
    <w:basedOn w:val="Normal"/>
    <w:link w:val="Corpsdetexte3Car"/>
    <w:rsid w:val="00082C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82C54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082C54"/>
  </w:style>
  <w:style w:type="character" w:customStyle="1" w:styleId="DateCar">
    <w:name w:val="Date Car"/>
    <w:link w:val="Date"/>
    <w:rsid w:val="00082C54"/>
    <w:rPr>
      <w:rFonts w:ascii="Univers" w:hAnsi="Univers"/>
    </w:rPr>
  </w:style>
  <w:style w:type="character" w:styleId="DfinitionHTML">
    <w:name w:val="HTML Definition"/>
    <w:rsid w:val="00082C54"/>
    <w:rPr>
      <w:i/>
      <w:iCs/>
    </w:rPr>
  </w:style>
  <w:style w:type="table" w:styleId="Effetsdetableau3D1">
    <w:name w:val="Table 3D effects 1"/>
    <w:basedOn w:val="TableauNormal"/>
    <w:rsid w:val="00082C54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82C54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82C54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82C54"/>
    <w:rPr>
      <w:b/>
      <w:bCs/>
    </w:rPr>
  </w:style>
  <w:style w:type="character" w:styleId="Accentuationintense">
    <w:name w:val="Intense Emphasis"/>
    <w:uiPriority w:val="21"/>
    <w:qFormat/>
    <w:rsid w:val="00082C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082C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82C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082C5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082C54"/>
    <w:pPr>
      <w:keepNext/>
      <w:widowControl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082C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082C54"/>
    <w:pPr>
      <w:ind w:left="4252"/>
    </w:pPr>
  </w:style>
  <w:style w:type="character" w:customStyle="1" w:styleId="FormuledepolitesseCar">
    <w:name w:val="Formule de politesse Car"/>
    <w:link w:val="Formuledepolitesse"/>
    <w:rsid w:val="00082C54"/>
    <w:rPr>
      <w:rFonts w:ascii="Univers" w:hAnsi="Univers"/>
    </w:rPr>
  </w:style>
  <w:style w:type="table" w:styleId="Grilleclaire">
    <w:name w:val="Light Grid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82C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82C54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82C54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82C54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82C54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82C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82C54"/>
    <w:pPr>
      <w:ind w:left="1600" w:hanging="200"/>
    </w:pPr>
  </w:style>
  <w:style w:type="paragraph" w:styleId="Index9">
    <w:name w:val="index 9"/>
    <w:basedOn w:val="Normal"/>
    <w:next w:val="Normal"/>
    <w:rsid w:val="00082C54"/>
    <w:pPr>
      <w:ind w:left="1800" w:hanging="200"/>
    </w:pPr>
  </w:style>
  <w:style w:type="paragraph" w:styleId="Lgende">
    <w:name w:val="caption"/>
    <w:basedOn w:val="Normal"/>
    <w:next w:val="Normal"/>
    <w:qFormat/>
    <w:rsid w:val="00082C54"/>
    <w:rPr>
      <w:b/>
      <w:bCs/>
    </w:rPr>
  </w:style>
  <w:style w:type="character" w:styleId="Lienhypertextesuivivisit">
    <w:name w:val="FollowedHyperlink"/>
    <w:rsid w:val="00082C54"/>
    <w:rPr>
      <w:color w:val="800080"/>
      <w:u w:val="single"/>
    </w:rPr>
  </w:style>
  <w:style w:type="paragraph" w:styleId="Liste2">
    <w:name w:val="List 2"/>
    <w:basedOn w:val="Normal"/>
    <w:rsid w:val="00082C54"/>
    <w:pPr>
      <w:ind w:left="566" w:hanging="283"/>
      <w:contextualSpacing/>
    </w:pPr>
  </w:style>
  <w:style w:type="paragraph" w:styleId="Liste3">
    <w:name w:val="List 3"/>
    <w:basedOn w:val="Normal"/>
    <w:rsid w:val="00082C54"/>
    <w:pPr>
      <w:ind w:left="849" w:hanging="283"/>
      <w:contextualSpacing/>
    </w:pPr>
  </w:style>
  <w:style w:type="paragraph" w:styleId="Liste4">
    <w:name w:val="List 4"/>
    <w:basedOn w:val="Normal"/>
    <w:rsid w:val="00082C54"/>
    <w:pPr>
      <w:ind w:left="1132" w:hanging="283"/>
      <w:contextualSpacing/>
    </w:pPr>
  </w:style>
  <w:style w:type="paragraph" w:styleId="Liste5">
    <w:name w:val="List 5"/>
    <w:basedOn w:val="Normal"/>
    <w:rsid w:val="00082C54"/>
    <w:pPr>
      <w:ind w:left="1415" w:hanging="283"/>
      <w:contextualSpacing/>
    </w:pPr>
  </w:style>
  <w:style w:type="paragraph" w:styleId="Listenumros">
    <w:name w:val="List Number"/>
    <w:basedOn w:val="Normal"/>
    <w:rsid w:val="00082C54"/>
    <w:pPr>
      <w:numPr>
        <w:numId w:val="28"/>
      </w:numPr>
      <w:contextualSpacing/>
    </w:pPr>
  </w:style>
  <w:style w:type="paragraph" w:styleId="Listenumros2">
    <w:name w:val="List Number 2"/>
    <w:basedOn w:val="Normal"/>
    <w:rsid w:val="00082C54"/>
    <w:pPr>
      <w:numPr>
        <w:numId w:val="29"/>
      </w:numPr>
      <w:contextualSpacing/>
    </w:pPr>
  </w:style>
  <w:style w:type="paragraph" w:styleId="Listenumros3">
    <w:name w:val="List Number 3"/>
    <w:basedOn w:val="Normal"/>
    <w:rsid w:val="00082C54"/>
    <w:pPr>
      <w:numPr>
        <w:numId w:val="30"/>
      </w:numPr>
      <w:contextualSpacing/>
    </w:pPr>
  </w:style>
  <w:style w:type="paragraph" w:styleId="Listenumros4">
    <w:name w:val="List Number 4"/>
    <w:basedOn w:val="Normal"/>
    <w:rsid w:val="00082C54"/>
    <w:pPr>
      <w:numPr>
        <w:numId w:val="31"/>
      </w:numPr>
      <w:contextualSpacing/>
    </w:pPr>
  </w:style>
  <w:style w:type="paragraph" w:styleId="Listenumros5">
    <w:name w:val="List Number 5"/>
    <w:basedOn w:val="Normal"/>
    <w:rsid w:val="00082C54"/>
    <w:pPr>
      <w:numPr>
        <w:numId w:val="32"/>
      </w:numPr>
      <w:contextualSpacing/>
    </w:pPr>
  </w:style>
  <w:style w:type="paragraph" w:styleId="Listepuces">
    <w:name w:val="List Bullet"/>
    <w:basedOn w:val="Normal"/>
    <w:rsid w:val="00082C54"/>
    <w:pPr>
      <w:numPr>
        <w:numId w:val="33"/>
      </w:numPr>
      <w:contextualSpacing/>
    </w:pPr>
  </w:style>
  <w:style w:type="paragraph" w:styleId="Listepuces2">
    <w:name w:val="List Bullet 2"/>
    <w:basedOn w:val="Normal"/>
    <w:rsid w:val="00082C54"/>
    <w:pPr>
      <w:numPr>
        <w:numId w:val="34"/>
      </w:numPr>
      <w:contextualSpacing/>
    </w:pPr>
  </w:style>
  <w:style w:type="paragraph" w:styleId="Listepuces3">
    <w:name w:val="List Bullet 3"/>
    <w:basedOn w:val="Normal"/>
    <w:rsid w:val="00082C54"/>
    <w:pPr>
      <w:numPr>
        <w:numId w:val="35"/>
      </w:numPr>
      <w:contextualSpacing/>
    </w:pPr>
  </w:style>
  <w:style w:type="paragraph" w:styleId="Listepuces4">
    <w:name w:val="List Bullet 4"/>
    <w:basedOn w:val="Normal"/>
    <w:rsid w:val="00082C54"/>
    <w:pPr>
      <w:numPr>
        <w:numId w:val="36"/>
      </w:numPr>
      <w:contextualSpacing/>
    </w:pPr>
  </w:style>
  <w:style w:type="paragraph" w:styleId="Listepuces5">
    <w:name w:val="List Bullet 5"/>
    <w:basedOn w:val="Normal"/>
    <w:rsid w:val="00082C54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82C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82C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82C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82C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82C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82C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82C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82C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82C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82C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82C5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82C5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082C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82C54"/>
  </w:style>
  <w:style w:type="character" w:customStyle="1" w:styleId="NotedefinCar">
    <w:name w:val="Note de fin Car"/>
    <w:link w:val="Notedefin"/>
    <w:rsid w:val="00082C54"/>
    <w:rPr>
      <w:rFonts w:ascii="Univers" w:hAnsi="Univers"/>
    </w:rPr>
  </w:style>
  <w:style w:type="character" w:styleId="Numrodepage">
    <w:name w:val="page number"/>
    <w:rsid w:val="00082C54"/>
  </w:style>
  <w:style w:type="paragraph" w:styleId="Objetducommentaire">
    <w:name w:val="annotation subject"/>
    <w:basedOn w:val="Commentaire"/>
    <w:next w:val="Commentaire"/>
    <w:link w:val="ObjetducommentaireCar"/>
    <w:rsid w:val="00082C54"/>
    <w:rPr>
      <w:b/>
      <w:bCs/>
    </w:rPr>
  </w:style>
  <w:style w:type="character" w:customStyle="1" w:styleId="CommentaireCar">
    <w:name w:val="Commentaire Car"/>
    <w:link w:val="Commentaire"/>
    <w:semiHidden/>
    <w:rsid w:val="00082C54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082C54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82C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82C54"/>
    <w:pPr>
      <w:ind w:left="708"/>
    </w:pPr>
  </w:style>
  <w:style w:type="paragraph" w:styleId="PrformatHTML">
    <w:name w:val="HTML Preformatted"/>
    <w:basedOn w:val="Normal"/>
    <w:link w:val="PrformatHTMLCar"/>
    <w:rsid w:val="00082C5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082C5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82C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082C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82C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82C54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082C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82C54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082C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82C54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082C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82C54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82C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82C54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082C54"/>
  </w:style>
  <w:style w:type="character" w:customStyle="1" w:styleId="SalutationsCar">
    <w:name w:val="Salutations Car"/>
    <w:link w:val="Salutations"/>
    <w:rsid w:val="00082C54"/>
    <w:rPr>
      <w:rFonts w:ascii="Univers" w:hAnsi="Univers"/>
    </w:rPr>
  </w:style>
  <w:style w:type="paragraph" w:styleId="Sansinterligne">
    <w:name w:val="No Spacing"/>
    <w:uiPriority w:val="1"/>
    <w:qFormat/>
    <w:rsid w:val="00082C54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082C54"/>
    <w:pPr>
      <w:ind w:left="4252"/>
    </w:pPr>
  </w:style>
  <w:style w:type="character" w:customStyle="1" w:styleId="SignatureCar">
    <w:name w:val="Signature Car"/>
    <w:link w:val="Signature"/>
    <w:rsid w:val="00082C54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082C54"/>
  </w:style>
  <w:style w:type="character" w:customStyle="1" w:styleId="SignaturelectroniqueCar">
    <w:name w:val="Signature électronique Car"/>
    <w:link w:val="Signaturelectronique"/>
    <w:rsid w:val="00082C54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082C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082C5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82C54"/>
  </w:style>
  <w:style w:type="paragraph" w:styleId="Tabledesrfrencesjuridiques">
    <w:name w:val="table of authorities"/>
    <w:basedOn w:val="Normal"/>
    <w:next w:val="Normal"/>
    <w:rsid w:val="00082C54"/>
    <w:pPr>
      <w:ind w:left="200" w:hanging="200"/>
    </w:pPr>
  </w:style>
  <w:style w:type="table" w:styleId="Tableauclassique1">
    <w:name w:val="Table Classic 1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82C54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82C54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82C54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82C54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82C54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82C54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82C54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82C54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82C54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82C54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82C54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82C54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82C54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82C54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82C54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82C54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82C54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82C54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82C54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82C54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82C5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82C54"/>
    <w:rPr>
      <w:color w:val="808080"/>
    </w:rPr>
  </w:style>
  <w:style w:type="paragraph" w:styleId="Textedemacro">
    <w:name w:val="macro"/>
    <w:link w:val="TextedemacroCar"/>
    <w:rsid w:val="00082C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82C54"/>
    <w:rPr>
      <w:rFonts w:ascii="Courier New" w:hAnsi="Courier New" w:cs="Courier New"/>
    </w:rPr>
  </w:style>
  <w:style w:type="table" w:styleId="Thmedutableau">
    <w:name w:val="Table Theme"/>
    <w:basedOn w:val="TableauNormal"/>
    <w:rsid w:val="00082C54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82C54"/>
  </w:style>
  <w:style w:type="character" w:customStyle="1" w:styleId="TitredenoteCar">
    <w:name w:val="Titre de note Car"/>
    <w:link w:val="Titredenote"/>
    <w:rsid w:val="00082C54"/>
    <w:rPr>
      <w:rFonts w:ascii="Univers" w:hAnsi="Univers"/>
    </w:rPr>
  </w:style>
  <w:style w:type="character" w:styleId="Titredulivre">
    <w:name w:val="Book Title"/>
    <w:uiPriority w:val="33"/>
    <w:qFormat/>
    <w:rsid w:val="00082C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82C5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082C54"/>
    <w:pPr>
      <w:ind w:left="1600"/>
    </w:pPr>
  </w:style>
  <w:style w:type="table" w:styleId="Trameclaire-Accent1">
    <w:name w:val="Light Shading Accent 1"/>
    <w:basedOn w:val="TableauNormal"/>
    <w:uiPriority w:val="60"/>
    <w:rsid w:val="00082C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82C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82C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82C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82C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82C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82C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82C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82C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82C54"/>
    <w:rPr>
      <w:i/>
      <w:iCs/>
    </w:rPr>
  </w:style>
  <w:style w:type="paragraph" w:customStyle="1" w:styleId="StyleLienSeV">
    <w:name w:val="Style Lien SeV"/>
    <w:basedOn w:val="Normal"/>
    <w:rsid w:val="00E052E6"/>
    <w:pPr>
      <w:widowControl w:val="0"/>
      <w:numPr>
        <w:numId w:val="39"/>
      </w:numPr>
      <w:adjustRightInd w:val="0"/>
      <w:spacing w:before="120" w:line="360" w:lineRule="atLeast"/>
      <w:textAlignment w:val="baseline"/>
    </w:pPr>
    <w:rPr>
      <w:rFonts w:ascii="Tw Cen MT" w:hAnsi="Tw Cen MT" w:cs="Arial"/>
      <w:color w:val="0000FF"/>
      <w:sz w:val="22"/>
      <w:szCs w:val="22"/>
      <w:u w:val="single" w:color="0000FF"/>
      <w:lang w:val="en-US" w:eastAsia="en-US"/>
    </w:rPr>
  </w:style>
  <w:style w:type="paragraph" w:customStyle="1" w:styleId="B1tab">
    <w:name w:val="B1 tab"/>
    <w:basedOn w:val="B1"/>
    <w:link w:val="B1tabCar"/>
    <w:qFormat/>
    <w:rsid w:val="00267C9A"/>
    <w:pPr>
      <w:numPr>
        <w:numId w:val="20"/>
      </w:numPr>
    </w:pPr>
  </w:style>
  <w:style w:type="paragraph" w:customStyle="1" w:styleId="B2tab">
    <w:name w:val="B2 tab"/>
    <w:basedOn w:val="B2"/>
    <w:link w:val="B2tabCar"/>
    <w:qFormat/>
    <w:rsid w:val="00267C9A"/>
    <w:pPr>
      <w:tabs>
        <w:tab w:val="clear" w:pos="927"/>
        <w:tab w:val="num" w:pos="635"/>
      </w:tabs>
      <w:ind w:left="635" w:hanging="283"/>
    </w:pPr>
    <w:rPr>
      <w:szCs w:val="18"/>
    </w:rPr>
  </w:style>
  <w:style w:type="character" w:customStyle="1" w:styleId="B1tabCar">
    <w:name w:val="B1 tab Car"/>
    <w:basedOn w:val="B1Car"/>
    <w:link w:val="B1tab"/>
    <w:rsid w:val="00267C9A"/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267C9A"/>
    <w:rPr>
      <w:rFonts w:asciiTheme="minorHAnsi" w:hAnsiTheme="minorHAnsi"/>
    </w:rPr>
  </w:style>
  <w:style w:type="character" w:customStyle="1" w:styleId="B2tabCar">
    <w:name w:val="B2 tab Car"/>
    <w:basedOn w:val="B2Car"/>
    <w:link w:val="B2tab"/>
    <w:rsid w:val="00267C9A"/>
    <w:rPr>
      <w:rFonts w:asciiTheme="minorHAnsi" w:hAnsiTheme="minorHAns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466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 de système de pharmacovigilance</vt:lpstr>
    </vt:vector>
  </TitlesOfParts>
  <Company>SUNNIKAN Consulting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 de système de pharmacovigilance</dc:title>
  <dc:creator>SUNNIKAN Consulting</dc:creator>
  <cp:lastModifiedBy>Soazic BARON</cp:lastModifiedBy>
  <cp:revision>17</cp:revision>
  <cp:lastPrinted>2006-10-16T11:19:00Z</cp:lastPrinted>
  <dcterms:created xsi:type="dcterms:W3CDTF">2016-12-03T00:49:00Z</dcterms:created>
  <dcterms:modified xsi:type="dcterms:W3CDTF">2022-08-05T09:19:00Z</dcterms:modified>
</cp:coreProperties>
</file>