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8E06F3" w14:textId="5D1F55F4" w:rsidR="00D3370C" w:rsidRPr="009E40D2" w:rsidRDefault="00DE6500" w:rsidP="00D3370C">
      <w:pPr>
        <w:pStyle w:val="Titre"/>
        <w:rPr>
          <w:rFonts w:asciiTheme="minorHAnsi" w:hAnsiTheme="minorHAnsi" w:cstheme="minorHAnsi"/>
          <w:sz w:val="30"/>
          <w:lang w:val="en-GB"/>
        </w:rPr>
      </w:pPr>
      <w:r w:rsidRPr="009E40D2">
        <w:rPr>
          <w:rFonts w:asciiTheme="minorHAnsi" w:hAnsiTheme="minorHAnsi" w:cstheme="minorHAnsi"/>
          <w:sz w:val="30"/>
          <w:lang w:val="en-GB"/>
        </w:rPr>
        <w:t xml:space="preserve">[CMO] </w:t>
      </w:r>
      <w:r w:rsidR="0099233E" w:rsidRPr="009E40D2">
        <w:rPr>
          <w:rFonts w:asciiTheme="minorHAnsi" w:hAnsiTheme="minorHAnsi" w:cstheme="minorHAnsi"/>
          <w:sz w:val="30"/>
          <w:lang w:val="en-GB"/>
        </w:rPr>
        <w:t>XXX</w:t>
      </w:r>
      <w:r w:rsidR="00313782" w:rsidRPr="009E40D2">
        <w:rPr>
          <w:rFonts w:asciiTheme="minorHAnsi" w:hAnsiTheme="minorHAnsi" w:cstheme="minorHAnsi"/>
          <w:sz w:val="30"/>
          <w:lang w:val="en-GB"/>
        </w:rPr>
        <w:t xml:space="preserve"> </w:t>
      </w:r>
      <w:r w:rsidR="00C90CF1" w:rsidRPr="009E40D2">
        <w:rPr>
          <w:rFonts w:asciiTheme="minorHAnsi" w:hAnsiTheme="minorHAnsi" w:cstheme="minorHAnsi"/>
          <w:sz w:val="30"/>
          <w:lang w:val="en-GB"/>
        </w:rPr>
        <w:t xml:space="preserve">Audit </w:t>
      </w:r>
      <w:r w:rsidR="00064E42" w:rsidRPr="009E40D2">
        <w:rPr>
          <w:rFonts w:asciiTheme="minorHAnsi" w:hAnsiTheme="minorHAnsi" w:cstheme="minorHAnsi"/>
          <w:sz w:val="30"/>
          <w:lang w:val="en-GB"/>
        </w:rPr>
        <w:t>Agenda</w:t>
      </w:r>
    </w:p>
    <w:p w14:paraId="01F6FD1B" w14:textId="77777777" w:rsidR="0099233E" w:rsidRPr="009E40D2" w:rsidRDefault="0099233E" w:rsidP="0099233E">
      <w:pPr>
        <w:rPr>
          <w:rFonts w:asciiTheme="minorHAnsi" w:hAnsiTheme="minorHAnsi" w:cstheme="minorHAnsi"/>
          <w:lang w:val="en-GB"/>
        </w:rPr>
      </w:pPr>
    </w:p>
    <w:p w14:paraId="3B01633A" w14:textId="2AF57461" w:rsidR="00F128B6" w:rsidRPr="009E40D2" w:rsidRDefault="0099233E" w:rsidP="00750E74">
      <w:pPr>
        <w:tabs>
          <w:tab w:val="left" w:pos="210"/>
        </w:tabs>
        <w:spacing w:before="120" w:after="120"/>
        <w:jc w:val="right"/>
        <w:rPr>
          <w:rFonts w:asciiTheme="minorHAnsi" w:hAnsiTheme="minorHAnsi" w:cstheme="minorHAnsi"/>
          <w:i/>
          <w:sz w:val="16"/>
          <w:szCs w:val="16"/>
          <w:lang w:val="en-GB"/>
        </w:rPr>
      </w:pPr>
      <w:r w:rsidRPr="009E40D2">
        <w:rPr>
          <w:rFonts w:asciiTheme="minorHAnsi" w:hAnsiTheme="minorHAnsi" w:cstheme="minorHAnsi"/>
          <w:i/>
          <w:sz w:val="16"/>
          <w:szCs w:val="16"/>
          <w:lang w:val="en-GB"/>
        </w:rPr>
        <w:t xml:space="preserve">V1.0, </w:t>
      </w:r>
      <w:r w:rsidR="003315AC" w:rsidRPr="009E40D2">
        <w:rPr>
          <w:rFonts w:asciiTheme="minorHAnsi" w:hAnsiTheme="minorHAnsi" w:cstheme="minorHAnsi"/>
          <w:i/>
          <w:sz w:val="16"/>
          <w:szCs w:val="16"/>
          <w:highlight w:val="yellow"/>
          <w:lang w:val="en-GB"/>
        </w:rPr>
        <w:t>June</w:t>
      </w:r>
      <w:r w:rsidR="00A37EC8" w:rsidRPr="009E40D2">
        <w:rPr>
          <w:rFonts w:asciiTheme="minorHAnsi" w:hAnsiTheme="minorHAnsi" w:cstheme="minorHAnsi"/>
          <w:i/>
          <w:sz w:val="16"/>
          <w:szCs w:val="16"/>
          <w:highlight w:val="yellow"/>
          <w:lang w:val="en-GB"/>
        </w:rPr>
        <w:t xml:space="preserve"> </w:t>
      </w:r>
      <w:r w:rsidR="00E8342B" w:rsidRPr="009E40D2">
        <w:rPr>
          <w:rFonts w:asciiTheme="minorHAnsi" w:hAnsiTheme="minorHAnsi" w:cstheme="minorHAnsi"/>
          <w:i/>
          <w:sz w:val="16"/>
          <w:szCs w:val="16"/>
          <w:highlight w:val="yellow"/>
          <w:lang w:val="en-GB"/>
        </w:rPr>
        <w:t>22</w:t>
      </w:r>
      <w:r w:rsidR="00A37EC8" w:rsidRPr="009E40D2">
        <w:rPr>
          <w:rFonts w:asciiTheme="minorHAnsi" w:hAnsiTheme="minorHAnsi" w:cstheme="minorHAnsi"/>
          <w:i/>
          <w:sz w:val="16"/>
          <w:szCs w:val="16"/>
          <w:highlight w:val="yellow"/>
          <w:lang w:val="en-GB"/>
        </w:rPr>
        <w:t>, 201</w:t>
      </w:r>
      <w:r w:rsidR="003315AC" w:rsidRPr="009E40D2">
        <w:rPr>
          <w:rFonts w:asciiTheme="minorHAnsi" w:hAnsiTheme="minorHAnsi" w:cstheme="minorHAnsi"/>
          <w:i/>
          <w:sz w:val="16"/>
          <w:szCs w:val="16"/>
          <w:highlight w:val="yellow"/>
          <w:lang w:val="en-GB"/>
        </w:rPr>
        <w:t>8</w:t>
      </w:r>
    </w:p>
    <w:tbl>
      <w:tblPr>
        <w:tblW w:w="793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5925"/>
      </w:tblGrid>
      <w:tr w:rsidR="00201C0F" w:rsidRPr="009E40D2" w14:paraId="3B01633D" w14:textId="77777777" w:rsidTr="0099233E">
        <w:trPr>
          <w:cantSplit/>
        </w:trPr>
        <w:tc>
          <w:tcPr>
            <w:tcW w:w="2014" w:type="dxa"/>
            <w:shd w:val="clear" w:color="auto" w:fill="FFFFCC"/>
          </w:tcPr>
          <w:p w14:paraId="3B01633B" w14:textId="77777777" w:rsidR="00201C0F" w:rsidRPr="009E40D2" w:rsidRDefault="00C90CF1" w:rsidP="00873E0A">
            <w:pPr>
              <w:pStyle w:val="Titre1"/>
              <w:spacing w:before="60" w:after="60"/>
              <w:rPr>
                <w:rFonts w:asciiTheme="minorHAnsi" w:hAnsiTheme="minorHAnsi" w:cstheme="minorHAnsi"/>
                <w:sz w:val="20"/>
                <w:lang w:val="en-GB"/>
              </w:rPr>
            </w:pPr>
            <w:r w:rsidRPr="009E40D2">
              <w:rPr>
                <w:rFonts w:asciiTheme="minorHAnsi" w:hAnsiTheme="minorHAnsi" w:cstheme="minorHAnsi"/>
                <w:sz w:val="20"/>
                <w:lang w:val="en-GB"/>
              </w:rPr>
              <w:t>Audit requested by</w:t>
            </w:r>
          </w:p>
        </w:tc>
        <w:tc>
          <w:tcPr>
            <w:tcW w:w="5925" w:type="dxa"/>
            <w:shd w:val="clear" w:color="auto" w:fill="auto"/>
            <w:vAlign w:val="center"/>
          </w:tcPr>
          <w:p w14:paraId="3B01633C" w14:textId="35D226B5" w:rsidR="00D3370C" w:rsidRPr="009E40D2" w:rsidRDefault="00D3370C" w:rsidP="00873E0A">
            <w:pPr>
              <w:tabs>
                <w:tab w:val="left" w:pos="210"/>
              </w:tabs>
              <w:spacing w:before="60" w:after="60"/>
              <w:jc w:val="left"/>
              <w:rPr>
                <w:rFonts w:asciiTheme="minorHAnsi" w:hAnsiTheme="minorHAnsi" w:cstheme="minorHAnsi"/>
                <w:b/>
                <w:lang w:val="en-GB"/>
              </w:rPr>
            </w:pPr>
          </w:p>
        </w:tc>
      </w:tr>
      <w:tr w:rsidR="00313782" w:rsidRPr="009E40D2" w14:paraId="28DF30E1" w14:textId="77777777" w:rsidTr="0099233E">
        <w:trPr>
          <w:cantSplit/>
        </w:trPr>
        <w:tc>
          <w:tcPr>
            <w:tcW w:w="2014" w:type="dxa"/>
            <w:shd w:val="clear" w:color="auto" w:fill="FFFFCC"/>
          </w:tcPr>
          <w:p w14:paraId="00622C64" w14:textId="4454B05A" w:rsidR="00313782" w:rsidRPr="009E40D2" w:rsidRDefault="00D560DE" w:rsidP="00873E0A">
            <w:pPr>
              <w:pStyle w:val="Titre1"/>
              <w:spacing w:before="60" w:after="60"/>
              <w:rPr>
                <w:rFonts w:asciiTheme="minorHAnsi" w:hAnsiTheme="minorHAnsi" w:cstheme="minorHAnsi"/>
                <w:sz w:val="20"/>
                <w:lang w:val="en-GB"/>
              </w:rPr>
            </w:pPr>
            <w:r w:rsidRPr="009E40D2">
              <w:rPr>
                <w:rFonts w:asciiTheme="minorHAnsi" w:hAnsiTheme="minorHAnsi" w:cstheme="minorHAnsi"/>
                <w:sz w:val="20"/>
                <w:lang w:val="en-GB"/>
              </w:rPr>
              <w:t>Clinical Trials</w:t>
            </w:r>
          </w:p>
        </w:tc>
        <w:tc>
          <w:tcPr>
            <w:tcW w:w="5925" w:type="dxa"/>
            <w:shd w:val="clear" w:color="auto" w:fill="auto"/>
          </w:tcPr>
          <w:p w14:paraId="514D9879" w14:textId="5A23D0A8" w:rsidR="00313782" w:rsidRPr="009E40D2" w:rsidRDefault="00313782" w:rsidP="00785AD0">
            <w:pPr>
              <w:tabs>
                <w:tab w:val="left" w:pos="210"/>
              </w:tabs>
              <w:spacing w:before="60" w:after="60"/>
              <w:rPr>
                <w:rFonts w:asciiTheme="minorHAnsi" w:hAnsiTheme="minorHAnsi" w:cstheme="minorHAnsi"/>
                <w:lang w:val="en-GB"/>
              </w:rPr>
            </w:pPr>
          </w:p>
        </w:tc>
      </w:tr>
      <w:tr w:rsidR="00201C0F" w:rsidRPr="0017000C" w14:paraId="3B016340" w14:textId="77777777" w:rsidTr="0099233E">
        <w:trPr>
          <w:cantSplit/>
        </w:trPr>
        <w:tc>
          <w:tcPr>
            <w:tcW w:w="2014" w:type="dxa"/>
            <w:shd w:val="clear" w:color="auto" w:fill="FFFFCC"/>
          </w:tcPr>
          <w:p w14:paraId="3B01633E" w14:textId="77777777" w:rsidR="00201C0F" w:rsidRPr="009E40D2" w:rsidRDefault="00C90CF1" w:rsidP="00873E0A">
            <w:pPr>
              <w:pStyle w:val="Titre1"/>
              <w:spacing w:before="60" w:after="60"/>
              <w:rPr>
                <w:rFonts w:asciiTheme="minorHAnsi" w:hAnsiTheme="minorHAnsi" w:cstheme="minorHAnsi"/>
                <w:sz w:val="20"/>
                <w:lang w:val="en-GB"/>
              </w:rPr>
            </w:pPr>
            <w:r w:rsidRPr="009E40D2">
              <w:rPr>
                <w:rFonts w:asciiTheme="minorHAnsi" w:hAnsiTheme="minorHAnsi" w:cstheme="minorHAnsi"/>
                <w:sz w:val="20"/>
                <w:lang w:val="en-GB"/>
              </w:rPr>
              <w:t>Audit purpose</w:t>
            </w:r>
          </w:p>
        </w:tc>
        <w:tc>
          <w:tcPr>
            <w:tcW w:w="5925" w:type="dxa"/>
            <w:shd w:val="clear" w:color="auto" w:fill="auto"/>
          </w:tcPr>
          <w:p w14:paraId="3B01633F" w14:textId="32862823" w:rsidR="00656E58" w:rsidRPr="009E40D2" w:rsidRDefault="003315AC" w:rsidP="00CD0D4E">
            <w:pPr>
              <w:tabs>
                <w:tab w:val="left" w:pos="210"/>
              </w:tabs>
              <w:spacing w:before="60" w:after="60"/>
              <w:rPr>
                <w:rFonts w:asciiTheme="minorHAnsi" w:hAnsiTheme="minorHAnsi" w:cstheme="minorHAnsi"/>
                <w:lang w:val="en-GB"/>
              </w:rPr>
            </w:pPr>
            <w:r w:rsidRPr="009E40D2">
              <w:rPr>
                <w:rFonts w:asciiTheme="minorHAnsi" w:hAnsiTheme="minorHAnsi" w:cstheme="minorHAnsi"/>
                <w:lang w:val="en-GB"/>
              </w:rPr>
              <w:t>To</w:t>
            </w:r>
            <w:r w:rsidR="00313782" w:rsidRPr="009E40D2">
              <w:rPr>
                <w:rFonts w:asciiTheme="minorHAnsi" w:hAnsiTheme="minorHAnsi" w:cstheme="minorHAnsi"/>
                <w:lang w:val="en-GB"/>
              </w:rPr>
              <w:t xml:space="preserve"> assess </w:t>
            </w:r>
            <w:r w:rsidR="00D80526" w:rsidRPr="009E40D2">
              <w:rPr>
                <w:rFonts w:asciiTheme="minorHAnsi" w:hAnsiTheme="minorHAnsi" w:cstheme="minorHAnsi"/>
                <w:lang w:val="en-GB"/>
              </w:rPr>
              <w:t>the compliance of</w:t>
            </w:r>
            <w:r w:rsidR="00313782" w:rsidRPr="009E40D2">
              <w:rPr>
                <w:rFonts w:asciiTheme="minorHAnsi" w:hAnsiTheme="minorHAnsi" w:cstheme="minorHAnsi"/>
                <w:lang w:val="en-GB"/>
              </w:rPr>
              <w:t xml:space="preserve"> the activities delegated to </w:t>
            </w:r>
            <w:r w:rsidR="0099233E" w:rsidRPr="009E40D2">
              <w:rPr>
                <w:rFonts w:asciiTheme="minorHAnsi" w:hAnsiTheme="minorHAnsi" w:cstheme="minorHAnsi"/>
                <w:lang w:val="en-GB"/>
              </w:rPr>
              <w:t>XXX</w:t>
            </w:r>
            <w:r w:rsidR="00313782" w:rsidRPr="009E40D2">
              <w:rPr>
                <w:rFonts w:asciiTheme="minorHAnsi" w:hAnsiTheme="minorHAnsi" w:cstheme="minorHAnsi"/>
                <w:lang w:val="en-GB"/>
              </w:rPr>
              <w:t xml:space="preserve"> in the framework of the </w:t>
            </w:r>
            <w:r w:rsidR="0099233E" w:rsidRPr="009E40D2">
              <w:rPr>
                <w:rFonts w:asciiTheme="minorHAnsi" w:hAnsiTheme="minorHAnsi" w:cstheme="minorHAnsi"/>
                <w:highlight w:val="yellow"/>
                <w:lang w:val="en-GB"/>
              </w:rPr>
              <w:t>xxx</w:t>
            </w:r>
            <w:r w:rsidRPr="009E40D2">
              <w:rPr>
                <w:rFonts w:asciiTheme="minorHAnsi" w:hAnsiTheme="minorHAnsi" w:cstheme="minorHAnsi"/>
                <w:lang w:val="en-GB"/>
              </w:rPr>
              <w:t xml:space="preserve"> </w:t>
            </w:r>
            <w:r w:rsidR="00313782" w:rsidRPr="009E40D2">
              <w:rPr>
                <w:rFonts w:asciiTheme="minorHAnsi" w:hAnsiTheme="minorHAnsi" w:cstheme="minorHAnsi"/>
                <w:lang w:val="en-GB"/>
              </w:rPr>
              <w:t>clinical trial</w:t>
            </w:r>
            <w:r w:rsidR="00D80526" w:rsidRPr="009E40D2">
              <w:rPr>
                <w:rFonts w:asciiTheme="minorHAnsi" w:hAnsiTheme="minorHAnsi" w:cstheme="minorHAnsi"/>
                <w:lang w:val="en-GB"/>
              </w:rPr>
              <w:t>.</w:t>
            </w:r>
          </w:p>
        </w:tc>
      </w:tr>
      <w:tr w:rsidR="00201C0F" w:rsidRPr="009E40D2" w14:paraId="3B016343" w14:textId="77777777" w:rsidTr="0099233E">
        <w:trPr>
          <w:cantSplit/>
        </w:trPr>
        <w:tc>
          <w:tcPr>
            <w:tcW w:w="2014" w:type="dxa"/>
            <w:shd w:val="clear" w:color="auto" w:fill="FFFFCC"/>
          </w:tcPr>
          <w:p w14:paraId="3B016341" w14:textId="01039DB4" w:rsidR="00201C0F" w:rsidRPr="009E40D2" w:rsidRDefault="00C90CF1" w:rsidP="00873E0A">
            <w:pPr>
              <w:pStyle w:val="Titre1"/>
              <w:spacing w:before="60" w:after="60"/>
              <w:rPr>
                <w:rFonts w:asciiTheme="minorHAnsi" w:hAnsiTheme="minorHAnsi" w:cstheme="minorHAnsi"/>
                <w:sz w:val="20"/>
                <w:lang w:val="en-GB"/>
              </w:rPr>
            </w:pPr>
            <w:r w:rsidRPr="009E40D2">
              <w:rPr>
                <w:rFonts w:asciiTheme="minorHAnsi" w:hAnsiTheme="minorHAnsi" w:cstheme="minorHAnsi"/>
                <w:sz w:val="20"/>
                <w:lang w:val="en-GB"/>
              </w:rPr>
              <w:t>Audit date</w:t>
            </w:r>
          </w:p>
        </w:tc>
        <w:tc>
          <w:tcPr>
            <w:tcW w:w="5925" w:type="dxa"/>
            <w:shd w:val="clear" w:color="auto" w:fill="auto"/>
          </w:tcPr>
          <w:p w14:paraId="3B016342" w14:textId="0084AF6C" w:rsidR="007A6B01" w:rsidRPr="009E40D2" w:rsidRDefault="007A6B01" w:rsidP="00873E0A">
            <w:pPr>
              <w:tabs>
                <w:tab w:val="left" w:pos="210"/>
              </w:tabs>
              <w:spacing w:before="60" w:after="60"/>
              <w:jc w:val="center"/>
              <w:rPr>
                <w:rFonts w:asciiTheme="minorHAnsi" w:hAnsiTheme="minorHAnsi" w:cstheme="minorHAnsi"/>
                <w:lang w:val="en-GB"/>
              </w:rPr>
            </w:pPr>
          </w:p>
        </w:tc>
      </w:tr>
      <w:tr w:rsidR="00201C0F" w:rsidRPr="009E40D2" w14:paraId="3B016346" w14:textId="77777777" w:rsidTr="0099233E">
        <w:trPr>
          <w:cantSplit/>
        </w:trPr>
        <w:tc>
          <w:tcPr>
            <w:tcW w:w="2014" w:type="dxa"/>
            <w:shd w:val="clear" w:color="auto" w:fill="FFFFCC"/>
          </w:tcPr>
          <w:p w14:paraId="3B016344" w14:textId="27BF2644" w:rsidR="00201C0F" w:rsidRPr="009E40D2" w:rsidRDefault="00BF4E2E" w:rsidP="00873E0A">
            <w:pPr>
              <w:pStyle w:val="Titre1"/>
              <w:spacing w:before="60" w:after="60"/>
              <w:rPr>
                <w:rFonts w:asciiTheme="minorHAnsi" w:hAnsiTheme="minorHAnsi" w:cstheme="minorHAnsi"/>
                <w:sz w:val="20"/>
                <w:lang w:val="en-GB"/>
              </w:rPr>
            </w:pPr>
            <w:r w:rsidRPr="009E40D2">
              <w:rPr>
                <w:rFonts w:asciiTheme="minorHAnsi" w:hAnsiTheme="minorHAnsi" w:cstheme="minorHAnsi"/>
                <w:sz w:val="20"/>
                <w:lang w:val="en-GB"/>
              </w:rPr>
              <w:t xml:space="preserve">Auditor </w:t>
            </w:r>
            <w:r w:rsidR="0099233E" w:rsidRPr="009E40D2">
              <w:rPr>
                <w:rFonts w:asciiTheme="minorHAnsi" w:hAnsiTheme="minorHAnsi" w:cstheme="minorHAnsi"/>
                <w:sz w:val="20"/>
                <w:lang w:val="en-GB"/>
              </w:rPr>
              <w:t>/ Audit team</w:t>
            </w:r>
          </w:p>
        </w:tc>
        <w:tc>
          <w:tcPr>
            <w:tcW w:w="5925" w:type="dxa"/>
            <w:shd w:val="clear" w:color="auto" w:fill="auto"/>
          </w:tcPr>
          <w:p w14:paraId="3B016345" w14:textId="7D4A81EC" w:rsidR="00201C0F" w:rsidRPr="009E40D2" w:rsidRDefault="00201C0F" w:rsidP="0006096E">
            <w:pPr>
              <w:tabs>
                <w:tab w:val="left" w:pos="210"/>
              </w:tabs>
              <w:spacing w:before="60" w:after="60"/>
              <w:jc w:val="left"/>
              <w:rPr>
                <w:rFonts w:asciiTheme="minorHAnsi" w:hAnsiTheme="minorHAnsi" w:cstheme="minorHAnsi"/>
                <w:lang w:val="en-GB"/>
              </w:rPr>
            </w:pPr>
          </w:p>
        </w:tc>
      </w:tr>
      <w:tr w:rsidR="00201C0F" w:rsidRPr="009E40D2" w14:paraId="3B016349" w14:textId="77777777" w:rsidTr="0099233E">
        <w:trPr>
          <w:cantSplit/>
        </w:trPr>
        <w:tc>
          <w:tcPr>
            <w:tcW w:w="2014" w:type="dxa"/>
            <w:shd w:val="clear" w:color="auto" w:fill="FFFFCC"/>
          </w:tcPr>
          <w:p w14:paraId="3B016347" w14:textId="77777777" w:rsidR="00201C0F" w:rsidRPr="009E40D2" w:rsidRDefault="00C90CF1" w:rsidP="00873E0A">
            <w:pPr>
              <w:pStyle w:val="Titre1"/>
              <w:spacing w:before="60" w:after="60"/>
              <w:rPr>
                <w:rFonts w:asciiTheme="minorHAnsi" w:hAnsiTheme="minorHAnsi" w:cstheme="minorHAnsi"/>
                <w:sz w:val="20"/>
                <w:lang w:val="en-GB"/>
              </w:rPr>
            </w:pPr>
            <w:r w:rsidRPr="009E40D2">
              <w:rPr>
                <w:rFonts w:asciiTheme="minorHAnsi" w:hAnsiTheme="minorHAnsi" w:cstheme="minorHAnsi"/>
                <w:sz w:val="20"/>
                <w:lang w:val="en-GB"/>
              </w:rPr>
              <w:t>Audit location</w:t>
            </w:r>
          </w:p>
        </w:tc>
        <w:tc>
          <w:tcPr>
            <w:tcW w:w="5925" w:type="dxa"/>
            <w:shd w:val="clear" w:color="auto" w:fill="auto"/>
          </w:tcPr>
          <w:p w14:paraId="3B016348" w14:textId="6B2BCEB9" w:rsidR="006B34AB" w:rsidRPr="009E40D2" w:rsidRDefault="006B34AB" w:rsidP="003315AC">
            <w:pPr>
              <w:tabs>
                <w:tab w:val="left" w:pos="210"/>
              </w:tabs>
              <w:spacing w:before="60" w:after="60"/>
              <w:jc w:val="center"/>
              <w:rPr>
                <w:rFonts w:asciiTheme="minorHAnsi" w:hAnsiTheme="minorHAnsi" w:cstheme="minorHAnsi"/>
              </w:rPr>
            </w:pPr>
          </w:p>
        </w:tc>
      </w:tr>
      <w:tr w:rsidR="00201C0F" w:rsidRPr="0017000C" w14:paraId="3B016356" w14:textId="77777777" w:rsidTr="0099233E">
        <w:trPr>
          <w:cantSplit/>
        </w:trPr>
        <w:tc>
          <w:tcPr>
            <w:tcW w:w="2014" w:type="dxa"/>
            <w:shd w:val="clear" w:color="auto" w:fill="FFFFCC"/>
          </w:tcPr>
          <w:p w14:paraId="3B01634A" w14:textId="72B2F822" w:rsidR="00201C0F" w:rsidRPr="009E40D2" w:rsidRDefault="00C90CF1" w:rsidP="00873E0A">
            <w:pPr>
              <w:pStyle w:val="Titre1"/>
              <w:spacing w:before="60" w:after="60"/>
              <w:rPr>
                <w:rFonts w:asciiTheme="minorHAnsi" w:hAnsiTheme="minorHAnsi" w:cstheme="minorHAnsi"/>
                <w:sz w:val="20"/>
                <w:lang w:val="en-GB"/>
              </w:rPr>
            </w:pPr>
            <w:r w:rsidRPr="009E40D2">
              <w:rPr>
                <w:rFonts w:asciiTheme="minorHAnsi" w:hAnsiTheme="minorHAnsi" w:cstheme="minorHAnsi"/>
                <w:sz w:val="20"/>
                <w:lang w:val="en-GB"/>
              </w:rPr>
              <w:t xml:space="preserve">Main audited </w:t>
            </w:r>
            <w:r w:rsidR="003315AC" w:rsidRPr="009E40D2">
              <w:rPr>
                <w:rFonts w:asciiTheme="minorHAnsi" w:hAnsiTheme="minorHAnsi" w:cstheme="minorHAnsi"/>
                <w:sz w:val="20"/>
                <w:lang w:val="en-GB"/>
              </w:rPr>
              <w:t>activities</w:t>
            </w:r>
          </w:p>
        </w:tc>
        <w:tc>
          <w:tcPr>
            <w:tcW w:w="5925" w:type="dxa"/>
            <w:shd w:val="clear" w:color="auto" w:fill="auto"/>
          </w:tcPr>
          <w:p w14:paraId="3B01634B" w14:textId="32CD0169" w:rsidR="004029F9" w:rsidRPr="009E40D2" w:rsidRDefault="00CA141E" w:rsidP="00873E0A">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Quality</w:t>
            </w:r>
            <w:r w:rsidR="00C2084D" w:rsidRPr="009E40D2">
              <w:rPr>
                <w:rFonts w:asciiTheme="minorHAnsi" w:hAnsiTheme="minorHAnsi" w:cstheme="minorHAnsi"/>
                <w:lang w:val="en-GB"/>
              </w:rPr>
              <w:t xml:space="preserve"> </w:t>
            </w:r>
            <w:r w:rsidR="002D054F" w:rsidRPr="009E40D2">
              <w:rPr>
                <w:rFonts w:asciiTheme="minorHAnsi" w:hAnsiTheme="minorHAnsi" w:cstheme="minorHAnsi"/>
                <w:lang w:val="en-GB"/>
              </w:rPr>
              <w:t>Management System</w:t>
            </w:r>
            <w:r w:rsidR="003315AC" w:rsidRPr="009E40D2">
              <w:rPr>
                <w:rFonts w:asciiTheme="minorHAnsi" w:hAnsiTheme="minorHAnsi" w:cstheme="minorHAnsi"/>
                <w:lang w:val="en-GB"/>
              </w:rPr>
              <w:t xml:space="preserve"> applicable to </w:t>
            </w:r>
            <w:r w:rsidR="0099233E" w:rsidRPr="009E40D2">
              <w:rPr>
                <w:rFonts w:asciiTheme="minorHAnsi" w:hAnsiTheme="minorHAnsi" w:cstheme="minorHAnsi"/>
                <w:lang w:val="en-GB"/>
              </w:rPr>
              <w:t>c</w:t>
            </w:r>
            <w:r w:rsidR="003315AC" w:rsidRPr="009E40D2">
              <w:rPr>
                <w:rFonts w:asciiTheme="minorHAnsi" w:hAnsiTheme="minorHAnsi" w:cstheme="minorHAnsi"/>
                <w:lang w:val="en-GB"/>
              </w:rPr>
              <w:t>linical trials</w:t>
            </w:r>
          </w:p>
          <w:p w14:paraId="3B01634C" w14:textId="28603A67" w:rsidR="00D15C28" w:rsidRPr="009E40D2" w:rsidRDefault="00D15C28" w:rsidP="00873E0A">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S</w:t>
            </w:r>
            <w:r w:rsidR="00DC12D4" w:rsidRPr="009E40D2">
              <w:rPr>
                <w:rFonts w:asciiTheme="minorHAnsi" w:hAnsiTheme="minorHAnsi" w:cstheme="minorHAnsi"/>
                <w:lang w:val="en-GB"/>
              </w:rPr>
              <w:t>taff qualification and training</w:t>
            </w:r>
            <w:r w:rsidR="003315AC" w:rsidRPr="009E40D2">
              <w:rPr>
                <w:rFonts w:asciiTheme="minorHAnsi" w:hAnsiTheme="minorHAnsi" w:cstheme="minorHAnsi"/>
                <w:lang w:val="en-GB"/>
              </w:rPr>
              <w:t xml:space="preserve"> (focus on staff involved in the trials)</w:t>
            </w:r>
          </w:p>
          <w:p w14:paraId="769D7D57" w14:textId="2E835611" w:rsidR="00D3370C" w:rsidRPr="009E40D2" w:rsidRDefault="00D3370C" w:rsidP="00D3370C">
            <w:pPr>
              <w:pStyle w:val="B1"/>
              <w:rPr>
                <w:rFonts w:asciiTheme="minorHAnsi" w:hAnsiTheme="minorHAnsi" w:cstheme="minorHAnsi"/>
                <w:lang w:val="en-GB"/>
              </w:rPr>
            </w:pPr>
            <w:r w:rsidRPr="009E40D2">
              <w:rPr>
                <w:rFonts w:asciiTheme="minorHAnsi" w:hAnsiTheme="minorHAnsi" w:cstheme="minorHAnsi"/>
                <w:lang w:val="en-GB"/>
              </w:rPr>
              <w:t>Project management (tools, trial documentation management, communication with the sponsor, etc.)</w:t>
            </w:r>
          </w:p>
          <w:p w14:paraId="62729A25" w14:textId="55D6F51C" w:rsidR="00BF2AB8" w:rsidRPr="009E40D2" w:rsidRDefault="00CD0D4E" w:rsidP="00873E0A">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IMPs management (from a GCP perspective)</w:t>
            </w:r>
            <w:r w:rsidR="00D3370C" w:rsidRPr="009E40D2">
              <w:rPr>
                <w:rFonts w:asciiTheme="minorHAnsi" w:hAnsiTheme="minorHAnsi" w:cstheme="minorHAnsi"/>
                <w:lang w:val="en-GB"/>
              </w:rPr>
              <w:t xml:space="preserve"> in the framework of </w:t>
            </w:r>
            <w:r w:rsidR="00854A29" w:rsidRPr="009E40D2">
              <w:rPr>
                <w:rFonts w:asciiTheme="minorHAnsi" w:hAnsiTheme="minorHAnsi" w:cstheme="minorHAnsi"/>
                <w:highlight w:val="yellow"/>
                <w:lang w:val="en-GB"/>
              </w:rPr>
              <w:t>xxx</w:t>
            </w:r>
            <w:r w:rsidR="00854A29" w:rsidRPr="009E40D2">
              <w:rPr>
                <w:rFonts w:asciiTheme="minorHAnsi" w:hAnsiTheme="minorHAnsi" w:cstheme="minorHAnsi"/>
                <w:lang w:val="en-GB"/>
              </w:rPr>
              <w:t xml:space="preserve"> </w:t>
            </w:r>
            <w:r w:rsidR="00D3370C" w:rsidRPr="009E40D2">
              <w:rPr>
                <w:rFonts w:asciiTheme="minorHAnsi" w:hAnsiTheme="minorHAnsi" w:cstheme="minorHAnsi"/>
                <w:lang w:val="en-GB"/>
              </w:rPr>
              <w:t>clinical trial</w:t>
            </w:r>
            <w:r w:rsidR="00C6036D" w:rsidRPr="009E40D2">
              <w:rPr>
                <w:rFonts w:asciiTheme="minorHAnsi" w:hAnsiTheme="minorHAnsi" w:cstheme="minorHAnsi"/>
                <w:lang w:val="en-GB"/>
              </w:rPr>
              <w:t>, including:</w:t>
            </w:r>
          </w:p>
          <w:p w14:paraId="12DF5626" w14:textId="3C5AD724" w:rsidR="00234DB7" w:rsidRPr="009E40D2" w:rsidRDefault="00234DB7" w:rsidP="00873E0A">
            <w:pPr>
              <w:pStyle w:val="B2"/>
              <w:spacing w:after="60"/>
              <w:contextualSpacing w:val="0"/>
              <w:rPr>
                <w:rFonts w:asciiTheme="minorHAnsi" w:hAnsiTheme="minorHAnsi" w:cstheme="minorHAnsi"/>
                <w:sz w:val="20"/>
                <w:lang w:val="en-GB"/>
              </w:rPr>
            </w:pPr>
            <w:r w:rsidRPr="009E40D2">
              <w:rPr>
                <w:rFonts w:asciiTheme="minorHAnsi" w:hAnsiTheme="minorHAnsi" w:cstheme="minorHAnsi"/>
                <w:sz w:val="20"/>
                <w:lang w:val="en-GB"/>
              </w:rPr>
              <w:t xml:space="preserve">Supplies </w:t>
            </w:r>
            <w:r w:rsidR="00592BAC" w:rsidRPr="009E40D2">
              <w:rPr>
                <w:rFonts w:asciiTheme="minorHAnsi" w:hAnsiTheme="minorHAnsi" w:cstheme="minorHAnsi"/>
                <w:sz w:val="20"/>
                <w:lang w:val="en-GB"/>
              </w:rPr>
              <w:t xml:space="preserve">management </w:t>
            </w:r>
            <w:r w:rsidR="00D3370C" w:rsidRPr="009E40D2">
              <w:rPr>
                <w:rFonts w:asciiTheme="minorHAnsi" w:hAnsiTheme="minorHAnsi" w:cstheme="minorHAnsi"/>
                <w:sz w:val="20"/>
                <w:lang w:val="en-GB"/>
              </w:rPr>
              <w:t>(IMPS / packaging units</w:t>
            </w:r>
            <w:r w:rsidR="00592BAC" w:rsidRPr="009E40D2">
              <w:rPr>
                <w:rFonts w:asciiTheme="minorHAnsi" w:hAnsiTheme="minorHAnsi" w:cstheme="minorHAnsi"/>
                <w:sz w:val="20"/>
                <w:lang w:val="en-GB"/>
              </w:rPr>
              <w:t xml:space="preserve"> / other material)</w:t>
            </w:r>
          </w:p>
          <w:p w14:paraId="2F8DE7F1" w14:textId="38B7FDF8" w:rsidR="00DC31AB" w:rsidRPr="009E40D2" w:rsidRDefault="00CD0D4E" w:rsidP="00873E0A">
            <w:pPr>
              <w:pStyle w:val="B2"/>
              <w:spacing w:after="60"/>
              <w:contextualSpacing w:val="0"/>
              <w:rPr>
                <w:rFonts w:asciiTheme="minorHAnsi" w:hAnsiTheme="minorHAnsi" w:cstheme="minorHAnsi"/>
                <w:sz w:val="20"/>
                <w:lang w:val="en-GB"/>
              </w:rPr>
            </w:pPr>
            <w:r w:rsidRPr="009E40D2">
              <w:rPr>
                <w:rFonts w:asciiTheme="minorHAnsi" w:hAnsiTheme="minorHAnsi" w:cstheme="minorHAnsi"/>
                <w:sz w:val="20"/>
                <w:lang w:val="en-GB"/>
              </w:rPr>
              <w:t>Packaging and l</w:t>
            </w:r>
            <w:r w:rsidR="00DC31AB" w:rsidRPr="009E40D2">
              <w:rPr>
                <w:rFonts w:asciiTheme="minorHAnsi" w:hAnsiTheme="minorHAnsi" w:cstheme="minorHAnsi"/>
                <w:sz w:val="20"/>
                <w:lang w:val="en-GB"/>
              </w:rPr>
              <w:t>abelling</w:t>
            </w:r>
          </w:p>
          <w:p w14:paraId="0D8C5053" w14:textId="55A734A5" w:rsidR="00234DB7" w:rsidRPr="009E40D2" w:rsidRDefault="00234DB7" w:rsidP="00873E0A">
            <w:pPr>
              <w:pStyle w:val="B2"/>
              <w:spacing w:after="60"/>
              <w:contextualSpacing w:val="0"/>
              <w:rPr>
                <w:rFonts w:asciiTheme="minorHAnsi" w:hAnsiTheme="minorHAnsi" w:cstheme="minorHAnsi"/>
                <w:sz w:val="20"/>
                <w:lang w:val="en-GB"/>
              </w:rPr>
            </w:pPr>
            <w:r w:rsidRPr="009E40D2">
              <w:rPr>
                <w:rFonts w:asciiTheme="minorHAnsi" w:hAnsiTheme="minorHAnsi" w:cstheme="minorHAnsi"/>
                <w:sz w:val="20"/>
                <w:lang w:val="en-GB"/>
              </w:rPr>
              <w:t>Randomization and blind management</w:t>
            </w:r>
            <w:r w:rsidR="0006096E" w:rsidRPr="009E40D2">
              <w:rPr>
                <w:rFonts w:asciiTheme="minorHAnsi" w:hAnsiTheme="minorHAnsi" w:cstheme="minorHAnsi"/>
                <w:sz w:val="20"/>
                <w:lang w:val="en-GB"/>
              </w:rPr>
              <w:t>, as applicable</w:t>
            </w:r>
          </w:p>
          <w:p w14:paraId="3631BF83" w14:textId="3271D91B" w:rsidR="00D3370C" w:rsidRPr="009E40D2" w:rsidRDefault="00D3370C" w:rsidP="00CD0D4E">
            <w:pPr>
              <w:pStyle w:val="B2"/>
              <w:spacing w:after="60"/>
              <w:contextualSpacing w:val="0"/>
              <w:rPr>
                <w:rFonts w:asciiTheme="minorHAnsi" w:hAnsiTheme="minorHAnsi" w:cstheme="minorHAnsi"/>
                <w:sz w:val="20"/>
                <w:lang w:val="en-GB"/>
              </w:rPr>
            </w:pPr>
            <w:r w:rsidRPr="009E40D2">
              <w:rPr>
                <w:rFonts w:asciiTheme="minorHAnsi" w:hAnsiTheme="minorHAnsi" w:cstheme="minorHAnsi"/>
                <w:sz w:val="20"/>
                <w:lang w:val="en-GB"/>
              </w:rPr>
              <w:t>Authorizing IMP shipment</w:t>
            </w:r>
          </w:p>
          <w:p w14:paraId="5562CFDC" w14:textId="7A79C679" w:rsidR="00DC31AB" w:rsidRPr="009E40D2" w:rsidRDefault="009B26B3" w:rsidP="00873E0A">
            <w:pPr>
              <w:pStyle w:val="B2"/>
              <w:spacing w:after="60"/>
              <w:contextualSpacing w:val="0"/>
              <w:rPr>
                <w:rFonts w:asciiTheme="minorHAnsi" w:hAnsiTheme="minorHAnsi" w:cstheme="minorHAnsi"/>
                <w:sz w:val="20"/>
                <w:lang w:val="en-GB"/>
              </w:rPr>
            </w:pPr>
            <w:r w:rsidRPr="009E40D2">
              <w:rPr>
                <w:rFonts w:asciiTheme="minorHAnsi" w:hAnsiTheme="minorHAnsi" w:cstheme="minorHAnsi"/>
                <w:sz w:val="20"/>
                <w:lang w:val="en-GB"/>
              </w:rPr>
              <w:t xml:space="preserve">Distribution </w:t>
            </w:r>
            <w:r w:rsidR="00DC31AB" w:rsidRPr="009E40D2">
              <w:rPr>
                <w:rFonts w:asciiTheme="minorHAnsi" w:hAnsiTheme="minorHAnsi" w:cstheme="minorHAnsi"/>
                <w:sz w:val="20"/>
                <w:lang w:val="en-GB"/>
              </w:rPr>
              <w:t>to investigational sites</w:t>
            </w:r>
            <w:r w:rsidR="00CD0D4E" w:rsidRPr="009E40D2">
              <w:rPr>
                <w:rFonts w:asciiTheme="minorHAnsi" w:hAnsiTheme="minorHAnsi" w:cstheme="minorHAnsi"/>
                <w:sz w:val="20"/>
                <w:lang w:val="en-GB"/>
              </w:rPr>
              <w:t>, return management and destructions</w:t>
            </w:r>
          </w:p>
          <w:p w14:paraId="0A9BE10A" w14:textId="32B5969A" w:rsidR="00234DB7" w:rsidRPr="009E40D2" w:rsidRDefault="00D3370C" w:rsidP="00873E0A">
            <w:pPr>
              <w:pStyle w:val="B2"/>
              <w:spacing w:after="60"/>
              <w:contextualSpacing w:val="0"/>
              <w:rPr>
                <w:rFonts w:asciiTheme="minorHAnsi" w:hAnsiTheme="minorHAnsi" w:cstheme="minorHAnsi"/>
                <w:sz w:val="20"/>
                <w:lang w:val="en-GB"/>
              </w:rPr>
            </w:pPr>
            <w:r w:rsidRPr="009E40D2">
              <w:rPr>
                <w:rFonts w:asciiTheme="minorHAnsi" w:hAnsiTheme="minorHAnsi" w:cstheme="minorHAnsi"/>
                <w:sz w:val="20"/>
                <w:lang w:val="en-GB"/>
              </w:rPr>
              <w:t>Change of IMP shelf life</w:t>
            </w:r>
            <w:r w:rsidR="00234DB7" w:rsidRPr="009E40D2">
              <w:rPr>
                <w:rFonts w:asciiTheme="minorHAnsi" w:hAnsiTheme="minorHAnsi" w:cstheme="minorHAnsi"/>
                <w:sz w:val="20"/>
                <w:lang w:val="en-GB"/>
              </w:rPr>
              <w:t xml:space="preserve"> </w:t>
            </w:r>
            <w:r w:rsidR="00CD0D4E" w:rsidRPr="009E40D2">
              <w:rPr>
                <w:rFonts w:asciiTheme="minorHAnsi" w:hAnsiTheme="minorHAnsi" w:cstheme="minorHAnsi"/>
                <w:sz w:val="20"/>
                <w:lang w:val="en-GB"/>
              </w:rPr>
              <w:t>and relabelling</w:t>
            </w:r>
            <w:r w:rsidR="00073549" w:rsidRPr="009E40D2">
              <w:rPr>
                <w:rFonts w:asciiTheme="minorHAnsi" w:hAnsiTheme="minorHAnsi" w:cstheme="minorHAnsi"/>
                <w:sz w:val="20"/>
                <w:lang w:val="en-GB"/>
              </w:rPr>
              <w:t>, if applicable</w:t>
            </w:r>
          </w:p>
          <w:p w14:paraId="29FFBBFF" w14:textId="67EA2AE0" w:rsidR="00CD0D4E" w:rsidRPr="009E40D2" w:rsidRDefault="00234DB7" w:rsidP="00453277">
            <w:pPr>
              <w:pStyle w:val="B2"/>
              <w:spacing w:after="60"/>
              <w:contextualSpacing w:val="0"/>
              <w:rPr>
                <w:rFonts w:asciiTheme="minorHAnsi" w:hAnsiTheme="minorHAnsi" w:cstheme="minorHAnsi"/>
                <w:sz w:val="20"/>
                <w:lang w:val="en-GB"/>
              </w:rPr>
            </w:pPr>
            <w:r w:rsidRPr="009E40D2">
              <w:rPr>
                <w:rFonts w:asciiTheme="minorHAnsi" w:hAnsiTheme="minorHAnsi" w:cstheme="minorHAnsi"/>
                <w:sz w:val="20"/>
                <w:lang w:val="en-GB"/>
              </w:rPr>
              <w:t xml:space="preserve">Deviations </w:t>
            </w:r>
            <w:r w:rsidR="00CD0D4E" w:rsidRPr="009E40D2">
              <w:rPr>
                <w:rFonts w:asciiTheme="minorHAnsi" w:hAnsiTheme="minorHAnsi" w:cstheme="minorHAnsi"/>
                <w:sz w:val="20"/>
                <w:lang w:val="en-GB"/>
              </w:rPr>
              <w:t>and quality complaints</w:t>
            </w:r>
          </w:p>
          <w:p w14:paraId="5697F0FC" w14:textId="14A80B01" w:rsidR="00234DB7" w:rsidRPr="009E40D2" w:rsidRDefault="00073549" w:rsidP="00453277">
            <w:pPr>
              <w:pStyle w:val="B2"/>
              <w:spacing w:after="60"/>
              <w:contextualSpacing w:val="0"/>
              <w:rPr>
                <w:rFonts w:asciiTheme="minorHAnsi" w:hAnsiTheme="minorHAnsi" w:cstheme="minorHAnsi"/>
                <w:sz w:val="20"/>
                <w:lang w:val="en-GB"/>
              </w:rPr>
            </w:pPr>
            <w:r w:rsidRPr="009E40D2">
              <w:rPr>
                <w:rFonts w:asciiTheme="minorHAnsi" w:hAnsiTheme="minorHAnsi" w:cstheme="minorHAnsi"/>
                <w:sz w:val="20"/>
                <w:lang w:val="en-GB"/>
              </w:rPr>
              <w:t>IMP r</w:t>
            </w:r>
            <w:r w:rsidR="00234DB7" w:rsidRPr="009E40D2">
              <w:rPr>
                <w:rFonts w:asciiTheme="minorHAnsi" w:hAnsiTheme="minorHAnsi" w:cstheme="minorHAnsi"/>
                <w:sz w:val="20"/>
                <w:lang w:val="en-GB"/>
              </w:rPr>
              <w:t>ecalls</w:t>
            </w:r>
          </w:p>
          <w:p w14:paraId="57893CEA" w14:textId="513A1F5E" w:rsidR="00255671" w:rsidRPr="009E40D2" w:rsidRDefault="00255671" w:rsidP="00873E0A">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Computerized systems validation</w:t>
            </w:r>
          </w:p>
          <w:p w14:paraId="1A5649D7" w14:textId="77777777" w:rsidR="009F00DC" w:rsidRPr="009E40D2" w:rsidRDefault="00073549" w:rsidP="00CD0D4E">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 xml:space="preserve">IMP storage, </w:t>
            </w:r>
            <w:r w:rsidR="009F00DC" w:rsidRPr="009E40D2">
              <w:rPr>
                <w:rFonts w:asciiTheme="minorHAnsi" w:hAnsiTheme="minorHAnsi" w:cstheme="minorHAnsi"/>
                <w:lang w:val="en-GB"/>
              </w:rPr>
              <w:t>Security and Business Continuity</w:t>
            </w:r>
          </w:p>
          <w:p w14:paraId="3B016355" w14:textId="4F43B0FB" w:rsidR="00C807E7" w:rsidRPr="0017000C" w:rsidRDefault="00BE4ADB" w:rsidP="0017000C">
            <w:pPr>
              <w:rPr>
                <w:rFonts w:asciiTheme="minorHAnsi" w:hAnsiTheme="minorHAnsi" w:cstheme="minorHAnsi"/>
                <w:lang w:val="en-GB"/>
              </w:rPr>
            </w:pPr>
            <w:r w:rsidRPr="009E40D2">
              <w:rPr>
                <w:rFonts w:asciiTheme="minorHAnsi" w:hAnsiTheme="minorHAnsi" w:cstheme="minorHAnsi"/>
                <w:i/>
                <w:lang w:val="en-GB"/>
              </w:rPr>
              <w:t xml:space="preserve">Note: activities delegated to </w:t>
            </w:r>
            <w:r w:rsidR="00854A29" w:rsidRPr="009E40D2">
              <w:rPr>
                <w:rFonts w:asciiTheme="minorHAnsi" w:hAnsiTheme="minorHAnsi" w:cstheme="minorHAnsi"/>
                <w:i/>
                <w:highlight w:val="yellow"/>
                <w:lang w:val="en-GB"/>
              </w:rPr>
              <w:t>XXX</w:t>
            </w:r>
            <w:r w:rsidRPr="009E40D2">
              <w:rPr>
                <w:rFonts w:asciiTheme="minorHAnsi" w:hAnsiTheme="minorHAnsi" w:cstheme="minorHAnsi"/>
                <w:i/>
                <w:lang w:val="en-GB"/>
              </w:rPr>
              <w:t xml:space="preserve"> will be reviewed, based on a sampling control of the documentation of the identified </w:t>
            </w:r>
            <w:r w:rsidR="00854A29" w:rsidRPr="009E40D2">
              <w:rPr>
                <w:rFonts w:asciiTheme="minorHAnsi" w:hAnsiTheme="minorHAnsi" w:cstheme="minorHAnsi"/>
                <w:i/>
                <w:highlight w:val="yellow"/>
                <w:lang w:val="en-GB"/>
              </w:rPr>
              <w:t>LABO P</w:t>
            </w:r>
            <w:r w:rsidR="0017000C">
              <w:rPr>
                <w:rFonts w:asciiTheme="minorHAnsi" w:hAnsiTheme="minorHAnsi" w:cstheme="minorHAnsi"/>
                <w:i/>
                <w:highlight w:val="yellow"/>
                <w:lang w:val="en-GB"/>
              </w:rPr>
              <w:t>h</w:t>
            </w:r>
            <w:r w:rsidR="00854A29" w:rsidRPr="009E40D2">
              <w:rPr>
                <w:rFonts w:asciiTheme="minorHAnsi" w:hAnsiTheme="minorHAnsi" w:cstheme="minorHAnsi"/>
                <w:i/>
                <w:highlight w:val="yellow"/>
                <w:lang w:val="en-GB"/>
              </w:rPr>
              <w:t>arma</w:t>
            </w:r>
            <w:r w:rsidRPr="009E40D2">
              <w:rPr>
                <w:rFonts w:asciiTheme="minorHAnsi" w:hAnsiTheme="minorHAnsi" w:cstheme="minorHAnsi"/>
                <w:i/>
                <w:lang w:val="en-GB"/>
              </w:rPr>
              <w:t xml:space="preserve"> clinical trials.</w:t>
            </w:r>
          </w:p>
        </w:tc>
      </w:tr>
      <w:tr w:rsidR="00CB55F6" w:rsidRPr="009E40D2" w14:paraId="3B01635B" w14:textId="77777777" w:rsidTr="0099233E">
        <w:trPr>
          <w:cantSplit/>
        </w:trPr>
        <w:tc>
          <w:tcPr>
            <w:tcW w:w="2014" w:type="dxa"/>
            <w:shd w:val="clear" w:color="auto" w:fill="FFFFCC"/>
          </w:tcPr>
          <w:p w14:paraId="3B016357" w14:textId="17ED5EBA" w:rsidR="00CB55F6" w:rsidRPr="009E40D2" w:rsidRDefault="00C90CF1" w:rsidP="00873E0A">
            <w:pPr>
              <w:pStyle w:val="Titre1"/>
              <w:spacing w:before="60" w:after="60"/>
              <w:rPr>
                <w:rFonts w:asciiTheme="minorHAnsi" w:hAnsiTheme="minorHAnsi" w:cstheme="minorHAnsi"/>
                <w:sz w:val="20"/>
                <w:lang w:val="en-GB"/>
              </w:rPr>
            </w:pPr>
            <w:r w:rsidRPr="009E40D2">
              <w:rPr>
                <w:rFonts w:asciiTheme="minorHAnsi" w:hAnsiTheme="minorHAnsi" w:cstheme="minorHAnsi"/>
                <w:sz w:val="20"/>
                <w:lang w:val="en-GB"/>
              </w:rPr>
              <w:lastRenderedPageBreak/>
              <w:t>Main audit standards</w:t>
            </w:r>
          </w:p>
        </w:tc>
        <w:tc>
          <w:tcPr>
            <w:tcW w:w="5925" w:type="dxa"/>
            <w:shd w:val="clear" w:color="auto" w:fill="auto"/>
          </w:tcPr>
          <w:p w14:paraId="5B0B5FB2" w14:textId="77777777" w:rsidR="0017000C" w:rsidRPr="0017000C" w:rsidRDefault="0017000C" w:rsidP="0017000C">
            <w:pPr>
              <w:pStyle w:val="B1"/>
              <w:rPr>
                <w:rFonts w:asciiTheme="minorHAnsi" w:hAnsiTheme="minorHAnsi" w:cstheme="minorHAnsi"/>
                <w:lang w:val="en-GB"/>
              </w:rPr>
            </w:pPr>
            <w:r w:rsidRPr="0017000C">
              <w:rPr>
                <w:rFonts w:asciiTheme="minorHAnsi" w:hAnsiTheme="minorHAnsi" w:cstheme="minorHAnsi"/>
                <w:lang w:val="en-GB"/>
              </w:rPr>
              <w:t>Declaration of Helsinki (2024)</w:t>
            </w:r>
          </w:p>
          <w:p w14:paraId="5E6305AE" w14:textId="77777777" w:rsidR="0017000C" w:rsidRPr="0017000C" w:rsidRDefault="0017000C" w:rsidP="0017000C">
            <w:pPr>
              <w:pStyle w:val="B1"/>
              <w:rPr>
                <w:rFonts w:asciiTheme="minorHAnsi" w:hAnsiTheme="minorHAnsi" w:cstheme="minorHAnsi"/>
                <w:lang w:val="en-GB"/>
              </w:rPr>
            </w:pPr>
            <w:r w:rsidRPr="0017000C">
              <w:rPr>
                <w:rFonts w:asciiTheme="minorHAnsi" w:hAnsiTheme="minorHAnsi" w:cstheme="minorHAnsi"/>
                <w:lang w:val="en-GB"/>
              </w:rPr>
              <w:t>European Regulations and recommendations, including Regulation n°536/2014 on clinical trials on medicinal products for human use</w:t>
            </w:r>
          </w:p>
          <w:p w14:paraId="17DDD222" w14:textId="77777777" w:rsidR="0017000C" w:rsidRPr="0017000C" w:rsidRDefault="0017000C" w:rsidP="0017000C">
            <w:pPr>
              <w:pStyle w:val="B1"/>
              <w:rPr>
                <w:rFonts w:asciiTheme="minorHAnsi" w:hAnsiTheme="minorHAnsi" w:cstheme="minorHAnsi"/>
                <w:lang w:val="en-GB"/>
              </w:rPr>
            </w:pPr>
            <w:r w:rsidRPr="0017000C">
              <w:rPr>
                <w:rFonts w:asciiTheme="minorHAnsi" w:hAnsiTheme="minorHAnsi" w:cstheme="minorHAnsi"/>
                <w:lang w:val="en-GB"/>
              </w:rPr>
              <w:t>ICH Guideline for Good Clinical Practice, E6(R2)</w:t>
            </w:r>
          </w:p>
          <w:p w14:paraId="33D327BC" w14:textId="77777777" w:rsidR="0017000C" w:rsidRPr="0017000C" w:rsidRDefault="0017000C" w:rsidP="0017000C">
            <w:pPr>
              <w:pStyle w:val="B1"/>
              <w:rPr>
                <w:rFonts w:asciiTheme="minorHAnsi" w:hAnsiTheme="minorHAnsi" w:cstheme="minorHAnsi"/>
                <w:lang w:val="en-GB"/>
              </w:rPr>
            </w:pPr>
            <w:r w:rsidRPr="0017000C">
              <w:rPr>
                <w:rFonts w:asciiTheme="minorHAnsi" w:hAnsiTheme="minorHAnsi" w:cstheme="minorHAnsi"/>
                <w:lang w:val="en-GB"/>
              </w:rPr>
              <w:t xml:space="preserve">French Public Health Code </w:t>
            </w:r>
          </w:p>
          <w:p w14:paraId="46A838C7" w14:textId="77777777" w:rsidR="0017000C" w:rsidRPr="0017000C" w:rsidRDefault="0017000C" w:rsidP="0017000C">
            <w:pPr>
              <w:pStyle w:val="B1"/>
              <w:rPr>
                <w:rFonts w:asciiTheme="minorHAnsi" w:hAnsiTheme="minorHAnsi" w:cstheme="minorHAnsi"/>
                <w:lang w:val="en-GB"/>
              </w:rPr>
            </w:pPr>
            <w:r w:rsidRPr="0017000C">
              <w:rPr>
                <w:rFonts w:asciiTheme="minorHAnsi" w:hAnsiTheme="minorHAnsi" w:cstheme="minorHAnsi"/>
                <w:lang w:val="en-GB"/>
              </w:rPr>
              <w:t>Regulation (EU) 2016/679 of the European Parliament and of the Council of 27 April 2016 on the protection of natural persons with regard to the processing of personal data and on the free movement of such data (General Data Protection Regulation, GDPR)</w:t>
            </w:r>
          </w:p>
          <w:p w14:paraId="3E971032" w14:textId="77777777" w:rsidR="0017000C" w:rsidRPr="0017000C" w:rsidRDefault="0017000C" w:rsidP="0017000C">
            <w:pPr>
              <w:pStyle w:val="B1"/>
              <w:rPr>
                <w:rFonts w:asciiTheme="minorHAnsi" w:hAnsiTheme="minorHAnsi" w:cstheme="minorHAnsi"/>
              </w:rPr>
            </w:pPr>
            <w:r w:rsidRPr="0017000C">
              <w:rPr>
                <w:rFonts w:asciiTheme="minorHAnsi" w:hAnsiTheme="minorHAnsi" w:cstheme="minorHAnsi"/>
              </w:rPr>
              <w:t>French data protection law (Loi n°78-17 du 6 janvier 1978 relative à l'informatique, aux fichiers et aux libertés, version 1er juin 2019)</w:t>
            </w:r>
          </w:p>
          <w:p w14:paraId="1E4FDC35" w14:textId="2ABEFAEC" w:rsidR="00A37EC8" w:rsidRPr="009E40D2" w:rsidRDefault="005360CA" w:rsidP="00873E0A">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Volume 4, EU Guidelines to Good Manufacturing Practice, Medicinal Products for Human and Veterinary Use, Annex 13, Investigational Medicinal Products, February 2010 (Revision 2)</w:t>
            </w:r>
          </w:p>
          <w:p w14:paraId="4A4AE4B2" w14:textId="65C69ACE" w:rsidR="00507EFC" w:rsidRPr="009E40D2" w:rsidRDefault="00507EFC" w:rsidP="00AB63B2">
            <w:pPr>
              <w:pStyle w:val="B1"/>
              <w:spacing w:after="60"/>
              <w:contextualSpacing w:val="0"/>
              <w:rPr>
                <w:rFonts w:asciiTheme="minorHAnsi" w:hAnsiTheme="minorHAnsi" w:cstheme="minorHAnsi"/>
                <w:lang w:val="en-GB"/>
              </w:rPr>
            </w:pPr>
            <w:r w:rsidRPr="009E40D2">
              <w:rPr>
                <w:rFonts w:asciiTheme="minorHAnsi" w:hAnsiTheme="minorHAnsi" w:cstheme="minorHAnsi"/>
                <w:szCs w:val="18"/>
                <w:lang w:val="en-GB"/>
              </w:rPr>
              <w:t>GAMP 5</w:t>
            </w:r>
            <w:r w:rsidR="00BE4ADB" w:rsidRPr="009E40D2">
              <w:rPr>
                <w:rFonts w:asciiTheme="minorHAnsi" w:hAnsiTheme="minorHAnsi" w:cstheme="minorHAnsi"/>
                <w:szCs w:val="18"/>
                <w:lang w:val="en-GB"/>
              </w:rPr>
              <w:t>, A Risk-Based Approach to Compliant GxP Computerized Systems, April 2008, ISPE</w:t>
            </w:r>
          </w:p>
          <w:p w14:paraId="3F39A723" w14:textId="5F87DC0B" w:rsidR="00DC31AB" w:rsidRPr="009E40D2" w:rsidRDefault="00DC31AB" w:rsidP="00507EFC">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Quotation</w:t>
            </w:r>
            <w:r w:rsidR="00CD0D4E" w:rsidRPr="009E40D2">
              <w:rPr>
                <w:rFonts w:asciiTheme="minorHAnsi" w:hAnsiTheme="minorHAnsi" w:cstheme="minorHAnsi"/>
                <w:lang w:val="en-GB"/>
              </w:rPr>
              <w:t>s</w:t>
            </w:r>
            <w:r w:rsidRPr="009E40D2">
              <w:rPr>
                <w:rFonts w:asciiTheme="minorHAnsi" w:hAnsiTheme="minorHAnsi" w:cstheme="minorHAnsi"/>
                <w:lang w:val="en-GB"/>
              </w:rPr>
              <w:t xml:space="preserve"> established between </w:t>
            </w:r>
            <w:r w:rsidR="008A5FFF" w:rsidRPr="009E40D2">
              <w:rPr>
                <w:rFonts w:asciiTheme="minorHAnsi" w:hAnsiTheme="minorHAnsi" w:cstheme="minorHAnsi"/>
                <w:highlight w:val="yellow"/>
                <w:lang w:val="en-GB"/>
              </w:rPr>
              <w:t>LABO Pharma</w:t>
            </w:r>
            <w:r w:rsidR="008A5FFF" w:rsidRPr="009E40D2">
              <w:rPr>
                <w:rFonts w:asciiTheme="minorHAnsi" w:hAnsiTheme="minorHAnsi" w:cstheme="minorHAnsi"/>
                <w:lang w:val="en-GB"/>
              </w:rPr>
              <w:t xml:space="preserve"> </w:t>
            </w:r>
            <w:r w:rsidR="00A649F1" w:rsidRPr="009E40D2">
              <w:rPr>
                <w:rFonts w:asciiTheme="minorHAnsi" w:hAnsiTheme="minorHAnsi" w:cstheme="minorHAnsi"/>
                <w:lang w:val="en-GB"/>
              </w:rPr>
              <w:t xml:space="preserve">and </w:t>
            </w:r>
            <w:r w:rsidR="008A5FFF" w:rsidRPr="009E40D2">
              <w:rPr>
                <w:rFonts w:asciiTheme="minorHAnsi" w:hAnsiTheme="minorHAnsi" w:cstheme="minorHAnsi"/>
                <w:highlight w:val="yellow"/>
                <w:lang w:val="en-GB"/>
              </w:rPr>
              <w:t>XXX</w:t>
            </w:r>
            <w:r w:rsidR="00A649F1" w:rsidRPr="009E40D2">
              <w:rPr>
                <w:rFonts w:asciiTheme="minorHAnsi" w:hAnsiTheme="minorHAnsi" w:cstheme="minorHAnsi"/>
                <w:lang w:val="en-GB"/>
              </w:rPr>
              <w:t xml:space="preserve"> for the </w:t>
            </w:r>
            <w:r w:rsidR="00A30AEE" w:rsidRPr="009E40D2">
              <w:rPr>
                <w:rFonts w:asciiTheme="minorHAnsi" w:hAnsiTheme="minorHAnsi" w:cstheme="minorHAnsi"/>
                <w:lang w:val="en-GB"/>
              </w:rPr>
              <w:t>clinical trials</w:t>
            </w:r>
          </w:p>
          <w:p w14:paraId="3B01635A" w14:textId="74F6C4A3" w:rsidR="00C807E7" w:rsidRPr="00C807E7" w:rsidRDefault="00854A29" w:rsidP="0017000C">
            <w:pPr>
              <w:pStyle w:val="B1"/>
              <w:spacing w:after="60"/>
              <w:contextualSpacing w:val="0"/>
              <w:rPr>
                <w:lang w:val="en-GB"/>
              </w:rPr>
            </w:pPr>
            <w:r w:rsidRPr="0017000C">
              <w:rPr>
                <w:rFonts w:asciiTheme="minorHAnsi" w:hAnsiTheme="minorHAnsi" w:cstheme="minorHAnsi"/>
                <w:lang w:val="en-GB"/>
              </w:rPr>
              <w:t>Clinical</w:t>
            </w:r>
            <w:r w:rsidR="00BE4ADB" w:rsidRPr="0017000C">
              <w:rPr>
                <w:rFonts w:asciiTheme="minorHAnsi" w:hAnsiTheme="minorHAnsi" w:cstheme="minorHAnsi"/>
                <w:lang w:val="en-GB"/>
              </w:rPr>
              <w:t xml:space="preserve"> Protocols, applicable versions</w:t>
            </w:r>
          </w:p>
        </w:tc>
      </w:tr>
      <w:tr w:rsidR="009C0B65" w:rsidRPr="0017000C" w14:paraId="3B016369" w14:textId="77777777" w:rsidTr="0099233E">
        <w:trPr>
          <w:cantSplit/>
        </w:trPr>
        <w:tc>
          <w:tcPr>
            <w:tcW w:w="2014" w:type="dxa"/>
            <w:shd w:val="clear" w:color="auto" w:fill="FFFFCC"/>
          </w:tcPr>
          <w:p w14:paraId="3B01635C" w14:textId="77777777" w:rsidR="009C0B65" w:rsidRPr="009E40D2" w:rsidRDefault="009C0B65" w:rsidP="00873E0A">
            <w:pPr>
              <w:pStyle w:val="Titre1"/>
              <w:spacing w:before="60" w:after="60"/>
              <w:rPr>
                <w:rFonts w:asciiTheme="minorHAnsi" w:hAnsiTheme="minorHAnsi" w:cstheme="minorHAnsi"/>
                <w:sz w:val="20"/>
                <w:lang w:val="en-GB"/>
              </w:rPr>
            </w:pPr>
            <w:r w:rsidRPr="009E40D2">
              <w:rPr>
                <w:rFonts w:asciiTheme="minorHAnsi" w:hAnsiTheme="minorHAnsi" w:cstheme="minorHAnsi"/>
                <w:sz w:val="20"/>
                <w:lang w:val="en-GB"/>
              </w:rPr>
              <w:t>Persons to meet</w:t>
            </w:r>
          </w:p>
        </w:tc>
        <w:tc>
          <w:tcPr>
            <w:tcW w:w="5925" w:type="dxa"/>
            <w:shd w:val="clear" w:color="auto" w:fill="auto"/>
          </w:tcPr>
          <w:p w14:paraId="24F3C9DC" w14:textId="4806E7AC" w:rsidR="00026998" w:rsidRPr="009E40D2" w:rsidRDefault="00026998" w:rsidP="00026998">
            <w:pPr>
              <w:rPr>
                <w:rFonts w:asciiTheme="minorHAnsi" w:hAnsiTheme="minorHAnsi" w:cstheme="minorHAnsi"/>
                <w:lang w:val="en-GB"/>
              </w:rPr>
            </w:pPr>
            <w:r w:rsidRPr="009E40D2">
              <w:rPr>
                <w:rFonts w:asciiTheme="minorHAnsi" w:hAnsiTheme="minorHAnsi" w:cstheme="minorHAnsi"/>
                <w:lang w:val="en-GB"/>
              </w:rPr>
              <w:t>Staff involved in the audited processes and particularly:</w:t>
            </w:r>
          </w:p>
          <w:p w14:paraId="46106E4C" w14:textId="69E897C4" w:rsidR="00026998" w:rsidRPr="009E40D2" w:rsidRDefault="00026998" w:rsidP="00873E0A">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Qualified Person</w:t>
            </w:r>
          </w:p>
          <w:p w14:paraId="2BF5B5B8" w14:textId="3EBC25CE" w:rsidR="00BE54F2" w:rsidRPr="009E40D2" w:rsidRDefault="00EC781D" w:rsidP="00873E0A">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 xml:space="preserve">Quality </w:t>
            </w:r>
            <w:r w:rsidR="00026998" w:rsidRPr="009E40D2">
              <w:rPr>
                <w:rFonts w:asciiTheme="minorHAnsi" w:hAnsiTheme="minorHAnsi" w:cstheme="minorHAnsi"/>
                <w:lang w:val="en-GB"/>
              </w:rPr>
              <w:t xml:space="preserve">Assurance </w:t>
            </w:r>
            <w:r w:rsidRPr="009E40D2">
              <w:rPr>
                <w:rFonts w:asciiTheme="minorHAnsi" w:hAnsiTheme="minorHAnsi" w:cstheme="minorHAnsi"/>
                <w:lang w:val="en-GB"/>
              </w:rPr>
              <w:t>Manager</w:t>
            </w:r>
          </w:p>
          <w:p w14:paraId="3B016368" w14:textId="34E7C5ED" w:rsidR="00EC781D" w:rsidRPr="009E40D2" w:rsidRDefault="00026998" w:rsidP="00234DB7">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 xml:space="preserve">Project Managers in charge of the </w:t>
            </w:r>
            <w:r w:rsidR="00854A29" w:rsidRPr="009E40D2">
              <w:rPr>
                <w:rFonts w:asciiTheme="minorHAnsi" w:hAnsiTheme="minorHAnsi" w:cstheme="minorHAnsi"/>
                <w:highlight w:val="yellow"/>
                <w:lang w:val="en-GB"/>
              </w:rPr>
              <w:t>LABO</w:t>
            </w:r>
            <w:r w:rsidRPr="009E40D2">
              <w:rPr>
                <w:rFonts w:asciiTheme="minorHAnsi" w:hAnsiTheme="minorHAnsi" w:cstheme="minorHAnsi"/>
                <w:highlight w:val="yellow"/>
                <w:lang w:val="en-GB"/>
              </w:rPr>
              <w:t xml:space="preserve"> </w:t>
            </w:r>
            <w:r w:rsidR="00854A29" w:rsidRPr="009E40D2">
              <w:rPr>
                <w:rFonts w:asciiTheme="minorHAnsi" w:hAnsiTheme="minorHAnsi" w:cstheme="minorHAnsi"/>
                <w:highlight w:val="yellow"/>
                <w:lang w:val="en-GB"/>
              </w:rPr>
              <w:t>Pharma</w:t>
            </w:r>
            <w:r w:rsidR="00854A29" w:rsidRPr="009E40D2">
              <w:rPr>
                <w:rFonts w:asciiTheme="minorHAnsi" w:hAnsiTheme="minorHAnsi" w:cstheme="minorHAnsi"/>
                <w:lang w:val="en-GB"/>
              </w:rPr>
              <w:t xml:space="preserve"> </w:t>
            </w:r>
            <w:r w:rsidRPr="009E40D2">
              <w:rPr>
                <w:rFonts w:asciiTheme="minorHAnsi" w:hAnsiTheme="minorHAnsi" w:cstheme="minorHAnsi"/>
                <w:lang w:val="en-GB"/>
              </w:rPr>
              <w:t>clinical trials</w:t>
            </w:r>
          </w:p>
        </w:tc>
      </w:tr>
      <w:tr w:rsidR="00964D53" w:rsidRPr="0017000C" w14:paraId="3B016371" w14:textId="77777777" w:rsidTr="0099233E">
        <w:trPr>
          <w:cantSplit/>
        </w:trPr>
        <w:tc>
          <w:tcPr>
            <w:tcW w:w="2014" w:type="dxa"/>
            <w:shd w:val="clear" w:color="auto" w:fill="FFFFCC"/>
          </w:tcPr>
          <w:p w14:paraId="3B01636A" w14:textId="0C4926B8" w:rsidR="00964D53" w:rsidRPr="009E40D2" w:rsidRDefault="00964D53" w:rsidP="00873E0A">
            <w:pPr>
              <w:pStyle w:val="Titre1"/>
              <w:spacing w:before="60" w:after="60"/>
              <w:rPr>
                <w:rFonts w:asciiTheme="minorHAnsi" w:hAnsiTheme="minorHAnsi" w:cstheme="minorHAnsi"/>
                <w:sz w:val="20"/>
                <w:lang w:val="en-GB"/>
              </w:rPr>
            </w:pPr>
            <w:r w:rsidRPr="009E40D2">
              <w:rPr>
                <w:rFonts w:asciiTheme="minorHAnsi" w:hAnsiTheme="minorHAnsi" w:cstheme="minorHAnsi"/>
                <w:sz w:val="20"/>
                <w:lang w:val="en-GB"/>
              </w:rPr>
              <w:t>Main documents to be reviewed</w:t>
            </w:r>
          </w:p>
        </w:tc>
        <w:tc>
          <w:tcPr>
            <w:tcW w:w="5925" w:type="dxa"/>
            <w:shd w:val="clear" w:color="auto" w:fill="auto"/>
          </w:tcPr>
          <w:p w14:paraId="27EDC7C1" w14:textId="7E823912" w:rsidR="00026998" w:rsidRPr="009E40D2" w:rsidRDefault="00026998" w:rsidP="00026998">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Organizational chart(s), Job Descriptions</w:t>
            </w:r>
          </w:p>
          <w:p w14:paraId="64D461AC" w14:textId="36C0D621" w:rsidR="00026998" w:rsidRPr="009E40D2" w:rsidRDefault="00026998" w:rsidP="00026998">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Documentation related to staff qualification and training</w:t>
            </w:r>
          </w:p>
          <w:p w14:paraId="754462AE" w14:textId="7B069305" w:rsidR="00446786" w:rsidRPr="009E40D2" w:rsidRDefault="00446786" w:rsidP="00873E0A">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Quality System documentation</w:t>
            </w:r>
            <w:r w:rsidR="00026998" w:rsidRPr="009E40D2">
              <w:rPr>
                <w:rFonts w:asciiTheme="minorHAnsi" w:hAnsiTheme="minorHAnsi" w:cstheme="minorHAnsi"/>
                <w:lang w:val="en-GB"/>
              </w:rPr>
              <w:t xml:space="preserve"> (quality and operational procedures, instructions, records, etc.)</w:t>
            </w:r>
          </w:p>
          <w:p w14:paraId="5B8A9AD4" w14:textId="3C8093A7" w:rsidR="00446786" w:rsidRPr="009E40D2" w:rsidRDefault="00D560DE" w:rsidP="00873E0A">
            <w:pPr>
              <w:pStyle w:val="B1"/>
              <w:spacing w:after="60"/>
              <w:contextualSpacing w:val="0"/>
              <w:rPr>
                <w:rFonts w:asciiTheme="minorHAnsi" w:hAnsiTheme="minorHAnsi" w:cstheme="minorHAnsi"/>
                <w:lang w:val="en-GB"/>
              </w:rPr>
            </w:pPr>
            <w:r w:rsidRPr="009E40D2">
              <w:rPr>
                <w:rFonts w:asciiTheme="minorHAnsi" w:hAnsiTheme="minorHAnsi" w:cstheme="minorHAnsi"/>
                <w:lang w:val="en-GB"/>
              </w:rPr>
              <w:t>D</w:t>
            </w:r>
            <w:r w:rsidR="00026998" w:rsidRPr="009E40D2">
              <w:rPr>
                <w:rFonts w:asciiTheme="minorHAnsi" w:hAnsiTheme="minorHAnsi" w:cstheme="minorHAnsi"/>
                <w:lang w:val="en-GB"/>
              </w:rPr>
              <w:t xml:space="preserve">ocumentation of the </w:t>
            </w:r>
            <w:r w:rsidR="00854A29" w:rsidRPr="009E40D2">
              <w:rPr>
                <w:rFonts w:asciiTheme="minorHAnsi" w:hAnsiTheme="minorHAnsi" w:cstheme="minorHAnsi"/>
                <w:highlight w:val="yellow"/>
                <w:lang w:val="en-GB"/>
              </w:rPr>
              <w:t>LABO Pharma</w:t>
            </w:r>
            <w:r w:rsidR="00854A29" w:rsidRPr="009E40D2">
              <w:rPr>
                <w:rFonts w:asciiTheme="minorHAnsi" w:hAnsiTheme="minorHAnsi" w:cstheme="minorHAnsi"/>
                <w:lang w:val="en-GB"/>
              </w:rPr>
              <w:t xml:space="preserve"> </w:t>
            </w:r>
            <w:r w:rsidR="00026998" w:rsidRPr="009E40D2">
              <w:rPr>
                <w:rFonts w:asciiTheme="minorHAnsi" w:hAnsiTheme="minorHAnsi" w:cstheme="minorHAnsi"/>
                <w:lang w:val="en-GB"/>
              </w:rPr>
              <w:t>clinical trials</w:t>
            </w:r>
          </w:p>
          <w:p w14:paraId="3B016370" w14:textId="5033BD98" w:rsidR="00BE54F2" w:rsidRPr="009E40D2" w:rsidRDefault="00026998" w:rsidP="00A30AEE">
            <w:pPr>
              <w:pStyle w:val="B1"/>
              <w:spacing w:after="60"/>
              <w:contextualSpacing w:val="0"/>
              <w:rPr>
                <w:rFonts w:asciiTheme="minorHAnsi" w:hAnsiTheme="minorHAnsi" w:cstheme="minorHAnsi"/>
                <w:lang w:val="en-US"/>
              </w:rPr>
            </w:pPr>
            <w:r w:rsidRPr="009E40D2">
              <w:rPr>
                <w:rFonts w:asciiTheme="minorHAnsi" w:hAnsiTheme="minorHAnsi" w:cstheme="minorHAnsi"/>
                <w:lang w:val="en-US"/>
              </w:rPr>
              <w:t>Documentation related to computerized systems validation</w:t>
            </w:r>
          </w:p>
        </w:tc>
      </w:tr>
      <w:tr w:rsidR="00C93F86" w:rsidRPr="0017000C" w14:paraId="3B016387" w14:textId="77777777" w:rsidTr="0099233E">
        <w:trPr>
          <w:cantSplit/>
        </w:trPr>
        <w:tc>
          <w:tcPr>
            <w:tcW w:w="2014" w:type="dxa"/>
            <w:shd w:val="clear" w:color="auto" w:fill="FFFFCC"/>
          </w:tcPr>
          <w:p w14:paraId="3B016372" w14:textId="77777777" w:rsidR="00C93F86" w:rsidRPr="009E40D2" w:rsidRDefault="00C93F86" w:rsidP="00873E0A">
            <w:pPr>
              <w:pStyle w:val="Titre1"/>
              <w:spacing w:before="60" w:after="60"/>
              <w:rPr>
                <w:rFonts w:asciiTheme="minorHAnsi" w:hAnsiTheme="minorHAnsi" w:cstheme="minorHAnsi"/>
                <w:sz w:val="20"/>
                <w:lang w:val="en-GB"/>
              </w:rPr>
            </w:pPr>
            <w:r w:rsidRPr="009E40D2">
              <w:rPr>
                <w:rFonts w:asciiTheme="minorHAnsi" w:hAnsiTheme="minorHAnsi" w:cstheme="minorHAnsi"/>
                <w:sz w:val="20"/>
                <w:lang w:val="en-GB"/>
              </w:rPr>
              <w:t>Agenda</w:t>
            </w:r>
          </w:p>
        </w:tc>
        <w:tc>
          <w:tcPr>
            <w:tcW w:w="5925" w:type="dxa"/>
            <w:shd w:val="clear" w:color="auto" w:fill="auto"/>
          </w:tcPr>
          <w:p w14:paraId="3B016374" w14:textId="57DD5CE6" w:rsidR="00C93F86" w:rsidRPr="009E40D2" w:rsidRDefault="004A6596" w:rsidP="00873E0A">
            <w:pPr>
              <w:pStyle w:val="B1"/>
              <w:tabs>
                <w:tab w:val="clear" w:pos="397"/>
                <w:tab w:val="left" w:pos="318"/>
                <w:tab w:val="num" w:pos="1735"/>
              </w:tabs>
              <w:spacing w:after="60"/>
              <w:ind w:left="1735" w:hanging="1622"/>
              <w:contextualSpacing w:val="0"/>
              <w:rPr>
                <w:rFonts w:asciiTheme="minorHAnsi" w:hAnsiTheme="minorHAnsi" w:cstheme="minorHAnsi"/>
                <w:lang w:val="en-GB"/>
              </w:rPr>
            </w:pPr>
            <w:r w:rsidRPr="009E40D2">
              <w:rPr>
                <w:rFonts w:asciiTheme="minorHAnsi" w:hAnsiTheme="minorHAnsi" w:cstheme="minorHAnsi"/>
                <w:lang w:val="en-GB"/>
              </w:rPr>
              <w:t>0</w:t>
            </w:r>
            <w:r w:rsidR="00E8342B" w:rsidRPr="009E40D2">
              <w:rPr>
                <w:rFonts w:asciiTheme="minorHAnsi" w:hAnsiTheme="minorHAnsi" w:cstheme="minorHAnsi"/>
                <w:lang w:val="en-GB"/>
              </w:rPr>
              <w:t>8</w:t>
            </w:r>
            <w:r w:rsidR="00B2195A" w:rsidRPr="009E40D2">
              <w:rPr>
                <w:rFonts w:asciiTheme="minorHAnsi" w:hAnsiTheme="minorHAnsi" w:cstheme="minorHAnsi"/>
                <w:lang w:val="en-GB"/>
              </w:rPr>
              <w:t>:</w:t>
            </w:r>
            <w:r w:rsidR="00E8342B" w:rsidRPr="009E40D2">
              <w:rPr>
                <w:rFonts w:asciiTheme="minorHAnsi" w:hAnsiTheme="minorHAnsi" w:cstheme="minorHAnsi"/>
                <w:lang w:val="en-GB"/>
              </w:rPr>
              <w:t>3</w:t>
            </w:r>
            <w:r w:rsidR="00B2195A" w:rsidRPr="009E40D2">
              <w:rPr>
                <w:rFonts w:asciiTheme="minorHAnsi" w:hAnsiTheme="minorHAnsi" w:cstheme="minorHAnsi"/>
                <w:lang w:val="en-GB"/>
              </w:rPr>
              <w:t xml:space="preserve">0 </w:t>
            </w:r>
            <w:r w:rsidRPr="009E40D2">
              <w:rPr>
                <w:rFonts w:asciiTheme="minorHAnsi" w:hAnsiTheme="minorHAnsi" w:cstheme="minorHAnsi"/>
                <w:lang w:val="en-GB"/>
              </w:rPr>
              <w:t>-</w:t>
            </w:r>
            <w:r w:rsidR="00B2195A" w:rsidRPr="009E40D2">
              <w:rPr>
                <w:rFonts w:asciiTheme="minorHAnsi" w:hAnsiTheme="minorHAnsi" w:cstheme="minorHAnsi"/>
                <w:lang w:val="en-GB"/>
              </w:rPr>
              <w:t xml:space="preserve"> </w:t>
            </w:r>
            <w:r w:rsidR="00286E8C" w:rsidRPr="009E40D2">
              <w:rPr>
                <w:rFonts w:asciiTheme="minorHAnsi" w:hAnsiTheme="minorHAnsi" w:cstheme="minorHAnsi"/>
                <w:lang w:val="en-GB"/>
              </w:rPr>
              <w:t>0</w:t>
            </w:r>
            <w:r w:rsidR="00E8342B" w:rsidRPr="009E40D2">
              <w:rPr>
                <w:rFonts w:asciiTheme="minorHAnsi" w:hAnsiTheme="minorHAnsi" w:cstheme="minorHAnsi"/>
                <w:lang w:val="en-GB"/>
              </w:rPr>
              <w:t>8</w:t>
            </w:r>
            <w:r w:rsidR="00B2195A" w:rsidRPr="009E40D2">
              <w:rPr>
                <w:rFonts w:asciiTheme="minorHAnsi" w:hAnsiTheme="minorHAnsi" w:cstheme="minorHAnsi"/>
                <w:lang w:val="en-GB"/>
              </w:rPr>
              <w:t>:</w:t>
            </w:r>
            <w:r w:rsidR="00E8342B" w:rsidRPr="009E40D2">
              <w:rPr>
                <w:rFonts w:asciiTheme="minorHAnsi" w:hAnsiTheme="minorHAnsi" w:cstheme="minorHAnsi"/>
                <w:lang w:val="en-GB"/>
              </w:rPr>
              <w:t>4</w:t>
            </w:r>
            <w:r w:rsidRPr="009E40D2">
              <w:rPr>
                <w:rFonts w:asciiTheme="minorHAnsi" w:hAnsiTheme="minorHAnsi" w:cstheme="minorHAnsi"/>
                <w:lang w:val="en-GB"/>
              </w:rPr>
              <w:t>5</w:t>
            </w:r>
            <w:r w:rsidR="00C93F86" w:rsidRPr="009E40D2">
              <w:rPr>
                <w:rFonts w:asciiTheme="minorHAnsi" w:hAnsiTheme="minorHAnsi" w:cstheme="minorHAnsi"/>
                <w:lang w:val="en-GB"/>
              </w:rPr>
              <w:tab/>
              <w:t>Opening meeting:</w:t>
            </w:r>
            <w:r w:rsidR="00750E74" w:rsidRPr="009E40D2">
              <w:rPr>
                <w:rFonts w:asciiTheme="minorHAnsi" w:hAnsiTheme="minorHAnsi" w:cstheme="minorHAnsi"/>
                <w:lang w:val="en-GB"/>
              </w:rPr>
              <w:tab/>
            </w:r>
            <w:r w:rsidR="00C93F86" w:rsidRPr="009E40D2">
              <w:rPr>
                <w:rFonts w:asciiTheme="minorHAnsi" w:hAnsiTheme="minorHAnsi" w:cstheme="minorHAnsi"/>
                <w:lang w:val="en-GB"/>
              </w:rPr>
              <w:br/>
              <w:t>- Purpose and scope of the audit</w:t>
            </w:r>
            <w:r w:rsidR="00750E74" w:rsidRPr="009E40D2">
              <w:rPr>
                <w:rFonts w:asciiTheme="minorHAnsi" w:hAnsiTheme="minorHAnsi" w:cstheme="minorHAnsi"/>
                <w:lang w:val="en-GB"/>
              </w:rPr>
              <w:tab/>
            </w:r>
            <w:r w:rsidR="00C93F86" w:rsidRPr="009E40D2">
              <w:rPr>
                <w:rFonts w:asciiTheme="minorHAnsi" w:hAnsiTheme="minorHAnsi" w:cstheme="minorHAnsi"/>
                <w:lang w:val="en-GB"/>
              </w:rPr>
              <w:br/>
              <w:t xml:space="preserve">- </w:t>
            </w:r>
            <w:r w:rsidR="00854A29" w:rsidRPr="009E40D2">
              <w:rPr>
                <w:rFonts w:asciiTheme="minorHAnsi" w:hAnsiTheme="minorHAnsi" w:cstheme="minorHAnsi"/>
                <w:highlight w:val="yellow"/>
                <w:lang w:val="en-GB"/>
              </w:rPr>
              <w:t>XXX</w:t>
            </w:r>
            <w:r w:rsidR="00C93F86" w:rsidRPr="009E40D2">
              <w:rPr>
                <w:rFonts w:asciiTheme="minorHAnsi" w:hAnsiTheme="minorHAnsi" w:cstheme="minorHAnsi"/>
                <w:lang w:val="en-GB"/>
              </w:rPr>
              <w:t xml:space="preserve"> </w:t>
            </w:r>
            <w:r w:rsidR="004C0CEB" w:rsidRPr="009E40D2">
              <w:rPr>
                <w:rFonts w:asciiTheme="minorHAnsi" w:hAnsiTheme="minorHAnsi" w:cstheme="minorHAnsi"/>
                <w:lang w:val="en-GB"/>
              </w:rPr>
              <w:t>short presentation</w:t>
            </w:r>
          </w:p>
          <w:p w14:paraId="4252B83A" w14:textId="72DADD1D" w:rsidR="00EF46AE" w:rsidRPr="009E40D2" w:rsidRDefault="004C0CEB" w:rsidP="00873E0A">
            <w:pPr>
              <w:pStyle w:val="B1"/>
              <w:tabs>
                <w:tab w:val="clear" w:pos="397"/>
                <w:tab w:val="left" w:pos="318"/>
                <w:tab w:val="num" w:pos="1735"/>
              </w:tabs>
              <w:spacing w:after="60"/>
              <w:ind w:left="1735" w:hanging="1622"/>
              <w:contextualSpacing w:val="0"/>
              <w:rPr>
                <w:rFonts w:asciiTheme="minorHAnsi" w:hAnsiTheme="minorHAnsi" w:cstheme="minorHAnsi"/>
                <w:lang w:val="en-GB"/>
              </w:rPr>
            </w:pPr>
            <w:r w:rsidRPr="009E40D2">
              <w:rPr>
                <w:rFonts w:asciiTheme="minorHAnsi" w:hAnsiTheme="minorHAnsi" w:cstheme="minorHAnsi"/>
                <w:lang w:val="en-GB"/>
              </w:rPr>
              <w:t>0</w:t>
            </w:r>
            <w:r w:rsidR="00E8342B" w:rsidRPr="009E40D2">
              <w:rPr>
                <w:rFonts w:asciiTheme="minorHAnsi" w:hAnsiTheme="minorHAnsi" w:cstheme="minorHAnsi"/>
                <w:lang w:val="en-GB"/>
              </w:rPr>
              <w:t>8</w:t>
            </w:r>
            <w:r w:rsidR="00B2195A" w:rsidRPr="009E40D2">
              <w:rPr>
                <w:rFonts w:asciiTheme="minorHAnsi" w:hAnsiTheme="minorHAnsi" w:cstheme="minorHAnsi"/>
                <w:lang w:val="en-GB"/>
              </w:rPr>
              <w:t>:</w:t>
            </w:r>
            <w:r w:rsidR="00E8342B" w:rsidRPr="009E40D2">
              <w:rPr>
                <w:rFonts w:asciiTheme="minorHAnsi" w:hAnsiTheme="minorHAnsi" w:cstheme="minorHAnsi"/>
                <w:lang w:val="en-GB"/>
              </w:rPr>
              <w:t>4</w:t>
            </w:r>
            <w:r w:rsidR="004A6596" w:rsidRPr="009E40D2">
              <w:rPr>
                <w:rFonts w:asciiTheme="minorHAnsi" w:hAnsiTheme="minorHAnsi" w:cstheme="minorHAnsi"/>
                <w:lang w:val="en-GB"/>
              </w:rPr>
              <w:t>5</w:t>
            </w:r>
            <w:r w:rsidR="00C93F86" w:rsidRPr="009E40D2">
              <w:rPr>
                <w:rFonts w:asciiTheme="minorHAnsi" w:hAnsiTheme="minorHAnsi" w:cstheme="minorHAnsi"/>
                <w:lang w:val="en-GB"/>
              </w:rPr>
              <w:t xml:space="preserve"> </w:t>
            </w:r>
            <w:r w:rsidR="004A6596" w:rsidRPr="009E40D2">
              <w:rPr>
                <w:rFonts w:asciiTheme="minorHAnsi" w:hAnsiTheme="minorHAnsi" w:cstheme="minorHAnsi"/>
                <w:lang w:val="en-GB"/>
              </w:rPr>
              <w:t>-</w:t>
            </w:r>
            <w:r w:rsidR="00C93F86" w:rsidRPr="009E40D2">
              <w:rPr>
                <w:rFonts w:asciiTheme="minorHAnsi" w:hAnsiTheme="minorHAnsi" w:cstheme="minorHAnsi"/>
                <w:lang w:val="en-GB"/>
              </w:rPr>
              <w:t xml:space="preserve"> </w:t>
            </w:r>
            <w:r w:rsidR="00E8342B" w:rsidRPr="009E40D2">
              <w:rPr>
                <w:rFonts w:asciiTheme="minorHAnsi" w:hAnsiTheme="minorHAnsi" w:cstheme="minorHAnsi"/>
                <w:lang w:val="en-GB"/>
              </w:rPr>
              <w:t>09</w:t>
            </w:r>
            <w:r w:rsidR="00B2195A" w:rsidRPr="009E40D2">
              <w:rPr>
                <w:rFonts w:asciiTheme="minorHAnsi" w:hAnsiTheme="minorHAnsi" w:cstheme="minorHAnsi"/>
                <w:lang w:val="en-GB"/>
              </w:rPr>
              <w:t>:</w:t>
            </w:r>
            <w:r w:rsidR="00E8342B" w:rsidRPr="009E40D2">
              <w:rPr>
                <w:rFonts w:asciiTheme="minorHAnsi" w:hAnsiTheme="minorHAnsi" w:cstheme="minorHAnsi"/>
                <w:lang w:val="en-GB"/>
              </w:rPr>
              <w:t>45</w:t>
            </w:r>
            <w:r w:rsidR="00C93F86" w:rsidRPr="009E40D2">
              <w:rPr>
                <w:rFonts w:asciiTheme="minorHAnsi" w:hAnsiTheme="minorHAnsi" w:cstheme="minorHAnsi"/>
                <w:lang w:val="en-GB"/>
              </w:rPr>
              <w:tab/>
            </w:r>
            <w:r w:rsidR="00D80526" w:rsidRPr="009E40D2">
              <w:rPr>
                <w:rFonts w:asciiTheme="minorHAnsi" w:hAnsiTheme="minorHAnsi" w:cstheme="minorHAnsi"/>
                <w:lang w:val="en-GB"/>
              </w:rPr>
              <w:t>Quality Management System</w:t>
            </w:r>
          </w:p>
          <w:p w14:paraId="3B016375" w14:textId="0CE82EA9" w:rsidR="00C93F86" w:rsidRPr="009E40D2" w:rsidRDefault="00A7149D" w:rsidP="00EF46AE">
            <w:pPr>
              <w:pStyle w:val="B1"/>
              <w:numPr>
                <w:ilvl w:val="0"/>
                <w:numId w:val="0"/>
              </w:numPr>
              <w:tabs>
                <w:tab w:val="left" w:pos="318"/>
              </w:tabs>
              <w:spacing w:after="60"/>
              <w:ind w:left="1735"/>
              <w:contextualSpacing w:val="0"/>
              <w:rPr>
                <w:rFonts w:asciiTheme="minorHAnsi" w:hAnsiTheme="minorHAnsi" w:cstheme="minorHAnsi"/>
                <w:lang w:val="en-GB"/>
              </w:rPr>
            </w:pPr>
            <w:r w:rsidRPr="009E40D2">
              <w:rPr>
                <w:rFonts w:asciiTheme="minorHAnsi" w:hAnsiTheme="minorHAnsi" w:cstheme="minorHAnsi"/>
                <w:lang w:val="en-GB"/>
              </w:rPr>
              <w:t>Staff qualification and training</w:t>
            </w:r>
          </w:p>
          <w:p w14:paraId="7FAA527E" w14:textId="11402E91" w:rsidR="004C0CEB" w:rsidRPr="009E40D2" w:rsidRDefault="00E8342B" w:rsidP="00286E8C">
            <w:pPr>
              <w:pStyle w:val="B1"/>
              <w:tabs>
                <w:tab w:val="clear" w:pos="397"/>
                <w:tab w:val="left" w:pos="318"/>
                <w:tab w:val="num" w:pos="1735"/>
              </w:tabs>
              <w:spacing w:after="60"/>
              <w:ind w:left="1735" w:hanging="1622"/>
              <w:contextualSpacing w:val="0"/>
              <w:jc w:val="left"/>
              <w:rPr>
                <w:rFonts w:asciiTheme="minorHAnsi" w:hAnsiTheme="minorHAnsi" w:cstheme="minorHAnsi"/>
                <w:lang w:val="en-GB"/>
              </w:rPr>
            </w:pPr>
            <w:r w:rsidRPr="009E40D2">
              <w:rPr>
                <w:rFonts w:asciiTheme="minorHAnsi" w:hAnsiTheme="minorHAnsi" w:cstheme="minorHAnsi"/>
                <w:lang w:val="en-GB"/>
              </w:rPr>
              <w:t>09</w:t>
            </w:r>
            <w:r w:rsidR="004C0CEB" w:rsidRPr="009E40D2">
              <w:rPr>
                <w:rFonts w:asciiTheme="minorHAnsi" w:hAnsiTheme="minorHAnsi" w:cstheme="minorHAnsi"/>
                <w:lang w:val="en-GB"/>
              </w:rPr>
              <w:t>:</w:t>
            </w:r>
            <w:r w:rsidRPr="009E40D2">
              <w:rPr>
                <w:rFonts w:asciiTheme="minorHAnsi" w:hAnsiTheme="minorHAnsi" w:cstheme="minorHAnsi"/>
                <w:lang w:val="en-GB"/>
              </w:rPr>
              <w:t>45</w:t>
            </w:r>
            <w:r w:rsidR="004C0CEB" w:rsidRPr="009E40D2">
              <w:rPr>
                <w:rFonts w:asciiTheme="minorHAnsi" w:hAnsiTheme="minorHAnsi" w:cstheme="minorHAnsi"/>
                <w:lang w:val="en-GB"/>
              </w:rPr>
              <w:t xml:space="preserve"> </w:t>
            </w:r>
            <w:r w:rsidR="004A6596" w:rsidRPr="009E40D2">
              <w:rPr>
                <w:rFonts w:asciiTheme="minorHAnsi" w:hAnsiTheme="minorHAnsi" w:cstheme="minorHAnsi"/>
                <w:lang w:val="en-GB"/>
              </w:rPr>
              <w:t>-</w:t>
            </w:r>
            <w:r w:rsidR="004C0CEB" w:rsidRPr="009E40D2">
              <w:rPr>
                <w:rFonts w:asciiTheme="minorHAnsi" w:hAnsiTheme="minorHAnsi" w:cstheme="minorHAnsi"/>
                <w:lang w:val="en-GB"/>
              </w:rPr>
              <w:t xml:space="preserve"> 1</w:t>
            </w:r>
            <w:r w:rsidRPr="009E40D2">
              <w:rPr>
                <w:rFonts w:asciiTheme="minorHAnsi" w:hAnsiTheme="minorHAnsi" w:cstheme="minorHAnsi"/>
                <w:lang w:val="en-GB"/>
              </w:rPr>
              <w:t>0</w:t>
            </w:r>
            <w:r w:rsidR="004C0CEB" w:rsidRPr="009E40D2">
              <w:rPr>
                <w:rFonts w:asciiTheme="minorHAnsi" w:hAnsiTheme="minorHAnsi" w:cstheme="minorHAnsi"/>
                <w:lang w:val="en-GB"/>
              </w:rPr>
              <w:t>:</w:t>
            </w:r>
            <w:r w:rsidRPr="009E40D2">
              <w:rPr>
                <w:rFonts w:asciiTheme="minorHAnsi" w:hAnsiTheme="minorHAnsi" w:cstheme="minorHAnsi"/>
                <w:lang w:val="en-GB"/>
              </w:rPr>
              <w:t>45</w:t>
            </w:r>
            <w:r w:rsidR="004C0CEB" w:rsidRPr="009E40D2">
              <w:rPr>
                <w:rFonts w:asciiTheme="minorHAnsi" w:hAnsiTheme="minorHAnsi" w:cstheme="minorHAnsi"/>
                <w:lang w:val="en-GB"/>
              </w:rPr>
              <w:tab/>
              <w:t>Tour of facilities – IMP storage</w:t>
            </w:r>
          </w:p>
          <w:p w14:paraId="5334F9EF" w14:textId="6FB3C2CD" w:rsidR="004C0CEB" w:rsidRPr="009E40D2" w:rsidRDefault="004C0CEB" w:rsidP="00286E8C">
            <w:pPr>
              <w:pStyle w:val="B1"/>
              <w:tabs>
                <w:tab w:val="clear" w:pos="397"/>
                <w:tab w:val="left" w:pos="318"/>
                <w:tab w:val="num" w:pos="1735"/>
              </w:tabs>
              <w:spacing w:after="60"/>
              <w:ind w:left="1735" w:hanging="1622"/>
              <w:contextualSpacing w:val="0"/>
              <w:jc w:val="left"/>
              <w:rPr>
                <w:rFonts w:asciiTheme="minorHAnsi" w:hAnsiTheme="minorHAnsi" w:cstheme="minorHAnsi"/>
                <w:lang w:val="en-GB"/>
              </w:rPr>
            </w:pPr>
            <w:r w:rsidRPr="009E40D2">
              <w:rPr>
                <w:rFonts w:asciiTheme="minorHAnsi" w:hAnsiTheme="minorHAnsi" w:cstheme="minorHAnsi"/>
                <w:lang w:val="en-GB"/>
              </w:rPr>
              <w:t>1</w:t>
            </w:r>
            <w:r w:rsidR="00E8342B" w:rsidRPr="009E40D2">
              <w:rPr>
                <w:rFonts w:asciiTheme="minorHAnsi" w:hAnsiTheme="minorHAnsi" w:cstheme="minorHAnsi"/>
                <w:lang w:val="en-GB"/>
              </w:rPr>
              <w:t>0</w:t>
            </w:r>
            <w:r w:rsidRPr="009E40D2">
              <w:rPr>
                <w:rFonts w:asciiTheme="minorHAnsi" w:hAnsiTheme="minorHAnsi" w:cstheme="minorHAnsi"/>
                <w:lang w:val="en-GB"/>
              </w:rPr>
              <w:t>:</w:t>
            </w:r>
            <w:r w:rsidR="00E8342B" w:rsidRPr="009E40D2">
              <w:rPr>
                <w:rFonts w:asciiTheme="minorHAnsi" w:hAnsiTheme="minorHAnsi" w:cstheme="minorHAnsi"/>
                <w:lang w:val="en-GB"/>
              </w:rPr>
              <w:t>4</w:t>
            </w:r>
            <w:r w:rsidR="004A6596" w:rsidRPr="009E40D2">
              <w:rPr>
                <w:rFonts w:asciiTheme="minorHAnsi" w:hAnsiTheme="minorHAnsi" w:cstheme="minorHAnsi"/>
                <w:lang w:val="en-GB"/>
              </w:rPr>
              <w:t>5</w:t>
            </w:r>
            <w:r w:rsidRPr="009E40D2">
              <w:rPr>
                <w:rFonts w:asciiTheme="minorHAnsi" w:hAnsiTheme="minorHAnsi" w:cstheme="minorHAnsi"/>
                <w:lang w:val="en-GB"/>
              </w:rPr>
              <w:t xml:space="preserve"> </w:t>
            </w:r>
            <w:r w:rsidR="004A6596" w:rsidRPr="009E40D2">
              <w:rPr>
                <w:rFonts w:asciiTheme="minorHAnsi" w:hAnsiTheme="minorHAnsi" w:cstheme="minorHAnsi"/>
                <w:lang w:val="en-GB"/>
              </w:rPr>
              <w:t>-</w:t>
            </w:r>
            <w:r w:rsidRPr="009E40D2">
              <w:rPr>
                <w:rFonts w:asciiTheme="minorHAnsi" w:hAnsiTheme="minorHAnsi" w:cstheme="minorHAnsi"/>
                <w:lang w:val="en-GB"/>
              </w:rPr>
              <w:t xml:space="preserve"> 1</w:t>
            </w:r>
            <w:r w:rsidR="004A6596" w:rsidRPr="009E40D2">
              <w:rPr>
                <w:rFonts w:asciiTheme="minorHAnsi" w:hAnsiTheme="minorHAnsi" w:cstheme="minorHAnsi"/>
                <w:lang w:val="en-GB"/>
              </w:rPr>
              <w:t>1</w:t>
            </w:r>
            <w:r w:rsidRPr="009E40D2">
              <w:rPr>
                <w:rFonts w:asciiTheme="minorHAnsi" w:hAnsiTheme="minorHAnsi" w:cstheme="minorHAnsi"/>
                <w:lang w:val="en-GB"/>
              </w:rPr>
              <w:t>:</w:t>
            </w:r>
            <w:r w:rsidR="00E8342B" w:rsidRPr="009E40D2">
              <w:rPr>
                <w:rFonts w:asciiTheme="minorHAnsi" w:hAnsiTheme="minorHAnsi" w:cstheme="minorHAnsi"/>
                <w:lang w:val="en-GB"/>
              </w:rPr>
              <w:t>1</w:t>
            </w:r>
            <w:r w:rsidR="004A6596" w:rsidRPr="009E40D2">
              <w:rPr>
                <w:rFonts w:asciiTheme="minorHAnsi" w:hAnsiTheme="minorHAnsi" w:cstheme="minorHAnsi"/>
                <w:lang w:val="en-GB"/>
              </w:rPr>
              <w:t>5</w:t>
            </w:r>
            <w:r w:rsidRPr="009E40D2">
              <w:rPr>
                <w:rFonts w:asciiTheme="minorHAnsi" w:hAnsiTheme="minorHAnsi" w:cstheme="minorHAnsi"/>
                <w:lang w:val="en-GB"/>
              </w:rPr>
              <w:tab/>
              <w:t>Security and business continuity</w:t>
            </w:r>
            <w:r w:rsidRPr="009E40D2">
              <w:rPr>
                <w:rFonts w:asciiTheme="minorHAnsi" w:hAnsiTheme="minorHAnsi" w:cstheme="minorHAnsi"/>
                <w:lang w:val="en-GB"/>
              </w:rPr>
              <w:br/>
              <w:t>Computerized systems validation</w:t>
            </w:r>
          </w:p>
          <w:p w14:paraId="38E538E4" w14:textId="7DBA5069" w:rsidR="004A6596" w:rsidRPr="009E40D2" w:rsidRDefault="004A6596" w:rsidP="00286E8C">
            <w:pPr>
              <w:pStyle w:val="B1"/>
              <w:tabs>
                <w:tab w:val="clear" w:pos="397"/>
                <w:tab w:val="left" w:pos="318"/>
                <w:tab w:val="num" w:pos="1735"/>
              </w:tabs>
              <w:spacing w:after="60"/>
              <w:ind w:left="1735" w:hanging="1622"/>
              <w:contextualSpacing w:val="0"/>
              <w:jc w:val="left"/>
              <w:rPr>
                <w:rFonts w:asciiTheme="minorHAnsi" w:hAnsiTheme="minorHAnsi" w:cstheme="minorHAnsi"/>
                <w:lang w:val="en-GB"/>
              </w:rPr>
            </w:pPr>
            <w:r w:rsidRPr="009E40D2">
              <w:rPr>
                <w:rFonts w:asciiTheme="minorHAnsi" w:hAnsiTheme="minorHAnsi" w:cstheme="minorHAnsi"/>
                <w:lang w:val="en-GB"/>
              </w:rPr>
              <w:t>11:</w:t>
            </w:r>
            <w:r w:rsidR="00E8342B" w:rsidRPr="009E40D2">
              <w:rPr>
                <w:rFonts w:asciiTheme="minorHAnsi" w:hAnsiTheme="minorHAnsi" w:cstheme="minorHAnsi"/>
                <w:lang w:val="en-GB"/>
              </w:rPr>
              <w:t>1</w:t>
            </w:r>
            <w:r w:rsidRPr="009E40D2">
              <w:rPr>
                <w:rFonts w:asciiTheme="minorHAnsi" w:hAnsiTheme="minorHAnsi" w:cstheme="minorHAnsi"/>
                <w:lang w:val="en-GB"/>
              </w:rPr>
              <w:t>5 - 12:</w:t>
            </w:r>
            <w:r w:rsidR="00E8342B" w:rsidRPr="009E40D2">
              <w:rPr>
                <w:rFonts w:asciiTheme="minorHAnsi" w:hAnsiTheme="minorHAnsi" w:cstheme="minorHAnsi"/>
                <w:lang w:val="en-GB"/>
              </w:rPr>
              <w:t>1</w:t>
            </w:r>
            <w:r w:rsidRPr="009E40D2">
              <w:rPr>
                <w:rFonts w:asciiTheme="minorHAnsi" w:hAnsiTheme="minorHAnsi" w:cstheme="minorHAnsi"/>
                <w:lang w:val="en-GB"/>
              </w:rPr>
              <w:t>5</w:t>
            </w:r>
            <w:r w:rsidRPr="009E40D2">
              <w:rPr>
                <w:rFonts w:asciiTheme="minorHAnsi" w:hAnsiTheme="minorHAnsi" w:cstheme="minorHAnsi"/>
                <w:lang w:val="en-GB"/>
              </w:rPr>
              <w:tab/>
              <w:t>Project Management</w:t>
            </w:r>
          </w:p>
          <w:p w14:paraId="0C26F45B" w14:textId="543F8D5D" w:rsidR="00286E8C" w:rsidRPr="009E40D2" w:rsidRDefault="00286E8C" w:rsidP="00286E8C">
            <w:pPr>
              <w:pStyle w:val="B1"/>
              <w:tabs>
                <w:tab w:val="clear" w:pos="397"/>
                <w:tab w:val="left" w:pos="318"/>
                <w:tab w:val="num" w:pos="1735"/>
              </w:tabs>
              <w:spacing w:after="60"/>
              <w:ind w:left="1735" w:hanging="1622"/>
              <w:contextualSpacing w:val="0"/>
              <w:jc w:val="left"/>
              <w:rPr>
                <w:rFonts w:asciiTheme="minorHAnsi" w:hAnsiTheme="minorHAnsi" w:cstheme="minorHAnsi"/>
                <w:lang w:val="en-GB"/>
              </w:rPr>
            </w:pPr>
            <w:r w:rsidRPr="009E40D2">
              <w:rPr>
                <w:rFonts w:asciiTheme="minorHAnsi" w:hAnsiTheme="minorHAnsi" w:cstheme="minorHAnsi"/>
                <w:lang w:val="en-GB"/>
              </w:rPr>
              <w:t>1</w:t>
            </w:r>
            <w:r w:rsidR="004A6596" w:rsidRPr="009E40D2">
              <w:rPr>
                <w:rFonts w:asciiTheme="minorHAnsi" w:hAnsiTheme="minorHAnsi" w:cstheme="minorHAnsi"/>
                <w:lang w:val="en-GB"/>
              </w:rPr>
              <w:t>2:</w:t>
            </w:r>
            <w:r w:rsidR="00E8342B" w:rsidRPr="009E40D2">
              <w:rPr>
                <w:rFonts w:asciiTheme="minorHAnsi" w:hAnsiTheme="minorHAnsi" w:cstheme="minorHAnsi"/>
                <w:lang w:val="en-GB"/>
              </w:rPr>
              <w:t>1</w:t>
            </w:r>
            <w:r w:rsidR="004A6596" w:rsidRPr="009E40D2">
              <w:rPr>
                <w:rFonts w:asciiTheme="minorHAnsi" w:hAnsiTheme="minorHAnsi" w:cstheme="minorHAnsi"/>
                <w:lang w:val="en-GB"/>
              </w:rPr>
              <w:t>5</w:t>
            </w:r>
            <w:r w:rsidRPr="009E40D2">
              <w:rPr>
                <w:rFonts w:asciiTheme="minorHAnsi" w:hAnsiTheme="minorHAnsi" w:cstheme="minorHAnsi"/>
                <w:lang w:val="en-GB"/>
              </w:rPr>
              <w:t xml:space="preserve"> </w:t>
            </w:r>
            <w:r w:rsidR="004A6596" w:rsidRPr="009E40D2">
              <w:rPr>
                <w:rFonts w:asciiTheme="minorHAnsi" w:hAnsiTheme="minorHAnsi" w:cstheme="minorHAnsi"/>
                <w:lang w:val="en-GB"/>
              </w:rPr>
              <w:t>-</w:t>
            </w:r>
            <w:r w:rsidRPr="009E40D2">
              <w:rPr>
                <w:rFonts w:asciiTheme="minorHAnsi" w:hAnsiTheme="minorHAnsi" w:cstheme="minorHAnsi"/>
                <w:lang w:val="en-GB"/>
              </w:rPr>
              <w:t xml:space="preserve"> 13:</w:t>
            </w:r>
            <w:r w:rsidR="00E8342B" w:rsidRPr="009E40D2">
              <w:rPr>
                <w:rFonts w:asciiTheme="minorHAnsi" w:hAnsiTheme="minorHAnsi" w:cstheme="minorHAnsi"/>
                <w:lang w:val="en-GB"/>
              </w:rPr>
              <w:t>0</w:t>
            </w:r>
            <w:r w:rsidR="004A6596" w:rsidRPr="009E40D2">
              <w:rPr>
                <w:rFonts w:asciiTheme="minorHAnsi" w:hAnsiTheme="minorHAnsi" w:cstheme="minorHAnsi"/>
                <w:lang w:val="en-GB"/>
              </w:rPr>
              <w:t>0</w:t>
            </w:r>
            <w:r w:rsidRPr="009E40D2">
              <w:rPr>
                <w:rFonts w:asciiTheme="minorHAnsi" w:hAnsiTheme="minorHAnsi" w:cstheme="minorHAnsi"/>
                <w:lang w:val="en-GB"/>
              </w:rPr>
              <w:tab/>
            </w:r>
            <w:r w:rsidRPr="009E40D2">
              <w:rPr>
                <w:rFonts w:asciiTheme="minorHAnsi" w:hAnsiTheme="minorHAnsi" w:cstheme="minorHAnsi"/>
                <w:i/>
                <w:lang w:val="en-GB"/>
              </w:rPr>
              <w:t>Lunch</w:t>
            </w:r>
          </w:p>
          <w:p w14:paraId="740CF9F6" w14:textId="042DA7BE" w:rsidR="004A6596" w:rsidRPr="009E40D2" w:rsidRDefault="002727CA" w:rsidP="002727CA">
            <w:pPr>
              <w:pStyle w:val="B1"/>
              <w:tabs>
                <w:tab w:val="clear" w:pos="397"/>
                <w:tab w:val="left" w:pos="318"/>
                <w:tab w:val="num" w:pos="1735"/>
              </w:tabs>
              <w:spacing w:after="60"/>
              <w:ind w:left="1735" w:hanging="1622"/>
              <w:contextualSpacing w:val="0"/>
              <w:jc w:val="left"/>
              <w:rPr>
                <w:rFonts w:asciiTheme="minorHAnsi" w:hAnsiTheme="minorHAnsi" w:cstheme="minorHAnsi"/>
                <w:lang w:val="en-GB"/>
              </w:rPr>
            </w:pPr>
            <w:r w:rsidRPr="009E40D2">
              <w:rPr>
                <w:rFonts w:asciiTheme="minorHAnsi" w:hAnsiTheme="minorHAnsi" w:cstheme="minorHAnsi"/>
                <w:lang w:val="en-GB"/>
              </w:rPr>
              <w:t>1</w:t>
            </w:r>
            <w:r w:rsidR="004A6596" w:rsidRPr="009E40D2">
              <w:rPr>
                <w:rFonts w:asciiTheme="minorHAnsi" w:hAnsiTheme="minorHAnsi" w:cstheme="minorHAnsi"/>
                <w:lang w:val="en-GB"/>
              </w:rPr>
              <w:t>3</w:t>
            </w:r>
            <w:r w:rsidRPr="009E40D2">
              <w:rPr>
                <w:rFonts w:asciiTheme="minorHAnsi" w:hAnsiTheme="minorHAnsi" w:cstheme="minorHAnsi"/>
                <w:lang w:val="en-GB"/>
              </w:rPr>
              <w:t>:</w:t>
            </w:r>
            <w:r w:rsidR="00E8342B" w:rsidRPr="009E40D2">
              <w:rPr>
                <w:rFonts w:asciiTheme="minorHAnsi" w:hAnsiTheme="minorHAnsi" w:cstheme="minorHAnsi"/>
                <w:lang w:val="en-GB"/>
              </w:rPr>
              <w:t>0</w:t>
            </w:r>
            <w:r w:rsidR="004A6596" w:rsidRPr="009E40D2">
              <w:rPr>
                <w:rFonts w:asciiTheme="minorHAnsi" w:hAnsiTheme="minorHAnsi" w:cstheme="minorHAnsi"/>
                <w:lang w:val="en-GB"/>
              </w:rPr>
              <w:t>0 - 1</w:t>
            </w:r>
            <w:r w:rsidR="00E8342B" w:rsidRPr="009E40D2">
              <w:rPr>
                <w:rFonts w:asciiTheme="minorHAnsi" w:hAnsiTheme="minorHAnsi" w:cstheme="minorHAnsi"/>
                <w:lang w:val="en-GB"/>
              </w:rPr>
              <w:t>6</w:t>
            </w:r>
            <w:r w:rsidRPr="009E40D2">
              <w:rPr>
                <w:rFonts w:asciiTheme="minorHAnsi" w:hAnsiTheme="minorHAnsi" w:cstheme="minorHAnsi"/>
                <w:lang w:val="en-GB"/>
              </w:rPr>
              <w:t>:</w:t>
            </w:r>
            <w:r w:rsidR="00E8342B" w:rsidRPr="009E40D2">
              <w:rPr>
                <w:rFonts w:asciiTheme="minorHAnsi" w:hAnsiTheme="minorHAnsi" w:cstheme="minorHAnsi"/>
                <w:lang w:val="en-GB"/>
              </w:rPr>
              <w:t>3</w:t>
            </w:r>
            <w:r w:rsidRPr="009E40D2">
              <w:rPr>
                <w:rFonts w:asciiTheme="minorHAnsi" w:hAnsiTheme="minorHAnsi" w:cstheme="minorHAnsi"/>
                <w:lang w:val="en-GB"/>
              </w:rPr>
              <w:t>0</w:t>
            </w:r>
            <w:r w:rsidRPr="009E40D2">
              <w:rPr>
                <w:rFonts w:asciiTheme="minorHAnsi" w:hAnsiTheme="minorHAnsi" w:cstheme="minorHAnsi"/>
                <w:lang w:val="en-GB"/>
              </w:rPr>
              <w:tab/>
            </w:r>
            <w:r w:rsidR="004A6596" w:rsidRPr="009E40D2">
              <w:rPr>
                <w:rFonts w:asciiTheme="minorHAnsi" w:hAnsiTheme="minorHAnsi" w:cstheme="minorHAnsi"/>
                <w:lang w:val="en-GB"/>
              </w:rPr>
              <w:t>IMPs management</w:t>
            </w:r>
          </w:p>
          <w:p w14:paraId="517D7BE7" w14:textId="6975E69E" w:rsidR="002727CA" w:rsidRPr="009E40D2" w:rsidRDefault="004A6596" w:rsidP="002727CA">
            <w:pPr>
              <w:pStyle w:val="B1"/>
              <w:tabs>
                <w:tab w:val="clear" w:pos="397"/>
                <w:tab w:val="left" w:pos="318"/>
                <w:tab w:val="num" w:pos="1735"/>
              </w:tabs>
              <w:spacing w:after="60"/>
              <w:ind w:left="1735" w:hanging="1622"/>
              <w:contextualSpacing w:val="0"/>
              <w:jc w:val="left"/>
              <w:rPr>
                <w:rFonts w:asciiTheme="minorHAnsi" w:hAnsiTheme="minorHAnsi" w:cstheme="minorHAnsi"/>
                <w:lang w:val="en-GB"/>
              </w:rPr>
            </w:pPr>
            <w:r w:rsidRPr="009E40D2">
              <w:rPr>
                <w:rFonts w:asciiTheme="minorHAnsi" w:hAnsiTheme="minorHAnsi" w:cstheme="minorHAnsi"/>
                <w:lang w:val="en-GB"/>
              </w:rPr>
              <w:t>1</w:t>
            </w:r>
            <w:r w:rsidR="00E8342B" w:rsidRPr="009E40D2">
              <w:rPr>
                <w:rFonts w:asciiTheme="minorHAnsi" w:hAnsiTheme="minorHAnsi" w:cstheme="minorHAnsi"/>
                <w:lang w:val="en-GB"/>
              </w:rPr>
              <w:t>6</w:t>
            </w:r>
            <w:r w:rsidRPr="009E40D2">
              <w:rPr>
                <w:rFonts w:asciiTheme="minorHAnsi" w:hAnsiTheme="minorHAnsi" w:cstheme="minorHAnsi"/>
                <w:lang w:val="en-GB"/>
              </w:rPr>
              <w:t>:</w:t>
            </w:r>
            <w:r w:rsidR="00E8342B" w:rsidRPr="009E40D2">
              <w:rPr>
                <w:rFonts w:asciiTheme="minorHAnsi" w:hAnsiTheme="minorHAnsi" w:cstheme="minorHAnsi"/>
                <w:lang w:val="en-GB"/>
              </w:rPr>
              <w:t>3</w:t>
            </w:r>
            <w:r w:rsidRPr="009E40D2">
              <w:rPr>
                <w:rFonts w:asciiTheme="minorHAnsi" w:hAnsiTheme="minorHAnsi" w:cstheme="minorHAnsi"/>
                <w:lang w:val="en-GB"/>
              </w:rPr>
              <w:t>0 - 17:</w:t>
            </w:r>
            <w:r w:rsidR="00E8342B" w:rsidRPr="009E40D2">
              <w:rPr>
                <w:rFonts w:asciiTheme="minorHAnsi" w:hAnsiTheme="minorHAnsi" w:cstheme="minorHAnsi"/>
                <w:lang w:val="en-GB"/>
              </w:rPr>
              <w:t>0</w:t>
            </w:r>
            <w:r w:rsidRPr="009E40D2">
              <w:rPr>
                <w:rFonts w:asciiTheme="minorHAnsi" w:hAnsiTheme="minorHAnsi" w:cstheme="minorHAnsi"/>
                <w:lang w:val="en-GB"/>
              </w:rPr>
              <w:t>0</w:t>
            </w:r>
            <w:r w:rsidRPr="009E40D2">
              <w:rPr>
                <w:rFonts w:asciiTheme="minorHAnsi" w:hAnsiTheme="minorHAnsi" w:cstheme="minorHAnsi"/>
                <w:lang w:val="en-GB"/>
              </w:rPr>
              <w:tab/>
            </w:r>
            <w:r w:rsidR="002727CA" w:rsidRPr="009E40D2">
              <w:rPr>
                <w:rFonts w:asciiTheme="minorHAnsi" w:hAnsiTheme="minorHAnsi" w:cstheme="minorHAnsi"/>
                <w:lang w:val="en-GB"/>
              </w:rPr>
              <w:t>Auditor</w:t>
            </w:r>
            <w:r w:rsidRPr="009E40D2">
              <w:rPr>
                <w:rFonts w:asciiTheme="minorHAnsi" w:hAnsiTheme="minorHAnsi" w:cstheme="minorHAnsi"/>
                <w:lang w:val="en-GB"/>
              </w:rPr>
              <w:t>'s</w:t>
            </w:r>
            <w:r w:rsidR="002727CA" w:rsidRPr="009E40D2">
              <w:rPr>
                <w:rFonts w:asciiTheme="minorHAnsi" w:hAnsiTheme="minorHAnsi" w:cstheme="minorHAnsi"/>
                <w:lang w:val="en-GB"/>
              </w:rPr>
              <w:t xml:space="preserve"> compilation of notes</w:t>
            </w:r>
          </w:p>
          <w:p w14:paraId="5607270E" w14:textId="71642E43" w:rsidR="002727CA" w:rsidRPr="009E40D2" w:rsidRDefault="002727CA" w:rsidP="002727CA">
            <w:pPr>
              <w:pStyle w:val="B1"/>
              <w:tabs>
                <w:tab w:val="clear" w:pos="397"/>
                <w:tab w:val="left" w:pos="318"/>
                <w:tab w:val="num" w:pos="1735"/>
              </w:tabs>
              <w:spacing w:after="60"/>
              <w:ind w:left="1735" w:hanging="1622"/>
              <w:contextualSpacing w:val="0"/>
              <w:rPr>
                <w:rFonts w:asciiTheme="minorHAnsi" w:hAnsiTheme="minorHAnsi" w:cstheme="minorHAnsi"/>
                <w:lang w:val="en-GB"/>
              </w:rPr>
            </w:pPr>
            <w:r w:rsidRPr="009E40D2">
              <w:rPr>
                <w:rFonts w:asciiTheme="minorHAnsi" w:hAnsiTheme="minorHAnsi" w:cstheme="minorHAnsi"/>
                <w:lang w:val="en-GB"/>
              </w:rPr>
              <w:t>1</w:t>
            </w:r>
            <w:r w:rsidR="004A6596" w:rsidRPr="009E40D2">
              <w:rPr>
                <w:rFonts w:asciiTheme="minorHAnsi" w:hAnsiTheme="minorHAnsi" w:cstheme="minorHAnsi"/>
                <w:lang w:val="en-GB"/>
              </w:rPr>
              <w:t>7:</w:t>
            </w:r>
            <w:r w:rsidR="00E8342B" w:rsidRPr="009E40D2">
              <w:rPr>
                <w:rFonts w:asciiTheme="minorHAnsi" w:hAnsiTheme="minorHAnsi" w:cstheme="minorHAnsi"/>
                <w:lang w:val="en-GB"/>
              </w:rPr>
              <w:t>0</w:t>
            </w:r>
            <w:r w:rsidR="004A6596" w:rsidRPr="009E40D2">
              <w:rPr>
                <w:rFonts w:asciiTheme="minorHAnsi" w:hAnsiTheme="minorHAnsi" w:cstheme="minorHAnsi"/>
                <w:lang w:val="en-GB"/>
              </w:rPr>
              <w:t>0 - 1</w:t>
            </w:r>
            <w:r w:rsidR="00E8342B" w:rsidRPr="009E40D2">
              <w:rPr>
                <w:rFonts w:asciiTheme="minorHAnsi" w:hAnsiTheme="minorHAnsi" w:cstheme="minorHAnsi"/>
                <w:lang w:val="en-GB"/>
              </w:rPr>
              <w:t>7</w:t>
            </w:r>
            <w:r w:rsidRPr="009E40D2">
              <w:rPr>
                <w:rFonts w:asciiTheme="minorHAnsi" w:hAnsiTheme="minorHAnsi" w:cstheme="minorHAnsi"/>
                <w:lang w:val="en-GB"/>
              </w:rPr>
              <w:t>:</w:t>
            </w:r>
            <w:r w:rsidR="00E8342B" w:rsidRPr="009E40D2">
              <w:rPr>
                <w:rFonts w:asciiTheme="minorHAnsi" w:hAnsiTheme="minorHAnsi" w:cstheme="minorHAnsi"/>
                <w:lang w:val="en-GB"/>
              </w:rPr>
              <w:t>3</w:t>
            </w:r>
            <w:r w:rsidRPr="009E40D2">
              <w:rPr>
                <w:rFonts w:asciiTheme="minorHAnsi" w:hAnsiTheme="minorHAnsi" w:cstheme="minorHAnsi"/>
                <w:lang w:val="en-GB"/>
              </w:rPr>
              <w:t>0</w:t>
            </w:r>
            <w:r w:rsidRPr="009E40D2">
              <w:rPr>
                <w:rFonts w:asciiTheme="minorHAnsi" w:hAnsiTheme="minorHAnsi" w:cstheme="minorHAnsi"/>
                <w:lang w:val="en-GB"/>
              </w:rPr>
              <w:tab/>
              <w:t>Closing meeting</w:t>
            </w:r>
          </w:p>
          <w:p w14:paraId="5091757C" w14:textId="5E822809" w:rsidR="00034EE7" w:rsidRPr="009E40D2" w:rsidRDefault="00034EE7" w:rsidP="00034EE7">
            <w:pPr>
              <w:pStyle w:val="B1"/>
              <w:numPr>
                <w:ilvl w:val="0"/>
                <w:numId w:val="0"/>
              </w:numPr>
              <w:tabs>
                <w:tab w:val="left" w:pos="318"/>
              </w:tabs>
              <w:spacing w:after="60"/>
              <w:ind w:left="397" w:hanging="284"/>
              <w:contextualSpacing w:val="0"/>
              <w:jc w:val="left"/>
              <w:rPr>
                <w:rFonts w:asciiTheme="minorHAnsi" w:hAnsiTheme="minorHAnsi" w:cstheme="minorHAnsi"/>
                <w:lang w:val="en-GB"/>
              </w:rPr>
            </w:pPr>
          </w:p>
          <w:p w14:paraId="49A38F42" w14:textId="77777777" w:rsidR="00DE6500" w:rsidRPr="009E40D2" w:rsidRDefault="00DE6500" w:rsidP="00DE6500">
            <w:pPr>
              <w:spacing w:before="60" w:after="60"/>
              <w:rPr>
                <w:rFonts w:asciiTheme="minorHAnsi" w:hAnsiTheme="minorHAnsi" w:cstheme="minorHAnsi"/>
                <w:i/>
                <w:lang w:val="en-GB"/>
              </w:rPr>
            </w:pPr>
            <w:r w:rsidRPr="009E40D2">
              <w:rPr>
                <w:rFonts w:asciiTheme="minorHAnsi" w:hAnsiTheme="minorHAnsi" w:cstheme="minorHAnsi"/>
                <w:i/>
                <w:lang w:val="en-GB"/>
              </w:rPr>
              <w:t>The agenda is flexible and could be discussed during the opening meeting to be adapted to attendees' availabilities.</w:t>
            </w:r>
          </w:p>
          <w:p w14:paraId="3B016386" w14:textId="73685C56" w:rsidR="00DE6500" w:rsidRPr="009E40D2" w:rsidRDefault="00DE6500" w:rsidP="00DE6500">
            <w:pPr>
              <w:spacing w:before="60" w:after="60"/>
              <w:rPr>
                <w:rFonts w:asciiTheme="minorHAnsi" w:hAnsiTheme="minorHAnsi" w:cstheme="minorHAnsi"/>
                <w:i/>
                <w:lang w:val="en-GB"/>
              </w:rPr>
            </w:pPr>
            <w:r w:rsidRPr="009E40D2">
              <w:rPr>
                <w:rFonts w:asciiTheme="minorHAnsi" w:hAnsiTheme="minorHAnsi" w:cstheme="minorHAnsi"/>
                <w:i/>
                <w:lang w:val="en-GB"/>
              </w:rPr>
              <w:t>The agenda could also be revised by the Auditor during the audit as necessary, depending on the progress of the audit.</w:t>
            </w:r>
          </w:p>
        </w:tc>
      </w:tr>
    </w:tbl>
    <w:p w14:paraId="0592EBCD" w14:textId="77777777" w:rsidR="00DE6500" w:rsidRPr="009E40D2" w:rsidRDefault="00DE6500" w:rsidP="00DE6500">
      <w:pPr>
        <w:ind w:left="-709"/>
        <w:jc w:val="left"/>
        <w:rPr>
          <w:rFonts w:asciiTheme="minorHAnsi" w:hAnsiTheme="minorHAnsi" w:cstheme="minorHAnsi"/>
          <w:i/>
          <w:iCs/>
          <w:lang w:val="en-US"/>
        </w:rPr>
      </w:pPr>
      <w:r w:rsidRPr="009E40D2">
        <w:rPr>
          <w:rFonts w:asciiTheme="minorHAnsi" w:hAnsiTheme="minorHAnsi" w:cstheme="minorHAnsi"/>
          <w:i/>
          <w:iCs/>
          <w:lang w:val="en-US"/>
        </w:rPr>
        <w:lastRenderedPageBreak/>
        <w:t xml:space="preserve">If a Confidentiality Disclosure Agreement has to be signed by Sunnikan prior accessing to any documents/information, the CDA should be sent at least 5 working days prior to the audit, for review by Sunnikan legal before signature by Sunnikan authorized representative. </w:t>
      </w:r>
    </w:p>
    <w:p w14:paraId="706CD895" w14:textId="77777777" w:rsidR="00DE6500" w:rsidRPr="009E40D2" w:rsidRDefault="00DE6500" w:rsidP="00DE6500">
      <w:pPr>
        <w:ind w:left="-709"/>
        <w:jc w:val="left"/>
        <w:rPr>
          <w:rFonts w:asciiTheme="minorHAnsi" w:hAnsiTheme="minorHAnsi" w:cstheme="minorHAnsi"/>
          <w:i/>
          <w:iCs/>
          <w:lang w:val="en-US"/>
        </w:rPr>
      </w:pPr>
      <w:r w:rsidRPr="009E40D2">
        <w:rPr>
          <w:rFonts w:asciiTheme="minorHAnsi" w:hAnsiTheme="minorHAnsi" w:cstheme="minorHAnsi"/>
          <w:i/>
          <w:iCs/>
          <w:lang w:val="en-US"/>
        </w:rPr>
        <w:t>Sunnikan auditors are not authorized to sign such a CDA during the audit.</w:t>
      </w:r>
    </w:p>
    <w:p w14:paraId="3B016388" w14:textId="2A87D85F" w:rsidR="00975E5D" w:rsidRPr="009E40D2" w:rsidRDefault="00C3420A" w:rsidP="00C3420A">
      <w:pPr>
        <w:jc w:val="center"/>
        <w:rPr>
          <w:rFonts w:asciiTheme="minorHAnsi" w:hAnsiTheme="minorHAnsi" w:cstheme="minorHAnsi"/>
          <w:sz w:val="18"/>
          <w:lang w:val="en-GB"/>
        </w:rPr>
      </w:pPr>
      <w:r w:rsidRPr="009E40D2">
        <w:rPr>
          <w:rFonts w:asciiTheme="minorHAnsi" w:hAnsiTheme="minorHAnsi" w:cstheme="minorHAnsi"/>
          <w:sz w:val="18"/>
          <w:lang w:val="en-GB"/>
        </w:rPr>
        <w:t>_______</w:t>
      </w:r>
    </w:p>
    <w:sectPr w:rsidR="00975E5D" w:rsidRPr="009E40D2" w:rsidSect="0099233E">
      <w:headerReference w:type="default" r:id="rId11"/>
      <w:footerReference w:type="default" r:id="rId12"/>
      <w:headerReference w:type="first" r:id="rId13"/>
      <w:footerReference w:type="first" r:id="rId14"/>
      <w:pgSz w:w="11906" w:h="16838" w:code="9"/>
      <w:pgMar w:top="1701" w:right="991" w:bottom="902" w:left="3686" w:header="284"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B549CD" w14:textId="77777777" w:rsidR="00F50759" w:rsidRDefault="00F50759">
      <w:r>
        <w:separator/>
      </w:r>
    </w:p>
  </w:endnote>
  <w:endnote w:type="continuationSeparator" w:id="0">
    <w:p w14:paraId="488CA3FD" w14:textId="77777777" w:rsidR="00F50759" w:rsidRDefault="00F50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ITC Franklin Gothic Book">
    <w:altName w:val="Calibri"/>
    <w:charset w:val="00"/>
    <w:family w:val="swiss"/>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lbertus Medium">
    <w:altName w:val="Candara"/>
    <w:charset w:val="00"/>
    <w:family w:val="swiss"/>
    <w:pitch w:val="variable"/>
    <w:sig w:usb0="00000001" w:usb1="00000000"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16390" w14:textId="7C12F562" w:rsidR="00750E74" w:rsidRPr="0017000C" w:rsidRDefault="004A259E" w:rsidP="00201C0F">
    <w:pPr>
      <w:pStyle w:val="Pieddepage"/>
      <w:spacing w:before="60" w:after="60"/>
      <w:jc w:val="right"/>
      <w:rPr>
        <w:rFonts w:asciiTheme="minorHAnsi" w:hAnsiTheme="minorHAnsi" w:cstheme="minorHAnsi"/>
        <w:sz w:val="16"/>
        <w:szCs w:val="16"/>
        <w:lang w:val="it-IT"/>
      </w:rPr>
    </w:pPr>
    <w:r w:rsidRPr="0017000C">
      <w:rPr>
        <w:rFonts w:asciiTheme="minorHAnsi" w:hAnsiTheme="minorHAnsi" w:cstheme="minorHAnsi"/>
        <w:sz w:val="16"/>
        <w:szCs w:val="16"/>
        <w:lang w:val="it-IT"/>
      </w:rPr>
      <w:t xml:space="preserve">Sunnikan </w:t>
    </w:r>
    <w:r w:rsidR="00750E74" w:rsidRPr="0017000C">
      <w:rPr>
        <w:rFonts w:asciiTheme="minorHAnsi" w:hAnsiTheme="minorHAnsi" w:cstheme="minorHAnsi"/>
        <w:sz w:val="16"/>
        <w:szCs w:val="16"/>
        <w:lang w:val="it-IT"/>
      </w:rPr>
      <w:t xml:space="preserve">/ </w:t>
    </w:r>
    <w:r w:rsidR="00750E74" w:rsidRPr="00FD732E">
      <w:rPr>
        <w:rFonts w:asciiTheme="minorHAnsi" w:hAnsiTheme="minorHAnsi" w:cstheme="minorHAnsi"/>
        <w:sz w:val="16"/>
        <w:szCs w:val="16"/>
      </w:rPr>
      <w:fldChar w:fldCharType="begin"/>
    </w:r>
    <w:r w:rsidR="00750E74" w:rsidRPr="0017000C">
      <w:rPr>
        <w:rFonts w:asciiTheme="minorHAnsi" w:hAnsiTheme="minorHAnsi" w:cstheme="minorHAnsi"/>
        <w:sz w:val="16"/>
        <w:szCs w:val="16"/>
        <w:lang w:val="it-IT"/>
      </w:rPr>
      <w:instrText xml:space="preserve"> FILENAME   \* MERGEFORMAT </w:instrText>
    </w:r>
    <w:r w:rsidR="00750E74" w:rsidRPr="00FD732E">
      <w:rPr>
        <w:rFonts w:asciiTheme="minorHAnsi" w:hAnsiTheme="minorHAnsi" w:cstheme="minorHAnsi"/>
        <w:sz w:val="16"/>
        <w:szCs w:val="16"/>
      </w:rPr>
      <w:fldChar w:fldCharType="separate"/>
    </w:r>
    <w:r w:rsidR="00854A29" w:rsidRPr="0017000C">
      <w:rPr>
        <w:rFonts w:asciiTheme="minorHAnsi" w:hAnsiTheme="minorHAnsi" w:cstheme="minorHAnsi"/>
        <w:noProof/>
        <w:sz w:val="16"/>
        <w:szCs w:val="16"/>
        <w:lang w:val="it-IT"/>
      </w:rPr>
      <w:t>A_EC_CMO_Agenda_En.docx</w:t>
    </w:r>
    <w:r w:rsidR="00750E74" w:rsidRPr="00FD732E">
      <w:rPr>
        <w:rFonts w:asciiTheme="minorHAnsi" w:hAnsiTheme="minorHAnsi" w:cstheme="minorHAnsi"/>
        <w:sz w:val="16"/>
        <w:szCs w:val="16"/>
      </w:rPr>
      <w:fldChar w:fldCharType="end"/>
    </w:r>
    <w:r w:rsidR="00750E74" w:rsidRPr="0017000C">
      <w:rPr>
        <w:rFonts w:asciiTheme="minorHAnsi" w:hAnsiTheme="minorHAnsi" w:cstheme="minorHAnsi"/>
        <w:sz w:val="16"/>
        <w:szCs w:val="16"/>
        <w:lang w:val="it-IT"/>
      </w:rPr>
      <w:t xml:space="preserve"> / Page </w:t>
    </w:r>
    <w:r w:rsidR="00750E74" w:rsidRPr="00FD732E">
      <w:rPr>
        <w:rFonts w:asciiTheme="minorHAnsi" w:hAnsiTheme="minorHAnsi" w:cstheme="minorHAnsi"/>
        <w:sz w:val="16"/>
        <w:szCs w:val="16"/>
      </w:rPr>
      <w:fldChar w:fldCharType="begin"/>
    </w:r>
    <w:r w:rsidR="00750E74" w:rsidRPr="0017000C">
      <w:rPr>
        <w:rFonts w:asciiTheme="minorHAnsi" w:hAnsiTheme="minorHAnsi" w:cstheme="minorHAnsi"/>
        <w:sz w:val="16"/>
        <w:szCs w:val="16"/>
        <w:lang w:val="it-IT"/>
      </w:rPr>
      <w:instrText xml:space="preserve"> PAGE   \* MERGEFORMAT </w:instrText>
    </w:r>
    <w:r w:rsidR="00750E74" w:rsidRPr="00FD732E">
      <w:rPr>
        <w:rFonts w:asciiTheme="minorHAnsi" w:hAnsiTheme="minorHAnsi" w:cstheme="minorHAnsi"/>
        <w:sz w:val="16"/>
        <w:szCs w:val="16"/>
      </w:rPr>
      <w:fldChar w:fldCharType="separate"/>
    </w:r>
    <w:r w:rsidR="00E8342B" w:rsidRPr="0017000C">
      <w:rPr>
        <w:rFonts w:asciiTheme="minorHAnsi" w:hAnsiTheme="minorHAnsi" w:cstheme="minorHAnsi"/>
        <w:noProof/>
        <w:sz w:val="16"/>
        <w:szCs w:val="16"/>
        <w:lang w:val="it-IT"/>
      </w:rPr>
      <w:t>2</w:t>
    </w:r>
    <w:r w:rsidR="00750E74" w:rsidRPr="00FD732E">
      <w:rPr>
        <w:rFonts w:asciiTheme="minorHAnsi" w:hAnsiTheme="minorHAnsi" w:cstheme="minorHAnsi"/>
        <w:sz w:val="16"/>
        <w:szCs w:val="16"/>
      </w:rPr>
      <w:fldChar w:fldCharType="end"/>
    </w:r>
    <w:r w:rsidR="00750E74" w:rsidRPr="0017000C">
      <w:rPr>
        <w:rFonts w:asciiTheme="minorHAnsi" w:hAnsiTheme="minorHAnsi" w:cstheme="minorHAnsi"/>
        <w:sz w:val="16"/>
        <w:szCs w:val="16"/>
        <w:lang w:val="it-IT"/>
      </w:rPr>
      <w:t>/</w:t>
    </w:r>
    <w:r w:rsidR="00750E74" w:rsidRPr="00FD732E">
      <w:rPr>
        <w:rFonts w:asciiTheme="minorHAnsi" w:hAnsiTheme="minorHAnsi" w:cstheme="minorHAnsi"/>
        <w:sz w:val="16"/>
        <w:szCs w:val="16"/>
      </w:rPr>
      <w:fldChar w:fldCharType="begin"/>
    </w:r>
    <w:r w:rsidR="00750E74" w:rsidRPr="0017000C">
      <w:rPr>
        <w:rFonts w:asciiTheme="minorHAnsi" w:hAnsiTheme="minorHAnsi" w:cstheme="minorHAnsi"/>
        <w:sz w:val="16"/>
        <w:szCs w:val="16"/>
        <w:lang w:val="it-IT"/>
      </w:rPr>
      <w:instrText xml:space="preserve"> NUMPAGES   \* MERGEFORMAT </w:instrText>
    </w:r>
    <w:r w:rsidR="00750E74" w:rsidRPr="00FD732E">
      <w:rPr>
        <w:rFonts w:asciiTheme="minorHAnsi" w:hAnsiTheme="minorHAnsi" w:cstheme="minorHAnsi"/>
        <w:sz w:val="16"/>
        <w:szCs w:val="16"/>
      </w:rPr>
      <w:fldChar w:fldCharType="separate"/>
    </w:r>
    <w:r w:rsidR="00E8342B" w:rsidRPr="0017000C">
      <w:rPr>
        <w:rFonts w:asciiTheme="minorHAnsi" w:hAnsiTheme="minorHAnsi" w:cstheme="minorHAnsi"/>
        <w:noProof/>
        <w:sz w:val="16"/>
        <w:szCs w:val="16"/>
        <w:lang w:val="it-IT"/>
      </w:rPr>
      <w:t>2</w:t>
    </w:r>
    <w:r w:rsidR="00750E74" w:rsidRPr="00FD732E">
      <w:rPr>
        <w:rFonts w:asciiTheme="minorHAnsi" w:hAnsiTheme="minorHAnsi" w:cstheme="minorHAns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989" w:type="dxa"/>
      <w:tblInd w:w="-1310" w:type="dxa"/>
      <w:tblLook w:val="04A0" w:firstRow="1" w:lastRow="0" w:firstColumn="1" w:lastColumn="0" w:noHBand="0" w:noVBand="1"/>
    </w:tblPr>
    <w:tblGrid>
      <w:gridCol w:w="3119"/>
      <w:gridCol w:w="2609"/>
      <w:gridCol w:w="3261"/>
    </w:tblGrid>
    <w:tr w:rsidR="00175254" w:rsidRPr="009E40D2" w14:paraId="402E5547" w14:textId="77777777" w:rsidTr="00175254">
      <w:tc>
        <w:tcPr>
          <w:tcW w:w="3119" w:type="dxa"/>
          <w:hideMark/>
        </w:tcPr>
        <w:p w14:paraId="726C8549" w14:textId="77777777" w:rsidR="00175254" w:rsidRPr="009E40D2" w:rsidRDefault="00175254" w:rsidP="00175254">
          <w:pPr>
            <w:spacing w:before="0"/>
            <w:rPr>
              <w:rFonts w:asciiTheme="minorHAnsi" w:hAnsiTheme="minorHAnsi" w:cstheme="minorHAnsi"/>
              <w:color w:val="1188CA"/>
              <w:sz w:val="17"/>
              <w:szCs w:val="17"/>
            </w:rPr>
          </w:pPr>
          <w:r w:rsidRPr="009E40D2">
            <w:rPr>
              <w:rFonts w:asciiTheme="minorHAnsi" w:hAnsiTheme="minorHAnsi" w:cstheme="minorHAnsi"/>
              <w:color w:val="1188CA"/>
              <w:sz w:val="17"/>
              <w:szCs w:val="17"/>
            </w:rPr>
            <w:t>Sunnikan Consulting</w:t>
          </w:r>
        </w:p>
        <w:p w14:paraId="4842374E" w14:textId="26688F69" w:rsidR="00175254" w:rsidRPr="009E40D2" w:rsidRDefault="00175254" w:rsidP="00175254">
          <w:pPr>
            <w:spacing w:before="0"/>
            <w:jc w:val="left"/>
            <w:rPr>
              <w:rFonts w:asciiTheme="minorHAnsi" w:hAnsiTheme="minorHAnsi" w:cstheme="minorHAnsi"/>
              <w:color w:val="1188CA"/>
              <w:sz w:val="17"/>
              <w:szCs w:val="17"/>
            </w:rPr>
          </w:pPr>
          <w:r w:rsidRPr="009E40D2">
            <w:rPr>
              <w:rFonts w:asciiTheme="minorHAnsi" w:hAnsiTheme="minorHAnsi" w:cstheme="minorHAnsi"/>
              <w:color w:val="1188CA"/>
              <w:sz w:val="17"/>
              <w:szCs w:val="17"/>
            </w:rPr>
            <w:t>231 rue La Fontaine</w:t>
          </w:r>
          <w:r w:rsidRPr="009E40D2">
            <w:rPr>
              <w:rFonts w:asciiTheme="minorHAnsi" w:hAnsiTheme="minorHAnsi" w:cstheme="minorHAnsi"/>
              <w:color w:val="1188CA"/>
              <w:sz w:val="17"/>
              <w:szCs w:val="17"/>
            </w:rPr>
            <w:br/>
            <w:t xml:space="preserve">94120 </w:t>
          </w:r>
          <w:r w:rsidR="009E40D2" w:rsidRPr="009E40D2">
            <w:rPr>
              <w:rFonts w:asciiTheme="minorHAnsi" w:hAnsiTheme="minorHAnsi" w:cstheme="minorHAnsi"/>
              <w:color w:val="1188CA"/>
              <w:sz w:val="17"/>
              <w:szCs w:val="17"/>
            </w:rPr>
            <w:t>Fontenay-sous-Bois</w:t>
          </w:r>
          <w:r w:rsidRPr="009E40D2">
            <w:rPr>
              <w:rFonts w:asciiTheme="minorHAnsi" w:hAnsiTheme="minorHAnsi" w:cstheme="minorHAnsi"/>
              <w:color w:val="1188CA"/>
              <w:sz w:val="17"/>
              <w:szCs w:val="17"/>
            </w:rPr>
            <w:t>, France</w:t>
          </w:r>
        </w:p>
      </w:tc>
      <w:tc>
        <w:tcPr>
          <w:tcW w:w="2609" w:type="dxa"/>
          <w:hideMark/>
        </w:tcPr>
        <w:p w14:paraId="2F5099DB" w14:textId="77777777" w:rsidR="00175254" w:rsidRPr="009E40D2" w:rsidRDefault="00175254" w:rsidP="00175254">
          <w:pPr>
            <w:spacing w:before="0"/>
            <w:rPr>
              <w:rFonts w:asciiTheme="minorHAnsi" w:hAnsiTheme="minorHAnsi" w:cstheme="minorHAnsi"/>
              <w:color w:val="1188CA"/>
              <w:sz w:val="17"/>
              <w:szCs w:val="17"/>
            </w:rPr>
          </w:pPr>
          <w:r w:rsidRPr="009E40D2">
            <w:rPr>
              <w:rFonts w:asciiTheme="minorHAnsi" w:hAnsiTheme="minorHAnsi" w:cstheme="minorHAnsi"/>
              <w:color w:val="1188CA"/>
              <w:sz w:val="17"/>
              <w:szCs w:val="17"/>
            </w:rPr>
            <w:t>+33 (0)1 55 97 13 13</w:t>
          </w:r>
        </w:p>
        <w:p w14:paraId="422B3D53" w14:textId="77777777" w:rsidR="00175254" w:rsidRPr="009E40D2" w:rsidRDefault="00175254" w:rsidP="00175254">
          <w:pPr>
            <w:spacing w:before="0"/>
            <w:rPr>
              <w:rFonts w:asciiTheme="minorHAnsi" w:hAnsiTheme="minorHAnsi" w:cstheme="minorHAnsi"/>
              <w:color w:val="1188CA"/>
              <w:sz w:val="17"/>
              <w:szCs w:val="17"/>
            </w:rPr>
          </w:pPr>
          <w:r w:rsidRPr="009E40D2">
            <w:rPr>
              <w:rFonts w:asciiTheme="minorHAnsi" w:hAnsiTheme="minorHAnsi" w:cstheme="minorHAnsi"/>
              <w:color w:val="1188CA"/>
              <w:sz w:val="17"/>
              <w:szCs w:val="17"/>
            </w:rPr>
            <w:t>contact@sunnikan.com</w:t>
          </w:r>
          <w:r w:rsidRPr="009E40D2">
            <w:rPr>
              <w:rFonts w:asciiTheme="minorHAnsi" w:hAnsiTheme="minorHAnsi" w:cstheme="minorHAnsi"/>
              <w:color w:val="1188CA"/>
              <w:sz w:val="17"/>
              <w:szCs w:val="17"/>
            </w:rPr>
            <w:br/>
            <w:t>www.sunnikan.com</w:t>
          </w:r>
        </w:p>
      </w:tc>
      <w:tc>
        <w:tcPr>
          <w:tcW w:w="3261" w:type="dxa"/>
          <w:hideMark/>
        </w:tcPr>
        <w:p w14:paraId="0FDC8008" w14:textId="77777777" w:rsidR="00175254" w:rsidRPr="009E40D2" w:rsidRDefault="00175254" w:rsidP="00175254">
          <w:pPr>
            <w:spacing w:before="0"/>
            <w:rPr>
              <w:rFonts w:asciiTheme="minorHAnsi" w:hAnsiTheme="minorHAnsi" w:cstheme="minorHAnsi"/>
              <w:color w:val="1188CA"/>
              <w:sz w:val="17"/>
              <w:szCs w:val="17"/>
            </w:rPr>
          </w:pPr>
          <w:r w:rsidRPr="009E40D2">
            <w:rPr>
              <w:rFonts w:asciiTheme="minorHAnsi" w:hAnsiTheme="minorHAnsi" w:cstheme="minorHAnsi"/>
              <w:color w:val="1188CA"/>
              <w:sz w:val="17"/>
              <w:szCs w:val="17"/>
            </w:rPr>
            <w:t>Sunnikan Consulting</w:t>
          </w:r>
        </w:p>
        <w:p w14:paraId="19287572" w14:textId="2CE83D88" w:rsidR="00175254" w:rsidRPr="009E40D2" w:rsidRDefault="00175254" w:rsidP="00175254">
          <w:pPr>
            <w:spacing w:before="0"/>
            <w:jc w:val="left"/>
            <w:rPr>
              <w:rFonts w:asciiTheme="minorHAnsi" w:hAnsiTheme="minorHAnsi" w:cstheme="minorHAnsi"/>
              <w:color w:val="1188CA"/>
              <w:sz w:val="17"/>
              <w:szCs w:val="17"/>
            </w:rPr>
          </w:pPr>
          <w:r w:rsidRPr="009E40D2">
            <w:rPr>
              <w:rFonts w:asciiTheme="minorHAnsi" w:hAnsiTheme="minorHAnsi" w:cstheme="minorHAnsi"/>
              <w:color w:val="1188CA"/>
              <w:sz w:val="17"/>
              <w:szCs w:val="17"/>
            </w:rPr>
            <w:t>SA</w:t>
          </w:r>
          <w:r w:rsidR="00C807E7">
            <w:rPr>
              <w:rFonts w:asciiTheme="minorHAnsi" w:hAnsiTheme="minorHAnsi" w:cstheme="minorHAnsi"/>
              <w:color w:val="1188CA"/>
              <w:sz w:val="17"/>
              <w:szCs w:val="17"/>
            </w:rPr>
            <w:t>S</w:t>
          </w:r>
          <w:r w:rsidRPr="009E40D2">
            <w:rPr>
              <w:rFonts w:asciiTheme="minorHAnsi" w:hAnsiTheme="minorHAnsi" w:cstheme="minorHAnsi"/>
              <w:color w:val="1188CA"/>
              <w:sz w:val="17"/>
              <w:szCs w:val="17"/>
            </w:rPr>
            <w:t xml:space="preserve"> au capital de 100 000 €</w:t>
          </w:r>
          <w:r w:rsidRPr="009E40D2">
            <w:rPr>
              <w:rFonts w:asciiTheme="minorHAnsi" w:hAnsiTheme="minorHAnsi" w:cstheme="minorHAnsi"/>
              <w:color w:val="1188CA"/>
              <w:sz w:val="17"/>
              <w:szCs w:val="17"/>
            </w:rPr>
            <w:br/>
            <w:t>RCS Créteil B 409 032 240 APE 7490B</w:t>
          </w:r>
        </w:p>
      </w:tc>
    </w:tr>
  </w:tbl>
  <w:p w14:paraId="3B01639D" w14:textId="5A264AA8" w:rsidR="004A259E" w:rsidRPr="0017000C" w:rsidRDefault="004A259E" w:rsidP="004A259E">
    <w:pPr>
      <w:pStyle w:val="Pieddepage"/>
      <w:spacing w:before="60" w:after="60"/>
      <w:jc w:val="right"/>
      <w:rPr>
        <w:rFonts w:asciiTheme="minorHAnsi" w:hAnsiTheme="minorHAnsi" w:cstheme="minorHAnsi"/>
        <w:sz w:val="16"/>
        <w:szCs w:val="16"/>
        <w:lang w:val="it-IT"/>
      </w:rPr>
    </w:pPr>
    <w:r w:rsidRPr="0017000C">
      <w:rPr>
        <w:rFonts w:asciiTheme="minorHAnsi" w:hAnsiTheme="minorHAnsi" w:cstheme="minorHAnsi"/>
        <w:sz w:val="16"/>
        <w:szCs w:val="16"/>
        <w:lang w:val="it-IT"/>
      </w:rPr>
      <w:t xml:space="preserve">Sunnikan / </w:t>
    </w:r>
    <w:r w:rsidRPr="00FD732E">
      <w:rPr>
        <w:rFonts w:asciiTheme="minorHAnsi" w:hAnsiTheme="minorHAnsi" w:cstheme="minorHAnsi"/>
        <w:sz w:val="16"/>
        <w:szCs w:val="16"/>
      </w:rPr>
      <w:fldChar w:fldCharType="begin"/>
    </w:r>
    <w:r w:rsidRPr="0017000C">
      <w:rPr>
        <w:rFonts w:asciiTheme="minorHAnsi" w:hAnsiTheme="minorHAnsi" w:cstheme="minorHAnsi"/>
        <w:sz w:val="16"/>
        <w:szCs w:val="16"/>
        <w:lang w:val="it-IT"/>
      </w:rPr>
      <w:instrText xml:space="preserve"> FILENAME   \* MERGEFORMAT </w:instrText>
    </w:r>
    <w:r w:rsidRPr="00FD732E">
      <w:rPr>
        <w:rFonts w:asciiTheme="minorHAnsi" w:hAnsiTheme="minorHAnsi" w:cstheme="minorHAnsi"/>
        <w:sz w:val="16"/>
        <w:szCs w:val="16"/>
      </w:rPr>
      <w:fldChar w:fldCharType="separate"/>
    </w:r>
    <w:r w:rsidR="00E40A4E" w:rsidRPr="0017000C">
      <w:rPr>
        <w:rFonts w:asciiTheme="minorHAnsi" w:hAnsiTheme="minorHAnsi" w:cstheme="minorHAnsi"/>
        <w:noProof/>
        <w:sz w:val="16"/>
        <w:szCs w:val="16"/>
        <w:lang w:val="it-IT"/>
      </w:rPr>
      <w:t>A_EC_CMO_Agenda_En.docx</w:t>
    </w:r>
    <w:r w:rsidRPr="00FD732E">
      <w:rPr>
        <w:rFonts w:asciiTheme="minorHAnsi" w:hAnsiTheme="minorHAnsi" w:cstheme="minorHAnsi"/>
        <w:sz w:val="16"/>
        <w:szCs w:val="16"/>
      </w:rPr>
      <w:fldChar w:fldCharType="end"/>
    </w:r>
    <w:r w:rsidRPr="0017000C">
      <w:rPr>
        <w:rFonts w:asciiTheme="minorHAnsi" w:hAnsiTheme="minorHAnsi" w:cstheme="minorHAnsi"/>
        <w:sz w:val="16"/>
        <w:szCs w:val="16"/>
        <w:lang w:val="it-IT"/>
      </w:rPr>
      <w:t xml:space="preserve"> / Page </w:t>
    </w:r>
    <w:r w:rsidRPr="00FD732E">
      <w:rPr>
        <w:rFonts w:asciiTheme="minorHAnsi" w:hAnsiTheme="minorHAnsi" w:cstheme="minorHAnsi"/>
        <w:sz w:val="16"/>
        <w:szCs w:val="16"/>
      </w:rPr>
      <w:fldChar w:fldCharType="begin"/>
    </w:r>
    <w:r w:rsidRPr="0017000C">
      <w:rPr>
        <w:rFonts w:asciiTheme="minorHAnsi" w:hAnsiTheme="minorHAnsi" w:cstheme="minorHAnsi"/>
        <w:sz w:val="16"/>
        <w:szCs w:val="16"/>
        <w:lang w:val="it-IT"/>
      </w:rPr>
      <w:instrText xml:space="preserve"> PAGE   \* MERGEFORMAT </w:instrText>
    </w:r>
    <w:r w:rsidRPr="00FD732E">
      <w:rPr>
        <w:rFonts w:asciiTheme="minorHAnsi" w:hAnsiTheme="minorHAnsi" w:cstheme="minorHAnsi"/>
        <w:sz w:val="16"/>
        <w:szCs w:val="16"/>
      </w:rPr>
      <w:fldChar w:fldCharType="separate"/>
    </w:r>
    <w:r w:rsidR="00E8342B" w:rsidRPr="0017000C">
      <w:rPr>
        <w:rFonts w:asciiTheme="minorHAnsi" w:hAnsiTheme="minorHAnsi" w:cstheme="minorHAnsi"/>
        <w:noProof/>
        <w:sz w:val="16"/>
        <w:szCs w:val="16"/>
        <w:lang w:val="it-IT"/>
      </w:rPr>
      <w:t>1</w:t>
    </w:r>
    <w:r w:rsidRPr="00FD732E">
      <w:rPr>
        <w:rFonts w:asciiTheme="minorHAnsi" w:hAnsiTheme="minorHAnsi" w:cstheme="minorHAnsi"/>
        <w:sz w:val="16"/>
        <w:szCs w:val="16"/>
      </w:rPr>
      <w:fldChar w:fldCharType="end"/>
    </w:r>
    <w:r w:rsidRPr="0017000C">
      <w:rPr>
        <w:rFonts w:asciiTheme="minorHAnsi" w:hAnsiTheme="minorHAnsi" w:cstheme="minorHAnsi"/>
        <w:sz w:val="16"/>
        <w:szCs w:val="16"/>
        <w:lang w:val="it-IT"/>
      </w:rPr>
      <w:t>/</w:t>
    </w:r>
    <w:r w:rsidRPr="00FD732E">
      <w:rPr>
        <w:rFonts w:asciiTheme="minorHAnsi" w:hAnsiTheme="minorHAnsi" w:cstheme="minorHAnsi"/>
        <w:sz w:val="16"/>
        <w:szCs w:val="16"/>
      </w:rPr>
      <w:fldChar w:fldCharType="begin"/>
    </w:r>
    <w:r w:rsidRPr="0017000C">
      <w:rPr>
        <w:rFonts w:asciiTheme="minorHAnsi" w:hAnsiTheme="minorHAnsi" w:cstheme="minorHAnsi"/>
        <w:sz w:val="16"/>
        <w:szCs w:val="16"/>
        <w:lang w:val="it-IT"/>
      </w:rPr>
      <w:instrText xml:space="preserve"> NUMPAGES   \* MERGEFORMAT </w:instrText>
    </w:r>
    <w:r w:rsidRPr="00FD732E">
      <w:rPr>
        <w:rFonts w:asciiTheme="minorHAnsi" w:hAnsiTheme="minorHAnsi" w:cstheme="minorHAnsi"/>
        <w:sz w:val="16"/>
        <w:szCs w:val="16"/>
      </w:rPr>
      <w:fldChar w:fldCharType="separate"/>
    </w:r>
    <w:r w:rsidR="00E8342B" w:rsidRPr="0017000C">
      <w:rPr>
        <w:rFonts w:asciiTheme="minorHAnsi" w:hAnsiTheme="minorHAnsi" w:cstheme="minorHAnsi"/>
        <w:noProof/>
        <w:sz w:val="16"/>
        <w:szCs w:val="16"/>
        <w:lang w:val="it-IT"/>
      </w:rPr>
      <w:t>2</w:t>
    </w:r>
    <w:r w:rsidRPr="00FD732E">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482C20" w14:textId="77777777" w:rsidR="00F50759" w:rsidRDefault="00F50759">
      <w:r>
        <w:separator/>
      </w:r>
    </w:p>
  </w:footnote>
  <w:footnote w:type="continuationSeparator" w:id="0">
    <w:p w14:paraId="37CB41DA" w14:textId="77777777" w:rsidR="00F50759" w:rsidRDefault="00F50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1638E" w14:textId="77777777" w:rsidR="00750E74" w:rsidRDefault="00750E74" w:rsidP="00750E74">
    <w:pPr>
      <w:tabs>
        <w:tab w:val="right" w:pos="0"/>
      </w:tabs>
      <w:spacing w:before="120"/>
      <w:ind w:left="-2835"/>
    </w:pPr>
    <w:r>
      <w:tab/>
    </w:r>
    <w:r w:rsidR="00AE52E0">
      <w:rPr>
        <w:noProof/>
      </w:rPr>
      <w:drawing>
        <wp:inline distT="0" distB="0" distL="0" distR="0" wp14:anchorId="3B01639E" wp14:editId="3B01639F">
          <wp:extent cx="1562100" cy="438150"/>
          <wp:effectExtent l="0" t="0" r="0" b="0"/>
          <wp:docPr id="11" name="Image 1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16391" w14:textId="77777777" w:rsidR="004A259E" w:rsidRDefault="004A259E" w:rsidP="007E643B">
    <w:pPr>
      <w:tabs>
        <w:tab w:val="right" w:pos="0"/>
      </w:tabs>
      <w:spacing w:before="120"/>
      <w:ind w:left="-2835"/>
    </w:pPr>
    <w:r>
      <w:tab/>
    </w:r>
    <w:r w:rsidR="00AE52E0">
      <w:rPr>
        <w:noProof/>
      </w:rPr>
      <w:drawing>
        <wp:inline distT="0" distB="0" distL="0" distR="0" wp14:anchorId="3B0163A0" wp14:editId="3B0163A1">
          <wp:extent cx="1562100" cy="438150"/>
          <wp:effectExtent l="0" t="0" r="0" b="0"/>
          <wp:docPr id="12" name="Image 1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5B7311"/>
    <w:multiLevelType w:val="singleLevel"/>
    <w:tmpl w:val="19203A6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4"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0B351A86"/>
    <w:multiLevelType w:val="hybridMultilevel"/>
    <w:tmpl w:val="52A61AC6"/>
    <w:lvl w:ilvl="0" w:tplc="C7C6A5B4">
      <w:start w:val="1"/>
      <w:numFmt w:val="bullet"/>
      <w:pStyle w:val="B1"/>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0D1C2D7A"/>
    <w:multiLevelType w:val="hybridMultilevel"/>
    <w:tmpl w:val="A4E0D5B0"/>
    <w:lvl w:ilvl="0" w:tplc="C7C6A5B4">
      <w:start w:val="1"/>
      <w:numFmt w:val="upperRoman"/>
      <w:pStyle w:val="StyleI0"/>
      <w:lvlText w:val="%1."/>
      <w:lvlJc w:val="right"/>
      <w:pPr>
        <w:tabs>
          <w:tab w:val="num" w:pos="720"/>
        </w:tabs>
        <w:ind w:left="720" w:hanging="180"/>
      </w:pPr>
    </w:lvl>
    <w:lvl w:ilvl="1" w:tplc="787CB1EA"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150E792B"/>
    <w:multiLevelType w:val="multilevel"/>
    <w:tmpl w:val="0A8AC284"/>
    <w:lvl w:ilvl="0">
      <w:start w:val="1"/>
      <w:numFmt w:val="decimal"/>
      <w:lvlText w:val="%1."/>
      <w:lvlJc w:val="left"/>
      <w:pPr>
        <w:tabs>
          <w:tab w:val="num" w:pos="360"/>
        </w:tabs>
        <w:ind w:left="360" w:hanging="360"/>
      </w:pPr>
    </w:lvl>
    <w:lvl w:ilvl="1">
      <w:start w:val="1"/>
      <w:numFmt w:val="decimal"/>
      <w:pStyle w:val="Titre2"/>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9"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F94121"/>
    <w:multiLevelType w:val="hybridMultilevel"/>
    <w:tmpl w:val="14AEC1AC"/>
    <w:lvl w:ilvl="0" w:tplc="54941AE4">
      <w:numFmt w:val="bullet"/>
      <w:pStyle w:val="B2"/>
      <w:lvlText w:val="-"/>
      <w:lvlJc w:val="left"/>
      <w:pPr>
        <w:ind w:left="1854" w:hanging="360"/>
      </w:pPr>
      <w:rPr>
        <w:rFonts w:ascii="ITC Franklin Gothic Book" w:eastAsia="Times New Roman" w:hAnsi="ITC Franklin Gothic Book" w:cs="Times New Roman"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1"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64A854F0"/>
    <w:multiLevelType w:val="multilevel"/>
    <w:tmpl w:val="C3EA7D60"/>
    <w:lvl w:ilvl="0">
      <w:start w:val="1"/>
      <w:numFmt w:val="decimal"/>
      <w:pStyle w:val="Titre1"/>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4BF2EEF"/>
    <w:multiLevelType w:val="hybridMultilevel"/>
    <w:tmpl w:val="7CC4C9C6"/>
    <w:lvl w:ilvl="0" w:tplc="486E101C">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784AD6" w:tentative="1">
      <w:start w:val="1"/>
      <w:numFmt w:val="bullet"/>
      <w:lvlText w:val="o"/>
      <w:lvlJc w:val="left"/>
      <w:pPr>
        <w:tabs>
          <w:tab w:val="num" w:pos="1440"/>
        </w:tabs>
        <w:ind w:left="1440" w:hanging="360"/>
      </w:pPr>
      <w:rPr>
        <w:rFonts w:ascii="Courier New" w:hAnsi="Courier New" w:cs="Courier New" w:hint="default"/>
      </w:rPr>
    </w:lvl>
    <w:lvl w:ilvl="2" w:tplc="60E82E8E" w:tentative="1">
      <w:start w:val="1"/>
      <w:numFmt w:val="bullet"/>
      <w:lvlText w:val=""/>
      <w:lvlJc w:val="left"/>
      <w:pPr>
        <w:tabs>
          <w:tab w:val="num" w:pos="2160"/>
        </w:tabs>
        <w:ind w:left="2160" w:hanging="360"/>
      </w:pPr>
      <w:rPr>
        <w:rFonts w:ascii="Wingdings" w:hAnsi="Wingdings" w:hint="default"/>
      </w:rPr>
    </w:lvl>
    <w:lvl w:ilvl="3" w:tplc="6F78EFAA" w:tentative="1">
      <w:start w:val="1"/>
      <w:numFmt w:val="bullet"/>
      <w:lvlText w:val=""/>
      <w:lvlJc w:val="left"/>
      <w:pPr>
        <w:tabs>
          <w:tab w:val="num" w:pos="2880"/>
        </w:tabs>
        <w:ind w:left="2880" w:hanging="360"/>
      </w:pPr>
      <w:rPr>
        <w:rFonts w:ascii="Symbol" w:hAnsi="Symbol" w:hint="default"/>
      </w:rPr>
    </w:lvl>
    <w:lvl w:ilvl="4" w:tplc="F71A437C" w:tentative="1">
      <w:start w:val="1"/>
      <w:numFmt w:val="bullet"/>
      <w:lvlText w:val="o"/>
      <w:lvlJc w:val="left"/>
      <w:pPr>
        <w:tabs>
          <w:tab w:val="num" w:pos="3600"/>
        </w:tabs>
        <w:ind w:left="3600" w:hanging="360"/>
      </w:pPr>
      <w:rPr>
        <w:rFonts w:ascii="Courier New" w:hAnsi="Courier New" w:cs="Courier New" w:hint="default"/>
      </w:rPr>
    </w:lvl>
    <w:lvl w:ilvl="5" w:tplc="44E465B2" w:tentative="1">
      <w:start w:val="1"/>
      <w:numFmt w:val="bullet"/>
      <w:lvlText w:val=""/>
      <w:lvlJc w:val="left"/>
      <w:pPr>
        <w:tabs>
          <w:tab w:val="num" w:pos="4320"/>
        </w:tabs>
        <w:ind w:left="4320" w:hanging="360"/>
      </w:pPr>
      <w:rPr>
        <w:rFonts w:ascii="Wingdings" w:hAnsi="Wingdings" w:hint="default"/>
      </w:rPr>
    </w:lvl>
    <w:lvl w:ilvl="6" w:tplc="F716BCBE" w:tentative="1">
      <w:start w:val="1"/>
      <w:numFmt w:val="bullet"/>
      <w:lvlText w:val=""/>
      <w:lvlJc w:val="left"/>
      <w:pPr>
        <w:tabs>
          <w:tab w:val="num" w:pos="5040"/>
        </w:tabs>
        <w:ind w:left="5040" w:hanging="360"/>
      </w:pPr>
      <w:rPr>
        <w:rFonts w:ascii="Symbol" w:hAnsi="Symbol" w:hint="default"/>
      </w:rPr>
    </w:lvl>
    <w:lvl w:ilvl="7" w:tplc="4128EE64" w:tentative="1">
      <w:start w:val="1"/>
      <w:numFmt w:val="bullet"/>
      <w:lvlText w:val="o"/>
      <w:lvlJc w:val="left"/>
      <w:pPr>
        <w:tabs>
          <w:tab w:val="num" w:pos="5760"/>
        </w:tabs>
        <w:ind w:left="5760" w:hanging="360"/>
      </w:pPr>
      <w:rPr>
        <w:rFonts w:ascii="Courier New" w:hAnsi="Courier New" w:cs="Courier New" w:hint="default"/>
      </w:rPr>
    </w:lvl>
    <w:lvl w:ilvl="8" w:tplc="268AD98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8002332">
    <w:abstractNumId w:val="6"/>
  </w:num>
  <w:num w:numId="2" w16cid:durableId="1312902777">
    <w:abstractNumId w:val="4"/>
  </w:num>
  <w:num w:numId="3" w16cid:durableId="1326591764">
    <w:abstractNumId w:val="9"/>
  </w:num>
  <w:num w:numId="4" w16cid:durableId="276063609">
    <w:abstractNumId w:val="2"/>
  </w:num>
  <w:num w:numId="5" w16cid:durableId="70735385">
    <w:abstractNumId w:val="11"/>
  </w:num>
  <w:num w:numId="6" w16cid:durableId="875388113">
    <w:abstractNumId w:val="13"/>
  </w:num>
  <w:num w:numId="7" w16cid:durableId="1640070527">
    <w:abstractNumId w:val="0"/>
  </w:num>
  <w:num w:numId="8" w16cid:durableId="1238899980">
    <w:abstractNumId w:val="1"/>
  </w:num>
  <w:num w:numId="9" w16cid:durableId="502206375">
    <w:abstractNumId w:val="8"/>
  </w:num>
  <w:num w:numId="10" w16cid:durableId="1025450470">
    <w:abstractNumId w:val="5"/>
  </w:num>
  <w:num w:numId="11" w16cid:durableId="517085725">
    <w:abstractNumId w:val="3"/>
  </w:num>
  <w:num w:numId="12" w16cid:durableId="1637292643">
    <w:abstractNumId w:val="7"/>
  </w:num>
  <w:num w:numId="13" w16cid:durableId="1672639359">
    <w:abstractNumId w:val="12"/>
  </w:num>
  <w:num w:numId="14" w16cid:durableId="542055771">
    <w:abstractNumId w:val="14"/>
  </w:num>
  <w:num w:numId="15" w16cid:durableId="871070353">
    <w:abstractNumId w:val="10"/>
  </w:num>
  <w:num w:numId="16" w16cid:durableId="761298620">
    <w:abstractNumId w:val="5"/>
  </w:num>
  <w:num w:numId="17" w16cid:durableId="1699813101">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E5D"/>
    <w:rsid w:val="0000293C"/>
    <w:rsid w:val="00002B61"/>
    <w:rsid w:val="00020C9F"/>
    <w:rsid w:val="00024735"/>
    <w:rsid w:val="00026998"/>
    <w:rsid w:val="00034EE7"/>
    <w:rsid w:val="000377D2"/>
    <w:rsid w:val="00051E07"/>
    <w:rsid w:val="00057857"/>
    <w:rsid w:val="0006096E"/>
    <w:rsid w:val="0006408A"/>
    <w:rsid w:val="00064AF5"/>
    <w:rsid w:val="00064E42"/>
    <w:rsid w:val="00073549"/>
    <w:rsid w:val="00074B57"/>
    <w:rsid w:val="0009155B"/>
    <w:rsid w:val="00094D8A"/>
    <w:rsid w:val="000E117D"/>
    <w:rsid w:val="000F0554"/>
    <w:rsid w:val="001048A6"/>
    <w:rsid w:val="00112BD2"/>
    <w:rsid w:val="00114428"/>
    <w:rsid w:val="001207B3"/>
    <w:rsid w:val="00124760"/>
    <w:rsid w:val="00125BCB"/>
    <w:rsid w:val="00130F42"/>
    <w:rsid w:val="00161493"/>
    <w:rsid w:val="0016202D"/>
    <w:rsid w:val="00162AB1"/>
    <w:rsid w:val="001634E6"/>
    <w:rsid w:val="0017000C"/>
    <w:rsid w:val="00175254"/>
    <w:rsid w:val="001842E9"/>
    <w:rsid w:val="00186FD5"/>
    <w:rsid w:val="001A0607"/>
    <w:rsid w:val="001A0B09"/>
    <w:rsid w:val="001A6D38"/>
    <w:rsid w:val="001B6299"/>
    <w:rsid w:val="001C2D24"/>
    <w:rsid w:val="001C6EAB"/>
    <w:rsid w:val="001D40F6"/>
    <w:rsid w:val="001D755A"/>
    <w:rsid w:val="00201C0F"/>
    <w:rsid w:val="002037C3"/>
    <w:rsid w:val="00213E53"/>
    <w:rsid w:val="00215C6C"/>
    <w:rsid w:val="00234DB7"/>
    <w:rsid w:val="00255671"/>
    <w:rsid w:val="00255A4E"/>
    <w:rsid w:val="00262303"/>
    <w:rsid w:val="002727CA"/>
    <w:rsid w:val="00275228"/>
    <w:rsid w:val="00276166"/>
    <w:rsid w:val="00286E8C"/>
    <w:rsid w:val="00286F8B"/>
    <w:rsid w:val="002C1359"/>
    <w:rsid w:val="002C41C2"/>
    <w:rsid w:val="002C4687"/>
    <w:rsid w:val="002D054F"/>
    <w:rsid w:val="002E04D2"/>
    <w:rsid w:val="002F5C18"/>
    <w:rsid w:val="003046E9"/>
    <w:rsid w:val="00313782"/>
    <w:rsid w:val="00315122"/>
    <w:rsid w:val="00316385"/>
    <w:rsid w:val="0032714F"/>
    <w:rsid w:val="003315AC"/>
    <w:rsid w:val="00333FC4"/>
    <w:rsid w:val="00353875"/>
    <w:rsid w:val="00354576"/>
    <w:rsid w:val="003779C2"/>
    <w:rsid w:val="003810D9"/>
    <w:rsid w:val="00385C70"/>
    <w:rsid w:val="00386105"/>
    <w:rsid w:val="0038643A"/>
    <w:rsid w:val="003B7ACA"/>
    <w:rsid w:val="003D0B8E"/>
    <w:rsid w:val="003D1248"/>
    <w:rsid w:val="003E2089"/>
    <w:rsid w:val="003F186C"/>
    <w:rsid w:val="004029F9"/>
    <w:rsid w:val="00416B98"/>
    <w:rsid w:val="00425FD5"/>
    <w:rsid w:val="0044126B"/>
    <w:rsid w:val="00443DA9"/>
    <w:rsid w:val="0044652F"/>
    <w:rsid w:val="00446786"/>
    <w:rsid w:val="004505F9"/>
    <w:rsid w:val="0046549F"/>
    <w:rsid w:val="00470F6A"/>
    <w:rsid w:val="00481F57"/>
    <w:rsid w:val="00495EBA"/>
    <w:rsid w:val="004A259E"/>
    <w:rsid w:val="004A43AD"/>
    <w:rsid w:val="004A52AC"/>
    <w:rsid w:val="004A6596"/>
    <w:rsid w:val="004B682D"/>
    <w:rsid w:val="004C0CEB"/>
    <w:rsid w:val="004D039A"/>
    <w:rsid w:val="004D142C"/>
    <w:rsid w:val="004D439A"/>
    <w:rsid w:val="00505DC6"/>
    <w:rsid w:val="00507EFC"/>
    <w:rsid w:val="00520028"/>
    <w:rsid w:val="00533CE4"/>
    <w:rsid w:val="005351BC"/>
    <w:rsid w:val="005360CA"/>
    <w:rsid w:val="00537765"/>
    <w:rsid w:val="00537D4C"/>
    <w:rsid w:val="0056064C"/>
    <w:rsid w:val="00560803"/>
    <w:rsid w:val="00573137"/>
    <w:rsid w:val="00592BAC"/>
    <w:rsid w:val="005A3423"/>
    <w:rsid w:val="005B26A6"/>
    <w:rsid w:val="005D50C2"/>
    <w:rsid w:val="005E3379"/>
    <w:rsid w:val="005F19C6"/>
    <w:rsid w:val="005F264F"/>
    <w:rsid w:val="005F3356"/>
    <w:rsid w:val="005F3A9B"/>
    <w:rsid w:val="005F5E99"/>
    <w:rsid w:val="006070DE"/>
    <w:rsid w:val="00637111"/>
    <w:rsid w:val="00650BDC"/>
    <w:rsid w:val="006529C1"/>
    <w:rsid w:val="00656E58"/>
    <w:rsid w:val="006723AE"/>
    <w:rsid w:val="00676347"/>
    <w:rsid w:val="00681034"/>
    <w:rsid w:val="00685817"/>
    <w:rsid w:val="006927AA"/>
    <w:rsid w:val="00692C48"/>
    <w:rsid w:val="006A3B29"/>
    <w:rsid w:val="006A4E38"/>
    <w:rsid w:val="006B1D57"/>
    <w:rsid w:val="006B23F9"/>
    <w:rsid w:val="006B34AB"/>
    <w:rsid w:val="006E1D8E"/>
    <w:rsid w:val="006E404E"/>
    <w:rsid w:val="006F1A04"/>
    <w:rsid w:val="006F5CA1"/>
    <w:rsid w:val="006F6779"/>
    <w:rsid w:val="006F7DCD"/>
    <w:rsid w:val="00713CFB"/>
    <w:rsid w:val="00731547"/>
    <w:rsid w:val="007402BA"/>
    <w:rsid w:val="007455A0"/>
    <w:rsid w:val="00747CDD"/>
    <w:rsid w:val="00750E74"/>
    <w:rsid w:val="0075261C"/>
    <w:rsid w:val="00762B1B"/>
    <w:rsid w:val="007717FF"/>
    <w:rsid w:val="00777605"/>
    <w:rsid w:val="00785AD0"/>
    <w:rsid w:val="007A4CF2"/>
    <w:rsid w:val="007A59A7"/>
    <w:rsid w:val="007A6B01"/>
    <w:rsid w:val="007B3A56"/>
    <w:rsid w:val="007D0D2B"/>
    <w:rsid w:val="007E005D"/>
    <w:rsid w:val="007E643B"/>
    <w:rsid w:val="007F0F17"/>
    <w:rsid w:val="007F1D1F"/>
    <w:rsid w:val="007F3319"/>
    <w:rsid w:val="007F7A21"/>
    <w:rsid w:val="00811819"/>
    <w:rsid w:val="00811F3F"/>
    <w:rsid w:val="00826150"/>
    <w:rsid w:val="008351EE"/>
    <w:rsid w:val="0084142B"/>
    <w:rsid w:val="0084434B"/>
    <w:rsid w:val="0085284A"/>
    <w:rsid w:val="00854A29"/>
    <w:rsid w:val="00862F5B"/>
    <w:rsid w:val="0086359A"/>
    <w:rsid w:val="008648FD"/>
    <w:rsid w:val="0086573F"/>
    <w:rsid w:val="00867D5E"/>
    <w:rsid w:val="00873E0A"/>
    <w:rsid w:val="00875B7B"/>
    <w:rsid w:val="00881378"/>
    <w:rsid w:val="008836EC"/>
    <w:rsid w:val="0089119A"/>
    <w:rsid w:val="008A5FFF"/>
    <w:rsid w:val="008B64FE"/>
    <w:rsid w:val="008C5DCD"/>
    <w:rsid w:val="008C60DA"/>
    <w:rsid w:val="008E400E"/>
    <w:rsid w:val="008E4994"/>
    <w:rsid w:val="008E6499"/>
    <w:rsid w:val="008E6FF1"/>
    <w:rsid w:val="008E7BBE"/>
    <w:rsid w:val="009110BB"/>
    <w:rsid w:val="00912188"/>
    <w:rsid w:val="00925DDC"/>
    <w:rsid w:val="00926C92"/>
    <w:rsid w:val="0093057C"/>
    <w:rsid w:val="00961EC1"/>
    <w:rsid w:val="00964D53"/>
    <w:rsid w:val="00975E5D"/>
    <w:rsid w:val="0099233E"/>
    <w:rsid w:val="009A1BC0"/>
    <w:rsid w:val="009A6C58"/>
    <w:rsid w:val="009B1EBC"/>
    <w:rsid w:val="009B26B3"/>
    <w:rsid w:val="009C0B65"/>
    <w:rsid w:val="009C4622"/>
    <w:rsid w:val="009D1022"/>
    <w:rsid w:val="009D2147"/>
    <w:rsid w:val="009E40D2"/>
    <w:rsid w:val="009F00DC"/>
    <w:rsid w:val="009F70A4"/>
    <w:rsid w:val="009F768E"/>
    <w:rsid w:val="00A03EA6"/>
    <w:rsid w:val="00A10E69"/>
    <w:rsid w:val="00A143A1"/>
    <w:rsid w:val="00A20EB8"/>
    <w:rsid w:val="00A2435D"/>
    <w:rsid w:val="00A26014"/>
    <w:rsid w:val="00A26562"/>
    <w:rsid w:val="00A27F16"/>
    <w:rsid w:val="00A30AEE"/>
    <w:rsid w:val="00A35B34"/>
    <w:rsid w:val="00A36746"/>
    <w:rsid w:val="00A37D09"/>
    <w:rsid w:val="00A37EC8"/>
    <w:rsid w:val="00A61EAA"/>
    <w:rsid w:val="00A644AF"/>
    <w:rsid w:val="00A649F1"/>
    <w:rsid w:val="00A7149D"/>
    <w:rsid w:val="00A72635"/>
    <w:rsid w:val="00A81DD9"/>
    <w:rsid w:val="00A92B19"/>
    <w:rsid w:val="00A93CDD"/>
    <w:rsid w:val="00AA0E12"/>
    <w:rsid w:val="00AA3C7A"/>
    <w:rsid w:val="00AB59E1"/>
    <w:rsid w:val="00AC269C"/>
    <w:rsid w:val="00AD5F83"/>
    <w:rsid w:val="00AE48ED"/>
    <w:rsid w:val="00AE52E0"/>
    <w:rsid w:val="00AF25A6"/>
    <w:rsid w:val="00B03498"/>
    <w:rsid w:val="00B20BA2"/>
    <w:rsid w:val="00B2195A"/>
    <w:rsid w:val="00B41C21"/>
    <w:rsid w:val="00B474FA"/>
    <w:rsid w:val="00B51FFC"/>
    <w:rsid w:val="00B5519A"/>
    <w:rsid w:val="00B6073B"/>
    <w:rsid w:val="00B645A4"/>
    <w:rsid w:val="00B7100C"/>
    <w:rsid w:val="00B73E5B"/>
    <w:rsid w:val="00B74214"/>
    <w:rsid w:val="00B756E3"/>
    <w:rsid w:val="00B847CB"/>
    <w:rsid w:val="00B946AE"/>
    <w:rsid w:val="00BA11EB"/>
    <w:rsid w:val="00BA161D"/>
    <w:rsid w:val="00BB2547"/>
    <w:rsid w:val="00BB79DB"/>
    <w:rsid w:val="00BD63AC"/>
    <w:rsid w:val="00BE0270"/>
    <w:rsid w:val="00BE0F03"/>
    <w:rsid w:val="00BE4ADB"/>
    <w:rsid w:val="00BE54F2"/>
    <w:rsid w:val="00BF040E"/>
    <w:rsid w:val="00BF2AB8"/>
    <w:rsid w:val="00BF4E2E"/>
    <w:rsid w:val="00C13404"/>
    <w:rsid w:val="00C13FB7"/>
    <w:rsid w:val="00C2084D"/>
    <w:rsid w:val="00C2167F"/>
    <w:rsid w:val="00C241D3"/>
    <w:rsid w:val="00C27523"/>
    <w:rsid w:val="00C3420A"/>
    <w:rsid w:val="00C552E2"/>
    <w:rsid w:val="00C6036D"/>
    <w:rsid w:val="00C64151"/>
    <w:rsid w:val="00C70340"/>
    <w:rsid w:val="00C71B58"/>
    <w:rsid w:val="00C80014"/>
    <w:rsid w:val="00C807E7"/>
    <w:rsid w:val="00C8141E"/>
    <w:rsid w:val="00C8492F"/>
    <w:rsid w:val="00C87C0A"/>
    <w:rsid w:val="00C90CF1"/>
    <w:rsid w:val="00C93F86"/>
    <w:rsid w:val="00C9548A"/>
    <w:rsid w:val="00C95502"/>
    <w:rsid w:val="00CA141E"/>
    <w:rsid w:val="00CA1F9A"/>
    <w:rsid w:val="00CA4F19"/>
    <w:rsid w:val="00CA6DA5"/>
    <w:rsid w:val="00CB1C09"/>
    <w:rsid w:val="00CB55F6"/>
    <w:rsid w:val="00CC40CF"/>
    <w:rsid w:val="00CD0D4E"/>
    <w:rsid w:val="00CE5104"/>
    <w:rsid w:val="00CE57FC"/>
    <w:rsid w:val="00CF39DF"/>
    <w:rsid w:val="00D06DD2"/>
    <w:rsid w:val="00D15C28"/>
    <w:rsid w:val="00D249FF"/>
    <w:rsid w:val="00D27A4D"/>
    <w:rsid w:val="00D3370C"/>
    <w:rsid w:val="00D44DD8"/>
    <w:rsid w:val="00D4596D"/>
    <w:rsid w:val="00D560DE"/>
    <w:rsid w:val="00D734AF"/>
    <w:rsid w:val="00D80526"/>
    <w:rsid w:val="00D840D3"/>
    <w:rsid w:val="00D9532F"/>
    <w:rsid w:val="00D95DA3"/>
    <w:rsid w:val="00DA3515"/>
    <w:rsid w:val="00DB6AFD"/>
    <w:rsid w:val="00DC12D4"/>
    <w:rsid w:val="00DC1BFC"/>
    <w:rsid w:val="00DC31AB"/>
    <w:rsid w:val="00DD6DAB"/>
    <w:rsid w:val="00DD700C"/>
    <w:rsid w:val="00DD7B2B"/>
    <w:rsid w:val="00DE0CF5"/>
    <w:rsid w:val="00DE4290"/>
    <w:rsid w:val="00DE6500"/>
    <w:rsid w:val="00DF114C"/>
    <w:rsid w:val="00DF30F0"/>
    <w:rsid w:val="00DF5E49"/>
    <w:rsid w:val="00DF7DBF"/>
    <w:rsid w:val="00E06CFB"/>
    <w:rsid w:val="00E11CD4"/>
    <w:rsid w:val="00E12F6D"/>
    <w:rsid w:val="00E2382C"/>
    <w:rsid w:val="00E322BE"/>
    <w:rsid w:val="00E40A4E"/>
    <w:rsid w:val="00E41A5B"/>
    <w:rsid w:val="00E441A4"/>
    <w:rsid w:val="00E50D73"/>
    <w:rsid w:val="00E6154E"/>
    <w:rsid w:val="00E7386E"/>
    <w:rsid w:val="00E80985"/>
    <w:rsid w:val="00E8342B"/>
    <w:rsid w:val="00E8501D"/>
    <w:rsid w:val="00EB0746"/>
    <w:rsid w:val="00EB2F67"/>
    <w:rsid w:val="00EC781D"/>
    <w:rsid w:val="00EF46AE"/>
    <w:rsid w:val="00F02E60"/>
    <w:rsid w:val="00F128B6"/>
    <w:rsid w:val="00F1498B"/>
    <w:rsid w:val="00F25C20"/>
    <w:rsid w:val="00F25D5A"/>
    <w:rsid w:val="00F378D2"/>
    <w:rsid w:val="00F41733"/>
    <w:rsid w:val="00F50719"/>
    <w:rsid w:val="00F50759"/>
    <w:rsid w:val="00F65C47"/>
    <w:rsid w:val="00F748E0"/>
    <w:rsid w:val="00F768CB"/>
    <w:rsid w:val="00F8122E"/>
    <w:rsid w:val="00F9120E"/>
    <w:rsid w:val="00FA6C50"/>
    <w:rsid w:val="00FB14F4"/>
    <w:rsid w:val="00FB54B6"/>
    <w:rsid w:val="00FB6E19"/>
    <w:rsid w:val="00FC0A83"/>
    <w:rsid w:val="00FC56FC"/>
    <w:rsid w:val="00FD732E"/>
    <w:rsid w:val="00FE7631"/>
    <w:rsid w:val="00FF66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B016339"/>
  <w15:docId w15:val="{FF39B8F8-4EA4-4FD5-8D9E-0EC8B69B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0719"/>
    <w:pPr>
      <w:spacing w:before="180"/>
      <w:jc w:val="both"/>
    </w:pPr>
    <w:rPr>
      <w:rFonts w:ascii="Tw Cen MT" w:hAnsi="Tw Cen MT"/>
    </w:rPr>
  </w:style>
  <w:style w:type="paragraph" w:styleId="Titre1">
    <w:name w:val="heading 1"/>
    <w:basedOn w:val="Normal"/>
    <w:next w:val="Normal"/>
    <w:qFormat/>
    <w:rsid w:val="00F378D2"/>
    <w:pPr>
      <w:numPr>
        <w:numId w:val="13"/>
      </w:numPr>
      <w:tabs>
        <w:tab w:val="clear" w:pos="360"/>
        <w:tab w:val="num" w:pos="318"/>
      </w:tabs>
      <w:spacing w:before="120" w:after="120"/>
      <w:ind w:left="318" w:hanging="318"/>
      <w:jc w:val="left"/>
      <w:outlineLvl w:val="0"/>
    </w:pPr>
    <w:rPr>
      <w:b/>
      <w:sz w:val="22"/>
      <w:szCs w:val="22"/>
    </w:rPr>
  </w:style>
  <w:style w:type="paragraph" w:styleId="Titre2">
    <w:name w:val="heading 2"/>
    <w:basedOn w:val="Titre1"/>
    <w:next w:val="Normal"/>
    <w:qFormat/>
    <w:rsid w:val="00201C0F"/>
    <w:pPr>
      <w:numPr>
        <w:ilvl w:val="1"/>
        <w:numId w:val="12"/>
      </w:numPr>
      <w:tabs>
        <w:tab w:val="left" w:pos="1134"/>
      </w:tabs>
      <w:outlineLvl w:val="1"/>
    </w:pPr>
  </w:style>
  <w:style w:type="paragraph" w:styleId="Titre3">
    <w:name w:val="heading 3"/>
    <w:basedOn w:val="Titre1"/>
    <w:next w:val="Normal"/>
    <w:qFormat/>
    <w:rsid w:val="00201C0F"/>
    <w:pPr>
      <w:numPr>
        <w:numId w:val="0"/>
      </w:numPr>
      <w:spacing w:before="300" w:after="180"/>
      <w:outlineLvl w:val="2"/>
    </w:pPr>
    <w:rPr>
      <w:sz w:val="20"/>
    </w:rPr>
  </w:style>
  <w:style w:type="paragraph" w:styleId="Titre4">
    <w:name w:val="heading 4"/>
    <w:basedOn w:val="Titre1"/>
    <w:next w:val="Normal"/>
    <w:qFormat/>
    <w:rsid w:val="00201C0F"/>
    <w:pPr>
      <w:numPr>
        <w:numId w:val="0"/>
      </w:numPr>
      <w:spacing w:before="240"/>
      <w:outlineLvl w:val="3"/>
    </w:pPr>
    <w:rPr>
      <w:sz w:val="18"/>
    </w:rPr>
  </w:style>
  <w:style w:type="paragraph" w:styleId="Titre5">
    <w:name w:val="heading 5"/>
    <w:basedOn w:val="Normal"/>
    <w:next w:val="Definition"/>
    <w:qFormat/>
    <w:rsid w:val="00201C0F"/>
    <w:pPr>
      <w:keepNext/>
      <w:spacing w:before="240"/>
      <w:ind w:left="2835"/>
      <w:outlineLvl w:val="4"/>
    </w:pPr>
    <w:rPr>
      <w:b/>
      <w:i/>
      <w:caps/>
      <w:sz w:val="16"/>
      <w:u w:val="single"/>
    </w:rPr>
  </w:style>
  <w:style w:type="paragraph" w:styleId="Titre6">
    <w:name w:val="heading 6"/>
    <w:basedOn w:val="Normal"/>
    <w:next w:val="Normal"/>
    <w:qFormat/>
    <w:rsid w:val="00201C0F"/>
    <w:pPr>
      <w:ind w:left="4391" w:hanging="708"/>
      <w:outlineLvl w:val="5"/>
    </w:pPr>
    <w:rPr>
      <w:u w:val="single"/>
    </w:rPr>
  </w:style>
  <w:style w:type="paragraph" w:styleId="Titre7">
    <w:name w:val="heading 7"/>
    <w:basedOn w:val="Normal"/>
    <w:next w:val="Normal"/>
    <w:qFormat/>
    <w:rsid w:val="00201C0F"/>
    <w:pPr>
      <w:ind w:left="5099" w:hanging="708"/>
      <w:outlineLvl w:val="6"/>
    </w:pPr>
    <w:rPr>
      <w:i/>
    </w:rPr>
  </w:style>
  <w:style w:type="paragraph" w:styleId="Titre8">
    <w:name w:val="heading 8"/>
    <w:basedOn w:val="Normal"/>
    <w:next w:val="Normal"/>
    <w:qFormat/>
    <w:rsid w:val="00201C0F"/>
    <w:pPr>
      <w:ind w:left="5807" w:hanging="708"/>
      <w:outlineLvl w:val="7"/>
    </w:pPr>
    <w:rPr>
      <w:i/>
    </w:rPr>
  </w:style>
  <w:style w:type="paragraph" w:styleId="Titre9">
    <w:name w:val="heading 9"/>
    <w:basedOn w:val="Normal"/>
    <w:next w:val="Normal"/>
    <w:qFormat/>
    <w:rsid w:val="00201C0F"/>
    <w:pPr>
      <w:ind w:left="6515" w:hanging="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semiHidden/>
    <w:rsid w:val="00201C0F"/>
    <w:pPr>
      <w:jc w:val="center"/>
    </w:pPr>
    <w:rPr>
      <w:b/>
      <w:bCs/>
      <w:sz w:val="56"/>
    </w:rPr>
  </w:style>
  <w:style w:type="paragraph" w:customStyle="1" w:styleId="B1">
    <w:name w:val="B1"/>
    <w:basedOn w:val="Normal"/>
    <w:link w:val="B1Car"/>
    <w:qFormat/>
    <w:rsid w:val="00C3420A"/>
    <w:pPr>
      <w:numPr>
        <w:numId w:val="10"/>
      </w:numPr>
      <w:spacing w:before="60"/>
      <w:contextualSpacing/>
    </w:pPr>
  </w:style>
  <w:style w:type="paragraph" w:customStyle="1" w:styleId="B2">
    <w:name w:val="B2"/>
    <w:basedOn w:val="B1"/>
    <w:autoRedefine/>
    <w:rsid w:val="009F70A4"/>
    <w:pPr>
      <w:numPr>
        <w:numId w:val="15"/>
      </w:numPr>
      <w:tabs>
        <w:tab w:val="left" w:pos="772"/>
      </w:tabs>
      <w:ind w:left="772" w:hanging="284"/>
    </w:pPr>
    <w:rPr>
      <w:rFonts w:ascii="ITC Franklin Gothic Book" w:hAnsi="ITC Franklin Gothic Book"/>
      <w:sz w:val="18"/>
      <w:szCs w:val="18"/>
      <w:lang w:val="en-US"/>
    </w:rPr>
  </w:style>
  <w:style w:type="paragraph" w:customStyle="1" w:styleId="B3">
    <w:name w:val="B3"/>
    <w:basedOn w:val="B2"/>
    <w:autoRedefine/>
    <w:rsid w:val="00201C0F"/>
    <w:pPr>
      <w:numPr>
        <w:numId w:val="11"/>
      </w:numPr>
      <w:tabs>
        <w:tab w:val="left" w:pos="1418"/>
      </w:tabs>
      <w:spacing w:before="20"/>
    </w:pPr>
  </w:style>
  <w:style w:type="paragraph" w:customStyle="1" w:styleId="Definition">
    <w:name w:val="Definition"/>
    <w:basedOn w:val="Normal"/>
    <w:rsid w:val="00201C0F"/>
    <w:pPr>
      <w:spacing w:before="115"/>
      <w:ind w:left="2880"/>
    </w:pPr>
    <w:rPr>
      <w:noProof/>
    </w:rPr>
  </w:style>
  <w:style w:type="character" w:styleId="Lienhypertexte">
    <w:name w:val="Hyperlink"/>
    <w:rsid w:val="00201C0F"/>
    <w:rPr>
      <w:color w:val="0000FF"/>
      <w:u w:val="single"/>
    </w:rPr>
  </w:style>
  <w:style w:type="character" w:styleId="Lienhypertextesuivivisit">
    <w:name w:val="FollowedHyperlink"/>
    <w:rsid w:val="00201C0F"/>
    <w:rPr>
      <w:rFonts w:ascii="Univers" w:hAnsi="Univers"/>
      <w:color w:val="800080"/>
      <w:sz w:val="18"/>
      <w:u w:val="single"/>
    </w:rPr>
  </w:style>
  <w:style w:type="paragraph" w:customStyle="1" w:styleId="SOPgeneralitesdebut">
    <w:name w:val="SOP_generalites_debut"/>
    <w:basedOn w:val="Normal"/>
    <w:semiHidden/>
    <w:rsid w:val="00201C0F"/>
    <w:pPr>
      <w:spacing w:before="120"/>
    </w:pPr>
    <w:rPr>
      <w:vanish/>
      <w:color w:val="993300"/>
    </w:rPr>
  </w:style>
  <w:style w:type="paragraph" w:customStyle="1" w:styleId="SOPgeneralitesfin">
    <w:name w:val="SOP_generalites_fin"/>
    <w:basedOn w:val="SOPgeneralitesdebut"/>
    <w:semiHidden/>
    <w:rsid w:val="00201C0F"/>
    <w:rPr>
      <w:color w:val="FF6600"/>
    </w:rPr>
  </w:style>
  <w:style w:type="paragraph" w:customStyle="1" w:styleId="SOPNavHt1">
    <w:name w:val="SOP_NavHt_1"/>
    <w:basedOn w:val="Normal"/>
    <w:semiHidden/>
    <w:rsid w:val="00201C0F"/>
    <w:pPr>
      <w:spacing w:before="0"/>
      <w:jc w:val="left"/>
    </w:pPr>
    <w:rPr>
      <w:rFonts w:ascii="Arial" w:hAnsi="Arial"/>
      <w:vanish/>
    </w:rPr>
  </w:style>
  <w:style w:type="paragraph" w:customStyle="1" w:styleId="SOPproceduredebut">
    <w:name w:val="SOP_procedure_debut"/>
    <w:basedOn w:val="Normal"/>
    <w:semiHidden/>
    <w:rsid w:val="00201C0F"/>
    <w:pPr>
      <w:spacing w:before="120"/>
    </w:pPr>
    <w:rPr>
      <w:vanish/>
      <w:color w:val="000080"/>
    </w:rPr>
  </w:style>
  <w:style w:type="paragraph" w:customStyle="1" w:styleId="SOPprocedurefin">
    <w:name w:val="SOP_procedure_fin"/>
    <w:basedOn w:val="SOPproceduredebut"/>
    <w:semiHidden/>
    <w:rsid w:val="00201C0F"/>
  </w:style>
  <w:style w:type="paragraph" w:customStyle="1" w:styleId="Terme">
    <w:name w:val="Terme"/>
    <w:basedOn w:val="Definition"/>
    <w:rsid w:val="00201C0F"/>
    <w:rPr>
      <w:b/>
      <w:caps/>
    </w:rPr>
  </w:style>
  <w:style w:type="paragraph" w:styleId="Titre">
    <w:name w:val="Title"/>
    <w:basedOn w:val="Normal"/>
    <w:next w:val="Normal"/>
    <w:qFormat/>
    <w:rsid w:val="00F378D2"/>
    <w:pPr>
      <w:spacing w:before="120" w:after="120"/>
      <w:ind w:left="1134" w:right="1134"/>
      <w:jc w:val="center"/>
    </w:pPr>
    <w:rPr>
      <w:b/>
      <w:sz w:val="32"/>
      <w:szCs w:val="32"/>
    </w:rPr>
  </w:style>
  <w:style w:type="paragraph" w:customStyle="1" w:styleId="Titresous">
    <w:name w:val="Titre_sous"/>
    <w:basedOn w:val="Titre"/>
    <w:next w:val="Normal"/>
    <w:semiHidden/>
    <w:rsid w:val="00201C0F"/>
    <w:rPr>
      <w:i/>
      <w:iCs/>
      <w:sz w:val="28"/>
    </w:rPr>
  </w:style>
  <w:style w:type="paragraph" w:styleId="TM1">
    <w:name w:val="toc 1"/>
    <w:basedOn w:val="Normal"/>
    <w:next w:val="Normal"/>
    <w:semiHidden/>
    <w:rsid w:val="00201C0F"/>
    <w:pPr>
      <w:tabs>
        <w:tab w:val="right" w:leader="underscore" w:pos="9780"/>
      </w:tabs>
      <w:ind w:left="1701"/>
      <w:jc w:val="left"/>
    </w:pPr>
    <w:rPr>
      <w:i/>
      <w:caps/>
      <w:sz w:val="16"/>
    </w:rPr>
  </w:style>
  <w:style w:type="paragraph" w:styleId="TM2">
    <w:name w:val="toc 2"/>
    <w:basedOn w:val="TM1"/>
    <w:next w:val="Normal"/>
    <w:semiHidden/>
    <w:rsid w:val="00201C0F"/>
    <w:pPr>
      <w:tabs>
        <w:tab w:val="left" w:pos="2410"/>
      </w:tabs>
      <w:spacing w:before="60"/>
      <w:ind w:left="2410" w:hanging="425"/>
    </w:pPr>
    <w:rPr>
      <w:noProof/>
    </w:rPr>
  </w:style>
  <w:style w:type="paragraph" w:styleId="TM3">
    <w:name w:val="toc 3"/>
    <w:basedOn w:val="TM1"/>
    <w:next w:val="Normal"/>
    <w:semiHidden/>
    <w:rsid w:val="00201C0F"/>
    <w:pPr>
      <w:tabs>
        <w:tab w:val="left" w:pos="-720"/>
        <w:tab w:val="right" w:leader="dot" w:pos="9389"/>
      </w:tabs>
      <w:ind w:left="2880"/>
    </w:pPr>
  </w:style>
  <w:style w:type="paragraph" w:styleId="TM4">
    <w:name w:val="toc 4"/>
    <w:basedOn w:val="TM1"/>
    <w:next w:val="Normal"/>
    <w:semiHidden/>
    <w:rsid w:val="00201C0F"/>
    <w:pPr>
      <w:tabs>
        <w:tab w:val="left" w:pos="-720"/>
        <w:tab w:val="left" w:pos="1276"/>
        <w:tab w:val="right" w:leader="dot" w:pos="9389"/>
      </w:tabs>
      <w:ind w:left="1276" w:hanging="851"/>
    </w:pPr>
  </w:style>
  <w:style w:type="paragraph" w:styleId="TM5">
    <w:name w:val="toc 5"/>
    <w:basedOn w:val="TM1"/>
    <w:next w:val="Normal"/>
    <w:semiHidden/>
    <w:rsid w:val="00201C0F"/>
    <w:pPr>
      <w:tabs>
        <w:tab w:val="left" w:pos="-720"/>
        <w:tab w:val="left" w:pos="2268"/>
        <w:tab w:val="right" w:leader="dot" w:pos="9389"/>
      </w:tabs>
      <w:ind w:left="2268" w:hanging="141"/>
    </w:pPr>
  </w:style>
  <w:style w:type="paragraph" w:styleId="TM6">
    <w:name w:val="toc 6"/>
    <w:basedOn w:val="TM1"/>
    <w:next w:val="Normal"/>
    <w:semiHidden/>
    <w:rsid w:val="00201C0F"/>
    <w:pPr>
      <w:tabs>
        <w:tab w:val="left" w:pos="-720"/>
        <w:tab w:val="left" w:pos="1843"/>
        <w:tab w:val="right" w:pos="9389"/>
      </w:tabs>
      <w:ind w:left="1843" w:hanging="1134"/>
    </w:pPr>
  </w:style>
  <w:style w:type="paragraph" w:styleId="TM7">
    <w:name w:val="toc 7"/>
    <w:basedOn w:val="TM1"/>
    <w:next w:val="Normal"/>
    <w:semiHidden/>
    <w:rsid w:val="00201C0F"/>
    <w:pPr>
      <w:tabs>
        <w:tab w:val="left" w:pos="-720"/>
        <w:tab w:val="left" w:pos="2127"/>
        <w:tab w:val="right" w:pos="9389"/>
      </w:tabs>
      <w:ind w:left="2127" w:hanging="1276"/>
    </w:pPr>
  </w:style>
  <w:style w:type="paragraph" w:styleId="TM8">
    <w:name w:val="toc 8"/>
    <w:basedOn w:val="TM1"/>
    <w:next w:val="Normal"/>
    <w:semiHidden/>
    <w:rsid w:val="00201C0F"/>
    <w:pPr>
      <w:tabs>
        <w:tab w:val="left" w:pos="-720"/>
        <w:tab w:val="left" w:pos="2410"/>
        <w:tab w:val="right" w:leader="dot" w:pos="9389"/>
      </w:tabs>
      <w:ind w:left="2410" w:hanging="1418"/>
    </w:pPr>
  </w:style>
  <w:style w:type="paragraph" w:customStyle="1" w:styleId="Version">
    <w:name w:val="Version"/>
    <w:basedOn w:val="Normal"/>
    <w:rsid w:val="00201C0F"/>
    <w:pPr>
      <w:jc w:val="right"/>
    </w:pPr>
    <w:rPr>
      <w:i/>
      <w:sz w:val="16"/>
    </w:rPr>
  </w:style>
  <w:style w:type="paragraph" w:customStyle="1" w:styleId="StyleI">
    <w:name w:val="StyleI"/>
    <w:basedOn w:val="Titre"/>
    <w:autoRedefine/>
    <w:rsid w:val="00AA3C7A"/>
    <w:pPr>
      <w:numPr>
        <w:numId w:val="2"/>
      </w:numPr>
      <w:jc w:val="left"/>
    </w:pPr>
    <w:rPr>
      <w:sz w:val="22"/>
    </w:rPr>
  </w:style>
  <w:style w:type="paragraph" w:customStyle="1" w:styleId="StyleI0">
    <w:name w:val="Style I"/>
    <w:basedOn w:val="Normal"/>
    <w:autoRedefine/>
    <w:rsid w:val="00AA3C7A"/>
    <w:pPr>
      <w:numPr>
        <w:numId w:val="1"/>
      </w:numPr>
    </w:pPr>
    <w:rPr>
      <w:sz w:val="24"/>
    </w:rPr>
  </w:style>
  <w:style w:type="paragraph" w:customStyle="1" w:styleId="Style1">
    <w:name w:val="Style1"/>
    <w:basedOn w:val="Normal"/>
    <w:rsid w:val="00201C0F"/>
    <w:pPr>
      <w:spacing w:before="60"/>
    </w:pPr>
    <w:rPr>
      <w:rFonts w:ascii="Arial" w:hAnsi="Arial"/>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3"/>
      </w:numPr>
    </w:pPr>
  </w:style>
  <w:style w:type="paragraph" w:customStyle="1" w:styleId="lienPV">
    <w:name w:val="lien (PV)"/>
    <w:basedOn w:val="Normal"/>
    <w:autoRedefine/>
    <w:rsid w:val="004A43AD"/>
    <w:pPr>
      <w:numPr>
        <w:ilvl w:val="1"/>
        <w:numId w:val="4"/>
      </w:numPr>
      <w:spacing w:before="240" w:after="240"/>
    </w:pPr>
    <w:rPr>
      <w:rFonts w:ascii="Arial Black" w:hAnsi="Arial Black"/>
      <w:sz w:val="24"/>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lang w:val="en-US"/>
    </w:rPr>
  </w:style>
  <w:style w:type="paragraph" w:customStyle="1" w:styleId="Titre2SANKYO">
    <w:name w:val="Titre2 SANKYO"/>
    <w:basedOn w:val="Normal"/>
    <w:autoRedefine/>
    <w:rsid w:val="00094D8A"/>
    <w:pPr>
      <w:numPr>
        <w:numId w:val="5"/>
      </w:numPr>
      <w:spacing w:before="0"/>
    </w:pPr>
    <w:rPr>
      <w:rFonts w:ascii="Tahoma" w:hAnsi="Tahoma" w:cs="Tahoma"/>
      <w:bCs/>
      <w:iCs/>
      <w:sz w:val="22"/>
    </w:rPr>
  </w:style>
  <w:style w:type="paragraph" w:customStyle="1" w:styleId="B1SeV">
    <w:name w:val="B1SeV"/>
    <w:basedOn w:val="Normal"/>
    <w:autoRedefine/>
    <w:rsid w:val="00024735"/>
    <w:pPr>
      <w:numPr>
        <w:numId w:val="6"/>
      </w:numPr>
      <w:tabs>
        <w:tab w:val="clear" w:pos="1021"/>
        <w:tab w:val="num" w:pos="360"/>
        <w:tab w:val="left" w:pos="960"/>
      </w:tabs>
      <w:spacing w:before="40"/>
      <w:ind w:left="0" w:firstLine="0"/>
    </w:pPr>
    <w:rPr>
      <w:rFonts w:ascii="Arial" w:hAnsi="Arial" w:cs="Arial"/>
    </w:rPr>
  </w:style>
  <w:style w:type="paragraph" w:styleId="Listepuces2">
    <w:name w:val="List Bullet 2"/>
    <w:aliases w:val="B3 SeV,Liste à puces B2"/>
    <w:basedOn w:val="Normal"/>
    <w:rsid w:val="00024735"/>
    <w:pPr>
      <w:numPr>
        <w:numId w:val="7"/>
      </w:numPr>
      <w:tabs>
        <w:tab w:val="clear" w:pos="1719"/>
        <w:tab w:val="num" w:pos="360"/>
        <w:tab w:val="left" w:pos="1531"/>
      </w:tabs>
      <w:spacing w:before="0"/>
      <w:ind w:left="0" w:firstLine="0"/>
    </w:pPr>
    <w:rPr>
      <w:rFonts w:ascii="Arial" w:hAnsi="Arial"/>
    </w:rPr>
  </w:style>
  <w:style w:type="paragraph" w:styleId="Listepuces">
    <w:name w:val="List Bullet"/>
    <w:aliases w:val="B2SeV"/>
    <w:basedOn w:val="Normal"/>
    <w:rsid w:val="00024735"/>
    <w:pPr>
      <w:numPr>
        <w:numId w:val="8"/>
      </w:numPr>
      <w:tabs>
        <w:tab w:val="clear" w:pos="1322"/>
        <w:tab w:val="num" w:pos="360"/>
        <w:tab w:val="left" w:pos="1202"/>
      </w:tabs>
      <w:spacing w:before="0"/>
      <w:ind w:left="0" w:firstLine="0"/>
      <w:jc w:val="left"/>
    </w:pPr>
    <w:rPr>
      <w:rFonts w:ascii="Arial" w:hAnsi="Arial"/>
    </w:rPr>
  </w:style>
  <w:style w:type="paragraph" w:customStyle="1" w:styleId="NormalSeV">
    <w:name w:val="Normal SeV"/>
    <w:basedOn w:val="Normal"/>
    <w:rsid w:val="00024735"/>
    <w:pPr>
      <w:spacing w:before="480" w:after="120"/>
      <w:ind w:left="567"/>
    </w:pPr>
    <w:rPr>
      <w:rFonts w:ascii="Arial" w:hAnsi="Arial"/>
    </w:rPr>
  </w:style>
  <w:style w:type="paragraph" w:customStyle="1" w:styleId="Titre1SeV">
    <w:name w:val="Titre 1 SeV"/>
    <w:basedOn w:val="Titre1"/>
    <w:next w:val="Normal"/>
    <w:autoRedefine/>
    <w:rsid w:val="00024735"/>
    <w:pPr>
      <w:numPr>
        <w:numId w:val="0"/>
      </w:numPr>
      <w:pBdr>
        <w:bottom w:val="single" w:sz="12" w:space="2" w:color="003366"/>
      </w:pBdr>
      <w:spacing w:before="480"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9"/>
      </w:numPr>
      <w:pBdr>
        <w:bottom w:val="single" w:sz="8" w:space="1" w:color="003366"/>
      </w:pBdr>
      <w:spacing w:before="360"/>
    </w:pPr>
    <w:rPr>
      <w:b/>
      <w:bCs w:val="0"/>
      <w:iCs/>
      <w:caps/>
      <w:sz w:val="26"/>
      <w:szCs w:val="27"/>
    </w:rPr>
  </w:style>
  <w:style w:type="paragraph" w:styleId="En-tte">
    <w:name w:val="header"/>
    <w:basedOn w:val="Normal"/>
    <w:rsid w:val="00201C0F"/>
    <w:pPr>
      <w:tabs>
        <w:tab w:val="center" w:pos="4253"/>
        <w:tab w:val="right" w:pos="8505"/>
      </w:tabs>
    </w:pPr>
  </w:style>
  <w:style w:type="paragraph" w:styleId="Pieddepage">
    <w:name w:val="footer"/>
    <w:aliases w:val="Pied de page SUN.eVeille"/>
    <w:basedOn w:val="Normal"/>
    <w:link w:val="PieddepageCar"/>
    <w:rsid w:val="00201C0F"/>
    <w:pPr>
      <w:tabs>
        <w:tab w:val="center" w:pos="4535"/>
        <w:tab w:val="right" w:pos="9071"/>
      </w:tabs>
    </w:pPr>
  </w:style>
  <w:style w:type="table" w:styleId="Grilledutableau">
    <w:name w:val="Table Grid"/>
    <w:basedOn w:val="TableauNormal"/>
    <w:rsid w:val="00F378D2"/>
    <w:pPr>
      <w:spacing w:before="180"/>
      <w:jc w:val="both"/>
    </w:pPr>
    <w:rPr>
      <w:rFonts w:ascii="Tw Cen MT" w:hAnsi="Tw Cen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201C0F"/>
    <w:rPr>
      <w:rFonts w:ascii="Tahoma" w:hAnsi="Tahoma" w:cs="Tahoma"/>
      <w:sz w:val="16"/>
      <w:szCs w:val="16"/>
    </w:rPr>
  </w:style>
  <w:style w:type="paragraph" w:customStyle="1" w:styleId="a">
    <w:name w:val="§"/>
    <w:basedOn w:val="Normal"/>
    <w:semiHidden/>
    <w:rsid w:val="00201C0F"/>
    <w:pPr>
      <w:spacing w:before="120"/>
    </w:pPr>
    <w:rPr>
      <w:b/>
      <w:u w:val="single"/>
    </w:rPr>
  </w:style>
  <w:style w:type="paragraph" w:customStyle="1" w:styleId="Proposal">
    <w:name w:val="Proposal"/>
    <w:basedOn w:val="Normal"/>
    <w:semiHidden/>
    <w:rsid w:val="00201C0F"/>
    <w:pPr>
      <w:spacing w:before="120"/>
    </w:pPr>
    <w:rPr>
      <w:b/>
      <w:sz w:val="22"/>
      <w:lang w:val="en-US"/>
    </w:rPr>
  </w:style>
  <w:style w:type="paragraph" w:customStyle="1" w:styleId="R1">
    <w:name w:val="R1"/>
    <w:basedOn w:val="Normal"/>
    <w:next w:val="Normal"/>
    <w:rsid w:val="00201C0F"/>
    <w:pPr>
      <w:tabs>
        <w:tab w:val="left" w:pos="709"/>
      </w:tabs>
    </w:pPr>
    <w:rPr>
      <w:i/>
      <w:lang w:val="en-US"/>
    </w:rPr>
  </w:style>
  <w:style w:type="paragraph" w:customStyle="1" w:styleId="R2">
    <w:name w:val="R2"/>
    <w:basedOn w:val="Normal"/>
    <w:rsid w:val="00201C0F"/>
    <w:pPr>
      <w:tabs>
        <w:tab w:val="left" w:pos="1276"/>
      </w:tabs>
      <w:ind w:left="1276" w:hanging="142"/>
    </w:pPr>
    <w:rPr>
      <w:lang w:val="en-US"/>
    </w:rPr>
  </w:style>
  <w:style w:type="paragraph" w:customStyle="1" w:styleId="StyleTitre312pt">
    <w:name w:val="Style Titre 3 + 12 pt"/>
    <w:basedOn w:val="Titre3"/>
    <w:semiHidden/>
    <w:rsid w:val="00201C0F"/>
    <w:pPr>
      <w:tabs>
        <w:tab w:val="left" w:pos="1418"/>
        <w:tab w:val="left" w:pos="4820"/>
      </w:tabs>
    </w:pPr>
    <w:rPr>
      <w:bCs/>
      <w:caps/>
    </w:rPr>
  </w:style>
  <w:style w:type="character" w:customStyle="1" w:styleId="B1Car">
    <w:name w:val="B1 Car"/>
    <w:link w:val="B1"/>
    <w:rsid w:val="00C3420A"/>
    <w:rPr>
      <w:rFonts w:ascii="Tw Cen MT" w:hAnsi="Tw Cen MT"/>
    </w:rPr>
  </w:style>
  <w:style w:type="paragraph" w:customStyle="1" w:styleId="Adresse">
    <w:name w:val="Adresse"/>
    <w:basedOn w:val="Normal"/>
    <w:rsid w:val="00201C0F"/>
    <w:pPr>
      <w:tabs>
        <w:tab w:val="left" w:pos="2268"/>
      </w:tabs>
    </w:pPr>
    <w:rPr>
      <w:sz w:val="16"/>
    </w:rPr>
  </w:style>
  <w:style w:type="paragraph" w:styleId="Adressedestinataire">
    <w:name w:val="envelope address"/>
    <w:basedOn w:val="Normal"/>
    <w:rsid w:val="00201C0F"/>
    <w:pPr>
      <w:framePr w:w="7938" w:h="1985" w:hRule="exact" w:hSpace="141" w:wrap="auto" w:hAnchor="page" w:xAlign="center" w:yAlign="bottom"/>
      <w:ind w:left="2835"/>
    </w:pPr>
    <w:rPr>
      <w:b/>
      <w:sz w:val="40"/>
    </w:rPr>
  </w:style>
  <w:style w:type="paragraph" w:styleId="Adresseexpditeur">
    <w:name w:val="envelope return"/>
    <w:basedOn w:val="Normal"/>
    <w:rsid w:val="00201C0F"/>
    <w:rPr>
      <w:b/>
      <w:sz w:val="24"/>
    </w:rPr>
  </w:style>
  <w:style w:type="character" w:styleId="Appelnotedebasdep">
    <w:name w:val="footnote reference"/>
    <w:semiHidden/>
    <w:rsid w:val="00201C0F"/>
    <w:rPr>
      <w:position w:val="6"/>
      <w:sz w:val="16"/>
    </w:rPr>
  </w:style>
  <w:style w:type="paragraph" w:customStyle="1" w:styleId="Article">
    <w:name w:val="Article"/>
    <w:basedOn w:val="Normal"/>
    <w:next w:val="Normal"/>
    <w:rsid w:val="00201C0F"/>
    <w:pPr>
      <w:keepNext/>
      <w:keepLines/>
      <w:spacing w:before="480" w:after="240"/>
      <w:jc w:val="center"/>
    </w:pPr>
    <w:rPr>
      <w:rFonts w:ascii="Albertus Medium" w:hAnsi="Albertus Medium"/>
      <w:b/>
      <w:color w:val="FF0000"/>
      <w:sz w:val="24"/>
      <w:lang w:val="en-US"/>
    </w:rPr>
  </w:style>
  <w:style w:type="paragraph" w:customStyle="1" w:styleId="Centr">
    <w:name w:val="Centré"/>
    <w:basedOn w:val="Normal"/>
    <w:next w:val="Normal"/>
    <w:rsid w:val="00201C0F"/>
    <w:pPr>
      <w:spacing w:before="240"/>
      <w:jc w:val="center"/>
    </w:pPr>
  </w:style>
  <w:style w:type="paragraph" w:styleId="Commentaire">
    <w:name w:val="annotation text"/>
    <w:basedOn w:val="Normal"/>
    <w:link w:val="CommentaireCar"/>
    <w:semiHidden/>
    <w:rsid w:val="00201C0F"/>
  </w:style>
  <w:style w:type="paragraph" w:customStyle="1" w:styleId="Corps">
    <w:name w:val="Corps"/>
    <w:basedOn w:val="Normal"/>
    <w:rsid w:val="00201C0F"/>
    <w:pPr>
      <w:spacing w:before="240"/>
      <w:ind w:right="709"/>
    </w:pPr>
  </w:style>
  <w:style w:type="paragraph" w:customStyle="1" w:styleId="Enretrait">
    <w:name w:val="En retrait"/>
    <w:basedOn w:val="Normal"/>
    <w:next w:val="Corps"/>
    <w:rsid w:val="00201C0F"/>
    <w:pPr>
      <w:spacing w:before="240"/>
      <w:ind w:left="709" w:right="709"/>
    </w:pPr>
  </w:style>
  <w:style w:type="paragraph" w:styleId="Explorateurdedocuments">
    <w:name w:val="Document Map"/>
    <w:basedOn w:val="Normal"/>
    <w:semiHidden/>
    <w:rsid w:val="00201C0F"/>
    <w:pPr>
      <w:shd w:val="clear" w:color="auto" w:fill="000080"/>
    </w:pPr>
    <w:rPr>
      <w:rFonts w:ascii="Tahoma" w:hAnsi="Tahoma" w:cs="Tahoma"/>
    </w:rPr>
  </w:style>
  <w:style w:type="paragraph" w:customStyle="1" w:styleId="En-tte1">
    <w:name w:val="En-tête1"/>
    <w:basedOn w:val="Normal"/>
    <w:next w:val="Normal"/>
    <w:rsid w:val="00201C0F"/>
    <w:pPr>
      <w:jc w:val="center"/>
    </w:pPr>
    <w:rPr>
      <w:b/>
      <w:caps/>
      <w:color w:val="0000FF"/>
      <w:sz w:val="28"/>
    </w:rPr>
  </w:style>
  <w:style w:type="paragraph" w:styleId="Index1">
    <w:name w:val="index 1"/>
    <w:basedOn w:val="Normal"/>
    <w:next w:val="Normal"/>
    <w:semiHidden/>
    <w:rsid w:val="00201C0F"/>
  </w:style>
  <w:style w:type="paragraph" w:styleId="Index2">
    <w:name w:val="index 2"/>
    <w:basedOn w:val="Normal"/>
    <w:next w:val="Normal"/>
    <w:semiHidden/>
    <w:rsid w:val="00201C0F"/>
    <w:pPr>
      <w:ind w:left="283"/>
    </w:pPr>
  </w:style>
  <w:style w:type="paragraph" w:styleId="Index3">
    <w:name w:val="index 3"/>
    <w:basedOn w:val="Normal"/>
    <w:next w:val="Normal"/>
    <w:semiHidden/>
    <w:rsid w:val="00201C0F"/>
    <w:pPr>
      <w:ind w:left="566"/>
    </w:pPr>
  </w:style>
  <w:style w:type="paragraph" w:styleId="Index4">
    <w:name w:val="index 4"/>
    <w:basedOn w:val="Normal"/>
    <w:next w:val="Normal"/>
    <w:semiHidden/>
    <w:rsid w:val="00201C0F"/>
    <w:pPr>
      <w:ind w:left="849"/>
    </w:pPr>
  </w:style>
  <w:style w:type="paragraph" w:styleId="Index5">
    <w:name w:val="index 5"/>
    <w:basedOn w:val="Normal"/>
    <w:next w:val="Normal"/>
    <w:semiHidden/>
    <w:rsid w:val="00201C0F"/>
    <w:pPr>
      <w:ind w:left="1132"/>
    </w:pPr>
  </w:style>
  <w:style w:type="paragraph" w:styleId="Index6">
    <w:name w:val="index 6"/>
    <w:basedOn w:val="Normal"/>
    <w:next w:val="Normal"/>
    <w:semiHidden/>
    <w:rsid w:val="00201C0F"/>
    <w:pPr>
      <w:ind w:left="1415"/>
    </w:pPr>
  </w:style>
  <w:style w:type="paragraph" w:styleId="Index7">
    <w:name w:val="index 7"/>
    <w:basedOn w:val="Normal"/>
    <w:next w:val="Normal"/>
    <w:semiHidden/>
    <w:rsid w:val="00201C0F"/>
    <w:pPr>
      <w:ind w:left="1698"/>
    </w:pPr>
  </w:style>
  <w:style w:type="paragraph" w:styleId="Liste">
    <w:name w:val="List"/>
    <w:basedOn w:val="Normal"/>
    <w:next w:val="Normal"/>
    <w:rsid w:val="00201C0F"/>
    <w:pPr>
      <w:tabs>
        <w:tab w:val="decimal" w:pos="284"/>
        <w:tab w:val="left" w:pos="709"/>
      </w:tabs>
      <w:spacing w:before="240"/>
    </w:pPr>
    <w:rPr>
      <w:b/>
      <w:u w:val="single"/>
    </w:rPr>
  </w:style>
  <w:style w:type="paragraph" w:customStyle="1" w:styleId="ListeCopie">
    <w:name w:val="ListeCopie"/>
    <w:basedOn w:val="Normal"/>
    <w:next w:val="Normal"/>
    <w:rsid w:val="00201C0F"/>
    <w:pPr>
      <w:tabs>
        <w:tab w:val="left" w:pos="567"/>
      </w:tabs>
      <w:spacing w:before="240"/>
      <w:ind w:left="567" w:hanging="567"/>
    </w:pPr>
  </w:style>
  <w:style w:type="character" w:styleId="Marquedecommentaire">
    <w:name w:val="annotation reference"/>
    <w:semiHidden/>
    <w:rsid w:val="00201C0F"/>
    <w:rPr>
      <w:rFonts w:ascii="Univers" w:hAnsi="Univers"/>
      <w:sz w:val="16"/>
    </w:rPr>
  </w:style>
  <w:style w:type="paragraph" w:customStyle="1" w:styleId="Mention1">
    <w:name w:val="Mention1"/>
    <w:basedOn w:val="Normal"/>
    <w:rsid w:val="00201C0F"/>
    <w:pPr>
      <w:tabs>
        <w:tab w:val="left" w:pos="851"/>
      </w:tabs>
      <w:spacing w:before="240"/>
      <w:ind w:left="851" w:hanging="850"/>
    </w:pPr>
  </w:style>
  <w:style w:type="paragraph" w:customStyle="1" w:styleId="Noir">
    <w:name w:val="Noir"/>
    <w:basedOn w:val="Normal"/>
    <w:next w:val="Normal"/>
    <w:rsid w:val="00201C0F"/>
    <w:pPr>
      <w:shd w:val="clear" w:color="FFFFFF" w:fill="000000"/>
      <w:spacing w:before="0"/>
    </w:pPr>
    <w:rPr>
      <w:b/>
    </w:rPr>
  </w:style>
  <w:style w:type="paragraph" w:styleId="Notedebasdepage">
    <w:name w:val="footnote text"/>
    <w:basedOn w:val="Normal"/>
    <w:semiHidden/>
    <w:rsid w:val="00201C0F"/>
  </w:style>
  <w:style w:type="character" w:styleId="Numrodeligne">
    <w:name w:val="line number"/>
    <w:basedOn w:val="Policepardfaut"/>
    <w:rsid w:val="00201C0F"/>
  </w:style>
  <w:style w:type="paragraph" w:customStyle="1" w:styleId="Picesjointes">
    <w:name w:val="Pièces jointes"/>
    <w:basedOn w:val="Normal"/>
    <w:next w:val="Normal"/>
    <w:rsid w:val="00201C0F"/>
    <w:pPr>
      <w:tabs>
        <w:tab w:val="left" w:pos="1418"/>
      </w:tabs>
      <w:spacing w:before="240"/>
      <w:ind w:left="1418" w:hanging="1418"/>
      <w:jc w:val="left"/>
    </w:pPr>
  </w:style>
  <w:style w:type="paragraph" w:customStyle="1" w:styleId="Ref">
    <w:name w:val="Ref"/>
    <w:basedOn w:val="Normal"/>
    <w:next w:val="Titre5"/>
    <w:rsid w:val="00201C0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normal">
    <w:name w:val="Normal Indent"/>
    <w:basedOn w:val="Normal"/>
    <w:rsid w:val="00201C0F"/>
    <w:pPr>
      <w:ind w:left="708"/>
    </w:pPr>
  </w:style>
  <w:style w:type="paragraph" w:customStyle="1" w:styleId="StyleTitre1JustifiAvant9pt">
    <w:name w:val="Style Titre 1 + Justifié Avant : 9 pt"/>
    <w:basedOn w:val="Titre1"/>
    <w:rsid w:val="00201C0F"/>
    <w:pPr>
      <w:numPr>
        <w:numId w:val="0"/>
      </w:numPr>
      <w:spacing w:before="180"/>
      <w:jc w:val="both"/>
    </w:pPr>
    <w:rPr>
      <w:bCs/>
      <w:caps/>
    </w:rPr>
  </w:style>
  <w:style w:type="paragraph" w:styleId="Titreindex">
    <w:name w:val="index heading"/>
    <w:basedOn w:val="Normal"/>
    <w:next w:val="Index1"/>
    <w:semiHidden/>
    <w:rsid w:val="00201C0F"/>
  </w:style>
  <w:style w:type="paragraph" w:customStyle="1" w:styleId="TOCBase">
    <w:name w:val="TOC Base"/>
    <w:basedOn w:val="Normal"/>
    <w:rsid w:val="00201C0F"/>
    <w:pPr>
      <w:tabs>
        <w:tab w:val="left" w:pos="-720"/>
        <w:tab w:val="right" w:pos="9400"/>
      </w:tabs>
    </w:pPr>
  </w:style>
  <w:style w:type="paragraph" w:customStyle="1" w:styleId="TOCTitle">
    <w:name w:val="TOCTitle"/>
    <w:basedOn w:val="Normal"/>
    <w:rsid w:val="00201C0F"/>
    <w:pPr>
      <w:tabs>
        <w:tab w:val="left" w:pos="-720"/>
      </w:tabs>
      <w:spacing w:before="960" w:after="480"/>
    </w:pPr>
    <w:rPr>
      <w:b/>
      <w:sz w:val="60"/>
    </w:rPr>
  </w:style>
  <w:style w:type="paragraph" w:customStyle="1" w:styleId="StyleLienSeV">
    <w:name w:val="Style Lien SeV"/>
    <w:basedOn w:val="Normal"/>
    <w:rsid w:val="00B847CB"/>
    <w:pPr>
      <w:widowControl w:val="0"/>
      <w:numPr>
        <w:numId w:val="14"/>
      </w:numPr>
      <w:adjustRightInd w:val="0"/>
      <w:spacing w:before="120" w:line="360" w:lineRule="atLeast"/>
      <w:textAlignment w:val="baseline"/>
    </w:pPr>
    <w:rPr>
      <w:rFonts w:cs="Arial"/>
      <w:color w:val="0000FF"/>
      <w:sz w:val="22"/>
      <w:szCs w:val="22"/>
      <w:u w:val="single" w:color="0000FF"/>
      <w:lang w:val="en-US" w:eastAsia="en-US"/>
    </w:rPr>
  </w:style>
  <w:style w:type="character" w:customStyle="1" w:styleId="B1CarCar1">
    <w:name w:val="B1 Car Car1"/>
    <w:rsid w:val="00656E58"/>
    <w:rPr>
      <w:rFonts w:ascii="Tw Cen MT" w:eastAsia="MS Mincho" w:hAnsi="Tw Cen MT"/>
      <w:sz w:val="18"/>
      <w:lang w:val="en-GB" w:eastAsia="ja-JP" w:bidi="ar-SA"/>
    </w:rPr>
  </w:style>
  <w:style w:type="paragraph" w:styleId="Objetducommentaire">
    <w:name w:val="annotation subject"/>
    <w:basedOn w:val="Commentaire"/>
    <w:next w:val="Commentaire"/>
    <w:semiHidden/>
    <w:rsid w:val="003D0B8E"/>
    <w:rPr>
      <w:b/>
      <w:bCs/>
    </w:rPr>
  </w:style>
  <w:style w:type="character" w:customStyle="1" w:styleId="PieddepageCar">
    <w:name w:val="Pied de page Car"/>
    <w:aliases w:val="Pied de page SUN.eVeille Car"/>
    <w:link w:val="Pieddepage"/>
    <w:uiPriority w:val="99"/>
    <w:rsid w:val="00750E74"/>
    <w:rPr>
      <w:rFonts w:ascii="Tw Cen MT" w:hAnsi="Tw Cen MT"/>
    </w:rPr>
  </w:style>
  <w:style w:type="paragraph" w:customStyle="1" w:styleId="Pieddepremirepage-tableau">
    <w:name w:val="Pied de première page - tableau"/>
    <w:basedOn w:val="Normal"/>
    <w:qFormat/>
    <w:rsid w:val="004A259E"/>
    <w:pPr>
      <w:spacing w:before="0"/>
      <w:ind w:left="57"/>
    </w:pPr>
    <w:rPr>
      <w:rFonts w:ascii="Calibri" w:hAnsi="Calibri"/>
      <w:color w:val="1188CA"/>
      <w:sz w:val="17"/>
      <w:szCs w:val="17"/>
      <w:lang w:eastAsia="en-US"/>
    </w:rPr>
  </w:style>
  <w:style w:type="paragraph" w:customStyle="1" w:styleId="Pieddepremirepage">
    <w:name w:val="Pied de première page"/>
    <w:basedOn w:val="Pieddepage"/>
    <w:link w:val="PieddepremirepageCar"/>
    <w:qFormat/>
    <w:rsid w:val="004A259E"/>
    <w:pPr>
      <w:tabs>
        <w:tab w:val="clear" w:pos="4535"/>
        <w:tab w:val="clear" w:pos="9071"/>
      </w:tabs>
      <w:spacing w:before="120"/>
      <w:ind w:left="-1701"/>
      <w:jc w:val="left"/>
    </w:pPr>
    <w:rPr>
      <w:rFonts w:ascii="Calibri" w:hAnsi="Calibri"/>
      <w:noProof/>
      <w:color w:val="1188CA"/>
      <w:sz w:val="17"/>
      <w:szCs w:val="17"/>
    </w:rPr>
  </w:style>
  <w:style w:type="character" w:customStyle="1" w:styleId="PieddepremirepageCar">
    <w:name w:val="Pied de première page Car"/>
    <w:link w:val="Pieddepremirepage"/>
    <w:rsid w:val="004A259E"/>
    <w:rPr>
      <w:rFonts w:ascii="Calibri" w:hAnsi="Calibri"/>
      <w:noProof/>
      <w:color w:val="1188CA"/>
      <w:sz w:val="17"/>
      <w:szCs w:val="17"/>
    </w:rPr>
  </w:style>
  <w:style w:type="character" w:customStyle="1" w:styleId="CommentaireCar">
    <w:name w:val="Commentaire Car"/>
    <w:basedOn w:val="Policepardfaut"/>
    <w:link w:val="Commentaire"/>
    <w:semiHidden/>
    <w:rsid w:val="009F768E"/>
    <w:rPr>
      <w:rFonts w:ascii="Tw Cen MT" w:hAnsi="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205033">
      <w:bodyDiv w:val="1"/>
      <w:marLeft w:val="0"/>
      <w:marRight w:val="0"/>
      <w:marTop w:val="0"/>
      <w:marBottom w:val="0"/>
      <w:divBdr>
        <w:top w:val="none" w:sz="0" w:space="0" w:color="auto"/>
        <w:left w:val="none" w:sz="0" w:space="0" w:color="auto"/>
        <w:bottom w:val="none" w:sz="0" w:space="0" w:color="auto"/>
        <w:right w:val="none" w:sz="0" w:space="0" w:color="auto"/>
      </w:divBdr>
    </w:div>
    <w:div w:id="444278942">
      <w:bodyDiv w:val="1"/>
      <w:marLeft w:val="0"/>
      <w:marRight w:val="0"/>
      <w:marTop w:val="0"/>
      <w:marBottom w:val="0"/>
      <w:divBdr>
        <w:top w:val="none" w:sz="0" w:space="0" w:color="auto"/>
        <w:left w:val="none" w:sz="0" w:space="0" w:color="auto"/>
        <w:bottom w:val="none" w:sz="0" w:space="0" w:color="auto"/>
        <w:right w:val="none" w:sz="0" w:space="0" w:color="auto"/>
      </w:divBdr>
    </w:div>
    <w:div w:id="1068303998">
      <w:bodyDiv w:val="1"/>
      <w:marLeft w:val="0"/>
      <w:marRight w:val="0"/>
      <w:marTop w:val="0"/>
      <w:marBottom w:val="0"/>
      <w:divBdr>
        <w:top w:val="none" w:sz="0" w:space="0" w:color="auto"/>
        <w:left w:val="none" w:sz="0" w:space="0" w:color="auto"/>
        <w:bottom w:val="none" w:sz="0" w:space="0" w:color="auto"/>
        <w:right w:val="none" w:sz="0" w:space="0" w:color="auto"/>
      </w:divBdr>
    </w:div>
    <w:div w:id="1193960555">
      <w:bodyDiv w:val="1"/>
      <w:marLeft w:val="0"/>
      <w:marRight w:val="0"/>
      <w:marTop w:val="0"/>
      <w:marBottom w:val="0"/>
      <w:divBdr>
        <w:top w:val="none" w:sz="0" w:space="0" w:color="auto"/>
        <w:left w:val="none" w:sz="0" w:space="0" w:color="auto"/>
        <w:bottom w:val="none" w:sz="0" w:space="0" w:color="auto"/>
        <w:right w:val="none" w:sz="0" w:space="0" w:color="auto"/>
      </w:divBdr>
    </w:div>
    <w:div w:id="1300188885">
      <w:bodyDiv w:val="1"/>
      <w:marLeft w:val="0"/>
      <w:marRight w:val="0"/>
      <w:marTop w:val="0"/>
      <w:marBottom w:val="0"/>
      <w:divBdr>
        <w:top w:val="none" w:sz="0" w:space="0" w:color="auto"/>
        <w:left w:val="none" w:sz="0" w:space="0" w:color="auto"/>
        <w:bottom w:val="none" w:sz="0" w:space="0" w:color="auto"/>
        <w:right w:val="none" w:sz="0" w:space="0" w:color="auto"/>
      </w:divBdr>
    </w:div>
    <w:div w:id="1501577144">
      <w:bodyDiv w:val="1"/>
      <w:marLeft w:val="0"/>
      <w:marRight w:val="0"/>
      <w:marTop w:val="0"/>
      <w:marBottom w:val="0"/>
      <w:divBdr>
        <w:top w:val="none" w:sz="0" w:space="0" w:color="auto"/>
        <w:left w:val="none" w:sz="0" w:space="0" w:color="auto"/>
        <w:bottom w:val="none" w:sz="0" w:space="0" w:color="auto"/>
        <w:right w:val="none" w:sz="0" w:space="0" w:color="auto"/>
      </w:divBdr>
    </w:div>
    <w:div w:id="1550609173">
      <w:bodyDiv w:val="1"/>
      <w:marLeft w:val="0"/>
      <w:marRight w:val="0"/>
      <w:marTop w:val="0"/>
      <w:marBottom w:val="0"/>
      <w:divBdr>
        <w:top w:val="none" w:sz="0" w:space="0" w:color="auto"/>
        <w:left w:val="none" w:sz="0" w:space="0" w:color="auto"/>
        <w:bottom w:val="none" w:sz="0" w:space="0" w:color="auto"/>
        <w:right w:val="none" w:sz="0" w:space="0" w:color="auto"/>
      </w:divBdr>
    </w:div>
    <w:div w:id="1684547062">
      <w:bodyDiv w:val="1"/>
      <w:marLeft w:val="0"/>
      <w:marRight w:val="0"/>
      <w:marTop w:val="0"/>
      <w:marBottom w:val="0"/>
      <w:divBdr>
        <w:top w:val="none" w:sz="0" w:space="0" w:color="auto"/>
        <w:left w:val="none" w:sz="0" w:space="0" w:color="auto"/>
        <w:bottom w:val="none" w:sz="0" w:space="0" w:color="auto"/>
        <w:right w:val="none" w:sz="0" w:space="0" w:color="auto"/>
      </w:divBdr>
    </w:div>
    <w:div w:id="1757898248">
      <w:bodyDiv w:val="1"/>
      <w:marLeft w:val="0"/>
      <w:marRight w:val="0"/>
      <w:marTop w:val="0"/>
      <w:marBottom w:val="0"/>
      <w:divBdr>
        <w:top w:val="none" w:sz="0" w:space="0" w:color="auto"/>
        <w:left w:val="none" w:sz="0" w:space="0" w:color="auto"/>
        <w:bottom w:val="none" w:sz="0" w:space="0" w:color="auto"/>
        <w:right w:val="none" w:sz="0" w:space="0" w:color="auto"/>
      </w:divBdr>
    </w:div>
    <w:div w:id="187985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1AD86FCD7AA341B0CFC9F9FD862CCF" ma:contentTypeVersion="2" ma:contentTypeDescription="Crée un document." ma:contentTypeScope="" ma:versionID="d323226ddb1841cd963e7aae6ad5ba4d">
  <xsd:schema xmlns:xsd="http://www.w3.org/2001/XMLSchema" xmlns:xs="http://www.w3.org/2001/XMLSchema" xmlns:p="http://schemas.microsoft.com/office/2006/metadata/properties" xmlns:ns2="a869d900-4ef4-4664-a116-f731a46b697c" targetNamespace="http://schemas.microsoft.com/office/2006/metadata/properties" ma:root="true" ma:fieldsID="bb13e1fbaf336332bc1f16fe5d01265e" ns2:_="">
    <xsd:import namespace="a869d900-4ef4-4664-a116-f731a46b697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9d900-4ef4-4664-a116-f731a46b6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4BD81A-93BC-4C62-BBC1-96F63AEE300B}">
  <ds:schemaRefs>
    <ds:schemaRef ds:uri="http://schemas.openxmlformats.org/officeDocument/2006/bibliography"/>
  </ds:schemaRefs>
</ds:datastoreItem>
</file>

<file path=customXml/itemProps2.xml><?xml version="1.0" encoding="utf-8"?>
<ds:datastoreItem xmlns:ds="http://schemas.openxmlformats.org/officeDocument/2006/customXml" ds:itemID="{0ADB7AEA-6518-4101-A397-502552A91E9E}">
  <ds:schemaRefs>
    <ds:schemaRef ds:uri="http://schemas.microsoft.com/sharepoint/v3/contenttype/forms"/>
  </ds:schemaRefs>
</ds:datastoreItem>
</file>

<file path=customXml/itemProps3.xml><?xml version="1.0" encoding="utf-8"?>
<ds:datastoreItem xmlns:ds="http://schemas.openxmlformats.org/officeDocument/2006/customXml" ds:itemID="{8AF86019-79DE-4C35-BB0E-DCB2C13BA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9d900-4ef4-4664-a116-f731a46b6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BA3300-32DE-4D2B-8809-CAC794F88B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562</Words>
  <Characters>3184</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Audit Agenda</vt:lpstr>
    </vt:vector>
  </TitlesOfParts>
  <Company>Sunnikan Consulting</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CMO Audit Agenda</dc:title>
  <dc:subject/>
  <dc:creator>Sunnikan Consulting</dc:creator>
  <cp:keywords/>
  <cp:lastModifiedBy>Lobna Miftah-Alkhair</cp:lastModifiedBy>
  <cp:revision>9</cp:revision>
  <cp:lastPrinted>2017-01-23T15:18:00Z</cp:lastPrinted>
  <dcterms:created xsi:type="dcterms:W3CDTF">2019-05-07T07:29:00Z</dcterms:created>
  <dcterms:modified xsi:type="dcterms:W3CDTF">2024-12-16T13:58:00Z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0x010100CB1AD86FCD7AA341B0CFC9F9FD862CCF</vt:lpwstr>
  </property>
</Properties>
</file>