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D7D8" w14:textId="4BF76FB5" w:rsidR="001A0909" w:rsidRPr="00CC22EB" w:rsidRDefault="00897EC2"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CC22EB">
        <w:rPr>
          <w:rFonts w:asciiTheme="minorHAnsi" w:hAnsiTheme="minorHAnsi" w:cstheme="minorHAnsi"/>
          <w:lang w:val="fr-FR"/>
        </w:rPr>
        <w:t>Rapport d'a</w:t>
      </w:r>
      <w:r w:rsidR="00E375E8" w:rsidRPr="00CC22EB">
        <w:rPr>
          <w:rFonts w:asciiTheme="minorHAnsi" w:hAnsiTheme="minorHAnsi" w:cstheme="minorHAnsi"/>
          <w:lang w:val="fr-FR"/>
        </w:rPr>
        <w:t>udit</w:t>
      </w:r>
      <w:r w:rsidR="003F63D6" w:rsidRPr="00CC22EB">
        <w:rPr>
          <w:rFonts w:asciiTheme="minorHAnsi" w:hAnsiTheme="minorHAnsi" w:cstheme="minorHAnsi"/>
          <w:lang w:val="fr-FR"/>
        </w:rPr>
        <w:t xml:space="preserve"> de qualification</w:t>
      </w:r>
      <w:r w:rsidR="00023266" w:rsidRPr="00CC22EB">
        <w:rPr>
          <w:rFonts w:asciiTheme="minorHAnsi" w:hAnsiTheme="minorHAnsi" w:cstheme="minorHAnsi"/>
          <w:lang w:val="fr-FR"/>
        </w:rPr>
        <w:t xml:space="preserve"> </w:t>
      </w:r>
      <w:r w:rsidR="00023266" w:rsidRPr="00CC22EB">
        <w:rPr>
          <w:rFonts w:asciiTheme="minorHAnsi" w:hAnsiTheme="minorHAnsi" w:cstheme="minorHAnsi"/>
          <w:lang w:val="fr-FR"/>
        </w:rPr>
        <w:br/>
      </w:r>
      <w:r w:rsidR="004E4F78" w:rsidRPr="00CC22EB">
        <w:rPr>
          <w:rFonts w:asciiTheme="minorHAnsi" w:hAnsiTheme="minorHAnsi" w:cstheme="minorHAnsi"/>
          <w:lang w:val="fr-FR"/>
        </w:rPr>
        <w:t>de XXX</w:t>
      </w:r>
      <w:r w:rsidR="00023266" w:rsidRPr="00CC22EB">
        <w:rPr>
          <w:rFonts w:asciiTheme="minorHAnsi" w:hAnsiTheme="minorHAnsi" w:cstheme="minorHAnsi"/>
          <w:lang w:val="fr-FR"/>
        </w:rPr>
        <w:t xml:space="preserve"> </w:t>
      </w:r>
      <w:r w:rsidR="00023266" w:rsidRPr="00CC22EB">
        <w:rPr>
          <w:rFonts w:asciiTheme="minorHAnsi" w:hAnsiTheme="minorHAnsi" w:cstheme="minorHAnsi"/>
          <w:lang w:val="fr-FR"/>
        </w:rPr>
        <w:br/>
        <w:t>pour la gestion d'</w:t>
      </w:r>
      <w:r w:rsidR="00A64C10" w:rsidRPr="00CC22EB">
        <w:rPr>
          <w:rFonts w:asciiTheme="minorHAnsi" w:hAnsiTheme="minorHAnsi" w:cstheme="minorHAnsi"/>
          <w:lang w:val="fr-FR"/>
        </w:rPr>
        <w:t xml:space="preserve">une </w:t>
      </w:r>
      <w:r w:rsidR="00023266" w:rsidRPr="00CC22EB">
        <w:rPr>
          <w:rFonts w:asciiTheme="minorHAnsi" w:hAnsiTheme="minorHAnsi" w:cstheme="minorHAnsi"/>
          <w:lang w:val="fr-FR"/>
        </w:rPr>
        <w:t>ATU de cohorte</w:t>
      </w:r>
    </w:p>
    <w:p w14:paraId="13304DD7" w14:textId="72324B0B" w:rsidR="00A1505E" w:rsidRPr="00CC22EB" w:rsidRDefault="00A1505E" w:rsidP="0048155D">
      <w:pPr>
        <w:pStyle w:val="Normalcentr0"/>
        <w:rPr>
          <w:rFonts w:asciiTheme="minorHAnsi" w:hAnsiTheme="minorHAnsi" w:cstheme="minorHAnsi"/>
        </w:rPr>
      </w:pPr>
      <w:r w:rsidRPr="00CC22EB">
        <w:rPr>
          <w:rFonts w:asciiTheme="minorHAnsi" w:hAnsiTheme="minorHAnsi" w:cstheme="minorHAnsi"/>
          <w:highlight w:val="yellow"/>
        </w:rPr>
        <w:t xml:space="preserve">Version 0.1, </w:t>
      </w:r>
      <w:r w:rsidR="00897EC2" w:rsidRPr="00CC22EB">
        <w:rPr>
          <w:rFonts w:asciiTheme="minorHAnsi" w:hAnsiTheme="minorHAnsi" w:cstheme="minorHAnsi"/>
          <w:highlight w:val="yellow"/>
        </w:rPr>
        <w:t>en date du</w:t>
      </w:r>
    </w:p>
    <w:p w14:paraId="3F26F8D0" w14:textId="77777777" w:rsidR="00400617" w:rsidRPr="00CC22EB" w:rsidRDefault="00400617" w:rsidP="00123989">
      <w:pPr>
        <w:rPr>
          <w:rFonts w:asciiTheme="minorHAnsi" w:hAnsiTheme="minorHAnsi" w:cstheme="minorHAnsi"/>
          <w:lang w:val="fr-FR"/>
        </w:rPr>
      </w:pPr>
    </w:p>
    <w:p w14:paraId="552416E2" w14:textId="77777777" w:rsidR="00400617" w:rsidRPr="00CC22EB" w:rsidRDefault="00400617" w:rsidP="00123989">
      <w:pPr>
        <w:rPr>
          <w:rFonts w:asciiTheme="minorHAnsi" w:hAnsiTheme="minorHAnsi" w:cstheme="minorHAnsi"/>
          <w:lang w:val="fr-FR"/>
        </w:rPr>
      </w:pPr>
    </w:p>
    <w:p w14:paraId="648EB557" w14:textId="77777777" w:rsidR="00400617" w:rsidRPr="00CC22EB" w:rsidRDefault="00400617" w:rsidP="00123989">
      <w:pPr>
        <w:rPr>
          <w:rFonts w:asciiTheme="minorHAnsi" w:hAnsiTheme="minorHAnsi" w:cstheme="minorHAnsi"/>
          <w:lang w:val="fr-FR"/>
        </w:rPr>
      </w:pPr>
    </w:p>
    <w:p w14:paraId="51CFB142" w14:textId="23AA74E3" w:rsidR="00400617" w:rsidRPr="00CC22EB" w:rsidRDefault="001A0909" w:rsidP="008377BB">
      <w:pPr>
        <w:pStyle w:val="NormalCentr"/>
        <w:rPr>
          <w:rFonts w:asciiTheme="minorHAnsi" w:hAnsiTheme="minorHAnsi" w:cstheme="minorHAnsi"/>
          <w:b w:val="0"/>
          <w:sz w:val="20"/>
          <w:lang w:val="fr-FR"/>
        </w:rPr>
      </w:pPr>
      <w:r w:rsidRPr="00CC22EB">
        <w:rPr>
          <w:rFonts w:asciiTheme="minorHAnsi" w:hAnsiTheme="minorHAnsi" w:cstheme="minorHAnsi"/>
          <w:sz w:val="20"/>
          <w:lang w:val="fr-FR"/>
        </w:rPr>
        <w:tab/>
      </w:r>
      <w:r w:rsidR="00897EC2" w:rsidRPr="00CC22EB">
        <w:rPr>
          <w:rFonts w:asciiTheme="minorHAnsi" w:hAnsiTheme="minorHAnsi" w:cstheme="minorHAnsi"/>
          <w:sz w:val="20"/>
          <w:lang w:val="fr-FR"/>
        </w:rPr>
        <w:t xml:space="preserve">Audit réalisé par </w:t>
      </w:r>
      <w:r w:rsidR="00B415F8" w:rsidRPr="00CC22EB">
        <w:rPr>
          <w:rFonts w:asciiTheme="minorHAnsi" w:hAnsiTheme="minorHAnsi" w:cstheme="minorHAnsi"/>
          <w:sz w:val="20"/>
          <w:lang w:val="fr-FR"/>
        </w:rPr>
        <w:t>:</w:t>
      </w:r>
      <w:r w:rsidRPr="00CC22EB">
        <w:rPr>
          <w:rFonts w:asciiTheme="minorHAnsi" w:hAnsiTheme="minorHAnsi" w:cstheme="minorHAnsi"/>
          <w:sz w:val="20"/>
          <w:lang w:val="fr-FR"/>
        </w:rPr>
        <w:tab/>
      </w:r>
      <w:r w:rsidR="003F63D6" w:rsidRPr="00CC22EB">
        <w:rPr>
          <w:rFonts w:asciiTheme="minorHAnsi" w:hAnsiTheme="minorHAnsi" w:cstheme="minorHAnsi"/>
          <w:b w:val="0"/>
          <w:sz w:val="20"/>
          <w:lang w:val="fr-FR"/>
        </w:rPr>
        <w:t xml:space="preserve">Catherine </w:t>
      </w:r>
      <w:proofErr w:type="spellStart"/>
      <w:r w:rsidR="003F63D6" w:rsidRPr="00CC22EB">
        <w:rPr>
          <w:rFonts w:asciiTheme="minorHAnsi" w:hAnsiTheme="minorHAnsi" w:cstheme="minorHAnsi"/>
          <w:b w:val="0"/>
          <w:sz w:val="20"/>
          <w:lang w:val="fr-FR"/>
        </w:rPr>
        <w:t>Mérat</w:t>
      </w:r>
      <w:proofErr w:type="spellEnd"/>
      <w:r w:rsidR="00A1505E" w:rsidRPr="00CC22EB">
        <w:rPr>
          <w:rFonts w:asciiTheme="minorHAnsi" w:hAnsiTheme="minorHAnsi" w:cstheme="minorHAnsi"/>
          <w:b w:val="0"/>
          <w:sz w:val="20"/>
          <w:lang w:val="fr-FR"/>
        </w:rPr>
        <w:t xml:space="preserve">, </w:t>
      </w:r>
      <w:r w:rsidR="00F74044" w:rsidRPr="00CC22EB">
        <w:rPr>
          <w:rFonts w:asciiTheme="minorHAnsi" w:hAnsiTheme="minorHAnsi" w:cstheme="minorHAnsi"/>
          <w:b w:val="0"/>
          <w:sz w:val="20"/>
          <w:lang w:val="fr-FR"/>
        </w:rPr>
        <w:t>Au</w:t>
      </w:r>
      <w:r w:rsidR="00082A4A" w:rsidRPr="00CC22EB">
        <w:rPr>
          <w:rFonts w:asciiTheme="minorHAnsi" w:hAnsiTheme="minorHAnsi" w:cstheme="minorHAnsi"/>
          <w:b w:val="0"/>
          <w:sz w:val="20"/>
          <w:lang w:val="fr-FR"/>
        </w:rPr>
        <w:t>d</w:t>
      </w:r>
      <w:r w:rsidR="00F74044" w:rsidRPr="00CC22EB">
        <w:rPr>
          <w:rFonts w:asciiTheme="minorHAnsi" w:hAnsiTheme="minorHAnsi" w:cstheme="minorHAnsi"/>
          <w:b w:val="0"/>
          <w:sz w:val="20"/>
          <w:lang w:val="fr-FR"/>
        </w:rPr>
        <w:t>it</w:t>
      </w:r>
      <w:r w:rsidR="00897EC2" w:rsidRPr="00CC22EB">
        <w:rPr>
          <w:rFonts w:asciiTheme="minorHAnsi" w:hAnsiTheme="minorHAnsi" w:cstheme="minorHAnsi"/>
          <w:b w:val="0"/>
          <w:sz w:val="20"/>
          <w:lang w:val="fr-FR"/>
        </w:rPr>
        <w:t>eur</w:t>
      </w:r>
      <w:r w:rsidR="003F63D6" w:rsidRPr="00CC22EB">
        <w:rPr>
          <w:rFonts w:asciiTheme="minorHAnsi" w:hAnsiTheme="minorHAnsi" w:cstheme="minorHAnsi"/>
          <w:b w:val="0"/>
          <w:sz w:val="20"/>
          <w:lang w:val="fr-FR"/>
        </w:rPr>
        <w:t xml:space="preserve"> Senior</w:t>
      </w:r>
      <w:r w:rsidR="00F74044" w:rsidRPr="00CC22EB">
        <w:rPr>
          <w:rFonts w:asciiTheme="minorHAnsi" w:hAnsiTheme="minorHAnsi" w:cstheme="minorHAnsi"/>
          <w:b w:val="0"/>
          <w:sz w:val="20"/>
          <w:lang w:val="fr-FR"/>
        </w:rPr>
        <w:br/>
      </w:r>
      <w:r w:rsidR="006F5768" w:rsidRPr="00CC22EB">
        <w:rPr>
          <w:rFonts w:asciiTheme="minorHAnsi" w:hAnsiTheme="minorHAnsi" w:cstheme="minorHAnsi"/>
          <w:b w:val="0"/>
          <w:sz w:val="20"/>
          <w:lang w:val="fr-FR"/>
        </w:rPr>
        <w:t xml:space="preserve">Sunnikan </w:t>
      </w:r>
    </w:p>
    <w:p w14:paraId="725B8FAF" w14:textId="541282A1" w:rsidR="00A1505E" w:rsidRPr="00CC22EB" w:rsidRDefault="00A1505E" w:rsidP="008377BB">
      <w:pPr>
        <w:pStyle w:val="NormalCentr"/>
        <w:rPr>
          <w:rFonts w:asciiTheme="minorHAnsi" w:hAnsiTheme="minorHAnsi" w:cstheme="minorHAnsi"/>
          <w:b w:val="0"/>
          <w:sz w:val="20"/>
          <w:lang w:val="fr-FR"/>
        </w:rPr>
      </w:pPr>
      <w:r w:rsidRPr="00CC22EB">
        <w:rPr>
          <w:rFonts w:asciiTheme="minorHAnsi" w:hAnsiTheme="minorHAnsi" w:cstheme="minorHAnsi"/>
          <w:sz w:val="20"/>
          <w:lang w:val="fr-FR"/>
        </w:rPr>
        <w:tab/>
      </w:r>
      <w:r w:rsidR="00897EC2" w:rsidRPr="00CC22EB">
        <w:rPr>
          <w:rFonts w:asciiTheme="minorHAnsi" w:hAnsiTheme="minorHAnsi" w:cstheme="minorHAnsi"/>
          <w:sz w:val="20"/>
          <w:lang w:val="fr-FR"/>
        </w:rPr>
        <w:t xml:space="preserve">Audit demandé par </w:t>
      </w:r>
      <w:r w:rsidRPr="00CC22EB">
        <w:rPr>
          <w:rFonts w:asciiTheme="minorHAnsi" w:hAnsiTheme="minorHAnsi" w:cstheme="minorHAnsi"/>
          <w:sz w:val="20"/>
          <w:lang w:val="fr-FR"/>
        </w:rPr>
        <w:t xml:space="preserve">: </w:t>
      </w:r>
      <w:r w:rsidRPr="00CC22EB">
        <w:rPr>
          <w:rFonts w:asciiTheme="minorHAnsi" w:hAnsiTheme="minorHAnsi" w:cstheme="minorHAnsi"/>
          <w:sz w:val="20"/>
          <w:lang w:val="fr-FR"/>
        </w:rPr>
        <w:tab/>
      </w:r>
    </w:p>
    <w:p w14:paraId="3DA41480" w14:textId="7C601581" w:rsidR="00A1505E" w:rsidRPr="00CC22EB" w:rsidRDefault="00A1505E"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r>
      <w:r w:rsidR="00897EC2" w:rsidRPr="00CC22EB">
        <w:rPr>
          <w:rFonts w:asciiTheme="minorHAnsi" w:hAnsiTheme="minorHAnsi" w:cstheme="minorHAnsi"/>
          <w:sz w:val="20"/>
          <w:lang w:val="fr-FR"/>
        </w:rPr>
        <w:t xml:space="preserve">Type d'audit </w:t>
      </w:r>
      <w:r w:rsidRPr="00CC22EB">
        <w:rPr>
          <w:rFonts w:asciiTheme="minorHAnsi" w:hAnsiTheme="minorHAnsi" w:cstheme="minorHAnsi"/>
          <w:sz w:val="20"/>
          <w:lang w:val="fr-FR"/>
        </w:rPr>
        <w:t>:</w:t>
      </w:r>
      <w:r w:rsidRPr="00CC22EB">
        <w:rPr>
          <w:rFonts w:asciiTheme="minorHAnsi" w:hAnsiTheme="minorHAnsi" w:cstheme="minorHAnsi"/>
          <w:sz w:val="20"/>
          <w:lang w:val="fr-FR"/>
        </w:rPr>
        <w:tab/>
      </w:r>
      <w:r w:rsidR="003F63D6" w:rsidRPr="00CC22EB">
        <w:rPr>
          <w:rFonts w:asciiTheme="minorHAnsi" w:hAnsiTheme="minorHAnsi" w:cstheme="minorHAnsi"/>
          <w:b w:val="0"/>
          <w:sz w:val="20"/>
          <w:lang w:val="fr-FR"/>
        </w:rPr>
        <w:t>Qualification de prestataire</w:t>
      </w:r>
    </w:p>
    <w:p w14:paraId="2B287B6B" w14:textId="50986988" w:rsidR="00A1505E" w:rsidRPr="00CC22EB" w:rsidRDefault="00A1505E"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r>
      <w:r w:rsidR="00897EC2" w:rsidRPr="00CC22EB">
        <w:rPr>
          <w:rFonts w:asciiTheme="minorHAnsi" w:hAnsiTheme="minorHAnsi" w:cstheme="minorHAnsi"/>
          <w:sz w:val="20"/>
          <w:lang w:val="fr-FR"/>
        </w:rPr>
        <w:t xml:space="preserve">Système audité </w:t>
      </w:r>
      <w:r w:rsidRPr="00CC22EB">
        <w:rPr>
          <w:rFonts w:asciiTheme="minorHAnsi" w:hAnsiTheme="minorHAnsi" w:cstheme="minorHAnsi"/>
          <w:sz w:val="20"/>
          <w:lang w:val="fr-FR"/>
        </w:rPr>
        <w:t>:</w:t>
      </w:r>
      <w:r w:rsidRPr="00CC22EB">
        <w:rPr>
          <w:rFonts w:asciiTheme="minorHAnsi" w:hAnsiTheme="minorHAnsi" w:cstheme="minorHAnsi"/>
          <w:sz w:val="20"/>
          <w:lang w:val="fr-FR"/>
        </w:rPr>
        <w:tab/>
      </w:r>
      <w:r w:rsidR="003F63D6" w:rsidRPr="00CC22EB">
        <w:rPr>
          <w:rFonts w:asciiTheme="minorHAnsi" w:hAnsiTheme="minorHAnsi" w:cstheme="minorHAnsi"/>
          <w:sz w:val="20"/>
          <w:lang w:val="fr-FR"/>
        </w:rPr>
        <w:t>Gestion d'une ATU de cohorte</w:t>
      </w:r>
    </w:p>
    <w:p w14:paraId="23A6970A" w14:textId="77777777" w:rsidR="00897EC2" w:rsidRPr="00CC22EB" w:rsidRDefault="00026888"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r>
    </w:p>
    <w:p w14:paraId="3A580915" w14:textId="4F92C79A" w:rsidR="00897EC2" w:rsidRPr="00CC22EB" w:rsidRDefault="00897EC2"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r>
      <w:r w:rsidR="003F63D6" w:rsidRPr="00CC22EB">
        <w:rPr>
          <w:rFonts w:asciiTheme="minorHAnsi" w:hAnsiTheme="minorHAnsi" w:cstheme="minorHAnsi"/>
          <w:sz w:val="20"/>
          <w:lang w:val="fr-FR"/>
        </w:rPr>
        <w:t>Prestataire</w:t>
      </w:r>
      <w:r w:rsidRPr="00CC22EB">
        <w:rPr>
          <w:rFonts w:asciiTheme="minorHAnsi" w:hAnsiTheme="minorHAnsi" w:cstheme="minorHAnsi"/>
          <w:sz w:val="20"/>
          <w:lang w:val="fr-FR"/>
        </w:rPr>
        <w:t xml:space="preserve"> audité </w:t>
      </w:r>
      <w:r w:rsidR="00026888" w:rsidRPr="00CC22EB">
        <w:rPr>
          <w:rFonts w:asciiTheme="minorHAnsi" w:hAnsiTheme="minorHAnsi" w:cstheme="minorHAnsi"/>
          <w:sz w:val="20"/>
          <w:lang w:val="fr-FR"/>
        </w:rPr>
        <w:t xml:space="preserve">: </w:t>
      </w:r>
      <w:r w:rsidR="003F63D6" w:rsidRPr="00CC22EB">
        <w:rPr>
          <w:rFonts w:asciiTheme="minorHAnsi" w:hAnsiTheme="minorHAnsi" w:cstheme="minorHAnsi"/>
          <w:sz w:val="20"/>
          <w:lang w:val="fr-FR"/>
        </w:rPr>
        <w:tab/>
      </w:r>
      <w:r w:rsidR="00146AF6" w:rsidRPr="00CC22EB">
        <w:rPr>
          <w:rFonts w:asciiTheme="minorHAnsi" w:hAnsiTheme="minorHAnsi" w:cstheme="minorHAnsi"/>
          <w:sz w:val="20"/>
          <w:lang w:val="fr-FR"/>
        </w:rPr>
        <w:t>XXX</w:t>
      </w:r>
    </w:p>
    <w:p w14:paraId="4B137BAE" w14:textId="2B9FE770" w:rsidR="00026888" w:rsidRPr="00CC22EB" w:rsidRDefault="00897EC2"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t xml:space="preserve">Adresse : </w:t>
      </w:r>
      <w:r w:rsidR="00026888" w:rsidRPr="00CC22EB">
        <w:rPr>
          <w:rFonts w:asciiTheme="minorHAnsi" w:hAnsiTheme="minorHAnsi" w:cstheme="minorHAnsi"/>
          <w:sz w:val="20"/>
          <w:lang w:val="fr-FR"/>
        </w:rPr>
        <w:tab/>
      </w:r>
      <w:r w:rsidR="00F74044" w:rsidRPr="00CC22EB">
        <w:rPr>
          <w:rFonts w:asciiTheme="minorHAnsi" w:hAnsiTheme="minorHAnsi" w:cstheme="minorHAnsi"/>
          <w:sz w:val="20"/>
          <w:lang w:val="fr-FR"/>
        </w:rPr>
        <w:br/>
      </w:r>
      <w:r w:rsidR="00F74044" w:rsidRPr="00CC22EB">
        <w:rPr>
          <w:rFonts w:asciiTheme="minorHAnsi" w:hAnsiTheme="minorHAnsi" w:cstheme="minorHAnsi"/>
          <w:sz w:val="20"/>
          <w:lang w:val="fr-FR"/>
        </w:rPr>
        <w:br/>
      </w:r>
    </w:p>
    <w:p w14:paraId="457CAAD0" w14:textId="77777777" w:rsidR="00A1505E" w:rsidRPr="00CC22EB" w:rsidRDefault="00A1505E" w:rsidP="008377BB">
      <w:pPr>
        <w:pStyle w:val="NormalCentr"/>
        <w:rPr>
          <w:rFonts w:asciiTheme="minorHAnsi" w:hAnsiTheme="minorHAnsi" w:cstheme="minorHAnsi"/>
          <w:sz w:val="20"/>
          <w:lang w:val="fr-FR"/>
        </w:rPr>
      </w:pPr>
    </w:p>
    <w:p w14:paraId="5AB1B6EA" w14:textId="01E00788" w:rsidR="00A1505E" w:rsidRPr="00CC22EB" w:rsidRDefault="00A1505E" w:rsidP="008377BB">
      <w:pPr>
        <w:pStyle w:val="NormalCentr"/>
        <w:rPr>
          <w:rFonts w:asciiTheme="minorHAnsi" w:hAnsiTheme="minorHAnsi" w:cstheme="minorHAnsi"/>
          <w:sz w:val="20"/>
          <w:lang w:val="fr-FR"/>
        </w:rPr>
      </w:pPr>
      <w:r w:rsidRPr="00CC22EB">
        <w:rPr>
          <w:rFonts w:asciiTheme="minorHAnsi" w:hAnsiTheme="minorHAnsi" w:cstheme="minorHAnsi"/>
          <w:sz w:val="20"/>
          <w:lang w:val="fr-FR"/>
        </w:rPr>
        <w:tab/>
      </w:r>
      <w:r w:rsidR="00897EC2" w:rsidRPr="00CC22EB">
        <w:rPr>
          <w:rFonts w:asciiTheme="minorHAnsi" w:hAnsiTheme="minorHAnsi" w:cstheme="minorHAnsi"/>
          <w:sz w:val="20"/>
          <w:lang w:val="fr-FR"/>
        </w:rPr>
        <w:t xml:space="preserve">Date de l'audit </w:t>
      </w:r>
      <w:r w:rsidRPr="00CC22EB">
        <w:rPr>
          <w:rFonts w:asciiTheme="minorHAnsi" w:hAnsiTheme="minorHAnsi" w:cstheme="minorHAnsi"/>
          <w:sz w:val="20"/>
          <w:lang w:val="fr-FR"/>
        </w:rPr>
        <w:t>:</w:t>
      </w:r>
      <w:r w:rsidRPr="00CC22EB">
        <w:rPr>
          <w:rFonts w:asciiTheme="minorHAnsi" w:hAnsiTheme="minorHAnsi" w:cstheme="minorHAnsi"/>
          <w:sz w:val="20"/>
          <w:lang w:val="fr-FR"/>
        </w:rPr>
        <w:tab/>
      </w:r>
    </w:p>
    <w:p w14:paraId="6EC3288A" w14:textId="77777777" w:rsidR="00400617" w:rsidRPr="00CC22EB" w:rsidRDefault="00400617" w:rsidP="008377BB">
      <w:pPr>
        <w:pStyle w:val="NormalCentr"/>
        <w:rPr>
          <w:rFonts w:asciiTheme="minorHAnsi" w:hAnsiTheme="minorHAnsi" w:cstheme="minorHAnsi"/>
          <w:sz w:val="20"/>
          <w:lang w:val="fr-FR"/>
        </w:rPr>
      </w:pPr>
    </w:p>
    <w:p w14:paraId="4FF727CC" w14:textId="77777777" w:rsidR="004540B0" w:rsidRPr="00CC22EB" w:rsidRDefault="004540B0" w:rsidP="00123989">
      <w:pPr>
        <w:rPr>
          <w:rFonts w:asciiTheme="minorHAnsi" w:hAnsiTheme="minorHAnsi" w:cstheme="minorHAnsi"/>
          <w:sz w:val="20"/>
          <w:lang w:val="fr-FR"/>
        </w:rPr>
      </w:pPr>
    </w:p>
    <w:p w14:paraId="57BEAC14" w14:textId="77777777" w:rsidR="005B712F" w:rsidRPr="00CC22EB" w:rsidRDefault="005B712F" w:rsidP="00123989">
      <w:pPr>
        <w:rPr>
          <w:rFonts w:asciiTheme="minorHAnsi" w:hAnsiTheme="minorHAnsi" w:cstheme="minorHAnsi"/>
          <w:sz w:val="20"/>
          <w:lang w:val="fr-FR"/>
        </w:rPr>
      </w:pPr>
    </w:p>
    <w:p w14:paraId="48DC557B" w14:textId="77777777" w:rsidR="005B712F" w:rsidRPr="00CC22EB" w:rsidRDefault="005B712F" w:rsidP="00123989">
      <w:pPr>
        <w:rPr>
          <w:rFonts w:asciiTheme="minorHAnsi" w:hAnsiTheme="minorHAnsi" w:cstheme="minorHAnsi"/>
          <w:sz w:val="20"/>
          <w:lang w:val="fr-FR"/>
        </w:rPr>
      </w:pPr>
    </w:p>
    <w:p w14:paraId="47C81DD5" w14:textId="77777777" w:rsidR="00400617" w:rsidRPr="00CC22EB" w:rsidRDefault="00400617" w:rsidP="00123989">
      <w:pPr>
        <w:rPr>
          <w:rFonts w:asciiTheme="minorHAnsi" w:hAnsiTheme="minorHAnsi" w:cstheme="minorHAnsi"/>
          <w:sz w:val="20"/>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DB65D3" w:rsidRPr="00B3636E" w14:paraId="3D2FE189" w14:textId="77777777" w:rsidTr="001A0909">
        <w:trPr>
          <w:cantSplit/>
        </w:trPr>
        <w:tc>
          <w:tcPr>
            <w:tcW w:w="2853" w:type="dxa"/>
            <w:tcBorders>
              <w:bottom w:val="single" w:sz="6" w:space="0" w:color="auto"/>
            </w:tcBorders>
          </w:tcPr>
          <w:p w14:paraId="632D5F86" w14:textId="77777777" w:rsidR="00400617" w:rsidRPr="00CC22EB" w:rsidRDefault="00400617" w:rsidP="00123989">
            <w:pPr>
              <w:rPr>
                <w:rFonts w:asciiTheme="minorHAnsi" w:hAnsiTheme="minorHAnsi" w:cstheme="minorHAnsi"/>
                <w:sz w:val="20"/>
                <w:lang w:val="fr-FR"/>
              </w:rPr>
            </w:pPr>
          </w:p>
        </w:tc>
        <w:tc>
          <w:tcPr>
            <w:tcW w:w="1825" w:type="dxa"/>
          </w:tcPr>
          <w:p w14:paraId="5EB68E24" w14:textId="77777777" w:rsidR="00400617" w:rsidRPr="00CC22EB" w:rsidRDefault="00400617" w:rsidP="00123989">
            <w:pPr>
              <w:rPr>
                <w:rFonts w:asciiTheme="minorHAnsi" w:hAnsiTheme="minorHAnsi" w:cstheme="minorHAnsi"/>
                <w:sz w:val="20"/>
                <w:lang w:val="fr-FR"/>
              </w:rPr>
            </w:pPr>
          </w:p>
        </w:tc>
        <w:tc>
          <w:tcPr>
            <w:tcW w:w="1655" w:type="dxa"/>
            <w:tcBorders>
              <w:bottom w:val="single" w:sz="6" w:space="0" w:color="auto"/>
            </w:tcBorders>
          </w:tcPr>
          <w:p w14:paraId="1C77DB97" w14:textId="77777777" w:rsidR="00400617" w:rsidRPr="00CC22EB" w:rsidRDefault="00400617" w:rsidP="00123989">
            <w:pPr>
              <w:rPr>
                <w:rFonts w:asciiTheme="minorHAnsi" w:hAnsiTheme="minorHAnsi" w:cstheme="minorHAnsi"/>
                <w:sz w:val="20"/>
                <w:lang w:val="fr-FR"/>
              </w:rPr>
            </w:pPr>
          </w:p>
        </w:tc>
      </w:tr>
      <w:tr w:rsidR="00DB65D3" w:rsidRPr="00CC22EB" w14:paraId="46F2C91B" w14:textId="77777777" w:rsidTr="001A0909">
        <w:trPr>
          <w:cantSplit/>
        </w:trPr>
        <w:tc>
          <w:tcPr>
            <w:tcW w:w="2853" w:type="dxa"/>
          </w:tcPr>
          <w:p w14:paraId="70EC08A7" w14:textId="1DF12CBA" w:rsidR="00762CF6" w:rsidRPr="00CC22EB" w:rsidRDefault="00023266" w:rsidP="00123989">
            <w:pPr>
              <w:rPr>
                <w:rFonts w:asciiTheme="minorHAnsi" w:hAnsiTheme="minorHAnsi" w:cstheme="minorHAnsi"/>
                <w:sz w:val="20"/>
                <w:lang w:val="fr-FR"/>
              </w:rPr>
            </w:pPr>
            <w:r w:rsidRPr="00CC22EB">
              <w:rPr>
                <w:rFonts w:asciiTheme="minorHAnsi" w:hAnsiTheme="minorHAnsi" w:cstheme="minorHAnsi"/>
                <w:sz w:val="20"/>
                <w:lang w:val="fr-FR"/>
              </w:rPr>
              <w:t xml:space="preserve">Catherine </w:t>
            </w:r>
            <w:proofErr w:type="spellStart"/>
            <w:r w:rsidRPr="00CC22EB">
              <w:rPr>
                <w:rFonts w:asciiTheme="minorHAnsi" w:hAnsiTheme="minorHAnsi" w:cstheme="minorHAnsi"/>
                <w:sz w:val="20"/>
                <w:lang w:val="fr-FR"/>
              </w:rPr>
              <w:t>Mérat</w:t>
            </w:r>
            <w:proofErr w:type="spellEnd"/>
            <w:r w:rsidRPr="00CC22EB">
              <w:rPr>
                <w:rFonts w:asciiTheme="minorHAnsi" w:hAnsiTheme="minorHAnsi" w:cstheme="minorHAnsi"/>
                <w:sz w:val="20"/>
                <w:lang w:val="fr-FR"/>
              </w:rPr>
              <w:t xml:space="preserve">, </w:t>
            </w:r>
            <w:proofErr w:type="spellStart"/>
            <w:r w:rsidRPr="00CC22EB">
              <w:rPr>
                <w:rFonts w:asciiTheme="minorHAnsi" w:hAnsiTheme="minorHAnsi" w:cstheme="minorHAnsi"/>
                <w:sz w:val="20"/>
              </w:rPr>
              <w:t>Auditeur</w:t>
            </w:r>
            <w:proofErr w:type="spellEnd"/>
            <w:r w:rsidRPr="00CC22EB">
              <w:rPr>
                <w:rFonts w:asciiTheme="minorHAnsi" w:hAnsiTheme="minorHAnsi" w:cstheme="minorHAnsi"/>
                <w:sz w:val="20"/>
              </w:rPr>
              <w:t xml:space="preserve"> Senior</w:t>
            </w:r>
          </w:p>
        </w:tc>
        <w:tc>
          <w:tcPr>
            <w:tcW w:w="1825" w:type="dxa"/>
          </w:tcPr>
          <w:p w14:paraId="2A14DE3D" w14:textId="77777777" w:rsidR="00762CF6" w:rsidRPr="00CC22EB" w:rsidRDefault="00762CF6" w:rsidP="00123989">
            <w:pPr>
              <w:rPr>
                <w:rFonts w:asciiTheme="minorHAnsi" w:hAnsiTheme="minorHAnsi" w:cstheme="minorHAnsi"/>
                <w:sz w:val="20"/>
                <w:lang w:val="fr-FR"/>
              </w:rPr>
            </w:pPr>
          </w:p>
        </w:tc>
        <w:tc>
          <w:tcPr>
            <w:tcW w:w="1655" w:type="dxa"/>
          </w:tcPr>
          <w:p w14:paraId="7D9E8F77" w14:textId="77777777" w:rsidR="00762CF6" w:rsidRPr="00CC22EB" w:rsidRDefault="00762CF6" w:rsidP="00123989">
            <w:pPr>
              <w:rPr>
                <w:rFonts w:asciiTheme="minorHAnsi" w:hAnsiTheme="minorHAnsi" w:cstheme="minorHAnsi"/>
                <w:sz w:val="20"/>
              </w:rPr>
            </w:pPr>
            <w:r w:rsidRPr="00CC22EB">
              <w:rPr>
                <w:rFonts w:asciiTheme="minorHAnsi" w:hAnsiTheme="minorHAnsi" w:cstheme="minorHAnsi"/>
                <w:sz w:val="20"/>
              </w:rPr>
              <w:t>Date</w:t>
            </w:r>
          </w:p>
        </w:tc>
      </w:tr>
      <w:tr w:rsidR="00DB65D3" w:rsidRPr="00CC22EB" w14:paraId="243BEC62" w14:textId="77777777" w:rsidTr="001A0909">
        <w:trPr>
          <w:cantSplit/>
        </w:trPr>
        <w:tc>
          <w:tcPr>
            <w:tcW w:w="2853" w:type="dxa"/>
          </w:tcPr>
          <w:p w14:paraId="6B19FAD4" w14:textId="5B63AD41" w:rsidR="00F74044" w:rsidRPr="00CC22EB" w:rsidRDefault="00F74044" w:rsidP="004E28F9">
            <w:pPr>
              <w:rPr>
                <w:rFonts w:asciiTheme="minorHAnsi" w:hAnsiTheme="minorHAnsi" w:cstheme="minorHAnsi"/>
                <w:sz w:val="20"/>
              </w:rPr>
            </w:pPr>
          </w:p>
        </w:tc>
        <w:tc>
          <w:tcPr>
            <w:tcW w:w="1825" w:type="dxa"/>
          </w:tcPr>
          <w:p w14:paraId="5EB8980A" w14:textId="77777777" w:rsidR="00F74044" w:rsidRPr="00CC22EB" w:rsidRDefault="00F74044" w:rsidP="00123989">
            <w:pPr>
              <w:rPr>
                <w:rFonts w:asciiTheme="minorHAnsi" w:hAnsiTheme="minorHAnsi" w:cstheme="minorHAnsi"/>
                <w:sz w:val="20"/>
              </w:rPr>
            </w:pPr>
          </w:p>
        </w:tc>
        <w:tc>
          <w:tcPr>
            <w:tcW w:w="1655" w:type="dxa"/>
          </w:tcPr>
          <w:p w14:paraId="6AADAFBE" w14:textId="77777777" w:rsidR="00F74044" w:rsidRPr="00CC22EB" w:rsidRDefault="00F74044" w:rsidP="00123989">
            <w:pPr>
              <w:rPr>
                <w:rFonts w:asciiTheme="minorHAnsi" w:hAnsiTheme="minorHAnsi" w:cstheme="minorHAnsi"/>
                <w:sz w:val="20"/>
              </w:rPr>
            </w:pPr>
          </w:p>
        </w:tc>
      </w:tr>
    </w:tbl>
    <w:p w14:paraId="53D74076" w14:textId="77777777" w:rsidR="00400617" w:rsidRPr="00CC22EB" w:rsidRDefault="00400617" w:rsidP="00123989">
      <w:pPr>
        <w:rPr>
          <w:rFonts w:asciiTheme="minorHAnsi" w:hAnsiTheme="minorHAnsi" w:cstheme="minorHAnsi"/>
        </w:rPr>
      </w:pPr>
    </w:p>
    <w:p w14:paraId="03D0D0A7" w14:textId="77777777" w:rsidR="00A1505E" w:rsidRPr="00CC22EB" w:rsidRDefault="00A1505E" w:rsidP="00123989">
      <w:pPr>
        <w:rPr>
          <w:rFonts w:asciiTheme="minorHAnsi" w:hAnsiTheme="minorHAnsi" w:cstheme="minorHAnsi"/>
        </w:rPr>
      </w:pPr>
    </w:p>
    <w:p w14:paraId="552E6FE5" w14:textId="77777777" w:rsidR="00D310FF" w:rsidRPr="00CC22EB" w:rsidRDefault="00897EC2" w:rsidP="008377BB">
      <w:pPr>
        <w:rPr>
          <w:rFonts w:asciiTheme="minorHAnsi" w:hAnsiTheme="minorHAnsi" w:cstheme="minorHAnsi"/>
          <w:sz w:val="20"/>
          <w:lang w:val="fr-FR"/>
        </w:rPr>
      </w:pPr>
      <w:r w:rsidRPr="00CC22EB">
        <w:rPr>
          <w:rFonts w:asciiTheme="minorHAnsi" w:hAnsiTheme="minorHAnsi" w:cstheme="minorHAnsi"/>
          <w:sz w:val="20"/>
          <w:lang w:val="fr-FR"/>
        </w:rPr>
        <w:t>L'Auditeur remercie toutes les personnes qui ont participé à l'audit.</w:t>
      </w:r>
    </w:p>
    <w:p w14:paraId="6A229C65" w14:textId="01AFED47" w:rsidR="00DC364D" w:rsidRPr="00CC22EB" w:rsidRDefault="00DC364D" w:rsidP="008377BB">
      <w:pPr>
        <w:rPr>
          <w:rFonts w:asciiTheme="minorHAnsi" w:hAnsiTheme="minorHAnsi" w:cstheme="minorHAnsi"/>
          <w:sz w:val="20"/>
          <w:highlight w:val="yellow"/>
          <w:lang w:val="fr-FR"/>
        </w:rPr>
      </w:pPr>
      <w:r w:rsidRPr="00CC22EB">
        <w:rPr>
          <w:rFonts w:asciiTheme="minorHAnsi" w:hAnsiTheme="minorHAnsi" w:cstheme="minorHAnsi"/>
          <w:sz w:val="20"/>
          <w:highlight w:val="yellow"/>
          <w:lang w:val="fr-FR"/>
        </w:rPr>
        <w:br w:type="page"/>
      </w:r>
    </w:p>
    <w:p w14:paraId="0E7C36BD" w14:textId="1AA4F4FB" w:rsidR="00BC6A81" w:rsidRPr="00CC22EB" w:rsidRDefault="00436214" w:rsidP="00023266">
      <w:pPr>
        <w:rPr>
          <w:rFonts w:asciiTheme="minorHAnsi" w:hAnsiTheme="minorHAnsi" w:cstheme="minorHAnsi"/>
          <w:b/>
        </w:rPr>
      </w:pPr>
      <w:r w:rsidRPr="00CC22EB">
        <w:rPr>
          <w:rFonts w:asciiTheme="minorHAnsi" w:hAnsiTheme="minorHAnsi" w:cstheme="minorHAnsi"/>
          <w:b/>
        </w:rPr>
        <w:lastRenderedPageBreak/>
        <w:t>Table of contents</w:t>
      </w:r>
    </w:p>
    <w:p w14:paraId="446E7BED" w14:textId="77777777" w:rsidR="0048155D" w:rsidRPr="00CC22EB" w:rsidRDefault="0048155D" w:rsidP="0048155D">
      <w:pPr>
        <w:rPr>
          <w:rFonts w:asciiTheme="minorHAnsi" w:hAnsiTheme="minorHAnsi" w:cstheme="minorHAnsi"/>
        </w:rPr>
      </w:pPr>
    </w:p>
    <w:p w14:paraId="37E8365D" w14:textId="77777777" w:rsidR="003A3340" w:rsidRPr="00CC22EB" w:rsidRDefault="00436214">
      <w:pPr>
        <w:pStyle w:val="TM1"/>
        <w:rPr>
          <w:rFonts w:asciiTheme="minorHAnsi" w:eastAsiaTheme="minorEastAsia" w:hAnsiTheme="minorHAnsi" w:cstheme="minorHAnsi"/>
          <w:sz w:val="22"/>
          <w:szCs w:val="22"/>
          <w:lang w:val="fr-FR" w:eastAsia="fr-FR"/>
        </w:rPr>
      </w:pPr>
      <w:r w:rsidRPr="00CC22EB">
        <w:rPr>
          <w:rFonts w:asciiTheme="minorHAnsi" w:hAnsiTheme="minorHAnsi" w:cstheme="minorHAnsi"/>
          <w:b/>
          <w:bCs/>
          <w:kern w:val="32"/>
          <w:szCs w:val="32"/>
          <w:lang w:eastAsia="fr-FR"/>
        </w:rPr>
        <w:fldChar w:fldCharType="begin"/>
      </w:r>
      <w:r w:rsidRPr="00CC22EB">
        <w:rPr>
          <w:rFonts w:asciiTheme="minorHAnsi" w:hAnsiTheme="minorHAnsi" w:cstheme="minorHAnsi"/>
          <w:b/>
          <w:bCs/>
        </w:rPr>
        <w:instrText xml:space="preserve"> TOC \o "1-2" \h \z \u </w:instrText>
      </w:r>
      <w:r w:rsidRPr="00CC22EB">
        <w:rPr>
          <w:rFonts w:asciiTheme="minorHAnsi" w:hAnsiTheme="minorHAnsi" w:cstheme="minorHAnsi"/>
          <w:b/>
          <w:bCs/>
          <w:kern w:val="32"/>
          <w:szCs w:val="32"/>
          <w:lang w:eastAsia="fr-FR"/>
        </w:rPr>
        <w:fldChar w:fldCharType="separate"/>
      </w:r>
      <w:hyperlink w:anchor="_Toc431543948" w:history="1">
        <w:r w:rsidR="003A3340" w:rsidRPr="00CC22EB">
          <w:rPr>
            <w:rStyle w:val="Lienhypertexte"/>
            <w:rFonts w:asciiTheme="minorHAnsi" w:hAnsiTheme="minorHAnsi" w:cstheme="minorHAnsi"/>
          </w:rPr>
          <w:t>1</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Introduction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_Toc431543948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4</w:t>
        </w:r>
        <w:r w:rsidR="003A3340" w:rsidRPr="00CC22EB">
          <w:rPr>
            <w:rFonts w:asciiTheme="minorHAnsi" w:hAnsiTheme="minorHAnsi" w:cstheme="minorHAnsi"/>
            <w:webHidden/>
          </w:rPr>
          <w:fldChar w:fldCharType="end"/>
        </w:r>
      </w:hyperlink>
    </w:p>
    <w:p w14:paraId="627A6081"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49" w:history="1">
        <w:r w:rsidR="003A3340" w:rsidRPr="00CC22EB">
          <w:rPr>
            <w:rStyle w:val="Lienhypertexte"/>
            <w:rFonts w:asciiTheme="minorHAnsi" w:hAnsiTheme="minorHAnsi" w:cstheme="minorHAnsi"/>
          </w:rPr>
          <w:t>1.1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Présentation de la structure et contexte de l'audit</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_Toc431543949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4</w:t>
        </w:r>
        <w:r w:rsidR="003A3340" w:rsidRPr="00CC22EB">
          <w:rPr>
            <w:rFonts w:asciiTheme="minorHAnsi" w:hAnsiTheme="minorHAnsi" w:cstheme="minorHAnsi"/>
            <w:webHidden/>
          </w:rPr>
          <w:fldChar w:fldCharType="end"/>
        </w:r>
      </w:hyperlink>
    </w:p>
    <w:p w14:paraId="0BD52316"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0" w:history="1">
        <w:r w:rsidR="003A3340" w:rsidRPr="00CC22EB">
          <w:rPr>
            <w:rStyle w:val="Lienhypertexte"/>
            <w:rFonts w:asciiTheme="minorHAnsi" w:hAnsiTheme="minorHAnsi" w:cstheme="minorHAnsi"/>
          </w:rPr>
          <w:t>1.2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Objectifs de l'audit</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_Toc431543950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4</w:t>
        </w:r>
        <w:r w:rsidR="003A3340" w:rsidRPr="00CC22EB">
          <w:rPr>
            <w:rFonts w:asciiTheme="minorHAnsi" w:hAnsiTheme="minorHAnsi" w:cstheme="minorHAnsi"/>
            <w:webHidden/>
          </w:rPr>
          <w:fldChar w:fldCharType="end"/>
        </w:r>
      </w:hyperlink>
    </w:p>
    <w:p w14:paraId="0AAFBDE4"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1" w:history="1">
        <w:r w:rsidR="003A3340" w:rsidRPr="00CC22EB">
          <w:rPr>
            <w:rStyle w:val="Lienhypertexte"/>
            <w:rFonts w:asciiTheme="minorHAnsi" w:hAnsiTheme="minorHAnsi" w:cstheme="minorHAnsi"/>
          </w:rPr>
          <w:t>1.3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Principaux référentiels applicables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_Toc431543951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4</w:t>
        </w:r>
        <w:r w:rsidR="003A3340" w:rsidRPr="00CC22EB">
          <w:rPr>
            <w:rFonts w:asciiTheme="minorHAnsi" w:hAnsiTheme="minorHAnsi" w:cstheme="minorHAnsi"/>
            <w:webHidden/>
          </w:rPr>
          <w:fldChar w:fldCharType="end"/>
        </w:r>
      </w:hyperlink>
    </w:p>
    <w:p w14:paraId="13147E77"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2" w:history="1">
        <w:r w:rsidR="003A3340" w:rsidRPr="00CC22EB">
          <w:rPr>
            <w:rStyle w:val="Lienhypertexte"/>
            <w:rFonts w:asciiTheme="minorHAnsi" w:hAnsiTheme="minorHAnsi" w:cstheme="minorHAnsi"/>
          </w:rPr>
          <w:t>1.4</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Plan de l'audit</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_Toc431543952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4</w:t>
        </w:r>
        <w:r w:rsidR="003A3340" w:rsidRPr="00CC22EB">
          <w:rPr>
            <w:rFonts w:asciiTheme="minorHAnsi" w:hAnsiTheme="minorHAnsi" w:cstheme="minorHAnsi"/>
            <w:webHidden/>
          </w:rPr>
          <w:fldChar w:fldCharType="end"/>
        </w:r>
      </w:hyperlink>
    </w:p>
    <w:p w14:paraId="14445C45"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53" w:history="1">
        <w:r w:rsidR="003A3340" w:rsidRPr="00CC22EB">
          <w:rPr>
            <w:rStyle w:val="Lienhypertexte"/>
            <w:rFonts w:asciiTheme="minorHAnsi" w:hAnsiTheme="minorHAnsi" w:cstheme="minorHAnsi"/>
          </w:rPr>
          <w:t>2</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Classification des faits d'audit</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_Toc431543953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5</w:t>
        </w:r>
        <w:r w:rsidR="003A3340" w:rsidRPr="00CC22EB">
          <w:rPr>
            <w:rFonts w:asciiTheme="minorHAnsi" w:hAnsiTheme="minorHAnsi" w:cstheme="minorHAnsi"/>
            <w:webHidden/>
          </w:rPr>
          <w:fldChar w:fldCharType="end"/>
        </w:r>
      </w:hyperlink>
    </w:p>
    <w:p w14:paraId="1D949005"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54" w:history="1">
        <w:r w:rsidR="003A3340" w:rsidRPr="00CC22EB">
          <w:rPr>
            <w:rStyle w:val="Lienhypertexte"/>
            <w:rFonts w:asciiTheme="minorHAnsi" w:hAnsiTheme="minorHAnsi" w:cstheme="minorHAnsi"/>
          </w:rPr>
          <w:t>3</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Résumé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_Toc431543954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5</w:t>
        </w:r>
        <w:r w:rsidR="003A3340" w:rsidRPr="00CC22EB">
          <w:rPr>
            <w:rFonts w:asciiTheme="minorHAnsi" w:hAnsiTheme="minorHAnsi" w:cstheme="minorHAnsi"/>
            <w:webHidden/>
          </w:rPr>
          <w:fldChar w:fldCharType="end"/>
        </w:r>
      </w:hyperlink>
    </w:p>
    <w:p w14:paraId="6765D832"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55" w:history="1">
        <w:r w:rsidR="003A3340" w:rsidRPr="00CC22EB">
          <w:rPr>
            <w:rStyle w:val="Lienhypertexte"/>
            <w:rFonts w:asciiTheme="minorHAnsi" w:hAnsiTheme="minorHAnsi" w:cstheme="minorHAnsi"/>
          </w:rPr>
          <w:t>4</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Introduction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_Toc431543955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6</w:t>
        </w:r>
        <w:r w:rsidR="003A3340" w:rsidRPr="00CC22EB">
          <w:rPr>
            <w:rFonts w:asciiTheme="minorHAnsi" w:hAnsiTheme="minorHAnsi" w:cstheme="minorHAnsi"/>
            <w:webHidden/>
          </w:rPr>
          <w:fldChar w:fldCharType="end"/>
        </w:r>
      </w:hyperlink>
    </w:p>
    <w:p w14:paraId="4923E1D6"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6" w:history="1">
        <w:r w:rsidR="003A3340" w:rsidRPr="00CC22EB">
          <w:rPr>
            <w:rStyle w:val="Lienhypertexte"/>
            <w:rFonts w:asciiTheme="minorHAnsi" w:hAnsiTheme="minorHAnsi" w:cstheme="minorHAnsi"/>
          </w:rPr>
          <w:t>4.1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Le Prestataire</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_Toc431543956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6</w:t>
        </w:r>
        <w:r w:rsidR="003A3340" w:rsidRPr="00CC22EB">
          <w:rPr>
            <w:rFonts w:asciiTheme="minorHAnsi" w:hAnsiTheme="minorHAnsi" w:cstheme="minorHAnsi"/>
            <w:webHidden/>
          </w:rPr>
          <w:fldChar w:fldCharType="end"/>
        </w:r>
      </w:hyperlink>
    </w:p>
    <w:p w14:paraId="009BA942"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7" w:history="1">
        <w:r w:rsidR="003A3340" w:rsidRPr="00CC22EB">
          <w:rPr>
            <w:rStyle w:val="Lienhypertexte"/>
            <w:rFonts w:asciiTheme="minorHAnsi" w:hAnsiTheme="minorHAnsi" w:cstheme="minorHAnsi"/>
          </w:rPr>
          <w:t>4.2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La Prestation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_Toc431543957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6</w:t>
        </w:r>
        <w:r w:rsidR="003A3340" w:rsidRPr="00CC22EB">
          <w:rPr>
            <w:rFonts w:asciiTheme="minorHAnsi" w:hAnsiTheme="minorHAnsi" w:cstheme="minorHAnsi"/>
            <w:webHidden/>
          </w:rPr>
          <w:fldChar w:fldCharType="end"/>
        </w:r>
      </w:hyperlink>
    </w:p>
    <w:p w14:paraId="6EB90CA2"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58" w:history="1">
        <w:r w:rsidR="003A3340" w:rsidRPr="00CC22EB">
          <w:rPr>
            <w:rStyle w:val="Lienhypertexte"/>
            <w:rFonts w:asciiTheme="minorHAnsi" w:hAnsiTheme="minorHAnsi" w:cstheme="minorHAnsi"/>
          </w:rPr>
          <w:t>5</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Organisation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_Toc431543958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6</w:t>
        </w:r>
        <w:r w:rsidR="003A3340" w:rsidRPr="00CC22EB">
          <w:rPr>
            <w:rFonts w:asciiTheme="minorHAnsi" w:hAnsiTheme="minorHAnsi" w:cstheme="minorHAnsi"/>
            <w:webHidden/>
          </w:rPr>
          <w:fldChar w:fldCharType="end"/>
        </w:r>
      </w:hyperlink>
    </w:p>
    <w:p w14:paraId="4C26A3E1"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59" w:history="1">
        <w:r w:rsidR="003A3340" w:rsidRPr="00CC22EB">
          <w:rPr>
            <w:rStyle w:val="Lienhypertexte"/>
            <w:rFonts w:asciiTheme="minorHAnsi" w:hAnsiTheme="minorHAnsi" w:cstheme="minorHAnsi"/>
          </w:rPr>
          <w:t>5.1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Structure organisationnelle</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_Toc431543959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6</w:t>
        </w:r>
        <w:r w:rsidR="003A3340" w:rsidRPr="00CC22EB">
          <w:rPr>
            <w:rFonts w:asciiTheme="minorHAnsi" w:hAnsiTheme="minorHAnsi" w:cstheme="minorHAnsi"/>
            <w:webHidden/>
          </w:rPr>
          <w:fldChar w:fldCharType="end"/>
        </w:r>
      </w:hyperlink>
    </w:p>
    <w:p w14:paraId="0169CBE1"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0" w:history="1">
        <w:r w:rsidR="003A3340" w:rsidRPr="00CC22EB">
          <w:rPr>
            <w:rStyle w:val="Lienhypertexte"/>
            <w:rFonts w:asciiTheme="minorHAnsi" w:hAnsiTheme="minorHAnsi" w:cstheme="minorHAnsi"/>
          </w:rPr>
          <w:t>5.2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Définitions de Fonction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_Toc431543960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7</w:t>
        </w:r>
        <w:r w:rsidR="003A3340" w:rsidRPr="00CC22EB">
          <w:rPr>
            <w:rFonts w:asciiTheme="minorHAnsi" w:hAnsiTheme="minorHAnsi" w:cstheme="minorHAnsi"/>
            <w:webHidden/>
          </w:rPr>
          <w:fldChar w:fldCharType="end"/>
        </w:r>
      </w:hyperlink>
    </w:p>
    <w:p w14:paraId="52BF21BF"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1" w:history="1">
        <w:r w:rsidR="003A3340" w:rsidRPr="00CC22EB">
          <w:rPr>
            <w:rStyle w:val="Lienhypertexte"/>
            <w:rFonts w:asciiTheme="minorHAnsi" w:hAnsiTheme="minorHAnsi" w:cstheme="minorHAnsi"/>
          </w:rPr>
          <w:t>5.3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Registre du personnel</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_Toc431543961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7</w:t>
        </w:r>
        <w:r w:rsidR="003A3340" w:rsidRPr="00CC22EB">
          <w:rPr>
            <w:rFonts w:asciiTheme="minorHAnsi" w:hAnsiTheme="minorHAnsi" w:cstheme="minorHAnsi"/>
            <w:webHidden/>
          </w:rPr>
          <w:fldChar w:fldCharType="end"/>
        </w:r>
      </w:hyperlink>
    </w:p>
    <w:p w14:paraId="097E8045"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62" w:history="1">
        <w:r w:rsidR="003A3340" w:rsidRPr="00CC22EB">
          <w:rPr>
            <w:rStyle w:val="Lienhypertexte"/>
            <w:rFonts w:asciiTheme="minorHAnsi" w:hAnsiTheme="minorHAnsi" w:cstheme="minorHAnsi"/>
          </w:rPr>
          <w:t>6</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Organisation (Lobna)</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_Toc431543962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8</w:t>
        </w:r>
        <w:r w:rsidR="003A3340" w:rsidRPr="00CC22EB">
          <w:rPr>
            <w:rFonts w:asciiTheme="minorHAnsi" w:hAnsiTheme="minorHAnsi" w:cstheme="minorHAnsi"/>
            <w:webHidden/>
          </w:rPr>
          <w:fldChar w:fldCharType="end"/>
        </w:r>
      </w:hyperlink>
    </w:p>
    <w:p w14:paraId="550B9AE0"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63" w:history="1">
        <w:r w:rsidR="003A3340" w:rsidRPr="00CC22EB">
          <w:rPr>
            <w:rStyle w:val="Lienhypertexte"/>
            <w:rFonts w:asciiTheme="minorHAnsi" w:hAnsiTheme="minorHAnsi" w:cstheme="minorHAnsi"/>
          </w:rPr>
          <w:t>7</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Organisation [Georges]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_Toc431543963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8</w:t>
        </w:r>
        <w:r w:rsidR="003A3340" w:rsidRPr="00CC22EB">
          <w:rPr>
            <w:rFonts w:asciiTheme="minorHAnsi" w:hAnsiTheme="minorHAnsi" w:cstheme="minorHAnsi"/>
            <w:webHidden/>
          </w:rPr>
          <w:fldChar w:fldCharType="end"/>
        </w:r>
      </w:hyperlink>
    </w:p>
    <w:p w14:paraId="39416BFA"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64" w:history="1">
        <w:r w:rsidR="003A3340" w:rsidRPr="00CC22EB">
          <w:rPr>
            <w:rStyle w:val="Lienhypertexte"/>
            <w:rFonts w:asciiTheme="minorHAnsi" w:hAnsiTheme="minorHAnsi" w:cstheme="minorHAnsi"/>
          </w:rPr>
          <w:t>8</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Formation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_Toc431543964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9</w:t>
        </w:r>
        <w:r w:rsidR="003A3340" w:rsidRPr="00CC22EB">
          <w:rPr>
            <w:rFonts w:asciiTheme="minorHAnsi" w:hAnsiTheme="minorHAnsi" w:cstheme="minorHAnsi"/>
            <w:webHidden/>
          </w:rPr>
          <w:fldChar w:fldCharType="end"/>
        </w:r>
      </w:hyperlink>
    </w:p>
    <w:p w14:paraId="1DD81F2D"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5" w:history="1">
        <w:r w:rsidR="003A3340" w:rsidRPr="00CC22EB">
          <w:rPr>
            <w:rStyle w:val="Lienhypertexte"/>
            <w:rFonts w:asciiTheme="minorHAnsi" w:hAnsiTheme="minorHAnsi" w:cstheme="minorHAnsi"/>
          </w:rPr>
          <w:t>8.1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Curriculum Vitae</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_Toc431543965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9</w:t>
        </w:r>
        <w:r w:rsidR="003A3340" w:rsidRPr="00CC22EB">
          <w:rPr>
            <w:rFonts w:asciiTheme="minorHAnsi" w:hAnsiTheme="minorHAnsi" w:cstheme="minorHAnsi"/>
            <w:webHidden/>
          </w:rPr>
          <w:fldChar w:fldCharType="end"/>
        </w:r>
      </w:hyperlink>
    </w:p>
    <w:p w14:paraId="0730D486"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6" w:history="1">
        <w:r w:rsidR="003A3340" w:rsidRPr="00CC22EB">
          <w:rPr>
            <w:rStyle w:val="Lienhypertexte"/>
            <w:rFonts w:asciiTheme="minorHAnsi" w:hAnsiTheme="minorHAnsi" w:cstheme="minorHAnsi"/>
          </w:rPr>
          <w:t>8.2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Formation du personnel</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_Toc431543966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11</w:t>
        </w:r>
        <w:r w:rsidR="003A3340" w:rsidRPr="00CC22EB">
          <w:rPr>
            <w:rFonts w:asciiTheme="minorHAnsi" w:hAnsiTheme="minorHAnsi" w:cstheme="minorHAnsi"/>
            <w:webHidden/>
          </w:rPr>
          <w:fldChar w:fldCharType="end"/>
        </w:r>
      </w:hyperlink>
    </w:p>
    <w:p w14:paraId="7755BD9E"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7" w:history="1">
        <w:r w:rsidR="003A3340" w:rsidRPr="00CC22EB">
          <w:rPr>
            <w:rStyle w:val="Lienhypertexte"/>
            <w:rFonts w:asciiTheme="minorHAnsi" w:hAnsiTheme="minorHAnsi" w:cstheme="minorHAnsi"/>
          </w:rPr>
          <w:t>8.3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Mandats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_Toc431543967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2F58454B"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68" w:history="1">
        <w:r w:rsidR="003A3340" w:rsidRPr="00CC22EB">
          <w:rPr>
            <w:rStyle w:val="Lienhypertexte"/>
            <w:rFonts w:asciiTheme="minorHAnsi" w:hAnsiTheme="minorHAnsi" w:cstheme="minorHAnsi"/>
          </w:rPr>
          <w:t>9</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Système de management de la qualité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_Toc431543968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6867217D"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69" w:history="1">
        <w:r w:rsidR="003A3340" w:rsidRPr="00CC22EB">
          <w:rPr>
            <w:rStyle w:val="Lienhypertexte"/>
            <w:rFonts w:asciiTheme="minorHAnsi" w:hAnsiTheme="minorHAnsi" w:cstheme="minorHAnsi"/>
          </w:rPr>
          <w:t>9.1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Implication du Management</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_Toc431543969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577CB10B"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0" w:history="1">
        <w:r w:rsidR="003A3340" w:rsidRPr="00CC22EB">
          <w:rPr>
            <w:rStyle w:val="Lienhypertexte"/>
            <w:rFonts w:asciiTheme="minorHAnsi" w:hAnsiTheme="minorHAnsi" w:cstheme="minorHAnsi"/>
          </w:rPr>
          <w:t>9.2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Politique Qualité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_Toc431543970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65A0DDC4"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1" w:history="1">
        <w:r w:rsidR="003A3340" w:rsidRPr="00CC22EB">
          <w:rPr>
            <w:rStyle w:val="Lienhypertexte"/>
            <w:rFonts w:asciiTheme="minorHAnsi" w:hAnsiTheme="minorHAnsi" w:cstheme="minorHAnsi"/>
          </w:rPr>
          <w:t>9.3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Objectifs Qualité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_Toc431543971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6768A22F"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2" w:history="1">
        <w:r w:rsidR="003A3340" w:rsidRPr="00CC22EB">
          <w:rPr>
            <w:rStyle w:val="Lienhypertexte"/>
            <w:rFonts w:asciiTheme="minorHAnsi" w:hAnsiTheme="minorHAnsi" w:cstheme="minorHAnsi"/>
          </w:rPr>
          <w:t>9.1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Revues de Direction</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_Toc431543972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12</w:t>
        </w:r>
        <w:r w:rsidR="003A3340" w:rsidRPr="00CC22EB">
          <w:rPr>
            <w:rFonts w:asciiTheme="minorHAnsi" w:hAnsiTheme="minorHAnsi" w:cstheme="minorHAnsi"/>
            <w:webHidden/>
          </w:rPr>
          <w:fldChar w:fldCharType="end"/>
        </w:r>
      </w:hyperlink>
    </w:p>
    <w:p w14:paraId="3422DA30"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3" w:history="1">
        <w:r w:rsidR="003A3340" w:rsidRPr="00CC22EB">
          <w:rPr>
            <w:rStyle w:val="Lienhypertexte"/>
            <w:rFonts w:asciiTheme="minorHAnsi" w:hAnsiTheme="minorHAnsi" w:cstheme="minorHAnsi"/>
          </w:rPr>
          <w:t>9.2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Manager Qualité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_Toc431543973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13</w:t>
        </w:r>
        <w:r w:rsidR="003A3340" w:rsidRPr="00CC22EB">
          <w:rPr>
            <w:rFonts w:asciiTheme="minorHAnsi" w:hAnsiTheme="minorHAnsi" w:cstheme="minorHAnsi"/>
            <w:webHidden/>
          </w:rPr>
          <w:fldChar w:fldCharType="end"/>
        </w:r>
      </w:hyperlink>
    </w:p>
    <w:p w14:paraId="3819399B"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4" w:history="1">
        <w:r w:rsidR="003A3340" w:rsidRPr="00CC22EB">
          <w:rPr>
            <w:rStyle w:val="Lienhypertexte"/>
            <w:rFonts w:asciiTheme="minorHAnsi" w:hAnsiTheme="minorHAnsi" w:cstheme="minorHAnsi"/>
          </w:rPr>
          <w:t>9.3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Documentation du système de management de la qualité</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_Toc431543974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13</w:t>
        </w:r>
        <w:r w:rsidR="003A3340" w:rsidRPr="00CC22EB">
          <w:rPr>
            <w:rFonts w:asciiTheme="minorHAnsi" w:hAnsiTheme="minorHAnsi" w:cstheme="minorHAnsi"/>
            <w:webHidden/>
          </w:rPr>
          <w:fldChar w:fldCharType="end"/>
        </w:r>
      </w:hyperlink>
    </w:p>
    <w:p w14:paraId="3AC3C4CD"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5" w:history="1">
        <w:r w:rsidR="003A3340" w:rsidRPr="00CC22EB">
          <w:rPr>
            <w:rStyle w:val="Lienhypertexte"/>
            <w:rFonts w:asciiTheme="minorHAnsi" w:hAnsiTheme="minorHAnsi" w:cstheme="minorHAnsi"/>
          </w:rPr>
          <w:t>9.4</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Amélioration continue du système</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_Toc431543975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14</w:t>
        </w:r>
        <w:r w:rsidR="003A3340" w:rsidRPr="00CC22EB">
          <w:rPr>
            <w:rFonts w:asciiTheme="minorHAnsi" w:hAnsiTheme="minorHAnsi" w:cstheme="minorHAnsi"/>
            <w:webHidden/>
          </w:rPr>
          <w:fldChar w:fldCharType="end"/>
        </w:r>
      </w:hyperlink>
    </w:p>
    <w:p w14:paraId="0361CFFB"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76" w:history="1">
        <w:r w:rsidR="003A3340" w:rsidRPr="00CC22EB">
          <w:rPr>
            <w:rStyle w:val="Lienhypertexte"/>
            <w:rFonts w:asciiTheme="minorHAnsi" w:hAnsiTheme="minorHAnsi" w:cstheme="minorHAnsi"/>
          </w:rPr>
          <w:t>10</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 xml:space="preserve">Système de </w:t>
        </w:r>
        <w:r w:rsidR="003A3340" w:rsidRPr="00CC22EB">
          <w:rPr>
            <w:rStyle w:val="Lienhypertexte"/>
            <w:rFonts w:asciiTheme="minorHAnsi" w:hAnsiTheme="minorHAnsi" w:cstheme="minorHAnsi"/>
            <w:highlight w:val="yellow"/>
          </w:rPr>
          <w:t>XXX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_Toc431543976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15</w:t>
        </w:r>
        <w:r w:rsidR="003A3340" w:rsidRPr="00CC22EB">
          <w:rPr>
            <w:rFonts w:asciiTheme="minorHAnsi" w:hAnsiTheme="minorHAnsi" w:cstheme="minorHAnsi"/>
            <w:webHidden/>
          </w:rPr>
          <w:fldChar w:fldCharType="end"/>
        </w:r>
      </w:hyperlink>
    </w:p>
    <w:p w14:paraId="5A748C0D"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7" w:history="1">
        <w:r w:rsidR="003A3340" w:rsidRPr="00CC22EB">
          <w:rPr>
            <w:rStyle w:val="Lienhypertexte"/>
            <w:rFonts w:asciiTheme="minorHAnsi" w:hAnsiTheme="minorHAnsi" w:cstheme="minorHAnsi"/>
          </w:rPr>
          <w:t>10.1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 xml:space="preserve">Documents de référence pour le système </w:t>
        </w:r>
        <w:r w:rsidR="003A3340" w:rsidRPr="00CC22EB">
          <w:rPr>
            <w:rStyle w:val="Lienhypertexte"/>
            <w:rFonts w:asciiTheme="minorHAnsi" w:hAnsiTheme="minorHAnsi" w:cstheme="minorHAnsi"/>
            <w:highlight w:val="yellow"/>
          </w:rPr>
          <w:t>XXX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_Toc431543977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15</w:t>
        </w:r>
        <w:r w:rsidR="003A3340" w:rsidRPr="00CC22EB">
          <w:rPr>
            <w:rFonts w:asciiTheme="minorHAnsi" w:hAnsiTheme="minorHAnsi" w:cstheme="minorHAnsi"/>
            <w:webHidden/>
          </w:rPr>
          <w:fldChar w:fldCharType="end"/>
        </w:r>
      </w:hyperlink>
    </w:p>
    <w:p w14:paraId="442DAD95"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8" w:history="1">
        <w:r w:rsidR="003A3340" w:rsidRPr="00CC22EB">
          <w:rPr>
            <w:rStyle w:val="Lienhypertexte"/>
            <w:rFonts w:asciiTheme="minorHAnsi" w:hAnsiTheme="minorHAnsi" w:cstheme="minorHAnsi"/>
          </w:rPr>
          <w:t>10.2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Moyens affectés au système XXX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_Toc431543978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15</w:t>
        </w:r>
        <w:r w:rsidR="003A3340" w:rsidRPr="00CC22EB">
          <w:rPr>
            <w:rFonts w:asciiTheme="minorHAnsi" w:hAnsiTheme="minorHAnsi" w:cstheme="minorHAnsi"/>
            <w:webHidden/>
          </w:rPr>
          <w:fldChar w:fldCharType="end"/>
        </w:r>
      </w:hyperlink>
    </w:p>
    <w:p w14:paraId="27690552"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79" w:history="1">
        <w:r w:rsidR="003A3340" w:rsidRPr="00CC22EB">
          <w:rPr>
            <w:rStyle w:val="Lienhypertexte"/>
            <w:rFonts w:asciiTheme="minorHAnsi" w:hAnsiTheme="minorHAnsi" w:cstheme="minorHAnsi"/>
          </w:rPr>
          <w:t>10.3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 xml:space="preserve">Processus de </w:t>
        </w:r>
        <w:r w:rsidR="003A3340" w:rsidRPr="00CC22EB">
          <w:rPr>
            <w:rStyle w:val="Lienhypertexte"/>
            <w:rFonts w:asciiTheme="minorHAnsi" w:hAnsiTheme="minorHAnsi" w:cstheme="minorHAnsi"/>
            <w:highlight w:val="yellow"/>
          </w:rPr>
          <w:t>xxx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_Toc431543979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16</w:t>
        </w:r>
        <w:r w:rsidR="003A3340" w:rsidRPr="00CC22EB">
          <w:rPr>
            <w:rFonts w:asciiTheme="minorHAnsi" w:hAnsiTheme="minorHAnsi" w:cstheme="minorHAnsi"/>
            <w:webHidden/>
          </w:rPr>
          <w:fldChar w:fldCharType="end"/>
        </w:r>
      </w:hyperlink>
    </w:p>
    <w:p w14:paraId="02FDEC9D"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80" w:history="1">
        <w:r w:rsidR="003A3340" w:rsidRPr="00CC22EB">
          <w:rPr>
            <w:rStyle w:val="Lienhypertexte"/>
            <w:rFonts w:asciiTheme="minorHAnsi" w:hAnsiTheme="minorHAnsi" w:cstheme="minorHAnsi"/>
          </w:rPr>
          <w:t>11</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Locaux et équipements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_Toc431543980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16</w:t>
        </w:r>
        <w:r w:rsidR="003A3340" w:rsidRPr="00CC22EB">
          <w:rPr>
            <w:rFonts w:asciiTheme="minorHAnsi" w:hAnsiTheme="minorHAnsi" w:cstheme="minorHAnsi"/>
            <w:webHidden/>
          </w:rPr>
          <w:fldChar w:fldCharType="end"/>
        </w:r>
      </w:hyperlink>
    </w:p>
    <w:p w14:paraId="626B03FF"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81" w:history="1">
        <w:r w:rsidR="003A3340" w:rsidRPr="00CC22EB">
          <w:rPr>
            <w:rStyle w:val="Lienhypertexte"/>
            <w:rFonts w:asciiTheme="minorHAnsi" w:hAnsiTheme="minorHAnsi" w:cstheme="minorHAnsi"/>
          </w:rPr>
          <w:t>11.1</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Visite des locaux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_Toc431543981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16</w:t>
        </w:r>
        <w:r w:rsidR="003A3340" w:rsidRPr="00CC22EB">
          <w:rPr>
            <w:rFonts w:asciiTheme="minorHAnsi" w:hAnsiTheme="minorHAnsi" w:cstheme="minorHAnsi"/>
            <w:webHidden/>
          </w:rPr>
          <w:fldChar w:fldCharType="end"/>
        </w:r>
      </w:hyperlink>
    </w:p>
    <w:p w14:paraId="3E8539FC"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82" w:history="1">
        <w:r w:rsidR="003A3340" w:rsidRPr="00CC22EB">
          <w:rPr>
            <w:rStyle w:val="Lienhypertexte"/>
            <w:rFonts w:asciiTheme="minorHAnsi" w:hAnsiTheme="minorHAnsi" w:cstheme="minorHAnsi"/>
          </w:rPr>
          <w:t>11.2</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Accès aux locaux</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_Toc431543982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16</w:t>
        </w:r>
        <w:r w:rsidR="003A3340" w:rsidRPr="00CC22EB">
          <w:rPr>
            <w:rFonts w:asciiTheme="minorHAnsi" w:hAnsiTheme="minorHAnsi" w:cstheme="minorHAnsi"/>
            <w:webHidden/>
          </w:rPr>
          <w:fldChar w:fldCharType="end"/>
        </w:r>
      </w:hyperlink>
    </w:p>
    <w:p w14:paraId="180E5C0E" w14:textId="77777777" w:rsidR="003A3340" w:rsidRPr="00CC22EB" w:rsidRDefault="00B3636E">
      <w:pPr>
        <w:pStyle w:val="TM2"/>
        <w:rPr>
          <w:rFonts w:asciiTheme="minorHAnsi" w:eastAsiaTheme="minorEastAsia" w:hAnsiTheme="minorHAnsi" w:cstheme="minorHAnsi"/>
          <w:bCs w:val="0"/>
          <w:sz w:val="22"/>
          <w:szCs w:val="22"/>
          <w:lang w:val="fr-FR" w:eastAsia="fr-FR"/>
        </w:rPr>
      </w:pPr>
      <w:hyperlink w:anchor="_Toc431543983" w:history="1">
        <w:r w:rsidR="003A3340" w:rsidRPr="00CC22EB">
          <w:rPr>
            <w:rStyle w:val="Lienhypertexte"/>
            <w:rFonts w:asciiTheme="minorHAnsi" w:hAnsiTheme="minorHAnsi" w:cstheme="minorHAnsi"/>
          </w:rPr>
          <w:t>11.3</w:t>
        </w:r>
        <w:r w:rsidR="003A3340" w:rsidRPr="00CC22EB">
          <w:rPr>
            <w:rFonts w:asciiTheme="minorHAnsi" w:eastAsiaTheme="minorEastAsia" w:hAnsiTheme="minorHAnsi" w:cstheme="minorHAnsi"/>
            <w:bCs w:val="0"/>
            <w:sz w:val="22"/>
            <w:szCs w:val="22"/>
            <w:lang w:val="fr-FR" w:eastAsia="fr-FR"/>
          </w:rPr>
          <w:tab/>
        </w:r>
        <w:r w:rsidR="003A3340" w:rsidRPr="00CC22EB">
          <w:rPr>
            <w:rStyle w:val="Lienhypertexte"/>
            <w:rFonts w:asciiTheme="minorHAnsi" w:hAnsiTheme="minorHAnsi" w:cstheme="minorHAnsi"/>
          </w:rPr>
          <w:t>Équipements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_Toc431543983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16</w:t>
        </w:r>
        <w:r w:rsidR="003A3340" w:rsidRPr="00CC22EB">
          <w:rPr>
            <w:rFonts w:asciiTheme="minorHAnsi" w:hAnsiTheme="minorHAnsi" w:cstheme="minorHAnsi"/>
            <w:webHidden/>
          </w:rPr>
          <w:fldChar w:fldCharType="end"/>
        </w:r>
      </w:hyperlink>
    </w:p>
    <w:p w14:paraId="79EE40F3" w14:textId="77777777" w:rsidR="003A3340" w:rsidRPr="00CC22EB" w:rsidRDefault="00B3636E">
      <w:pPr>
        <w:pStyle w:val="TM1"/>
        <w:rPr>
          <w:rFonts w:asciiTheme="minorHAnsi" w:eastAsiaTheme="minorEastAsia" w:hAnsiTheme="minorHAnsi" w:cstheme="minorHAnsi"/>
          <w:sz w:val="22"/>
          <w:szCs w:val="22"/>
          <w:lang w:val="fr-FR" w:eastAsia="fr-FR"/>
        </w:rPr>
      </w:pPr>
      <w:hyperlink w:anchor="_Toc431543984" w:history="1">
        <w:r w:rsidR="003A3340" w:rsidRPr="00CC22EB">
          <w:rPr>
            <w:rStyle w:val="Lienhypertexte"/>
            <w:rFonts w:asciiTheme="minorHAnsi" w:hAnsiTheme="minorHAnsi" w:cstheme="minorHAnsi"/>
          </w:rPr>
          <w:t>12</w:t>
        </w:r>
        <w:r w:rsidR="003A3340" w:rsidRPr="00CC22EB">
          <w:rPr>
            <w:rFonts w:asciiTheme="minorHAnsi" w:eastAsiaTheme="minorEastAsia" w:hAnsiTheme="minorHAnsi" w:cstheme="minorHAnsi"/>
            <w:sz w:val="22"/>
            <w:szCs w:val="22"/>
            <w:lang w:val="fr-FR" w:eastAsia="fr-FR"/>
          </w:rPr>
          <w:tab/>
        </w:r>
        <w:r w:rsidR="003A3340" w:rsidRPr="00CC22EB">
          <w:rPr>
            <w:rStyle w:val="Lienhypertexte"/>
            <w:rFonts w:asciiTheme="minorHAnsi" w:hAnsiTheme="minorHAnsi" w:cstheme="minorHAnsi"/>
          </w:rPr>
          <w:t>Curriculum Vitae des Auditeurs</w:t>
        </w:r>
        <w:r w:rsidR="003A3340" w:rsidRPr="00CC22EB">
          <w:rPr>
            <w:rFonts w:asciiTheme="minorHAnsi" w:hAnsiTheme="minorHAnsi" w:cstheme="minorHAnsi"/>
            <w:webHidden/>
          </w:rPr>
          <w:tab/>
        </w:r>
        <w:r w:rsidR="003A3340" w:rsidRPr="00CC22EB">
          <w:rPr>
            <w:rFonts w:asciiTheme="minorHAnsi" w:hAnsiTheme="minorHAnsi" w:cstheme="minorHAnsi"/>
            <w:webHidden/>
          </w:rPr>
          <w:fldChar w:fldCharType="begin"/>
        </w:r>
        <w:r w:rsidR="003A3340" w:rsidRPr="00CC22EB">
          <w:rPr>
            <w:rFonts w:asciiTheme="minorHAnsi" w:hAnsiTheme="minorHAnsi" w:cstheme="minorHAnsi"/>
            <w:webHidden/>
          </w:rPr>
          <w:instrText xml:space="preserve"> PAGEREF _Toc431543984 \h </w:instrText>
        </w:r>
        <w:r w:rsidR="003A3340" w:rsidRPr="00CC22EB">
          <w:rPr>
            <w:rFonts w:asciiTheme="minorHAnsi" w:hAnsiTheme="minorHAnsi" w:cstheme="minorHAnsi"/>
            <w:webHidden/>
          </w:rPr>
        </w:r>
        <w:r w:rsidR="003A3340" w:rsidRPr="00CC22EB">
          <w:rPr>
            <w:rFonts w:asciiTheme="minorHAnsi" w:hAnsiTheme="minorHAnsi" w:cstheme="minorHAnsi"/>
            <w:webHidden/>
          </w:rPr>
          <w:fldChar w:fldCharType="separate"/>
        </w:r>
        <w:r w:rsidR="003A3340" w:rsidRPr="00CC22EB">
          <w:rPr>
            <w:rFonts w:asciiTheme="minorHAnsi" w:hAnsiTheme="minorHAnsi" w:cstheme="minorHAnsi"/>
            <w:webHidden/>
          </w:rPr>
          <w:t>17</w:t>
        </w:r>
        <w:r w:rsidR="003A3340" w:rsidRPr="00CC22EB">
          <w:rPr>
            <w:rFonts w:asciiTheme="minorHAnsi" w:hAnsiTheme="minorHAnsi" w:cstheme="minorHAnsi"/>
            <w:webHidden/>
          </w:rPr>
          <w:fldChar w:fldCharType="end"/>
        </w:r>
      </w:hyperlink>
    </w:p>
    <w:p w14:paraId="5444C600" w14:textId="77777777" w:rsidR="00436214" w:rsidRPr="00CC22EB" w:rsidRDefault="00436214" w:rsidP="00436214">
      <w:pPr>
        <w:pStyle w:val="TM1"/>
        <w:rPr>
          <w:rFonts w:asciiTheme="minorHAnsi" w:hAnsiTheme="minorHAnsi" w:cstheme="minorHAnsi"/>
        </w:rPr>
      </w:pPr>
      <w:r w:rsidRPr="00CC22EB">
        <w:rPr>
          <w:rFonts w:asciiTheme="minorHAnsi" w:hAnsiTheme="minorHAnsi" w:cstheme="minorHAnsi"/>
        </w:rPr>
        <w:fldChar w:fldCharType="end"/>
      </w:r>
    </w:p>
    <w:p w14:paraId="1ADE7A97" w14:textId="77777777" w:rsidR="00BD547F" w:rsidRPr="00CC22EB" w:rsidRDefault="00436214" w:rsidP="00A64C10">
      <w:pPr>
        <w:pStyle w:val="Titre1"/>
        <w:rPr>
          <w:rFonts w:asciiTheme="minorHAnsi" w:hAnsiTheme="minorHAnsi" w:cstheme="minorHAnsi"/>
          <w:lang w:val="fr-FR"/>
        </w:rPr>
      </w:pPr>
      <w:r w:rsidRPr="00CC22EB">
        <w:rPr>
          <w:rFonts w:asciiTheme="minorHAnsi" w:hAnsiTheme="minorHAnsi" w:cstheme="minorHAnsi"/>
        </w:rPr>
        <w:br w:type="page"/>
      </w:r>
      <w:bookmarkStart w:id="7" w:name="_Toc4740023"/>
      <w:bookmarkStart w:id="8" w:name="_Toc431543948"/>
      <w:r w:rsidR="00BD547F" w:rsidRPr="00CC22EB">
        <w:rPr>
          <w:rFonts w:asciiTheme="minorHAnsi" w:hAnsiTheme="minorHAnsi" w:cstheme="minorHAnsi"/>
          <w:lang w:val="fr-FR"/>
        </w:rPr>
        <w:lastRenderedPageBreak/>
        <w:t>Abréviations</w:t>
      </w:r>
      <w:bookmarkEnd w:id="7"/>
    </w:p>
    <w:p w14:paraId="6411A5F4" w14:textId="77777777" w:rsidR="00BD547F" w:rsidRPr="00CC22EB" w:rsidRDefault="00BD547F" w:rsidP="00BD547F">
      <w:pPr>
        <w:rPr>
          <w:rFonts w:asciiTheme="minorHAnsi" w:hAnsiTheme="minorHAnsi" w:cstheme="minorHAnsi"/>
          <w:lang w:val="fr-FR" w:eastAsia="fr-FR"/>
        </w:rPr>
      </w:pPr>
    </w:p>
    <w:p w14:paraId="18095240" w14:textId="77777777" w:rsidR="00BD547F" w:rsidRPr="00CC22EB" w:rsidRDefault="00BD547F" w:rsidP="00BD547F">
      <w:pPr>
        <w:ind w:left="1134" w:hanging="1134"/>
        <w:rPr>
          <w:rFonts w:asciiTheme="minorHAnsi" w:hAnsiTheme="minorHAnsi" w:cstheme="minorHAnsi"/>
          <w:lang w:val="fr-FR"/>
        </w:rPr>
      </w:pPr>
      <w:r w:rsidRPr="00CC22EB">
        <w:rPr>
          <w:rFonts w:asciiTheme="minorHAnsi" w:hAnsiTheme="minorHAnsi" w:cstheme="minorHAnsi"/>
          <w:lang w:val="fr-FR"/>
        </w:rPr>
        <w:t>ANSM</w:t>
      </w:r>
      <w:r w:rsidRPr="00CC22EB">
        <w:rPr>
          <w:rFonts w:asciiTheme="minorHAnsi" w:hAnsiTheme="minorHAnsi" w:cstheme="minorHAnsi"/>
          <w:lang w:val="fr-FR"/>
        </w:rPr>
        <w:tab/>
        <w:t>Agence Nationale de Sécurité des Médicaments et des produits de santé</w:t>
      </w:r>
    </w:p>
    <w:p w14:paraId="38A51840" w14:textId="279A4657" w:rsidR="00BD547F" w:rsidRPr="00CC22EB" w:rsidRDefault="00BD547F" w:rsidP="00BD547F">
      <w:pPr>
        <w:ind w:left="1134" w:hanging="1134"/>
        <w:rPr>
          <w:rFonts w:asciiTheme="minorHAnsi" w:hAnsiTheme="minorHAnsi" w:cstheme="minorHAnsi"/>
          <w:lang w:val="fr-FR"/>
        </w:rPr>
      </w:pPr>
      <w:r w:rsidRPr="00CC22EB">
        <w:rPr>
          <w:rFonts w:asciiTheme="minorHAnsi" w:hAnsiTheme="minorHAnsi" w:cstheme="minorHAnsi"/>
          <w:lang w:val="fr-FR"/>
        </w:rPr>
        <w:t>AQ</w:t>
      </w:r>
      <w:r w:rsidRPr="00CC22EB">
        <w:rPr>
          <w:rFonts w:asciiTheme="minorHAnsi" w:hAnsiTheme="minorHAnsi" w:cstheme="minorHAnsi"/>
          <w:lang w:val="fr-FR"/>
        </w:rPr>
        <w:tab/>
        <w:t>Assurance Qualité</w:t>
      </w:r>
    </w:p>
    <w:p w14:paraId="64893F63" w14:textId="2A09162D" w:rsidR="00A64C10" w:rsidRPr="00CC22EB" w:rsidRDefault="00A64C10" w:rsidP="00BD547F">
      <w:pPr>
        <w:ind w:left="1134" w:hanging="1134"/>
        <w:rPr>
          <w:rFonts w:asciiTheme="minorHAnsi" w:hAnsiTheme="minorHAnsi" w:cstheme="minorHAnsi"/>
          <w:lang w:val="fr-FR"/>
        </w:rPr>
      </w:pPr>
      <w:r w:rsidRPr="00CC22EB">
        <w:rPr>
          <w:rFonts w:asciiTheme="minorHAnsi" w:hAnsiTheme="minorHAnsi" w:cstheme="minorHAnsi"/>
          <w:lang w:val="fr-FR"/>
        </w:rPr>
        <w:t>ATU</w:t>
      </w:r>
      <w:r w:rsidRPr="00CC22EB">
        <w:rPr>
          <w:rFonts w:asciiTheme="minorHAnsi" w:hAnsiTheme="minorHAnsi" w:cstheme="minorHAnsi"/>
          <w:lang w:val="fr-FR"/>
        </w:rPr>
        <w:tab/>
        <w:t>Autorisation Temporaire d'Utilisation</w:t>
      </w:r>
    </w:p>
    <w:p w14:paraId="249B05CE" w14:textId="77777777" w:rsidR="00BD547F" w:rsidRPr="00CC22EB" w:rsidRDefault="00BD547F" w:rsidP="00BD547F">
      <w:pPr>
        <w:ind w:left="1134" w:hanging="1134"/>
        <w:rPr>
          <w:rFonts w:asciiTheme="minorHAnsi" w:hAnsiTheme="minorHAnsi" w:cstheme="minorHAnsi"/>
          <w:lang w:val="en-US"/>
        </w:rPr>
      </w:pPr>
      <w:r w:rsidRPr="00CC22EB">
        <w:rPr>
          <w:rFonts w:asciiTheme="minorHAnsi" w:hAnsiTheme="minorHAnsi" w:cstheme="minorHAnsi"/>
          <w:lang w:val="en-US"/>
        </w:rPr>
        <w:t>CRO</w:t>
      </w:r>
      <w:r w:rsidRPr="00CC22EB">
        <w:rPr>
          <w:rFonts w:asciiTheme="minorHAnsi" w:hAnsiTheme="minorHAnsi" w:cstheme="minorHAnsi"/>
          <w:lang w:val="en-US"/>
        </w:rPr>
        <w:tab/>
        <w:t>Contract Research Organization</w:t>
      </w:r>
    </w:p>
    <w:p w14:paraId="6A3A75AB" w14:textId="77777777" w:rsidR="00BD547F" w:rsidRPr="00CC22EB" w:rsidRDefault="00BD547F" w:rsidP="00BD547F">
      <w:pPr>
        <w:ind w:left="1134" w:hanging="1134"/>
        <w:rPr>
          <w:rFonts w:asciiTheme="minorHAnsi" w:hAnsiTheme="minorHAnsi" w:cstheme="minorHAnsi"/>
          <w:lang w:val="en-US"/>
        </w:rPr>
      </w:pPr>
      <w:r w:rsidRPr="00CC22EB">
        <w:rPr>
          <w:rFonts w:asciiTheme="minorHAnsi" w:hAnsiTheme="minorHAnsi" w:cstheme="minorHAnsi"/>
          <w:lang w:val="en-US"/>
        </w:rPr>
        <w:t>CRF</w:t>
      </w:r>
      <w:r w:rsidRPr="00CC22EB">
        <w:rPr>
          <w:rFonts w:asciiTheme="minorHAnsi" w:hAnsiTheme="minorHAnsi" w:cstheme="minorHAnsi"/>
          <w:lang w:val="en-US"/>
        </w:rPr>
        <w:tab/>
        <w:t>Case Report Form</w:t>
      </w:r>
    </w:p>
    <w:p w14:paraId="5FC1060C" w14:textId="77777777" w:rsidR="00BD547F" w:rsidRPr="00CC22EB" w:rsidRDefault="00BD547F" w:rsidP="00BD547F">
      <w:pPr>
        <w:ind w:left="1134" w:hanging="1134"/>
        <w:rPr>
          <w:rFonts w:asciiTheme="minorHAnsi" w:hAnsiTheme="minorHAnsi" w:cstheme="minorHAnsi"/>
          <w:lang w:val="en-US" w:eastAsia="fr-FR"/>
        </w:rPr>
      </w:pPr>
      <w:r w:rsidRPr="00CC22EB">
        <w:rPr>
          <w:rFonts w:asciiTheme="minorHAnsi" w:hAnsiTheme="minorHAnsi" w:cstheme="minorHAnsi"/>
          <w:lang w:val="en-US" w:eastAsia="fr-FR"/>
        </w:rPr>
        <w:t>CV</w:t>
      </w:r>
      <w:r w:rsidRPr="00CC22EB">
        <w:rPr>
          <w:rFonts w:asciiTheme="minorHAnsi" w:hAnsiTheme="minorHAnsi" w:cstheme="minorHAnsi"/>
          <w:lang w:val="en-US" w:eastAsia="fr-FR"/>
        </w:rPr>
        <w:tab/>
        <w:t>Curriculum Vitae</w:t>
      </w:r>
    </w:p>
    <w:p w14:paraId="0B11EDE7" w14:textId="77777777" w:rsidR="00BD547F" w:rsidRPr="00CC22EB" w:rsidRDefault="00BD547F" w:rsidP="00BD547F">
      <w:pPr>
        <w:ind w:left="1134" w:hanging="1134"/>
        <w:rPr>
          <w:rFonts w:asciiTheme="minorHAnsi" w:hAnsiTheme="minorHAnsi" w:cstheme="minorHAnsi"/>
          <w:lang w:val="en-US" w:eastAsia="fr-FR"/>
        </w:rPr>
      </w:pPr>
      <w:r w:rsidRPr="00CC22EB">
        <w:rPr>
          <w:rFonts w:asciiTheme="minorHAnsi" w:hAnsiTheme="minorHAnsi" w:cstheme="minorHAnsi"/>
          <w:lang w:val="en-US" w:eastAsia="fr-FR"/>
        </w:rPr>
        <w:t>eCRF</w:t>
      </w:r>
      <w:r w:rsidRPr="00CC22EB">
        <w:rPr>
          <w:rFonts w:asciiTheme="minorHAnsi" w:hAnsiTheme="minorHAnsi" w:cstheme="minorHAnsi"/>
          <w:lang w:val="en-US" w:eastAsia="fr-FR"/>
        </w:rPr>
        <w:tab/>
        <w:t>Electronic Case Report Form</w:t>
      </w:r>
    </w:p>
    <w:p w14:paraId="41E2B06A" w14:textId="2D735766" w:rsidR="00BD547F" w:rsidRPr="00CC22EB" w:rsidRDefault="00BD547F" w:rsidP="00BD547F">
      <w:pPr>
        <w:ind w:left="1134" w:hanging="1134"/>
        <w:rPr>
          <w:rFonts w:asciiTheme="minorHAnsi" w:hAnsiTheme="minorHAnsi" w:cstheme="minorHAnsi"/>
          <w:lang w:val="fr-FR" w:eastAsia="fr-FR"/>
        </w:rPr>
      </w:pPr>
      <w:r w:rsidRPr="00CC22EB">
        <w:rPr>
          <w:rFonts w:asciiTheme="minorHAnsi" w:hAnsiTheme="minorHAnsi" w:cstheme="minorHAnsi"/>
          <w:lang w:val="fr-FR" w:eastAsia="fr-FR"/>
        </w:rPr>
        <w:t>IT</w:t>
      </w:r>
      <w:r w:rsidRPr="00CC22EB">
        <w:rPr>
          <w:rFonts w:asciiTheme="minorHAnsi" w:hAnsiTheme="minorHAnsi" w:cstheme="minorHAnsi"/>
          <w:lang w:val="fr-FR" w:eastAsia="fr-FR"/>
        </w:rPr>
        <w:tab/>
        <w:t xml:space="preserve">Information </w:t>
      </w:r>
      <w:proofErr w:type="spellStart"/>
      <w:r w:rsidRPr="00CC22EB">
        <w:rPr>
          <w:rFonts w:asciiTheme="minorHAnsi" w:hAnsiTheme="minorHAnsi" w:cstheme="minorHAnsi"/>
          <w:lang w:val="fr-FR" w:eastAsia="fr-FR"/>
        </w:rPr>
        <w:t>Technology</w:t>
      </w:r>
      <w:proofErr w:type="spellEnd"/>
    </w:p>
    <w:p w14:paraId="3CECB19B" w14:textId="76C7BC9F" w:rsidR="00365A0C" w:rsidRPr="00CC22EB" w:rsidRDefault="00365A0C" w:rsidP="00BD547F">
      <w:pPr>
        <w:ind w:left="1134" w:hanging="1134"/>
        <w:rPr>
          <w:rFonts w:asciiTheme="minorHAnsi" w:hAnsiTheme="minorHAnsi" w:cstheme="minorHAnsi"/>
          <w:lang w:val="fr-FR" w:eastAsia="fr-FR"/>
        </w:rPr>
      </w:pPr>
      <w:r w:rsidRPr="00CC22EB">
        <w:rPr>
          <w:rFonts w:asciiTheme="minorHAnsi" w:hAnsiTheme="minorHAnsi" w:cstheme="minorHAnsi"/>
          <w:lang w:val="fr-FR" w:eastAsia="fr-FR"/>
        </w:rPr>
        <w:t>PUT</w:t>
      </w:r>
      <w:r w:rsidRPr="00CC22EB">
        <w:rPr>
          <w:rFonts w:asciiTheme="minorHAnsi" w:hAnsiTheme="minorHAnsi" w:cstheme="minorHAnsi"/>
          <w:lang w:val="fr-FR" w:eastAsia="fr-FR"/>
        </w:rPr>
        <w:tab/>
        <w:t>Protocole d'Utilisation Thérapeutique</w:t>
      </w:r>
    </w:p>
    <w:p w14:paraId="1FA3A0E7" w14:textId="77777777" w:rsidR="00BD547F" w:rsidRPr="00CC22EB" w:rsidRDefault="00BD547F" w:rsidP="00BD547F">
      <w:pPr>
        <w:ind w:left="1134" w:hanging="1134"/>
        <w:rPr>
          <w:rFonts w:asciiTheme="minorHAnsi" w:hAnsiTheme="minorHAnsi" w:cstheme="minorHAnsi"/>
          <w:lang w:val="fr-FR" w:eastAsia="fr-FR"/>
        </w:rPr>
      </w:pPr>
      <w:r w:rsidRPr="00CC22EB">
        <w:rPr>
          <w:rFonts w:asciiTheme="minorHAnsi" w:hAnsiTheme="minorHAnsi" w:cstheme="minorHAnsi"/>
          <w:lang w:val="fr-FR" w:eastAsia="fr-FR"/>
        </w:rPr>
        <w:t>RGPD</w:t>
      </w:r>
      <w:r w:rsidRPr="00CC22EB">
        <w:rPr>
          <w:rFonts w:asciiTheme="minorHAnsi" w:hAnsiTheme="minorHAnsi" w:cstheme="minorHAnsi"/>
          <w:lang w:val="fr-FR" w:eastAsia="fr-FR"/>
        </w:rPr>
        <w:tab/>
        <w:t>Règlement Général de Protection des Données</w:t>
      </w:r>
    </w:p>
    <w:p w14:paraId="1BE6A6AD" w14:textId="77777777" w:rsidR="00BD547F" w:rsidRPr="00CC22EB" w:rsidRDefault="00BD547F">
      <w:pPr>
        <w:spacing w:before="0" w:line="240" w:lineRule="auto"/>
        <w:jc w:val="left"/>
        <w:rPr>
          <w:rFonts w:asciiTheme="minorHAnsi" w:hAnsiTheme="minorHAnsi" w:cstheme="minorHAnsi"/>
          <w:b/>
          <w:bCs/>
          <w:kern w:val="32"/>
          <w:szCs w:val="32"/>
          <w:lang w:val="fr-FR" w:eastAsia="fr-FR"/>
        </w:rPr>
      </w:pPr>
      <w:r w:rsidRPr="00CC22EB">
        <w:rPr>
          <w:rFonts w:asciiTheme="minorHAnsi" w:hAnsiTheme="minorHAnsi" w:cstheme="minorHAnsi"/>
          <w:lang w:val="fr-FR"/>
        </w:rPr>
        <w:br w:type="page"/>
      </w:r>
    </w:p>
    <w:p w14:paraId="37F3A03C" w14:textId="13576C69" w:rsidR="00023266" w:rsidRPr="00CC22EB" w:rsidRDefault="00023266" w:rsidP="00023266">
      <w:pPr>
        <w:pStyle w:val="Titre1"/>
        <w:rPr>
          <w:rFonts w:asciiTheme="minorHAnsi" w:hAnsiTheme="minorHAnsi" w:cstheme="minorHAnsi"/>
        </w:rPr>
      </w:pPr>
      <w:r w:rsidRPr="00CC22EB">
        <w:rPr>
          <w:rFonts w:asciiTheme="minorHAnsi" w:hAnsiTheme="minorHAnsi" w:cstheme="minorHAnsi"/>
        </w:rPr>
        <w:lastRenderedPageBreak/>
        <w:t>Résumé</w:t>
      </w:r>
    </w:p>
    <w:p w14:paraId="6B0138D9" w14:textId="4026D983" w:rsidR="00365A0C" w:rsidRPr="00CC22EB" w:rsidRDefault="00365A0C" w:rsidP="00365A0C">
      <w:pPr>
        <w:rPr>
          <w:rFonts w:asciiTheme="minorHAnsi" w:hAnsiTheme="minorHAnsi" w:cstheme="minorHAnsi"/>
          <w:highlight w:val="yellow"/>
          <w:lang w:val="fr-FR" w:eastAsia="fr-FR"/>
        </w:rPr>
      </w:pPr>
      <w:r w:rsidRPr="00CC22EB">
        <w:rPr>
          <w:rFonts w:asciiTheme="minorHAnsi" w:hAnsiTheme="minorHAnsi" w:cstheme="minorHAnsi"/>
          <w:highlight w:val="yellow"/>
          <w:lang w:val="fr-FR" w:eastAsia="fr-FR"/>
        </w:rPr>
        <w:t>Dans le cadre de ses activités d'établissement exploitant, LABO Pharma souhaite faire réaliser un audit de qualification d'un prestataire pour la gestion d'une ATU de cohorte (Protocole d'utilisation thérapeutique en cours de rédaction).</w:t>
      </w:r>
    </w:p>
    <w:p w14:paraId="6A6F6462" w14:textId="1C206F40" w:rsidR="00365A0C" w:rsidRPr="00CC22EB" w:rsidRDefault="00365A0C" w:rsidP="00365A0C">
      <w:pPr>
        <w:rPr>
          <w:rFonts w:asciiTheme="minorHAnsi" w:hAnsiTheme="minorHAnsi" w:cstheme="minorHAnsi"/>
          <w:lang w:val="fr-FR" w:eastAsia="fr-FR"/>
        </w:rPr>
      </w:pPr>
      <w:r w:rsidRPr="00CC22EB">
        <w:rPr>
          <w:rFonts w:asciiTheme="minorHAnsi" w:hAnsiTheme="minorHAnsi" w:cstheme="minorHAnsi"/>
          <w:highlight w:val="yellow"/>
          <w:lang w:val="fr-FR" w:eastAsia="fr-FR"/>
        </w:rPr>
        <w:t xml:space="preserve">Le prestataire est localisé </w:t>
      </w:r>
      <w:r w:rsidR="0089212B" w:rsidRPr="00CC22EB">
        <w:rPr>
          <w:rFonts w:asciiTheme="minorHAnsi" w:hAnsiTheme="minorHAnsi" w:cstheme="minorHAnsi"/>
          <w:highlight w:val="yellow"/>
          <w:lang w:val="fr-FR" w:eastAsia="fr-FR"/>
        </w:rPr>
        <w:t xml:space="preserve">à xxx et </w:t>
      </w:r>
      <w:r w:rsidRPr="00CC22EB">
        <w:rPr>
          <w:rFonts w:asciiTheme="minorHAnsi" w:hAnsiTheme="minorHAnsi" w:cstheme="minorHAnsi"/>
          <w:highlight w:val="yellow"/>
          <w:lang w:val="fr-FR" w:eastAsia="fr-FR"/>
        </w:rPr>
        <w:t xml:space="preserve">prendra en charge la gestion opérationnelle de l'ATU. Seuls les cas PV et de réclamations qualité seront traités par </w:t>
      </w:r>
      <w:r w:rsidR="0089212B" w:rsidRPr="00CC22EB">
        <w:rPr>
          <w:rFonts w:asciiTheme="minorHAnsi" w:hAnsiTheme="minorHAnsi" w:cstheme="minorHAnsi"/>
          <w:highlight w:val="yellow"/>
          <w:lang w:val="fr-FR" w:eastAsia="fr-FR"/>
        </w:rPr>
        <w:t>LABO Pharma</w:t>
      </w:r>
      <w:r w:rsidRPr="00CC22EB">
        <w:rPr>
          <w:rFonts w:asciiTheme="minorHAnsi" w:hAnsiTheme="minorHAnsi" w:cstheme="minorHAnsi"/>
          <w:highlight w:val="yellow"/>
          <w:lang w:val="fr-FR" w:eastAsia="fr-FR"/>
        </w:rPr>
        <w:t>.</w:t>
      </w:r>
    </w:p>
    <w:p w14:paraId="5C444FED" w14:textId="77777777" w:rsidR="00023266" w:rsidRPr="00CC22EB" w:rsidRDefault="00023266" w:rsidP="00023266">
      <w:pPr>
        <w:rPr>
          <w:rFonts w:asciiTheme="minorHAnsi" w:hAnsiTheme="minorHAnsi" w:cstheme="minorHAnsi"/>
          <w:lang w:val="fr-FR"/>
        </w:rPr>
      </w:pPr>
    </w:p>
    <w:p w14:paraId="43BB2C6F" w14:textId="2156D2C1"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 xml:space="preserve">Sunnikan a été mandaté pour conduire l'audit de système </w:t>
      </w:r>
      <w:r w:rsidR="0089212B" w:rsidRPr="00CC22EB">
        <w:rPr>
          <w:rFonts w:asciiTheme="minorHAnsi" w:hAnsiTheme="minorHAnsi" w:cstheme="minorHAnsi"/>
          <w:lang w:val="fr-FR"/>
        </w:rPr>
        <w:t xml:space="preserve">de </w:t>
      </w:r>
      <w:r w:rsidRPr="00CC22EB">
        <w:rPr>
          <w:rFonts w:asciiTheme="minorHAnsi" w:hAnsiTheme="minorHAnsi" w:cstheme="minorHAnsi"/>
          <w:lang w:val="fr-FR"/>
        </w:rPr>
        <w:t xml:space="preserve">XXX. </w:t>
      </w:r>
    </w:p>
    <w:p w14:paraId="7EA48965"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L’audit a été réalisé le _, par _, Auditeur, Sunnikan, dans les locaux de _.</w:t>
      </w:r>
    </w:p>
    <w:p w14:paraId="0937D730" w14:textId="77777777" w:rsidR="00023266" w:rsidRPr="00CC22EB" w:rsidRDefault="00023266" w:rsidP="00023266">
      <w:pPr>
        <w:rPr>
          <w:rFonts w:asciiTheme="minorHAnsi" w:hAnsiTheme="minorHAnsi" w:cstheme="minorHAnsi"/>
          <w:lang w:val="fr-FR"/>
        </w:rPr>
      </w:pPr>
    </w:p>
    <w:p w14:paraId="6CD5831D" w14:textId="46F5041A" w:rsidR="002855BC" w:rsidRPr="00CC22EB" w:rsidRDefault="00023266" w:rsidP="00BD7821">
      <w:pPr>
        <w:rPr>
          <w:rFonts w:asciiTheme="minorHAnsi" w:hAnsiTheme="minorHAnsi" w:cstheme="minorHAnsi"/>
          <w:lang w:val="fr-FR"/>
        </w:rPr>
      </w:pPr>
      <w:r w:rsidRPr="00CC22EB">
        <w:rPr>
          <w:rFonts w:asciiTheme="minorHAnsi" w:hAnsiTheme="minorHAnsi" w:cstheme="minorHAnsi"/>
          <w:lang w:val="fr-FR"/>
        </w:rPr>
        <w:t xml:space="preserve">L’objectif de l’audit était d’évaluer </w:t>
      </w:r>
      <w:r w:rsidR="00BD7821" w:rsidRPr="00CC22EB">
        <w:rPr>
          <w:rFonts w:asciiTheme="minorHAnsi" w:hAnsiTheme="minorHAnsi" w:cstheme="minorHAnsi"/>
          <w:lang w:val="fr-FR"/>
        </w:rPr>
        <w:t>l</w:t>
      </w:r>
      <w:r w:rsidR="002855BC" w:rsidRPr="00CC22EB">
        <w:rPr>
          <w:rFonts w:asciiTheme="minorHAnsi" w:hAnsiTheme="minorHAnsi" w:cstheme="minorHAnsi"/>
          <w:lang w:val="fr-FR"/>
        </w:rPr>
        <w:t>a capacité de XX</w:t>
      </w:r>
      <w:r w:rsidR="00BD7821" w:rsidRPr="00CC22EB">
        <w:rPr>
          <w:rFonts w:asciiTheme="minorHAnsi" w:hAnsiTheme="minorHAnsi" w:cstheme="minorHAnsi"/>
          <w:lang w:val="fr-FR"/>
        </w:rPr>
        <w:t xml:space="preserve">X à prendre en charge une ATU de cohorte dans le respect de la réglementation et des exigences de </w:t>
      </w:r>
      <w:r w:rsidR="00BD7821" w:rsidRPr="00CC22EB">
        <w:rPr>
          <w:rFonts w:asciiTheme="minorHAnsi" w:hAnsiTheme="minorHAnsi" w:cstheme="minorHAnsi"/>
          <w:lang w:val="fr-FR" w:eastAsia="fr-FR"/>
        </w:rPr>
        <w:t>LABO Pharma.</w:t>
      </w:r>
    </w:p>
    <w:p w14:paraId="72ED3E64" w14:textId="77777777" w:rsidR="00023266" w:rsidRPr="00CC22EB" w:rsidRDefault="00023266" w:rsidP="00023266">
      <w:pPr>
        <w:rPr>
          <w:rFonts w:asciiTheme="minorHAnsi" w:hAnsiTheme="minorHAnsi" w:cstheme="minorHAnsi"/>
          <w:lang w:val="fr-FR"/>
        </w:rPr>
      </w:pPr>
    </w:p>
    <w:p w14:paraId="127F70B4"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Globalement, il peut être noté que</w:t>
      </w:r>
    </w:p>
    <w:p w14:paraId="3E1362DC" w14:textId="77777777" w:rsidR="00023266" w:rsidRPr="00CC22EB" w:rsidRDefault="00023266" w:rsidP="00023266">
      <w:pPr>
        <w:rPr>
          <w:rFonts w:asciiTheme="minorHAnsi" w:hAnsiTheme="minorHAnsi" w:cstheme="minorHAnsi"/>
          <w:lang w:val="fr-FR"/>
        </w:rPr>
      </w:pPr>
    </w:p>
    <w:p w14:paraId="08C477FA"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Les observations principales concernent les points suivants :</w:t>
      </w:r>
    </w:p>
    <w:p w14:paraId="743B746E" w14:textId="77777777" w:rsidR="00023266" w:rsidRPr="00CC22EB" w:rsidRDefault="00023266" w:rsidP="00023266">
      <w:pPr>
        <w:pStyle w:val="B1"/>
        <w:ind w:left="567" w:hanging="283"/>
        <w:rPr>
          <w:rFonts w:asciiTheme="minorHAnsi" w:hAnsiTheme="minorHAnsi" w:cstheme="minorHAnsi"/>
          <w:lang w:val="fr-FR"/>
        </w:rPr>
      </w:pPr>
    </w:p>
    <w:p w14:paraId="6C7680FD" w14:textId="77777777" w:rsidR="003A6C8D" w:rsidRPr="00CC22EB" w:rsidRDefault="003A6C8D" w:rsidP="00023266">
      <w:pPr>
        <w:spacing w:before="0" w:line="240" w:lineRule="auto"/>
        <w:jc w:val="left"/>
        <w:rPr>
          <w:rFonts w:asciiTheme="minorHAnsi" w:hAnsiTheme="minorHAnsi" w:cstheme="minorHAnsi"/>
          <w:lang w:val="fr-FR"/>
        </w:rPr>
      </w:pPr>
    </w:p>
    <w:p w14:paraId="2C41E10C" w14:textId="77777777" w:rsidR="003A6C8D" w:rsidRPr="00CC22EB" w:rsidRDefault="003A6C8D" w:rsidP="00023266">
      <w:pPr>
        <w:spacing w:before="0" w:line="240" w:lineRule="auto"/>
        <w:jc w:val="left"/>
        <w:rPr>
          <w:rFonts w:asciiTheme="minorHAnsi" w:hAnsiTheme="minorHAnsi" w:cstheme="minorHAnsi"/>
          <w:lang w:val="fr-FR"/>
        </w:rPr>
      </w:pPr>
    </w:p>
    <w:p w14:paraId="5DDE8D54" w14:textId="77777777" w:rsidR="003A6C8D" w:rsidRPr="00CC22EB" w:rsidRDefault="003A6C8D" w:rsidP="00023266">
      <w:pPr>
        <w:spacing w:before="0" w:line="240" w:lineRule="auto"/>
        <w:jc w:val="left"/>
        <w:rPr>
          <w:rFonts w:asciiTheme="minorHAnsi" w:hAnsiTheme="minorHAnsi" w:cstheme="minorHAnsi"/>
          <w:lang w:val="fr-FR"/>
        </w:rPr>
      </w:pPr>
    </w:p>
    <w:p w14:paraId="6F5D9343" w14:textId="77777777" w:rsidR="003A6C8D" w:rsidRPr="00CC22EB" w:rsidRDefault="003A6C8D" w:rsidP="00023266">
      <w:pPr>
        <w:spacing w:before="0" w:line="240" w:lineRule="auto"/>
        <w:jc w:val="left"/>
        <w:rPr>
          <w:rFonts w:asciiTheme="minorHAnsi" w:hAnsiTheme="minorHAnsi" w:cstheme="minorHAnsi"/>
          <w:lang w:val="fr-FR"/>
        </w:rPr>
      </w:pPr>
    </w:p>
    <w:p w14:paraId="0EC84C98" w14:textId="77777777" w:rsidR="003A6C8D" w:rsidRPr="00CC22EB" w:rsidRDefault="003A6C8D" w:rsidP="00023266">
      <w:pPr>
        <w:spacing w:before="0" w:line="240" w:lineRule="auto"/>
        <w:jc w:val="left"/>
        <w:rPr>
          <w:rFonts w:asciiTheme="minorHAnsi" w:hAnsiTheme="minorHAnsi" w:cstheme="minorHAnsi"/>
          <w:lang w:val="fr-FR"/>
        </w:rPr>
      </w:pPr>
    </w:p>
    <w:p w14:paraId="6BD3ED55" w14:textId="77777777" w:rsidR="003A6C8D" w:rsidRPr="00CC22EB" w:rsidRDefault="003A6C8D" w:rsidP="00023266">
      <w:pPr>
        <w:spacing w:before="0" w:line="240" w:lineRule="auto"/>
        <w:jc w:val="left"/>
        <w:rPr>
          <w:rFonts w:asciiTheme="minorHAnsi" w:hAnsiTheme="minorHAnsi" w:cstheme="minorHAnsi"/>
          <w:lang w:val="fr-FR"/>
        </w:rPr>
      </w:pPr>
    </w:p>
    <w:p w14:paraId="351E14AC" w14:textId="77777777" w:rsidR="003A6C8D" w:rsidRPr="00CC22EB" w:rsidRDefault="003A6C8D" w:rsidP="00023266">
      <w:pPr>
        <w:spacing w:before="0" w:line="240" w:lineRule="auto"/>
        <w:jc w:val="left"/>
        <w:rPr>
          <w:rFonts w:asciiTheme="minorHAnsi" w:hAnsiTheme="minorHAnsi" w:cstheme="minorHAnsi"/>
          <w:lang w:val="fr-FR"/>
        </w:rPr>
      </w:pPr>
    </w:p>
    <w:p w14:paraId="5E0BEAB1" w14:textId="77777777" w:rsidR="003A6C8D" w:rsidRPr="00CC22EB" w:rsidRDefault="003A6C8D" w:rsidP="003A6C8D">
      <w:pPr>
        <w:rPr>
          <w:rStyle w:val="Accentuationintense"/>
          <w:rFonts w:asciiTheme="minorHAnsi" w:hAnsiTheme="minorHAnsi" w:cstheme="minorHAnsi"/>
          <w:lang w:val="fr-FR"/>
        </w:rPr>
      </w:pPr>
      <w:r w:rsidRPr="00CC22EB">
        <w:rPr>
          <w:rStyle w:val="Accentuationintense"/>
          <w:rFonts w:asciiTheme="minorHAnsi" w:hAnsiTheme="minorHAnsi" w:cstheme="minorHAnsi"/>
          <w:lang w:val="fr-FR"/>
        </w:rPr>
        <w:t>Si applicable, mettre une conclusion</w:t>
      </w:r>
    </w:p>
    <w:p w14:paraId="17CF584D" w14:textId="77777777" w:rsidR="00E77CFA" w:rsidRPr="00CC22EB" w:rsidRDefault="00E77CFA" w:rsidP="00023266">
      <w:pPr>
        <w:spacing w:before="0" w:line="240" w:lineRule="auto"/>
        <w:jc w:val="left"/>
        <w:rPr>
          <w:rFonts w:asciiTheme="minorHAnsi" w:hAnsiTheme="minorHAnsi" w:cstheme="minorHAnsi"/>
          <w:lang w:val="fr-FR"/>
        </w:rPr>
      </w:pPr>
    </w:p>
    <w:p w14:paraId="7A50E7DA" w14:textId="08B7B058" w:rsidR="00E77CFA" w:rsidRPr="00CC22EB" w:rsidRDefault="00E77CFA" w:rsidP="00023266">
      <w:pPr>
        <w:spacing w:before="0" w:line="240" w:lineRule="auto"/>
        <w:jc w:val="left"/>
        <w:rPr>
          <w:rFonts w:asciiTheme="minorHAnsi" w:hAnsiTheme="minorHAnsi" w:cstheme="minorHAnsi"/>
          <w:lang w:val="fr-FR"/>
        </w:rPr>
      </w:pPr>
    </w:p>
    <w:p w14:paraId="0F5819FD" w14:textId="77777777" w:rsidR="00426038" w:rsidRPr="00CC22EB" w:rsidRDefault="00426038" w:rsidP="00426038">
      <w:pPr>
        <w:rPr>
          <w:rFonts w:asciiTheme="minorHAnsi" w:hAnsiTheme="minorHAnsi" w:cstheme="minorHAnsi"/>
          <w:lang w:val="fr-FR"/>
        </w:rPr>
      </w:pPr>
    </w:p>
    <w:p w14:paraId="581472DA" w14:textId="77777777" w:rsidR="00056FE1" w:rsidRPr="00CC22EB" w:rsidRDefault="00056FE1" w:rsidP="00056FE1">
      <w:pPr>
        <w:rPr>
          <w:rFonts w:asciiTheme="minorHAnsi" w:hAnsiTheme="minorHAnsi" w:cstheme="minorHAnsi"/>
          <w:b/>
          <w:bCs/>
          <w:lang w:val="fr-FR"/>
        </w:rPr>
      </w:pPr>
      <w:r w:rsidRPr="00CC22EB">
        <w:rPr>
          <w:rFonts w:asciiTheme="minorHAnsi" w:hAnsiTheme="minorHAnsi" w:cstheme="minorHAnsi"/>
          <w:b/>
          <w:bCs/>
          <w:lang w:val="fr-FR"/>
        </w:rPr>
        <w:t>En conclusion, l'évaluation générale est :</w:t>
      </w:r>
    </w:p>
    <w:p w14:paraId="275610C4" w14:textId="302CD012" w:rsidR="00807BFB" w:rsidRPr="00CC22EB" w:rsidRDefault="00B3636E" w:rsidP="00807BFB">
      <w:pPr>
        <w:rPr>
          <w:rFonts w:asciiTheme="minorHAnsi" w:hAnsiTheme="minorHAnsi" w:cstheme="minorHAnsi"/>
          <w:b/>
          <w:bCs/>
          <w:lang w:val="fr-FR"/>
        </w:rPr>
      </w:pPr>
      <w:sdt>
        <w:sdtPr>
          <w:rPr>
            <w:rFonts w:asciiTheme="minorHAnsi" w:hAnsiTheme="minorHAnsi" w:cstheme="minorHAnsi"/>
            <w:b/>
            <w:bCs/>
            <w:lang w:val="fr-FR" w:eastAsia="fr-FR"/>
          </w:rPr>
          <w:id w:val="2089259237"/>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b/>
              <w:bCs/>
              <w:lang w:val="fr-FR" w:eastAsia="fr-FR"/>
            </w:rPr>
            <w:t>☐</w:t>
          </w:r>
        </w:sdtContent>
      </w:sdt>
      <w:r w:rsidR="00807BFB" w:rsidRPr="00CC22EB">
        <w:rPr>
          <w:rFonts w:asciiTheme="minorHAnsi" w:hAnsiTheme="minorHAnsi" w:cstheme="minorHAnsi"/>
          <w:b/>
          <w:bCs/>
          <w:lang w:val="fr-FR" w:eastAsia="fr-FR"/>
        </w:rPr>
        <w:t xml:space="preserve"> </w:t>
      </w:r>
      <w:r w:rsidR="00807BFB" w:rsidRPr="00CC22EB">
        <w:rPr>
          <w:rFonts w:asciiTheme="minorHAnsi" w:hAnsiTheme="minorHAnsi" w:cstheme="minorHAnsi"/>
          <w:lang w:val="fr-FR"/>
        </w:rPr>
        <w:t>Satisfaisante</w:t>
      </w:r>
      <w:r w:rsidR="00807BFB" w:rsidRPr="00CC22EB">
        <w:rPr>
          <w:rFonts w:asciiTheme="minorHAnsi" w:hAnsiTheme="minorHAnsi" w:cstheme="minorHAnsi"/>
          <w:b/>
          <w:bCs/>
          <w:lang w:val="fr-FR"/>
        </w:rPr>
        <w:t xml:space="preserve"> :</w:t>
      </w:r>
      <w:r w:rsidR="00807BFB" w:rsidRPr="00CC22EB">
        <w:rPr>
          <w:rFonts w:asciiTheme="minorHAnsi" w:hAnsiTheme="minorHAnsi" w:cstheme="minorHAnsi"/>
          <w:lang w:val="fr-FR"/>
        </w:rPr>
        <w:t xml:space="preserve"> aucun risque, ou risque faible sans ou avec déviations mineures à la réglementation application, guidelines ou requis de &lt;nom du client&gt; – le prestataire est considéré fiable.</w:t>
      </w:r>
    </w:p>
    <w:p w14:paraId="2BCE0200" w14:textId="60AD4EB2" w:rsidR="00807BFB" w:rsidRPr="00CC22EB" w:rsidRDefault="00B3636E" w:rsidP="00807BFB">
      <w:pPr>
        <w:rPr>
          <w:rFonts w:asciiTheme="minorHAnsi" w:hAnsiTheme="minorHAnsi" w:cstheme="minorHAnsi"/>
          <w:lang w:val="fr-FR"/>
        </w:rPr>
      </w:pPr>
      <w:sdt>
        <w:sdtPr>
          <w:rPr>
            <w:rFonts w:asciiTheme="minorHAnsi" w:hAnsiTheme="minorHAnsi" w:cstheme="minorHAnsi"/>
            <w:lang w:val="fr-FR" w:eastAsia="fr-FR"/>
          </w:rPr>
          <w:id w:val="472027735"/>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lang w:val="fr-FR" w:eastAsia="fr-FR"/>
            </w:rPr>
            <w:t>☐</w:t>
          </w:r>
        </w:sdtContent>
      </w:sdt>
      <w:r w:rsidR="00807BFB" w:rsidRPr="00CC22EB">
        <w:rPr>
          <w:rFonts w:asciiTheme="minorHAnsi" w:hAnsiTheme="minorHAnsi" w:cstheme="minorHAnsi"/>
          <w:lang w:val="fr-FR"/>
        </w:rPr>
        <w:t xml:space="preserve"> Pas entièrement satisfaisante : risque modéré avec déviations significatives à la réglementation application, guidelines ou requis de &lt;nom du client&gt; – le prestataire est considéré fiable sous conditions.</w:t>
      </w:r>
    </w:p>
    <w:p w14:paraId="192F88D4" w14:textId="0D6379F8" w:rsidR="00807BFB" w:rsidRPr="00CC22EB" w:rsidRDefault="00B3636E" w:rsidP="00807BFB">
      <w:pPr>
        <w:rPr>
          <w:rFonts w:asciiTheme="minorHAnsi" w:hAnsiTheme="minorHAnsi" w:cstheme="minorHAnsi"/>
          <w:lang w:val="fr-FR"/>
        </w:rPr>
      </w:pPr>
      <w:sdt>
        <w:sdtPr>
          <w:rPr>
            <w:rFonts w:asciiTheme="minorHAnsi" w:hAnsiTheme="minorHAnsi" w:cstheme="minorHAnsi"/>
            <w:lang w:val="fr-FR" w:eastAsia="fr-FR"/>
          </w:rPr>
          <w:id w:val="970782404"/>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lang w:val="fr-FR" w:eastAsia="fr-FR"/>
            </w:rPr>
            <w:t>☐</w:t>
          </w:r>
        </w:sdtContent>
      </w:sdt>
      <w:r w:rsidR="00807BFB" w:rsidRPr="00CC22EB">
        <w:rPr>
          <w:rFonts w:asciiTheme="minorHAnsi" w:hAnsiTheme="minorHAnsi" w:cstheme="minorHAnsi"/>
          <w:lang w:val="fr-FR"/>
        </w:rPr>
        <w:t xml:space="preserve"> Insatisfaisante : risqué élevé avec déviations inacceptables à la réglementation application, guidelines ou requis de &lt;nom du client&gt; – le prestataire n'est pas considéré fiable.</w:t>
      </w:r>
    </w:p>
    <w:p w14:paraId="074D402C" w14:textId="77777777" w:rsidR="00426038" w:rsidRPr="00CC22EB" w:rsidRDefault="00426038" w:rsidP="00426038">
      <w:pPr>
        <w:rPr>
          <w:rFonts w:asciiTheme="minorHAnsi" w:hAnsiTheme="minorHAnsi" w:cstheme="minorHAnsi"/>
          <w:lang w:val="fr-FR"/>
        </w:rPr>
      </w:pPr>
    </w:p>
    <w:p w14:paraId="0CDB8398" w14:textId="02F1AF34" w:rsidR="00E77CFA" w:rsidRPr="00CC22EB" w:rsidRDefault="00E77CFA" w:rsidP="00E77CFA">
      <w:pPr>
        <w:rPr>
          <w:rFonts w:asciiTheme="minorHAnsi" w:hAnsiTheme="minorHAnsi" w:cstheme="minorHAnsi"/>
          <w:i/>
          <w:lang w:val="fr-FR" w:eastAsia="fr-FR"/>
        </w:rPr>
      </w:pPr>
      <w:r w:rsidRPr="00CC22EB">
        <w:rPr>
          <w:rFonts w:asciiTheme="minorHAnsi" w:hAnsiTheme="minorHAnsi" w:cstheme="minorHAnsi"/>
          <w:i/>
          <w:lang w:val="fr-FR" w:eastAsia="fr-FR"/>
        </w:rPr>
        <w:t>Les résultats d'audit sont le reflet</w:t>
      </w:r>
      <w:r w:rsidRPr="00CC22EB" w:rsidDel="00A85851">
        <w:rPr>
          <w:rFonts w:asciiTheme="minorHAnsi" w:hAnsiTheme="minorHAnsi" w:cstheme="minorHAnsi"/>
          <w:i/>
          <w:lang w:val="fr-FR" w:eastAsia="fr-FR"/>
        </w:rPr>
        <w:t xml:space="preserve"> </w:t>
      </w:r>
      <w:r w:rsidRPr="00CC22EB">
        <w:rPr>
          <w:rFonts w:asciiTheme="minorHAnsi" w:hAnsiTheme="minorHAnsi" w:cstheme="minorHAnsi"/>
          <w:i/>
          <w:lang w:val="fr-FR" w:eastAsia="fr-FR"/>
        </w:rPr>
        <w:t>d'une revue non-exhaustive des activités ou</w:t>
      </w:r>
      <w:r w:rsidR="004413C9" w:rsidRPr="00CC22EB">
        <w:rPr>
          <w:rFonts w:asciiTheme="minorHAnsi" w:hAnsiTheme="minorHAnsi" w:cstheme="minorHAnsi"/>
          <w:i/>
          <w:lang w:val="fr-FR" w:eastAsia="fr-FR"/>
        </w:rPr>
        <w:t xml:space="preserve"> </w:t>
      </w:r>
      <w:proofErr w:type="gramStart"/>
      <w:r w:rsidR="004413C9" w:rsidRPr="00CC22EB">
        <w:rPr>
          <w:rFonts w:asciiTheme="minorHAnsi" w:hAnsiTheme="minorHAnsi" w:cstheme="minorHAnsi"/>
          <w:i/>
          <w:lang w:val="fr-FR" w:eastAsia="fr-FR"/>
        </w:rPr>
        <w:t xml:space="preserve">des </w:t>
      </w:r>
      <w:r w:rsidRPr="00CC22EB">
        <w:rPr>
          <w:rFonts w:asciiTheme="minorHAnsi" w:hAnsiTheme="minorHAnsi" w:cstheme="minorHAnsi"/>
          <w:i/>
          <w:lang w:val="fr-FR" w:eastAsia="fr-FR"/>
        </w:rPr>
        <w:t>processus</w:t>
      </w:r>
      <w:r w:rsidR="004413C9" w:rsidRPr="00CC22EB">
        <w:rPr>
          <w:rFonts w:asciiTheme="minorHAnsi" w:hAnsiTheme="minorHAnsi" w:cstheme="minorHAnsi"/>
          <w:i/>
          <w:lang w:val="fr-FR" w:eastAsia="fr-FR"/>
        </w:rPr>
        <w:t xml:space="preserve"> couvert</w:t>
      </w:r>
      <w:proofErr w:type="gramEnd"/>
      <w:r w:rsidR="004413C9" w:rsidRPr="00CC22EB">
        <w:rPr>
          <w:rFonts w:asciiTheme="minorHAnsi" w:hAnsiTheme="minorHAnsi" w:cstheme="minorHAnsi"/>
          <w:i/>
          <w:lang w:val="fr-FR" w:eastAsia="fr-FR"/>
        </w:rPr>
        <w:t xml:space="preserve"> par le champ de l'audit</w:t>
      </w:r>
      <w:r w:rsidRPr="00CC22EB">
        <w:rPr>
          <w:rFonts w:asciiTheme="minorHAnsi" w:hAnsiTheme="minorHAnsi" w:cstheme="minorHAnsi"/>
          <w:i/>
          <w:lang w:val="fr-FR" w:eastAsia="fr-FR"/>
        </w:rPr>
        <w:t>, basés sur la documentation mise à disposition et sur les interviews conduites lors de cet audit.</w:t>
      </w:r>
    </w:p>
    <w:p w14:paraId="5C541930" w14:textId="6E7C2DA1" w:rsidR="00E77CFA" w:rsidRPr="00CC22EB" w:rsidRDefault="00E77CFA" w:rsidP="00E77CFA">
      <w:pPr>
        <w:rPr>
          <w:rFonts w:asciiTheme="minorHAnsi" w:hAnsiTheme="minorHAnsi" w:cstheme="minorHAnsi"/>
          <w:i/>
          <w:lang w:val="fr-FR"/>
        </w:rPr>
      </w:pPr>
      <w:r w:rsidRPr="00CC22EB">
        <w:rPr>
          <w:rFonts w:asciiTheme="minorHAnsi" w:hAnsiTheme="minorHAnsi" w:cstheme="minorHAnsi"/>
          <w:i/>
          <w:lang w:val="fr-FR" w:eastAsia="fr-FR"/>
        </w:rPr>
        <w:t>Les</w:t>
      </w:r>
      <w:r w:rsidR="004413C9" w:rsidRPr="00CC22EB">
        <w:rPr>
          <w:rFonts w:asciiTheme="minorHAnsi" w:hAnsiTheme="minorHAnsi" w:cstheme="minorHAnsi"/>
          <w:i/>
          <w:lang w:val="fr-FR" w:eastAsia="fr-FR"/>
        </w:rPr>
        <w:t xml:space="preserve"> éventuelles</w:t>
      </w:r>
      <w:r w:rsidRPr="00CC22EB">
        <w:rPr>
          <w:rFonts w:asciiTheme="minorHAnsi" w:hAnsiTheme="minorHAnsi" w:cstheme="minorHAnsi"/>
          <w:i/>
          <w:lang w:val="fr-FR" w:eastAsia="fr-FR"/>
        </w:rPr>
        <w:t xml:space="preserve"> suggestions d'amélioration incluses dans le rapport d'audit sont des recommandations et ne prennent pas en compte une évaluation préalable des coûts, délais et </w:t>
      </w:r>
      <w:r w:rsidRPr="00CC22EB">
        <w:rPr>
          <w:rFonts w:asciiTheme="minorHAnsi" w:hAnsiTheme="minorHAnsi" w:cstheme="minorHAnsi"/>
          <w:i/>
          <w:lang w:val="fr-FR" w:eastAsia="fr-FR"/>
        </w:rPr>
        <w:lastRenderedPageBreak/>
        <w:t>objectifs qualité. Ces recommandations ne constituent pas en tant que tel un plan d'actions et doivent être considérées dans un contexte global.</w:t>
      </w:r>
      <w:r w:rsidRPr="00CC22EB">
        <w:rPr>
          <w:rFonts w:asciiTheme="minorHAnsi" w:hAnsiTheme="minorHAnsi" w:cstheme="minorHAnsi"/>
          <w:i/>
          <w:lang w:val="fr-FR"/>
        </w:rPr>
        <w:br w:type="page"/>
      </w:r>
    </w:p>
    <w:p w14:paraId="27EE8C29" w14:textId="087B3946" w:rsidR="00023266" w:rsidRPr="00CC22EB" w:rsidRDefault="00023266" w:rsidP="00023266">
      <w:pPr>
        <w:spacing w:before="0" w:line="240" w:lineRule="auto"/>
        <w:jc w:val="left"/>
        <w:rPr>
          <w:rFonts w:asciiTheme="minorHAnsi" w:hAnsiTheme="minorHAnsi" w:cstheme="minorHAnsi"/>
          <w:b/>
          <w:bCs/>
          <w:kern w:val="32"/>
          <w:szCs w:val="32"/>
          <w:lang w:val="fr-FR" w:eastAsia="fr-FR"/>
        </w:rPr>
      </w:pPr>
      <w:r w:rsidRPr="00CC22EB">
        <w:rPr>
          <w:rFonts w:asciiTheme="minorHAnsi" w:hAnsiTheme="minorHAnsi" w:cstheme="minorHAnsi"/>
          <w:lang w:val="fr-FR"/>
        </w:rPr>
        <w:lastRenderedPageBreak/>
        <w:br w:type="page"/>
      </w:r>
    </w:p>
    <w:p w14:paraId="58D978F6" w14:textId="77777777" w:rsidR="00F42F2E" w:rsidRPr="00CC22EB" w:rsidRDefault="00F42F2E" w:rsidP="00F42F2E">
      <w:pPr>
        <w:pStyle w:val="Titre1"/>
        <w:tabs>
          <w:tab w:val="clear" w:pos="567"/>
        </w:tabs>
        <w:ind w:left="1134"/>
        <w:rPr>
          <w:rFonts w:asciiTheme="minorHAnsi" w:hAnsiTheme="minorHAnsi" w:cstheme="minorHAnsi"/>
          <w:lang w:val="fr-FR"/>
        </w:rPr>
      </w:pPr>
      <w:bookmarkStart w:id="9" w:name="_Toc4740025"/>
      <w:bookmarkEnd w:id="8"/>
      <w:r w:rsidRPr="00CC22EB">
        <w:rPr>
          <w:rFonts w:asciiTheme="minorHAnsi" w:hAnsiTheme="minorHAnsi" w:cstheme="minorHAnsi"/>
          <w:lang w:val="fr-FR"/>
        </w:rPr>
        <w:lastRenderedPageBreak/>
        <w:t>Plan d'audit</w:t>
      </w:r>
      <w:bookmarkEnd w:id="9"/>
    </w:p>
    <w:p w14:paraId="2A024D8F" w14:textId="77777777" w:rsidR="00F42F2E" w:rsidRPr="00CC22EB" w:rsidRDefault="00F42F2E" w:rsidP="00F42F2E">
      <w:pPr>
        <w:pStyle w:val="Titre2"/>
        <w:tabs>
          <w:tab w:val="clear" w:pos="1134"/>
        </w:tabs>
        <w:ind w:left="1701"/>
        <w:rPr>
          <w:rFonts w:asciiTheme="minorHAnsi" w:hAnsiTheme="minorHAnsi" w:cstheme="minorHAnsi"/>
          <w:lang w:val="fr-FR"/>
        </w:rPr>
      </w:pPr>
      <w:bookmarkStart w:id="10" w:name="_Toc4740026"/>
      <w:r w:rsidRPr="00CC22EB">
        <w:rPr>
          <w:rFonts w:asciiTheme="minorHAnsi" w:hAnsiTheme="minorHAnsi" w:cstheme="minorHAnsi"/>
          <w:lang w:val="fr-FR"/>
        </w:rPr>
        <w:t>Méthodologie</w:t>
      </w:r>
      <w:bookmarkEnd w:id="10"/>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DB65D3" w:rsidRPr="00CC22EB" w14:paraId="752B30E4" w14:textId="77777777" w:rsidTr="004E4F78">
        <w:trPr>
          <w:cantSplit/>
          <w:trHeight w:val="2116"/>
        </w:trPr>
        <w:tc>
          <w:tcPr>
            <w:tcW w:w="1565" w:type="dxa"/>
            <w:shd w:val="clear" w:color="auto" w:fill="auto"/>
          </w:tcPr>
          <w:p w14:paraId="356638C6" w14:textId="77777777" w:rsidR="00F42F2E" w:rsidRPr="00CC22EB" w:rsidRDefault="00F42F2E" w:rsidP="009C01BC">
            <w:pPr>
              <w:jc w:val="left"/>
              <w:rPr>
                <w:rFonts w:asciiTheme="minorHAnsi" w:hAnsiTheme="minorHAnsi" w:cstheme="minorHAnsi"/>
                <w:lang w:val="fr-FR"/>
              </w:rPr>
            </w:pPr>
            <w:r w:rsidRPr="00CC22EB">
              <w:rPr>
                <w:rFonts w:asciiTheme="minorHAnsi" w:hAnsiTheme="minorHAnsi" w:cstheme="minorHAnsi"/>
                <w:lang w:val="fr-FR"/>
              </w:rPr>
              <w:t>Objectifs de l'audit</w:t>
            </w:r>
          </w:p>
        </w:tc>
        <w:tc>
          <w:tcPr>
            <w:tcW w:w="6232" w:type="dxa"/>
            <w:shd w:val="clear" w:color="auto" w:fill="auto"/>
          </w:tcPr>
          <w:p w14:paraId="05E67535" w14:textId="12AEF081" w:rsidR="00F42F2E" w:rsidRPr="00CC22EB" w:rsidRDefault="00F42F2E" w:rsidP="00F42F2E">
            <w:pPr>
              <w:pStyle w:val="B1"/>
              <w:ind w:left="567" w:hanging="360"/>
              <w:rPr>
                <w:rFonts w:asciiTheme="minorHAnsi" w:hAnsiTheme="minorHAnsi" w:cstheme="minorHAnsi"/>
                <w:lang w:val="fr-FR"/>
              </w:rPr>
            </w:pPr>
          </w:p>
        </w:tc>
      </w:tr>
      <w:tr w:rsidR="00DB65D3" w:rsidRPr="00CC22EB" w14:paraId="1E0D9E56" w14:textId="77777777" w:rsidTr="004E4F78">
        <w:trPr>
          <w:cantSplit/>
          <w:trHeight w:val="546"/>
        </w:trPr>
        <w:tc>
          <w:tcPr>
            <w:tcW w:w="1565" w:type="dxa"/>
            <w:shd w:val="clear" w:color="auto" w:fill="auto"/>
          </w:tcPr>
          <w:p w14:paraId="14FF9557" w14:textId="4C7F05EE"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Date</w:t>
            </w:r>
          </w:p>
        </w:tc>
        <w:tc>
          <w:tcPr>
            <w:tcW w:w="6232" w:type="dxa"/>
            <w:shd w:val="clear" w:color="auto" w:fill="auto"/>
          </w:tcPr>
          <w:p w14:paraId="2C10DD7C" w14:textId="5C4D345E" w:rsidR="00F42F2E" w:rsidRPr="00CC22EB" w:rsidRDefault="00F42F2E" w:rsidP="004E4F78">
            <w:pPr>
              <w:ind w:left="177"/>
              <w:rPr>
                <w:rFonts w:asciiTheme="minorHAnsi" w:hAnsiTheme="minorHAnsi" w:cstheme="minorHAnsi"/>
                <w:lang w:val="fr-FR"/>
              </w:rPr>
            </w:pPr>
          </w:p>
        </w:tc>
      </w:tr>
      <w:tr w:rsidR="00DB65D3" w:rsidRPr="00CC22EB" w14:paraId="738D55E3" w14:textId="77777777" w:rsidTr="004E4F78">
        <w:trPr>
          <w:cantSplit/>
          <w:trHeight w:val="542"/>
        </w:trPr>
        <w:tc>
          <w:tcPr>
            <w:tcW w:w="1565" w:type="dxa"/>
            <w:shd w:val="clear" w:color="auto" w:fill="auto"/>
          </w:tcPr>
          <w:p w14:paraId="0B801D3E"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Lieu</w:t>
            </w:r>
          </w:p>
        </w:tc>
        <w:tc>
          <w:tcPr>
            <w:tcW w:w="6232" w:type="dxa"/>
            <w:shd w:val="clear" w:color="auto" w:fill="auto"/>
          </w:tcPr>
          <w:p w14:paraId="4CEE7863" w14:textId="18DEDA22" w:rsidR="00F42F2E" w:rsidRPr="00CC22EB" w:rsidRDefault="00F42F2E" w:rsidP="004E4F78">
            <w:pPr>
              <w:ind w:left="177"/>
              <w:rPr>
                <w:rFonts w:asciiTheme="minorHAnsi" w:hAnsiTheme="minorHAnsi" w:cstheme="minorHAnsi"/>
                <w:lang w:val="fr-FR"/>
              </w:rPr>
            </w:pPr>
          </w:p>
        </w:tc>
      </w:tr>
      <w:tr w:rsidR="00DB65D3" w:rsidRPr="00CC22EB" w14:paraId="3AE3387C" w14:textId="77777777" w:rsidTr="004E4F78">
        <w:trPr>
          <w:cantSplit/>
          <w:trHeight w:val="524"/>
        </w:trPr>
        <w:tc>
          <w:tcPr>
            <w:tcW w:w="1565" w:type="dxa"/>
            <w:shd w:val="clear" w:color="auto" w:fill="auto"/>
          </w:tcPr>
          <w:p w14:paraId="1024E333"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Auditeur</w:t>
            </w:r>
          </w:p>
        </w:tc>
        <w:tc>
          <w:tcPr>
            <w:tcW w:w="6232" w:type="dxa"/>
            <w:shd w:val="clear" w:color="auto" w:fill="auto"/>
          </w:tcPr>
          <w:p w14:paraId="722CC735" w14:textId="77777777" w:rsidR="00F42F2E" w:rsidRPr="00CC22EB" w:rsidRDefault="00F42F2E" w:rsidP="004E4F78">
            <w:pPr>
              <w:ind w:left="177"/>
              <w:rPr>
                <w:rFonts w:asciiTheme="minorHAnsi" w:hAnsiTheme="minorHAnsi" w:cstheme="minorHAnsi"/>
                <w:lang w:val="en-US"/>
              </w:rPr>
            </w:pPr>
            <w:r w:rsidRPr="00CC22EB">
              <w:rPr>
                <w:rFonts w:asciiTheme="minorHAnsi" w:hAnsiTheme="minorHAnsi" w:cstheme="minorHAnsi"/>
                <w:lang w:val="en-US"/>
              </w:rPr>
              <w:t xml:space="preserve">Catherine </w:t>
            </w:r>
            <w:proofErr w:type="spellStart"/>
            <w:r w:rsidRPr="00CC22EB">
              <w:rPr>
                <w:rFonts w:asciiTheme="minorHAnsi" w:hAnsiTheme="minorHAnsi" w:cstheme="minorHAnsi"/>
                <w:lang w:val="en-US"/>
              </w:rPr>
              <w:t>Mérat</w:t>
            </w:r>
            <w:proofErr w:type="spellEnd"/>
            <w:r w:rsidRPr="00CC22EB">
              <w:rPr>
                <w:rFonts w:asciiTheme="minorHAnsi" w:hAnsiTheme="minorHAnsi" w:cstheme="minorHAnsi"/>
                <w:lang w:val="en-US"/>
              </w:rPr>
              <w:t xml:space="preserve">, </w:t>
            </w:r>
            <w:proofErr w:type="spellStart"/>
            <w:r w:rsidRPr="00CC22EB">
              <w:rPr>
                <w:rFonts w:asciiTheme="minorHAnsi" w:hAnsiTheme="minorHAnsi" w:cstheme="minorHAnsi"/>
                <w:lang w:val="en-US"/>
              </w:rPr>
              <w:t>Auditeur</w:t>
            </w:r>
            <w:proofErr w:type="spellEnd"/>
            <w:r w:rsidRPr="00CC22EB">
              <w:rPr>
                <w:rFonts w:asciiTheme="minorHAnsi" w:hAnsiTheme="minorHAnsi" w:cstheme="minorHAnsi"/>
                <w:lang w:val="en-US"/>
              </w:rPr>
              <w:t xml:space="preserve"> Senior Sunnikan</w:t>
            </w:r>
          </w:p>
        </w:tc>
      </w:tr>
      <w:tr w:rsidR="00DB65D3" w:rsidRPr="00CC22EB" w14:paraId="33F94265" w14:textId="77777777" w:rsidTr="004E4F78">
        <w:trPr>
          <w:cantSplit/>
          <w:trHeight w:val="4441"/>
        </w:trPr>
        <w:tc>
          <w:tcPr>
            <w:tcW w:w="1565" w:type="dxa"/>
            <w:shd w:val="clear" w:color="auto" w:fill="auto"/>
          </w:tcPr>
          <w:p w14:paraId="39FACD2E" w14:textId="77777777" w:rsidR="00F42F2E" w:rsidRPr="00CC22EB" w:rsidRDefault="00F42F2E" w:rsidP="004E4F78">
            <w:pPr>
              <w:spacing w:before="0"/>
              <w:jc w:val="left"/>
              <w:rPr>
                <w:rFonts w:asciiTheme="minorHAnsi" w:hAnsiTheme="minorHAnsi" w:cstheme="minorHAnsi"/>
                <w:lang w:val="fr-FR"/>
              </w:rPr>
            </w:pPr>
            <w:r w:rsidRPr="00CC22EB">
              <w:rPr>
                <w:rFonts w:asciiTheme="minorHAnsi" w:hAnsiTheme="minorHAnsi" w:cstheme="minorHAnsi"/>
                <w:lang w:val="fr-FR"/>
              </w:rPr>
              <w:t xml:space="preserve">Principaux référentiels d'audit </w:t>
            </w:r>
          </w:p>
        </w:tc>
        <w:tc>
          <w:tcPr>
            <w:tcW w:w="6232" w:type="dxa"/>
            <w:shd w:val="clear" w:color="auto" w:fill="auto"/>
          </w:tcPr>
          <w:p w14:paraId="02633BC9" w14:textId="3BE14774" w:rsidR="00F42F2E" w:rsidRPr="00CC22EB" w:rsidRDefault="00F42F2E" w:rsidP="00F42F2E">
            <w:pPr>
              <w:pStyle w:val="B1"/>
              <w:ind w:left="567" w:hanging="360"/>
              <w:rPr>
                <w:rFonts w:asciiTheme="minorHAnsi" w:hAnsiTheme="minorHAnsi" w:cstheme="minorHAnsi"/>
                <w:lang w:val="fr-FR"/>
              </w:rPr>
            </w:pPr>
          </w:p>
        </w:tc>
      </w:tr>
      <w:tr w:rsidR="00DB65D3" w:rsidRPr="00CC22EB" w14:paraId="4B3DB837" w14:textId="77777777" w:rsidTr="004E4F78">
        <w:trPr>
          <w:cantSplit/>
          <w:trHeight w:val="5225"/>
        </w:trPr>
        <w:tc>
          <w:tcPr>
            <w:tcW w:w="1565" w:type="dxa"/>
            <w:shd w:val="clear" w:color="auto" w:fill="auto"/>
          </w:tcPr>
          <w:p w14:paraId="7C74F541" w14:textId="77777777" w:rsidR="00F42F2E" w:rsidRPr="00CC22EB" w:rsidRDefault="00F42F2E" w:rsidP="004E4F78">
            <w:pPr>
              <w:spacing w:before="0"/>
              <w:rPr>
                <w:rFonts w:asciiTheme="minorHAnsi" w:hAnsiTheme="minorHAnsi" w:cstheme="minorHAnsi"/>
                <w:lang w:val="fr-FR"/>
              </w:rPr>
            </w:pPr>
            <w:r w:rsidRPr="00CC22EB">
              <w:rPr>
                <w:rFonts w:asciiTheme="minorHAnsi" w:hAnsiTheme="minorHAnsi" w:cstheme="minorHAnsi"/>
                <w:lang w:val="fr-FR"/>
              </w:rPr>
              <w:lastRenderedPageBreak/>
              <w:t>Champ de l'audit</w:t>
            </w:r>
          </w:p>
        </w:tc>
        <w:tc>
          <w:tcPr>
            <w:tcW w:w="6232" w:type="dxa"/>
            <w:shd w:val="clear" w:color="auto" w:fill="auto"/>
          </w:tcPr>
          <w:p w14:paraId="088757BE" w14:textId="008AB008" w:rsidR="00F42F2E" w:rsidRPr="00CC22EB" w:rsidRDefault="00F42F2E" w:rsidP="00F42F2E">
            <w:pPr>
              <w:pStyle w:val="B1"/>
              <w:ind w:left="567" w:hanging="360"/>
              <w:rPr>
                <w:rFonts w:asciiTheme="minorHAnsi" w:hAnsiTheme="minorHAnsi" w:cstheme="minorHAnsi"/>
                <w:lang w:val="fr-FR"/>
              </w:rPr>
            </w:pPr>
          </w:p>
        </w:tc>
      </w:tr>
      <w:tr w:rsidR="00DB65D3" w:rsidRPr="00B3636E" w14:paraId="7E034EAD" w14:textId="77777777" w:rsidTr="004E4F78">
        <w:trPr>
          <w:cantSplit/>
          <w:trHeight w:val="564"/>
        </w:trPr>
        <w:tc>
          <w:tcPr>
            <w:tcW w:w="7797" w:type="dxa"/>
            <w:gridSpan w:val="2"/>
            <w:shd w:val="clear" w:color="auto" w:fill="auto"/>
          </w:tcPr>
          <w:p w14:paraId="19D0E58F"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L'audit a consisté en interviews, visite des locaux et revue de documentation.</w:t>
            </w:r>
          </w:p>
        </w:tc>
      </w:tr>
    </w:tbl>
    <w:p w14:paraId="5FEE37BC" w14:textId="77777777" w:rsidR="00F42F2E" w:rsidRPr="00CC22EB" w:rsidRDefault="00F42F2E" w:rsidP="00F42F2E">
      <w:pPr>
        <w:pStyle w:val="Titre2"/>
        <w:tabs>
          <w:tab w:val="clear" w:pos="1134"/>
        </w:tabs>
        <w:ind w:left="1701"/>
        <w:rPr>
          <w:rFonts w:asciiTheme="minorHAnsi" w:hAnsiTheme="minorHAnsi" w:cstheme="minorHAnsi"/>
          <w:lang w:val="fr-FR"/>
        </w:rPr>
      </w:pPr>
      <w:bookmarkStart w:id="11" w:name="_Toc526426674"/>
      <w:bookmarkStart w:id="12" w:name="_Toc4740027"/>
      <w:r w:rsidRPr="00CC22EB">
        <w:rPr>
          <w:rFonts w:asciiTheme="minorHAnsi" w:hAnsiTheme="minorHAnsi" w:cstheme="minorHAnsi"/>
          <w:lang w:val="fr-FR"/>
        </w:rPr>
        <w:t>Participants à l'audit</w:t>
      </w:r>
      <w:bookmarkEnd w:id="11"/>
      <w:bookmarkEnd w:id="12"/>
    </w:p>
    <w:tbl>
      <w:tblPr>
        <w:tblStyle w:val="Grilledutableau"/>
        <w:tblW w:w="7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134"/>
        <w:gridCol w:w="1000"/>
        <w:gridCol w:w="1000"/>
      </w:tblGrid>
      <w:tr w:rsidR="009C01BC" w:rsidRPr="00CC22EB" w14:paraId="51B21D2B" w14:textId="77777777" w:rsidTr="009C01BC">
        <w:trPr>
          <w:tblHeader/>
        </w:trPr>
        <w:tc>
          <w:tcPr>
            <w:tcW w:w="4253" w:type="dxa"/>
            <w:tcBorders>
              <w:bottom w:val="single" w:sz="4" w:space="0" w:color="auto"/>
              <w:right w:val="single" w:sz="4" w:space="0" w:color="auto"/>
            </w:tcBorders>
          </w:tcPr>
          <w:p w14:paraId="50DD0EEC" w14:textId="77777777"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bottom w:val="single" w:sz="4" w:space="0" w:color="auto"/>
              <w:right w:val="single" w:sz="4" w:space="0" w:color="auto"/>
            </w:tcBorders>
          </w:tcPr>
          <w:p w14:paraId="4B925597" w14:textId="77777777"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Réunion d'ouverture</w:t>
            </w:r>
          </w:p>
        </w:tc>
        <w:tc>
          <w:tcPr>
            <w:tcW w:w="1000" w:type="dxa"/>
            <w:tcBorders>
              <w:left w:val="single" w:sz="4" w:space="0" w:color="auto"/>
              <w:bottom w:val="single" w:sz="4" w:space="0" w:color="auto"/>
              <w:right w:val="single" w:sz="4" w:space="0" w:color="auto"/>
            </w:tcBorders>
          </w:tcPr>
          <w:p w14:paraId="182D5DAF" w14:textId="658864C2"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Interview</w:t>
            </w:r>
          </w:p>
        </w:tc>
        <w:tc>
          <w:tcPr>
            <w:tcW w:w="1000" w:type="dxa"/>
            <w:tcBorders>
              <w:left w:val="single" w:sz="4" w:space="0" w:color="auto"/>
              <w:bottom w:val="single" w:sz="4" w:space="0" w:color="auto"/>
            </w:tcBorders>
          </w:tcPr>
          <w:p w14:paraId="47EA643C" w14:textId="77B5E55F"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 xml:space="preserve">Réunion de clôture </w:t>
            </w:r>
          </w:p>
        </w:tc>
      </w:tr>
      <w:tr w:rsidR="009C01BC" w:rsidRPr="00CC22EB" w14:paraId="5A70A23D" w14:textId="77777777" w:rsidTr="009C01BC">
        <w:trPr>
          <w:trHeight w:val="312"/>
        </w:trPr>
        <w:tc>
          <w:tcPr>
            <w:tcW w:w="4253" w:type="dxa"/>
            <w:tcBorders>
              <w:top w:val="single" w:sz="4" w:space="0" w:color="auto"/>
              <w:right w:val="single" w:sz="4" w:space="0" w:color="auto"/>
            </w:tcBorders>
          </w:tcPr>
          <w:p w14:paraId="3915CD31" w14:textId="638FE4EB" w:rsidR="009C01BC" w:rsidRPr="00CC22EB" w:rsidRDefault="009C01BC" w:rsidP="009C01BC">
            <w:pPr>
              <w:jc w:val="left"/>
              <w:rPr>
                <w:rFonts w:asciiTheme="minorHAnsi" w:hAnsiTheme="minorHAnsi" w:cstheme="minorHAnsi"/>
                <w:szCs w:val="20"/>
                <w:lang w:val="en-US"/>
              </w:rPr>
            </w:pPr>
          </w:p>
        </w:tc>
        <w:tc>
          <w:tcPr>
            <w:tcW w:w="1134" w:type="dxa"/>
            <w:tcBorders>
              <w:top w:val="single" w:sz="4" w:space="0" w:color="auto"/>
              <w:left w:val="single" w:sz="4" w:space="0" w:color="auto"/>
              <w:right w:val="single" w:sz="4" w:space="0" w:color="auto"/>
            </w:tcBorders>
          </w:tcPr>
          <w:p w14:paraId="146DB116" w14:textId="39CB6396" w:rsidR="009C01BC" w:rsidRPr="00CC22EB"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right w:val="single" w:sz="4" w:space="0" w:color="auto"/>
            </w:tcBorders>
          </w:tcPr>
          <w:p w14:paraId="57C7C956" w14:textId="77777777" w:rsidR="009C01BC" w:rsidRPr="00CC22EB"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tcBorders>
          </w:tcPr>
          <w:p w14:paraId="4F2F5C21" w14:textId="7B17B6AB" w:rsidR="009C01BC" w:rsidRPr="00CC22EB" w:rsidRDefault="009C01BC" w:rsidP="009C01BC">
            <w:pPr>
              <w:jc w:val="center"/>
              <w:rPr>
                <w:rFonts w:asciiTheme="minorHAnsi" w:hAnsiTheme="minorHAnsi" w:cstheme="minorHAnsi"/>
                <w:szCs w:val="20"/>
                <w:lang w:val="fr-FR"/>
              </w:rPr>
            </w:pPr>
          </w:p>
        </w:tc>
      </w:tr>
      <w:tr w:rsidR="009C01BC" w:rsidRPr="00CC22EB" w14:paraId="2D36A854" w14:textId="77777777" w:rsidTr="009C01BC">
        <w:trPr>
          <w:trHeight w:val="435"/>
        </w:trPr>
        <w:tc>
          <w:tcPr>
            <w:tcW w:w="4253" w:type="dxa"/>
            <w:tcBorders>
              <w:right w:val="single" w:sz="4" w:space="0" w:color="auto"/>
            </w:tcBorders>
          </w:tcPr>
          <w:p w14:paraId="2E0CF453" w14:textId="224DE630"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205D8C9" w14:textId="0F5AF5FC"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38CE611C"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755A7F8B" w14:textId="1D8CACD0" w:rsidR="009C01BC" w:rsidRPr="00CC22EB" w:rsidRDefault="009C01BC" w:rsidP="009C01BC">
            <w:pPr>
              <w:jc w:val="center"/>
              <w:rPr>
                <w:rFonts w:asciiTheme="minorHAnsi" w:hAnsiTheme="minorHAnsi" w:cstheme="minorHAnsi"/>
                <w:szCs w:val="20"/>
                <w:lang w:val="fr-FR"/>
              </w:rPr>
            </w:pPr>
          </w:p>
        </w:tc>
      </w:tr>
      <w:tr w:rsidR="009C01BC" w:rsidRPr="00CC22EB" w14:paraId="15FC3E46" w14:textId="77777777" w:rsidTr="009C01BC">
        <w:trPr>
          <w:trHeight w:val="405"/>
        </w:trPr>
        <w:tc>
          <w:tcPr>
            <w:tcW w:w="4253" w:type="dxa"/>
            <w:tcBorders>
              <w:right w:val="single" w:sz="4" w:space="0" w:color="auto"/>
            </w:tcBorders>
          </w:tcPr>
          <w:p w14:paraId="24E47762" w14:textId="21848413"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BC4AE69" w14:textId="26F6366A"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7691CCBF"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363DABE" w14:textId="35B83338" w:rsidR="009C01BC" w:rsidRPr="00CC22EB" w:rsidRDefault="009C01BC" w:rsidP="009C01BC">
            <w:pPr>
              <w:jc w:val="center"/>
              <w:rPr>
                <w:rFonts w:asciiTheme="minorHAnsi" w:hAnsiTheme="minorHAnsi" w:cstheme="minorHAnsi"/>
                <w:szCs w:val="20"/>
                <w:lang w:val="en-US"/>
              </w:rPr>
            </w:pPr>
          </w:p>
        </w:tc>
      </w:tr>
      <w:tr w:rsidR="009C01BC" w:rsidRPr="00CC22EB" w14:paraId="028901D7" w14:textId="77777777" w:rsidTr="009C01BC">
        <w:trPr>
          <w:trHeight w:val="405"/>
        </w:trPr>
        <w:tc>
          <w:tcPr>
            <w:tcW w:w="4253" w:type="dxa"/>
            <w:tcBorders>
              <w:right w:val="single" w:sz="4" w:space="0" w:color="auto"/>
            </w:tcBorders>
          </w:tcPr>
          <w:p w14:paraId="08EDAF57" w14:textId="73CB8F10"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216C6104" w14:textId="46A4E2A1"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44C7953A"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55D2AA12" w14:textId="0FEE51DF" w:rsidR="009C01BC" w:rsidRPr="00CC22EB" w:rsidRDefault="009C01BC" w:rsidP="009C01BC">
            <w:pPr>
              <w:jc w:val="center"/>
              <w:rPr>
                <w:rFonts w:asciiTheme="minorHAnsi" w:hAnsiTheme="minorHAnsi" w:cstheme="minorHAnsi"/>
                <w:szCs w:val="20"/>
                <w:lang w:val="fr-FR"/>
              </w:rPr>
            </w:pPr>
          </w:p>
        </w:tc>
      </w:tr>
      <w:tr w:rsidR="009C01BC" w:rsidRPr="00CC22EB" w14:paraId="797BB472" w14:textId="77777777" w:rsidTr="009C01BC">
        <w:trPr>
          <w:trHeight w:val="405"/>
        </w:trPr>
        <w:tc>
          <w:tcPr>
            <w:tcW w:w="4253" w:type="dxa"/>
            <w:tcBorders>
              <w:right w:val="single" w:sz="4" w:space="0" w:color="auto"/>
            </w:tcBorders>
          </w:tcPr>
          <w:p w14:paraId="5D18443C" w14:textId="633C418F"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06FE954F" w14:textId="42C32568"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5429D8B8"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6FB2A434" w14:textId="13D45767" w:rsidR="009C01BC" w:rsidRPr="00CC22EB" w:rsidRDefault="009C01BC" w:rsidP="009C01BC">
            <w:pPr>
              <w:jc w:val="center"/>
              <w:rPr>
                <w:rFonts w:asciiTheme="minorHAnsi" w:hAnsiTheme="minorHAnsi" w:cstheme="minorHAnsi"/>
                <w:szCs w:val="20"/>
                <w:lang w:val="fr-FR"/>
              </w:rPr>
            </w:pPr>
          </w:p>
        </w:tc>
      </w:tr>
      <w:tr w:rsidR="009C01BC" w:rsidRPr="00CC22EB" w14:paraId="75A54BF8" w14:textId="77777777" w:rsidTr="009C01BC">
        <w:trPr>
          <w:trHeight w:val="405"/>
        </w:trPr>
        <w:tc>
          <w:tcPr>
            <w:tcW w:w="4253" w:type="dxa"/>
            <w:tcBorders>
              <w:right w:val="single" w:sz="4" w:space="0" w:color="auto"/>
            </w:tcBorders>
          </w:tcPr>
          <w:p w14:paraId="19C6787F" w14:textId="19AC08C2"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E095602" w14:textId="0AD5A653"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0DDCA7C2"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7357B91" w14:textId="73D001A9" w:rsidR="009C01BC" w:rsidRPr="00CC22EB" w:rsidRDefault="009C01BC" w:rsidP="009C01BC">
            <w:pPr>
              <w:jc w:val="center"/>
              <w:rPr>
                <w:rFonts w:asciiTheme="minorHAnsi" w:hAnsiTheme="minorHAnsi" w:cstheme="minorHAnsi"/>
                <w:szCs w:val="20"/>
                <w:lang w:val="en-US"/>
              </w:rPr>
            </w:pPr>
          </w:p>
        </w:tc>
      </w:tr>
      <w:tr w:rsidR="009C01BC" w:rsidRPr="00CC22EB" w14:paraId="65CEEF63" w14:textId="77777777" w:rsidTr="009C01BC">
        <w:trPr>
          <w:trHeight w:val="405"/>
        </w:trPr>
        <w:tc>
          <w:tcPr>
            <w:tcW w:w="4253" w:type="dxa"/>
            <w:tcBorders>
              <w:right w:val="single" w:sz="4" w:space="0" w:color="auto"/>
            </w:tcBorders>
          </w:tcPr>
          <w:p w14:paraId="61605C55" w14:textId="77D8ACFA"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8C310CE" w14:textId="0CAA0C4B"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69571544"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E688633" w14:textId="28A8A88E" w:rsidR="009C01BC" w:rsidRPr="00CC22EB" w:rsidRDefault="009C01BC" w:rsidP="009C01BC">
            <w:pPr>
              <w:jc w:val="center"/>
              <w:rPr>
                <w:rFonts w:asciiTheme="minorHAnsi" w:hAnsiTheme="minorHAnsi" w:cstheme="minorHAnsi"/>
                <w:szCs w:val="20"/>
                <w:lang w:val="en-US"/>
              </w:rPr>
            </w:pPr>
          </w:p>
        </w:tc>
      </w:tr>
      <w:tr w:rsidR="009C01BC" w:rsidRPr="00CC22EB" w14:paraId="2191BF0B" w14:textId="77777777" w:rsidTr="009C01BC">
        <w:trPr>
          <w:trHeight w:val="405"/>
        </w:trPr>
        <w:tc>
          <w:tcPr>
            <w:tcW w:w="4253" w:type="dxa"/>
            <w:tcBorders>
              <w:right w:val="single" w:sz="4" w:space="0" w:color="auto"/>
            </w:tcBorders>
          </w:tcPr>
          <w:p w14:paraId="4EC29828" w14:textId="4E70DCFE"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1A5425A7" w14:textId="32A9912B"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5745AD6D"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29353975" w14:textId="46E4EC2F" w:rsidR="009C01BC" w:rsidRPr="00CC22EB" w:rsidRDefault="009C01BC" w:rsidP="009C01BC">
            <w:pPr>
              <w:jc w:val="center"/>
              <w:rPr>
                <w:rFonts w:asciiTheme="minorHAnsi" w:hAnsiTheme="minorHAnsi" w:cstheme="minorHAnsi"/>
                <w:szCs w:val="20"/>
                <w:lang w:val="en-US"/>
              </w:rPr>
            </w:pPr>
          </w:p>
        </w:tc>
      </w:tr>
    </w:tbl>
    <w:p w14:paraId="2A471191" w14:textId="77777777" w:rsidR="00A113DA" w:rsidRPr="00CC22EB" w:rsidRDefault="00A113DA" w:rsidP="00A113DA">
      <w:pPr>
        <w:pStyle w:val="Titre2"/>
        <w:rPr>
          <w:rFonts w:asciiTheme="minorHAnsi" w:hAnsiTheme="minorHAnsi" w:cstheme="minorHAnsi"/>
          <w:lang w:val="fr-FR"/>
        </w:rPr>
      </w:pPr>
      <w:bookmarkStart w:id="13" w:name="_Toc4740028"/>
      <w:r w:rsidRPr="00CC22EB">
        <w:rPr>
          <w:rFonts w:asciiTheme="minorHAnsi" w:hAnsiTheme="minorHAnsi" w:cstheme="minorHAnsi"/>
          <w:lang w:val="fr-FR"/>
        </w:rPr>
        <w:t>Grade des observations</w:t>
      </w:r>
      <w:bookmarkEnd w:id="13"/>
    </w:p>
    <w:p w14:paraId="0379BB3A" w14:textId="77777777" w:rsidR="00A113DA" w:rsidRPr="00CC22EB" w:rsidRDefault="00A113DA" w:rsidP="00A113DA">
      <w:pPr>
        <w:rPr>
          <w:rFonts w:asciiTheme="minorHAnsi" w:hAnsiTheme="minorHAnsi" w:cstheme="minorHAnsi"/>
          <w:lang w:val="fr-FR" w:eastAsia="fr-FR"/>
        </w:rPr>
      </w:pPr>
      <w:r w:rsidRPr="00CC22EB">
        <w:rPr>
          <w:rFonts w:asciiTheme="minorHAnsi" w:hAnsiTheme="minorHAnsi" w:cstheme="minorHAnsi"/>
          <w:lang w:val="fr-FR" w:eastAsia="fr-FR"/>
        </w:rPr>
        <w:t>Dans le présent rapport, les écarts aux référentiels applicables sont gradés selon la classification "</w:t>
      </w:r>
      <w:proofErr w:type="spellStart"/>
      <w:r w:rsidRPr="00CC22EB">
        <w:rPr>
          <w:rFonts w:asciiTheme="minorHAnsi" w:hAnsiTheme="minorHAnsi" w:cstheme="minorHAnsi"/>
          <w:bCs/>
          <w:i/>
          <w:lang w:val="fr-FR"/>
        </w:rPr>
        <w:t>Procedure</w:t>
      </w:r>
      <w:proofErr w:type="spellEnd"/>
      <w:r w:rsidRPr="00CC22EB">
        <w:rPr>
          <w:rFonts w:asciiTheme="minorHAnsi" w:hAnsiTheme="minorHAnsi" w:cstheme="minorHAnsi"/>
          <w:bCs/>
          <w:i/>
          <w:lang w:val="fr-FR"/>
        </w:rPr>
        <w:t xml:space="preserve"> for </w:t>
      </w:r>
      <w:proofErr w:type="spellStart"/>
      <w:r w:rsidRPr="00CC22EB">
        <w:rPr>
          <w:rFonts w:asciiTheme="minorHAnsi" w:hAnsiTheme="minorHAnsi" w:cstheme="minorHAnsi"/>
          <w:bCs/>
          <w:i/>
          <w:lang w:val="fr-FR"/>
        </w:rPr>
        <w:t>reporting</w:t>
      </w:r>
      <w:proofErr w:type="spellEnd"/>
      <w:r w:rsidRPr="00CC22EB">
        <w:rPr>
          <w:rFonts w:asciiTheme="minorHAnsi" w:hAnsiTheme="minorHAnsi" w:cstheme="minorHAnsi"/>
          <w:bCs/>
          <w:i/>
          <w:lang w:val="fr-FR"/>
        </w:rPr>
        <w:t xml:space="preserve"> of GCP inspections </w:t>
      </w:r>
      <w:proofErr w:type="spellStart"/>
      <w:r w:rsidRPr="00CC22EB">
        <w:rPr>
          <w:rFonts w:asciiTheme="minorHAnsi" w:hAnsiTheme="minorHAnsi" w:cstheme="minorHAnsi"/>
          <w:bCs/>
          <w:i/>
          <w:lang w:val="fr-FR"/>
        </w:rPr>
        <w:t>requested</w:t>
      </w:r>
      <w:proofErr w:type="spellEnd"/>
      <w:r w:rsidRPr="00CC22EB">
        <w:rPr>
          <w:rFonts w:asciiTheme="minorHAnsi" w:hAnsiTheme="minorHAnsi" w:cstheme="minorHAnsi"/>
          <w:bCs/>
          <w:i/>
          <w:lang w:val="fr-FR"/>
        </w:rPr>
        <w:t xml:space="preserve"> by the </w:t>
      </w:r>
      <w:proofErr w:type="spellStart"/>
      <w:r w:rsidRPr="00CC22EB">
        <w:rPr>
          <w:rFonts w:asciiTheme="minorHAnsi" w:hAnsiTheme="minorHAnsi" w:cstheme="minorHAnsi"/>
          <w:bCs/>
          <w:i/>
          <w:lang w:val="fr-FR"/>
        </w:rPr>
        <w:t>Committee</w:t>
      </w:r>
      <w:proofErr w:type="spellEnd"/>
      <w:r w:rsidRPr="00CC22EB">
        <w:rPr>
          <w:rFonts w:asciiTheme="minorHAnsi" w:hAnsiTheme="minorHAnsi" w:cstheme="minorHAnsi"/>
          <w:bCs/>
          <w:i/>
          <w:lang w:val="fr-FR"/>
        </w:rPr>
        <w:t xml:space="preserve"> for </w:t>
      </w:r>
      <w:proofErr w:type="spellStart"/>
      <w:r w:rsidRPr="00CC22EB">
        <w:rPr>
          <w:rFonts w:asciiTheme="minorHAnsi" w:hAnsiTheme="minorHAnsi" w:cstheme="minorHAnsi"/>
          <w:bCs/>
          <w:i/>
          <w:lang w:val="fr-FR"/>
        </w:rPr>
        <w:t>Medicinal</w:t>
      </w:r>
      <w:proofErr w:type="spellEnd"/>
      <w:r w:rsidRPr="00CC22EB">
        <w:rPr>
          <w:rFonts w:asciiTheme="minorHAnsi" w:hAnsiTheme="minorHAnsi" w:cstheme="minorHAnsi"/>
          <w:bCs/>
          <w:i/>
          <w:lang w:val="fr-FR"/>
        </w:rPr>
        <w:t xml:space="preserve"> </w:t>
      </w:r>
      <w:proofErr w:type="spellStart"/>
      <w:r w:rsidRPr="00CC22EB">
        <w:rPr>
          <w:rFonts w:asciiTheme="minorHAnsi" w:hAnsiTheme="minorHAnsi" w:cstheme="minorHAnsi"/>
          <w:bCs/>
          <w:i/>
          <w:lang w:val="fr-FR"/>
        </w:rPr>
        <w:t>Products</w:t>
      </w:r>
      <w:proofErr w:type="spellEnd"/>
      <w:r w:rsidRPr="00CC22EB">
        <w:rPr>
          <w:rFonts w:asciiTheme="minorHAnsi" w:hAnsiTheme="minorHAnsi" w:cstheme="minorHAnsi"/>
          <w:bCs/>
          <w:i/>
          <w:lang w:val="fr-FR"/>
        </w:rPr>
        <w:t xml:space="preserve"> for Human Use (CHMP), 28 March 2017</w:t>
      </w:r>
      <w:r w:rsidRPr="00CC22EB">
        <w:rPr>
          <w:rFonts w:asciiTheme="minorHAnsi" w:hAnsiTheme="minorHAnsi" w:cstheme="minorHAnsi"/>
          <w:bCs/>
          <w:lang w:val="fr-FR"/>
        </w:rPr>
        <w:t xml:space="preserve">" </w:t>
      </w:r>
      <w:r w:rsidRPr="00CC22EB">
        <w:rPr>
          <w:rFonts w:asciiTheme="minorHAnsi" w:hAnsiTheme="minorHAnsi" w:cstheme="minorHAnsi"/>
          <w:lang w:val="fr-FR" w:eastAsia="fr-FR"/>
        </w:rPr>
        <w:t>:</w:t>
      </w:r>
    </w:p>
    <w:p w14:paraId="7010417C" w14:textId="77777777" w:rsidR="00A113DA" w:rsidRPr="00CC22EB" w:rsidRDefault="00A113DA" w:rsidP="00A113DA">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077"/>
      </w:tblGrid>
      <w:tr w:rsidR="00DB65D3" w:rsidRPr="00CC22EB" w14:paraId="073ECA65" w14:textId="77777777" w:rsidTr="004E4F78">
        <w:trPr>
          <w:trHeight w:val="7616"/>
        </w:trPr>
        <w:tc>
          <w:tcPr>
            <w:tcW w:w="7361" w:type="dxa"/>
          </w:tcPr>
          <w:p w14:paraId="3AAD32B3" w14:textId="77777777" w:rsidR="00A113DA" w:rsidRPr="00CC22EB" w:rsidRDefault="00A113DA" w:rsidP="004E4F78">
            <w:pPr>
              <w:rPr>
                <w:rFonts w:asciiTheme="minorHAnsi" w:hAnsiTheme="minorHAnsi" w:cstheme="minorHAnsi"/>
                <w:i/>
                <w:lang w:val="en-US" w:eastAsia="fr-FR"/>
              </w:rPr>
            </w:pPr>
            <w:r w:rsidRPr="00CC22EB">
              <w:rPr>
                <w:rFonts w:asciiTheme="minorHAnsi" w:hAnsiTheme="minorHAnsi" w:cstheme="minorHAnsi"/>
                <w:lang w:val="en-US" w:eastAsia="fr-FR"/>
              </w:rPr>
              <w:lastRenderedPageBreak/>
              <w:t>"</w:t>
            </w:r>
            <w:r w:rsidRPr="00CC22EB">
              <w:rPr>
                <w:rFonts w:asciiTheme="minorHAnsi" w:hAnsiTheme="minorHAnsi" w:cstheme="minorHAnsi"/>
                <w:b/>
                <w:i/>
                <w:lang w:val="en-US" w:eastAsia="fr-FR"/>
              </w:rPr>
              <w:t>APPENDIX 5 – Grading of inspection findings</w:t>
            </w:r>
          </w:p>
          <w:p w14:paraId="217ED239"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Critical</w:t>
            </w:r>
          </w:p>
          <w:p w14:paraId="19539C57"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 xml:space="preserve">Conditions, </w:t>
            </w:r>
            <w:proofErr w:type="gramStart"/>
            <w:r w:rsidRPr="00CC22EB">
              <w:rPr>
                <w:rFonts w:asciiTheme="minorHAnsi" w:hAnsiTheme="minorHAnsi" w:cstheme="minorHAnsi"/>
                <w:bCs/>
                <w:i/>
                <w:iCs/>
                <w:lang w:val="en-US"/>
              </w:rPr>
              <w:t>practices</w:t>
            </w:r>
            <w:proofErr w:type="gramEnd"/>
            <w:r w:rsidRPr="00CC22EB">
              <w:rPr>
                <w:rFonts w:asciiTheme="minorHAnsi" w:hAnsiTheme="minorHAnsi" w:cstheme="minorHAnsi"/>
                <w:bCs/>
                <w:i/>
                <w:iCs/>
                <w:lang w:val="en-US"/>
              </w:rPr>
              <w:t xml:space="preserve"> or processes that adversely affect the rights, safety or well-being of the subjects and/or the quality and integrity of data.</w:t>
            </w:r>
          </w:p>
          <w:p w14:paraId="37A181F5"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Critical observations are considered totally unacceptable.</w:t>
            </w:r>
          </w:p>
          <w:p w14:paraId="4A03715D"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Possible consequences: rejection of data and/or legal action required</w:t>
            </w:r>
          </w:p>
          <w:p w14:paraId="0120E311"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65B3B454"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Major</w:t>
            </w:r>
          </w:p>
          <w:p w14:paraId="3A19DA5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 xml:space="preserve">Conditions, </w:t>
            </w:r>
            <w:proofErr w:type="gramStart"/>
            <w:r w:rsidRPr="00CC22EB">
              <w:rPr>
                <w:rFonts w:asciiTheme="minorHAnsi" w:hAnsiTheme="minorHAnsi" w:cstheme="minorHAnsi"/>
                <w:bCs/>
                <w:i/>
                <w:iCs/>
                <w:lang w:val="en-US"/>
              </w:rPr>
              <w:t>practices</w:t>
            </w:r>
            <w:proofErr w:type="gramEnd"/>
            <w:r w:rsidRPr="00CC22EB">
              <w:rPr>
                <w:rFonts w:asciiTheme="minorHAnsi" w:hAnsiTheme="minorHAnsi" w:cstheme="minorHAnsi"/>
                <w:bCs/>
                <w:i/>
                <w:iCs/>
                <w:lang w:val="en-US"/>
              </w:rPr>
              <w:t xml:space="preserve"> or processes that might adversely affect the rights, safety or well-being of the subjects and/or the quality and integrity of data.</w:t>
            </w:r>
          </w:p>
          <w:p w14:paraId="0CDA79D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Major observations are serious deficiencies and are direct violations of GCP principles.</w:t>
            </w:r>
          </w:p>
          <w:p w14:paraId="34815AC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Possible consequences: data may be rejected and/or legal action required</w:t>
            </w:r>
          </w:p>
          <w:p w14:paraId="6184D2DE"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Observations classified as major, may include a pattern of deviations and/or numerous minor observations.</w:t>
            </w:r>
          </w:p>
          <w:p w14:paraId="3F9A8689"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Minor</w:t>
            </w:r>
          </w:p>
          <w:p w14:paraId="26280139"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 xml:space="preserve">Conditions, </w:t>
            </w:r>
            <w:proofErr w:type="gramStart"/>
            <w:r w:rsidRPr="00CC22EB">
              <w:rPr>
                <w:rFonts w:asciiTheme="minorHAnsi" w:hAnsiTheme="minorHAnsi" w:cstheme="minorHAnsi"/>
                <w:bCs/>
                <w:i/>
                <w:iCs/>
                <w:lang w:val="en-US"/>
              </w:rPr>
              <w:t>practices</w:t>
            </w:r>
            <w:proofErr w:type="gramEnd"/>
            <w:r w:rsidRPr="00CC22EB">
              <w:rPr>
                <w:rFonts w:asciiTheme="minorHAnsi" w:hAnsiTheme="minorHAnsi" w:cstheme="minorHAnsi"/>
                <w:bCs/>
                <w:i/>
                <w:iCs/>
                <w:lang w:val="en-US"/>
              </w:rPr>
              <w:t xml:space="preserve"> or processes that would not be expected to adversely affect the rights, safety or well-being of the subjects and/or the quality and integrity of data.</w:t>
            </w:r>
          </w:p>
          <w:p w14:paraId="67C3BE2C"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 xml:space="preserve">Possible consequences: Observations classified as minor, indicate the need for improvement of conditions, </w:t>
            </w:r>
            <w:proofErr w:type="spellStart"/>
            <w:proofErr w:type="gramStart"/>
            <w:r w:rsidRPr="00CC22EB">
              <w:rPr>
                <w:rFonts w:asciiTheme="minorHAnsi" w:hAnsiTheme="minorHAnsi" w:cstheme="minorHAnsi"/>
                <w:bCs/>
                <w:i/>
                <w:iCs/>
                <w:lang w:val="en-US"/>
              </w:rPr>
              <w:t>practises</w:t>
            </w:r>
            <w:proofErr w:type="spellEnd"/>
            <w:proofErr w:type="gramEnd"/>
            <w:r w:rsidRPr="00CC22EB">
              <w:rPr>
                <w:rFonts w:asciiTheme="minorHAnsi" w:hAnsiTheme="minorHAnsi" w:cstheme="minorHAnsi"/>
                <w:bCs/>
                <w:i/>
                <w:iCs/>
                <w:lang w:val="en-US"/>
              </w:rPr>
              <w:t xml:space="preserve"> and processes.</w:t>
            </w:r>
          </w:p>
          <w:p w14:paraId="5B638F59"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Many minor observations might indicate a bad quality and the sum might be equal to a major finding with its consequences.</w:t>
            </w:r>
          </w:p>
          <w:p w14:paraId="157F42B8"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Comments</w:t>
            </w:r>
          </w:p>
          <w:p w14:paraId="4E2F4A36" w14:textId="77777777" w:rsidR="00A113DA" w:rsidRPr="00CC22EB" w:rsidRDefault="00A113DA" w:rsidP="004E4F78">
            <w:pPr>
              <w:spacing w:before="0"/>
              <w:rPr>
                <w:rFonts w:asciiTheme="minorHAnsi" w:hAnsiTheme="minorHAnsi" w:cstheme="minorHAnsi"/>
                <w:i/>
                <w:iCs/>
                <w:lang w:val="en-US"/>
              </w:rPr>
            </w:pPr>
            <w:r w:rsidRPr="00CC22EB">
              <w:rPr>
                <w:rFonts w:asciiTheme="minorHAnsi" w:hAnsiTheme="minorHAnsi" w:cstheme="minorHAnsi"/>
                <w:bCs/>
                <w:i/>
                <w:iCs/>
                <w:lang w:val="en-US"/>
              </w:rPr>
              <w:t>The observations might lead to suggestions on how to improve quality or reduce the potential for a deviation to occur in the future."</w:t>
            </w:r>
          </w:p>
        </w:tc>
      </w:tr>
    </w:tbl>
    <w:p w14:paraId="0EE730D4" w14:textId="6A2DB968" w:rsidR="00A113DA" w:rsidRPr="00CC22EB" w:rsidRDefault="00A113DA" w:rsidP="00A113DA">
      <w:pPr>
        <w:rPr>
          <w:rFonts w:asciiTheme="minorHAnsi" w:hAnsiTheme="minorHAnsi" w:cstheme="minorHAnsi"/>
          <w:lang w:val="en-US"/>
        </w:rPr>
      </w:pPr>
    </w:p>
    <w:p w14:paraId="772ECA9B" w14:textId="77777777" w:rsidR="00A113DA" w:rsidRPr="00CC22EB" w:rsidRDefault="00A113DA">
      <w:pPr>
        <w:spacing w:before="0" w:line="240" w:lineRule="auto"/>
        <w:jc w:val="left"/>
        <w:rPr>
          <w:rFonts w:asciiTheme="minorHAnsi" w:hAnsiTheme="minorHAnsi" w:cstheme="minorHAnsi"/>
          <w:lang w:val="en-US"/>
        </w:rPr>
      </w:pPr>
      <w:r w:rsidRPr="00CC22EB">
        <w:rPr>
          <w:rFonts w:asciiTheme="minorHAnsi" w:hAnsiTheme="minorHAnsi" w:cstheme="minorHAnsi"/>
          <w:lang w:val="en-US"/>
        </w:rPr>
        <w:br w:type="page"/>
      </w:r>
    </w:p>
    <w:p w14:paraId="6DBC125D" w14:textId="67E4A89E" w:rsidR="00D83F60" w:rsidRPr="00CC22EB" w:rsidRDefault="00D83F60" w:rsidP="00016BFB">
      <w:pPr>
        <w:pStyle w:val="Titre1"/>
        <w:rPr>
          <w:rFonts w:asciiTheme="minorHAnsi" w:hAnsiTheme="minorHAnsi" w:cstheme="minorHAnsi"/>
          <w:lang w:val="fr-FR"/>
        </w:rPr>
      </w:pPr>
      <w:bookmarkStart w:id="14" w:name="_Toc431543958"/>
      <w:r w:rsidRPr="00CC22EB">
        <w:rPr>
          <w:rFonts w:asciiTheme="minorHAnsi" w:hAnsiTheme="minorHAnsi" w:cstheme="minorHAnsi"/>
          <w:lang w:val="fr-FR"/>
        </w:rPr>
        <w:lastRenderedPageBreak/>
        <w:t>Organisation</w:t>
      </w:r>
      <w:bookmarkEnd w:id="14"/>
      <w:r w:rsidR="000A49BE" w:rsidRPr="00CC22EB">
        <w:rPr>
          <w:rFonts w:asciiTheme="minorHAnsi" w:hAnsiTheme="minorHAnsi" w:cstheme="minorHAnsi"/>
          <w:lang w:val="fr-FR"/>
        </w:rPr>
        <w:t xml:space="preserve"> générale pour la gestion d'ATU de cohorte</w:t>
      </w:r>
    </w:p>
    <w:p w14:paraId="4115531D" w14:textId="255EC4C4"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BB5A49" w:rsidRPr="00CC22EB">
        <w:rPr>
          <w:rFonts w:asciiTheme="minorHAnsi" w:hAnsiTheme="minorHAnsi" w:cstheme="minorHAnsi"/>
          <w:lang w:val="fr-FR"/>
        </w:rPr>
        <w:t>XXX</w:t>
      </w:r>
      <w:r w:rsidRPr="00CC22EB">
        <w:rPr>
          <w:rFonts w:asciiTheme="minorHAnsi" w:hAnsiTheme="minorHAnsi" w:cstheme="minorHAnsi"/>
          <w:lang w:val="fr-FR"/>
        </w:rPr>
        <w:t xml:space="preserve"> est prestataire dans les domaines suivants : </w:t>
      </w:r>
    </w:p>
    <w:p w14:paraId="6A225FBE" w14:textId="4EF9F9BD"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BB5A49" w:rsidRPr="00CC22EB">
        <w:rPr>
          <w:rFonts w:asciiTheme="minorHAnsi" w:hAnsiTheme="minorHAnsi" w:cstheme="minorHAnsi"/>
          <w:lang w:val="fr-FR"/>
        </w:rPr>
        <w:t>XXX</w:t>
      </w:r>
      <w:r w:rsidRPr="00CC22EB">
        <w:rPr>
          <w:rFonts w:asciiTheme="minorHAnsi" w:hAnsiTheme="minorHAnsi" w:cstheme="minorHAnsi"/>
          <w:lang w:val="fr-FR"/>
        </w:rPr>
        <w:t xml:space="preserve"> existe depuis</w:t>
      </w:r>
    </w:p>
    <w:p w14:paraId="43BFDE8E" w14:textId="31727B43" w:rsidR="00016BFB" w:rsidRPr="00CC22EB" w:rsidRDefault="00BB5A49" w:rsidP="00016BFB">
      <w:pPr>
        <w:rPr>
          <w:rFonts w:asciiTheme="minorHAnsi" w:hAnsiTheme="minorHAnsi" w:cstheme="minorHAnsi"/>
          <w:lang w:val="fr-FR"/>
        </w:rPr>
      </w:pPr>
      <w:r w:rsidRPr="00CC22EB">
        <w:rPr>
          <w:rFonts w:asciiTheme="minorHAnsi" w:hAnsiTheme="minorHAnsi" w:cstheme="minorHAnsi"/>
          <w:lang w:val="fr-FR"/>
        </w:rPr>
        <w:t xml:space="preserve">XXX </w:t>
      </w:r>
      <w:r w:rsidR="00016BFB" w:rsidRPr="00CC22EB">
        <w:rPr>
          <w:rFonts w:asciiTheme="minorHAnsi" w:hAnsiTheme="minorHAnsi" w:cstheme="minorHAnsi"/>
          <w:lang w:val="fr-FR"/>
        </w:rPr>
        <w:t>est basée à … et compte xxx employés</w:t>
      </w:r>
      <w:r w:rsidR="00C57917" w:rsidRPr="00CC22EB">
        <w:rPr>
          <w:rFonts w:asciiTheme="minorHAnsi" w:hAnsiTheme="minorHAnsi" w:cstheme="minorHAnsi"/>
          <w:lang w:val="fr-FR"/>
        </w:rPr>
        <w:t xml:space="preserve"> dont x </w:t>
      </w:r>
      <w:r w:rsidR="00DC2D20" w:rsidRPr="00CC22EB">
        <w:rPr>
          <w:rFonts w:asciiTheme="minorHAnsi" w:hAnsiTheme="minorHAnsi" w:cstheme="minorHAnsi"/>
          <w:lang w:val="fr-FR"/>
        </w:rPr>
        <w:t>pouvant participer à la gestion d'une ATU :</w:t>
      </w:r>
    </w:p>
    <w:p w14:paraId="0FEF888B" w14:textId="77AB5D87" w:rsidR="00DC2D20" w:rsidRPr="00CC22EB" w:rsidRDefault="00DC2D20" w:rsidP="00DC2D20">
      <w:pPr>
        <w:pStyle w:val="B1"/>
        <w:rPr>
          <w:rFonts w:asciiTheme="minorHAnsi" w:hAnsiTheme="minorHAnsi" w:cstheme="minorHAnsi"/>
          <w:i/>
          <w:lang w:val="fr-FR"/>
        </w:rPr>
      </w:pPr>
      <w:r w:rsidRPr="00CC22EB">
        <w:rPr>
          <w:rFonts w:asciiTheme="minorHAnsi" w:hAnsiTheme="minorHAnsi" w:cstheme="minorHAnsi"/>
          <w:i/>
          <w:lang w:val="fr-FR"/>
        </w:rPr>
        <w:t>Décrire les profils ou les fonctions</w:t>
      </w:r>
    </w:p>
    <w:p w14:paraId="32C9C1F5" w14:textId="67602505"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volume d'affaires </w:t>
      </w:r>
      <w:r w:rsidR="00DC2D20" w:rsidRPr="00CC22EB">
        <w:rPr>
          <w:rFonts w:asciiTheme="minorHAnsi" w:hAnsiTheme="minorHAnsi" w:cstheme="minorHAnsi"/>
          <w:lang w:val="fr-FR"/>
        </w:rPr>
        <w:t xml:space="preserve">est de </w:t>
      </w:r>
      <w:r w:rsidRPr="00CC22EB">
        <w:rPr>
          <w:rFonts w:asciiTheme="minorHAnsi" w:hAnsiTheme="minorHAnsi" w:cstheme="minorHAnsi"/>
          <w:lang w:val="fr-FR"/>
        </w:rPr>
        <w:t>…</w:t>
      </w:r>
      <w:r w:rsidR="00F22E29" w:rsidRPr="00CC22EB">
        <w:rPr>
          <w:rFonts w:asciiTheme="minorHAnsi" w:hAnsiTheme="minorHAnsi" w:cstheme="minorHAnsi"/>
          <w:lang w:val="fr-FR"/>
        </w:rPr>
        <w:t xml:space="preserve"> et x% correspond aux ATU</w:t>
      </w:r>
      <w:r w:rsidR="00E06503" w:rsidRPr="00CC22EB">
        <w:rPr>
          <w:rFonts w:asciiTheme="minorHAnsi" w:hAnsiTheme="minorHAnsi" w:cstheme="minorHAnsi"/>
          <w:lang w:val="fr-FR"/>
        </w:rPr>
        <w:t xml:space="preserve"> (</w:t>
      </w:r>
      <w:r w:rsidR="00E06503" w:rsidRPr="00CC22EB">
        <w:rPr>
          <w:rFonts w:asciiTheme="minorHAnsi" w:hAnsiTheme="minorHAnsi" w:cstheme="minorHAnsi"/>
          <w:i/>
          <w:lang w:val="fr-FR"/>
        </w:rPr>
        <w:t>décrire combien d'ATU gérées</w:t>
      </w:r>
      <w:r w:rsidR="00D03490" w:rsidRPr="00CC22EB">
        <w:rPr>
          <w:rFonts w:asciiTheme="minorHAnsi" w:hAnsiTheme="minorHAnsi" w:cstheme="minorHAnsi"/>
          <w:i/>
          <w:lang w:val="fr-FR"/>
        </w:rPr>
        <w:t xml:space="preserve"> et les activités prises en charge par XXX</w:t>
      </w:r>
      <w:r w:rsidR="00D03490" w:rsidRPr="00CC22EB">
        <w:rPr>
          <w:rFonts w:asciiTheme="minorHAnsi" w:hAnsiTheme="minorHAnsi" w:cstheme="minorHAnsi"/>
          <w:lang w:val="fr-FR"/>
        </w:rPr>
        <w:t>)</w:t>
      </w:r>
    </w:p>
    <w:p w14:paraId="01229BB7" w14:textId="596DCBD4"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turnover </w:t>
      </w:r>
      <w:r w:rsidR="00F22E29" w:rsidRPr="00CC22EB">
        <w:rPr>
          <w:rFonts w:asciiTheme="minorHAnsi" w:hAnsiTheme="minorHAnsi" w:cstheme="minorHAnsi"/>
          <w:lang w:val="fr-FR"/>
        </w:rPr>
        <w:t xml:space="preserve">du personnel </w:t>
      </w:r>
      <w:r w:rsidRPr="00CC22EB">
        <w:rPr>
          <w:rFonts w:asciiTheme="minorHAnsi" w:hAnsiTheme="minorHAnsi" w:cstheme="minorHAnsi"/>
          <w:lang w:val="fr-FR"/>
        </w:rPr>
        <w:t>sur les 3 dernières années est de …</w:t>
      </w:r>
    </w:p>
    <w:p w14:paraId="584025D2" w14:textId="77777777" w:rsidR="00F22E29" w:rsidRPr="00CC22EB" w:rsidRDefault="00F22E29" w:rsidP="00D83F60">
      <w:pPr>
        <w:rPr>
          <w:rFonts w:asciiTheme="minorHAnsi" w:hAnsiTheme="minorHAnsi" w:cstheme="minorHAnsi"/>
          <w:lang w:val="fr-FR"/>
        </w:rPr>
      </w:pPr>
    </w:p>
    <w:p w14:paraId="10C4EBED" w14:textId="28247FF9" w:rsidR="00D83F60" w:rsidRPr="00CC22EB" w:rsidRDefault="00D83F60" w:rsidP="00D83F6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L'organisation </w:t>
      </w:r>
      <w:r w:rsidR="00735ED4" w:rsidRPr="00CC22EB">
        <w:rPr>
          <w:rFonts w:asciiTheme="minorHAnsi" w:hAnsiTheme="minorHAnsi" w:cstheme="minorHAnsi"/>
          <w:lang w:val="fr-FR"/>
        </w:rPr>
        <w:t>d</w:t>
      </w:r>
      <w:r w:rsidR="00146AF6" w:rsidRPr="00CC22EB">
        <w:rPr>
          <w:rFonts w:asciiTheme="minorHAnsi" w:hAnsiTheme="minorHAnsi" w:cstheme="minorHAnsi"/>
          <w:lang w:val="fr-FR"/>
        </w:rPr>
        <w:t xml:space="preserve">e XXX </w:t>
      </w:r>
      <w:r w:rsidRPr="00CC22EB">
        <w:rPr>
          <w:rFonts w:asciiTheme="minorHAnsi" w:hAnsiTheme="minorHAnsi" w:cstheme="minorHAnsi"/>
          <w:lang w:val="fr-FR"/>
        </w:rPr>
        <w:t>est décrite dans un organigramme daté du</w:t>
      </w:r>
      <w:r w:rsidR="00810B93" w:rsidRPr="00CC22EB">
        <w:rPr>
          <w:rFonts w:asciiTheme="minorHAnsi" w:hAnsiTheme="minorHAnsi" w:cstheme="minorHAnsi"/>
          <w:lang w:val="fr-FR"/>
        </w:rPr>
        <w:t xml:space="preserve"> </w:t>
      </w:r>
      <w:r w:rsidRPr="00CC22EB">
        <w:rPr>
          <w:rFonts w:asciiTheme="minorHAnsi" w:hAnsiTheme="minorHAnsi" w:cstheme="minorHAnsi"/>
          <w:lang w:val="fr-FR"/>
        </w:rPr>
        <w:t xml:space="preserve">: </w:t>
      </w:r>
    </w:p>
    <w:p w14:paraId="6D9B98D2" w14:textId="1293ED7E" w:rsidR="00D83F60" w:rsidRPr="00CC22EB" w:rsidRDefault="00D83F60" w:rsidP="00BD3711">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à</w:t>
      </w:r>
      <w:proofErr w:type="gramEnd"/>
      <w:r w:rsidRPr="00CC22EB">
        <w:rPr>
          <w:rFonts w:asciiTheme="minorHAnsi" w:hAnsiTheme="minorHAnsi" w:cstheme="minorHAnsi"/>
          <w:lang w:val="fr-FR"/>
        </w:rPr>
        <w:t xml:space="preserve"> jour,</w:t>
      </w:r>
    </w:p>
    <w:p w14:paraId="6615B602" w14:textId="63281D5B" w:rsidR="00D83F60" w:rsidRPr="00CC22EB" w:rsidRDefault="00D83F60" w:rsidP="00BD3711">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signé</w:t>
      </w:r>
      <w:proofErr w:type="spellEnd"/>
      <w:r w:rsidR="00DE4479" w:rsidRPr="00CC22EB">
        <w:rPr>
          <w:rFonts w:asciiTheme="minorHAnsi" w:hAnsiTheme="minorHAnsi" w:cstheme="minorHAnsi"/>
        </w:rPr>
        <w:t xml:space="preserve"> par …</w:t>
      </w:r>
    </w:p>
    <w:p w14:paraId="60A89EC7" w14:textId="7520E8CA" w:rsidR="00D83F60" w:rsidRPr="00CC22EB" w:rsidRDefault="00D83F60" w:rsidP="00D83F6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Si applicable, la délégation de tâches à </w:t>
      </w:r>
      <w:r w:rsidR="00146AF6" w:rsidRPr="00CC22EB">
        <w:rPr>
          <w:rFonts w:asciiTheme="minorHAnsi" w:hAnsiTheme="minorHAnsi" w:cstheme="minorHAnsi"/>
          <w:lang w:val="fr-FR"/>
        </w:rPr>
        <w:t xml:space="preserve">de XXX </w:t>
      </w:r>
      <w:r w:rsidRPr="00CC22EB">
        <w:rPr>
          <w:rFonts w:asciiTheme="minorHAnsi" w:hAnsiTheme="minorHAnsi" w:cstheme="minorHAnsi"/>
          <w:lang w:val="fr-FR"/>
        </w:rPr>
        <w:t>est présente.</w:t>
      </w:r>
    </w:p>
    <w:p w14:paraId="59D3EF97" w14:textId="77777777" w:rsidR="00D83F60" w:rsidRPr="00CC22EB" w:rsidRDefault="00D83F60" w:rsidP="00BD3711">
      <w:pPr>
        <w:rPr>
          <w:rFonts w:asciiTheme="minorHAnsi" w:hAnsiTheme="minorHAnsi" w:cstheme="minorHAnsi"/>
          <w:lang w:val="fr-FR"/>
        </w:rPr>
      </w:pPr>
    </w:p>
    <w:p w14:paraId="718716C3" w14:textId="77777777" w:rsidR="004910C7" w:rsidRPr="00CC22EB" w:rsidRDefault="004910C7" w:rsidP="004910C7">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Définitions de fonction sont datées et signées et disponibles pour tout le personnel.</w:t>
      </w:r>
    </w:p>
    <w:p w14:paraId="66811985" w14:textId="77777777" w:rsidR="004910C7" w:rsidRPr="00CC22EB" w:rsidRDefault="004910C7" w:rsidP="004910C7">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Certaines Définitions de fonction sont manquantes</w:t>
      </w:r>
      <w:proofErr w:type="gramStart"/>
      <w:r w:rsidRPr="00CC22EB">
        <w:rPr>
          <w:rFonts w:asciiTheme="minorHAnsi" w:hAnsiTheme="minorHAnsi" w:cstheme="minorHAnsi"/>
          <w:lang w:val="fr-FR"/>
        </w:rPr>
        <w:t xml:space="preserve"> :…</w:t>
      </w:r>
      <w:proofErr w:type="gramEnd"/>
    </w:p>
    <w:p w14:paraId="01BCE5B4" w14:textId="77777777" w:rsidR="004910C7" w:rsidRPr="00CC22EB" w:rsidRDefault="004910C7" w:rsidP="004910C7">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titres des fonctions correspondent aux fonctions de l'organigramme.</w:t>
      </w:r>
    </w:p>
    <w:p w14:paraId="46C4CA76" w14:textId="77777777" w:rsidR="004910C7" w:rsidRPr="00CC22EB" w:rsidRDefault="004910C7" w:rsidP="004910C7">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titres des fonctions ne correspondent pas aux fonctions de l'organigramme.</w:t>
      </w:r>
    </w:p>
    <w:p w14:paraId="0697E0D2" w14:textId="739BFD06" w:rsidR="004910C7" w:rsidRPr="00CC22EB" w:rsidRDefault="004910C7" w:rsidP="004910C7">
      <w:pPr>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Les </w:t>
      </w:r>
      <w:proofErr w:type="spellStart"/>
      <w:r w:rsidRPr="00CC22EB">
        <w:rPr>
          <w:rFonts w:asciiTheme="minorHAnsi" w:hAnsiTheme="minorHAnsi" w:cstheme="minorHAnsi"/>
        </w:rPr>
        <w:t>Définitions</w:t>
      </w:r>
      <w:proofErr w:type="spellEnd"/>
      <w:r w:rsidRPr="00CC22EB">
        <w:rPr>
          <w:rFonts w:asciiTheme="minorHAnsi" w:hAnsiTheme="minorHAnsi" w:cstheme="minorHAnsi"/>
        </w:rPr>
        <w:t xml:space="preserve"> de </w:t>
      </w:r>
      <w:proofErr w:type="spellStart"/>
      <w:r w:rsidRPr="00CC22EB">
        <w:rPr>
          <w:rFonts w:asciiTheme="minorHAnsi" w:hAnsiTheme="minorHAnsi" w:cstheme="minorHAnsi"/>
        </w:rPr>
        <w:t>fonction</w:t>
      </w:r>
      <w:proofErr w:type="spellEnd"/>
      <w:r w:rsidRPr="00CC22EB">
        <w:rPr>
          <w:rFonts w:asciiTheme="minorHAnsi" w:hAnsiTheme="minorHAnsi" w:cstheme="minorHAnsi"/>
        </w:rPr>
        <w:t>:</w:t>
      </w:r>
    </w:p>
    <w:p w14:paraId="0B989B81" w14:textId="77777777" w:rsidR="004910C7" w:rsidRPr="00CC22EB" w:rsidRDefault="004910C7" w:rsidP="004910C7">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sont</w:t>
      </w:r>
      <w:proofErr w:type="spellEnd"/>
      <w:r w:rsidRPr="00CC22EB">
        <w:rPr>
          <w:rFonts w:asciiTheme="minorHAnsi" w:hAnsiTheme="minorHAnsi" w:cstheme="minorHAnsi"/>
        </w:rPr>
        <w:t xml:space="preserve"> </w:t>
      </w:r>
      <w:proofErr w:type="spellStart"/>
      <w:r w:rsidRPr="00CC22EB">
        <w:rPr>
          <w:rFonts w:asciiTheme="minorHAnsi" w:hAnsiTheme="minorHAnsi" w:cstheme="minorHAnsi"/>
        </w:rPr>
        <w:t>appropriées</w:t>
      </w:r>
      <w:proofErr w:type="spellEnd"/>
      <w:r w:rsidRPr="00CC22EB">
        <w:rPr>
          <w:rFonts w:asciiTheme="minorHAnsi" w:hAnsiTheme="minorHAnsi" w:cstheme="minorHAnsi"/>
        </w:rPr>
        <w:t>,</w:t>
      </w:r>
    </w:p>
    <w:p w14:paraId="20C8DACE" w14:textId="13E227A8" w:rsidR="004910C7" w:rsidRPr="00CC22EB" w:rsidRDefault="004910C7" w:rsidP="004910C7">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sont</w:t>
      </w:r>
      <w:proofErr w:type="gramEnd"/>
      <w:r w:rsidRPr="00CC22EB">
        <w:rPr>
          <w:rFonts w:asciiTheme="minorHAnsi" w:hAnsiTheme="minorHAnsi" w:cstheme="minorHAnsi"/>
          <w:lang w:val="fr-FR"/>
        </w:rPr>
        <w:t xml:space="preserve"> signées par le personnel</w:t>
      </w:r>
      <w:r w:rsidR="00D03490" w:rsidRPr="00CC22EB">
        <w:rPr>
          <w:rFonts w:asciiTheme="minorHAnsi" w:hAnsiTheme="minorHAnsi" w:cstheme="minorHAnsi"/>
          <w:lang w:val="fr-FR"/>
        </w:rPr>
        <w:t xml:space="preserve"> (ou autre moyen permettant de s'assurer que chacun connait ses responsabilités)</w:t>
      </w:r>
    </w:p>
    <w:p w14:paraId="228DD113" w14:textId="77777777" w:rsidR="004910C7" w:rsidRPr="00CC22EB" w:rsidRDefault="004910C7" w:rsidP="004910C7">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font</w:t>
      </w:r>
      <w:proofErr w:type="gramEnd"/>
      <w:r w:rsidRPr="00CC22EB">
        <w:rPr>
          <w:rFonts w:asciiTheme="minorHAnsi" w:hAnsiTheme="minorHAnsi" w:cstheme="minorHAnsi"/>
          <w:lang w:val="fr-FR"/>
        </w:rPr>
        <w:t xml:space="preserve"> clairement apparaître les responsabilités liées à la fonction.</w:t>
      </w:r>
    </w:p>
    <w:p w14:paraId="55A0F2DC" w14:textId="77777777" w:rsidR="00A078B1" w:rsidRPr="00CC22EB" w:rsidRDefault="00A078B1" w:rsidP="00A078B1">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Il existe un Registre du personnel, indiquant les dates de début et de fin de fonction de chaque collaborateur.</w:t>
      </w:r>
    </w:p>
    <w:p w14:paraId="79B6665E" w14:textId="77777777" w:rsidR="004910C7" w:rsidRPr="00CC22EB" w:rsidRDefault="004910C7" w:rsidP="004910C7">
      <w:pPr>
        <w:rPr>
          <w:rFonts w:asciiTheme="minorHAnsi" w:hAnsiTheme="minorHAnsi" w:cstheme="minorHAnsi"/>
          <w:lang w:val="fr-FR"/>
        </w:rPr>
      </w:pPr>
    </w:p>
    <w:tbl>
      <w:tblPr>
        <w:tblStyle w:val="Grilledutableau"/>
        <w:tblW w:w="0" w:type="auto"/>
        <w:tblLook w:val="04A0" w:firstRow="1" w:lastRow="0" w:firstColumn="1" w:lastColumn="0" w:noHBand="0" w:noVBand="1"/>
      </w:tblPr>
      <w:tblGrid>
        <w:gridCol w:w="7077"/>
      </w:tblGrid>
      <w:tr w:rsidR="00E95AA4" w:rsidRPr="00CC22EB" w14:paraId="34F78CAB" w14:textId="77777777" w:rsidTr="0018195F">
        <w:trPr>
          <w:trHeight w:val="206"/>
        </w:trPr>
        <w:tc>
          <w:tcPr>
            <w:tcW w:w="7077" w:type="dxa"/>
          </w:tcPr>
          <w:p w14:paraId="3FE0FA85" w14:textId="77777777" w:rsidR="00E95AA4" w:rsidRPr="00CC22EB" w:rsidRDefault="00E95AA4" w:rsidP="0018195F">
            <w:pPr>
              <w:rPr>
                <w:rFonts w:asciiTheme="minorHAnsi" w:hAnsiTheme="minorHAnsi" w:cstheme="minorHAnsi"/>
                <w:b/>
              </w:rPr>
            </w:pPr>
            <w:bookmarkStart w:id="15" w:name="_Toc418874614"/>
            <w:bookmarkStart w:id="16" w:name="_Toc488158402"/>
            <w:bookmarkStart w:id="17" w:name="_Toc519073482"/>
            <w:bookmarkStart w:id="18" w:name="_Toc418874615"/>
            <w:bookmarkStart w:id="19" w:name="_Toc431543969"/>
            <w:r w:rsidRPr="00CC22EB">
              <w:rPr>
                <w:rFonts w:asciiTheme="minorHAnsi" w:hAnsiTheme="minorHAnsi" w:cstheme="minorHAnsi"/>
                <w:b/>
              </w:rPr>
              <w:t>Observation n°</w:t>
            </w:r>
            <w:r w:rsidRPr="00CC22EB">
              <w:rPr>
                <w:rFonts w:asciiTheme="minorHAnsi" w:hAnsiTheme="minorHAnsi" w:cstheme="minorHAnsi"/>
                <w:b/>
              </w:rPr>
              <w:fldChar w:fldCharType="begin"/>
            </w:r>
            <w:r w:rsidRPr="00CC22EB">
              <w:rPr>
                <w:rFonts w:asciiTheme="minorHAnsi" w:hAnsiTheme="minorHAnsi" w:cstheme="minorHAnsi"/>
                <w:b/>
              </w:rPr>
              <w:instrText xml:space="preserve"> AUTONUM  \* Arabic </w:instrText>
            </w:r>
            <w:r w:rsidRPr="00CC22EB">
              <w:rPr>
                <w:rFonts w:asciiTheme="minorHAnsi" w:hAnsiTheme="minorHAnsi" w:cstheme="minorHAnsi"/>
                <w:b/>
              </w:rPr>
              <w:fldChar w:fldCharType="end"/>
            </w:r>
            <w:r w:rsidRPr="00CC22EB">
              <w:rPr>
                <w:rFonts w:asciiTheme="minorHAnsi" w:hAnsiTheme="minorHAnsi" w:cstheme="minorHAnsi"/>
                <w:b/>
              </w:rPr>
              <w:t xml:space="preserve"> </w:t>
            </w:r>
            <w:r w:rsidRPr="00CC22EB">
              <w:rPr>
                <w:rFonts w:asciiTheme="minorHAnsi" w:hAnsiTheme="minorHAnsi" w:cstheme="minorHAnsi"/>
                <w:b/>
                <w:highlight w:val="yellow"/>
              </w:rPr>
              <w:t>Grade</w:t>
            </w:r>
          </w:p>
        </w:tc>
      </w:tr>
      <w:tr w:rsidR="00E95AA4" w:rsidRPr="00CC22EB" w14:paraId="6D67D2EF" w14:textId="77777777" w:rsidTr="0018195F">
        <w:trPr>
          <w:trHeight w:val="987"/>
        </w:trPr>
        <w:tc>
          <w:tcPr>
            <w:tcW w:w="7077" w:type="dxa"/>
          </w:tcPr>
          <w:p w14:paraId="17DC597C" w14:textId="77777777" w:rsidR="00E95AA4" w:rsidRPr="00CC22EB" w:rsidRDefault="00E95AA4" w:rsidP="0018195F">
            <w:pPr>
              <w:rPr>
                <w:rFonts w:asciiTheme="minorHAnsi" w:hAnsiTheme="minorHAnsi" w:cstheme="minorHAnsi"/>
                <w:lang w:val="fr-FR"/>
              </w:rPr>
            </w:pPr>
            <w:r w:rsidRPr="00CC22EB">
              <w:rPr>
                <w:rFonts w:asciiTheme="minorHAnsi" w:hAnsiTheme="minorHAnsi" w:cstheme="minorHAnsi"/>
                <w:lang w:val="fr-FR"/>
              </w:rPr>
              <w:t>Blablabla</w:t>
            </w:r>
          </w:p>
          <w:p w14:paraId="7B61A9F5" w14:textId="77777777" w:rsidR="00E95AA4" w:rsidRPr="00CC22EB" w:rsidRDefault="00E95AA4" w:rsidP="0018195F">
            <w:pPr>
              <w:rPr>
                <w:rFonts w:asciiTheme="minorHAnsi" w:hAnsiTheme="minorHAnsi" w:cstheme="minorHAnsi"/>
                <w:lang w:val="fr-FR"/>
              </w:rPr>
            </w:pPr>
          </w:p>
          <w:p w14:paraId="6CC219E2" w14:textId="77777777" w:rsidR="00E95AA4" w:rsidRPr="00CC22EB" w:rsidRDefault="00E95AA4" w:rsidP="0018195F">
            <w:pPr>
              <w:rPr>
                <w:rFonts w:asciiTheme="minorHAnsi" w:hAnsiTheme="minorHAnsi" w:cstheme="minorHAnsi"/>
                <w:b/>
                <w:lang w:val="fr-FR"/>
              </w:rPr>
            </w:pPr>
            <w:r w:rsidRPr="00CC22EB">
              <w:rPr>
                <w:rFonts w:asciiTheme="minorHAnsi" w:hAnsiTheme="minorHAnsi" w:cstheme="minorHAnsi"/>
                <w:i/>
                <w:lang w:val="fr-FR"/>
              </w:rPr>
              <w:t>Référentiels</w:t>
            </w:r>
          </w:p>
        </w:tc>
      </w:tr>
      <w:tr w:rsidR="00E95AA4" w:rsidRPr="00CC22EB" w14:paraId="71755A4B" w14:textId="77777777" w:rsidTr="0018195F">
        <w:trPr>
          <w:trHeight w:val="419"/>
        </w:trPr>
        <w:tc>
          <w:tcPr>
            <w:tcW w:w="7077" w:type="dxa"/>
          </w:tcPr>
          <w:p w14:paraId="431400F4" w14:textId="77777777" w:rsidR="00E95AA4" w:rsidRPr="00CC22EB" w:rsidRDefault="00E95AA4" w:rsidP="0018195F">
            <w:pPr>
              <w:rPr>
                <w:rFonts w:asciiTheme="minorHAnsi" w:hAnsiTheme="minorHAnsi" w:cstheme="minorHAnsi"/>
                <w:b/>
              </w:rPr>
            </w:pPr>
            <w:commentRangeStart w:id="20"/>
            <w:r w:rsidRPr="00CC22EB">
              <w:rPr>
                <w:rFonts w:asciiTheme="minorHAnsi" w:hAnsiTheme="minorHAnsi" w:cstheme="minorHAnsi"/>
                <w:b/>
              </w:rPr>
              <w:t>Suggestions</w:t>
            </w:r>
          </w:p>
        </w:tc>
      </w:tr>
      <w:commentRangeEnd w:id="20"/>
      <w:tr w:rsidR="00E95AA4" w:rsidRPr="00CC22EB" w14:paraId="67FD9E36" w14:textId="77777777" w:rsidTr="0018195F">
        <w:trPr>
          <w:trHeight w:val="695"/>
        </w:trPr>
        <w:tc>
          <w:tcPr>
            <w:tcW w:w="7077" w:type="dxa"/>
          </w:tcPr>
          <w:p w14:paraId="3E15DE4A" w14:textId="77777777" w:rsidR="00E95AA4" w:rsidRPr="00CC22EB" w:rsidRDefault="00E95AA4" w:rsidP="0018195F">
            <w:pPr>
              <w:rPr>
                <w:rFonts w:asciiTheme="minorHAnsi" w:hAnsiTheme="minorHAnsi" w:cstheme="minorHAnsi"/>
                <w:b/>
                <w:lang w:val="fr-FR"/>
              </w:rPr>
            </w:pPr>
            <w:r w:rsidRPr="00CC22EB">
              <w:rPr>
                <w:rStyle w:val="Marquedecommentaire"/>
                <w:rFonts w:asciiTheme="minorHAnsi" w:hAnsiTheme="minorHAnsi" w:cstheme="minorHAnsi"/>
              </w:rPr>
              <w:commentReference w:id="20"/>
            </w:r>
          </w:p>
        </w:tc>
      </w:tr>
    </w:tbl>
    <w:p w14:paraId="025ABDD8" w14:textId="047BD5F0" w:rsidR="00D03490" w:rsidRPr="00CC22EB" w:rsidRDefault="00D03490" w:rsidP="00D03490">
      <w:pPr>
        <w:pStyle w:val="Titre1"/>
        <w:rPr>
          <w:rFonts w:asciiTheme="minorHAnsi" w:hAnsiTheme="minorHAnsi" w:cstheme="minorHAnsi"/>
          <w:lang w:val="fr-FR"/>
        </w:rPr>
      </w:pPr>
      <w:r w:rsidRPr="00CC22EB">
        <w:rPr>
          <w:rFonts w:asciiTheme="minorHAnsi" w:hAnsiTheme="minorHAnsi" w:cstheme="minorHAnsi"/>
          <w:lang w:val="fr-FR"/>
        </w:rPr>
        <w:t xml:space="preserve">Qualification et formation du personnel </w:t>
      </w:r>
    </w:p>
    <w:p w14:paraId="1376D451" w14:textId="50BBF2A7" w:rsidR="007A1B78" w:rsidRPr="00CC22EB" w:rsidRDefault="007A1B78" w:rsidP="007A1B78">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Il y a une équipe spécialisée dans les ATU (nb de personnes et profils)</w:t>
      </w:r>
    </w:p>
    <w:p w14:paraId="5558D898" w14:textId="50F902AA" w:rsidR="007A1B78" w:rsidRPr="00CC22EB" w:rsidRDefault="007A1B78" w:rsidP="007A1B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chef de projet</w:t>
      </w:r>
    </w:p>
    <w:p w14:paraId="7BE81A68" w14:textId="69876287" w:rsidR="007A1B78" w:rsidRPr="00CC22EB" w:rsidRDefault="007A1B78" w:rsidP="007A1B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B36929" w:rsidRPr="00CC22EB">
        <w:rPr>
          <w:rFonts w:asciiTheme="minorHAnsi" w:hAnsiTheme="minorHAnsi" w:cstheme="minorHAnsi"/>
          <w:lang w:val="en-US"/>
        </w:rPr>
        <w:t>data manager</w:t>
      </w:r>
    </w:p>
    <w:p w14:paraId="09DBCE5B" w14:textId="268EC1F5" w:rsidR="00B36929" w:rsidRPr="00CC22EB" w:rsidRDefault="00B36929" w:rsidP="007A1B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spellStart"/>
      <w:r w:rsidRPr="00CC22EB">
        <w:rPr>
          <w:rFonts w:asciiTheme="minorHAnsi" w:hAnsiTheme="minorHAnsi" w:cstheme="minorHAnsi"/>
          <w:lang w:val="en-US"/>
        </w:rPr>
        <w:t>statisticizn</w:t>
      </w:r>
      <w:proofErr w:type="spellEnd"/>
    </w:p>
    <w:p w14:paraId="59EB8672" w14:textId="1B142E7F" w:rsidR="00B36929" w:rsidRPr="00CC22EB" w:rsidRDefault="00B36929" w:rsidP="007A1B78">
      <w:pPr>
        <w:pStyle w:val="B1"/>
        <w:rPr>
          <w:rFonts w:asciiTheme="minorHAnsi" w:hAnsiTheme="minorHAnsi" w:cstheme="minorHAnsi"/>
          <w:lang w:val="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en-US"/>
        </w:rPr>
        <w:t xml:space="preserve"> </w:t>
      </w:r>
      <w:proofErr w:type="spellStart"/>
      <w:proofErr w:type="gramStart"/>
      <w:r w:rsidRPr="00CC22EB">
        <w:rPr>
          <w:rFonts w:asciiTheme="minorHAnsi" w:hAnsiTheme="minorHAnsi" w:cstheme="minorHAnsi"/>
          <w:lang w:val="en-US"/>
        </w:rPr>
        <w:t>reglementaire</w:t>
      </w:r>
      <w:proofErr w:type="spellEnd"/>
      <w:r w:rsidRPr="00CC22EB">
        <w:rPr>
          <w:rFonts w:asciiTheme="minorHAnsi" w:hAnsiTheme="minorHAnsi" w:cstheme="minorHAnsi"/>
          <w:lang w:val="en-US"/>
        </w:rPr>
        <w:t xml:space="preserve"> ?</w:t>
      </w:r>
      <w:proofErr w:type="gramEnd"/>
    </w:p>
    <w:p w14:paraId="399A2976" w14:textId="5F867DDC" w:rsidR="00B36929" w:rsidRPr="00CC22EB" w:rsidRDefault="00B36929" w:rsidP="007A1B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gramStart"/>
      <w:r w:rsidRPr="00CC22EB">
        <w:rPr>
          <w:rFonts w:asciiTheme="minorHAnsi" w:hAnsiTheme="minorHAnsi" w:cstheme="minorHAnsi"/>
          <w:lang w:val="en-US"/>
        </w:rPr>
        <w:t>pharmacovigilance ?</w:t>
      </w:r>
      <w:proofErr w:type="gramEnd"/>
    </w:p>
    <w:p w14:paraId="1DCB187A" w14:textId="77777777" w:rsidR="007A1B78" w:rsidRPr="00CC22EB" w:rsidRDefault="007A1B78" w:rsidP="007A1B78">
      <w:pPr>
        <w:rPr>
          <w:rFonts w:asciiTheme="minorHAnsi" w:hAnsiTheme="minorHAnsi" w:cstheme="minorHAnsi"/>
          <w:lang w:val="fr-FR" w:eastAsia="fr-FR"/>
        </w:rPr>
      </w:pPr>
    </w:p>
    <w:tbl>
      <w:tblPr>
        <w:tblStyle w:val="Grilledutableau"/>
        <w:tblW w:w="0" w:type="auto"/>
        <w:tblInd w:w="-2132" w:type="dxa"/>
        <w:tblLook w:val="04A0" w:firstRow="1" w:lastRow="0" w:firstColumn="1" w:lastColumn="0" w:noHBand="0" w:noVBand="1"/>
      </w:tblPr>
      <w:tblGrid>
        <w:gridCol w:w="1418"/>
        <w:gridCol w:w="1702"/>
        <w:gridCol w:w="1559"/>
        <w:gridCol w:w="1134"/>
        <w:gridCol w:w="3396"/>
      </w:tblGrid>
      <w:tr w:rsidR="00801E7B" w:rsidRPr="00CC22EB" w14:paraId="5D08A3CF" w14:textId="77777777" w:rsidTr="00801E7B">
        <w:trPr>
          <w:tblHeader/>
        </w:trPr>
        <w:tc>
          <w:tcPr>
            <w:tcW w:w="1418" w:type="dxa"/>
          </w:tcPr>
          <w:p w14:paraId="6E31A9DC" w14:textId="4E982D18"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lang w:val="fr-FR" w:eastAsia="fr-FR"/>
              </w:rPr>
              <w:t xml:space="preserve">Nom </w:t>
            </w:r>
          </w:p>
          <w:p w14:paraId="024E4514" w14:textId="5F2F66CE" w:rsidR="00801E7B" w:rsidRPr="00CC22EB" w:rsidRDefault="00801E7B" w:rsidP="004E4F78">
            <w:pPr>
              <w:rPr>
                <w:rFonts w:asciiTheme="minorHAnsi" w:hAnsiTheme="minorHAnsi" w:cstheme="minorHAnsi"/>
                <w:b/>
                <w:lang w:val="fr-FR" w:eastAsia="fr-FR"/>
              </w:rPr>
            </w:pPr>
          </w:p>
        </w:tc>
        <w:tc>
          <w:tcPr>
            <w:tcW w:w="1702" w:type="dxa"/>
          </w:tcPr>
          <w:p w14:paraId="4E7B84E7" w14:textId="3887D8E2"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lang w:val="fr-FR" w:eastAsia="fr-FR"/>
              </w:rPr>
              <w:t>Fonction</w:t>
            </w:r>
          </w:p>
        </w:tc>
        <w:tc>
          <w:tcPr>
            <w:tcW w:w="1559" w:type="dxa"/>
          </w:tcPr>
          <w:p w14:paraId="0FBCC6E4" w14:textId="4E2DCF6E"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lang w:val="fr-FR" w:eastAsia="fr-FR"/>
              </w:rPr>
              <w:t>DDF</w:t>
            </w:r>
          </w:p>
          <w:p w14:paraId="5826DC44" w14:textId="304D21AA"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highlight w:val="yellow"/>
                <w:lang w:val="fr-FR" w:eastAsia="fr-FR"/>
              </w:rPr>
              <w:t>Vérifier que les responsabilités liées aux ATU sont décrites</w:t>
            </w:r>
          </w:p>
        </w:tc>
        <w:tc>
          <w:tcPr>
            <w:tcW w:w="1134" w:type="dxa"/>
          </w:tcPr>
          <w:p w14:paraId="65DCF976" w14:textId="77777777"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lang w:val="fr-FR" w:eastAsia="fr-FR"/>
              </w:rPr>
              <w:t>CV</w:t>
            </w:r>
          </w:p>
        </w:tc>
        <w:tc>
          <w:tcPr>
            <w:tcW w:w="3396" w:type="dxa"/>
          </w:tcPr>
          <w:p w14:paraId="695B1F1F" w14:textId="77777777" w:rsidR="00801E7B" w:rsidRPr="00CC22EB" w:rsidRDefault="00801E7B" w:rsidP="004E4F78">
            <w:pPr>
              <w:rPr>
                <w:rFonts w:asciiTheme="minorHAnsi" w:hAnsiTheme="minorHAnsi" w:cstheme="minorHAnsi"/>
                <w:b/>
                <w:lang w:val="fr-FR" w:eastAsia="fr-FR"/>
              </w:rPr>
            </w:pPr>
            <w:r w:rsidRPr="00CC22EB">
              <w:rPr>
                <w:rFonts w:asciiTheme="minorHAnsi" w:hAnsiTheme="minorHAnsi" w:cstheme="minorHAnsi"/>
                <w:b/>
                <w:lang w:val="fr-FR" w:eastAsia="fr-FR"/>
              </w:rPr>
              <w:t>Formation</w:t>
            </w:r>
          </w:p>
          <w:p w14:paraId="67C5E0BF" w14:textId="1275507F" w:rsidR="00801E7B" w:rsidRPr="00CC22EB" w:rsidRDefault="00801E7B" w:rsidP="004E4F78">
            <w:pPr>
              <w:pStyle w:val="B1"/>
              <w:rPr>
                <w:rFonts w:asciiTheme="minorHAnsi" w:hAnsiTheme="minorHAnsi" w:cstheme="minorHAnsi"/>
                <w:b/>
                <w:lang w:eastAsia="fr-FR"/>
              </w:rPr>
            </w:pPr>
            <w:proofErr w:type="spellStart"/>
            <w:r w:rsidRPr="00CC22EB">
              <w:rPr>
                <w:rFonts w:asciiTheme="minorHAnsi" w:hAnsiTheme="minorHAnsi" w:cstheme="minorHAnsi"/>
                <w:b/>
                <w:lang w:eastAsia="fr-FR"/>
              </w:rPr>
              <w:t>Prpcédures</w:t>
            </w:r>
            <w:proofErr w:type="spellEnd"/>
          </w:p>
          <w:p w14:paraId="2D4BDC39" w14:textId="77777777" w:rsidR="00801E7B" w:rsidRPr="00CC22EB" w:rsidRDefault="00801E7B" w:rsidP="004E4F78">
            <w:pPr>
              <w:pStyle w:val="B1"/>
              <w:rPr>
                <w:rFonts w:asciiTheme="minorHAnsi" w:hAnsiTheme="minorHAnsi" w:cstheme="minorHAnsi"/>
                <w:lang w:eastAsia="fr-FR"/>
              </w:rPr>
            </w:pPr>
            <w:proofErr w:type="spellStart"/>
            <w:r w:rsidRPr="00CC22EB">
              <w:rPr>
                <w:rFonts w:asciiTheme="minorHAnsi" w:hAnsiTheme="minorHAnsi" w:cstheme="minorHAnsi"/>
                <w:b/>
                <w:lang w:eastAsia="fr-FR"/>
              </w:rPr>
              <w:t>régl</w:t>
            </w:r>
            <w:proofErr w:type="spellEnd"/>
            <w:r w:rsidRPr="00CC22EB">
              <w:rPr>
                <w:rFonts w:asciiTheme="minorHAnsi" w:hAnsiTheme="minorHAnsi" w:cstheme="minorHAnsi"/>
                <w:b/>
                <w:lang w:eastAsia="fr-FR"/>
              </w:rPr>
              <w:t xml:space="preserve">. ATU + </w:t>
            </w:r>
            <w:r w:rsidRPr="00CC22EB">
              <w:rPr>
                <w:rFonts w:asciiTheme="minorHAnsi" w:hAnsiTheme="minorHAnsi" w:cstheme="minorHAnsi"/>
                <w:b/>
                <w:highlight w:val="yellow"/>
                <w:lang w:eastAsia="fr-FR"/>
              </w:rPr>
              <w:t>CNIL, RGPD</w:t>
            </w:r>
            <w:r w:rsidRPr="00CC22EB">
              <w:rPr>
                <w:rFonts w:asciiTheme="minorHAnsi" w:hAnsiTheme="minorHAnsi" w:cstheme="minorHAnsi"/>
                <w:b/>
                <w:lang w:eastAsia="fr-FR"/>
              </w:rPr>
              <w:t>)</w:t>
            </w:r>
          </w:p>
          <w:p w14:paraId="524C5291" w14:textId="77777777" w:rsidR="00801E7B" w:rsidRPr="00CC22EB" w:rsidRDefault="00801E7B" w:rsidP="004E4F78">
            <w:pPr>
              <w:pStyle w:val="B1"/>
              <w:rPr>
                <w:rFonts w:asciiTheme="minorHAnsi" w:hAnsiTheme="minorHAnsi" w:cstheme="minorHAnsi"/>
                <w:lang w:eastAsia="fr-FR"/>
              </w:rPr>
            </w:pPr>
            <w:proofErr w:type="spellStart"/>
            <w:r w:rsidRPr="00CC22EB">
              <w:rPr>
                <w:rFonts w:asciiTheme="minorHAnsi" w:hAnsiTheme="minorHAnsi" w:cstheme="minorHAnsi"/>
                <w:b/>
                <w:highlight w:val="yellow"/>
                <w:lang w:eastAsia="fr-FR"/>
              </w:rPr>
              <w:t>expérience</w:t>
            </w:r>
            <w:proofErr w:type="spellEnd"/>
            <w:r w:rsidRPr="00CC22EB">
              <w:rPr>
                <w:rFonts w:asciiTheme="minorHAnsi" w:hAnsiTheme="minorHAnsi" w:cstheme="minorHAnsi"/>
                <w:b/>
                <w:highlight w:val="yellow"/>
                <w:lang w:eastAsia="fr-FR"/>
              </w:rPr>
              <w:t xml:space="preserve"> ATU</w:t>
            </w:r>
          </w:p>
          <w:p w14:paraId="5508790A" w14:textId="77777777" w:rsidR="00801E7B" w:rsidRPr="00CC22EB" w:rsidRDefault="00801E7B" w:rsidP="004E4F78">
            <w:pPr>
              <w:pStyle w:val="B1"/>
              <w:rPr>
                <w:rFonts w:asciiTheme="minorHAnsi" w:hAnsiTheme="minorHAnsi" w:cstheme="minorHAnsi"/>
                <w:b/>
                <w:lang w:eastAsia="fr-FR"/>
              </w:rPr>
            </w:pPr>
            <w:proofErr w:type="spellStart"/>
            <w:r w:rsidRPr="00CC22EB">
              <w:rPr>
                <w:rFonts w:asciiTheme="minorHAnsi" w:hAnsiTheme="minorHAnsi" w:cstheme="minorHAnsi"/>
                <w:b/>
                <w:lang w:eastAsia="fr-FR"/>
              </w:rPr>
              <w:t>outils</w:t>
            </w:r>
            <w:proofErr w:type="spellEnd"/>
            <w:r w:rsidRPr="00CC22EB">
              <w:rPr>
                <w:rFonts w:asciiTheme="minorHAnsi" w:hAnsiTheme="minorHAnsi" w:cstheme="minorHAnsi"/>
                <w:b/>
                <w:lang w:eastAsia="fr-FR"/>
              </w:rPr>
              <w:t xml:space="preserve"> internes…</w:t>
            </w:r>
          </w:p>
          <w:p w14:paraId="411851D8" w14:textId="77777777" w:rsidR="00801E7B" w:rsidRPr="00CC22EB" w:rsidRDefault="00801E7B" w:rsidP="004E4F78">
            <w:pPr>
              <w:rPr>
                <w:rFonts w:asciiTheme="minorHAnsi" w:hAnsiTheme="minorHAnsi" w:cstheme="minorHAnsi"/>
                <w:b/>
                <w:lang w:val="fr-FR" w:eastAsia="fr-FR"/>
              </w:rPr>
            </w:pPr>
            <w:proofErr w:type="gramStart"/>
            <w:r w:rsidRPr="00CC22EB">
              <w:rPr>
                <w:rFonts w:asciiTheme="minorHAnsi" w:hAnsiTheme="minorHAnsi" w:cstheme="minorHAnsi"/>
                <w:b/>
                <w:lang w:val="fr-FR" w:eastAsia="fr-FR"/>
              </w:rPr>
              <w:t>utilisation</w:t>
            </w:r>
            <w:proofErr w:type="gramEnd"/>
            <w:r w:rsidRPr="00CC22EB">
              <w:rPr>
                <w:rFonts w:asciiTheme="minorHAnsi" w:hAnsiTheme="minorHAnsi" w:cstheme="minorHAnsi"/>
                <w:b/>
                <w:lang w:val="fr-FR" w:eastAsia="fr-FR"/>
              </w:rPr>
              <w:t xml:space="preserve"> de matrices ?</w:t>
            </w:r>
          </w:p>
        </w:tc>
      </w:tr>
      <w:tr w:rsidR="00801E7B" w:rsidRPr="00CC22EB" w14:paraId="1A77C904" w14:textId="77777777" w:rsidTr="00801E7B">
        <w:tc>
          <w:tcPr>
            <w:tcW w:w="1418" w:type="dxa"/>
          </w:tcPr>
          <w:p w14:paraId="2F811BF5" w14:textId="334E897F" w:rsidR="00801E7B" w:rsidRPr="00CC22EB" w:rsidRDefault="00801E7B" w:rsidP="004E4F78">
            <w:pPr>
              <w:rPr>
                <w:rFonts w:asciiTheme="minorHAnsi" w:hAnsiTheme="minorHAnsi" w:cstheme="minorHAnsi"/>
                <w:lang w:val="fr-FR" w:eastAsia="fr-FR"/>
              </w:rPr>
            </w:pPr>
          </w:p>
        </w:tc>
        <w:tc>
          <w:tcPr>
            <w:tcW w:w="1702" w:type="dxa"/>
          </w:tcPr>
          <w:p w14:paraId="46B099BE" w14:textId="77777777" w:rsidR="00801E7B" w:rsidRPr="00CC22EB" w:rsidRDefault="00801E7B" w:rsidP="004E4F78">
            <w:pPr>
              <w:rPr>
                <w:rFonts w:asciiTheme="minorHAnsi" w:hAnsiTheme="minorHAnsi" w:cstheme="minorHAnsi"/>
                <w:lang w:val="fr-FR" w:eastAsia="fr-FR"/>
              </w:rPr>
            </w:pPr>
          </w:p>
        </w:tc>
        <w:tc>
          <w:tcPr>
            <w:tcW w:w="1559" w:type="dxa"/>
          </w:tcPr>
          <w:p w14:paraId="071A6517" w14:textId="12EDC523" w:rsidR="00801E7B" w:rsidRPr="00CC22EB" w:rsidRDefault="00801E7B" w:rsidP="004E4F78">
            <w:pPr>
              <w:rPr>
                <w:rFonts w:asciiTheme="minorHAnsi" w:hAnsiTheme="minorHAnsi" w:cstheme="minorHAnsi"/>
                <w:lang w:val="fr-FR" w:eastAsia="fr-FR"/>
              </w:rPr>
            </w:pPr>
          </w:p>
        </w:tc>
        <w:tc>
          <w:tcPr>
            <w:tcW w:w="1134" w:type="dxa"/>
          </w:tcPr>
          <w:p w14:paraId="1AA4EA17" w14:textId="77777777" w:rsidR="00801E7B" w:rsidRPr="00CC22EB" w:rsidRDefault="00801E7B" w:rsidP="004E4F78">
            <w:pPr>
              <w:rPr>
                <w:rFonts w:asciiTheme="minorHAnsi" w:hAnsiTheme="minorHAnsi" w:cstheme="minorHAnsi"/>
                <w:lang w:val="fr-FR" w:eastAsia="fr-FR"/>
              </w:rPr>
            </w:pPr>
          </w:p>
        </w:tc>
        <w:tc>
          <w:tcPr>
            <w:tcW w:w="3396" w:type="dxa"/>
          </w:tcPr>
          <w:p w14:paraId="43B539D0" w14:textId="77777777" w:rsidR="00801E7B" w:rsidRPr="00CC22EB" w:rsidRDefault="00801E7B" w:rsidP="004E4F78">
            <w:pPr>
              <w:rPr>
                <w:rFonts w:asciiTheme="minorHAnsi" w:hAnsiTheme="minorHAnsi" w:cstheme="minorHAnsi"/>
                <w:lang w:val="fr-FR" w:eastAsia="fr-FR"/>
              </w:rPr>
            </w:pPr>
          </w:p>
        </w:tc>
      </w:tr>
      <w:tr w:rsidR="00801E7B" w:rsidRPr="00CC22EB" w14:paraId="4C255056" w14:textId="77777777" w:rsidTr="00801E7B">
        <w:tc>
          <w:tcPr>
            <w:tcW w:w="1418" w:type="dxa"/>
          </w:tcPr>
          <w:p w14:paraId="006759E0" w14:textId="66FDAD31" w:rsidR="00801E7B" w:rsidRPr="00CC22EB" w:rsidRDefault="00801E7B" w:rsidP="004E4F78">
            <w:pPr>
              <w:rPr>
                <w:rFonts w:asciiTheme="minorHAnsi" w:hAnsiTheme="minorHAnsi" w:cstheme="minorHAnsi"/>
                <w:lang w:val="fr-FR" w:eastAsia="fr-FR"/>
              </w:rPr>
            </w:pPr>
          </w:p>
        </w:tc>
        <w:tc>
          <w:tcPr>
            <w:tcW w:w="1702" w:type="dxa"/>
          </w:tcPr>
          <w:p w14:paraId="3CF56868" w14:textId="77777777" w:rsidR="00801E7B" w:rsidRPr="00CC22EB" w:rsidRDefault="00801E7B" w:rsidP="004E4F78">
            <w:pPr>
              <w:rPr>
                <w:rFonts w:asciiTheme="minorHAnsi" w:hAnsiTheme="minorHAnsi" w:cstheme="minorHAnsi"/>
                <w:lang w:val="fr-FR" w:eastAsia="fr-FR"/>
              </w:rPr>
            </w:pPr>
          </w:p>
        </w:tc>
        <w:tc>
          <w:tcPr>
            <w:tcW w:w="1559" w:type="dxa"/>
          </w:tcPr>
          <w:p w14:paraId="17EF9B6D" w14:textId="6C3B6097" w:rsidR="00801E7B" w:rsidRPr="00CC22EB" w:rsidRDefault="00801E7B" w:rsidP="004E4F78">
            <w:pPr>
              <w:rPr>
                <w:rFonts w:asciiTheme="minorHAnsi" w:hAnsiTheme="minorHAnsi" w:cstheme="minorHAnsi"/>
                <w:lang w:val="fr-FR" w:eastAsia="fr-FR"/>
              </w:rPr>
            </w:pPr>
          </w:p>
        </w:tc>
        <w:tc>
          <w:tcPr>
            <w:tcW w:w="1134" w:type="dxa"/>
          </w:tcPr>
          <w:p w14:paraId="5E2A6F27" w14:textId="77777777" w:rsidR="00801E7B" w:rsidRPr="00CC22EB" w:rsidRDefault="00801E7B" w:rsidP="004E4F78">
            <w:pPr>
              <w:rPr>
                <w:rFonts w:asciiTheme="minorHAnsi" w:hAnsiTheme="minorHAnsi" w:cstheme="minorHAnsi"/>
                <w:lang w:val="fr-FR" w:eastAsia="fr-FR"/>
              </w:rPr>
            </w:pPr>
          </w:p>
        </w:tc>
        <w:tc>
          <w:tcPr>
            <w:tcW w:w="3396" w:type="dxa"/>
          </w:tcPr>
          <w:p w14:paraId="1CF7091D" w14:textId="77777777" w:rsidR="00801E7B" w:rsidRPr="00CC22EB" w:rsidRDefault="00801E7B" w:rsidP="004E4F78">
            <w:pPr>
              <w:rPr>
                <w:rFonts w:asciiTheme="minorHAnsi" w:hAnsiTheme="minorHAnsi" w:cstheme="minorHAnsi"/>
                <w:lang w:val="fr-FR" w:eastAsia="fr-FR"/>
              </w:rPr>
            </w:pPr>
          </w:p>
        </w:tc>
      </w:tr>
      <w:tr w:rsidR="00801E7B" w:rsidRPr="00CC22EB" w14:paraId="0AD7CEA1" w14:textId="77777777" w:rsidTr="00801E7B">
        <w:tc>
          <w:tcPr>
            <w:tcW w:w="1418" w:type="dxa"/>
          </w:tcPr>
          <w:p w14:paraId="4E87D2ED" w14:textId="5D24F695" w:rsidR="00801E7B" w:rsidRPr="00CC22EB" w:rsidRDefault="00801E7B" w:rsidP="004E4F78">
            <w:pPr>
              <w:rPr>
                <w:rFonts w:asciiTheme="minorHAnsi" w:hAnsiTheme="minorHAnsi" w:cstheme="minorHAnsi"/>
                <w:lang w:val="fr-FR" w:eastAsia="fr-FR"/>
              </w:rPr>
            </w:pPr>
          </w:p>
        </w:tc>
        <w:tc>
          <w:tcPr>
            <w:tcW w:w="1702" w:type="dxa"/>
          </w:tcPr>
          <w:p w14:paraId="3EF38CF3" w14:textId="77777777" w:rsidR="00801E7B" w:rsidRPr="00CC22EB" w:rsidRDefault="00801E7B" w:rsidP="004E4F78">
            <w:pPr>
              <w:rPr>
                <w:rFonts w:asciiTheme="minorHAnsi" w:hAnsiTheme="minorHAnsi" w:cstheme="minorHAnsi"/>
                <w:lang w:val="fr-FR" w:eastAsia="fr-FR"/>
              </w:rPr>
            </w:pPr>
          </w:p>
        </w:tc>
        <w:tc>
          <w:tcPr>
            <w:tcW w:w="1559" w:type="dxa"/>
          </w:tcPr>
          <w:p w14:paraId="4BB3A637" w14:textId="06A339F8" w:rsidR="00801E7B" w:rsidRPr="00CC22EB" w:rsidRDefault="00801E7B" w:rsidP="004E4F78">
            <w:pPr>
              <w:rPr>
                <w:rFonts w:asciiTheme="minorHAnsi" w:hAnsiTheme="minorHAnsi" w:cstheme="minorHAnsi"/>
                <w:lang w:val="fr-FR" w:eastAsia="fr-FR"/>
              </w:rPr>
            </w:pPr>
          </w:p>
        </w:tc>
        <w:tc>
          <w:tcPr>
            <w:tcW w:w="1134" w:type="dxa"/>
          </w:tcPr>
          <w:p w14:paraId="45FC56D5" w14:textId="77777777" w:rsidR="00801E7B" w:rsidRPr="00CC22EB" w:rsidRDefault="00801E7B" w:rsidP="004E4F78">
            <w:pPr>
              <w:rPr>
                <w:rFonts w:asciiTheme="minorHAnsi" w:hAnsiTheme="minorHAnsi" w:cstheme="minorHAnsi"/>
                <w:lang w:val="fr-FR" w:eastAsia="fr-FR"/>
              </w:rPr>
            </w:pPr>
          </w:p>
        </w:tc>
        <w:tc>
          <w:tcPr>
            <w:tcW w:w="3396" w:type="dxa"/>
          </w:tcPr>
          <w:p w14:paraId="7C9C14D3" w14:textId="77777777" w:rsidR="00801E7B" w:rsidRPr="00CC22EB" w:rsidRDefault="00801E7B" w:rsidP="004E4F78">
            <w:pPr>
              <w:rPr>
                <w:rFonts w:asciiTheme="minorHAnsi" w:hAnsiTheme="minorHAnsi" w:cstheme="minorHAnsi"/>
                <w:lang w:val="fr-FR" w:eastAsia="fr-FR"/>
              </w:rPr>
            </w:pPr>
          </w:p>
        </w:tc>
      </w:tr>
      <w:tr w:rsidR="00801E7B" w:rsidRPr="00CC22EB" w14:paraId="6874F440" w14:textId="77777777" w:rsidTr="00801E7B">
        <w:tc>
          <w:tcPr>
            <w:tcW w:w="1418" w:type="dxa"/>
          </w:tcPr>
          <w:p w14:paraId="141EA03A" w14:textId="6E148E23" w:rsidR="00801E7B" w:rsidRPr="00CC22EB" w:rsidRDefault="00801E7B" w:rsidP="004E4F78">
            <w:pPr>
              <w:rPr>
                <w:rFonts w:asciiTheme="minorHAnsi" w:hAnsiTheme="minorHAnsi" w:cstheme="minorHAnsi"/>
                <w:lang w:val="fr-FR" w:eastAsia="fr-FR"/>
              </w:rPr>
            </w:pPr>
          </w:p>
        </w:tc>
        <w:tc>
          <w:tcPr>
            <w:tcW w:w="1702" w:type="dxa"/>
          </w:tcPr>
          <w:p w14:paraId="5F489D4B" w14:textId="77777777" w:rsidR="00801E7B" w:rsidRPr="00CC22EB" w:rsidRDefault="00801E7B" w:rsidP="004E4F78">
            <w:pPr>
              <w:rPr>
                <w:rFonts w:asciiTheme="minorHAnsi" w:hAnsiTheme="minorHAnsi" w:cstheme="minorHAnsi"/>
                <w:lang w:val="fr-FR" w:eastAsia="fr-FR"/>
              </w:rPr>
            </w:pPr>
          </w:p>
        </w:tc>
        <w:tc>
          <w:tcPr>
            <w:tcW w:w="1559" w:type="dxa"/>
          </w:tcPr>
          <w:p w14:paraId="75F58B36" w14:textId="0A6BA93F" w:rsidR="00801E7B" w:rsidRPr="00CC22EB" w:rsidRDefault="00801E7B" w:rsidP="004E4F78">
            <w:pPr>
              <w:rPr>
                <w:rFonts w:asciiTheme="minorHAnsi" w:hAnsiTheme="minorHAnsi" w:cstheme="minorHAnsi"/>
                <w:lang w:val="fr-FR" w:eastAsia="fr-FR"/>
              </w:rPr>
            </w:pPr>
          </w:p>
        </w:tc>
        <w:tc>
          <w:tcPr>
            <w:tcW w:w="1134" w:type="dxa"/>
          </w:tcPr>
          <w:p w14:paraId="67EA9505" w14:textId="77777777" w:rsidR="00801E7B" w:rsidRPr="00CC22EB" w:rsidRDefault="00801E7B" w:rsidP="004E4F78">
            <w:pPr>
              <w:rPr>
                <w:rFonts w:asciiTheme="minorHAnsi" w:hAnsiTheme="minorHAnsi" w:cstheme="minorHAnsi"/>
                <w:lang w:val="fr-FR" w:eastAsia="fr-FR"/>
              </w:rPr>
            </w:pPr>
          </w:p>
        </w:tc>
        <w:tc>
          <w:tcPr>
            <w:tcW w:w="3396" w:type="dxa"/>
          </w:tcPr>
          <w:p w14:paraId="2D63CB24" w14:textId="77777777" w:rsidR="00801E7B" w:rsidRPr="00CC22EB" w:rsidRDefault="00801E7B" w:rsidP="004E4F78">
            <w:pPr>
              <w:rPr>
                <w:rFonts w:asciiTheme="minorHAnsi" w:hAnsiTheme="minorHAnsi" w:cstheme="minorHAnsi"/>
                <w:lang w:val="fr-FR" w:eastAsia="fr-FR"/>
              </w:rPr>
            </w:pPr>
          </w:p>
        </w:tc>
      </w:tr>
      <w:tr w:rsidR="00801E7B" w:rsidRPr="00CC22EB" w14:paraId="4155E4A2" w14:textId="77777777" w:rsidTr="00801E7B">
        <w:tc>
          <w:tcPr>
            <w:tcW w:w="1418" w:type="dxa"/>
          </w:tcPr>
          <w:p w14:paraId="69CB22B9" w14:textId="259DD704" w:rsidR="00801E7B" w:rsidRPr="00CC22EB" w:rsidRDefault="00801E7B" w:rsidP="004E4F78">
            <w:pPr>
              <w:rPr>
                <w:rFonts w:asciiTheme="minorHAnsi" w:hAnsiTheme="minorHAnsi" w:cstheme="minorHAnsi"/>
                <w:lang w:val="fr-FR" w:eastAsia="fr-FR"/>
              </w:rPr>
            </w:pPr>
          </w:p>
        </w:tc>
        <w:tc>
          <w:tcPr>
            <w:tcW w:w="1702" w:type="dxa"/>
          </w:tcPr>
          <w:p w14:paraId="0F1386A7" w14:textId="77777777" w:rsidR="00801E7B" w:rsidRPr="00CC22EB" w:rsidRDefault="00801E7B" w:rsidP="004E4F78">
            <w:pPr>
              <w:rPr>
                <w:rFonts w:asciiTheme="minorHAnsi" w:hAnsiTheme="minorHAnsi" w:cstheme="minorHAnsi"/>
                <w:lang w:val="fr-FR" w:eastAsia="fr-FR"/>
              </w:rPr>
            </w:pPr>
          </w:p>
        </w:tc>
        <w:tc>
          <w:tcPr>
            <w:tcW w:w="1559" w:type="dxa"/>
          </w:tcPr>
          <w:p w14:paraId="31000D7E" w14:textId="5EDAE86D" w:rsidR="00801E7B" w:rsidRPr="00CC22EB" w:rsidRDefault="00801E7B" w:rsidP="004E4F78">
            <w:pPr>
              <w:rPr>
                <w:rFonts w:asciiTheme="minorHAnsi" w:hAnsiTheme="minorHAnsi" w:cstheme="minorHAnsi"/>
                <w:lang w:val="fr-FR" w:eastAsia="fr-FR"/>
              </w:rPr>
            </w:pPr>
          </w:p>
        </w:tc>
        <w:tc>
          <w:tcPr>
            <w:tcW w:w="1134" w:type="dxa"/>
          </w:tcPr>
          <w:p w14:paraId="6A125F08" w14:textId="77777777" w:rsidR="00801E7B" w:rsidRPr="00CC22EB" w:rsidRDefault="00801E7B" w:rsidP="004E4F78">
            <w:pPr>
              <w:rPr>
                <w:rFonts w:asciiTheme="minorHAnsi" w:hAnsiTheme="minorHAnsi" w:cstheme="minorHAnsi"/>
                <w:lang w:val="fr-FR" w:eastAsia="fr-FR"/>
              </w:rPr>
            </w:pPr>
          </w:p>
        </w:tc>
        <w:tc>
          <w:tcPr>
            <w:tcW w:w="3396" w:type="dxa"/>
          </w:tcPr>
          <w:p w14:paraId="5DD4A1F4" w14:textId="77777777" w:rsidR="00801E7B" w:rsidRPr="00CC22EB" w:rsidRDefault="00801E7B" w:rsidP="004E4F78">
            <w:pPr>
              <w:rPr>
                <w:rFonts w:asciiTheme="minorHAnsi" w:hAnsiTheme="minorHAnsi" w:cstheme="minorHAnsi"/>
                <w:lang w:val="fr-FR" w:eastAsia="fr-FR"/>
              </w:rPr>
            </w:pPr>
          </w:p>
        </w:tc>
      </w:tr>
      <w:tr w:rsidR="00801E7B" w:rsidRPr="00CC22EB" w14:paraId="414DA76E" w14:textId="77777777" w:rsidTr="00801E7B">
        <w:tc>
          <w:tcPr>
            <w:tcW w:w="1418" w:type="dxa"/>
          </w:tcPr>
          <w:p w14:paraId="1730F046" w14:textId="77777777" w:rsidR="00801E7B" w:rsidRPr="00CC22EB" w:rsidRDefault="00801E7B" w:rsidP="004E4F78">
            <w:pPr>
              <w:rPr>
                <w:rFonts w:asciiTheme="minorHAnsi" w:hAnsiTheme="minorHAnsi" w:cstheme="minorHAnsi"/>
                <w:lang w:val="fr-FR" w:eastAsia="fr-FR"/>
              </w:rPr>
            </w:pPr>
          </w:p>
        </w:tc>
        <w:tc>
          <w:tcPr>
            <w:tcW w:w="1702" w:type="dxa"/>
          </w:tcPr>
          <w:p w14:paraId="2BD1A90B" w14:textId="77777777" w:rsidR="00801E7B" w:rsidRPr="00CC22EB" w:rsidRDefault="00801E7B" w:rsidP="004E4F78">
            <w:pPr>
              <w:rPr>
                <w:rFonts w:asciiTheme="minorHAnsi" w:hAnsiTheme="minorHAnsi" w:cstheme="minorHAnsi"/>
                <w:lang w:val="fr-FR" w:eastAsia="fr-FR"/>
              </w:rPr>
            </w:pPr>
          </w:p>
        </w:tc>
        <w:tc>
          <w:tcPr>
            <w:tcW w:w="1559" w:type="dxa"/>
          </w:tcPr>
          <w:p w14:paraId="4B7E639A" w14:textId="25B1A9F3" w:rsidR="00801E7B" w:rsidRPr="00CC22EB" w:rsidRDefault="00801E7B" w:rsidP="004E4F78">
            <w:pPr>
              <w:rPr>
                <w:rFonts w:asciiTheme="minorHAnsi" w:hAnsiTheme="minorHAnsi" w:cstheme="minorHAnsi"/>
                <w:lang w:val="fr-FR" w:eastAsia="fr-FR"/>
              </w:rPr>
            </w:pPr>
          </w:p>
        </w:tc>
        <w:tc>
          <w:tcPr>
            <w:tcW w:w="1134" w:type="dxa"/>
          </w:tcPr>
          <w:p w14:paraId="4ABFF14C" w14:textId="77777777" w:rsidR="00801E7B" w:rsidRPr="00CC22EB" w:rsidRDefault="00801E7B" w:rsidP="004E4F78">
            <w:pPr>
              <w:rPr>
                <w:rFonts w:asciiTheme="minorHAnsi" w:hAnsiTheme="minorHAnsi" w:cstheme="minorHAnsi"/>
                <w:lang w:val="fr-FR" w:eastAsia="fr-FR"/>
              </w:rPr>
            </w:pPr>
          </w:p>
        </w:tc>
        <w:tc>
          <w:tcPr>
            <w:tcW w:w="3396" w:type="dxa"/>
          </w:tcPr>
          <w:p w14:paraId="4098CF18" w14:textId="77777777" w:rsidR="00801E7B" w:rsidRPr="00CC22EB" w:rsidRDefault="00801E7B" w:rsidP="004E4F78">
            <w:pPr>
              <w:rPr>
                <w:rFonts w:asciiTheme="minorHAnsi" w:hAnsiTheme="minorHAnsi" w:cstheme="minorHAnsi"/>
                <w:lang w:val="fr-FR" w:eastAsia="fr-FR"/>
              </w:rPr>
            </w:pPr>
          </w:p>
        </w:tc>
      </w:tr>
      <w:tr w:rsidR="00801E7B" w:rsidRPr="00CC22EB" w14:paraId="4001C70D" w14:textId="77777777" w:rsidTr="00801E7B">
        <w:tc>
          <w:tcPr>
            <w:tcW w:w="1418" w:type="dxa"/>
          </w:tcPr>
          <w:p w14:paraId="5B1D0D63" w14:textId="77777777" w:rsidR="00801E7B" w:rsidRPr="00CC22EB" w:rsidRDefault="00801E7B" w:rsidP="004E4F78">
            <w:pPr>
              <w:rPr>
                <w:rFonts w:asciiTheme="minorHAnsi" w:hAnsiTheme="minorHAnsi" w:cstheme="minorHAnsi"/>
                <w:lang w:val="fr-FR" w:eastAsia="fr-FR"/>
              </w:rPr>
            </w:pPr>
          </w:p>
        </w:tc>
        <w:tc>
          <w:tcPr>
            <w:tcW w:w="1702" w:type="dxa"/>
          </w:tcPr>
          <w:p w14:paraId="3DA99AD2" w14:textId="77777777" w:rsidR="00801E7B" w:rsidRPr="00CC22EB" w:rsidRDefault="00801E7B" w:rsidP="004E4F78">
            <w:pPr>
              <w:rPr>
                <w:rFonts w:asciiTheme="minorHAnsi" w:hAnsiTheme="minorHAnsi" w:cstheme="minorHAnsi"/>
                <w:lang w:val="fr-FR" w:eastAsia="fr-FR"/>
              </w:rPr>
            </w:pPr>
          </w:p>
        </w:tc>
        <w:tc>
          <w:tcPr>
            <w:tcW w:w="1559" w:type="dxa"/>
          </w:tcPr>
          <w:p w14:paraId="0497746C" w14:textId="45D2A8FC" w:rsidR="00801E7B" w:rsidRPr="00CC22EB" w:rsidRDefault="00801E7B" w:rsidP="004E4F78">
            <w:pPr>
              <w:rPr>
                <w:rFonts w:asciiTheme="minorHAnsi" w:hAnsiTheme="minorHAnsi" w:cstheme="minorHAnsi"/>
                <w:lang w:val="fr-FR" w:eastAsia="fr-FR"/>
              </w:rPr>
            </w:pPr>
          </w:p>
        </w:tc>
        <w:tc>
          <w:tcPr>
            <w:tcW w:w="1134" w:type="dxa"/>
          </w:tcPr>
          <w:p w14:paraId="415A0476" w14:textId="77777777" w:rsidR="00801E7B" w:rsidRPr="00CC22EB" w:rsidRDefault="00801E7B" w:rsidP="004E4F78">
            <w:pPr>
              <w:rPr>
                <w:rFonts w:asciiTheme="minorHAnsi" w:hAnsiTheme="minorHAnsi" w:cstheme="minorHAnsi"/>
                <w:lang w:val="fr-FR" w:eastAsia="fr-FR"/>
              </w:rPr>
            </w:pPr>
          </w:p>
        </w:tc>
        <w:tc>
          <w:tcPr>
            <w:tcW w:w="3396" w:type="dxa"/>
          </w:tcPr>
          <w:p w14:paraId="356A09AB" w14:textId="77777777" w:rsidR="00801E7B" w:rsidRPr="00CC22EB" w:rsidRDefault="00801E7B" w:rsidP="004E4F78">
            <w:pPr>
              <w:rPr>
                <w:rFonts w:asciiTheme="minorHAnsi" w:hAnsiTheme="minorHAnsi" w:cstheme="minorHAnsi"/>
                <w:lang w:val="fr-FR" w:eastAsia="fr-FR"/>
              </w:rPr>
            </w:pPr>
          </w:p>
        </w:tc>
      </w:tr>
      <w:tr w:rsidR="00801E7B" w:rsidRPr="00CC22EB" w14:paraId="338EA0A5" w14:textId="77777777" w:rsidTr="00801E7B">
        <w:tc>
          <w:tcPr>
            <w:tcW w:w="1418" w:type="dxa"/>
          </w:tcPr>
          <w:p w14:paraId="1F3E2713" w14:textId="77777777" w:rsidR="00801E7B" w:rsidRPr="00CC22EB" w:rsidRDefault="00801E7B" w:rsidP="004E4F78">
            <w:pPr>
              <w:rPr>
                <w:rFonts w:asciiTheme="minorHAnsi" w:hAnsiTheme="minorHAnsi" w:cstheme="minorHAnsi"/>
                <w:lang w:val="fr-FR" w:eastAsia="fr-FR"/>
              </w:rPr>
            </w:pPr>
          </w:p>
        </w:tc>
        <w:tc>
          <w:tcPr>
            <w:tcW w:w="1702" w:type="dxa"/>
          </w:tcPr>
          <w:p w14:paraId="38A88A7F" w14:textId="77777777" w:rsidR="00801E7B" w:rsidRPr="00CC22EB" w:rsidRDefault="00801E7B" w:rsidP="004E4F78">
            <w:pPr>
              <w:rPr>
                <w:rFonts w:asciiTheme="minorHAnsi" w:hAnsiTheme="minorHAnsi" w:cstheme="minorHAnsi"/>
                <w:lang w:val="fr-FR" w:eastAsia="fr-FR"/>
              </w:rPr>
            </w:pPr>
          </w:p>
        </w:tc>
        <w:tc>
          <w:tcPr>
            <w:tcW w:w="1559" w:type="dxa"/>
          </w:tcPr>
          <w:p w14:paraId="2E6DC637" w14:textId="3743A1F2" w:rsidR="00801E7B" w:rsidRPr="00CC22EB" w:rsidRDefault="00801E7B" w:rsidP="004E4F78">
            <w:pPr>
              <w:rPr>
                <w:rFonts w:asciiTheme="minorHAnsi" w:hAnsiTheme="minorHAnsi" w:cstheme="minorHAnsi"/>
                <w:lang w:val="fr-FR" w:eastAsia="fr-FR"/>
              </w:rPr>
            </w:pPr>
          </w:p>
        </w:tc>
        <w:tc>
          <w:tcPr>
            <w:tcW w:w="1134" w:type="dxa"/>
          </w:tcPr>
          <w:p w14:paraId="4459FC4E" w14:textId="77777777" w:rsidR="00801E7B" w:rsidRPr="00CC22EB" w:rsidRDefault="00801E7B" w:rsidP="004E4F78">
            <w:pPr>
              <w:rPr>
                <w:rFonts w:asciiTheme="minorHAnsi" w:hAnsiTheme="minorHAnsi" w:cstheme="minorHAnsi"/>
                <w:lang w:val="fr-FR" w:eastAsia="fr-FR"/>
              </w:rPr>
            </w:pPr>
          </w:p>
        </w:tc>
        <w:tc>
          <w:tcPr>
            <w:tcW w:w="3396" w:type="dxa"/>
          </w:tcPr>
          <w:p w14:paraId="4B310B63" w14:textId="77777777" w:rsidR="00801E7B" w:rsidRPr="00CC22EB" w:rsidRDefault="00801E7B" w:rsidP="004E4F78">
            <w:pPr>
              <w:rPr>
                <w:rFonts w:asciiTheme="minorHAnsi" w:hAnsiTheme="minorHAnsi" w:cstheme="minorHAnsi"/>
                <w:lang w:val="fr-FR" w:eastAsia="fr-FR"/>
              </w:rPr>
            </w:pPr>
          </w:p>
        </w:tc>
      </w:tr>
    </w:tbl>
    <w:p w14:paraId="01B59EF4" w14:textId="77777777" w:rsidR="00D03490" w:rsidRPr="00CC22EB" w:rsidRDefault="00D03490" w:rsidP="00D03490">
      <w:pPr>
        <w:rPr>
          <w:rFonts w:asciiTheme="minorHAnsi" w:hAnsiTheme="minorHAnsi" w:cstheme="minorHAnsi"/>
          <w:lang w:val="fr-FR" w:eastAsia="fr-FR"/>
        </w:rPr>
      </w:pPr>
    </w:p>
    <w:p w14:paraId="2F9FB548" w14:textId="77777777"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Curriculum Vitae sont présents pour tout le personnel.</w:t>
      </w:r>
    </w:p>
    <w:p w14:paraId="0ECA24B3" w14:textId="19C15AD1"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compétences sont en adéquation avec le(s) projet(s).</w:t>
      </w:r>
    </w:p>
    <w:p w14:paraId="7BEE999A" w14:textId="521377F3"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Une procédure "Formation" existe et décrit le processus de formation des nouveaux employés, le processus de la formation continue …</w:t>
      </w:r>
    </w:p>
    <w:p w14:paraId="4FED83FC" w14:textId="459065DA" w:rsidR="00136C8E" w:rsidRPr="00CC22EB" w:rsidRDefault="00026680" w:rsidP="00136C8E">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136C8E" w:rsidRPr="00CC22EB">
        <w:rPr>
          <w:rFonts w:asciiTheme="minorHAnsi" w:hAnsiTheme="minorHAnsi" w:cstheme="minorHAnsi"/>
          <w:lang w:val="fr-FR"/>
        </w:rPr>
        <w:t>processus</w:t>
      </w:r>
      <w:proofErr w:type="gramEnd"/>
      <w:r w:rsidR="00136C8E" w:rsidRPr="00CC22EB">
        <w:rPr>
          <w:rFonts w:asciiTheme="minorHAnsi" w:hAnsiTheme="minorHAnsi" w:cstheme="minorHAnsi"/>
          <w:lang w:val="fr-FR"/>
        </w:rPr>
        <w:t xml:space="preserve"> nouveaux arrivants</w:t>
      </w:r>
      <w:r w:rsidRPr="00CC22EB">
        <w:rPr>
          <w:rFonts w:asciiTheme="minorHAnsi" w:hAnsiTheme="minorHAnsi" w:cstheme="minorHAnsi"/>
          <w:lang w:val="fr-FR"/>
        </w:rPr>
        <w:t xml:space="preserve"> :</w:t>
      </w:r>
    </w:p>
    <w:p w14:paraId="18885CC2" w14:textId="77777777" w:rsidR="009D177C" w:rsidRPr="00CC22EB" w:rsidRDefault="009D177C" w:rsidP="009D177C">
      <w:pPr>
        <w:pStyle w:val="B2"/>
        <w:rPr>
          <w:rFonts w:cstheme="minorHAnsi"/>
          <w:lang w:val="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rPr>
        <w:t>la</w:t>
      </w:r>
      <w:proofErr w:type="gramEnd"/>
      <w:r w:rsidRPr="00CC22EB">
        <w:rPr>
          <w:rFonts w:cstheme="minorHAnsi"/>
          <w:lang w:val="fr-FR"/>
        </w:rPr>
        <w:t xml:space="preserve"> liste des procédures à lire, </w:t>
      </w:r>
    </w:p>
    <w:p w14:paraId="425B3F97" w14:textId="77777777" w:rsidR="009D177C" w:rsidRPr="00CC22EB" w:rsidRDefault="009D177C" w:rsidP="009D177C">
      <w:pPr>
        <w:pStyle w:val="B2"/>
        <w:rPr>
          <w:rFonts w:cstheme="minorHAnsi"/>
          <w:lang w:val="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rPr>
        <w:t>la</w:t>
      </w:r>
      <w:proofErr w:type="gramEnd"/>
      <w:r w:rsidRPr="00CC22EB">
        <w:rPr>
          <w:rFonts w:cstheme="minorHAnsi"/>
          <w:lang w:val="fr-FR"/>
        </w:rPr>
        <w:t xml:space="preserve"> formation aux référentiels applicables,</w:t>
      </w:r>
    </w:p>
    <w:p w14:paraId="41A357C6" w14:textId="0B713C1E" w:rsidR="009D177C" w:rsidRPr="00CC22EB" w:rsidRDefault="009D177C" w:rsidP="009D177C">
      <w:pPr>
        <w:pStyle w:val="B2"/>
        <w:rPr>
          <w:rFonts w:cstheme="minorHAnsi"/>
          <w:lang w:val="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rPr>
        <w:t>la</w:t>
      </w:r>
      <w:proofErr w:type="gramEnd"/>
      <w:r w:rsidRPr="00CC22EB">
        <w:rPr>
          <w:rFonts w:cstheme="minorHAnsi"/>
          <w:lang w:val="fr-FR"/>
        </w:rPr>
        <w:t xml:space="preserve"> formation au fonctionnement Assurance Qualité (audits, procédures)</w:t>
      </w:r>
    </w:p>
    <w:p w14:paraId="121BF683" w14:textId="389A769D" w:rsidR="00026680" w:rsidRPr="00CC22EB" w:rsidRDefault="00026680" w:rsidP="009D177C">
      <w:pPr>
        <w:pStyle w:val="B2"/>
        <w:rPr>
          <w:rFonts w:cstheme="minorHAnsi"/>
          <w:lang w:val="fr-FR"/>
        </w:rPr>
      </w:pPr>
      <w:r w:rsidRPr="00CC22EB">
        <w:rPr>
          <w:rFonts w:cstheme="minorHAnsi"/>
        </w:rPr>
        <w:sym w:font="Wingdings" w:char="F070"/>
      </w:r>
      <w:r w:rsidRPr="00CC22EB">
        <w:rPr>
          <w:rFonts w:cstheme="minorHAnsi"/>
          <w:lang w:val="fr-FR"/>
        </w:rPr>
        <w:t xml:space="preserve"> Durée du parcours de formation initiale :</w:t>
      </w:r>
    </w:p>
    <w:p w14:paraId="1F654F5E" w14:textId="18C539DB" w:rsidR="00026680" w:rsidRPr="00CC22EB" w:rsidRDefault="00026680" w:rsidP="009D177C">
      <w:pPr>
        <w:pStyle w:val="B2"/>
        <w:rPr>
          <w:rFonts w:cstheme="minorHAnsi"/>
          <w:lang w:val="fr-FR"/>
        </w:rPr>
      </w:pPr>
      <w:r w:rsidRPr="00CC22EB">
        <w:rPr>
          <w:rFonts w:cstheme="minorHAnsi"/>
        </w:rPr>
        <w:sym w:font="Wingdings" w:char="F070"/>
      </w:r>
      <w:r w:rsidRPr="00CC22EB">
        <w:rPr>
          <w:rFonts w:cstheme="minorHAnsi"/>
          <w:lang w:val="fr-FR"/>
        </w:rPr>
        <w:t xml:space="preserve"> Habilitation ou équivalent avant d'être sur un projet : </w:t>
      </w:r>
    </w:p>
    <w:p w14:paraId="734DC7A5" w14:textId="614951B6" w:rsidR="00136C8E" w:rsidRPr="00CC22EB" w:rsidRDefault="00026680" w:rsidP="00136C8E">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136C8E" w:rsidRPr="00CC22EB">
        <w:rPr>
          <w:rFonts w:asciiTheme="minorHAnsi" w:hAnsiTheme="minorHAnsi" w:cstheme="minorHAnsi"/>
          <w:lang w:val="fr-FR"/>
        </w:rPr>
        <w:t>processus</w:t>
      </w:r>
      <w:proofErr w:type="gramEnd"/>
      <w:r w:rsidR="00136C8E" w:rsidRPr="00CC22EB">
        <w:rPr>
          <w:rFonts w:asciiTheme="minorHAnsi" w:hAnsiTheme="minorHAnsi" w:cstheme="minorHAnsi"/>
          <w:lang w:val="fr-FR"/>
        </w:rPr>
        <w:t xml:space="preserve"> formation continue</w:t>
      </w:r>
    </w:p>
    <w:p w14:paraId="5FD4B6B1" w14:textId="54D09413" w:rsidR="00136C8E" w:rsidRPr="00CC22EB" w:rsidRDefault="00026680" w:rsidP="00136C8E">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136C8E" w:rsidRPr="00CC22EB">
        <w:rPr>
          <w:rFonts w:asciiTheme="minorHAnsi" w:hAnsiTheme="minorHAnsi" w:cstheme="minorHAnsi"/>
          <w:lang w:val="fr-FR"/>
        </w:rPr>
        <w:t>processus</w:t>
      </w:r>
      <w:proofErr w:type="gramEnd"/>
      <w:r w:rsidR="00136C8E" w:rsidRPr="00CC22EB">
        <w:rPr>
          <w:rFonts w:asciiTheme="minorHAnsi" w:hAnsiTheme="minorHAnsi" w:cstheme="minorHAnsi"/>
          <w:lang w:val="fr-FR"/>
        </w:rPr>
        <w:t xml:space="preserve"> si absence longue durée</w:t>
      </w:r>
    </w:p>
    <w:p w14:paraId="39340903" w14:textId="60CD7863" w:rsidR="009D177C" w:rsidRPr="00CC22EB" w:rsidRDefault="00026680" w:rsidP="004E4F78">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9D177C" w:rsidRPr="00CC22EB">
        <w:rPr>
          <w:rFonts w:asciiTheme="minorHAnsi" w:hAnsiTheme="minorHAnsi" w:cstheme="minorHAnsi"/>
          <w:lang w:val="fr-FR"/>
        </w:rPr>
        <w:t>processus</w:t>
      </w:r>
      <w:proofErr w:type="gramEnd"/>
      <w:r w:rsidR="009D177C" w:rsidRPr="00CC22EB">
        <w:rPr>
          <w:rFonts w:asciiTheme="minorHAnsi" w:hAnsiTheme="minorHAnsi" w:cstheme="minorHAnsi"/>
          <w:lang w:val="fr-FR"/>
        </w:rPr>
        <w:t xml:space="preserve"> évaluation des besoins en formation </w:t>
      </w:r>
    </w:p>
    <w:p w14:paraId="2259B422" w14:textId="77777777"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 Plan de formation périodique (annuel) existe.</w:t>
      </w:r>
    </w:p>
    <w:p w14:paraId="1F02F795" w14:textId="1F1E807C" w:rsidR="00161B03" w:rsidRPr="00CC22EB" w:rsidRDefault="00161B03" w:rsidP="009D17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Chaque personne est formée à :</w:t>
      </w:r>
    </w:p>
    <w:p w14:paraId="01A12BEB" w14:textId="3C08BD91" w:rsidR="00161B03" w:rsidRPr="00CC22EB" w:rsidRDefault="00161B03" w:rsidP="00161B03">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gramStart"/>
      <w:r w:rsidRPr="00CC22EB">
        <w:rPr>
          <w:rFonts w:asciiTheme="minorHAnsi" w:hAnsiTheme="minorHAnsi" w:cstheme="minorHAnsi"/>
          <w:lang w:val="fr-FR"/>
        </w:rPr>
        <w:t>procédures</w:t>
      </w:r>
      <w:proofErr w:type="gramEnd"/>
    </w:p>
    <w:p w14:paraId="365D2B29" w14:textId="6CC0EF5F" w:rsidR="00161B03" w:rsidRPr="00CC22EB" w:rsidRDefault="00161B03" w:rsidP="00161B03">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réglementations</w:t>
      </w:r>
      <w:proofErr w:type="gramEnd"/>
      <w:r w:rsidRPr="00CC22EB">
        <w:rPr>
          <w:rFonts w:asciiTheme="minorHAnsi" w:hAnsiTheme="minorHAnsi" w:cstheme="minorHAnsi"/>
          <w:lang w:val="fr-FR"/>
        </w:rPr>
        <w:t xml:space="preserve"> applicables</w:t>
      </w:r>
    </w:p>
    <w:p w14:paraId="42E57727" w14:textId="40AC05AD" w:rsidR="00161B03" w:rsidRPr="00CC22EB" w:rsidRDefault="00161B03" w:rsidP="00161B03">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pathologies</w:t>
      </w:r>
      <w:proofErr w:type="gramEnd"/>
      <w:r w:rsidRPr="00CC22EB">
        <w:rPr>
          <w:rFonts w:asciiTheme="minorHAnsi" w:hAnsiTheme="minorHAnsi" w:cstheme="minorHAnsi"/>
          <w:lang w:val="fr-FR"/>
        </w:rPr>
        <w:t xml:space="preserve"> et les spécificités de chaque ATU</w:t>
      </w:r>
    </w:p>
    <w:p w14:paraId="7B106B3A" w14:textId="4F5D3B54" w:rsidR="009D177C" w:rsidRPr="00CC22EB" w:rsidRDefault="009D177C" w:rsidP="009D17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La formation est documentée dans chaque dossier personnel / dans une base de données / dans chaque Curriculum Vitae et avec :</w:t>
      </w:r>
    </w:p>
    <w:p w14:paraId="4B661584" w14:textId="35D1682B" w:rsidR="00D03490" w:rsidRPr="00CC22EB" w:rsidRDefault="009D177C" w:rsidP="00D03490">
      <w:pPr>
        <w:pStyle w:val="B1"/>
        <w:ind w:left="567" w:hanging="283"/>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D03490" w:rsidRPr="00CC22EB">
        <w:rPr>
          <w:rFonts w:asciiTheme="minorHAnsi" w:hAnsiTheme="minorHAnsi" w:cstheme="minorHAnsi"/>
        </w:rPr>
        <w:t>convocations,</w:t>
      </w:r>
    </w:p>
    <w:p w14:paraId="265456E0" w14:textId="3D961196" w:rsidR="00D03490" w:rsidRPr="00CC22EB" w:rsidRDefault="009D177C" w:rsidP="00D03490">
      <w:pPr>
        <w:pStyle w:val="B1"/>
        <w:ind w:left="567" w:hanging="283"/>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D03490" w:rsidRPr="00CC22EB">
        <w:rPr>
          <w:rFonts w:asciiTheme="minorHAnsi" w:hAnsiTheme="minorHAnsi" w:cstheme="minorHAnsi"/>
        </w:rPr>
        <w:t xml:space="preserve">agendas / </w:t>
      </w:r>
      <w:proofErr w:type="spellStart"/>
      <w:r w:rsidR="00D03490" w:rsidRPr="00CC22EB">
        <w:rPr>
          <w:rFonts w:asciiTheme="minorHAnsi" w:hAnsiTheme="minorHAnsi" w:cstheme="minorHAnsi"/>
        </w:rPr>
        <w:t>ordres</w:t>
      </w:r>
      <w:proofErr w:type="spellEnd"/>
      <w:r w:rsidR="00D03490" w:rsidRPr="00CC22EB">
        <w:rPr>
          <w:rFonts w:asciiTheme="minorHAnsi" w:hAnsiTheme="minorHAnsi" w:cstheme="minorHAnsi"/>
        </w:rPr>
        <w:t xml:space="preserve"> du jour,</w:t>
      </w:r>
    </w:p>
    <w:p w14:paraId="0C9594C3" w14:textId="412D8AC6" w:rsidR="00D03490" w:rsidRPr="00CC22EB" w:rsidRDefault="009D177C" w:rsidP="00D03490">
      <w:pPr>
        <w:pStyle w:val="B1"/>
        <w:ind w:left="567" w:hanging="283"/>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spellStart"/>
      <w:r w:rsidR="00D03490" w:rsidRPr="00CC22EB">
        <w:rPr>
          <w:rFonts w:asciiTheme="minorHAnsi" w:hAnsiTheme="minorHAnsi" w:cstheme="minorHAnsi"/>
        </w:rPr>
        <w:t>listes</w:t>
      </w:r>
      <w:proofErr w:type="spellEnd"/>
      <w:r w:rsidR="00D03490" w:rsidRPr="00CC22EB">
        <w:rPr>
          <w:rFonts w:asciiTheme="minorHAnsi" w:hAnsiTheme="minorHAnsi" w:cstheme="minorHAnsi"/>
        </w:rPr>
        <w:t xml:space="preserve"> de </w:t>
      </w:r>
      <w:proofErr w:type="spellStart"/>
      <w:r w:rsidR="00D03490" w:rsidRPr="00CC22EB">
        <w:rPr>
          <w:rFonts w:asciiTheme="minorHAnsi" w:hAnsiTheme="minorHAnsi" w:cstheme="minorHAnsi"/>
        </w:rPr>
        <w:t>présence</w:t>
      </w:r>
      <w:proofErr w:type="spellEnd"/>
      <w:r w:rsidR="00D03490" w:rsidRPr="00CC22EB">
        <w:rPr>
          <w:rFonts w:asciiTheme="minorHAnsi" w:hAnsiTheme="minorHAnsi" w:cstheme="minorHAnsi"/>
        </w:rPr>
        <w:t>,</w:t>
      </w:r>
    </w:p>
    <w:p w14:paraId="6178B7F5" w14:textId="0B319B42" w:rsidR="00D03490" w:rsidRPr="00CC22EB" w:rsidRDefault="009D177C" w:rsidP="00D03490">
      <w:pPr>
        <w:pStyle w:val="B1"/>
        <w:ind w:left="567" w:hanging="283"/>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D03490" w:rsidRPr="00CC22EB">
        <w:rPr>
          <w:rFonts w:asciiTheme="minorHAnsi" w:hAnsiTheme="minorHAnsi" w:cstheme="minorHAnsi"/>
          <w:lang w:val="fr-FR"/>
        </w:rPr>
        <w:t>évaluations</w:t>
      </w:r>
      <w:proofErr w:type="gramEnd"/>
      <w:r w:rsidR="00D03490" w:rsidRPr="00CC22EB">
        <w:rPr>
          <w:rFonts w:asciiTheme="minorHAnsi" w:hAnsiTheme="minorHAnsi" w:cstheme="minorHAnsi"/>
          <w:lang w:val="fr-FR"/>
        </w:rPr>
        <w:t xml:space="preserve"> de l'efficacité des formations,</w:t>
      </w:r>
    </w:p>
    <w:p w14:paraId="6F3617E7" w14:textId="091DF7D7" w:rsidR="00D03490" w:rsidRPr="00CC22EB" w:rsidRDefault="009D177C" w:rsidP="00D03490">
      <w:pPr>
        <w:pStyle w:val="B1"/>
        <w:ind w:left="567" w:hanging="283"/>
        <w:rPr>
          <w:rFonts w:asciiTheme="minorHAnsi" w:hAnsiTheme="minorHAnsi" w:cstheme="minorHAnsi"/>
        </w:rPr>
      </w:pPr>
      <w:r w:rsidRPr="00CC22EB">
        <w:rPr>
          <w:rFonts w:asciiTheme="minorHAnsi" w:hAnsiTheme="minorHAnsi" w:cstheme="minorHAnsi"/>
        </w:rPr>
        <w:lastRenderedPageBreak/>
        <w:sym w:font="Wingdings" w:char="F070"/>
      </w:r>
      <w:r w:rsidRPr="00CC22EB">
        <w:rPr>
          <w:rFonts w:asciiTheme="minorHAnsi" w:hAnsiTheme="minorHAnsi" w:cstheme="minorHAnsi"/>
          <w:lang w:val="fr-FR"/>
        </w:rPr>
        <w:t xml:space="preserve"> </w:t>
      </w:r>
      <w:proofErr w:type="spellStart"/>
      <w:r w:rsidR="00D03490" w:rsidRPr="00CC22EB">
        <w:rPr>
          <w:rFonts w:asciiTheme="minorHAnsi" w:hAnsiTheme="minorHAnsi" w:cstheme="minorHAnsi"/>
        </w:rPr>
        <w:t>évaluation</w:t>
      </w:r>
      <w:proofErr w:type="spellEnd"/>
      <w:r w:rsidR="00D03490" w:rsidRPr="00CC22EB">
        <w:rPr>
          <w:rFonts w:asciiTheme="minorHAnsi" w:hAnsiTheme="minorHAnsi" w:cstheme="minorHAnsi"/>
        </w:rPr>
        <w:t xml:space="preserve"> par les participants.</w:t>
      </w:r>
    </w:p>
    <w:p w14:paraId="093FFA53" w14:textId="77777777"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 tableau de suivi individuel des formations enregistre la date, le thème de formation, l’origine de la formation (interne ou externe) et le nom du formateur.</w:t>
      </w:r>
    </w:p>
    <w:p w14:paraId="31858756" w14:textId="28CB8A4D" w:rsidR="00D03490" w:rsidRPr="00CC22EB" w:rsidRDefault="00D03490" w:rsidP="00D03490">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L'efficacité des sessions de formation est évaluée.</w:t>
      </w:r>
    </w:p>
    <w:p w14:paraId="3B84AA3A" w14:textId="26F1761E" w:rsidR="007D4F8D" w:rsidRPr="00CC22EB" w:rsidRDefault="007D4F8D" w:rsidP="00016BFB">
      <w:pPr>
        <w:pStyle w:val="Titre1"/>
        <w:rPr>
          <w:rFonts w:asciiTheme="minorHAnsi" w:hAnsiTheme="minorHAnsi" w:cstheme="minorHAnsi"/>
          <w:lang w:val="fr-FR"/>
        </w:rPr>
      </w:pPr>
      <w:r w:rsidRPr="00CC22EB">
        <w:rPr>
          <w:rFonts w:asciiTheme="minorHAnsi" w:hAnsiTheme="minorHAnsi" w:cstheme="minorHAnsi"/>
          <w:lang w:val="fr-FR"/>
        </w:rPr>
        <w:t>Système qualité</w:t>
      </w:r>
      <w:bookmarkEnd w:id="15"/>
      <w:r w:rsidRPr="00CC22EB">
        <w:rPr>
          <w:rFonts w:asciiTheme="minorHAnsi" w:hAnsiTheme="minorHAnsi" w:cstheme="minorHAnsi"/>
          <w:lang w:val="fr-FR"/>
        </w:rPr>
        <w:t xml:space="preserve"> </w:t>
      </w:r>
      <w:bookmarkEnd w:id="16"/>
      <w:r w:rsidRPr="00CC22EB">
        <w:rPr>
          <w:rFonts w:asciiTheme="minorHAnsi" w:hAnsiTheme="minorHAnsi" w:cstheme="minorHAnsi"/>
          <w:lang w:val="fr-FR"/>
        </w:rPr>
        <w:t>appliqué à la gestion d'</w:t>
      </w:r>
      <w:r w:rsidR="00BC7772" w:rsidRPr="00CC22EB">
        <w:rPr>
          <w:rFonts w:asciiTheme="minorHAnsi" w:hAnsiTheme="minorHAnsi" w:cstheme="minorHAnsi"/>
          <w:lang w:val="fr-FR"/>
        </w:rPr>
        <w:t xml:space="preserve">une </w:t>
      </w:r>
      <w:r w:rsidRPr="00CC22EB">
        <w:rPr>
          <w:rFonts w:asciiTheme="minorHAnsi" w:hAnsiTheme="minorHAnsi" w:cstheme="minorHAnsi"/>
          <w:lang w:val="fr-FR"/>
        </w:rPr>
        <w:t>ATU</w:t>
      </w:r>
      <w:bookmarkEnd w:id="17"/>
    </w:p>
    <w:p w14:paraId="0C1515BE" w14:textId="58BAE5E5" w:rsidR="004664AF" w:rsidRPr="00CC22EB" w:rsidRDefault="004664AF" w:rsidP="00016BFB">
      <w:pPr>
        <w:pStyle w:val="Titre2"/>
        <w:rPr>
          <w:rFonts w:asciiTheme="minorHAnsi" w:hAnsiTheme="minorHAnsi" w:cstheme="minorHAnsi"/>
          <w:lang w:val="fr-FR"/>
        </w:rPr>
      </w:pPr>
      <w:bookmarkStart w:id="21" w:name="_Toc418874620"/>
      <w:bookmarkStart w:id="22" w:name="_Toc431543974"/>
      <w:bookmarkEnd w:id="18"/>
      <w:bookmarkEnd w:id="19"/>
      <w:r w:rsidRPr="00CC22EB">
        <w:rPr>
          <w:rFonts w:asciiTheme="minorHAnsi" w:hAnsiTheme="minorHAnsi" w:cstheme="minorHAnsi"/>
          <w:lang w:val="fr-FR"/>
        </w:rPr>
        <w:t>Documentation qualité</w:t>
      </w:r>
      <w:bookmarkEnd w:id="21"/>
      <w:bookmarkEnd w:id="22"/>
    </w:p>
    <w:p w14:paraId="20E582DD" w14:textId="77777777" w:rsidR="004664AF" w:rsidRPr="00CC22EB" w:rsidRDefault="004664AF" w:rsidP="004664A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Système de management de la qualité suit un référentiel spécifique.</w:t>
      </w:r>
    </w:p>
    <w:p w14:paraId="676B2F3F" w14:textId="2A6EB9A0" w:rsidR="004664AF" w:rsidRPr="00CC22EB" w:rsidRDefault="004664AF" w:rsidP="0081546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BC7772" w:rsidRPr="00CC22EB">
        <w:rPr>
          <w:rFonts w:asciiTheme="minorHAnsi" w:hAnsiTheme="minorHAnsi" w:cstheme="minorHAnsi"/>
          <w:lang w:val="fr-FR"/>
        </w:rPr>
        <w:t xml:space="preserve">XXX </w:t>
      </w:r>
      <w:r w:rsidRPr="00CC22EB">
        <w:rPr>
          <w:rFonts w:asciiTheme="minorHAnsi" w:hAnsiTheme="minorHAnsi" w:cstheme="minorHAnsi"/>
          <w:lang w:val="fr-FR"/>
        </w:rPr>
        <w:t>est certifiée :</w:t>
      </w:r>
    </w:p>
    <w:p w14:paraId="353C0979"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Management est impliqué et engage dans le Système Qualité.</w:t>
      </w:r>
    </w:p>
    <w:p w14:paraId="2AC52623" w14:textId="679C4022" w:rsidR="005212F1" w:rsidRPr="00CC22EB" w:rsidRDefault="005212F1" w:rsidP="005212F1">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Une Politique Qualité, des objectifs et indicateurs sont définis et communiqués à l'ensemble du personnel.</w:t>
      </w:r>
    </w:p>
    <w:p w14:paraId="705541C6" w14:textId="2BE856BE" w:rsidR="00815465" w:rsidRPr="00CC22EB" w:rsidRDefault="00815465" w:rsidP="00815465">
      <w:pPr>
        <w:pStyle w:val="B1"/>
        <w:rPr>
          <w:rFonts w:asciiTheme="minorHAnsi" w:hAnsiTheme="minorHAnsi" w:cstheme="minorHAnsi"/>
          <w:lang w:val="fr-FR"/>
        </w:rPr>
      </w:pPr>
      <w:r w:rsidRPr="00CC22EB">
        <w:rPr>
          <w:rFonts w:asciiTheme="minorHAnsi" w:hAnsiTheme="minorHAnsi" w:cstheme="minorHAnsi"/>
          <w:lang w:val="fr-FR"/>
        </w:rPr>
        <w:t>Exemple d'indicateurs :</w:t>
      </w:r>
    </w:p>
    <w:p w14:paraId="0B548ACC" w14:textId="3D07DEBE" w:rsidR="00815465" w:rsidRPr="00CC22EB" w:rsidRDefault="00815465" w:rsidP="00815465">
      <w:pPr>
        <w:pStyle w:val="B1"/>
        <w:rPr>
          <w:rFonts w:asciiTheme="minorHAnsi" w:hAnsiTheme="minorHAnsi" w:cstheme="minorHAnsi"/>
          <w:lang w:val="fr-FR"/>
        </w:rPr>
      </w:pPr>
      <w:r w:rsidRPr="00CC22EB">
        <w:rPr>
          <w:rFonts w:asciiTheme="minorHAnsi" w:hAnsiTheme="minorHAnsi" w:cstheme="minorHAnsi"/>
          <w:lang w:val="fr-FR"/>
        </w:rPr>
        <w:t xml:space="preserve">Mode de diffusion des </w:t>
      </w:r>
      <w:r w:rsidR="00673412" w:rsidRPr="00CC22EB">
        <w:rPr>
          <w:rFonts w:asciiTheme="minorHAnsi" w:hAnsiTheme="minorHAnsi" w:cstheme="minorHAnsi"/>
          <w:lang w:val="fr-FR"/>
        </w:rPr>
        <w:t>informations</w:t>
      </w:r>
    </w:p>
    <w:p w14:paraId="07E8AB73" w14:textId="77777777" w:rsidR="000C757F" w:rsidRPr="00CC22EB" w:rsidRDefault="000C757F" w:rsidP="000C757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Une communication interne sur la Qualité existe.</w:t>
      </w:r>
    </w:p>
    <w:p w14:paraId="1421D9E1"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La satisfaction des clients est mesurée par…</w:t>
      </w:r>
    </w:p>
    <w:p w14:paraId="428F4AFF"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Revues de Direction sont conduites sur un rythme …, et documentées selon la procédure "xxx" et un suivi des actions est réalisé.</w:t>
      </w:r>
    </w:p>
    <w:p w14:paraId="55AD2748"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 Manager Qualité indépendant dirige le Système Qualité.</w:t>
      </w:r>
    </w:p>
    <w:p w14:paraId="01601E5F" w14:textId="77777777" w:rsidR="00BC407C" w:rsidRPr="00CC22EB" w:rsidRDefault="00BC407C" w:rsidP="00BC407C">
      <w:pPr>
        <w:rPr>
          <w:rFonts w:asciiTheme="minorHAnsi" w:hAnsiTheme="minorHAnsi" w:cstheme="minorHAnsi"/>
          <w:lang w:val="fr-FR"/>
        </w:rPr>
      </w:pPr>
    </w:p>
    <w:p w14:paraId="753BAE90" w14:textId="489B65C0" w:rsidR="00673412" w:rsidRPr="00CC22EB" w:rsidRDefault="00673412" w:rsidP="00BC407C">
      <w:pPr>
        <w:rPr>
          <w:rFonts w:asciiTheme="minorHAnsi" w:hAnsiTheme="minorHAnsi" w:cstheme="minorHAnsi"/>
          <w:lang w:val="fr-FR"/>
        </w:rPr>
      </w:pPr>
      <w:r w:rsidRPr="00CC22EB">
        <w:rPr>
          <w:rFonts w:asciiTheme="minorHAnsi" w:hAnsiTheme="minorHAnsi" w:cstheme="minorHAnsi"/>
          <w:lang w:val="fr-FR"/>
        </w:rPr>
        <w:t>Sont disponibles :</w:t>
      </w:r>
    </w:p>
    <w:p w14:paraId="38F45837" w14:textId="0DA4CD24" w:rsidR="00BC407C" w:rsidRPr="00CC22EB" w:rsidRDefault="00BC407C" w:rsidP="00673412">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Un manuel Qualité ou équivalent </w:t>
      </w:r>
    </w:p>
    <w:p w14:paraId="0E5962B9" w14:textId="626B725C" w:rsidR="00BC407C" w:rsidRPr="00CC22EB" w:rsidRDefault="00BC407C" w:rsidP="00673412">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des</w:t>
      </w:r>
      <w:proofErr w:type="gramEnd"/>
      <w:r w:rsidRPr="00CC22EB">
        <w:rPr>
          <w:rFonts w:asciiTheme="minorHAnsi" w:hAnsiTheme="minorHAnsi" w:cstheme="minorHAnsi"/>
          <w:lang w:val="fr-FR"/>
        </w:rPr>
        <w:t xml:space="preserve"> procédures </w:t>
      </w:r>
      <w:r w:rsidR="00673412" w:rsidRPr="00CC22EB">
        <w:rPr>
          <w:rFonts w:asciiTheme="minorHAnsi" w:hAnsiTheme="minorHAnsi" w:cstheme="minorHAnsi"/>
          <w:lang w:val="fr-FR"/>
        </w:rPr>
        <w:t>(liste en date du ….)</w:t>
      </w:r>
      <w:r w:rsidR="00204022" w:rsidRPr="00CC22EB">
        <w:rPr>
          <w:rFonts w:asciiTheme="minorHAnsi" w:hAnsiTheme="minorHAnsi" w:cstheme="minorHAnsi"/>
          <w:lang w:val="fr-FR"/>
        </w:rPr>
        <w:t xml:space="preserve"> qui couvrent la totalité des processus de gestion d'une ATU par XXX.</w:t>
      </w:r>
    </w:p>
    <w:p w14:paraId="2A24115A" w14:textId="77777777" w:rsidR="0056046F" w:rsidRPr="00CC22EB" w:rsidRDefault="0056046F" w:rsidP="0056046F">
      <w:pPr>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La gestion des documents qualité est décrite dans la procédure … (SOP des SOP) : </w:t>
      </w:r>
    </w:p>
    <w:p w14:paraId="11C3BCED" w14:textId="71BDAC3B"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procédures </w:t>
      </w:r>
      <w:r w:rsidR="0056046F" w:rsidRPr="00CC22EB">
        <w:rPr>
          <w:rFonts w:asciiTheme="minorHAnsi" w:hAnsiTheme="minorHAnsi" w:cstheme="minorHAnsi"/>
          <w:lang w:val="fr-FR"/>
        </w:rPr>
        <w:t>sont</w:t>
      </w:r>
      <w:r w:rsidRPr="00CC22EB">
        <w:rPr>
          <w:rFonts w:asciiTheme="minorHAnsi" w:hAnsiTheme="minorHAnsi" w:cstheme="minorHAnsi"/>
          <w:lang w:val="fr-FR"/>
        </w:rPr>
        <w:t xml:space="preserve"> revues et le "cycle de vie" est approprié.</w:t>
      </w:r>
    </w:p>
    <w:p w14:paraId="1D337BEF"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procédures sont rédigées, identifiées, approuvées et distribuées de façon appropriée.</w:t>
      </w:r>
    </w:p>
    <w:p w14:paraId="65093171"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processus principaux sont couverts par des procédures opérationnelles.</w:t>
      </w:r>
    </w:p>
    <w:p w14:paraId="111D0F13"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procédures sont mises à jour de façon appropriée.</w:t>
      </w:r>
    </w:p>
    <w:p w14:paraId="22D80FA4"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procédures sont en adéquation avec la réglementation en vigueur.</w:t>
      </w:r>
    </w:p>
    <w:p w14:paraId="11056F50"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personnel est formé aux nouvelles procédures (et aux nouvelles versions de procédures).</w:t>
      </w:r>
    </w:p>
    <w:p w14:paraId="4D6262F6"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procédures spécifiques sont rédigées pour les projets. Elles sont gérées de la façon suivante (approbation, mise à jour, distribution…).</w:t>
      </w:r>
    </w:p>
    <w:p w14:paraId="2A54AA1D" w14:textId="53F73D94" w:rsidR="00BC407C" w:rsidRPr="00CC22EB" w:rsidRDefault="00BC407C" w:rsidP="00016BFB">
      <w:pPr>
        <w:pStyle w:val="Titre2"/>
        <w:rPr>
          <w:rFonts w:asciiTheme="minorHAnsi" w:hAnsiTheme="minorHAnsi" w:cstheme="minorHAnsi"/>
        </w:rPr>
      </w:pPr>
      <w:bookmarkStart w:id="23" w:name="_Toc418874624"/>
      <w:bookmarkStart w:id="24" w:name="_Toc431543975"/>
      <w:proofErr w:type="spellStart"/>
      <w:r w:rsidRPr="00CC22EB">
        <w:rPr>
          <w:rFonts w:asciiTheme="minorHAnsi" w:hAnsiTheme="minorHAnsi" w:cstheme="minorHAnsi"/>
        </w:rPr>
        <w:t>Amélioration</w:t>
      </w:r>
      <w:proofErr w:type="spellEnd"/>
      <w:r w:rsidRPr="00CC22EB">
        <w:rPr>
          <w:rFonts w:asciiTheme="minorHAnsi" w:hAnsiTheme="minorHAnsi" w:cstheme="minorHAnsi"/>
        </w:rPr>
        <w:t xml:space="preserve"> continue du </w:t>
      </w:r>
      <w:proofErr w:type="spellStart"/>
      <w:r w:rsidRPr="00CC22EB">
        <w:rPr>
          <w:rFonts w:asciiTheme="minorHAnsi" w:hAnsiTheme="minorHAnsi" w:cstheme="minorHAnsi"/>
        </w:rPr>
        <w:t>système</w:t>
      </w:r>
      <w:bookmarkEnd w:id="23"/>
      <w:bookmarkEnd w:id="24"/>
      <w:proofErr w:type="spellEnd"/>
    </w:p>
    <w:p w14:paraId="4F023DDE" w14:textId="44291536" w:rsidR="00867472" w:rsidRPr="00CC22EB" w:rsidRDefault="00867472" w:rsidP="00867472">
      <w:pPr>
        <w:rPr>
          <w:rFonts w:asciiTheme="minorHAnsi" w:hAnsiTheme="minorHAnsi" w:cstheme="minorHAnsi"/>
          <w:i/>
          <w:lang w:val="fr-FR" w:eastAsia="fr-FR"/>
        </w:rPr>
      </w:pPr>
      <w:r w:rsidRPr="00CC22EB">
        <w:rPr>
          <w:rFonts w:asciiTheme="minorHAnsi" w:hAnsiTheme="minorHAnsi" w:cstheme="minorHAnsi"/>
          <w:i/>
          <w:lang w:val="fr-FR" w:eastAsia="fr-FR"/>
        </w:rPr>
        <w:t xml:space="preserve">Si possible identifier </w:t>
      </w:r>
      <w:r w:rsidR="00204022" w:rsidRPr="00CC22EB">
        <w:rPr>
          <w:rFonts w:asciiTheme="minorHAnsi" w:hAnsiTheme="minorHAnsi" w:cstheme="minorHAnsi"/>
          <w:i/>
          <w:lang w:val="fr-FR" w:eastAsia="fr-FR"/>
        </w:rPr>
        <w:t>les dernières modifications</w:t>
      </w:r>
      <w:r w:rsidRPr="00CC22EB">
        <w:rPr>
          <w:rFonts w:asciiTheme="minorHAnsi" w:hAnsiTheme="minorHAnsi" w:cstheme="minorHAnsi"/>
          <w:i/>
          <w:lang w:val="fr-FR" w:eastAsia="fr-FR"/>
        </w:rPr>
        <w:t xml:space="preserve"> du système qui ont touché les ATU</w:t>
      </w:r>
    </w:p>
    <w:p w14:paraId="0D0EE1CC" w14:textId="77777777" w:rsidR="00BC407C" w:rsidRPr="00CC22EB" w:rsidRDefault="00BC407C" w:rsidP="00016BFB">
      <w:pPr>
        <w:pStyle w:val="Titre3"/>
        <w:rPr>
          <w:rFonts w:asciiTheme="minorHAnsi" w:hAnsiTheme="minorHAnsi" w:cstheme="minorHAnsi"/>
        </w:rPr>
      </w:pPr>
      <w:bookmarkStart w:id="25" w:name="_Toc418874625"/>
      <w:r w:rsidRPr="00CC22EB">
        <w:rPr>
          <w:rFonts w:asciiTheme="minorHAnsi" w:hAnsiTheme="minorHAnsi" w:cstheme="minorHAnsi"/>
        </w:rPr>
        <w:t>Audits</w:t>
      </w:r>
      <w:bookmarkEnd w:id="25"/>
    </w:p>
    <w:p w14:paraId="0EF8F89F" w14:textId="106CDCE8"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0F188D" w:rsidRPr="00CC22EB">
        <w:rPr>
          <w:rFonts w:asciiTheme="minorHAnsi" w:hAnsiTheme="minorHAnsi" w:cstheme="minorHAnsi"/>
          <w:lang w:val="fr-FR"/>
        </w:rPr>
        <w:t>XXX</w:t>
      </w:r>
      <w:r w:rsidRPr="00CC22EB">
        <w:rPr>
          <w:rFonts w:asciiTheme="minorHAnsi" w:hAnsiTheme="minorHAnsi" w:cstheme="minorHAnsi"/>
          <w:lang w:val="fr-FR"/>
        </w:rPr>
        <w:t xml:space="preserve"> </w:t>
      </w:r>
      <w:r w:rsidR="00E1713F" w:rsidRPr="00CC22EB">
        <w:rPr>
          <w:rFonts w:asciiTheme="minorHAnsi" w:hAnsiTheme="minorHAnsi" w:cstheme="minorHAnsi"/>
          <w:lang w:val="fr-FR"/>
        </w:rPr>
        <w:t>est</w:t>
      </w:r>
      <w:r w:rsidRPr="00CC22EB">
        <w:rPr>
          <w:rFonts w:asciiTheme="minorHAnsi" w:hAnsiTheme="minorHAnsi" w:cstheme="minorHAnsi"/>
          <w:lang w:val="fr-FR"/>
        </w:rPr>
        <w:t xml:space="preserve"> audité </w:t>
      </w:r>
      <w:r w:rsidR="00E1713F" w:rsidRPr="00CC22EB">
        <w:rPr>
          <w:rFonts w:asciiTheme="minorHAnsi" w:hAnsiTheme="minorHAnsi" w:cstheme="minorHAnsi"/>
          <w:lang w:val="fr-FR"/>
        </w:rPr>
        <w:t xml:space="preserve">régulièrement </w:t>
      </w:r>
      <w:r w:rsidRPr="00CC22EB">
        <w:rPr>
          <w:rFonts w:asciiTheme="minorHAnsi" w:hAnsiTheme="minorHAnsi" w:cstheme="minorHAnsi"/>
          <w:lang w:val="fr-FR"/>
        </w:rPr>
        <w:t>par d'autres clients :</w:t>
      </w:r>
    </w:p>
    <w:p w14:paraId="0218CBF9" w14:textId="778F3356" w:rsidR="00E1713F" w:rsidRPr="00CC22EB" w:rsidRDefault="00BC407C" w:rsidP="00BC407C">
      <w:pPr>
        <w:rPr>
          <w:rFonts w:asciiTheme="minorHAnsi" w:hAnsiTheme="minorHAnsi" w:cstheme="minorHAnsi"/>
          <w:lang w:val="fr-FR"/>
        </w:rPr>
      </w:pPr>
      <w:r w:rsidRPr="00CC22EB">
        <w:rPr>
          <w:rFonts w:asciiTheme="minorHAnsi" w:hAnsiTheme="minorHAnsi" w:cstheme="minorHAnsi"/>
        </w:rPr>
        <w:lastRenderedPageBreak/>
        <w:sym w:font="Wingdings" w:char="F070"/>
      </w:r>
      <w:r w:rsidRPr="00CC22EB">
        <w:rPr>
          <w:rFonts w:asciiTheme="minorHAnsi" w:hAnsiTheme="minorHAnsi" w:cstheme="minorHAnsi"/>
          <w:lang w:val="fr-FR"/>
        </w:rPr>
        <w:t xml:space="preserve"> Des audits </w:t>
      </w:r>
      <w:r w:rsidR="00E1713F" w:rsidRPr="00CC22EB">
        <w:rPr>
          <w:rFonts w:asciiTheme="minorHAnsi" w:hAnsiTheme="minorHAnsi" w:cstheme="minorHAnsi"/>
          <w:lang w:val="fr-FR"/>
        </w:rPr>
        <w:t>s</w:t>
      </w:r>
      <w:r w:rsidRPr="00CC22EB">
        <w:rPr>
          <w:rFonts w:asciiTheme="minorHAnsi" w:hAnsiTheme="minorHAnsi" w:cstheme="minorHAnsi"/>
          <w:lang w:val="fr-FR"/>
        </w:rPr>
        <w:t xml:space="preserve">ont </w:t>
      </w:r>
      <w:r w:rsidR="00E1713F" w:rsidRPr="00CC22EB">
        <w:rPr>
          <w:rFonts w:asciiTheme="minorHAnsi" w:hAnsiTheme="minorHAnsi" w:cstheme="minorHAnsi"/>
          <w:lang w:val="fr-FR"/>
        </w:rPr>
        <w:t xml:space="preserve">également </w:t>
      </w:r>
      <w:r w:rsidRPr="00CC22EB">
        <w:rPr>
          <w:rFonts w:asciiTheme="minorHAnsi" w:hAnsiTheme="minorHAnsi" w:cstheme="minorHAnsi"/>
          <w:lang w:val="fr-FR"/>
        </w:rPr>
        <w:t xml:space="preserve">conduits </w:t>
      </w:r>
      <w:r w:rsidR="00E1713F" w:rsidRPr="00CC22EB">
        <w:rPr>
          <w:rFonts w:asciiTheme="minorHAnsi" w:hAnsiTheme="minorHAnsi" w:cstheme="minorHAnsi"/>
          <w:lang w:val="fr-FR"/>
        </w:rPr>
        <w:t xml:space="preserve">par </w:t>
      </w:r>
      <w:r w:rsidR="00146AF6" w:rsidRPr="00CC22EB">
        <w:rPr>
          <w:rFonts w:asciiTheme="minorHAnsi" w:hAnsiTheme="minorHAnsi" w:cstheme="minorHAnsi"/>
          <w:lang w:val="fr-FR"/>
        </w:rPr>
        <w:t>XXX</w:t>
      </w:r>
      <w:r w:rsidR="00E1713F" w:rsidRPr="00CC22EB">
        <w:rPr>
          <w:rFonts w:asciiTheme="minorHAnsi" w:hAnsiTheme="minorHAnsi" w:cstheme="minorHAnsi"/>
          <w:lang w:val="fr-FR"/>
        </w:rPr>
        <w:t xml:space="preserve"> </w:t>
      </w:r>
      <w:r w:rsidRPr="00CC22EB">
        <w:rPr>
          <w:rFonts w:asciiTheme="minorHAnsi" w:hAnsiTheme="minorHAnsi" w:cstheme="minorHAnsi"/>
          <w:lang w:val="fr-FR"/>
        </w:rPr>
        <w:t xml:space="preserve">(système ou étude ou prestataire) conformément </w:t>
      </w:r>
      <w:r w:rsidR="00E1713F" w:rsidRPr="00CC22EB">
        <w:rPr>
          <w:rFonts w:asciiTheme="minorHAnsi" w:hAnsiTheme="minorHAnsi" w:cstheme="minorHAnsi"/>
          <w:lang w:val="fr-FR"/>
        </w:rPr>
        <w:t>:</w:t>
      </w:r>
    </w:p>
    <w:p w14:paraId="7F954F2F" w14:textId="3191F9CA" w:rsidR="00BC407C" w:rsidRPr="00CC22EB" w:rsidRDefault="00E1713F" w:rsidP="00E1713F">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à</w:t>
      </w:r>
      <w:proofErr w:type="gramEnd"/>
      <w:r w:rsidRPr="00CC22EB">
        <w:rPr>
          <w:rFonts w:asciiTheme="minorHAnsi" w:hAnsiTheme="minorHAnsi" w:cstheme="minorHAnsi"/>
          <w:lang w:val="fr-FR"/>
        </w:rPr>
        <w:t xml:space="preserve"> un</w:t>
      </w:r>
      <w:r w:rsidR="00BC407C" w:rsidRPr="00CC22EB">
        <w:rPr>
          <w:rFonts w:asciiTheme="minorHAnsi" w:hAnsiTheme="minorHAnsi" w:cstheme="minorHAnsi"/>
          <w:lang w:val="fr-FR"/>
        </w:rPr>
        <w:t xml:space="preserve"> plan annuel d'audits</w:t>
      </w:r>
    </w:p>
    <w:p w14:paraId="764CDA32" w14:textId="2B88CA9B" w:rsidR="00E1713F" w:rsidRPr="00CC22EB" w:rsidRDefault="00E1713F" w:rsidP="00E1713F">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à</w:t>
      </w:r>
      <w:proofErr w:type="gramEnd"/>
      <w:r w:rsidRPr="00CC22EB">
        <w:rPr>
          <w:rFonts w:asciiTheme="minorHAnsi" w:hAnsiTheme="minorHAnsi" w:cstheme="minorHAnsi"/>
          <w:lang w:val="fr-FR"/>
        </w:rPr>
        <w:t xml:space="preserve"> une procédure "Audits"</w:t>
      </w:r>
    </w:p>
    <w:p w14:paraId="19F8D9DE" w14:textId="30E25288" w:rsidR="00E1713F" w:rsidRPr="00CC22EB" w:rsidRDefault="00E1713F"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les</w:t>
      </w:r>
      <w:proofErr w:type="gramEnd"/>
      <w:r w:rsidRPr="00CC22EB">
        <w:rPr>
          <w:rFonts w:asciiTheme="minorHAnsi" w:hAnsiTheme="minorHAnsi" w:cstheme="minorHAnsi"/>
          <w:lang w:val="fr-FR"/>
        </w:rPr>
        <w:t xml:space="preserve"> audits internes couvrent les ATU </w:t>
      </w:r>
      <w:r w:rsidR="000F188D" w:rsidRPr="00CC22EB">
        <w:rPr>
          <w:rFonts w:asciiTheme="minorHAnsi" w:hAnsiTheme="minorHAnsi" w:cstheme="minorHAnsi"/>
          <w:lang w:val="fr-FR"/>
        </w:rPr>
        <w:t>(</w:t>
      </w:r>
      <w:r w:rsidR="00867472" w:rsidRPr="00CC22EB">
        <w:rPr>
          <w:rFonts w:asciiTheme="minorHAnsi" w:hAnsiTheme="minorHAnsi" w:cstheme="minorHAnsi"/>
          <w:lang w:val="fr-FR"/>
        </w:rPr>
        <w:t xml:space="preserve">décrire </w:t>
      </w:r>
      <w:r w:rsidR="000F188D" w:rsidRPr="00CC22EB">
        <w:rPr>
          <w:rFonts w:asciiTheme="minorHAnsi" w:hAnsiTheme="minorHAnsi" w:cstheme="minorHAnsi"/>
          <w:lang w:val="fr-FR"/>
        </w:rPr>
        <w:t>processus ou</w:t>
      </w:r>
      <w:r w:rsidR="00DF7A34" w:rsidRPr="00CC22EB">
        <w:rPr>
          <w:rFonts w:asciiTheme="minorHAnsi" w:hAnsiTheme="minorHAnsi" w:cstheme="minorHAnsi"/>
          <w:lang w:val="fr-FR"/>
        </w:rPr>
        <w:t xml:space="preserve"> une</w:t>
      </w:r>
      <w:r w:rsidR="000F188D" w:rsidRPr="00CC22EB">
        <w:rPr>
          <w:rFonts w:asciiTheme="minorHAnsi" w:hAnsiTheme="minorHAnsi" w:cstheme="minorHAnsi"/>
          <w:lang w:val="fr-FR"/>
        </w:rPr>
        <w:t xml:space="preserve"> </w:t>
      </w:r>
      <w:r w:rsidR="00DF7A34" w:rsidRPr="00CC22EB">
        <w:rPr>
          <w:rFonts w:asciiTheme="minorHAnsi" w:hAnsiTheme="minorHAnsi" w:cstheme="minorHAnsi"/>
          <w:lang w:val="fr-FR"/>
        </w:rPr>
        <w:t xml:space="preserve">ATU en particulier) </w:t>
      </w:r>
    </w:p>
    <w:p w14:paraId="59F8EFDD" w14:textId="4A52D883"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Auditeurs sont indépendants</w:t>
      </w:r>
      <w:r w:rsidR="00E1713F" w:rsidRPr="00CC22EB">
        <w:rPr>
          <w:rFonts w:asciiTheme="minorHAnsi" w:hAnsiTheme="minorHAnsi" w:cstheme="minorHAnsi"/>
          <w:lang w:val="fr-FR"/>
        </w:rPr>
        <w:t xml:space="preserve"> et </w:t>
      </w:r>
      <w:r w:rsidRPr="00CC22EB">
        <w:rPr>
          <w:rFonts w:asciiTheme="minorHAnsi" w:hAnsiTheme="minorHAnsi" w:cstheme="minorHAnsi"/>
          <w:lang w:val="fr-FR"/>
        </w:rPr>
        <w:t>sont formés de façon appropriée.</w:t>
      </w:r>
    </w:p>
    <w:p w14:paraId="200EEF78" w14:textId="77777777" w:rsidR="00BC407C" w:rsidRPr="00CC22EB" w:rsidRDefault="00BC407C" w:rsidP="00BC407C">
      <w:pPr>
        <w:rPr>
          <w:rFonts w:asciiTheme="minorHAnsi" w:hAnsiTheme="minorHAnsi" w:cstheme="minorHAnsi"/>
          <w:lang w:val="fr-FR"/>
        </w:rPr>
      </w:pPr>
    </w:p>
    <w:p w14:paraId="5C0CA41C" w14:textId="77777777" w:rsidR="007471FF" w:rsidRPr="00CC22EB" w:rsidRDefault="007471FF" w:rsidP="00016BFB">
      <w:pPr>
        <w:pStyle w:val="Titre3"/>
        <w:rPr>
          <w:rFonts w:asciiTheme="minorHAnsi" w:hAnsiTheme="minorHAnsi" w:cstheme="minorHAnsi"/>
          <w:lang w:val="fr-FR"/>
        </w:rPr>
      </w:pPr>
      <w:bookmarkStart w:id="26" w:name="_Toc418874628"/>
      <w:bookmarkStart w:id="27" w:name="_Toc418874626"/>
      <w:r w:rsidRPr="00CC22EB">
        <w:rPr>
          <w:rFonts w:asciiTheme="minorHAnsi" w:hAnsiTheme="minorHAnsi" w:cstheme="minorHAnsi"/>
          <w:lang w:val="fr-FR"/>
        </w:rPr>
        <w:t>Contrôles qualité</w:t>
      </w:r>
      <w:bookmarkEnd w:id="26"/>
    </w:p>
    <w:p w14:paraId="6C009CB6" w14:textId="0963C7DE"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QC menés sur les ATU</w:t>
      </w:r>
    </w:p>
    <w:p w14:paraId="6E88EA73"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gramStart"/>
      <w:r w:rsidRPr="00CC22EB">
        <w:rPr>
          <w:rFonts w:asciiTheme="minorHAnsi" w:hAnsiTheme="minorHAnsi" w:cstheme="minorHAnsi"/>
          <w:lang w:val="fr-FR"/>
        </w:rPr>
        <w:t>si</w:t>
      </w:r>
      <w:proofErr w:type="gramEnd"/>
      <w:r w:rsidRPr="00CC22EB">
        <w:rPr>
          <w:rFonts w:asciiTheme="minorHAnsi" w:hAnsiTheme="minorHAnsi" w:cstheme="minorHAnsi"/>
          <w:lang w:val="fr-FR"/>
        </w:rPr>
        <w:t xml:space="preserve"> oui :</w:t>
      </w:r>
    </w:p>
    <w:p w14:paraId="15973331" w14:textId="77777777" w:rsidR="007471FF" w:rsidRPr="00CC22EB" w:rsidRDefault="007471FF" w:rsidP="007471FF">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principales</w:t>
      </w:r>
      <w:proofErr w:type="spellEnd"/>
      <w:r w:rsidRPr="00CC22EB">
        <w:rPr>
          <w:rFonts w:asciiTheme="minorHAnsi" w:hAnsiTheme="minorHAnsi" w:cstheme="minorHAnsi"/>
        </w:rPr>
        <w:t xml:space="preserve"> conclusions </w:t>
      </w:r>
    </w:p>
    <w:p w14:paraId="6493AA8D" w14:textId="401FEA92" w:rsidR="007471FF" w:rsidRPr="00CC22EB" w:rsidRDefault="007471FF" w:rsidP="007471FF">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partagé</w:t>
      </w:r>
      <w:r w:rsidR="00DF7A34" w:rsidRPr="00CC22EB">
        <w:rPr>
          <w:rFonts w:asciiTheme="minorHAnsi" w:hAnsiTheme="minorHAnsi" w:cstheme="minorHAnsi"/>
        </w:rPr>
        <w:t>es</w:t>
      </w:r>
      <w:proofErr w:type="spellEnd"/>
      <w:r w:rsidRPr="00CC22EB">
        <w:rPr>
          <w:rFonts w:asciiTheme="minorHAnsi" w:hAnsiTheme="minorHAnsi" w:cstheme="minorHAnsi"/>
        </w:rPr>
        <w:t xml:space="preserve"> avec les clients </w:t>
      </w:r>
    </w:p>
    <w:p w14:paraId="1002D591" w14:textId="77777777" w:rsidR="007471FF" w:rsidRPr="00CC22EB" w:rsidRDefault="007471FF" w:rsidP="007471FF">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avec</w:t>
      </w:r>
      <w:proofErr w:type="gramEnd"/>
      <w:r w:rsidRPr="00CC22EB">
        <w:rPr>
          <w:rFonts w:asciiTheme="minorHAnsi" w:hAnsiTheme="minorHAnsi" w:cstheme="minorHAnsi"/>
          <w:lang w:val="fr-FR"/>
        </w:rPr>
        <w:t xml:space="preserve"> rédaction d'un rapport</w:t>
      </w:r>
    </w:p>
    <w:p w14:paraId="57C7D632"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La politique et les objectifs du contrôle qualité sont définis.</w:t>
      </w:r>
    </w:p>
    <w:p w14:paraId="287110AF"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contrôles qualité sont menés par xxx sur …. </w:t>
      </w:r>
    </w:p>
    <w:p w14:paraId="1499DF38"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contrôles qualité sont documentés.</w:t>
      </w:r>
    </w:p>
    <w:p w14:paraId="6E15326B"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Il existe des indicateurs qualité.</w:t>
      </w:r>
    </w:p>
    <w:p w14:paraId="3E3C3339" w14:textId="77777777" w:rsidR="007471FF" w:rsidRPr="00CC22EB" w:rsidRDefault="007471FF" w:rsidP="007471FF">
      <w:pPr>
        <w:rPr>
          <w:rFonts w:asciiTheme="minorHAnsi" w:hAnsiTheme="minorHAnsi" w:cstheme="minorHAnsi"/>
          <w:lang w:val="fr-FR"/>
        </w:rPr>
      </w:pPr>
    </w:p>
    <w:p w14:paraId="1C9F81A0" w14:textId="0423E3BD" w:rsidR="00BC407C" w:rsidRPr="00CC22EB" w:rsidRDefault="00BC407C" w:rsidP="00016BFB">
      <w:pPr>
        <w:pStyle w:val="Titre3"/>
        <w:rPr>
          <w:rFonts w:asciiTheme="minorHAnsi" w:hAnsiTheme="minorHAnsi" w:cstheme="minorHAnsi"/>
          <w:lang w:val="fr-FR"/>
        </w:rPr>
      </w:pPr>
      <w:bookmarkStart w:id="28" w:name="_Toc418874627"/>
      <w:bookmarkEnd w:id="27"/>
      <w:r w:rsidRPr="00CC22EB">
        <w:rPr>
          <w:rFonts w:asciiTheme="minorHAnsi" w:hAnsiTheme="minorHAnsi" w:cstheme="minorHAnsi"/>
          <w:lang w:val="fr-FR"/>
        </w:rPr>
        <w:t>Gestion des non-conformités</w:t>
      </w:r>
      <w:bookmarkEnd w:id="28"/>
      <w:r w:rsidR="00F05E14" w:rsidRPr="00CC22EB">
        <w:rPr>
          <w:rFonts w:asciiTheme="minorHAnsi" w:hAnsiTheme="minorHAnsi" w:cstheme="minorHAnsi"/>
          <w:lang w:val="fr-FR"/>
        </w:rPr>
        <w:t xml:space="preserve"> et réclamations client</w:t>
      </w:r>
    </w:p>
    <w:p w14:paraId="2E3C8CB3" w14:textId="77777777" w:rsidR="00BC407C" w:rsidRPr="00CC22EB" w:rsidRDefault="00BC407C" w:rsidP="00BC407C">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Les non-conformités et les retours d'information sont collectés, identifiés et analysés (système).</w:t>
      </w:r>
    </w:p>
    <w:p w14:paraId="3E96BF0F" w14:textId="772E8B8F" w:rsidR="000B4D1B" w:rsidRPr="00CC22EB" w:rsidRDefault="000B4D1B" w:rsidP="000B4D1B">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NC relevées dans le cadre des ATU ?</w:t>
      </w:r>
    </w:p>
    <w:p w14:paraId="382C8116" w14:textId="77777777" w:rsidR="000B4D1B" w:rsidRPr="00CC22EB" w:rsidRDefault="000B4D1B" w:rsidP="000B4D1B">
      <w:pPr>
        <w:rPr>
          <w:rFonts w:asciiTheme="minorHAnsi" w:hAnsiTheme="minorHAnsi" w:cstheme="minorHAnsi"/>
          <w:lang w:val="fr-FR"/>
        </w:rPr>
      </w:pPr>
      <w:proofErr w:type="gramStart"/>
      <w:r w:rsidRPr="00CC22EB">
        <w:rPr>
          <w:rFonts w:asciiTheme="minorHAnsi" w:hAnsiTheme="minorHAnsi" w:cstheme="minorHAnsi"/>
          <w:lang w:val="fr-FR"/>
        </w:rPr>
        <w:t>si</w:t>
      </w:r>
      <w:proofErr w:type="gramEnd"/>
      <w:r w:rsidRPr="00CC22EB">
        <w:rPr>
          <w:rFonts w:asciiTheme="minorHAnsi" w:hAnsiTheme="minorHAnsi" w:cstheme="minorHAnsi"/>
          <w:lang w:val="fr-FR"/>
        </w:rPr>
        <w:t xml:space="preserve"> oui :</w:t>
      </w:r>
    </w:p>
    <w:p w14:paraId="1E60EC48" w14:textId="4FACDFF7" w:rsidR="000B4D1B" w:rsidRPr="00CC22EB" w:rsidRDefault="000B4D1B" w:rsidP="000B4D1B">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spellStart"/>
      <w:proofErr w:type="gramStart"/>
      <w:r w:rsidRPr="00CC22EB">
        <w:rPr>
          <w:rFonts w:asciiTheme="minorHAnsi" w:hAnsiTheme="minorHAnsi" w:cstheme="minorHAnsi"/>
        </w:rPr>
        <w:t>lesquelles</w:t>
      </w:r>
      <w:proofErr w:type="spellEnd"/>
      <w:r w:rsidRPr="00CC22EB">
        <w:rPr>
          <w:rFonts w:asciiTheme="minorHAnsi" w:hAnsiTheme="minorHAnsi" w:cstheme="minorHAnsi"/>
        </w:rPr>
        <w:t xml:space="preserve"> ?</w:t>
      </w:r>
      <w:proofErr w:type="gramEnd"/>
    </w:p>
    <w:p w14:paraId="07553DFB" w14:textId="3618D9AD" w:rsidR="000B4D1B" w:rsidRPr="00CC22EB" w:rsidRDefault="000B4D1B" w:rsidP="000B4D1B">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rPr>
        <w:t xml:space="preserve">quelle </w:t>
      </w:r>
      <w:proofErr w:type="gramStart"/>
      <w:r w:rsidRPr="00CC22EB">
        <w:rPr>
          <w:rFonts w:asciiTheme="minorHAnsi" w:hAnsiTheme="minorHAnsi" w:cstheme="minorHAnsi"/>
        </w:rPr>
        <w:t>documentation ?</w:t>
      </w:r>
      <w:proofErr w:type="gramEnd"/>
    </w:p>
    <w:p w14:paraId="6C378605" w14:textId="72639E9B" w:rsidR="000B4D1B" w:rsidRPr="00CC22EB" w:rsidRDefault="000B4D1B" w:rsidP="000B4D1B">
      <w:pPr>
        <w:pStyle w:val="B2"/>
        <w:numPr>
          <w:ilvl w:val="0"/>
          <w:numId w:val="0"/>
        </w:numPr>
        <w:tabs>
          <w:tab w:val="clear" w:pos="284"/>
        </w:tabs>
        <w:ind w:left="567"/>
        <w:contextualSpacing w:val="0"/>
        <w:rPr>
          <w:rFonts w:cstheme="minorHAnsi"/>
          <w:lang w:val="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rPr>
        <w:t>root</w:t>
      </w:r>
      <w:proofErr w:type="gramEnd"/>
      <w:r w:rsidRPr="00CC22EB">
        <w:rPr>
          <w:rFonts w:cstheme="minorHAnsi"/>
          <w:lang w:val="fr-FR"/>
        </w:rPr>
        <w:t xml:space="preserve"> cause </w:t>
      </w:r>
      <w:proofErr w:type="spellStart"/>
      <w:r w:rsidRPr="00CC22EB">
        <w:rPr>
          <w:rFonts w:cstheme="minorHAnsi"/>
          <w:lang w:val="fr-FR"/>
        </w:rPr>
        <w:t>analysis</w:t>
      </w:r>
      <w:proofErr w:type="spellEnd"/>
      <w:r w:rsidRPr="00CC22EB">
        <w:rPr>
          <w:rFonts w:cstheme="minorHAnsi"/>
          <w:lang w:val="fr-FR"/>
        </w:rPr>
        <w:t xml:space="preserve"> pour les majeures/critiques ?</w:t>
      </w:r>
    </w:p>
    <w:p w14:paraId="291D64BB" w14:textId="7673DDE3" w:rsidR="000B4D1B" w:rsidRPr="00CC22EB" w:rsidRDefault="000B4D1B" w:rsidP="000B4D1B">
      <w:pPr>
        <w:pStyle w:val="B2"/>
        <w:numPr>
          <w:ilvl w:val="0"/>
          <w:numId w:val="0"/>
        </w:numPr>
        <w:tabs>
          <w:tab w:val="clear" w:pos="284"/>
        </w:tabs>
        <w:ind w:left="567"/>
        <w:contextualSpacing w:val="0"/>
        <w:rPr>
          <w:rFonts w:cstheme="minorHAnsi"/>
        </w:rPr>
      </w:pPr>
      <w:r w:rsidRPr="00CC22EB">
        <w:rPr>
          <w:rFonts w:cstheme="minorHAnsi"/>
        </w:rPr>
        <w:sym w:font="Wingdings" w:char="F070"/>
      </w:r>
      <w:r w:rsidRPr="00CC22EB">
        <w:rPr>
          <w:rFonts w:cstheme="minorHAnsi"/>
          <w:lang w:val="fr-FR"/>
        </w:rPr>
        <w:t xml:space="preserve"> </w:t>
      </w:r>
      <w:r w:rsidRPr="00CC22EB">
        <w:rPr>
          <w:rFonts w:cstheme="minorHAnsi"/>
        </w:rPr>
        <w:t xml:space="preserve">corrective and preventive </w:t>
      </w:r>
      <w:proofErr w:type="gramStart"/>
      <w:r w:rsidRPr="00CC22EB">
        <w:rPr>
          <w:rFonts w:cstheme="minorHAnsi"/>
        </w:rPr>
        <w:t>actions ?</w:t>
      </w:r>
      <w:proofErr w:type="gramEnd"/>
    </w:p>
    <w:p w14:paraId="67AE1799" w14:textId="65D0ACEB" w:rsidR="000B4D1B" w:rsidRPr="00CC22EB" w:rsidRDefault="000B4D1B" w:rsidP="000B4D1B">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spellStart"/>
      <w:r w:rsidRPr="00CC22EB">
        <w:rPr>
          <w:rFonts w:asciiTheme="minorHAnsi" w:hAnsiTheme="minorHAnsi" w:cstheme="minorHAnsi"/>
        </w:rPr>
        <w:t>partagé</w:t>
      </w:r>
      <w:proofErr w:type="spellEnd"/>
      <w:r w:rsidRPr="00CC22EB">
        <w:rPr>
          <w:rFonts w:asciiTheme="minorHAnsi" w:hAnsiTheme="minorHAnsi" w:cstheme="minorHAnsi"/>
        </w:rPr>
        <w:t xml:space="preserve"> avec les </w:t>
      </w:r>
      <w:proofErr w:type="gramStart"/>
      <w:r w:rsidRPr="00CC22EB">
        <w:rPr>
          <w:rFonts w:asciiTheme="minorHAnsi" w:hAnsiTheme="minorHAnsi" w:cstheme="minorHAnsi"/>
        </w:rPr>
        <w:t>clients ?</w:t>
      </w:r>
      <w:proofErr w:type="gramEnd"/>
    </w:p>
    <w:p w14:paraId="0305200E" w14:textId="77777777" w:rsidR="007471FF" w:rsidRPr="00CC22EB" w:rsidRDefault="007471FF" w:rsidP="00BC407C">
      <w:pPr>
        <w:rPr>
          <w:rFonts w:asciiTheme="minorHAnsi" w:hAnsiTheme="minorHAnsi" w:cstheme="minorHAnsi"/>
          <w:lang w:val="fr-FR"/>
        </w:rPr>
      </w:pPr>
    </w:p>
    <w:p w14:paraId="6482E7BE" w14:textId="77777777" w:rsidR="007471FF" w:rsidRPr="00CC22EB" w:rsidRDefault="007471FF" w:rsidP="00016BFB">
      <w:pPr>
        <w:pStyle w:val="Titre3"/>
        <w:rPr>
          <w:rFonts w:asciiTheme="minorHAnsi" w:hAnsiTheme="minorHAnsi" w:cstheme="minorHAnsi"/>
          <w:lang w:val="fr-FR"/>
        </w:rPr>
      </w:pPr>
      <w:r w:rsidRPr="00CC22EB">
        <w:rPr>
          <w:rFonts w:asciiTheme="minorHAnsi" w:hAnsiTheme="minorHAnsi" w:cstheme="minorHAnsi"/>
          <w:lang w:val="fr-FR"/>
        </w:rPr>
        <w:t>Plans d'action</w:t>
      </w:r>
    </w:p>
    <w:p w14:paraId="0D013F11"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actions sont menées et suivies après les audits.</w:t>
      </w:r>
    </w:p>
    <w:p w14:paraId="03DD225B" w14:textId="77777777" w:rsidR="007471FF" w:rsidRPr="00CC22EB" w:rsidRDefault="007471FF"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Le plan d'action inclut des actions correctives et préventives.</w:t>
      </w:r>
    </w:p>
    <w:p w14:paraId="557BB2DB" w14:textId="6E091023" w:rsidR="007471FF" w:rsidRPr="00CC22EB" w:rsidRDefault="00DF7A34" w:rsidP="007471FF">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w:t>
      </w:r>
      <w:proofErr w:type="gramEnd"/>
      <w:r w:rsidRPr="00CC22EB">
        <w:rPr>
          <w:rFonts w:asciiTheme="minorHAnsi" w:hAnsiTheme="minorHAnsi" w:cstheme="minorHAnsi"/>
          <w:lang w:val="fr-FR"/>
        </w:rPr>
        <w:t xml:space="preserve"> plan d'action est partagé avec le détenteur de l'ATU</w:t>
      </w:r>
    </w:p>
    <w:p w14:paraId="504AA6BA" w14:textId="77777777" w:rsidR="00BC407C" w:rsidRPr="00CC22EB" w:rsidRDefault="00BC407C" w:rsidP="00BC407C">
      <w:pPr>
        <w:rPr>
          <w:rFonts w:asciiTheme="minorHAnsi" w:hAnsiTheme="minorHAnsi" w:cstheme="minorHAnsi"/>
          <w:lang w:val="fr-FR"/>
        </w:rPr>
      </w:pPr>
    </w:p>
    <w:p w14:paraId="1498C2B8" w14:textId="30D65CEE" w:rsidR="001429B1" w:rsidRPr="00CC22EB" w:rsidRDefault="001429B1" w:rsidP="003B196A">
      <w:pPr>
        <w:pStyle w:val="Titre2"/>
        <w:numPr>
          <w:ilvl w:val="1"/>
          <w:numId w:val="2"/>
        </w:numPr>
        <w:ind w:left="1134"/>
        <w:rPr>
          <w:rFonts w:asciiTheme="minorHAnsi" w:hAnsiTheme="minorHAnsi" w:cstheme="minorHAnsi"/>
          <w:lang w:val="fr-FR"/>
        </w:rPr>
      </w:pPr>
      <w:bookmarkStart w:id="29" w:name="_Toc519073485"/>
      <w:bookmarkStart w:id="30" w:name="_Toc488158451"/>
      <w:bookmarkStart w:id="31" w:name="_Toc519073486"/>
      <w:bookmarkStart w:id="32" w:name="_Toc418874610"/>
      <w:bookmarkStart w:id="33" w:name="_Toc431543964"/>
      <w:bookmarkStart w:id="34" w:name="_Toc418874629"/>
      <w:bookmarkStart w:id="35" w:name="_Toc431543976"/>
      <w:r w:rsidRPr="00CC22EB">
        <w:rPr>
          <w:rFonts w:asciiTheme="minorHAnsi" w:hAnsiTheme="minorHAnsi" w:cstheme="minorHAnsi"/>
          <w:lang w:val="fr-FR"/>
        </w:rPr>
        <w:t>Pour l'ATU</w:t>
      </w:r>
      <w:bookmarkEnd w:id="29"/>
      <w:r w:rsidR="00974F42" w:rsidRPr="00CC22EB">
        <w:rPr>
          <w:rFonts w:asciiTheme="minorHAnsi" w:hAnsiTheme="minorHAnsi" w:cstheme="minorHAnsi"/>
          <w:lang w:val="fr-FR"/>
        </w:rPr>
        <w:t xml:space="preserve"> </w:t>
      </w:r>
      <w:proofErr w:type="spellStart"/>
      <w:r w:rsidR="00974F42" w:rsidRPr="00CC22EB">
        <w:rPr>
          <w:rFonts w:asciiTheme="minorHAnsi" w:hAnsiTheme="minorHAnsi" w:cstheme="minorHAnsi"/>
          <w:lang w:val="fr-FR"/>
        </w:rPr>
        <w:t>xxxx</w:t>
      </w:r>
      <w:proofErr w:type="spellEnd"/>
    </w:p>
    <w:p w14:paraId="4372C2DE" w14:textId="0B998E5F" w:rsidR="001429B1" w:rsidRPr="00CC22EB" w:rsidRDefault="001A75E2" w:rsidP="001A75E2">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Il existe une l</w:t>
      </w:r>
      <w:r w:rsidR="001429B1" w:rsidRPr="00CC22EB">
        <w:rPr>
          <w:rFonts w:asciiTheme="minorHAnsi" w:hAnsiTheme="minorHAnsi" w:cstheme="minorHAnsi"/>
          <w:lang w:val="fr-FR" w:eastAsia="fr-FR"/>
        </w:rPr>
        <w:t>iste des procédures applicables à l'ATU :</w:t>
      </w:r>
    </w:p>
    <w:p w14:paraId="24AA9711" w14:textId="1CF78D09" w:rsidR="001429B1" w:rsidRPr="00CC22EB" w:rsidRDefault="001A75E2" w:rsidP="001A75E2">
      <w:pPr>
        <w:pStyle w:val="B1"/>
        <w:rPr>
          <w:rFonts w:asciiTheme="minorHAnsi" w:hAnsiTheme="minorHAnsi" w:cstheme="minorHAnsi"/>
          <w:lang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1429B1" w:rsidRPr="00CC22EB">
        <w:rPr>
          <w:rFonts w:asciiTheme="minorHAnsi" w:hAnsiTheme="minorHAnsi" w:cstheme="minorHAnsi"/>
          <w:lang w:eastAsia="fr-FR"/>
        </w:rPr>
        <w:t>date ?</w:t>
      </w:r>
      <w:proofErr w:type="gramEnd"/>
      <w:r w:rsidR="001429B1" w:rsidRPr="00CC22EB">
        <w:rPr>
          <w:rFonts w:asciiTheme="minorHAnsi" w:hAnsiTheme="minorHAnsi" w:cstheme="minorHAnsi"/>
          <w:lang w:eastAsia="fr-FR"/>
        </w:rPr>
        <w:t xml:space="preserve"> version ?</w:t>
      </w:r>
    </w:p>
    <w:p w14:paraId="3F72278A" w14:textId="40E4F894" w:rsidR="001429B1" w:rsidRPr="00CC22EB" w:rsidRDefault="001A75E2" w:rsidP="001A75E2">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001429B1" w:rsidRPr="00CC22EB">
        <w:rPr>
          <w:rFonts w:asciiTheme="minorHAnsi" w:hAnsiTheme="minorHAnsi" w:cstheme="minorHAnsi"/>
          <w:lang w:val="fr-FR" w:eastAsia="fr-FR"/>
        </w:rPr>
        <w:t>classé</w:t>
      </w:r>
      <w:proofErr w:type="gramEnd"/>
      <w:r w:rsidR="001429B1" w:rsidRPr="00CC22EB">
        <w:rPr>
          <w:rFonts w:asciiTheme="minorHAnsi" w:hAnsiTheme="minorHAnsi" w:cstheme="minorHAnsi"/>
          <w:lang w:val="fr-FR" w:eastAsia="fr-FR"/>
        </w:rPr>
        <w:t xml:space="preserve"> dans le Dossier de l'ATU </w:t>
      </w:r>
    </w:p>
    <w:p w14:paraId="2B211E08" w14:textId="6C65A005" w:rsidR="00E457F3" w:rsidRPr="00CC22EB" w:rsidRDefault="00E457F3" w:rsidP="001A75E2">
      <w:pPr>
        <w:pStyle w:val="B1"/>
        <w:rPr>
          <w:rFonts w:asciiTheme="minorHAnsi" w:hAnsiTheme="minorHAnsi" w:cstheme="minorHAnsi"/>
          <w:lang w:val="fr-FR" w:eastAsia="fr-FR"/>
        </w:rPr>
      </w:pPr>
      <w:r w:rsidRPr="00CC22EB">
        <w:rPr>
          <w:rFonts w:asciiTheme="minorHAnsi" w:hAnsiTheme="minorHAnsi" w:cstheme="minorHAnsi"/>
        </w:rPr>
        <w:lastRenderedPageBreak/>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mise</w:t>
      </w:r>
      <w:proofErr w:type="gramEnd"/>
      <w:r w:rsidRPr="00CC22EB">
        <w:rPr>
          <w:rFonts w:asciiTheme="minorHAnsi" w:hAnsiTheme="minorHAnsi" w:cstheme="minorHAnsi"/>
          <w:lang w:val="fr-FR"/>
        </w:rPr>
        <w:t xml:space="preserve"> à jour et transmise au demandeur de l'ATU</w:t>
      </w:r>
    </w:p>
    <w:p w14:paraId="3046A0D4" w14:textId="7CFE0B8E" w:rsidR="007F0705" w:rsidRPr="00CC22EB" w:rsidRDefault="001A75E2" w:rsidP="001A75E2">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E457F3" w:rsidRPr="00CC22EB">
        <w:rPr>
          <w:rFonts w:asciiTheme="minorHAnsi" w:hAnsiTheme="minorHAnsi" w:cstheme="minorHAnsi"/>
          <w:lang w:val="fr-FR" w:eastAsia="fr-FR"/>
        </w:rPr>
        <w:t xml:space="preserve">Il </w:t>
      </w:r>
      <w:r w:rsidR="007F0705" w:rsidRPr="00CC22EB">
        <w:rPr>
          <w:rFonts w:asciiTheme="minorHAnsi" w:hAnsiTheme="minorHAnsi" w:cstheme="minorHAnsi"/>
          <w:lang w:val="fr-FR" w:eastAsia="fr-FR"/>
        </w:rPr>
        <w:t>y a eu d</w:t>
      </w:r>
      <w:r w:rsidR="001429B1" w:rsidRPr="00CC22EB">
        <w:rPr>
          <w:rFonts w:asciiTheme="minorHAnsi" w:hAnsiTheme="minorHAnsi" w:cstheme="minorHAnsi"/>
          <w:lang w:val="fr-FR" w:eastAsia="fr-FR"/>
        </w:rPr>
        <w:t xml:space="preserve">es </w:t>
      </w:r>
      <w:r w:rsidR="007F0705" w:rsidRPr="00CC22EB">
        <w:rPr>
          <w:rFonts w:asciiTheme="minorHAnsi" w:hAnsiTheme="minorHAnsi" w:cstheme="minorHAnsi"/>
          <w:lang w:val="fr-FR" w:eastAsia="fr-FR"/>
        </w:rPr>
        <w:t>modifications de certaines procédures</w:t>
      </w:r>
      <w:r w:rsidR="001429B1" w:rsidRPr="00CC22EB">
        <w:rPr>
          <w:rFonts w:asciiTheme="minorHAnsi" w:hAnsiTheme="minorHAnsi" w:cstheme="minorHAnsi"/>
          <w:lang w:val="fr-FR" w:eastAsia="fr-FR"/>
        </w:rPr>
        <w:t xml:space="preserve"> depuis le début de l'ATU</w:t>
      </w:r>
      <w:r w:rsidR="007F0705" w:rsidRPr="00CC22EB">
        <w:rPr>
          <w:rFonts w:asciiTheme="minorHAnsi" w:hAnsiTheme="minorHAnsi" w:cstheme="minorHAnsi"/>
          <w:lang w:val="fr-FR" w:eastAsia="fr-FR"/>
        </w:rPr>
        <w:t xml:space="preserve"> et :</w:t>
      </w:r>
    </w:p>
    <w:p w14:paraId="1963B419" w14:textId="6B5A2712" w:rsidR="001429B1" w:rsidRPr="00CC22EB" w:rsidRDefault="007F0705" w:rsidP="007F0705">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une</w:t>
      </w:r>
      <w:proofErr w:type="gramEnd"/>
      <w:r w:rsidRPr="00CC22EB">
        <w:rPr>
          <w:rFonts w:asciiTheme="minorHAnsi" w:hAnsiTheme="minorHAnsi" w:cstheme="minorHAnsi"/>
          <w:lang w:val="fr-FR" w:eastAsia="fr-FR"/>
        </w:rPr>
        <w:t xml:space="preserve"> analyse d'impact a été effectuée, elle est documentée</w:t>
      </w:r>
    </w:p>
    <w:p w14:paraId="7C99D8CB" w14:textId="40CE8D47" w:rsidR="007F0705" w:rsidRPr="00CC22EB" w:rsidRDefault="007F0705" w:rsidP="007F0705">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des</w:t>
      </w:r>
      <w:proofErr w:type="gramEnd"/>
      <w:r w:rsidRPr="00CC22EB">
        <w:rPr>
          <w:rFonts w:asciiTheme="minorHAnsi" w:hAnsiTheme="minorHAnsi" w:cstheme="minorHAnsi"/>
          <w:lang w:val="fr-FR"/>
        </w:rPr>
        <w:t xml:space="preserve"> actions ont été menées pour l'ATU</w:t>
      </w:r>
    </w:p>
    <w:p w14:paraId="199E6BD9" w14:textId="0C78057F" w:rsidR="00DA1DE5" w:rsidRPr="00CC22EB" w:rsidRDefault="00DA1DE5" w:rsidP="00DA1DE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si</w:t>
      </w:r>
      <w:proofErr w:type="gramEnd"/>
      <w:r w:rsidRPr="00CC22EB">
        <w:rPr>
          <w:rFonts w:asciiTheme="minorHAnsi" w:hAnsiTheme="minorHAnsi" w:cstheme="minorHAnsi"/>
          <w:lang w:val="fr-FR"/>
        </w:rPr>
        <w:t xml:space="preserve"> besoin, le demandeur de l'ATU a été informé</w:t>
      </w:r>
    </w:p>
    <w:p w14:paraId="19A5F582" w14:textId="1269B326" w:rsidR="001429B1" w:rsidRPr="00CC22EB" w:rsidRDefault="00E457F3" w:rsidP="00E457F3">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001429B1" w:rsidRPr="00CC22EB">
        <w:rPr>
          <w:rFonts w:asciiTheme="minorHAnsi" w:hAnsiTheme="minorHAnsi" w:cstheme="minorHAnsi"/>
          <w:lang w:val="fr-FR" w:eastAsia="fr-FR"/>
        </w:rPr>
        <w:t xml:space="preserve">Des SOP spécifiques </w:t>
      </w:r>
      <w:r w:rsidRPr="00CC22EB">
        <w:rPr>
          <w:rFonts w:asciiTheme="minorHAnsi" w:hAnsiTheme="minorHAnsi" w:cstheme="minorHAnsi"/>
          <w:lang w:val="fr-FR" w:eastAsia="fr-FR"/>
        </w:rPr>
        <w:t xml:space="preserve">sont </w:t>
      </w:r>
      <w:r w:rsidR="001429B1" w:rsidRPr="00CC22EB">
        <w:rPr>
          <w:rFonts w:asciiTheme="minorHAnsi" w:hAnsiTheme="minorHAnsi" w:cstheme="minorHAnsi"/>
          <w:lang w:val="fr-FR" w:eastAsia="fr-FR"/>
        </w:rPr>
        <w:t>rédigées pour l'ATU (si oui : SOP de référence ? SOPs concernées ? process ?)</w:t>
      </w:r>
      <w:r w:rsidR="00DA1DE5" w:rsidRPr="00CC22EB">
        <w:rPr>
          <w:rFonts w:asciiTheme="minorHAnsi" w:hAnsiTheme="minorHAnsi" w:cstheme="minorHAnsi"/>
          <w:lang w:val="fr-FR" w:eastAsia="fr-FR"/>
        </w:rPr>
        <w:t>.</w:t>
      </w:r>
    </w:p>
    <w:p w14:paraId="6FD5A7AF" w14:textId="26B516EA" w:rsidR="009475EA" w:rsidRPr="00CC22EB" w:rsidRDefault="009475EA" w:rsidP="00016BFB">
      <w:pPr>
        <w:pStyle w:val="Titre1"/>
        <w:rPr>
          <w:rFonts w:asciiTheme="minorHAnsi" w:hAnsiTheme="minorHAnsi" w:cstheme="minorHAnsi"/>
          <w:lang w:val="fr-FR"/>
        </w:rPr>
      </w:pPr>
      <w:r w:rsidRPr="00CC22EB">
        <w:rPr>
          <w:rFonts w:asciiTheme="minorHAnsi" w:hAnsiTheme="minorHAnsi" w:cstheme="minorHAnsi"/>
          <w:lang w:val="fr-FR"/>
        </w:rPr>
        <w:t>Conformité réglementaire</w:t>
      </w:r>
      <w:bookmarkEnd w:id="30"/>
      <w:bookmarkEnd w:id="31"/>
    </w:p>
    <w:p w14:paraId="728EE05A" w14:textId="77777777" w:rsidR="009475EA" w:rsidRPr="00CC22EB" w:rsidRDefault="009475EA" w:rsidP="001429B1">
      <w:pPr>
        <w:pStyle w:val="Titre2"/>
        <w:rPr>
          <w:rFonts w:asciiTheme="minorHAnsi" w:hAnsiTheme="minorHAnsi" w:cstheme="minorHAnsi"/>
          <w:lang w:val="fr-FR"/>
        </w:rPr>
      </w:pPr>
      <w:bookmarkStart w:id="36" w:name="_Toc488158452"/>
      <w:bookmarkStart w:id="37" w:name="_Toc519073487"/>
      <w:r w:rsidRPr="00CC22EB">
        <w:rPr>
          <w:rFonts w:asciiTheme="minorHAnsi" w:hAnsiTheme="minorHAnsi" w:cstheme="minorHAnsi"/>
          <w:lang w:val="fr-FR"/>
        </w:rPr>
        <w:t>Veille réglementaire</w:t>
      </w:r>
      <w:bookmarkEnd w:id="36"/>
      <w:bookmarkEnd w:id="37"/>
    </w:p>
    <w:p w14:paraId="6E41DF98" w14:textId="6BE4D8A1" w:rsidR="009475EA" w:rsidRPr="00CC22EB" w:rsidRDefault="009475EA" w:rsidP="009475EA">
      <w:pPr>
        <w:spacing w:line="240" w:lineRule="auto"/>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Les réglementations et recommandations applicables a</w:t>
      </w:r>
      <w:r w:rsidR="00293848" w:rsidRPr="00CC22EB">
        <w:rPr>
          <w:rFonts w:asciiTheme="minorHAnsi" w:hAnsiTheme="minorHAnsi" w:cstheme="minorHAnsi"/>
          <w:lang w:val="fr-FR" w:eastAsia="fr-FR"/>
        </w:rPr>
        <w:t xml:space="preserve">ux ATU </w:t>
      </w:r>
      <w:r w:rsidRPr="00CC22EB">
        <w:rPr>
          <w:rFonts w:asciiTheme="minorHAnsi" w:hAnsiTheme="minorHAnsi" w:cstheme="minorHAnsi"/>
          <w:lang w:val="fr-FR" w:eastAsia="fr-FR"/>
        </w:rPr>
        <w:t>sont documentées, connues / diffusées.</w:t>
      </w:r>
    </w:p>
    <w:p w14:paraId="702BB0A5" w14:textId="2806AF19" w:rsidR="009475EA" w:rsidRPr="00CC22EB" w:rsidRDefault="009475EA" w:rsidP="009475EA">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Il existe un système de veille réglementaire qui prévoit notamment une analyse de l'impact des nouveautés réglementaires sur le SMQ et les </w:t>
      </w:r>
      <w:r w:rsidR="00974F42" w:rsidRPr="00CC22EB">
        <w:rPr>
          <w:rFonts w:asciiTheme="minorHAnsi" w:hAnsiTheme="minorHAnsi" w:cstheme="minorHAnsi"/>
          <w:lang w:val="fr-FR"/>
        </w:rPr>
        <w:t>ATU</w:t>
      </w:r>
      <w:r w:rsidRPr="00CC22EB">
        <w:rPr>
          <w:rFonts w:asciiTheme="minorHAnsi" w:hAnsiTheme="minorHAnsi" w:cstheme="minorHAnsi"/>
          <w:lang w:val="fr-FR"/>
        </w:rPr>
        <w:t xml:space="preserve"> en cours ?</w:t>
      </w:r>
    </w:p>
    <w:p w14:paraId="077DD804" w14:textId="66C64539" w:rsidR="00974F42" w:rsidRPr="00CC22EB" w:rsidRDefault="00974F42" w:rsidP="00974F42">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SOP de référence pour la veille </w:t>
      </w:r>
      <w:r w:rsidR="00293848" w:rsidRPr="00CC22EB">
        <w:rPr>
          <w:rFonts w:asciiTheme="minorHAnsi" w:hAnsiTheme="minorHAnsi" w:cstheme="minorHAnsi"/>
          <w:lang w:val="fr-FR"/>
        </w:rPr>
        <w:t>réglementaire</w:t>
      </w:r>
    </w:p>
    <w:p w14:paraId="5F5A813C" w14:textId="421BC77F" w:rsidR="00293848" w:rsidRPr="00CC22EB" w:rsidRDefault="00293848" w:rsidP="00974F42">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fonction</w:t>
      </w:r>
      <w:proofErr w:type="gramEnd"/>
      <w:r w:rsidRPr="00CC22EB">
        <w:rPr>
          <w:rFonts w:asciiTheme="minorHAnsi" w:hAnsiTheme="minorHAnsi" w:cstheme="minorHAnsi"/>
          <w:lang w:val="fr-FR"/>
        </w:rPr>
        <w:t xml:space="preserve"> responsable de la veille</w:t>
      </w:r>
      <w:r w:rsidR="00231830" w:rsidRPr="00CC22EB">
        <w:rPr>
          <w:rFonts w:asciiTheme="minorHAnsi" w:hAnsiTheme="minorHAnsi" w:cstheme="minorHAnsi"/>
          <w:lang w:val="fr-FR"/>
        </w:rPr>
        <w:t xml:space="preserve"> :</w:t>
      </w:r>
    </w:p>
    <w:p w14:paraId="3EC138BD" w14:textId="0D128AB3" w:rsidR="00231830" w:rsidRPr="00CC22EB" w:rsidRDefault="00231830" w:rsidP="00974F42">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backup</w:t>
      </w:r>
      <w:proofErr w:type="gramEnd"/>
      <w:r w:rsidRPr="00CC22EB">
        <w:rPr>
          <w:rFonts w:asciiTheme="minorHAnsi" w:hAnsiTheme="minorHAnsi" w:cstheme="minorHAnsi"/>
          <w:lang w:val="fr-FR"/>
        </w:rPr>
        <w:t xml:space="preserve"> pour la veille</w:t>
      </w:r>
    </w:p>
    <w:p w14:paraId="51BE8AFD" w14:textId="49C231D2" w:rsidR="00974F42" w:rsidRPr="00CC22EB" w:rsidRDefault="009475EA" w:rsidP="009475EA">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les</w:t>
      </w:r>
      <w:proofErr w:type="gramEnd"/>
      <w:r w:rsidRPr="00CC22EB">
        <w:rPr>
          <w:rFonts w:asciiTheme="minorHAnsi" w:hAnsiTheme="minorHAnsi" w:cstheme="minorHAnsi"/>
          <w:lang w:val="fr-FR"/>
        </w:rPr>
        <w:t xml:space="preserve"> principaux référentiels applicables sont identifiés (liste) et accessibles aux collaborateurs</w:t>
      </w:r>
    </w:p>
    <w:p w14:paraId="4879C0BD" w14:textId="532F5F23" w:rsidR="00974F42" w:rsidRPr="00CC22EB" w:rsidRDefault="00974F42" w:rsidP="00974F42">
      <w:pPr>
        <w:pStyle w:val="B1"/>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CSP </w:t>
      </w:r>
      <w:r w:rsidRPr="00CC22EB">
        <w:rPr>
          <w:rStyle w:val="Accentuationintense"/>
          <w:rFonts w:asciiTheme="minorHAnsi" w:hAnsiTheme="minorHAnsi" w:cstheme="minorHAnsi"/>
          <w:lang w:val="fr-FR"/>
        </w:rPr>
        <w:t>(</w:t>
      </w:r>
      <w:r w:rsidR="00FA111C" w:rsidRPr="00CC22EB">
        <w:rPr>
          <w:rStyle w:val="Accentuationintense"/>
          <w:rFonts w:asciiTheme="minorHAnsi" w:hAnsiTheme="minorHAnsi" w:cstheme="minorHAnsi"/>
          <w:lang w:val="fr-FR"/>
        </w:rPr>
        <w:t>à vérifier</w:t>
      </w:r>
      <w:r w:rsidRPr="00CC22EB">
        <w:rPr>
          <w:rStyle w:val="Accentuationintense"/>
          <w:rFonts w:asciiTheme="minorHAnsi" w:hAnsiTheme="minorHAnsi" w:cstheme="minorHAnsi"/>
          <w:lang w:val="fr-FR"/>
        </w:rPr>
        <w:t xml:space="preserve"> à partir du site ANSM)</w:t>
      </w:r>
    </w:p>
    <w:p w14:paraId="6AFACDA2" w14:textId="15CCC99D" w:rsidR="004E4F78" w:rsidRPr="00CC22EB" w:rsidRDefault="004E4F78" w:rsidP="004E4F78">
      <w:pPr>
        <w:pStyle w:val="B2"/>
        <w:rPr>
          <w:rFonts w:cstheme="minorHAnsi"/>
          <w:lang w:val="fr-FR"/>
        </w:rPr>
      </w:pPr>
      <w:r w:rsidRPr="00CC22EB">
        <w:rPr>
          <w:rFonts w:cstheme="minorHAnsi"/>
          <w:lang w:val="fr-FR"/>
        </w:rPr>
        <w:t>Dispositions générales relatives à l'ATU</w:t>
      </w:r>
      <w:r w:rsidR="00A55061" w:rsidRPr="00CC22EB">
        <w:rPr>
          <w:rFonts w:cstheme="minorHAnsi"/>
          <w:lang w:val="fr-FR"/>
        </w:rPr>
        <w:t xml:space="preserve"> : </w:t>
      </w:r>
      <w:r w:rsidRPr="00CC22EB">
        <w:rPr>
          <w:rFonts w:cstheme="minorHAnsi"/>
          <w:lang w:val="fr-FR"/>
        </w:rPr>
        <w:t xml:space="preserve">Demandes d'autorisation temporaire d'utilisation : Articles R.5121-68 et R.5121-69 </w:t>
      </w:r>
      <w:r w:rsidR="003F7692" w:rsidRPr="00CC22EB">
        <w:rPr>
          <w:rFonts w:cstheme="minorHAnsi"/>
          <w:lang w:val="fr-FR"/>
        </w:rPr>
        <w:t xml:space="preserve">/ </w:t>
      </w:r>
      <w:r w:rsidRPr="00CC22EB">
        <w:rPr>
          <w:rFonts w:cstheme="minorHAnsi"/>
          <w:lang w:val="fr-FR"/>
        </w:rPr>
        <w:t>L.5121-12</w:t>
      </w:r>
    </w:p>
    <w:p w14:paraId="32AF9D97" w14:textId="77777777" w:rsidR="004E4F78" w:rsidRPr="00CC22EB" w:rsidRDefault="004E4F78" w:rsidP="00E2260B">
      <w:pPr>
        <w:pStyle w:val="B2"/>
        <w:rPr>
          <w:rFonts w:cstheme="minorHAnsi"/>
          <w:lang w:val="fr-FR"/>
        </w:rPr>
      </w:pPr>
      <w:r w:rsidRPr="00CC22EB">
        <w:rPr>
          <w:rFonts w:cstheme="minorHAnsi"/>
          <w:lang w:val="fr-FR"/>
        </w:rPr>
        <w:t>Instruction, autorisation, refus : Article R.5121-70 à R.5121-72</w:t>
      </w:r>
    </w:p>
    <w:p w14:paraId="163D6653" w14:textId="77777777" w:rsidR="004E4F78" w:rsidRPr="00CC22EB" w:rsidRDefault="004E4F78" w:rsidP="00E2260B">
      <w:pPr>
        <w:pStyle w:val="B2"/>
        <w:rPr>
          <w:rFonts w:cstheme="minorHAnsi"/>
          <w:lang w:val="fr-FR"/>
        </w:rPr>
      </w:pPr>
      <w:r w:rsidRPr="00CC22EB">
        <w:rPr>
          <w:rFonts w:cstheme="minorHAnsi"/>
          <w:lang w:val="fr-FR"/>
        </w:rPr>
        <w:t xml:space="preserve">Publicité et suivi des autorisations temporaires d'utilisation : Article R.5121-73 à R.5121-76  </w:t>
      </w:r>
    </w:p>
    <w:p w14:paraId="2B1F0E98" w14:textId="6AB6172D" w:rsidR="004E4F78" w:rsidRPr="00CC22EB" w:rsidRDefault="004E4F78" w:rsidP="004E4F78">
      <w:pPr>
        <w:pStyle w:val="B2"/>
        <w:rPr>
          <w:rFonts w:cstheme="minorHAnsi"/>
          <w:lang w:val="fr-FR"/>
        </w:rPr>
      </w:pPr>
      <w:r w:rsidRPr="00CC22EB">
        <w:rPr>
          <w:rFonts w:cstheme="minorHAnsi"/>
          <w:lang w:val="fr-FR"/>
        </w:rPr>
        <w:t>Réglementation concernant les importations</w:t>
      </w:r>
      <w:r w:rsidR="00A55061" w:rsidRPr="00CC22EB">
        <w:rPr>
          <w:rFonts w:cstheme="minorHAnsi"/>
          <w:lang w:val="fr-FR"/>
        </w:rPr>
        <w:t xml:space="preserve"> : </w:t>
      </w:r>
      <w:r w:rsidRPr="00CC22EB">
        <w:rPr>
          <w:rFonts w:cstheme="minorHAnsi"/>
          <w:lang w:val="fr-FR"/>
        </w:rPr>
        <w:t>L.5124-13</w:t>
      </w:r>
      <w:r w:rsidR="00A55061" w:rsidRPr="00CC22EB">
        <w:rPr>
          <w:rFonts w:cstheme="minorHAnsi"/>
          <w:lang w:val="fr-FR"/>
        </w:rPr>
        <w:t xml:space="preserve"> / </w:t>
      </w:r>
      <w:r w:rsidRPr="00CC22EB">
        <w:rPr>
          <w:rFonts w:cstheme="minorHAnsi"/>
          <w:lang w:val="fr-FR"/>
        </w:rPr>
        <w:t>R.5121-108 à R.5121-114</w:t>
      </w:r>
    </w:p>
    <w:p w14:paraId="796B2577" w14:textId="4790D408" w:rsidR="004E4F78" w:rsidRPr="00CC22EB" w:rsidRDefault="004E4F78" w:rsidP="004E4F78">
      <w:pPr>
        <w:pStyle w:val="B2"/>
        <w:rPr>
          <w:rFonts w:cstheme="minorHAnsi"/>
          <w:lang w:val="fr-FR"/>
        </w:rPr>
      </w:pPr>
      <w:r w:rsidRPr="00CC22EB">
        <w:rPr>
          <w:rFonts w:cstheme="minorHAnsi"/>
          <w:lang w:val="fr-FR"/>
        </w:rPr>
        <w:t>Pharmacovigilance</w:t>
      </w:r>
      <w:r w:rsidR="003F7692" w:rsidRPr="00CC22EB">
        <w:rPr>
          <w:rFonts w:cstheme="minorHAnsi"/>
          <w:lang w:val="fr-FR"/>
        </w:rPr>
        <w:t xml:space="preserve"> : </w:t>
      </w:r>
      <w:r w:rsidRPr="00CC22EB">
        <w:rPr>
          <w:rFonts w:cstheme="minorHAnsi"/>
          <w:lang w:val="fr-FR"/>
        </w:rPr>
        <w:t xml:space="preserve">Article R.5121-150 du </w:t>
      </w:r>
      <w:proofErr w:type="gramStart"/>
      <w:r w:rsidRPr="00CC22EB">
        <w:rPr>
          <w:rFonts w:cstheme="minorHAnsi"/>
          <w:lang w:val="fr-FR"/>
        </w:rPr>
        <w:t>CSP  (</w:t>
      </w:r>
      <w:proofErr w:type="gramEnd"/>
      <w:r w:rsidRPr="00CC22EB">
        <w:rPr>
          <w:rFonts w:cstheme="minorHAnsi"/>
          <w:lang w:val="fr-FR"/>
        </w:rPr>
        <w:t>s’applique aux médicaments en ATU)</w:t>
      </w:r>
    </w:p>
    <w:p w14:paraId="6BDCE7AC" w14:textId="77777777" w:rsidR="004E4F78" w:rsidRPr="00CC22EB" w:rsidRDefault="004E4F78" w:rsidP="00CC7F3E">
      <w:pPr>
        <w:pStyle w:val="B2"/>
        <w:rPr>
          <w:rFonts w:cstheme="minorHAnsi"/>
          <w:lang w:val="fr-FR"/>
        </w:rPr>
      </w:pPr>
      <w:r w:rsidRPr="00CC22EB">
        <w:rPr>
          <w:rFonts w:cstheme="minorHAnsi"/>
          <w:lang w:val="fr-FR"/>
        </w:rPr>
        <w:t>Conditions de prescription et de délivrance</w:t>
      </w:r>
    </w:p>
    <w:p w14:paraId="14B0A1CE" w14:textId="77777777" w:rsidR="004E4F78" w:rsidRPr="00CC22EB" w:rsidRDefault="004E4F78" w:rsidP="00CC7F3E">
      <w:pPr>
        <w:pStyle w:val="B3"/>
        <w:rPr>
          <w:rFonts w:cstheme="minorHAnsi"/>
          <w:lang w:val="fr-FR"/>
        </w:rPr>
      </w:pPr>
      <w:r w:rsidRPr="00CC22EB">
        <w:rPr>
          <w:rFonts w:cstheme="minorHAnsi"/>
          <w:lang w:val="fr-FR"/>
        </w:rPr>
        <w:t>Dispositions générales : Articles R.5121-77 à R.5121-81</w:t>
      </w:r>
    </w:p>
    <w:p w14:paraId="573C1A1A" w14:textId="77777777" w:rsidR="004E4F78" w:rsidRPr="00CC22EB" w:rsidRDefault="004E4F78" w:rsidP="00CC7F3E">
      <w:pPr>
        <w:pStyle w:val="B3"/>
        <w:rPr>
          <w:rFonts w:cstheme="minorHAnsi"/>
          <w:lang w:val="fr-FR"/>
        </w:rPr>
      </w:pPr>
      <w:r w:rsidRPr="00CC22EB">
        <w:rPr>
          <w:rFonts w:cstheme="minorHAnsi"/>
          <w:lang w:val="fr-FR"/>
        </w:rPr>
        <w:t>Médicaments réservés à l'usage hospitalier : Articles R.5121-82 à R.5121-83</w:t>
      </w:r>
    </w:p>
    <w:p w14:paraId="37C22F1D" w14:textId="77777777" w:rsidR="004E4F78" w:rsidRPr="00CC22EB" w:rsidRDefault="004E4F78" w:rsidP="00CC7F3E">
      <w:pPr>
        <w:pStyle w:val="B3"/>
        <w:rPr>
          <w:rFonts w:cstheme="minorHAnsi"/>
          <w:lang w:val="fr-FR"/>
        </w:rPr>
      </w:pPr>
      <w:r w:rsidRPr="00CC22EB">
        <w:rPr>
          <w:rFonts w:cstheme="minorHAnsi"/>
          <w:lang w:val="fr-FR"/>
        </w:rPr>
        <w:t>Médicaments à prescription hospitalière : Articles R.5121-84 à R.5121-86</w:t>
      </w:r>
    </w:p>
    <w:p w14:paraId="2F9632F1" w14:textId="77777777" w:rsidR="004E4F78" w:rsidRPr="00CC22EB" w:rsidRDefault="004E4F78" w:rsidP="00CC7F3E">
      <w:pPr>
        <w:pStyle w:val="B3"/>
        <w:rPr>
          <w:rFonts w:cstheme="minorHAnsi"/>
          <w:lang w:val="fr-FR"/>
        </w:rPr>
      </w:pPr>
      <w:r w:rsidRPr="00CC22EB">
        <w:rPr>
          <w:rFonts w:cstheme="minorHAnsi"/>
          <w:lang w:val="fr-FR"/>
        </w:rPr>
        <w:t xml:space="preserve">Médicaments à prescription initiale </w:t>
      </w:r>
      <w:proofErr w:type="gramStart"/>
      <w:r w:rsidRPr="00CC22EB">
        <w:rPr>
          <w:rFonts w:cstheme="minorHAnsi"/>
          <w:lang w:val="fr-FR"/>
        </w:rPr>
        <w:t>hospitalière  :</w:t>
      </w:r>
      <w:proofErr w:type="gramEnd"/>
      <w:r w:rsidRPr="00CC22EB">
        <w:rPr>
          <w:rFonts w:cstheme="minorHAnsi"/>
          <w:lang w:val="fr-FR"/>
        </w:rPr>
        <w:t xml:space="preserve"> Articles R.5121-87 à R.5121-89</w:t>
      </w:r>
    </w:p>
    <w:p w14:paraId="302D255D" w14:textId="77777777" w:rsidR="004E4F78" w:rsidRPr="00CC22EB" w:rsidRDefault="004E4F78" w:rsidP="00CC7F3E">
      <w:pPr>
        <w:pStyle w:val="B3"/>
        <w:rPr>
          <w:rFonts w:cstheme="minorHAnsi"/>
          <w:lang w:val="fr-FR"/>
        </w:rPr>
      </w:pPr>
      <w:r w:rsidRPr="00CC22EB">
        <w:rPr>
          <w:rFonts w:cstheme="minorHAnsi"/>
          <w:lang w:val="fr-FR"/>
        </w:rPr>
        <w:t>Médicaments à prescription réservée à certains médecins spécialistes : Articles R.5121-90 à R.5121-91</w:t>
      </w:r>
    </w:p>
    <w:p w14:paraId="4EFF2425" w14:textId="77777777" w:rsidR="004E4F78" w:rsidRPr="00CC22EB" w:rsidRDefault="004E4F78" w:rsidP="00CC7F3E">
      <w:pPr>
        <w:pStyle w:val="B3"/>
        <w:rPr>
          <w:rFonts w:cstheme="minorHAnsi"/>
          <w:lang w:val="fr-FR"/>
        </w:rPr>
      </w:pPr>
      <w:r w:rsidRPr="00CC22EB">
        <w:rPr>
          <w:rFonts w:cstheme="minorHAnsi"/>
          <w:lang w:val="fr-FR"/>
        </w:rPr>
        <w:t>Médicaments nécessitant une surveillance particulière pendant le traitement : Articles R.5121-93 à R.5121-95</w:t>
      </w:r>
    </w:p>
    <w:p w14:paraId="01E3F665" w14:textId="77777777" w:rsidR="00974F42" w:rsidRPr="00CC22EB" w:rsidRDefault="00974F42" w:rsidP="00974F42">
      <w:pPr>
        <w:pStyle w:val="B1"/>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Avis aux demandeurs d’Autorisation Temporaire d’Utilisation (ATU), ANSM, septembre 2014</w:t>
      </w:r>
    </w:p>
    <w:p w14:paraId="21702B1A" w14:textId="77777777" w:rsidR="00974F42" w:rsidRPr="00CC22EB" w:rsidRDefault="00974F42" w:rsidP="00974F42">
      <w:pPr>
        <w:pStyle w:val="B1"/>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Décret n° 2013-66 du 18 janvier 2013 relatif aux autorisations temporaires d’utilisation des médicaments</w:t>
      </w:r>
    </w:p>
    <w:p w14:paraId="673256F1" w14:textId="199A1A2A" w:rsidR="00974F42" w:rsidRPr="00CC22EB" w:rsidRDefault="00974F42" w:rsidP="00974F42">
      <w:pPr>
        <w:pStyle w:val="B1"/>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Délibération n° 2014-501 du 11 décembre 2014 portant autorisation unique de mise en </w:t>
      </w:r>
      <w:proofErr w:type="spellStart"/>
      <w:r w:rsidRPr="00CC22EB">
        <w:rPr>
          <w:rFonts w:asciiTheme="minorHAnsi" w:hAnsiTheme="minorHAnsi" w:cstheme="minorHAnsi"/>
          <w:lang w:val="fr-FR"/>
        </w:rPr>
        <w:t>oeuvre</w:t>
      </w:r>
      <w:proofErr w:type="spellEnd"/>
      <w:r w:rsidRPr="00CC22EB">
        <w:rPr>
          <w:rFonts w:asciiTheme="minorHAnsi" w:hAnsiTheme="minorHAnsi" w:cstheme="minorHAnsi"/>
          <w:lang w:val="fr-FR"/>
        </w:rPr>
        <w:t xml:space="preserve"> de traitements automatisés de données à caractère personnel par les entreprises ou organismes exploitant ou important des médicaments dans le cadre des autorisations temporaires d’utilisation (ATU) et recommandations temporaires d’utilisation (RTU) (AU-041)</w:t>
      </w:r>
    </w:p>
    <w:p w14:paraId="7DB56581" w14:textId="77777777" w:rsidR="00FA111C" w:rsidRPr="00CC22EB" w:rsidRDefault="004E4F78" w:rsidP="004E4F78">
      <w:pPr>
        <w:pStyle w:val="B1"/>
        <w:rPr>
          <w:rFonts w:asciiTheme="minorHAnsi" w:hAnsiTheme="minorHAnsi" w:cstheme="minorHAnsi"/>
          <w:lang w:val="en-US"/>
        </w:rPr>
      </w:pPr>
      <w:proofErr w:type="gramStart"/>
      <w:r w:rsidRPr="00CC22EB">
        <w:rPr>
          <w:rFonts w:asciiTheme="minorHAnsi" w:hAnsiTheme="minorHAnsi" w:cstheme="minorHAnsi"/>
          <w:lang w:val="en-US"/>
        </w:rPr>
        <w:t>EMA</w:t>
      </w:r>
      <w:r w:rsidR="00FA111C" w:rsidRPr="00CC22EB">
        <w:rPr>
          <w:rFonts w:asciiTheme="minorHAnsi" w:hAnsiTheme="minorHAnsi" w:cstheme="minorHAnsi"/>
          <w:lang w:val="en-US"/>
        </w:rPr>
        <w:t xml:space="preserve"> :</w:t>
      </w:r>
      <w:proofErr w:type="gramEnd"/>
      <w:r w:rsidR="00FA111C" w:rsidRPr="00CC22EB">
        <w:rPr>
          <w:rFonts w:asciiTheme="minorHAnsi" w:hAnsiTheme="minorHAnsi" w:cstheme="minorHAnsi"/>
          <w:lang w:val="en-US"/>
        </w:rPr>
        <w:t xml:space="preserve"> </w:t>
      </w:r>
    </w:p>
    <w:p w14:paraId="1D14A62F" w14:textId="13EA20D6" w:rsidR="004E4F78" w:rsidRPr="00CC22EB" w:rsidRDefault="0037462F" w:rsidP="00FA111C">
      <w:pPr>
        <w:pStyle w:val="B2"/>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Guideline on compassionate use of medicinal products, pursuant to article 83 of regulation (EC) n° 726/2004, July 2007</w:t>
      </w:r>
    </w:p>
    <w:p w14:paraId="3C382248" w14:textId="17FA6AEA" w:rsidR="004E4F78" w:rsidRPr="00CC22EB" w:rsidRDefault="0037462F" w:rsidP="00FA111C">
      <w:pPr>
        <w:pStyle w:val="B2"/>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Questions and answers on the compassionate use of medicines in the European Union, 21 January 2010</w:t>
      </w:r>
    </w:p>
    <w:p w14:paraId="47EA7B26" w14:textId="79252541" w:rsidR="00FA111C" w:rsidRPr="00CC22EB" w:rsidRDefault="003F7692" w:rsidP="00974F42">
      <w:pPr>
        <w:pStyle w:val="B1"/>
        <w:rPr>
          <w:rFonts w:asciiTheme="minorHAnsi" w:hAnsiTheme="minorHAnsi" w:cstheme="minorHAnsi"/>
          <w:lang w:val="en-US"/>
        </w:rPr>
      </w:pPr>
      <w:proofErr w:type="gramStart"/>
      <w:r w:rsidRPr="00CC22EB">
        <w:rPr>
          <w:rFonts w:asciiTheme="minorHAnsi" w:hAnsiTheme="minorHAnsi" w:cstheme="minorHAnsi"/>
          <w:lang w:val="en-US"/>
        </w:rPr>
        <w:lastRenderedPageBreak/>
        <w:t>USA :</w:t>
      </w:r>
      <w:proofErr w:type="gramEnd"/>
    </w:p>
    <w:p w14:paraId="0131E535" w14:textId="7CE45D2F" w:rsidR="004E4F78" w:rsidRPr="00CC22EB" w:rsidRDefault="0037462F" w:rsidP="003B196A">
      <w:pPr>
        <w:pStyle w:val="B2"/>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 xml:space="preserve">21CFR Part 312, Subpart I - "Expanded Access to Investigational Drugs for Treatment Use" </w:t>
      </w:r>
    </w:p>
    <w:p w14:paraId="7232DC9F" w14:textId="5FD7CD88" w:rsidR="004E4F78" w:rsidRPr="00CC22EB" w:rsidRDefault="0037462F" w:rsidP="003B196A">
      <w:pPr>
        <w:pStyle w:val="B2"/>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Guidance for Industry - Expanded Access to Investigational Drugs for Treatment Use - Questions and Answers, October 2017</w:t>
      </w:r>
    </w:p>
    <w:p w14:paraId="2113157E" w14:textId="74F4C52D" w:rsidR="003F7692" w:rsidRPr="00CC22EB" w:rsidRDefault="0037462F" w:rsidP="004E4F78">
      <w:pPr>
        <w:pStyle w:val="B2"/>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Guidance for Industry - Individual Patient Expanded Access Applications: Form FDA 3926, October 2017</w:t>
      </w:r>
    </w:p>
    <w:p w14:paraId="3C3DB494" w14:textId="31040CC0" w:rsidR="009475EA" w:rsidRPr="00CC22EB" w:rsidRDefault="009475EA" w:rsidP="001429B1">
      <w:pPr>
        <w:pStyle w:val="Titre2"/>
        <w:rPr>
          <w:rFonts w:asciiTheme="minorHAnsi" w:hAnsiTheme="minorHAnsi" w:cstheme="minorHAnsi"/>
          <w:lang w:val="fr-FR"/>
        </w:rPr>
      </w:pPr>
      <w:bookmarkStart w:id="38" w:name="_Toc488158453"/>
      <w:bookmarkStart w:id="39" w:name="_Toc519073488"/>
      <w:r w:rsidRPr="00CC22EB">
        <w:rPr>
          <w:rFonts w:asciiTheme="minorHAnsi" w:hAnsiTheme="minorHAnsi" w:cstheme="minorHAnsi"/>
          <w:lang w:val="fr-FR"/>
        </w:rPr>
        <w:t>Protection des données personnelles</w:t>
      </w:r>
      <w:bookmarkEnd w:id="38"/>
      <w:bookmarkEnd w:id="39"/>
    </w:p>
    <w:tbl>
      <w:tblPr>
        <w:tblStyle w:val="Grilledutableau"/>
        <w:tblW w:w="0" w:type="auto"/>
        <w:shd w:val="clear" w:color="auto" w:fill="EAF1DD" w:themeFill="accent3" w:themeFillTint="33"/>
        <w:tblLook w:val="04A0" w:firstRow="1" w:lastRow="0" w:firstColumn="1" w:lastColumn="0" w:noHBand="0" w:noVBand="1"/>
      </w:tblPr>
      <w:tblGrid>
        <w:gridCol w:w="7077"/>
      </w:tblGrid>
      <w:tr w:rsidR="003944F5" w:rsidRPr="00B3636E" w14:paraId="6A0C56C2" w14:textId="77777777" w:rsidTr="004E4F78">
        <w:tc>
          <w:tcPr>
            <w:tcW w:w="7077" w:type="dxa"/>
            <w:shd w:val="clear" w:color="auto" w:fill="EAF1DD" w:themeFill="accent3" w:themeFillTint="33"/>
          </w:tcPr>
          <w:p w14:paraId="47F35CFE" w14:textId="77777777" w:rsidR="003944F5" w:rsidRPr="00CC22EB" w:rsidRDefault="003944F5" w:rsidP="004E4F78">
            <w:pPr>
              <w:rPr>
                <w:rFonts w:asciiTheme="minorHAnsi" w:hAnsiTheme="minorHAnsi" w:cstheme="minorHAnsi"/>
                <w:lang w:val="fr-FR" w:eastAsia="fr-FR"/>
              </w:rPr>
            </w:pPr>
            <w:r w:rsidRPr="00CC22EB">
              <w:rPr>
                <w:rFonts w:asciiTheme="minorHAnsi" w:hAnsiTheme="minorHAnsi" w:cstheme="minorHAnsi"/>
                <w:lang w:val="fr-FR" w:eastAsia="fr-FR"/>
              </w:rPr>
              <w:t>Règle : Pas de traitement de données personnelles sans autorisation de la CNIL</w:t>
            </w:r>
          </w:p>
          <w:p w14:paraId="5E4357AF" w14:textId="77777777" w:rsidR="003944F5" w:rsidRPr="00CC22EB" w:rsidRDefault="003944F5" w:rsidP="004E4F78">
            <w:pPr>
              <w:pStyle w:val="B1"/>
              <w:rPr>
                <w:rFonts w:asciiTheme="minorHAnsi" w:hAnsiTheme="minorHAnsi" w:cstheme="minorHAnsi"/>
                <w:lang w:val="fr-FR" w:eastAsia="fr-FR"/>
              </w:rPr>
            </w:pPr>
            <w:r w:rsidRPr="00CC22EB">
              <w:rPr>
                <w:rFonts w:asciiTheme="minorHAnsi" w:hAnsiTheme="minorHAnsi" w:cstheme="minorHAnsi"/>
                <w:lang w:val="fr-FR" w:eastAsia="fr-FR"/>
              </w:rPr>
              <w:t>Soit engagement de conformité à l'autorisation unique AU-041</w:t>
            </w:r>
          </w:p>
          <w:p w14:paraId="5887C57D" w14:textId="05A76267" w:rsidR="003944F5" w:rsidRPr="00CC22EB" w:rsidRDefault="003944F5" w:rsidP="004E4F78">
            <w:pPr>
              <w:pStyle w:val="B1"/>
              <w:rPr>
                <w:rFonts w:asciiTheme="minorHAnsi" w:hAnsiTheme="minorHAnsi" w:cstheme="minorHAnsi"/>
                <w:lang w:val="fr-FR" w:eastAsia="fr-FR"/>
              </w:rPr>
            </w:pPr>
            <w:r w:rsidRPr="00CC22EB">
              <w:rPr>
                <w:rFonts w:asciiTheme="minorHAnsi" w:hAnsiTheme="minorHAnsi" w:cstheme="minorHAnsi"/>
                <w:lang w:val="fr-FR" w:eastAsia="fr-FR"/>
              </w:rPr>
              <w:t xml:space="preserve">Soit demande d'autorisation à la CNIL pour chaque ATU </w:t>
            </w:r>
          </w:p>
          <w:p w14:paraId="6BB04258" w14:textId="77777777" w:rsidR="003944F5" w:rsidRPr="00CC22EB" w:rsidRDefault="003944F5" w:rsidP="004E4F78">
            <w:pPr>
              <w:rPr>
                <w:rFonts w:asciiTheme="minorHAnsi" w:hAnsiTheme="minorHAnsi" w:cstheme="minorHAnsi"/>
                <w:lang w:val="fr-FR" w:eastAsia="fr-FR"/>
              </w:rPr>
            </w:pPr>
            <w:r w:rsidRPr="00CC22EB">
              <w:rPr>
                <w:rFonts w:asciiTheme="minorHAnsi" w:hAnsiTheme="minorHAnsi" w:cstheme="minorHAnsi"/>
                <w:lang w:val="fr-FR" w:eastAsia="fr-FR"/>
              </w:rPr>
              <w:t xml:space="preserve">Mais… </w:t>
            </w:r>
            <w:proofErr w:type="gramStart"/>
            <w:r w:rsidRPr="00CC22EB">
              <w:rPr>
                <w:rFonts w:asciiTheme="minorHAnsi" w:hAnsiTheme="minorHAnsi" w:cstheme="minorHAnsi"/>
                <w:lang w:val="fr-FR" w:eastAsia="fr-FR"/>
              </w:rPr>
              <w:t>Suite à</w:t>
            </w:r>
            <w:proofErr w:type="gramEnd"/>
            <w:r w:rsidRPr="00CC22EB">
              <w:rPr>
                <w:rFonts w:asciiTheme="minorHAnsi" w:hAnsiTheme="minorHAnsi" w:cstheme="minorHAnsi"/>
                <w:lang w:val="fr-FR" w:eastAsia="fr-FR"/>
              </w:rPr>
              <w:t xml:space="preserve"> l’entrée en application du RGPD</w:t>
            </w:r>
          </w:p>
          <w:p w14:paraId="63EE266C" w14:textId="77777777" w:rsidR="003944F5" w:rsidRPr="00CC22EB" w:rsidRDefault="003944F5" w:rsidP="004E4F78">
            <w:pPr>
              <w:pStyle w:val="B1"/>
              <w:rPr>
                <w:rFonts w:asciiTheme="minorHAnsi" w:hAnsiTheme="minorHAnsi" w:cstheme="minorHAnsi"/>
                <w:lang w:val="fr-FR" w:eastAsia="fr-FR"/>
              </w:rPr>
            </w:pPr>
            <w:proofErr w:type="gramStart"/>
            <w:r w:rsidRPr="00CC22EB">
              <w:rPr>
                <w:rFonts w:asciiTheme="minorHAnsi" w:hAnsiTheme="minorHAnsi" w:cstheme="minorHAnsi"/>
                <w:lang w:val="fr-FR" w:eastAsia="fr-FR"/>
              </w:rPr>
              <w:t>les</w:t>
            </w:r>
            <w:proofErr w:type="gramEnd"/>
            <w:r w:rsidRPr="00CC22EB">
              <w:rPr>
                <w:rFonts w:asciiTheme="minorHAnsi" w:hAnsiTheme="minorHAnsi" w:cstheme="minorHAnsi"/>
                <w:lang w:val="fr-FR" w:eastAsia="fr-FR"/>
              </w:rPr>
              <w:t xml:space="preserve"> AU adoptées par la CNIL n’ont plus de valeur juridique à compter du 25 mai 2018</w:t>
            </w:r>
          </w:p>
          <w:p w14:paraId="41C69F8C" w14:textId="77777777" w:rsidR="003944F5" w:rsidRPr="00CC22EB" w:rsidRDefault="003944F5" w:rsidP="004E4F78">
            <w:pPr>
              <w:pStyle w:val="B1"/>
              <w:rPr>
                <w:rFonts w:asciiTheme="minorHAnsi" w:hAnsiTheme="minorHAnsi" w:cstheme="minorHAnsi"/>
                <w:lang w:val="fr-FR" w:eastAsia="fr-FR"/>
              </w:rPr>
            </w:pPr>
            <w:r w:rsidRPr="00CC22EB">
              <w:rPr>
                <w:rFonts w:asciiTheme="minorHAnsi" w:hAnsiTheme="minorHAnsi" w:cstheme="minorHAnsi"/>
                <w:lang w:val="fr-FR" w:eastAsia="fr-FR"/>
              </w:rPr>
              <w:t>Dans l'attente de la production de référentiels RGPD, la CNIL a décidé de les maintenir accessibles afin de permettre aux responsables de traitement d’orienter leurs premières actions de mise en conformité</w:t>
            </w:r>
          </w:p>
          <w:p w14:paraId="4244F233" w14:textId="3BE3516B" w:rsidR="00301CAC" w:rsidRPr="00CC22EB" w:rsidRDefault="00301CAC" w:rsidP="004E4F78">
            <w:pPr>
              <w:pStyle w:val="B1"/>
              <w:rPr>
                <w:rFonts w:asciiTheme="minorHAnsi" w:hAnsiTheme="minorHAnsi" w:cstheme="minorHAnsi"/>
                <w:b/>
                <w:bCs/>
                <w:lang w:val="fr-FR" w:eastAsia="fr-FR"/>
              </w:rPr>
            </w:pPr>
            <w:r w:rsidRPr="00CC22EB">
              <w:rPr>
                <w:rFonts w:asciiTheme="minorHAnsi" w:hAnsiTheme="minorHAnsi" w:cstheme="minorHAnsi"/>
                <w:b/>
                <w:bCs/>
                <w:lang w:val="fr-FR" w:eastAsia="fr-FR"/>
              </w:rPr>
              <w:t xml:space="preserve">Reco de la CNIL en février 2020 : si le titulaire externalise l'hébergement de la base de données : passer par un Hébergeur de Données de Santé (HDS) </w:t>
            </w:r>
            <w:r w:rsidRPr="00CC22EB">
              <w:rPr>
                <w:rFonts w:asciiTheme="minorHAnsi" w:hAnsiTheme="minorHAnsi" w:cstheme="minorHAnsi"/>
                <w:lang w:val="fr-FR" w:eastAsia="fr-FR"/>
              </w:rPr>
              <w:t>– font le parallèle avec la nouvelle RS-001 qui remplace l'AU013 de la PV et qui pose cette exigence</w:t>
            </w:r>
          </w:p>
        </w:tc>
      </w:tr>
    </w:tbl>
    <w:p w14:paraId="036A00FD" w14:textId="77DDA0B5" w:rsidR="003944F5" w:rsidRPr="00CC22EB" w:rsidRDefault="003944F5" w:rsidP="003944F5">
      <w:pPr>
        <w:rPr>
          <w:rFonts w:asciiTheme="minorHAnsi" w:hAnsiTheme="minorHAnsi" w:cstheme="minorHAnsi"/>
          <w:lang w:val="fr-FR" w:eastAsia="fr-FR"/>
        </w:rPr>
      </w:pPr>
    </w:p>
    <w:p w14:paraId="7529BD22" w14:textId="66AF0570" w:rsidR="0037462F" w:rsidRPr="00CC22EB" w:rsidRDefault="0037462F" w:rsidP="0037462F">
      <w:pPr>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Engagement de conformité à l'AU-041 signé par XXX / par LABO Pharma </w:t>
      </w:r>
    </w:p>
    <w:p w14:paraId="5D49A621" w14:textId="77777777" w:rsidR="0037462F" w:rsidRPr="00CC22EB" w:rsidRDefault="0037462F" w:rsidP="0052699C">
      <w:pPr>
        <w:ind w:left="709"/>
        <w:rPr>
          <w:rStyle w:val="Accentuationintense"/>
          <w:rFonts w:asciiTheme="minorHAnsi" w:hAnsiTheme="minorHAnsi" w:cstheme="minorHAnsi"/>
          <w:lang w:val="fr-FR"/>
        </w:rPr>
      </w:pPr>
      <w:proofErr w:type="gramStart"/>
      <w:r w:rsidRPr="00CC22EB">
        <w:rPr>
          <w:rStyle w:val="Accentuationintense"/>
          <w:rFonts w:asciiTheme="minorHAnsi" w:hAnsiTheme="minorHAnsi" w:cstheme="minorHAnsi"/>
          <w:lang w:val="fr-FR"/>
        </w:rPr>
        <w:t>a</w:t>
      </w:r>
      <w:proofErr w:type="gramEnd"/>
      <w:r w:rsidRPr="00CC22EB">
        <w:rPr>
          <w:rStyle w:val="Accentuationintense"/>
          <w:rFonts w:asciiTheme="minorHAnsi" w:hAnsiTheme="minorHAnsi" w:cstheme="minorHAnsi"/>
          <w:lang w:val="fr-FR"/>
        </w:rPr>
        <w:t xml:space="preserve"> minima voir comment XXX documente que les mesures mises en place pour l'ATU + comment ces mesures répondent aux exigences de l'AU-041</w:t>
      </w:r>
    </w:p>
    <w:p w14:paraId="6D7725AA" w14:textId="5D3CFDE6" w:rsidR="0037462F" w:rsidRPr="00CC22EB" w:rsidRDefault="0052699C" w:rsidP="00945927">
      <w:pPr>
        <w:rPr>
          <w:rFonts w:asciiTheme="minorHAnsi" w:hAnsiTheme="minorHAnsi" w:cstheme="minorHAnsi"/>
          <w:lang w:eastAsia="fr-FR"/>
        </w:rPr>
      </w:pPr>
      <w:proofErr w:type="spellStart"/>
      <w:r w:rsidRPr="00CC22EB">
        <w:rPr>
          <w:rFonts w:asciiTheme="minorHAnsi" w:hAnsiTheme="minorHAnsi" w:cstheme="minorHAnsi"/>
          <w:lang w:eastAsia="fr-FR"/>
        </w:rPr>
        <w:t>Ceci</w:t>
      </w:r>
      <w:proofErr w:type="spellEnd"/>
      <w:r w:rsidRPr="00CC22EB">
        <w:rPr>
          <w:rFonts w:asciiTheme="minorHAnsi" w:hAnsiTheme="minorHAnsi" w:cstheme="minorHAnsi"/>
          <w:lang w:eastAsia="fr-FR"/>
        </w:rPr>
        <w:t xml:space="preserve"> </w:t>
      </w:r>
      <w:proofErr w:type="spellStart"/>
      <w:r w:rsidR="0037462F" w:rsidRPr="00CC22EB">
        <w:rPr>
          <w:rFonts w:asciiTheme="minorHAnsi" w:hAnsiTheme="minorHAnsi" w:cstheme="minorHAnsi"/>
          <w:lang w:eastAsia="fr-FR"/>
        </w:rPr>
        <w:t>implique</w:t>
      </w:r>
      <w:proofErr w:type="spellEnd"/>
      <w:r w:rsidR="0037462F" w:rsidRPr="00CC22EB">
        <w:rPr>
          <w:rFonts w:asciiTheme="minorHAnsi" w:hAnsiTheme="minorHAnsi" w:cstheme="minorHAnsi"/>
          <w:lang w:eastAsia="fr-FR"/>
        </w:rPr>
        <w:t xml:space="preserve"> </w:t>
      </w:r>
      <w:proofErr w:type="spellStart"/>
      <w:proofErr w:type="gramStart"/>
      <w:r w:rsidR="0037462F" w:rsidRPr="00CC22EB">
        <w:rPr>
          <w:rFonts w:asciiTheme="minorHAnsi" w:hAnsiTheme="minorHAnsi" w:cstheme="minorHAnsi"/>
          <w:lang w:eastAsia="fr-FR"/>
        </w:rPr>
        <w:t>notamment</w:t>
      </w:r>
      <w:proofErr w:type="spellEnd"/>
      <w:r w:rsidR="0037462F" w:rsidRPr="00CC22EB">
        <w:rPr>
          <w:rFonts w:asciiTheme="minorHAnsi" w:hAnsiTheme="minorHAnsi" w:cstheme="minorHAnsi"/>
          <w:lang w:eastAsia="fr-FR"/>
        </w:rPr>
        <w:t xml:space="preserve"> :</w:t>
      </w:r>
      <w:proofErr w:type="gramEnd"/>
    </w:p>
    <w:p w14:paraId="335CC8BC" w14:textId="0EF772CB" w:rsidR="006B185A" w:rsidRPr="00CC22EB" w:rsidRDefault="0037462F" w:rsidP="006B185A">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006B185A" w:rsidRPr="00CC22EB">
        <w:rPr>
          <w:rFonts w:asciiTheme="minorHAnsi" w:hAnsiTheme="minorHAnsi" w:cstheme="minorHAnsi"/>
          <w:lang w:val="fr-FR"/>
        </w:rPr>
        <w:t>politique</w:t>
      </w:r>
      <w:proofErr w:type="gramEnd"/>
      <w:r w:rsidR="006B185A" w:rsidRPr="00CC22EB">
        <w:rPr>
          <w:rFonts w:asciiTheme="minorHAnsi" w:hAnsiTheme="minorHAnsi" w:cstheme="minorHAnsi"/>
          <w:lang w:val="fr-FR"/>
        </w:rPr>
        <w:t xml:space="preserve"> de sécurité décrivant les </w:t>
      </w:r>
      <w:r w:rsidR="006B185A" w:rsidRPr="00CC22EB">
        <w:rPr>
          <w:rFonts w:asciiTheme="minorHAnsi" w:hAnsiTheme="minorHAnsi" w:cstheme="minorHAnsi"/>
          <w:lang w:val="fr-FR" w:eastAsia="fr-FR"/>
        </w:rPr>
        <w:t xml:space="preserve">mesures de sécurisation physique des matériels et des locaux, dispositions prises pour la sauvegarde des fichiers </w:t>
      </w:r>
    </w:p>
    <w:p w14:paraId="2F0AB30E" w14:textId="03099B90" w:rsidR="0037462F" w:rsidRPr="00CC22EB" w:rsidRDefault="0037462F" w:rsidP="00945927">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analyse</w:t>
      </w:r>
      <w:proofErr w:type="gramEnd"/>
      <w:r w:rsidRPr="00CC22EB">
        <w:rPr>
          <w:rFonts w:asciiTheme="minorHAnsi" w:hAnsiTheme="minorHAnsi" w:cstheme="minorHAnsi"/>
          <w:lang w:val="fr-FR" w:eastAsia="fr-FR"/>
        </w:rPr>
        <w:t xml:space="preserve"> des risques (d'impact au sens RGPD) présentés par le traitement</w:t>
      </w:r>
    </w:p>
    <w:p w14:paraId="22A19CC9" w14:textId="170DFB22" w:rsidR="006275A5" w:rsidRPr="00CC22EB" w:rsidRDefault="006275A5" w:rsidP="004E4F78">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004E4F78" w:rsidRPr="00CC22EB">
        <w:rPr>
          <w:rFonts w:asciiTheme="minorHAnsi" w:hAnsiTheme="minorHAnsi" w:cstheme="minorHAnsi"/>
          <w:lang w:val="fr-FR" w:eastAsia="fr-FR"/>
        </w:rPr>
        <w:t>habilitations</w:t>
      </w:r>
      <w:proofErr w:type="gramEnd"/>
      <w:r w:rsidR="004E4F78" w:rsidRPr="00CC22EB">
        <w:rPr>
          <w:rFonts w:asciiTheme="minorHAnsi" w:hAnsiTheme="minorHAnsi" w:cstheme="minorHAnsi"/>
          <w:lang w:val="fr-FR" w:eastAsia="fr-FR"/>
        </w:rPr>
        <w:t xml:space="preserve"> d’accès aux données et en particulier mesures d’identification et d’authentification, procédures de traçabilité des accès aux informations médicales, historique des connexions</w:t>
      </w:r>
    </w:p>
    <w:p w14:paraId="4883DCC7" w14:textId="3F39D269" w:rsidR="0037462F" w:rsidRPr="00CC22EB" w:rsidRDefault="0037462F" w:rsidP="00945927">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0052699C" w:rsidRPr="00CC22EB">
        <w:rPr>
          <w:rFonts w:asciiTheme="minorHAnsi" w:hAnsiTheme="minorHAnsi" w:cstheme="minorHAnsi"/>
          <w:lang w:val="fr-FR"/>
        </w:rPr>
        <w:t>mesures</w:t>
      </w:r>
      <w:proofErr w:type="gramEnd"/>
      <w:r w:rsidR="0052699C" w:rsidRPr="00CC22EB">
        <w:rPr>
          <w:rFonts w:asciiTheme="minorHAnsi" w:hAnsiTheme="minorHAnsi" w:cstheme="minorHAnsi"/>
          <w:lang w:val="fr-FR"/>
        </w:rPr>
        <w:t xml:space="preserve"> pour </w:t>
      </w:r>
      <w:r w:rsidRPr="00CC22EB">
        <w:rPr>
          <w:rFonts w:asciiTheme="minorHAnsi" w:hAnsiTheme="minorHAnsi" w:cstheme="minorHAnsi"/>
          <w:lang w:val="fr-FR" w:eastAsia="fr-FR"/>
        </w:rPr>
        <w:t>données échangées papier/électronique + utilisation de courriels</w:t>
      </w:r>
    </w:p>
    <w:p w14:paraId="7363665A" w14:textId="77777777" w:rsidR="0037462F" w:rsidRPr="00CC22EB" w:rsidRDefault="0037462F" w:rsidP="0037462F">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voir</w:t>
      </w:r>
      <w:proofErr w:type="gramEnd"/>
      <w:r w:rsidRPr="00CC22EB">
        <w:rPr>
          <w:rFonts w:asciiTheme="minorHAnsi" w:hAnsiTheme="minorHAnsi" w:cstheme="minorHAnsi"/>
          <w:lang w:val="fr-FR" w:eastAsia="fr-FR"/>
        </w:rPr>
        <w:t xml:space="preserve"> également si il y a des transferts hors EU</w:t>
      </w:r>
    </w:p>
    <w:p w14:paraId="475A71A6" w14:textId="77777777" w:rsidR="0037462F" w:rsidRPr="00CC22EB" w:rsidRDefault="0037462F" w:rsidP="0037462F">
      <w:pPr>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Qu'est-il prévu pour répondre aux exigences suivantes de l'AU-041 :</w:t>
      </w:r>
    </w:p>
    <w:p w14:paraId="73C6B6F5" w14:textId="77777777" w:rsidR="0037462F" w:rsidRPr="00CC22EB" w:rsidRDefault="0037462F" w:rsidP="0037462F">
      <w:pPr>
        <w:pStyle w:val="B1"/>
        <w:rPr>
          <w:rFonts w:asciiTheme="minorHAnsi" w:hAnsiTheme="minorHAnsi" w:cstheme="minorHAnsi"/>
          <w:i/>
          <w:lang w:val="fr-FR" w:eastAsia="fr-FR"/>
        </w:rPr>
      </w:pPr>
      <w:r w:rsidRPr="00CC22EB">
        <w:rPr>
          <w:rFonts w:asciiTheme="minorHAnsi" w:hAnsiTheme="minorHAnsi" w:cstheme="minorHAnsi"/>
          <w:lang w:val="fr-FR" w:eastAsia="fr-FR"/>
        </w:rPr>
        <w:t>"</w:t>
      </w:r>
      <w:r w:rsidRPr="00CC22EB">
        <w:rPr>
          <w:rFonts w:asciiTheme="minorHAnsi" w:hAnsiTheme="minorHAnsi" w:cstheme="minorHAnsi"/>
          <w:i/>
          <w:lang w:val="fr-FR" w:eastAsia="fr-FR"/>
        </w:rPr>
        <w:t xml:space="preserve">Les données traitées sont conservées </w:t>
      </w:r>
      <w:r w:rsidRPr="00CC22EB">
        <w:rPr>
          <w:rFonts w:asciiTheme="minorHAnsi" w:hAnsiTheme="minorHAnsi" w:cstheme="minorHAnsi"/>
          <w:b/>
          <w:i/>
          <w:lang w:val="fr-FR" w:eastAsia="fr-FR"/>
        </w:rPr>
        <w:t>en base active dans la limite de deux ans</w:t>
      </w:r>
      <w:r w:rsidRPr="00CC22EB">
        <w:rPr>
          <w:rFonts w:asciiTheme="minorHAnsi" w:hAnsiTheme="minorHAnsi" w:cstheme="minorHAnsi"/>
          <w:i/>
          <w:lang w:val="fr-FR" w:eastAsia="fr-FR"/>
        </w:rPr>
        <w:t xml:space="preserve"> suivant l’approbation par l’ANSM du résumé du dernier rapport de synthèse prévu aux articles R.5121-73-1 et R. 5121-76-1 du CSP.</w:t>
      </w:r>
    </w:p>
    <w:p w14:paraId="2965C40D" w14:textId="77777777" w:rsidR="0037462F" w:rsidRPr="00CC22EB" w:rsidRDefault="0037462F" w:rsidP="0037462F">
      <w:pPr>
        <w:pStyle w:val="B1"/>
        <w:rPr>
          <w:rFonts w:asciiTheme="minorHAnsi" w:hAnsiTheme="minorHAnsi" w:cstheme="minorHAnsi"/>
          <w:i/>
          <w:lang w:val="fr-FR" w:eastAsia="fr-FR"/>
        </w:rPr>
      </w:pPr>
      <w:r w:rsidRPr="00CC22EB">
        <w:rPr>
          <w:rFonts w:asciiTheme="minorHAnsi" w:hAnsiTheme="minorHAnsi" w:cstheme="minorHAnsi"/>
          <w:lang w:val="fr-FR" w:eastAsia="fr-FR"/>
        </w:rPr>
        <w:t>"</w:t>
      </w:r>
      <w:r w:rsidRPr="00CC22EB">
        <w:rPr>
          <w:rFonts w:asciiTheme="minorHAnsi" w:hAnsiTheme="minorHAnsi" w:cstheme="minorHAnsi"/>
          <w:i/>
          <w:lang w:val="fr-FR" w:eastAsia="fr-FR"/>
        </w:rPr>
        <w:t xml:space="preserve">Les données sont ensuite </w:t>
      </w:r>
      <w:r w:rsidRPr="00CC22EB">
        <w:rPr>
          <w:rFonts w:asciiTheme="minorHAnsi" w:hAnsiTheme="minorHAnsi" w:cstheme="minorHAnsi"/>
          <w:b/>
          <w:i/>
          <w:lang w:val="fr-FR" w:eastAsia="fr-FR"/>
        </w:rPr>
        <w:t xml:space="preserve">archivées en base intermédiaire pendant la durée de l’autorisation de mise sur le marché </w:t>
      </w:r>
      <w:r w:rsidRPr="00CC22EB">
        <w:rPr>
          <w:rFonts w:asciiTheme="minorHAnsi" w:hAnsiTheme="minorHAnsi" w:cstheme="minorHAnsi"/>
          <w:i/>
          <w:lang w:val="fr-FR" w:eastAsia="fr-FR"/>
        </w:rPr>
        <w:t>de la spécialité pharmaceutique concernée et jusque dix ans après l’expiration de cette autorisation.</w:t>
      </w:r>
    </w:p>
    <w:p w14:paraId="401EE1B1" w14:textId="77777777" w:rsidR="0037462F" w:rsidRPr="00CC22EB" w:rsidRDefault="0037462F" w:rsidP="0037462F">
      <w:pPr>
        <w:pStyle w:val="B1"/>
        <w:rPr>
          <w:rFonts w:asciiTheme="minorHAnsi" w:hAnsiTheme="minorHAnsi" w:cstheme="minorHAnsi"/>
          <w:lang w:val="fr-FR" w:eastAsia="fr-FR"/>
        </w:rPr>
      </w:pPr>
      <w:proofErr w:type="spellStart"/>
      <w:r w:rsidRPr="00CC22EB">
        <w:rPr>
          <w:rFonts w:asciiTheme="minorHAnsi" w:hAnsiTheme="minorHAnsi" w:cstheme="minorHAnsi"/>
          <w:i/>
          <w:lang w:val="fr-FR" w:eastAsia="fr-FR"/>
        </w:rPr>
        <w:t>A</w:t>
      </w:r>
      <w:proofErr w:type="spellEnd"/>
      <w:r w:rsidRPr="00CC22EB">
        <w:rPr>
          <w:rFonts w:asciiTheme="minorHAnsi" w:hAnsiTheme="minorHAnsi" w:cstheme="minorHAnsi"/>
          <w:i/>
          <w:lang w:val="fr-FR" w:eastAsia="fr-FR"/>
        </w:rPr>
        <w:t xml:space="preserve"> l’expiration de ce délai, les données sont </w:t>
      </w:r>
      <w:r w:rsidRPr="00CC22EB">
        <w:rPr>
          <w:rFonts w:asciiTheme="minorHAnsi" w:hAnsiTheme="minorHAnsi" w:cstheme="minorHAnsi"/>
          <w:b/>
          <w:i/>
          <w:lang w:val="fr-FR" w:eastAsia="fr-FR"/>
        </w:rPr>
        <w:t>supprimées ou archivées sous une forme anonyme</w:t>
      </w:r>
      <w:r w:rsidRPr="00CC22EB">
        <w:rPr>
          <w:rFonts w:asciiTheme="minorHAnsi" w:hAnsiTheme="minorHAnsi" w:cstheme="minorHAnsi"/>
          <w:lang w:val="fr-FR" w:eastAsia="fr-FR"/>
        </w:rPr>
        <w:t>."</w:t>
      </w:r>
    </w:p>
    <w:p w14:paraId="0921FCFB" w14:textId="77777777" w:rsidR="0052699C" w:rsidRPr="00CC22EB" w:rsidRDefault="0052699C" w:rsidP="0037462F">
      <w:pPr>
        <w:rPr>
          <w:rFonts w:asciiTheme="minorHAnsi" w:hAnsiTheme="minorHAnsi" w:cstheme="minorHAnsi"/>
          <w:b/>
          <w:lang w:val="fr-FR" w:eastAsia="fr-FR"/>
        </w:rPr>
      </w:pPr>
    </w:p>
    <w:p w14:paraId="7BC51B43" w14:textId="4A325CE1" w:rsidR="0037462F" w:rsidRPr="00CC22EB" w:rsidRDefault="0037462F" w:rsidP="0037462F">
      <w:pPr>
        <w:rPr>
          <w:rFonts w:asciiTheme="minorHAnsi" w:hAnsiTheme="minorHAnsi" w:cstheme="minorHAnsi"/>
          <w:b/>
          <w:lang w:eastAsia="fr-FR"/>
        </w:rPr>
      </w:pPr>
      <w:proofErr w:type="spellStart"/>
      <w:r w:rsidRPr="00CC22EB">
        <w:rPr>
          <w:rFonts w:asciiTheme="minorHAnsi" w:hAnsiTheme="minorHAnsi" w:cstheme="minorHAnsi"/>
          <w:b/>
          <w:lang w:eastAsia="fr-FR"/>
        </w:rPr>
        <w:t>Intégration</w:t>
      </w:r>
      <w:proofErr w:type="spellEnd"/>
      <w:r w:rsidRPr="00CC22EB">
        <w:rPr>
          <w:rFonts w:asciiTheme="minorHAnsi" w:hAnsiTheme="minorHAnsi" w:cstheme="minorHAnsi"/>
          <w:b/>
          <w:lang w:eastAsia="fr-FR"/>
        </w:rPr>
        <w:t xml:space="preserve"> des exigences RGPD </w:t>
      </w:r>
    </w:p>
    <w:p w14:paraId="53B3E2FB" w14:textId="645C775D" w:rsidR="0037462F" w:rsidRPr="00CC22EB" w:rsidRDefault="0052699C" w:rsidP="0037462F">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0037462F" w:rsidRPr="00CC22EB">
        <w:rPr>
          <w:rFonts w:asciiTheme="minorHAnsi" w:hAnsiTheme="minorHAnsi" w:cstheme="minorHAnsi"/>
          <w:lang w:val="fr-FR" w:eastAsia="fr-FR"/>
        </w:rPr>
        <w:t>registre</w:t>
      </w:r>
      <w:proofErr w:type="gramEnd"/>
      <w:r w:rsidR="0037462F" w:rsidRPr="00CC22EB">
        <w:rPr>
          <w:rFonts w:asciiTheme="minorHAnsi" w:hAnsiTheme="minorHAnsi" w:cstheme="minorHAnsi"/>
          <w:lang w:val="fr-FR" w:eastAsia="fr-FR"/>
        </w:rPr>
        <w:t xml:space="preserve"> des activités de traitement</w:t>
      </w:r>
    </w:p>
    <w:p w14:paraId="3717AAF3" w14:textId="580C210B" w:rsidR="0037462F" w:rsidRPr="00CC22EB" w:rsidRDefault="0052699C" w:rsidP="0037462F">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proofErr w:type="gramStart"/>
      <w:r w:rsidR="0037462F" w:rsidRPr="00CC22EB">
        <w:rPr>
          <w:rFonts w:asciiTheme="minorHAnsi" w:hAnsiTheme="minorHAnsi" w:cstheme="minorHAnsi"/>
          <w:lang w:val="fr-FR" w:eastAsia="fr-FR"/>
        </w:rPr>
        <w:t>clauses</w:t>
      </w:r>
      <w:proofErr w:type="gramEnd"/>
      <w:r w:rsidR="0037462F" w:rsidRPr="00CC22EB">
        <w:rPr>
          <w:rFonts w:asciiTheme="minorHAnsi" w:hAnsiTheme="minorHAnsi" w:cstheme="minorHAnsi"/>
          <w:lang w:val="fr-FR" w:eastAsia="fr-FR"/>
        </w:rPr>
        <w:t xml:space="preserve"> contractuelles sous-traitant (</w:t>
      </w:r>
      <w:r w:rsidR="0037462F" w:rsidRPr="00CC22EB">
        <w:rPr>
          <w:rFonts w:asciiTheme="minorHAnsi" w:hAnsiTheme="minorHAnsi" w:cstheme="minorHAnsi"/>
          <w:b/>
          <w:lang w:val="fr-FR" w:eastAsia="fr-FR"/>
        </w:rPr>
        <w:t>cf. ci-dessous</w:t>
      </w:r>
      <w:r w:rsidR="0037462F" w:rsidRPr="00CC22EB">
        <w:rPr>
          <w:rFonts w:asciiTheme="minorHAnsi" w:hAnsiTheme="minorHAnsi" w:cstheme="minorHAnsi"/>
          <w:lang w:val="fr-FR" w:eastAsia="fr-FR"/>
        </w:rPr>
        <w:t>)</w:t>
      </w:r>
    </w:p>
    <w:p w14:paraId="2205F81B" w14:textId="6DF805F3" w:rsidR="0037462F" w:rsidRPr="00CC22EB" w:rsidRDefault="0052699C" w:rsidP="0037462F">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0037462F" w:rsidRPr="00CC22EB">
        <w:rPr>
          <w:rFonts w:asciiTheme="minorHAnsi" w:hAnsiTheme="minorHAnsi" w:cstheme="minorHAnsi"/>
          <w:lang w:val="fr-FR" w:eastAsia="fr-FR"/>
        </w:rPr>
        <w:t>MAJ d</w:t>
      </w:r>
      <w:r w:rsidRPr="00CC22EB">
        <w:rPr>
          <w:rFonts w:asciiTheme="minorHAnsi" w:hAnsiTheme="minorHAnsi" w:cstheme="minorHAnsi"/>
          <w:lang w:val="fr-FR" w:eastAsia="fr-FR"/>
        </w:rPr>
        <w:t>u modèle de</w:t>
      </w:r>
      <w:r w:rsidR="0037462F" w:rsidRPr="00CC22EB">
        <w:rPr>
          <w:rFonts w:asciiTheme="minorHAnsi" w:hAnsiTheme="minorHAnsi" w:cstheme="minorHAnsi"/>
          <w:lang w:val="fr-FR" w:eastAsia="fr-FR"/>
        </w:rPr>
        <w:t xml:space="preserve"> note d'information</w:t>
      </w:r>
      <w:r w:rsidRPr="00CC22EB">
        <w:rPr>
          <w:rFonts w:asciiTheme="minorHAnsi" w:hAnsiTheme="minorHAnsi" w:cstheme="minorHAnsi"/>
          <w:lang w:val="fr-FR" w:eastAsia="fr-FR"/>
        </w:rPr>
        <w:t xml:space="preserve"> patient</w:t>
      </w:r>
      <w:r w:rsidR="0037462F" w:rsidRPr="00CC22EB">
        <w:rPr>
          <w:rFonts w:asciiTheme="minorHAnsi" w:hAnsiTheme="minorHAnsi" w:cstheme="minorHAnsi"/>
          <w:lang w:val="fr-FR" w:eastAsia="fr-FR"/>
        </w:rPr>
        <w:t xml:space="preserve"> (Art. 13 et 14 du RGPD, ex. droit à la portabilité des données, droit de recours, limitation, effacement…)</w:t>
      </w:r>
    </w:p>
    <w:p w14:paraId="0C6B491A" w14:textId="5A0BF6C1" w:rsidR="003944F5" w:rsidRPr="00CC22EB" w:rsidRDefault="0037462F" w:rsidP="0037462F">
      <w:pPr>
        <w:rPr>
          <w:rFonts w:asciiTheme="minorHAnsi" w:hAnsiTheme="minorHAnsi" w:cstheme="minorHAnsi"/>
          <w:lang w:val="fr-FR" w:eastAsia="fr-FR"/>
        </w:rPr>
      </w:pPr>
      <w:r w:rsidRPr="00CC22EB">
        <w:rPr>
          <w:rFonts w:asciiTheme="minorHAnsi" w:hAnsiTheme="minorHAnsi" w:cstheme="minorHAnsi"/>
          <w:lang w:val="fr-FR" w:eastAsia="fr-FR"/>
        </w:rPr>
        <w:lastRenderedPageBreak/>
        <w:t>Note : pas de position officielle de la CNIL, ni de la CNRIPH (pour le versant CPP)</w:t>
      </w:r>
    </w:p>
    <w:tbl>
      <w:tblPr>
        <w:tblStyle w:val="Grilledutableau"/>
        <w:tblW w:w="0" w:type="auto"/>
        <w:tblLook w:val="04A0" w:firstRow="1" w:lastRow="0" w:firstColumn="1" w:lastColumn="0" w:noHBand="0" w:noVBand="1"/>
      </w:tblPr>
      <w:tblGrid>
        <w:gridCol w:w="7077"/>
      </w:tblGrid>
      <w:tr w:rsidR="009475EA" w:rsidRPr="00B3636E" w14:paraId="342E843B" w14:textId="77777777" w:rsidTr="004E4F78">
        <w:tc>
          <w:tcPr>
            <w:tcW w:w="7077" w:type="dxa"/>
            <w:shd w:val="clear" w:color="auto" w:fill="E5DFEC" w:themeFill="accent4" w:themeFillTint="33"/>
          </w:tcPr>
          <w:p w14:paraId="328DBE40" w14:textId="7F7E608A"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1) Ce contrat ou cet autre acte juridique prévoit, notamment, que le </w:t>
            </w:r>
            <w:r w:rsidRPr="00CC22EB">
              <w:rPr>
                <w:rFonts w:asciiTheme="minorHAnsi" w:hAnsiTheme="minorHAnsi" w:cstheme="minorHAnsi"/>
                <w:b/>
                <w:sz w:val="16"/>
                <w:szCs w:val="16"/>
                <w:lang w:val="fr-FR" w:eastAsia="fr-FR"/>
              </w:rPr>
              <w:t>sous-traitant</w:t>
            </w:r>
            <w:r w:rsidR="002E5051" w:rsidRPr="00CC22EB">
              <w:rPr>
                <w:rFonts w:asciiTheme="minorHAnsi" w:hAnsiTheme="minorHAnsi" w:cstheme="minorHAnsi"/>
                <w:b/>
                <w:sz w:val="16"/>
                <w:szCs w:val="16"/>
                <w:lang w:val="fr-FR" w:eastAsia="fr-FR"/>
              </w:rPr>
              <w:t xml:space="preserve"> </w:t>
            </w:r>
            <w:r w:rsidRPr="00CC22EB">
              <w:rPr>
                <w:rFonts w:asciiTheme="minorHAnsi" w:hAnsiTheme="minorHAnsi" w:cstheme="minorHAnsi"/>
                <w:sz w:val="16"/>
                <w:szCs w:val="16"/>
                <w:lang w:val="fr-FR" w:eastAsia="fr-FR"/>
              </w:rPr>
              <w:t xml:space="preserve">: </w:t>
            </w:r>
          </w:p>
          <w:p w14:paraId="02C85B4B"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a) ne traite les données à caractère personnel que sur </w:t>
            </w:r>
            <w:r w:rsidRPr="00CC22EB">
              <w:rPr>
                <w:rFonts w:asciiTheme="minorHAnsi" w:hAnsiTheme="minorHAnsi" w:cstheme="minorHAnsi"/>
                <w:b/>
                <w:sz w:val="16"/>
                <w:szCs w:val="16"/>
                <w:lang w:val="fr-FR" w:eastAsia="fr-FR"/>
              </w:rPr>
              <w:t>instruction documentée du responsable du traitement</w:t>
            </w:r>
            <w:r w:rsidRPr="00CC22EB">
              <w:rPr>
                <w:rFonts w:asciiTheme="minorHAnsi" w:hAnsiTheme="minorHAnsi" w:cstheme="minorHAnsi"/>
                <w:sz w:val="16"/>
                <w:szCs w:val="16"/>
                <w:lang w:val="fr-FR" w:eastAsia="fr-FR"/>
              </w:rPr>
              <w:t xml:space="preserve">, y compris en ce qui concerne les transferts de données à caractère personnel vers un pays tiers ou à une organisation internationale, à moins qu'il ne soit tenu d'y procéder en vertu du droit de l'Union ou du droit de l'État membre auquel le sous-traitant est soumis; dans ce cas, le sous-traitant informe le responsable du traitement de cette obligation juridique avant le traitement, sauf si le droit concerné interdit une telle information pour des motifs importants d'intérêt public; </w:t>
            </w:r>
          </w:p>
          <w:p w14:paraId="5B630F0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b) veille à ce que les personnes autorisées à traiter les données à caractère personnel s'engagent à respecter la </w:t>
            </w:r>
            <w:r w:rsidRPr="00CC22EB">
              <w:rPr>
                <w:rFonts w:asciiTheme="minorHAnsi" w:hAnsiTheme="minorHAnsi" w:cstheme="minorHAnsi"/>
                <w:b/>
                <w:sz w:val="16"/>
                <w:szCs w:val="16"/>
                <w:lang w:val="fr-FR" w:eastAsia="fr-FR"/>
              </w:rPr>
              <w:t>confidentialité</w:t>
            </w:r>
            <w:r w:rsidRPr="00CC22EB">
              <w:rPr>
                <w:rFonts w:asciiTheme="minorHAnsi" w:hAnsiTheme="minorHAnsi" w:cstheme="minorHAnsi"/>
                <w:sz w:val="16"/>
                <w:szCs w:val="16"/>
                <w:lang w:val="fr-FR" w:eastAsia="fr-FR"/>
              </w:rPr>
              <w:t xml:space="preserve"> ou soient soumises à une obligation légale appropriée de </w:t>
            </w:r>
            <w:proofErr w:type="gramStart"/>
            <w:r w:rsidRPr="00CC22EB">
              <w:rPr>
                <w:rFonts w:asciiTheme="minorHAnsi" w:hAnsiTheme="minorHAnsi" w:cstheme="minorHAnsi"/>
                <w:sz w:val="16"/>
                <w:szCs w:val="16"/>
                <w:lang w:val="fr-FR" w:eastAsia="fr-FR"/>
              </w:rPr>
              <w:t>confidentialité;</w:t>
            </w:r>
            <w:proofErr w:type="gramEnd"/>
            <w:r w:rsidRPr="00CC22EB">
              <w:rPr>
                <w:rFonts w:asciiTheme="minorHAnsi" w:hAnsiTheme="minorHAnsi" w:cstheme="minorHAnsi"/>
                <w:sz w:val="16"/>
                <w:szCs w:val="16"/>
                <w:lang w:val="fr-FR" w:eastAsia="fr-FR"/>
              </w:rPr>
              <w:t xml:space="preserve"> </w:t>
            </w:r>
          </w:p>
          <w:p w14:paraId="0243938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c) prend toutes les mesures requises en vertu de l'article 32 [</w:t>
            </w:r>
            <w:r w:rsidRPr="00CC22EB">
              <w:rPr>
                <w:rFonts w:asciiTheme="minorHAnsi" w:hAnsiTheme="minorHAnsi" w:cstheme="minorHAnsi"/>
                <w:b/>
                <w:sz w:val="16"/>
                <w:szCs w:val="16"/>
                <w:lang w:val="fr-FR" w:eastAsia="fr-FR"/>
              </w:rPr>
              <w:t>sécurité</w:t>
            </w:r>
            <w:r w:rsidRPr="00CC22EB">
              <w:rPr>
                <w:rFonts w:asciiTheme="minorHAnsi" w:hAnsiTheme="minorHAnsi" w:cstheme="minorHAnsi"/>
                <w:sz w:val="16"/>
                <w:szCs w:val="16"/>
                <w:lang w:val="fr-FR" w:eastAsia="fr-FR"/>
              </w:rPr>
              <w:t xml:space="preserve"> du traitement</w:t>
            </w:r>
            <w:proofErr w:type="gramStart"/>
            <w:r w:rsidRPr="00CC22EB">
              <w:rPr>
                <w:rFonts w:asciiTheme="minorHAnsi" w:hAnsiTheme="minorHAnsi" w:cstheme="minorHAnsi"/>
                <w:sz w:val="16"/>
                <w:szCs w:val="16"/>
                <w:lang w:val="fr-FR" w:eastAsia="fr-FR"/>
              </w:rPr>
              <w:t>];</w:t>
            </w:r>
            <w:proofErr w:type="gramEnd"/>
            <w:r w:rsidRPr="00CC22EB">
              <w:rPr>
                <w:rFonts w:asciiTheme="minorHAnsi" w:hAnsiTheme="minorHAnsi" w:cstheme="minorHAnsi"/>
                <w:sz w:val="16"/>
                <w:szCs w:val="16"/>
                <w:lang w:val="fr-FR" w:eastAsia="fr-FR"/>
              </w:rPr>
              <w:t xml:space="preserve"> </w:t>
            </w:r>
          </w:p>
          <w:p w14:paraId="757E62D3"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d) respecte les conditions visées aux paragraphes 2 et 4 pour </w:t>
            </w:r>
            <w:r w:rsidRPr="00CC22EB">
              <w:rPr>
                <w:rFonts w:asciiTheme="minorHAnsi" w:hAnsiTheme="minorHAnsi" w:cstheme="minorHAnsi"/>
                <w:b/>
                <w:sz w:val="16"/>
                <w:szCs w:val="16"/>
                <w:lang w:val="fr-FR" w:eastAsia="fr-FR"/>
              </w:rPr>
              <w:t>recruter un autre sous-</w:t>
            </w:r>
            <w:proofErr w:type="gramStart"/>
            <w:r w:rsidRPr="00CC22EB">
              <w:rPr>
                <w:rFonts w:asciiTheme="minorHAnsi" w:hAnsiTheme="minorHAnsi" w:cstheme="minorHAnsi"/>
                <w:b/>
                <w:sz w:val="16"/>
                <w:szCs w:val="16"/>
                <w:lang w:val="fr-FR" w:eastAsia="fr-FR"/>
              </w:rPr>
              <w:t>traitant</w:t>
            </w:r>
            <w:r w:rsidRPr="00CC22EB">
              <w:rPr>
                <w:rFonts w:asciiTheme="minorHAnsi" w:hAnsiTheme="minorHAnsi" w:cstheme="minorHAnsi"/>
                <w:sz w:val="16"/>
                <w:szCs w:val="16"/>
                <w:lang w:val="fr-FR" w:eastAsia="fr-FR"/>
              </w:rPr>
              <w:t>;</w:t>
            </w:r>
            <w:proofErr w:type="gramEnd"/>
            <w:r w:rsidRPr="00CC22EB">
              <w:rPr>
                <w:rFonts w:asciiTheme="minorHAnsi" w:hAnsiTheme="minorHAnsi" w:cstheme="minorHAnsi"/>
                <w:sz w:val="16"/>
                <w:szCs w:val="16"/>
                <w:lang w:val="fr-FR" w:eastAsia="fr-FR"/>
              </w:rPr>
              <w:t xml:space="preserve"> </w:t>
            </w:r>
          </w:p>
          <w:p w14:paraId="0CA223E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e) tient compte de la </w:t>
            </w:r>
            <w:r w:rsidRPr="00CC22EB">
              <w:rPr>
                <w:rFonts w:asciiTheme="minorHAnsi" w:hAnsiTheme="minorHAnsi" w:cstheme="minorHAnsi"/>
                <w:b/>
                <w:sz w:val="16"/>
                <w:szCs w:val="16"/>
                <w:lang w:val="fr-FR" w:eastAsia="fr-FR"/>
              </w:rPr>
              <w:t>nature</w:t>
            </w:r>
            <w:r w:rsidRPr="00CC22EB">
              <w:rPr>
                <w:rFonts w:asciiTheme="minorHAnsi" w:hAnsiTheme="minorHAnsi" w:cstheme="minorHAnsi"/>
                <w:sz w:val="16"/>
                <w:szCs w:val="16"/>
                <w:lang w:val="fr-FR" w:eastAsia="fr-FR"/>
              </w:rPr>
              <w:t xml:space="preserve"> du traitement, aide le responsable du traitement, par des mesures techniques et organisationnelles appropriées, dans toute la mesure du possible, à s'acquitter de son obligation de donner suite aux demandes dont les personnes concernées le saisissent en vue d'exercer leurs droits prévus au chapitre </w:t>
            </w:r>
            <w:proofErr w:type="gramStart"/>
            <w:r w:rsidRPr="00CC22EB">
              <w:rPr>
                <w:rFonts w:asciiTheme="minorHAnsi" w:hAnsiTheme="minorHAnsi" w:cstheme="minorHAnsi"/>
                <w:sz w:val="16"/>
                <w:szCs w:val="16"/>
                <w:lang w:val="fr-FR" w:eastAsia="fr-FR"/>
              </w:rPr>
              <w:t>III;</w:t>
            </w:r>
            <w:proofErr w:type="gramEnd"/>
            <w:r w:rsidRPr="00CC22EB">
              <w:rPr>
                <w:rFonts w:asciiTheme="minorHAnsi" w:hAnsiTheme="minorHAnsi" w:cstheme="minorHAnsi"/>
                <w:sz w:val="16"/>
                <w:szCs w:val="16"/>
                <w:lang w:val="fr-FR" w:eastAsia="fr-FR"/>
              </w:rPr>
              <w:t xml:space="preserve"> </w:t>
            </w:r>
          </w:p>
          <w:p w14:paraId="43473672"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f) aide le responsable du traitement à garantir le respect des obligations prévues aux articles 32 à 36 [sécurité des données à caractère personnel], compte tenu de la nature du traitement et des informations à la disposition du sous-</w:t>
            </w:r>
            <w:proofErr w:type="gramStart"/>
            <w:r w:rsidRPr="00CC22EB">
              <w:rPr>
                <w:rFonts w:asciiTheme="minorHAnsi" w:hAnsiTheme="minorHAnsi" w:cstheme="minorHAnsi"/>
                <w:sz w:val="16"/>
                <w:szCs w:val="16"/>
                <w:lang w:val="fr-FR" w:eastAsia="fr-FR"/>
              </w:rPr>
              <w:t>traitant;</w:t>
            </w:r>
            <w:proofErr w:type="gramEnd"/>
            <w:r w:rsidRPr="00CC22EB">
              <w:rPr>
                <w:rFonts w:asciiTheme="minorHAnsi" w:hAnsiTheme="minorHAnsi" w:cstheme="minorHAnsi"/>
                <w:sz w:val="16"/>
                <w:szCs w:val="16"/>
                <w:lang w:val="fr-FR" w:eastAsia="fr-FR"/>
              </w:rPr>
              <w:t xml:space="preserve"> </w:t>
            </w:r>
          </w:p>
          <w:p w14:paraId="1E0086BD"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g) selon le choix du responsable du traitement, </w:t>
            </w:r>
            <w:r w:rsidRPr="00CC22EB">
              <w:rPr>
                <w:rFonts w:asciiTheme="minorHAnsi" w:hAnsiTheme="minorHAnsi" w:cstheme="minorHAnsi"/>
                <w:b/>
                <w:sz w:val="16"/>
                <w:szCs w:val="16"/>
                <w:lang w:val="fr-FR" w:eastAsia="fr-FR"/>
              </w:rPr>
              <w:t>supprime</w:t>
            </w:r>
            <w:r w:rsidRPr="00CC22EB">
              <w:rPr>
                <w:rFonts w:asciiTheme="minorHAnsi" w:hAnsiTheme="minorHAnsi" w:cstheme="minorHAnsi"/>
                <w:sz w:val="16"/>
                <w:szCs w:val="16"/>
                <w:lang w:val="fr-FR" w:eastAsia="fr-FR"/>
              </w:rPr>
              <w:t xml:space="preserve"> toutes les données à caractère personnel ou les renvoie au responsable du traitement au terme de la prestation de services relatifs au traitement, et détruit les copies existantes, à moins que le droit de l'Union ou le droit de l'État membre n'exige la conservation des données à caractère </w:t>
            </w:r>
            <w:proofErr w:type="gramStart"/>
            <w:r w:rsidRPr="00CC22EB">
              <w:rPr>
                <w:rFonts w:asciiTheme="minorHAnsi" w:hAnsiTheme="minorHAnsi" w:cstheme="minorHAnsi"/>
                <w:sz w:val="16"/>
                <w:szCs w:val="16"/>
                <w:lang w:val="fr-FR" w:eastAsia="fr-FR"/>
              </w:rPr>
              <w:t>personnel;</w:t>
            </w:r>
            <w:proofErr w:type="gramEnd"/>
            <w:r w:rsidRPr="00CC22EB">
              <w:rPr>
                <w:rFonts w:asciiTheme="minorHAnsi" w:hAnsiTheme="minorHAnsi" w:cstheme="minorHAnsi"/>
                <w:sz w:val="16"/>
                <w:szCs w:val="16"/>
                <w:lang w:val="fr-FR" w:eastAsia="fr-FR"/>
              </w:rPr>
              <w:t xml:space="preserve"> et </w:t>
            </w:r>
          </w:p>
          <w:p w14:paraId="153DB38A"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h) met à la disposition du responsable du traitement toutes les informations nécessaires pour démontrer le respect des obligations prévues au présent article et pour permettre la réalisation d'audits, y compris des inspections, par le responsable du traitement ou un autre auditeur qu'il a mandaté, et contribuer à ces audits. </w:t>
            </w:r>
          </w:p>
          <w:p w14:paraId="7B1D756B"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En ce qui concerne le point h) du premier alinéa, le sous-traitant informe immédiatement le responsable du traitement si, selon lui, une instruction constitue une </w:t>
            </w:r>
            <w:r w:rsidRPr="00CC22EB">
              <w:rPr>
                <w:rFonts w:asciiTheme="minorHAnsi" w:hAnsiTheme="minorHAnsi" w:cstheme="minorHAnsi"/>
                <w:b/>
                <w:sz w:val="16"/>
                <w:szCs w:val="16"/>
                <w:lang w:val="fr-FR" w:eastAsia="fr-FR"/>
              </w:rPr>
              <w:t>violation</w:t>
            </w:r>
            <w:r w:rsidRPr="00CC22EB">
              <w:rPr>
                <w:rFonts w:asciiTheme="minorHAnsi" w:hAnsiTheme="minorHAnsi" w:cstheme="minorHAnsi"/>
                <w:sz w:val="16"/>
                <w:szCs w:val="16"/>
                <w:lang w:val="fr-FR" w:eastAsia="fr-FR"/>
              </w:rPr>
              <w:t xml:space="preserve"> du présent règlement ou d'autres dispositions du droit de l'Union ou du droit des États membres relatives à la protection des données." (</w:t>
            </w:r>
            <w:r w:rsidRPr="00CC22EB">
              <w:rPr>
                <w:rFonts w:asciiTheme="minorHAnsi" w:hAnsiTheme="minorHAnsi" w:cstheme="minorHAnsi"/>
                <w:b/>
                <w:sz w:val="16"/>
                <w:szCs w:val="16"/>
                <w:lang w:val="fr-FR" w:eastAsia="fr-FR"/>
              </w:rPr>
              <w:t>Article 28</w:t>
            </w:r>
            <w:r w:rsidRPr="00CC22EB">
              <w:rPr>
                <w:rFonts w:asciiTheme="minorHAnsi" w:hAnsiTheme="minorHAnsi" w:cstheme="minorHAnsi"/>
                <w:sz w:val="16"/>
                <w:szCs w:val="16"/>
                <w:lang w:val="fr-FR" w:eastAsia="fr-FR"/>
              </w:rPr>
              <w:t xml:space="preserve"> du </w:t>
            </w:r>
            <w:proofErr w:type="spellStart"/>
            <w:r w:rsidRPr="00CC22EB">
              <w:rPr>
                <w:rFonts w:asciiTheme="minorHAnsi" w:hAnsiTheme="minorHAnsi" w:cstheme="minorHAnsi"/>
                <w:sz w:val="16"/>
                <w:szCs w:val="16"/>
                <w:lang w:val="fr-FR" w:eastAsia="fr-FR"/>
              </w:rPr>
              <w:t>Réglement</w:t>
            </w:r>
            <w:proofErr w:type="spellEnd"/>
            <w:r w:rsidRPr="00CC22EB">
              <w:rPr>
                <w:rFonts w:asciiTheme="minorHAnsi" w:hAnsiTheme="minorHAnsi" w:cstheme="minorHAnsi"/>
                <w:sz w:val="16"/>
                <w:szCs w:val="16"/>
                <w:lang w:val="fr-FR" w:eastAsia="fr-FR"/>
              </w:rPr>
              <w:t xml:space="preserve"> Européen n°2016/679 relatif à la protection des personnes physiques à l'égard du traitement des données à caractère personnel et à la libre circulation de ces données, et abrogeant la directive 95/46/CE (</w:t>
            </w:r>
            <w:proofErr w:type="spellStart"/>
            <w:r w:rsidRPr="00CC22EB">
              <w:rPr>
                <w:rFonts w:asciiTheme="minorHAnsi" w:hAnsiTheme="minorHAnsi" w:cstheme="minorHAnsi"/>
                <w:sz w:val="16"/>
                <w:szCs w:val="16"/>
                <w:lang w:val="fr-FR" w:eastAsia="fr-FR"/>
              </w:rPr>
              <w:t>réglement</w:t>
            </w:r>
            <w:proofErr w:type="spellEnd"/>
            <w:r w:rsidRPr="00CC22EB">
              <w:rPr>
                <w:rFonts w:asciiTheme="minorHAnsi" w:hAnsiTheme="minorHAnsi" w:cstheme="minorHAnsi"/>
                <w:sz w:val="16"/>
                <w:szCs w:val="16"/>
                <w:lang w:val="fr-FR" w:eastAsia="fr-FR"/>
              </w:rPr>
              <w:t xml:space="preserve"> général sur la protection des données), 27 avril 2016)</w:t>
            </w:r>
          </w:p>
        </w:tc>
      </w:tr>
    </w:tbl>
    <w:bookmarkEnd w:id="32"/>
    <w:bookmarkEnd w:id="33"/>
    <w:bookmarkEnd w:id="34"/>
    <w:bookmarkEnd w:id="35"/>
    <w:p w14:paraId="5FE7D864" w14:textId="07AF51DC" w:rsidR="00BC407C" w:rsidRPr="00CC22EB" w:rsidRDefault="0000473E" w:rsidP="001429B1">
      <w:pPr>
        <w:pStyle w:val="Titre1"/>
        <w:rPr>
          <w:rFonts w:asciiTheme="minorHAnsi" w:hAnsiTheme="minorHAnsi" w:cstheme="minorHAnsi"/>
          <w:lang w:val="fr-FR"/>
        </w:rPr>
      </w:pPr>
      <w:r w:rsidRPr="00CC22EB">
        <w:rPr>
          <w:rFonts w:asciiTheme="minorHAnsi" w:hAnsiTheme="minorHAnsi" w:cstheme="minorHAnsi"/>
          <w:lang w:val="fr-FR"/>
        </w:rPr>
        <w:t>Gestion d'une ATU de cohorte</w:t>
      </w:r>
    </w:p>
    <w:p w14:paraId="2A3F7DB2" w14:textId="48C01BD8" w:rsidR="0003614E" w:rsidRPr="00CC22EB" w:rsidRDefault="0003614E" w:rsidP="00050796">
      <w:pPr>
        <w:pStyle w:val="Titre2"/>
        <w:rPr>
          <w:rFonts w:asciiTheme="minorHAnsi" w:hAnsiTheme="minorHAnsi" w:cstheme="minorHAnsi"/>
          <w:lang w:val="fr-FR"/>
        </w:rPr>
      </w:pPr>
      <w:bookmarkStart w:id="40" w:name="_Toc418874635"/>
      <w:bookmarkStart w:id="41" w:name="_Toc431543978"/>
      <w:r w:rsidRPr="00CC22EB">
        <w:rPr>
          <w:rFonts w:asciiTheme="minorHAnsi" w:hAnsiTheme="minorHAnsi" w:cstheme="minorHAnsi"/>
          <w:lang w:val="fr-FR"/>
        </w:rPr>
        <w:t xml:space="preserve">Moyens affectés </w:t>
      </w:r>
      <w:bookmarkEnd w:id="40"/>
      <w:bookmarkEnd w:id="41"/>
    </w:p>
    <w:p w14:paraId="34D3F1E8" w14:textId="79730D5F" w:rsidR="00016BFB" w:rsidRPr="00CC22EB" w:rsidRDefault="00016BFB" w:rsidP="00016BFB">
      <w:pPr>
        <w:rPr>
          <w:rFonts w:asciiTheme="minorHAnsi" w:hAnsiTheme="minorHAnsi" w:cstheme="minorHAnsi"/>
          <w:lang w:val="fr-FR"/>
        </w:rPr>
      </w:pPr>
      <w:bookmarkStart w:id="42" w:name="_Toc418874636"/>
      <w:bookmarkStart w:id="43" w:name="_Toc431543979"/>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2D28B2" w:rsidRPr="00CC22EB">
        <w:rPr>
          <w:rFonts w:asciiTheme="minorHAnsi" w:hAnsiTheme="minorHAnsi" w:cstheme="minorHAnsi"/>
          <w:lang w:val="fr-FR"/>
        </w:rPr>
        <w:t>Pour une ATU, XXX assigne en général :</w:t>
      </w:r>
    </w:p>
    <w:p w14:paraId="4DD4F15E" w14:textId="70386A12" w:rsidR="002D28B2" w:rsidRPr="00CC22EB" w:rsidRDefault="002D28B2"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un</w:t>
      </w:r>
      <w:proofErr w:type="gramEnd"/>
      <w:r w:rsidRPr="00CC22EB">
        <w:rPr>
          <w:rFonts w:asciiTheme="minorHAnsi" w:hAnsiTheme="minorHAnsi" w:cstheme="minorHAnsi"/>
          <w:lang w:val="fr-FR"/>
        </w:rPr>
        <w:t xml:space="preserve"> Chef de Projet </w:t>
      </w:r>
      <w:r w:rsidR="00035548" w:rsidRPr="00CC22EB">
        <w:rPr>
          <w:rFonts w:asciiTheme="minorHAnsi" w:hAnsiTheme="minorHAnsi" w:cstheme="minorHAnsi"/>
          <w:lang w:val="fr-FR"/>
        </w:rPr>
        <w:t>+ un backup</w:t>
      </w:r>
    </w:p>
    <w:p w14:paraId="3F4A24B5" w14:textId="4615EB7A" w:rsidR="005A6ABC" w:rsidRPr="00CC22EB" w:rsidRDefault="005A6ABC"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w:t>
      </w:r>
      <w:proofErr w:type="spellStart"/>
      <w:r w:rsidRPr="00CC22EB">
        <w:rPr>
          <w:rFonts w:asciiTheme="minorHAnsi" w:hAnsiTheme="minorHAnsi" w:cstheme="minorHAnsi"/>
          <w:lang w:val="en-US"/>
        </w:rPr>
        <w:t>administratif</w:t>
      </w:r>
      <w:proofErr w:type="spellEnd"/>
    </w:p>
    <w:p w14:paraId="4B86379B" w14:textId="37FFF961" w:rsidR="005A6ABC" w:rsidRPr="00CC22EB" w:rsidRDefault="005A6ABC" w:rsidP="005A6AB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w:t>
      </w:r>
      <w:proofErr w:type="spellStart"/>
      <w:r w:rsidRPr="00CC22EB">
        <w:rPr>
          <w:rFonts w:asciiTheme="minorHAnsi" w:hAnsiTheme="minorHAnsi" w:cstheme="minorHAnsi"/>
          <w:lang w:val="en-US"/>
        </w:rPr>
        <w:t>réglementaire</w:t>
      </w:r>
      <w:proofErr w:type="spellEnd"/>
    </w:p>
    <w:p w14:paraId="0081F0FE" w14:textId="36FF3BCE" w:rsidR="00035548" w:rsidRPr="00CC22EB" w:rsidRDefault="00035548"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gramStart"/>
      <w:r w:rsidRPr="00CC22EB">
        <w:rPr>
          <w:rFonts w:asciiTheme="minorHAnsi" w:hAnsiTheme="minorHAnsi" w:cstheme="minorHAnsi"/>
          <w:lang w:val="en-US"/>
        </w:rPr>
        <w:t>un Data</w:t>
      </w:r>
      <w:proofErr w:type="gramEnd"/>
      <w:r w:rsidRPr="00CC22EB">
        <w:rPr>
          <w:rFonts w:asciiTheme="minorHAnsi" w:hAnsiTheme="minorHAnsi" w:cstheme="minorHAnsi"/>
          <w:lang w:val="en-US"/>
        </w:rPr>
        <w:t xml:space="preserve"> Manager</w:t>
      </w:r>
    </w:p>
    <w:p w14:paraId="78A62E91" w14:textId="0A04E63B" w:rsidR="00035548" w:rsidRPr="00CC22EB" w:rsidRDefault="00035548"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41F41517" w14:textId="78C97078" w:rsidR="00016BFB" w:rsidRPr="00CC22EB" w:rsidRDefault="00016BFB" w:rsidP="00016BFB">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35548" w:rsidRPr="00CC22EB">
        <w:rPr>
          <w:rFonts w:asciiTheme="minorHAnsi" w:hAnsiTheme="minorHAnsi" w:cstheme="minorHAnsi"/>
          <w:lang w:val="fr-FR"/>
        </w:rPr>
        <w:t xml:space="preserve">La gestion de ces ressources (assignement, évaluation et révision de la charge de travail…) est faite par </w:t>
      </w:r>
      <w:r w:rsidR="0061302D" w:rsidRPr="00CC22EB">
        <w:rPr>
          <w:rFonts w:asciiTheme="minorHAnsi" w:hAnsiTheme="minorHAnsi" w:cstheme="minorHAnsi"/>
          <w:lang w:val="fr-FR"/>
        </w:rPr>
        <w:t>(fonction) selon une fréquence définie (préciser).</w:t>
      </w:r>
    </w:p>
    <w:p w14:paraId="62ECA520" w14:textId="58BE634A" w:rsidR="0061302D" w:rsidRPr="00CC22EB" w:rsidRDefault="0061302D" w:rsidP="00016BFB">
      <w:pPr>
        <w:rPr>
          <w:rFonts w:asciiTheme="minorHAnsi" w:hAnsiTheme="minorHAnsi" w:cstheme="minorHAnsi"/>
          <w:lang w:val="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Un chef de Projet ATU gère en général :</w:t>
      </w:r>
    </w:p>
    <w:p w14:paraId="1AF3E2A1" w14:textId="2A978D85"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x ATU</w:t>
      </w:r>
    </w:p>
    <w:p w14:paraId="131D01AF" w14:textId="5DA26406"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x</w:t>
      </w:r>
      <w:proofErr w:type="gramEnd"/>
      <w:r w:rsidRPr="00CC22EB">
        <w:rPr>
          <w:rFonts w:asciiTheme="minorHAnsi" w:hAnsiTheme="minorHAnsi" w:cstheme="minorHAnsi"/>
          <w:lang w:val="fr-FR"/>
        </w:rPr>
        <w:t xml:space="preserve"> RIPH</w:t>
      </w:r>
    </w:p>
    <w:p w14:paraId="040F952E" w14:textId="39E41AB0"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x</w:t>
      </w:r>
      <w:proofErr w:type="gramEnd"/>
      <w:r w:rsidRPr="00CC22EB">
        <w:rPr>
          <w:rFonts w:asciiTheme="minorHAnsi" w:hAnsiTheme="minorHAnsi" w:cstheme="minorHAnsi"/>
          <w:lang w:val="fr-FR"/>
        </w:rPr>
        <w:t xml:space="preserve"> RNIPH.</w:t>
      </w:r>
    </w:p>
    <w:p w14:paraId="40FAC0DD" w14:textId="2BAE51E1" w:rsidR="00016BFB" w:rsidRPr="00CC22EB" w:rsidRDefault="00016BFB" w:rsidP="00855FEC">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1718C0" w:rsidRPr="00CC22EB">
        <w:rPr>
          <w:rFonts w:asciiTheme="minorHAnsi" w:hAnsiTheme="minorHAnsi" w:cstheme="minorHAnsi"/>
          <w:lang w:val="fr-FR"/>
        </w:rPr>
        <w:t xml:space="preserve">Pour l'ATU de LABO Pharma, </w:t>
      </w:r>
      <w:r w:rsidR="00855FEC" w:rsidRPr="00CC22EB">
        <w:rPr>
          <w:rFonts w:asciiTheme="minorHAnsi" w:hAnsiTheme="minorHAnsi" w:cstheme="minorHAnsi"/>
          <w:lang w:val="fr-FR"/>
        </w:rPr>
        <w:t>l'équipe XXX</w:t>
      </w:r>
      <w:r w:rsidR="001718C0" w:rsidRPr="00CC22EB">
        <w:rPr>
          <w:rFonts w:asciiTheme="minorHAnsi" w:hAnsiTheme="minorHAnsi" w:cstheme="minorHAnsi"/>
          <w:lang w:val="fr-FR"/>
        </w:rPr>
        <w:t xml:space="preserve"> pressenti</w:t>
      </w:r>
      <w:r w:rsidR="00855FEC" w:rsidRPr="00CC22EB">
        <w:rPr>
          <w:rFonts w:asciiTheme="minorHAnsi" w:hAnsiTheme="minorHAnsi" w:cstheme="minorHAnsi"/>
          <w:lang w:val="fr-FR"/>
        </w:rPr>
        <w:t>e</w:t>
      </w:r>
      <w:r w:rsidR="001718C0" w:rsidRPr="00CC22EB">
        <w:rPr>
          <w:rFonts w:asciiTheme="minorHAnsi" w:hAnsiTheme="minorHAnsi" w:cstheme="minorHAnsi"/>
          <w:lang w:val="fr-FR"/>
        </w:rPr>
        <w:t xml:space="preserve"> est </w:t>
      </w:r>
      <w:r w:rsidR="00855FEC" w:rsidRPr="00CC22EB">
        <w:rPr>
          <w:rFonts w:asciiTheme="minorHAnsi" w:hAnsiTheme="minorHAnsi" w:cstheme="minorHAnsi"/>
          <w:lang w:val="fr-FR"/>
        </w:rPr>
        <w:t xml:space="preserve">constituée de </w:t>
      </w:r>
    </w:p>
    <w:p w14:paraId="76C0216E" w14:textId="77777777" w:rsidR="00855FEC" w:rsidRPr="00CC22EB" w:rsidRDefault="00855FEC" w:rsidP="00855FEC">
      <w:pPr>
        <w:pStyle w:val="B1"/>
        <w:rPr>
          <w:rFonts w:asciiTheme="minorHAnsi" w:hAnsiTheme="minorHAnsi" w:cstheme="minorHAnsi"/>
          <w:lang w:val="fr-FR"/>
        </w:rPr>
      </w:pPr>
    </w:p>
    <w:p w14:paraId="36D3583A" w14:textId="77777777" w:rsidR="00050796" w:rsidRPr="00CC22EB" w:rsidRDefault="00050796" w:rsidP="00050796">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Pour la continuité d'activité, </w:t>
      </w:r>
    </w:p>
    <w:p w14:paraId="64EC8741" w14:textId="77777777" w:rsidR="00050796" w:rsidRPr="00CC22EB" w:rsidRDefault="00050796" w:rsidP="00050796">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assigne systématiquement un backup</w:t>
      </w:r>
    </w:p>
    <w:p w14:paraId="610DAED0" w14:textId="77777777" w:rsidR="00050796" w:rsidRPr="00CC22EB" w:rsidRDefault="00050796" w:rsidP="00050796">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en</w:t>
      </w:r>
      <w:proofErr w:type="gramEnd"/>
      <w:r w:rsidRPr="00CC22EB">
        <w:rPr>
          <w:rFonts w:asciiTheme="minorHAnsi" w:hAnsiTheme="minorHAnsi" w:cstheme="minorHAnsi"/>
          <w:lang w:val="fr-FR"/>
        </w:rPr>
        <w:t xml:space="preserve"> cas de changement de personne, un processus de passation des informations clef (à décrire)</w:t>
      </w:r>
    </w:p>
    <w:p w14:paraId="4619F71E" w14:textId="48CA6CCC"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1"/>
      </w:r>
      <w:r w:rsidRPr="00CC22EB">
        <w:rPr>
          <w:rFonts w:asciiTheme="minorHAnsi" w:hAnsiTheme="minorHAnsi" w:cstheme="minorHAnsi"/>
          <w:lang w:val="fr-FR"/>
        </w:rPr>
        <w:t xml:space="preserve"> </w:t>
      </w:r>
      <w:proofErr w:type="gramStart"/>
      <w:r w:rsidR="00855FEC" w:rsidRPr="00CC22EB">
        <w:rPr>
          <w:rFonts w:asciiTheme="minorHAnsi" w:hAnsiTheme="minorHAnsi" w:cstheme="minorHAnsi"/>
          <w:lang w:val="fr-FR"/>
        </w:rPr>
        <w:t>l'</w:t>
      </w:r>
      <w:r w:rsidR="00045727" w:rsidRPr="00CC22EB">
        <w:rPr>
          <w:rFonts w:asciiTheme="minorHAnsi" w:hAnsiTheme="minorHAnsi" w:cstheme="minorHAnsi"/>
          <w:lang w:val="fr-FR"/>
        </w:rPr>
        <w:t>é</w:t>
      </w:r>
      <w:r w:rsidR="00855FEC" w:rsidRPr="00CC22EB">
        <w:rPr>
          <w:rFonts w:asciiTheme="minorHAnsi" w:hAnsiTheme="minorHAnsi" w:cstheme="minorHAnsi"/>
          <w:lang w:val="fr-FR"/>
        </w:rPr>
        <w:t>quipe</w:t>
      </w:r>
      <w:proofErr w:type="gramEnd"/>
      <w:r w:rsidR="00855FEC" w:rsidRPr="00CC22EB">
        <w:rPr>
          <w:rFonts w:asciiTheme="minorHAnsi" w:hAnsiTheme="minorHAnsi" w:cstheme="minorHAnsi"/>
          <w:lang w:val="fr-FR"/>
        </w:rPr>
        <w:t xml:space="preserve"> </w:t>
      </w:r>
      <w:r w:rsidR="00045727" w:rsidRPr="00CC22EB">
        <w:rPr>
          <w:rFonts w:asciiTheme="minorHAnsi" w:hAnsiTheme="minorHAnsi" w:cstheme="minorHAnsi"/>
          <w:lang w:val="fr-FR"/>
        </w:rPr>
        <w:t>XXX sera identifiée sur un</w:t>
      </w:r>
      <w:r w:rsidRPr="00CC22EB">
        <w:rPr>
          <w:rFonts w:asciiTheme="minorHAnsi" w:hAnsiTheme="minorHAnsi" w:cstheme="minorHAnsi"/>
          <w:lang w:val="fr-FR"/>
        </w:rPr>
        <w:t xml:space="preserve"> "Project Staff Log".</w:t>
      </w:r>
    </w:p>
    <w:p w14:paraId="0E9F2A12" w14:textId="737F4D49" w:rsidR="00016BFB" w:rsidRPr="00CC22EB" w:rsidRDefault="00016BFB" w:rsidP="00045727">
      <w:pPr>
        <w:pStyle w:val="Titre2"/>
        <w:rPr>
          <w:rFonts w:asciiTheme="minorHAnsi" w:hAnsiTheme="minorHAnsi" w:cstheme="minorHAnsi"/>
        </w:rPr>
      </w:pPr>
      <w:proofErr w:type="spellStart"/>
      <w:r w:rsidRPr="00CC22EB">
        <w:rPr>
          <w:rFonts w:asciiTheme="minorHAnsi" w:hAnsiTheme="minorHAnsi" w:cstheme="minorHAnsi"/>
        </w:rPr>
        <w:t>Outils</w:t>
      </w:r>
      <w:proofErr w:type="spellEnd"/>
    </w:p>
    <w:p w14:paraId="75C4D21E" w14:textId="21B0C5DC" w:rsidR="00045727" w:rsidRPr="00CC22EB" w:rsidRDefault="002D509C" w:rsidP="00045727">
      <w:pPr>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XXX dispose </w:t>
      </w:r>
      <w:proofErr w:type="spellStart"/>
      <w:r w:rsidRPr="00CC22EB">
        <w:rPr>
          <w:rFonts w:asciiTheme="minorHAnsi" w:hAnsiTheme="minorHAnsi" w:cstheme="minorHAnsi"/>
        </w:rPr>
        <w:t>d'outils</w:t>
      </w:r>
      <w:proofErr w:type="spellEnd"/>
      <w:r w:rsidRPr="00CC22EB">
        <w:rPr>
          <w:rFonts w:asciiTheme="minorHAnsi" w:hAnsiTheme="minorHAnsi" w:cstheme="minorHAnsi"/>
        </w:rPr>
        <w:t xml:space="preserve"> </w:t>
      </w:r>
      <w:proofErr w:type="gramStart"/>
      <w:r w:rsidRPr="00CC22EB">
        <w:rPr>
          <w:rFonts w:asciiTheme="minorHAnsi" w:hAnsiTheme="minorHAnsi" w:cstheme="minorHAnsi"/>
        </w:rPr>
        <w:t>pour :</w:t>
      </w:r>
      <w:proofErr w:type="gramEnd"/>
    </w:p>
    <w:p w14:paraId="15A34997" w14:textId="3872D318" w:rsidR="002D509C" w:rsidRPr="00CC22EB" w:rsidRDefault="002D509C"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gestion</w:t>
      </w:r>
      <w:proofErr w:type="gramEnd"/>
      <w:r w:rsidRPr="00CC22EB">
        <w:rPr>
          <w:rFonts w:asciiTheme="minorHAnsi" w:hAnsiTheme="minorHAnsi" w:cstheme="minorHAnsi"/>
          <w:lang w:val="fr-FR"/>
        </w:rPr>
        <w:t xml:space="preserve"> des</w:t>
      </w:r>
      <w:r w:rsidR="000D7ADB" w:rsidRPr="00CC22EB">
        <w:rPr>
          <w:rFonts w:asciiTheme="minorHAnsi" w:hAnsiTheme="minorHAnsi" w:cstheme="minorHAnsi"/>
          <w:lang w:val="fr-FR"/>
        </w:rPr>
        <w:t xml:space="preserve"> demandes des</w:t>
      </w:r>
      <w:r w:rsidRPr="00CC22EB">
        <w:rPr>
          <w:rFonts w:asciiTheme="minorHAnsi" w:hAnsiTheme="minorHAnsi" w:cstheme="minorHAnsi"/>
          <w:lang w:val="fr-FR"/>
        </w:rPr>
        <w:t xml:space="preserve"> </w:t>
      </w:r>
      <w:r w:rsidR="00474E35" w:rsidRPr="00CC22EB">
        <w:rPr>
          <w:rFonts w:asciiTheme="minorHAnsi" w:hAnsiTheme="minorHAnsi" w:cstheme="minorHAnsi"/>
          <w:lang w:val="fr-FR"/>
        </w:rPr>
        <w:t>Médecins prescripteurs et pharmacies</w:t>
      </w:r>
      <w:r w:rsidR="0031637C" w:rsidRPr="00CC22EB">
        <w:rPr>
          <w:rFonts w:asciiTheme="minorHAnsi" w:hAnsiTheme="minorHAnsi" w:cstheme="minorHAnsi"/>
          <w:lang w:val="fr-FR"/>
        </w:rPr>
        <w:t xml:space="preserve"> :</w:t>
      </w:r>
    </w:p>
    <w:p w14:paraId="28191CDB" w14:textId="11B46B54" w:rsidR="00E26DAE" w:rsidRPr="00CC22EB" w:rsidRDefault="00E26DAE"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gestion</w:t>
      </w:r>
      <w:proofErr w:type="gramEnd"/>
      <w:r w:rsidRPr="00CC22EB">
        <w:rPr>
          <w:rFonts w:asciiTheme="minorHAnsi" w:hAnsiTheme="minorHAnsi" w:cstheme="minorHAnsi"/>
          <w:lang w:val="fr-FR"/>
        </w:rPr>
        <w:t xml:space="preserve"> des demandes d'accès au traitement :</w:t>
      </w:r>
    </w:p>
    <w:p w14:paraId="39808B82" w14:textId="77777777" w:rsidR="00E26DAE" w:rsidRPr="00CC22EB" w:rsidRDefault="00E26DAE" w:rsidP="00E26DA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gestion</w:t>
      </w:r>
      <w:proofErr w:type="gramEnd"/>
      <w:r w:rsidRPr="00CC22EB">
        <w:rPr>
          <w:rFonts w:asciiTheme="minorHAnsi" w:hAnsiTheme="minorHAnsi" w:cstheme="minorHAnsi"/>
          <w:lang w:val="fr-FR"/>
        </w:rPr>
        <w:t xml:space="preserve"> des commandes de médicaments :</w:t>
      </w:r>
    </w:p>
    <w:p w14:paraId="0F8C25F7" w14:textId="69AEA5AF" w:rsidR="00474E35" w:rsidRPr="00CC22EB" w:rsidRDefault="00474E35"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gestion</w:t>
      </w:r>
      <w:proofErr w:type="gramEnd"/>
      <w:r w:rsidRPr="00CC22EB">
        <w:rPr>
          <w:rFonts w:asciiTheme="minorHAnsi" w:hAnsiTheme="minorHAnsi" w:cstheme="minorHAnsi"/>
          <w:lang w:val="fr-FR"/>
        </w:rPr>
        <w:t xml:space="preserve"> des données patients</w:t>
      </w:r>
      <w:r w:rsidR="007847D8" w:rsidRPr="00CC22EB">
        <w:rPr>
          <w:rFonts w:asciiTheme="minorHAnsi" w:hAnsiTheme="minorHAnsi" w:cstheme="minorHAnsi"/>
          <w:lang w:val="fr-FR"/>
        </w:rPr>
        <w:t xml:space="preserve"> (base de données)</w:t>
      </w:r>
      <w:r w:rsidR="0031637C" w:rsidRPr="00CC22EB">
        <w:rPr>
          <w:rFonts w:asciiTheme="minorHAnsi" w:hAnsiTheme="minorHAnsi" w:cstheme="minorHAnsi"/>
          <w:lang w:val="fr-FR"/>
        </w:rPr>
        <w:t xml:space="preserve"> :</w:t>
      </w:r>
    </w:p>
    <w:p w14:paraId="6C17254E" w14:textId="454C3834" w:rsidR="00C22F14" w:rsidRPr="00CC22EB" w:rsidRDefault="00C22F14"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outil</w:t>
      </w:r>
      <w:proofErr w:type="spellEnd"/>
      <w:r w:rsidRPr="00CC22EB">
        <w:rPr>
          <w:rFonts w:asciiTheme="minorHAnsi" w:hAnsiTheme="minorHAnsi" w:cstheme="minorHAnsi"/>
        </w:rPr>
        <w:t xml:space="preserve"> de data </w:t>
      </w:r>
      <w:proofErr w:type="gramStart"/>
      <w:r w:rsidRPr="00CC22EB">
        <w:rPr>
          <w:rFonts w:asciiTheme="minorHAnsi" w:hAnsiTheme="minorHAnsi" w:cstheme="minorHAnsi"/>
        </w:rPr>
        <w:t>management :</w:t>
      </w:r>
      <w:proofErr w:type="gramEnd"/>
    </w:p>
    <w:p w14:paraId="0A5A853A" w14:textId="7570234A" w:rsidR="00C22F14" w:rsidRPr="00CC22EB" w:rsidRDefault="00C22F14"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w:t>
      </w:r>
      <w:proofErr w:type="spellStart"/>
      <w:r w:rsidRPr="00CC22EB">
        <w:rPr>
          <w:rFonts w:asciiTheme="minorHAnsi" w:hAnsiTheme="minorHAnsi" w:cstheme="minorHAnsi"/>
        </w:rPr>
        <w:t>outil</w:t>
      </w:r>
      <w:proofErr w:type="spellEnd"/>
      <w:r w:rsidRPr="00CC22EB">
        <w:rPr>
          <w:rFonts w:asciiTheme="minorHAnsi" w:hAnsiTheme="minorHAnsi" w:cstheme="minorHAnsi"/>
        </w:rPr>
        <w:t xml:space="preserve"> </w:t>
      </w:r>
      <w:proofErr w:type="spellStart"/>
      <w:r w:rsidRPr="00CC22EB">
        <w:rPr>
          <w:rFonts w:asciiTheme="minorHAnsi" w:hAnsiTheme="minorHAnsi" w:cstheme="minorHAnsi"/>
        </w:rPr>
        <w:t>d'analyse</w:t>
      </w:r>
      <w:proofErr w:type="spellEnd"/>
      <w:r w:rsidRPr="00CC22EB">
        <w:rPr>
          <w:rFonts w:asciiTheme="minorHAnsi" w:hAnsiTheme="minorHAnsi" w:cstheme="minorHAnsi"/>
        </w:rPr>
        <w:t xml:space="preserve"> </w:t>
      </w:r>
      <w:proofErr w:type="spellStart"/>
      <w:proofErr w:type="gramStart"/>
      <w:r w:rsidRPr="00CC22EB">
        <w:rPr>
          <w:rFonts w:asciiTheme="minorHAnsi" w:hAnsiTheme="minorHAnsi" w:cstheme="minorHAnsi"/>
        </w:rPr>
        <w:t>statistique</w:t>
      </w:r>
      <w:proofErr w:type="spellEnd"/>
      <w:r w:rsidRPr="00CC22EB">
        <w:rPr>
          <w:rFonts w:asciiTheme="minorHAnsi" w:hAnsiTheme="minorHAnsi" w:cstheme="minorHAnsi"/>
        </w:rPr>
        <w:t xml:space="preserve"> :</w:t>
      </w:r>
      <w:proofErr w:type="gramEnd"/>
    </w:p>
    <w:p w14:paraId="40BC8BCE" w14:textId="166DB7C8" w:rsidR="0031637C" w:rsidRPr="00CC22EB" w:rsidRDefault="0031637C"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gestion</w:t>
      </w:r>
      <w:proofErr w:type="gramEnd"/>
      <w:r w:rsidRPr="00CC22EB">
        <w:rPr>
          <w:rFonts w:asciiTheme="minorHAnsi" w:hAnsiTheme="minorHAnsi" w:cstheme="minorHAnsi"/>
          <w:lang w:val="fr-FR"/>
        </w:rPr>
        <w:t xml:space="preserve"> de la documentation de l'ATU (Dossier ATU) :</w:t>
      </w:r>
    </w:p>
    <w:p w14:paraId="0A302350" w14:textId="53F6A708" w:rsidR="00E26DAE" w:rsidRPr="00CC22EB" w:rsidRDefault="00E26DAE"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6D558B8D" w14:textId="77777777" w:rsidR="00A176AD" w:rsidRPr="00CC22EB" w:rsidRDefault="00A176AD" w:rsidP="00A176AD">
      <w:pPr>
        <w:rPr>
          <w:rFonts w:asciiTheme="minorHAnsi" w:hAnsiTheme="minorHAnsi" w:cstheme="minorHAnsi"/>
          <w:lang w:val="fr-FR" w:eastAsia="fr-FR"/>
        </w:rPr>
      </w:pPr>
    </w:p>
    <w:tbl>
      <w:tblPr>
        <w:tblStyle w:val="Grilledutableau"/>
        <w:tblW w:w="9073" w:type="dxa"/>
        <w:tblInd w:w="-1848" w:type="dxa"/>
        <w:tblLook w:val="04A0" w:firstRow="1" w:lastRow="0" w:firstColumn="1" w:lastColumn="0" w:noHBand="0" w:noVBand="1"/>
      </w:tblPr>
      <w:tblGrid>
        <w:gridCol w:w="1770"/>
        <w:gridCol w:w="3475"/>
        <w:gridCol w:w="2410"/>
        <w:gridCol w:w="1418"/>
      </w:tblGrid>
      <w:tr w:rsidR="007847D8" w:rsidRPr="00B3636E" w14:paraId="0832C3FF" w14:textId="79DE0B2C" w:rsidTr="00170A9F">
        <w:tc>
          <w:tcPr>
            <w:tcW w:w="1770" w:type="dxa"/>
          </w:tcPr>
          <w:p w14:paraId="3D51941A" w14:textId="6E672456" w:rsidR="007847D8" w:rsidRPr="00CC22EB" w:rsidRDefault="007847D8" w:rsidP="00A176AD">
            <w:pPr>
              <w:jc w:val="center"/>
              <w:rPr>
                <w:rFonts w:asciiTheme="minorHAnsi" w:hAnsiTheme="minorHAnsi" w:cstheme="minorHAnsi"/>
                <w:b/>
                <w:lang w:val="fr-FR" w:eastAsia="fr-FR"/>
              </w:rPr>
            </w:pPr>
            <w:r w:rsidRPr="00CC22EB">
              <w:rPr>
                <w:rFonts w:asciiTheme="minorHAnsi" w:hAnsiTheme="minorHAnsi" w:cstheme="minorHAnsi"/>
                <w:b/>
                <w:lang w:val="fr-FR" w:eastAsia="fr-FR"/>
              </w:rPr>
              <w:t>Outil</w:t>
            </w:r>
            <w:r w:rsidR="002A53FC" w:rsidRPr="00CC22EB">
              <w:rPr>
                <w:rFonts w:asciiTheme="minorHAnsi" w:hAnsiTheme="minorHAnsi" w:cstheme="minorHAnsi"/>
                <w:b/>
                <w:lang w:val="fr-FR" w:eastAsia="fr-FR"/>
              </w:rPr>
              <w:t xml:space="preserve"> informatique</w:t>
            </w:r>
          </w:p>
        </w:tc>
        <w:tc>
          <w:tcPr>
            <w:tcW w:w="3475" w:type="dxa"/>
          </w:tcPr>
          <w:p w14:paraId="3D151869" w14:textId="4BBD91FC" w:rsidR="007847D8" w:rsidRPr="00CC22EB" w:rsidRDefault="00263F05" w:rsidP="00263F05">
            <w:pPr>
              <w:rPr>
                <w:rFonts w:asciiTheme="minorHAnsi" w:hAnsiTheme="minorHAnsi" w:cstheme="minorHAnsi"/>
                <w:lang w:val="fr-FR"/>
              </w:rPr>
            </w:pPr>
            <w:r w:rsidRPr="00CC22EB">
              <w:rPr>
                <w:rFonts w:asciiTheme="minorHAnsi" w:hAnsiTheme="minorHAnsi" w:cstheme="minorHAnsi"/>
                <w:b/>
                <w:lang w:val="fr-FR"/>
              </w:rPr>
              <w:t xml:space="preserve">VSI </w:t>
            </w:r>
            <w:r w:rsidRPr="00CC22EB">
              <w:rPr>
                <w:rFonts w:asciiTheme="minorHAnsi" w:hAnsiTheme="minorHAnsi" w:cstheme="minorHAnsi"/>
                <w:lang w:val="fr-FR"/>
              </w:rPr>
              <w:t>(considéré validé sur la base du rapport de validation)</w:t>
            </w:r>
          </w:p>
        </w:tc>
        <w:tc>
          <w:tcPr>
            <w:tcW w:w="2410" w:type="dxa"/>
          </w:tcPr>
          <w:p w14:paraId="317EFD73" w14:textId="6B610020" w:rsidR="007847D8" w:rsidRPr="00CC22EB" w:rsidRDefault="00B639AE" w:rsidP="00A176AD">
            <w:pPr>
              <w:jc w:val="center"/>
              <w:rPr>
                <w:rFonts w:asciiTheme="minorHAnsi" w:hAnsiTheme="minorHAnsi" w:cstheme="minorHAnsi"/>
                <w:b/>
              </w:rPr>
            </w:pPr>
            <w:r w:rsidRPr="00CC22EB">
              <w:rPr>
                <w:rFonts w:asciiTheme="minorHAnsi" w:hAnsiTheme="minorHAnsi" w:cstheme="minorHAnsi"/>
                <w:b/>
              </w:rPr>
              <w:t xml:space="preserve">Gestion </w:t>
            </w:r>
            <w:r w:rsidR="007847D8" w:rsidRPr="00CC22EB">
              <w:rPr>
                <w:rFonts w:asciiTheme="minorHAnsi" w:hAnsiTheme="minorHAnsi" w:cstheme="minorHAnsi"/>
                <w:b/>
              </w:rPr>
              <w:t xml:space="preserve">des </w:t>
            </w:r>
            <w:proofErr w:type="spellStart"/>
            <w:r w:rsidR="007847D8" w:rsidRPr="00CC22EB">
              <w:rPr>
                <w:rFonts w:asciiTheme="minorHAnsi" w:hAnsiTheme="minorHAnsi" w:cstheme="minorHAnsi"/>
                <w:b/>
              </w:rPr>
              <w:t>accès</w:t>
            </w:r>
            <w:proofErr w:type="spellEnd"/>
          </w:p>
          <w:p w14:paraId="7DAB7305" w14:textId="2FFAA192" w:rsidR="007847D8" w:rsidRPr="00CC22EB" w:rsidRDefault="007847D8" w:rsidP="00A176AD">
            <w:pPr>
              <w:jc w:val="center"/>
              <w:rPr>
                <w:rFonts w:asciiTheme="minorHAnsi" w:hAnsiTheme="minorHAnsi" w:cstheme="minorHAnsi"/>
                <w:b/>
                <w:lang w:val="fr-FR" w:eastAsia="fr-FR"/>
              </w:rPr>
            </w:pPr>
          </w:p>
        </w:tc>
        <w:tc>
          <w:tcPr>
            <w:tcW w:w="1418" w:type="dxa"/>
          </w:tcPr>
          <w:p w14:paraId="565F97DC" w14:textId="1F1A1FAB" w:rsidR="007847D8" w:rsidRPr="00CC22EB" w:rsidRDefault="007847D8" w:rsidP="00A176AD">
            <w:pPr>
              <w:jc w:val="center"/>
              <w:rPr>
                <w:rFonts w:asciiTheme="minorHAnsi" w:hAnsiTheme="minorHAnsi" w:cstheme="minorHAnsi"/>
                <w:b/>
                <w:lang w:val="fr-FR"/>
              </w:rPr>
            </w:pPr>
            <w:r w:rsidRPr="00CC22EB">
              <w:rPr>
                <w:rFonts w:asciiTheme="minorHAnsi" w:hAnsiTheme="minorHAnsi" w:cstheme="minorHAnsi"/>
                <w:b/>
                <w:lang w:val="fr-FR"/>
              </w:rPr>
              <w:t>Autorisation CNIL</w:t>
            </w:r>
            <w:r w:rsidR="00263F05" w:rsidRPr="00CC22EB">
              <w:rPr>
                <w:rFonts w:asciiTheme="minorHAnsi" w:hAnsiTheme="minorHAnsi" w:cstheme="minorHAnsi"/>
                <w:b/>
                <w:lang w:val="fr-FR"/>
              </w:rPr>
              <w:t xml:space="preserve"> pour le traitement</w:t>
            </w:r>
          </w:p>
        </w:tc>
      </w:tr>
      <w:tr w:rsidR="007847D8" w:rsidRPr="00B3636E" w14:paraId="5F352060" w14:textId="2E67815D" w:rsidTr="00170A9F">
        <w:tc>
          <w:tcPr>
            <w:tcW w:w="1770" w:type="dxa"/>
          </w:tcPr>
          <w:p w14:paraId="1E95B7E6" w14:textId="77777777" w:rsidR="007847D8" w:rsidRPr="00CC22EB" w:rsidRDefault="007847D8" w:rsidP="00A176AD">
            <w:pPr>
              <w:rPr>
                <w:rFonts w:asciiTheme="minorHAnsi" w:hAnsiTheme="minorHAnsi" w:cstheme="minorHAnsi"/>
                <w:lang w:val="fr-FR" w:eastAsia="fr-FR"/>
              </w:rPr>
            </w:pPr>
          </w:p>
        </w:tc>
        <w:tc>
          <w:tcPr>
            <w:tcW w:w="3475" w:type="dxa"/>
          </w:tcPr>
          <w:p w14:paraId="2CE3FD49" w14:textId="77777777" w:rsidR="007847D8" w:rsidRPr="00CC22EB" w:rsidRDefault="007847D8" w:rsidP="00A176AD">
            <w:pPr>
              <w:rPr>
                <w:rFonts w:asciiTheme="minorHAnsi" w:hAnsiTheme="minorHAnsi" w:cstheme="minorHAnsi"/>
                <w:lang w:val="fr-FR" w:eastAsia="fr-FR"/>
              </w:rPr>
            </w:pPr>
          </w:p>
        </w:tc>
        <w:tc>
          <w:tcPr>
            <w:tcW w:w="2410" w:type="dxa"/>
          </w:tcPr>
          <w:p w14:paraId="70BCB71D" w14:textId="4C7E85E8" w:rsidR="007847D8" w:rsidRPr="00CC22EB" w:rsidRDefault="007847D8" w:rsidP="00A176AD">
            <w:pPr>
              <w:rPr>
                <w:rFonts w:asciiTheme="minorHAnsi" w:hAnsiTheme="minorHAnsi" w:cstheme="minorHAnsi"/>
                <w:lang w:val="fr-FR" w:eastAsia="fr-FR"/>
              </w:rPr>
            </w:pPr>
          </w:p>
        </w:tc>
        <w:tc>
          <w:tcPr>
            <w:tcW w:w="1418" w:type="dxa"/>
          </w:tcPr>
          <w:p w14:paraId="53DA9F35" w14:textId="77777777" w:rsidR="007847D8" w:rsidRPr="00CC22EB" w:rsidRDefault="007847D8" w:rsidP="00A176AD">
            <w:pPr>
              <w:rPr>
                <w:rFonts w:asciiTheme="minorHAnsi" w:hAnsiTheme="minorHAnsi" w:cstheme="minorHAnsi"/>
                <w:lang w:val="fr-FR" w:eastAsia="fr-FR"/>
              </w:rPr>
            </w:pPr>
          </w:p>
        </w:tc>
      </w:tr>
      <w:tr w:rsidR="00170A9F" w:rsidRPr="00B3636E" w14:paraId="6B551625" w14:textId="77777777" w:rsidTr="00170A9F">
        <w:tc>
          <w:tcPr>
            <w:tcW w:w="1770" w:type="dxa"/>
          </w:tcPr>
          <w:p w14:paraId="3BE6652E" w14:textId="77777777" w:rsidR="00170A9F" w:rsidRPr="00CC22EB" w:rsidRDefault="00170A9F" w:rsidP="00A176AD">
            <w:pPr>
              <w:rPr>
                <w:rFonts w:asciiTheme="minorHAnsi" w:hAnsiTheme="minorHAnsi" w:cstheme="minorHAnsi"/>
                <w:lang w:val="fr-FR" w:eastAsia="fr-FR"/>
              </w:rPr>
            </w:pPr>
          </w:p>
        </w:tc>
        <w:tc>
          <w:tcPr>
            <w:tcW w:w="3475" w:type="dxa"/>
          </w:tcPr>
          <w:p w14:paraId="10C459AD" w14:textId="77777777" w:rsidR="00170A9F" w:rsidRPr="00CC22EB" w:rsidRDefault="00170A9F" w:rsidP="00A176AD">
            <w:pPr>
              <w:rPr>
                <w:rFonts w:asciiTheme="minorHAnsi" w:hAnsiTheme="minorHAnsi" w:cstheme="minorHAnsi"/>
                <w:lang w:val="fr-FR" w:eastAsia="fr-FR"/>
              </w:rPr>
            </w:pPr>
          </w:p>
        </w:tc>
        <w:tc>
          <w:tcPr>
            <w:tcW w:w="2410" w:type="dxa"/>
          </w:tcPr>
          <w:p w14:paraId="57B0EBA8" w14:textId="77777777" w:rsidR="00170A9F" w:rsidRPr="00CC22EB" w:rsidRDefault="00170A9F" w:rsidP="00A176AD">
            <w:pPr>
              <w:rPr>
                <w:rFonts w:asciiTheme="minorHAnsi" w:hAnsiTheme="minorHAnsi" w:cstheme="minorHAnsi"/>
                <w:lang w:val="fr-FR" w:eastAsia="fr-FR"/>
              </w:rPr>
            </w:pPr>
          </w:p>
        </w:tc>
        <w:tc>
          <w:tcPr>
            <w:tcW w:w="1418" w:type="dxa"/>
          </w:tcPr>
          <w:p w14:paraId="394D7382" w14:textId="77777777" w:rsidR="00170A9F" w:rsidRPr="00CC22EB" w:rsidRDefault="00170A9F" w:rsidP="00A176AD">
            <w:pPr>
              <w:rPr>
                <w:rFonts w:asciiTheme="minorHAnsi" w:hAnsiTheme="minorHAnsi" w:cstheme="minorHAnsi"/>
                <w:lang w:val="fr-FR" w:eastAsia="fr-FR"/>
              </w:rPr>
            </w:pPr>
          </w:p>
        </w:tc>
      </w:tr>
      <w:tr w:rsidR="00170A9F" w:rsidRPr="00B3636E" w14:paraId="54734294" w14:textId="77777777" w:rsidTr="00170A9F">
        <w:tc>
          <w:tcPr>
            <w:tcW w:w="1770" w:type="dxa"/>
          </w:tcPr>
          <w:p w14:paraId="2FF09C64" w14:textId="77777777" w:rsidR="00170A9F" w:rsidRPr="00CC22EB" w:rsidRDefault="00170A9F" w:rsidP="00A176AD">
            <w:pPr>
              <w:rPr>
                <w:rFonts w:asciiTheme="minorHAnsi" w:hAnsiTheme="minorHAnsi" w:cstheme="minorHAnsi"/>
                <w:lang w:val="fr-FR" w:eastAsia="fr-FR"/>
              </w:rPr>
            </w:pPr>
          </w:p>
        </w:tc>
        <w:tc>
          <w:tcPr>
            <w:tcW w:w="3475" w:type="dxa"/>
          </w:tcPr>
          <w:p w14:paraId="3CAC8504" w14:textId="77777777" w:rsidR="00170A9F" w:rsidRPr="00CC22EB" w:rsidRDefault="00170A9F" w:rsidP="00A176AD">
            <w:pPr>
              <w:rPr>
                <w:rFonts w:asciiTheme="minorHAnsi" w:hAnsiTheme="minorHAnsi" w:cstheme="minorHAnsi"/>
                <w:lang w:val="fr-FR" w:eastAsia="fr-FR"/>
              </w:rPr>
            </w:pPr>
          </w:p>
        </w:tc>
        <w:tc>
          <w:tcPr>
            <w:tcW w:w="2410" w:type="dxa"/>
          </w:tcPr>
          <w:p w14:paraId="4177CF62" w14:textId="77777777" w:rsidR="00170A9F" w:rsidRPr="00CC22EB" w:rsidRDefault="00170A9F" w:rsidP="00A176AD">
            <w:pPr>
              <w:rPr>
                <w:rFonts w:asciiTheme="minorHAnsi" w:hAnsiTheme="minorHAnsi" w:cstheme="minorHAnsi"/>
                <w:lang w:val="fr-FR" w:eastAsia="fr-FR"/>
              </w:rPr>
            </w:pPr>
          </w:p>
        </w:tc>
        <w:tc>
          <w:tcPr>
            <w:tcW w:w="1418" w:type="dxa"/>
          </w:tcPr>
          <w:p w14:paraId="2C5BAFC7" w14:textId="77777777" w:rsidR="00170A9F" w:rsidRPr="00CC22EB" w:rsidRDefault="00170A9F" w:rsidP="00A176AD">
            <w:pPr>
              <w:rPr>
                <w:rFonts w:asciiTheme="minorHAnsi" w:hAnsiTheme="minorHAnsi" w:cstheme="minorHAnsi"/>
                <w:lang w:val="fr-FR" w:eastAsia="fr-FR"/>
              </w:rPr>
            </w:pPr>
          </w:p>
        </w:tc>
      </w:tr>
      <w:tr w:rsidR="00170A9F" w:rsidRPr="00B3636E" w14:paraId="509F6F76" w14:textId="77777777" w:rsidTr="00170A9F">
        <w:tc>
          <w:tcPr>
            <w:tcW w:w="1770" w:type="dxa"/>
          </w:tcPr>
          <w:p w14:paraId="33224E92" w14:textId="77777777" w:rsidR="00170A9F" w:rsidRPr="00CC22EB" w:rsidRDefault="00170A9F" w:rsidP="00A176AD">
            <w:pPr>
              <w:rPr>
                <w:rFonts w:asciiTheme="minorHAnsi" w:hAnsiTheme="minorHAnsi" w:cstheme="minorHAnsi"/>
                <w:lang w:val="fr-FR" w:eastAsia="fr-FR"/>
              </w:rPr>
            </w:pPr>
          </w:p>
        </w:tc>
        <w:tc>
          <w:tcPr>
            <w:tcW w:w="3475" w:type="dxa"/>
          </w:tcPr>
          <w:p w14:paraId="462D07D0" w14:textId="77777777" w:rsidR="00170A9F" w:rsidRPr="00CC22EB" w:rsidRDefault="00170A9F" w:rsidP="00A176AD">
            <w:pPr>
              <w:rPr>
                <w:rFonts w:asciiTheme="minorHAnsi" w:hAnsiTheme="minorHAnsi" w:cstheme="minorHAnsi"/>
                <w:lang w:val="fr-FR" w:eastAsia="fr-FR"/>
              </w:rPr>
            </w:pPr>
          </w:p>
        </w:tc>
        <w:tc>
          <w:tcPr>
            <w:tcW w:w="2410" w:type="dxa"/>
          </w:tcPr>
          <w:p w14:paraId="4891890F" w14:textId="77777777" w:rsidR="00170A9F" w:rsidRPr="00CC22EB" w:rsidRDefault="00170A9F" w:rsidP="00A176AD">
            <w:pPr>
              <w:rPr>
                <w:rFonts w:asciiTheme="minorHAnsi" w:hAnsiTheme="minorHAnsi" w:cstheme="minorHAnsi"/>
                <w:lang w:val="fr-FR" w:eastAsia="fr-FR"/>
              </w:rPr>
            </w:pPr>
          </w:p>
        </w:tc>
        <w:tc>
          <w:tcPr>
            <w:tcW w:w="1418" w:type="dxa"/>
          </w:tcPr>
          <w:p w14:paraId="1243DDC4" w14:textId="77777777" w:rsidR="00170A9F" w:rsidRPr="00CC22EB" w:rsidRDefault="00170A9F" w:rsidP="00A176AD">
            <w:pPr>
              <w:rPr>
                <w:rFonts w:asciiTheme="minorHAnsi" w:hAnsiTheme="minorHAnsi" w:cstheme="minorHAnsi"/>
                <w:lang w:val="fr-FR" w:eastAsia="fr-FR"/>
              </w:rPr>
            </w:pPr>
          </w:p>
        </w:tc>
      </w:tr>
      <w:tr w:rsidR="00170A9F" w:rsidRPr="00B3636E" w14:paraId="4308EB2C" w14:textId="77777777" w:rsidTr="00170A9F">
        <w:tc>
          <w:tcPr>
            <w:tcW w:w="1770" w:type="dxa"/>
          </w:tcPr>
          <w:p w14:paraId="6108461B" w14:textId="77777777" w:rsidR="00170A9F" w:rsidRPr="00CC22EB" w:rsidRDefault="00170A9F" w:rsidP="00A176AD">
            <w:pPr>
              <w:rPr>
                <w:rFonts w:asciiTheme="minorHAnsi" w:hAnsiTheme="minorHAnsi" w:cstheme="minorHAnsi"/>
                <w:lang w:val="fr-FR" w:eastAsia="fr-FR"/>
              </w:rPr>
            </w:pPr>
          </w:p>
        </w:tc>
        <w:tc>
          <w:tcPr>
            <w:tcW w:w="3475" w:type="dxa"/>
          </w:tcPr>
          <w:p w14:paraId="15765885" w14:textId="77777777" w:rsidR="00170A9F" w:rsidRPr="00CC22EB" w:rsidRDefault="00170A9F" w:rsidP="00A176AD">
            <w:pPr>
              <w:rPr>
                <w:rFonts w:asciiTheme="minorHAnsi" w:hAnsiTheme="minorHAnsi" w:cstheme="minorHAnsi"/>
                <w:lang w:val="fr-FR" w:eastAsia="fr-FR"/>
              </w:rPr>
            </w:pPr>
          </w:p>
        </w:tc>
        <w:tc>
          <w:tcPr>
            <w:tcW w:w="2410" w:type="dxa"/>
          </w:tcPr>
          <w:p w14:paraId="782EB091" w14:textId="77777777" w:rsidR="00170A9F" w:rsidRPr="00CC22EB" w:rsidRDefault="00170A9F" w:rsidP="00A176AD">
            <w:pPr>
              <w:rPr>
                <w:rFonts w:asciiTheme="minorHAnsi" w:hAnsiTheme="minorHAnsi" w:cstheme="minorHAnsi"/>
                <w:lang w:val="fr-FR" w:eastAsia="fr-FR"/>
              </w:rPr>
            </w:pPr>
          </w:p>
        </w:tc>
        <w:tc>
          <w:tcPr>
            <w:tcW w:w="1418" w:type="dxa"/>
          </w:tcPr>
          <w:p w14:paraId="3238AB1B" w14:textId="77777777" w:rsidR="00170A9F" w:rsidRPr="00CC22EB" w:rsidRDefault="00170A9F" w:rsidP="00A176AD">
            <w:pPr>
              <w:rPr>
                <w:rFonts w:asciiTheme="minorHAnsi" w:hAnsiTheme="minorHAnsi" w:cstheme="minorHAnsi"/>
                <w:lang w:val="fr-FR" w:eastAsia="fr-FR"/>
              </w:rPr>
            </w:pPr>
          </w:p>
        </w:tc>
      </w:tr>
      <w:tr w:rsidR="007847D8" w:rsidRPr="00B3636E" w14:paraId="430A90FB" w14:textId="5AFC78A6" w:rsidTr="00170A9F">
        <w:tc>
          <w:tcPr>
            <w:tcW w:w="1770" w:type="dxa"/>
          </w:tcPr>
          <w:p w14:paraId="1427E7BB" w14:textId="77777777" w:rsidR="007847D8" w:rsidRPr="00CC22EB" w:rsidRDefault="007847D8" w:rsidP="00A176AD">
            <w:pPr>
              <w:rPr>
                <w:rFonts w:asciiTheme="minorHAnsi" w:hAnsiTheme="minorHAnsi" w:cstheme="minorHAnsi"/>
                <w:lang w:val="fr-FR" w:eastAsia="fr-FR"/>
              </w:rPr>
            </w:pPr>
          </w:p>
        </w:tc>
        <w:tc>
          <w:tcPr>
            <w:tcW w:w="3475" w:type="dxa"/>
          </w:tcPr>
          <w:p w14:paraId="3BBF00BF" w14:textId="77777777" w:rsidR="007847D8" w:rsidRPr="00CC22EB" w:rsidRDefault="007847D8" w:rsidP="00A176AD">
            <w:pPr>
              <w:rPr>
                <w:rFonts w:asciiTheme="minorHAnsi" w:hAnsiTheme="minorHAnsi" w:cstheme="minorHAnsi"/>
                <w:lang w:val="fr-FR" w:eastAsia="fr-FR"/>
              </w:rPr>
            </w:pPr>
          </w:p>
        </w:tc>
        <w:tc>
          <w:tcPr>
            <w:tcW w:w="2410" w:type="dxa"/>
          </w:tcPr>
          <w:p w14:paraId="59F1B724" w14:textId="43555587" w:rsidR="007847D8" w:rsidRPr="00CC22EB" w:rsidRDefault="007847D8" w:rsidP="00A176AD">
            <w:pPr>
              <w:rPr>
                <w:rFonts w:asciiTheme="minorHAnsi" w:hAnsiTheme="minorHAnsi" w:cstheme="minorHAnsi"/>
                <w:lang w:val="fr-FR" w:eastAsia="fr-FR"/>
              </w:rPr>
            </w:pPr>
          </w:p>
        </w:tc>
        <w:tc>
          <w:tcPr>
            <w:tcW w:w="1418" w:type="dxa"/>
          </w:tcPr>
          <w:p w14:paraId="22AD6DCB" w14:textId="77777777" w:rsidR="007847D8" w:rsidRPr="00CC22EB" w:rsidRDefault="007847D8" w:rsidP="00A176AD">
            <w:pPr>
              <w:rPr>
                <w:rFonts w:asciiTheme="minorHAnsi" w:hAnsiTheme="minorHAnsi" w:cstheme="minorHAnsi"/>
                <w:lang w:val="fr-FR" w:eastAsia="fr-FR"/>
              </w:rPr>
            </w:pPr>
          </w:p>
        </w:tc>
      </w:tr>
      <w:tr w:rsidR="007847D8" w:rsidRPr="00B3636E" w14:paraId="12D20D1E" w14:textId="1D3B594C" w:rsidTr="00170A9F">
        <w:tc>
          <w:tcPr>
            <w:tcW w:w="1770" w:type="dxa"/>
          </w:tcPr>
          <w:p w14:paraId="0768CC59" w14:textId="77777777" w:rsidR="007847D8" w:rsidRPr="00CC22EB" w:rsidRDefault="007847D8" w:rsidP="00A176AD">
            <w:pPr>
              <w:rPr>
                <w:rFonts w:asciiTheme="minorHAnsi" w:hAnsiTheme="minorHAnsi" w:cstheme="minorHAnsi"/>
                <w:lang w:val="fr-FR" w:eastAsia="fr-FR"/>
              </w:rPr>
            </w:pPr>
          </w:p>
        </w:tc>
        <w:tc>
          <w:tcPr>
            <w:tcW w:w="3475" w:type="dxa"/>
          </w:tcPr>
          <w:p w14:paraId="5A82F6B5" w14:textId="77777777" w:rsidR="007847D8" w:rsidRPr="00CC22EB" w:rsidRDefault="007847D8" w:rsidP="00A176AD">
            <w:pPr>
              <w:rPr>
                <w:rFonts w:asciiTheme="minorHAnsi" w:hAnsiTheme="minorHAnsi" w:cstheme="minorHAnsi"/>
                <w:lang w:val="fr-FR" w:eastAsia="fr-FR"/>
              </w:rPr>
            </w:pPr>
          </w:p>
        </w:tc>
        <w:tc>
          <w:tcPr>
            <w:tcW w:w="2410" w:type="dxa"/>
          </w:tcPr>
          <w:p w14:paraId="5A7419AB" w14:textId="5080066A" w:rsidR="007847D8" w:rsidRPr="00CC22EB" w:rsidRDefault="007847D8" w:rsidP="00A176AD">
            <w:pPr>
              <w:rPr>
                <w:rFonts w:asciiTheme="minorHAnsi" w:hAnsiTheme="minorHAnsi" w:cstheme="minorHAnsi"/>
                <w:lang w:val="fr-FR" w:eastAsia="fr-FR"/>
              </w:rPr>
            </w:pPr>
          </w:p>
        </w:tc>
        <w:tc>
          <w:tcPr>
            <w:tcW w:w="1418" w:type="dxa"/>
          </w:tcPr>
          <w:p w14:paraId="08DD70E2" w14:textId="77777777" w:rsidR="007847D8" w:rsidRPr="00CC22EB" w:rsidRDefault="007847D8" w:rsidP="00A176AD">
            <w:pPr>
              <w:rPr>
                <w:rFonts w:asciiTheme="minorHAnsi" w:hAnsiTheme="minorHAnsi" w:cstheme="minorHAnsi"/>
                <w:lang w:val="fr-FR" w:eastAsia="fr-FR"/>
              </w:rPr>
            </w:pPr>
          </w:p>
        </w:tc>
      </w:tr>
    </w:tbl>
    <w:p w14:paraId="6ED88ABC" w14:textId="0523C6FE" w:rsidR="00A176AD" w:rsidRPr="00CC22EB" w:rsidRDefault="002A53FC" w:rsidP="00A176AD">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met également en place</w:t>
      </w:r>
      <w:r w:rsidR="00D73641" w:rsidRPr="00CC22EB">
        <w:rPr>
          <w:rFonts w:asciiTheme="minorHAnsi" w:hAnsiTheme="minorHAnsi" w:cstheme="minorHAnsi"/>
          <w:lang w:val="fr-FR"/>
        </w:rPr>
        <w:t xml:space="preserve"> des procédures ou instructions spécifiques :</w:t>
      </w:r>
    </w:p>
    <w:p w14:paraId="20AFC2ED" w14:textId="1A9A9514" w:rsidR="00143B86" w:rsidRPr="00CC22EB" w:rsidRDefault="00143B86" w:rsidP="003B196A">
      <w:pPr>
        <w:pStyle w:val="B1"/>
        <w:numPr>
          <w:ilvl w:val="0"/>
          <w:numId w:val="8"/>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Qualité Projet / Plan de gestion de projet </w:t>
      </w:r>
    </w:p>
    <w:p w14:paraId="11D5CF9F" w14:textId="7AC19C17" w:rsidR="00143B86" w:rsidRPr="00CC22EB" w:rsidRDefault="00143B86" w:rsidP="003B196A">
      <w:pPr>
        <w:pStyle w:val="B1"/>
        <w:numPr>
          <w:ilvl w:val="0"/>
          <w:numId w:val="8"/>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de Communication  </w:t>
      </w:r>
    </w:p>
    <w:p w14:paraId="528AD237" w14:textId="3755F0D0" w:rsidR="00143B86" w:rsidRPr="00CC22EB" w:rsidRDefault="00143B86" w:rsidP="003B196A">
      <w:pPr>
        <w:pStyle w:val="B1"/>
        <w:numPr>
          <w:ilvl w:val="0"/>
          <w:numId w:val="8"/>
        </w:numPr>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Pr="00CC22EB">
        <w:rPr>
          <w:rFonts w:asciiTheme="minorHAnsi" w:hAnsiTheme="minorHAnsi" w:cstheme="minorHAnsi"/>
        </w:rPr>
        <w:t xml:space="preserve">Plan de monitoring </w:t>
      </w:r>
    </w:p>
    <w:p w14:paraId="72554F0D" w14:textId="4B8891E3" w:rsidR="00D73641" w:rsidRPr="00CC22EB" w:rsidRDefault="00143B86" w:rsidP="003B196A">
      <w:pPr>
        <w:pStyle w:val="B1"/>
        <w:numPr>
          <w:ilvl w:val="0"/>
          <w:numId w:val="8"/>
        </w:num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Pr="00CC22EB">
        <w:rPr>
          <w:rFonts w:asciiTheme="minorHAnsi" w:hAnsiTheme="minorHAnsi" w:cstheme="minorHAnsi"/>
          <w:lang w:val="fr-FR"/>
        </w:rPr>
        <w:t>Safety</w:t>
      </w:r>
      <w:proofErr w:type="spellEnd"/>
      <w:r w:rsidRPr="00CC22EB">
        <w:rPr>
          <w:rFonts w:asciiTheme="minorHAnsi" w:hAnsiTheme="minorHAnsi" w:cstheme="minorHAnsi"/>
          <w:lang w:val="fr-FR"/>
        </w:rPr>
        <w:t xml:space="preserve"> Management Plan  </w:t>
      </w:r>
    </w:p>
    <w:p w14:paraId="60C6B04A" w14:textId="7FF5F8B3" w:rsidR="00981ECE" w:rsidRPr="00CC22EB" w:rsidRDefault="00981ECE" w:rsidP="00981EC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met en place et suit des indicateurs d'activité, de performance :</w:t>
      </w:r>
    </w:p>
    <w:p w14:paraId="1A52F0C7" w14:textId="77777777" w:rsidR="00981ECE" w:rsidRPr="00CC22EB" w:rsidRDefault="00981ECE" w:rsidP="00981ECE">
      <w:pPr>
        <w:pStyle w:val="B1"/>
        <w:rPr>
          <w:rFonts w:asciiTheme="minorHAnsi" w:hAnsiTheme="minorHAnsi" w:cstheme="minorHAnsi"/>
          <w:lang w:val="fr-FR"/>
        </w:rPr>
      </w:pPr>
    </w:p>
    <w:p w14:paraId="1100579B" w14:textId="77777777" w:rsidR="00E672D6" w:rsidRPr="00CC22EB" w:rsidRDefault="00E672D6" w:rsidP="00E672D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XXX peut mettre en place une </w:t>
      </w:r>
      <w:r w:rsidRPr="00CC22EB">
        <w:rPr>
          <w:rFonts w:asciiTheme="minorHAnsi" w:hAnsiTheme="minorHAnsi" w:cstheme="minorHAnsi"/>
          <w:b/>
          <w:lang w:val="fr-FR" w:eastAsia="fr-FR"/>
        </w:rPr>
        <w:t>hotline</w:t>
      </w:r>
      <w:r w:rsidRPr="00CC22EB">
        <w:rPr>
          <w:rFonts w:asciiTheme="minorHAnsi" w:hAnsiTheme="minorHAnsi" w:cstheme="minorHAnsi"/>
          <w:lang w:val="fr-FR" w:eastAsia="fr-FR"/>
        </w:rPr>
        <w:t xml:space="preserve"> avec les caractéristiques suivantes :</w:t>
      </w:r>
    </w:p>
    <w:p w14:paraId="552D9ED0" w14:textId="77777777" w:rsidR="00E672D6" w:rsidRPr="00CC22EB" w:rsidRDefault="00E672D6" w:rsidP="00E672D6">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Pr="00CC22EB">
        <w:rPr>
          <w:rFonts w:asciiTheme="minorHAnsi" w:hAnsiTheme="minorHAnsi" w:cstheme="minorHAnsi"/>
          <w:lang w:eastAsia="fr-FR"/>
        </w:rPr>
        <w:t>Plages</w:t>
      </w:r>
      <w:proofErr w:type="spellEnd"/>
      <w:r w:rsidRPr="00CC22EB">
        <w:rPr>
          <w:rFonts w:asciiTheme="minorHAnsi" w:hAnsiTheme="minorHAnsi" w:cstheme="minorHAnsi"/>
          <w:lang w:eastAsia="fr-FR"/>
        </w:rPr>
        <w:t xml:space="preserve"> couvertes (24/7?</w:t>
      </w:r>
      <w:proofErr w:type="gramStart"/>
      <w:r w:rsidRPr="00CC22EB">
        <w:rPr>
          <w:rFonts w:asciiTheme="minorHAnsi" w:hAnsiTheme="minorHAnsi" w:cstheme="minorHAnsi"/>
          <w:lang w:eastAsia="fr-FR"/>
        </w:rPr>
        <w:t>) :</w:t>
      </w:r>
      <w:proofErr w:type="gramEnd"/>
    </w:p>
    <w:p w14:paraId="523272AB" w14:textId="77777777" w:rsidR="00E672D6" w:rsidRPr="00CC22EB" w:rsidRDefault="00E672D6" w:rsidP="00E672D6">
      <w:pPr>
        <w:pStyle w:val="B1"/>
        <w:rPr>
          <w:rFonts w:asciiTheme="minorHAnsi" w:hAnsiTheme="minorHAnsi" w:cstheme="minorHAnsi"/>
          <w:lang w:val="fr-FR" w:eastAsia="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prise</w:t>
      </w:r>
      <w:proofErr w:type="gramEnd"/>
      <w:r w:rsidRPr="00CC22EB">
        <w:rPr>
          <w:rFonts w:asciiTheme="minorHAnsi" w:hAnsiTheme="minorHAnsi" w:cstheme="minorHAnsi"/>
          <w:lang w:val="fr-FR" w:eastAsia="fr-FR"/>
        </w:rPr>
        <w:t xml:space="preserve"> des appels par (fonction) avec un arbre de communication en fonction des questions</w:t>
      </w:r>
    </w:p>
    <w:p w14:paraId="7465F38B" w14:textId="77777777" w:rsidR="00E672D6" w:rsidRPr="00CC22EB" w:rsidRDefault="00E672D6" w:rsidP="00E672D6">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Pr="00CC22EB">
        <w:rPr>
          <w:rFonts w:asciiTheme="minorHAnsi" w:hAnsiTheme="minorHAnsi" w:cstheme="minorHAnsi"/>
          <w:lang w:eastAsia="fr-FR"/>
        </w:rPr>
        <w:t>traçabilité</w:t>
      </w:r>
      <w:proofErr w:type="spellEnd"/>
      <w:r w:rsidRPr="00CC22EB">
        <w:rPr>
          <w:rFonts w:asciiTheme="minorHAnsi" w:hAnsiTheme="minorHAnsi" w:cstheme="minorHAnsi"/>
          <w:lang w:eastAsia="fr-FR"/>
        </w:rPr>
        <w:t xml:space="preserve"> des </w:t>
      </w:r>
      <w:proofErr w:type="spellStart"/>
      <w:proofErr w:type="gramStart"/>
      <w:r w:rsidRPr="00CC22EB">
        <w:rPr>
          <w:rFonts w:asciiTheme="minorHAnsi" w:hAnsiTheme="minorHAnsi" w:cstheme="minorHAnsi"/>
          <w:lang w:eastAsia="fr-FR"/>
        </w:rPr>
        <w:t>appels</w:t>
      </w:r>
      <w:proofErr w:type="spellEnd"/>
      <w:r w:rsidRPr="00CC22EB">
        <w:rPr>
          <w:rFonts w:asciiTheme="minorHAnsi" w:hAnsiTheme="minorHAnsi" w:cstheme="minorHAnsi"/>
          <w:lang w:eastAsia="fr-FR"/>
        </w:rPr>
        <w:t xml:space="preserve"> :</w:t>
      </w:r>
      <w:proofErr w:type="gramEnd"/>
    </w:p>
    <w:p w14:paraId="063D0B25" w14:textId="77777777" w:rsidR="00E672D6" w:rsidRPr="00CC22EB" w:rsidRDefault="00E672D6" w:rsidP="00E672D6">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remontée</w:t>
      </w:r>
      <w:proofErr w:type="gramEnd"/>
      <w:r w:rsidRPr="00CC22EB">
        <w:rPr>
          <w:rFonts w:asciiTheme="minorHAnsi" w:hAnsiTheme="minorHAnsi" w:cstheme="minorHAnsi"/>
          <w:lang w:val="fr-FR" w:eastAsia="fr-FR"/>
        </w:rPr>
        <w:t xml:space="preserve"> interne et vers le promoteur le cas échéant</w:t>
      </w:r>
    </w:p>
    <w:p w14:paraId="3201FAD4" w14:textId="77777777" w:rsidR="00E672D6" w:rsidRPr="00CC22EB" w:rsidRDefault="00E672D6" w:rsidP="008A3618">
      <w:pPr>
        <w:rPr>
          <w:rFonts w:asciiTheme="minorHAnsi" w:hAnsiTheme="minorHAnsi" w:cstheme="minorHAnsi"/>
          <w:lang w:val="fr-FR"/>
        </w:rPr>
      </w:pPr>
    </w:p>
    <w:p w14:paraId="7C8F7431" w14:textId="4A15664A" w:rsidR="008A3618" w:rsidRPr="00CC22EB" w:rsidRDefault="008A3618" w:rsidP="008A3618">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il</w:t>
      </w:r>
      <w:proofErr w:type="gramEnd"/>
      <w:r w:rsidRPr="00CC22EB">
        <w:rPr>
          <w:rFonts w:asciiTheme="minorHAnsi" w:hAnsiTheme="minorHAnsi" w:cstheme="minorHAnsi"/>
          <w:lang w:val="fr-FR"/>
        </w:rPr>
        <w:t xml:space="preserve"> existe un système de gestion des répertoires électroniques des ATU garantissant un accès aisé et sécurisé aux informations pour toutes les personnes autorisées :</w:t>
      </w:r>
    </w:p>
    <w:p w14:paraId="26698166" w14:textId="6F4002C5" w:rsidR="008A3618" w:rsidRPr="00CC22EB" w:rsidRDefault="008A3618" w:rsidP="003B196A">
      <w:pPr>
        <w:pStyle w:val="Paragraphedeliste"/>
        <w:numPr>
          <w:ilvl w:val="0"/>
          <w:numId w:val="10"/>
        </w:numPr>
        <w:rPr>
          <w:rFonts w:cstheme="minorHAnsi"/>
          <w:sz w:val="18"/>
        </w:rPr>
      </w:pPr>
      <w:r w:rsidRPr="00CC22EB">
        <w:rPr>
          <w:rFonts w:cstheme="minorHAnsi"/>
          <w:lang w:val="en-US"/>
        </w:rPr>
        <w:sym w:font="Wingdings" w:char="F06F"/>
      </w:r>
      <w:r w:rsidRPr="00CC22EB">
        <w:rPr>
          <w:rFonts w:cstheme="minorHAnsi"/>
        </w:rPr>
        <w:t xml:space="preserve"> </w:t>
      </w:r>
      <w:proofErr w:type="gramStart"/>
      <w:r w:rsidRPr="00CC22EB">
        <w:rPr>
          <w:rFonts w:cstheme="minorHAnsi"/>
          <w:sz w:val="18"/>
        </w:rPr>
        <w:t>architecture</w:t>
      </w:r>
      <w:proofErr w:type="gramEnd"/>
      <w:r w:rsidRPr="00CC22EB">
        <w:rPr>
          <w:rFonts w:cstheme="minorHAnsi"/>
          <w:sz w:val="18"/>
        </w:rPr>
        <w:t xml:space="preserve"> prédéfinie commune à tous les projets,</w:t>
      </w:r>
    </w:p>
    <w:p w14:paraId="3895FACD" w14:textId="05B73B0D" w:rsidR="008A3618" w:rsidRPr="00CC22EB" w:rsidRDefault="008A3618" w:rsidP="003B196A">
      <w:pPr>
        <w:pStyle w:val="Paragraphedeliste"/>
        <w:numPr>
          <w:ilvl w:val="0"/>
          <w:numId w:val="10"/>
        </w:numPr>
        <w:rPr>
          <w:rFonts w:cstheme="minorHAnsi"/>
          <w:sz w:val="18"/>
        </w:rPr>
      </w:pPr>
      <w:r w:rsidRPr="00CC22EB">
        <w:rPr>
          <w:rFonts w:cstheme="minorHAnsi"/>
          <w:lang w:val="en-US"/>
        </w:rPr>
        <w:sym w:font="Wingdings" w:char="F06F"/>
      </w:r>
      <w:r w:rsidRPr="00CC22EB">
        <w:rPr>
          <w:rFonts w:cstheme="minorHAnsi"/>
        </w:rPr>
        <w:t xml:space="preserve"> </w:t>
      </w:r>
      <w:proofErr w:type="gramStart"/>
      <w:r w:rsidRPr="00CC22EB">
        <w:rPr>
          <w:rFonts w:cstheme="minorHAnsi"/>
          <w:sz w:val="18"/>
        </w:rPr>
        <w:t>règles</w:t>
      </w:r>
      <w:proofErr w:type="gramEnd"/>
      <w:r w:rsidRPr="00CC22EB">
        <w:rPr>
          <w:rFonts w:cstheme="minorHAnsi"/>
          <w:sz w:val="18"/>
        </w:rPr>
        <w:t xml:space="preserve"> de classement (ordre, délai, responsable),</w:t>
      </w:r>
    </w:p>
    <w:p w14:paraId="6CC34EA8" w14:textId="61612262" w:rsidR="008A3618" w:rsidRPr="00CC22EB" w:rsidRDefault="008A3618" w:rsidP="003B196A">
      <w:pPr>
        <w:pStyle w:val="Paragraphedeliste"/>
        <w:numPr>
          <w:ilvl w:val="0"/>
          <w:numId w:val="10"/>
        </w:numPr>
        <w:rPr>
          <w:rFonts w:cstheme="minorHAnsi"/>
          <w:sz w:val="18"/>
        </w:rPr>
      </w:pPr>
      <w:r w:rsidRPr="00CC22EB">
        <w:rPr>
          <w:rFonts w:cstheme="minorHAnsi"/>
          <w:lang w:val="en-US"/>
        </w:rPr>
        <w:sym w:font="Wingdings" w:char="F06F"/>
      </w:r>
      <w:r w:rsidRPr="00CC22EB">
        <w:rPr>
          <w:rFonts w:cstheme="minorHAnsi"/>
        </w:rPr>
        <w:t xml:space="preserve"> </w:t>
      </w:r>
      <w:proofErr w:type="gramStart"/>
      <w:r w:rsidRPr="00CC22EB">
        <w:rPr>
          <w:rFonts w:cstheme="minorHAnsi"/>
          <w:sz w:val="18"/>
        </w:rPr>
        <w:t>règles</w:t>
      </w:r>
      <w:proofErr w:type="gramEnd"/>
      <w:r w:rsidRPr="00CC22EB">
        <w:rPr>
          <w:rFonts w:cstheme="minorHAnsi"/>
          <w:sz w:val="18"/>
        </w:rPr>
        <w:t xml:space="preserve"> d'identification des documents électroniques,</w:t>
      </w:r>
    </w:p>
    <w:p w14:paraId="1BAD681D" w14:textId="66710070" w:rsidR="008A3618" w:rsidRPr="00CC22EB" w:rsidRDefault="008A3618" w:rsidP="003B196A">
      <w:pPr>
        <w:pStyle w:val="Paragraphedeliste"/>
        <w:numPr>
          <w:ilvl w:val="0"/>
          <w:numId w:val="10"/>
        </w:numPr>
        <w:rPr>
          <w:rFonts w:cstheme="minorHAnsi"/>
          <w:sz w:val="18"/>
        </w:rPr>
      </w:pPr>
      <w:r w:rsidRPr="00CC22EB">
        <w:rPr>
          <w:rFonts w:cstheme="minorHAnsi"/>
          <w:lang w:val="en-US"/>
        </w:rPr>
        <w:sym w:font="Wingdings" w:char="F06F"/>
      </w:r>
      <w:r w:rsidRPr="00CC22EB">
        <w:rPr>
          <w:rFonts w:cstheme="minorHAnsi"/>
        </w:rPr>
        <w:t xml:space="preserve"> </w:t>
      </w:r>
      <w:proofErr w:type="gramStart"/>
      <w:r w:rsidRPr="00CC22EB">
        <w:rPr>
          <w:rFonts w:cstheme="minorHAnsi"/>
          <w:sz w:val="18"/>
        </w:rPr>
        <w:t>contrôle</w:t>
      </w:r>
      <w:proofErr w:type="gramEnd"/>
      <w:r w:rsidRPr="00CC22EB">
        <w:rPr>
          <w:rFonts w:cstheme="minorHAnsi"/>
          <w:sz w:val="18"/>
        </w:rPr>
        <w:t xml:space="preserve"> qualité</w:t>
      </w:r>
    </w:p>
    <w:p w14:paraId="667FD55C" w14:textId="182AA5AD" w:rsidR="008A3618" w:rsidRPr="00CC22EB" w:rsidRDefault="008A3618" w:rsidP="003B196A">
      <w:pPr>
        <w:pStyle w:val="Paragraphedeliste"/>
        <w:numPr>
          <w:ilvl w:val="0"/>
          <w:numId w:val="10"/>
        </w:numPr>
        <w:rPr>
          <w:rFonts w:cstheme="minorHAnsi"/>
          <w:sz w:val="18"/>
        </w:rPr>
      </w:pPr>
      <w:r w:rsidRPr="00CC22EB">
        <w:rPr>
          <w:rFonts w:cstheme="minorHAnsi"/>
          <w:lang w:val="en-US"/>
        </w:rPr>
        <w:sym w:font="Wingdings" w:char="F06F"/>
      </w:r>
      <w:r w:rsidRPr="00CC22EB">
        <w:rPr>
          <w:rFonts w:cstheme="minorHAnsi"/>
        </w:rPr>
        <w:t xml:space="preserve"> </w:t>
      </w:r>
      <w:proofErr w:type="gramStart"/>
      <w:r w:rsidRPr="00CC22EB">
        <w:rPr>
          <w:rFonts w:cstheme="minorHAnsi"/>
          <w:sz w:val="18"/>
        </w:rPr>
        <w:t>accès</w:t>
      </w:r>
      <w:proofErr w:type="gramEnd"/>
      <w:r w:rsidRPr="00CC22EB">
        <w:rPr>
          <w:rFonts w:cstheme="minorHAnsi"/>
          <w:sz w:val="18"/>
        </w:rPr>
        <w:t xml:space="preserve"> restreint à l'équipe projet ?</w:t>
      </w:r>
    </w:p>
    <w:p w14:paraId="5129066F" w14:textId="77777777" w:rsidR="008A3618" w:rsidRPr="00CC22EB" w:rsidRDefault="008A3618" w:rsidP="008A3618">
      <w:pPr>
        <w:rPr>
          <w:rFonts w:asciiTheme="minorHAnsi" w:hAnsiTheme="minorHAnsi" w:cstheme="minorHAnsi"/>
          <w:lang w:val="fr-FR"/>
        </w:rPr>
      </w:pPr>
    </w:p>
    <w:p w14:paraId="2DE8AC43" w14:textId="05110F6D" w:rsidR="008A3618" w:rsidRPr="00CC22EB" w:rsidRDefault="008A3618" w:rsidP="008A3618">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il</w:t>
      </w:r>
      <w:proofErr w:type="gramEnd"/>
      <w:r w:rsidRPr="00CC22EB">
        <w:rPr>
          <w:rFonts w:asciiTheme="minorHAnsi" w:hAnsiTheme="minorHAnsi" w:cstheme="minorHAnsi"/>
          <w:lang w:val="fr-FR"/>
        </w:rPr>
        <w:t xml:space="preserve"> existe un système de gestion des emails relatifs aux ATU garantissant un accès aisé et sécurisé aux informations pour toutes les personnes autorisé</w:t>
      </w:r>
      <w:r w:rsidR="0044024A" w:rsidRPr="00CC22EB">
        <w:rPr>
          <w:rFonts w:asciiTheme="minorHAnsi" w:hAnsiTheme="minorHAnsi" w:cstheme="minorHAnsi"/>
          <w:lang w:val="fr-FR"/>
        </w:rPr>
        <w:t>e</w:t>
      </w:r>
      <w:r w:rsidRPr="00CC22EB">
        <w:rPr>
          <w:rFonts w:asciiTheme="minorHAnsi" w:hAnsiTheme="minorHAnsi" w:cstheme="minorHAnsi"/>
          <w:lang w:val="fr-FR"/>
        </w:rPr>
        <w:t>s :</w:t>
      </w:r>
    </w:p>
    <w:p w14:paraId="4B43FF06" w14:textId="77777777" w:rsidR="0044024A" w:rsidRPr="00CC22EB" w:rsidRDefault="0044024A" w:rsidP="003B196A">
      <w:pPr>
        <w:pStyle w:val="B1"/>
        <w:numPr>
          <w:ilvl w:val="0"/>
          <w:numId w:val="8"/>
        </w:numPr>
        <w:rPr>
          <w:rFonts w:asciiTheme="minorHAnsi" w:hAnsiTheme="minorHAnsi" w:cstheme="minorHAnsi"/>
          <w:lang w:val="fr-FR"/>
        </w:rPr>
      </w:pPr>
      <w:proofErr w:type="gramStart"/>
      <w:r w:rsidRPr="00CC22EB">
        <w:rPr>
          <w:rFonts w:asciiTheme="minorHAnsi" w:hAnsiTheme="minorHAnsi" w:cstheme="minorHAnsi"/>
          <w:lang w:val="fr-FR"/>
        </w:rPr>
        <w:t>architecture</w:t>
      </w:r>
      <w:proofErr w:type="gramEnd"/>
      <w:r w:rsidRPr="00CC22EB">
        <w:rPr>
          <w:rFonts w:asciiTheme="minorHAnsi" w:hAnsiTheme="minorHAnsi" w:cstheme="minorHAnsi"/>
          <w:lang w:val="fr-FR"/>
        </w:rPr>
        <w:t xml:space="preserve"> prédéfinie commune à tous les projets,</w:t>
      </w:r>
    </w:p>
    <w:p w14:paraId="0A9B6139" w14:textId="77777777" w:rsidR="0044024A" w:rsidRPr="00CC22EB" w:rsidRDefault="0044024A" w:rsidP="003B196A">
      <w:pPr>
        <w:pStyle w:val="B1"/>
        <w:numPr>
          <w:ilvl w:val="0"/>
          <w:numId w:val="8"/>
        </w:numPr>
        <w:rPr>
          <w:rFonts w:asciiTheme="minorHAnsi" w:hAnsiTheme="minorHAnsi" w:cstheme="minorHAnsi"/>
          <w:lang w:val="fr-FR"/>
        </w:rPr>
      </w:pPr>
      <w:proofErr w:type="gramStart"/>
      <w:r w:rsidRPr="00CC22EB">
        <w:rPr>
          <w:rFonts w:asciiTheme="minorHAnsi" w:hAnsiTheme="minorHAnsi" w:cstheme="minorHAnsi"/>
          <w:lang w:val="fr-FR"/>
        </w:rPr>
        <w:t>règles</w:t>
      </w:r>
      <w:proofErr w:type="gramEnd"/>
      <w:r w:rsidRPr="00CC22EB">
        <w:rPr>
          <w:rFonts w:asciiTheme="minorHAnsi" w:hAnsiTheme="minorHAnsi" w:cstheme="minorHAnsi"/>
          <w:lang w:val="fr-FR"/>
        </w:rPr>
        <w:t xml:space="preserve"> de classement (ordre, délai, responsable),</w:t>
      </w:r>
    </w:p>
    <w:p w14:paraId="05ED8B99" w14:textId="3E1E4DF3" w:rsidR="0044024A" w:rsidRPr="00CC22EB" w:rsidRDefault="0044024A" w:rsidP="003B196A">
      <w:pPr>
        <w:pStyle w:val="B1"/>
        <w:numPr>
          <w:ilvl w:val="0"/>
          <w:numId w:val="8"/>
        </w:numPr>
        <w:rPr>
          <w:rFonts w:asciiTheme="minorHAnsi" w:hAnsiTheme="minorHAnsi" w:cstheme="minorHAnsi"/>
        </w:rPr>
      </w:pPr>
      <w:proofErr w:type="spellStart"/>
      <w:r w:rsidRPr="00CC22EB">
        <w:rPr>
          <w:rFonts w:asciiTheme="minorHAnsi" w:hAnsiTheme="minorHAnsi" w:cstheme="minorHAnsi"/>
        </w:rPr>
        <w:t>contrôle</w:t>
      </w:r>
      <w:proofErr w:type="spellEnd"/>
      <w:r w:rsidRPr="00CC22EB">
        <w:rPr>
          <w:rFonts w:asciiTheme="minorHAnsi" w:hAnsiTheme="minorHAnsi" w:cstheme="minorHAnsi"/>
        </w:rPr>
        <w:t xml:space="preserve"> </w:t>
      </w:r>
      <w:proofErr w:type="spellStart"/>
      <w:r w:rsidRPr="00CC22EB">
        <w:rPr>
          <w:rFonts w:asciiTheme="minorHAnsi" w:hAnsiTheme="minorHAnsi" w:cstheme="minorHAnsi"/>
        </w:rPr>
        <w:t>qualité</w:t>
      </w:r>
      <w:proofErr w:type="spellEnd"/>
      <w:r w:rsidRPr="00CC22EB">
        <w:rPr>
          <w:rFonts w:asciiTheme="minorHAnsi" w:hAnsiTheme="minorHAnsi" w:cstheme="minorHAnsi"/>
        </w:rPr>
        <w:t>, etc.</w:t>
      </w:r>
    </w:p>
    <w:p w14:paraId="2BA13194" w14:textId="77777777" w:rsidR="00127947" w:rsidRPr="00CC22EB" w:rsidRDefault="00127947" w:rsidP="00127947">
      <w:pPr>
        <w:rPr>
          <w:rFonts w:asciiTheme="minorHAnsi" w:hAnsiTheme="minorHAnsi" w:cstheme="minorHAnsi"/>
        </w:rPr>
      </w:pPr>
    </w:p>
    <w:p w14:paraId="1D1D1216" w14:textId="51049DA5" w:rsidR="00045727" w:rsidRPr="00CC22EB" w:rsidRDefault="0044024A" w:rsidP="00045727">
      <w:pPr>
        <w:pStyle w:val="Titre2"/>
        <w:rPr>
          <w:rFonts w:asciiTheme="minorHAnsi" w:hAnsiTheme="minorHAnsi" w:cstheme="minorHAnsi"/>
          <w:lang w:val="fr-FR"/>
        </w:rPr>
      </w:pPr>
      <w:bookmarkStart w:id="44" w:name="_Toc519073493"/>
      <w:r w:rsidRPr="00CC22EB">
        <w:rPr>
          <w:rFonts w:asciiTheme="minorHAnsi" w:hAnsiTheme="minorHAnsi" w:cstheme="minorHAnsi"/>
          <w:lang w:val="fr-FR"/>
        </w:rPr>
        <w:t>Communication</w:t>
      </w:r>
      <w:r w:rsidR="00045727" w:rsidRPr="00CC22EB">
        <w:rPr>
          <w:rFonts w:asciiTheme="minorHAnsi" w:hAnsiTheme="minorHAnsi" w:cstheme="minorHAnsi"/>
          <w:lang w:val="fr-FR"/>
        </w:rPr>
        <w:t xml:space="preserve"> et </w:t>
      </w:r>
      <w:proofErr w:type="spellStart"/>
      <w:r w:rsidR="00045727" w:rsidRPr="00CC22EB">
        <w:rPr>
          <w:rFonts w:asciiTheme="minorHAnsi" w:hAnsiTheme="minorHAnsi" w:cstheme="minorHAnsi"/>
          <w:lang w:val="fr-FR"/>
        </w:rPr>
        <w:t>reporting</w:t>
      </w:r>
      <w:bookmarkEnd w:id="44"/>
      <w:proofErr w:type="spellEnd"/>
    </w:p>
    <w:p w14:paraId="3920AF10" w14:textId="5B922645" w:rsidR="00586909" w:rsidRPr="00CC22EB" w:rsidRDefault="00586909" w:rsidP="00586909">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w:t>
      </w:r>
      <w:r w:rsidR="00190CE8" w:rsidRPr="00CC22EB">
        <w:rPr>
          <w:rFonts w:asciiTheme="minorHAnsi" w:hAnsiTheme="minorHAnsi" w:cstheme="minorHAnsi"/>
          <w:lang w:val="fr-FR"/>
        </w:rPr>
        <w:t xml:space="preserve">procédure </w:t>
      </w:r>
      <w:r w:rsidRPr="00CC22EB">
        <w:rPr>
          <w:rFonts w:asciiTheme="minorHAnsi" w:hAnsiTheme="minorHAnsi" w:cstheme="minorHAnsi"/>
          <w:lang w:val="fr-FR"/>
        </w:rPr>
        <w:t xml:space="preserve">…. </w:t>
      </w:r>
      <w:proofErr w:type="gramStart"/>
      <w:r w:rsidR="00190CE8" w:rsidRPr="00CC22EB">
        <w:rPr>
          <w:rFonts w:asciiTheme="minorHAnsi" w:hAnsiTheme="minorHAnsi" w:cstheme="minorHAnsi"/>
          <w:lang w:val="fr-FR"/>
        </w:rPr>
        <w:t>décrit</w:t>
      </w:r>
      <w:proofErr w:type="gramEnd"/>
      <w:r w:rsidR="00190CE8" w:rsidRPr="00CC22EB">
        <w:rPr>
          <w:rFonts w:asciiTheme="minorHAnsi" w:hAnsiTheme="minorHAnsi" w:cstheme="minorHAnsi"/>
          <w:lang w:val="fr-FR"/>
        </w:rPr>
        <w:t xml:space="preserve"> </w:t>
      </w:r>
      <w:r w:rsidRPr="00CC22EB">
        <w:rPr>
          <w:rFonts w:asciiTheme="minorHAnsi" w:hAnsiTheme="minorHAnsi" w:cstheme="minorHAnsi"/>
          <w:lang w:val="fr-FR"/>
        </w:rPr>
        <w:t xml:space="preserve">la gestion d'une ATU et les aspects </w:t>
      </w:r>
      <w:r w:rsidR="00190CE8" w:rsidRPr="00CC22EB">
        <w:rPr>
          <w:rFonts w:asciiTheme="minorHAnsi" w:hAnsiTheme="minorHAnsi" w:cstheme="minorHAnsi"/>
          <w:lang w:val="fr-FR"/>
        </w:rPr>
        <w:t>"</w:t>
      </w:r>
      <w:proofErr w:type="spellStart"/>
      <w:r w:rsidRPr="00CC22EB">
        <w:rPr>
          <w:rFonts w:asciiTheme="minorHAnsi" w:hAnsiTheme="minorHAnsi" w:cstheme="minorHAnsi"/>
          <w:lang w:val="fr-FR"/>
        </w:rPr>
        <w:t>reporting</w:t>
      </w:r>
      <w:proofErr w:type="spellEnd"/>
      <w:r w:rsidR="00190CE8" w:rsidRPr="00CC22EB">
        <w:rPr>
          <w:rFonts w:asciiTheme="minorHAnsi" w:hAnsiTheme="minorHAnsi" w:cstheme="minorHAnsi"/>
          <w:lang w:val="fr-FR"/>
        </w:rPr>
        <w:t>"</w:t>
      </w:r>
      <w:r w:rsidRPr="00CC22EB">
        <w:rPr>
          <w:rFonts w:asciiTheme="minorHAnsi" w:hAnsiTheme="minorHAnsi" w:cstheme="minorHAnsi"/>
          <w:lang w:val="fr-FR"/>
        </w:rPr>
        <w:t xml:space="preserve"> internes et au demandeur d'ATU</w:t>
      </w:r>
      <w:r w:rsidR="00190CE8" w:rsidRPr="00CC22EB">
        <w:rPr>
          <w:rFonts w:asciiTheme="minorHAnsi" w:hAnsiTheme="minorHAnsi" w:cstheme="minorHAnsi"/>
          <w:lang w:val="fr-FR"/>
        </w:rPr>
        <w:t>.</w:t>
      </w:r>
    </w:p>
    <w:p w14:paraId="155BBB0F" w14:textId="51F4FE24" w:rsidR="00802A66" w:rsidRPr="00CC22EB" w:rsidRDefault="00802A66" w:rsidP="00802A6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E415E" w:rsidRPr="00CC22EB">
        <w:rPr>
          <w:rFonts w:asciiTheme="minorHAnsi" w:hAnsiTheme="minorHAnsi" w:cstheme="minorHAnsi"/>
          <w:lang w:val="fr-FR"/>
        </w:rPr>
        <w:t xml:space="preserve">Par défaut, XXX propose que </w:t>
      </w:r>
      <w:r w:rsidRPr="00CC22EB">
        <w:rPr>
          <w:rFonts w:asciiTheme="minorHAnsi" w:hAnsiTheme="minorHAnsi" w:cstheme="minorHAnsi"/>
          <w:lang w:val="fr-FR"/>
        </w:rPr>
        <w:t>le Chef de P</w:t>
      </w:r>
      <w:r w:rsidR="006E415E" w:rsidRPr="00CC22EB">
        <w:rPr>
          <w:rFonts w:asciiTheme="minorHAnsi" w:hAnsiTheme="minorHAnsi" w:cstheme="minorHAnsi"/>
          <w:lang w:val="fr-FR"/>
        </w:rPr>
        <w:t>r</w:t>
      </w:r>
      <w:r w:rsidRPr="00CC22EB">
        <w:rPr>
          <w:rFonts w:asciiTheme="minorHAnsi" w:hAnsiTheme="minorHAnsi" w:cstheme="minorHAnsi"/>
          <w:lang w:val="fr-FR"/>
        </w:rPr>
        <w:t>ojet ATU</w:t>
      </w:r>
      <w:r w:rsidR="006E415E" w:rsidRPr="00CC22EB">
        <w:rPr>
          <w:rFonts w:asciiTheme="minorHAnsi" w:hAnsiTheme="minorHAnsi" w:cstheme="minorHAnsi"/>
          <w:lang w:val="fr-FR"/>
        </w:rPr>
        <w:t xml:space="preserve"> organise :</w:t>
      </w:r>
    </w:p>
    <w:p w14:paraId="7A6355F3" w14:textId="60000763" w:rsidR="00802A66" w:rsidRPr="00CC22EB" w:rsidRDefault="006E415E" w:rsidP="00802A66">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802A66" w:rsidRPr="00CC22EB">
        <w:rPr>
          <w:rFonts w:asciiTheme="minorHAnsi" w:hAnsiTheme="minorHAnsi" w:cstheme="minorHAnsi"/>
          <w:lang w:val="fr-FR"/>
        </w:rPr>
        <w:t>réunions</w:t>
      </w:r>
      <w:proofErr w:type="gramEnd"/>
      <w:r w:rsidR="00802A66" w:rsidRPr="00CC22EB">
        <w:rPr>
          <w:rFonts w:asciiTheme="minorHAnsi" w:hAnsiTheme="minorHAnsi" w:cstheme="minorHAnsi"/>
          <w:lang w:val="fr-FR"/>
        </w:rPr>
        <w:t xml:space="preserve"> / TC régulières (validation des CR ?) </w:t>
      </w:r>
    </w:p>
    <w:p w14:paraId="74F7379B" w14:textId="2B219EC9" w:rsidR="00181871" w:rsidRPr="00CC22EB" w:rsidRDefault="00181871" w:rsidP="00181871">
      <w:pPr>
        <w:pStyle w:val="B1"/>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Pr="00CC22EB">
        <w:rPr>
          <w:rFonts w:asciiTheme="minorHAnsi" w:hAnsiTheme="minorHAnsi" w:cstheme="minorHAnsi"/>
        </w:rPr>
        <w:t>réunions</w:t>
      </w:r>
      <w:proofErr w:type="spellEnd"/>
      <w:r w:rsidRPr="00CC22EB">
        <w:rPr>
          <w:rFonts w:asciiTheme="minorHAnsi" w:hAnsiTheme="minorHAnsi" w:cstheme="minorHAnsi"/>
        </w:rPr>
        <w:t xml:space="preserve"> internes</w:t>
      </w:r>
    </w:p>
    <w:p w14:paraId="4FE53B98" w14:textId="76DA3313" w:rsidR="00802A66" w:rsidRPr="00CC22EB" w:rsidRDefault="006E415E" w:rsidP="00802A66">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802A66" w:rsidRPr="00CC22EB">
        <w:rPr>
          <w:rFonts w:asciiTheme="minorHAnsi" w:hAnsiTheme="minorHAnsi" w:cstheme="minorHAnsi"/>
        </w:rPr>
        <w:t xml:space="preserve">reporting / </w:t>
      </w:r>
      <w:proofErr w:type="spellStart"/>
      <w:r w:rsidR="00F3610A" w:rsidRPr="00CC22EB">
        <w:rPr>
          <w:rFonts w:asciiTheme="minorHAnsi" w:hAnsiTheme="minorHAnsi" w:cstheme="minorHAnsi"/>
        </w:rPr>
        <w:t>avancement</w:t>
      </w:r>
      <w:proofErr w:type="spellEnd"/>
      <w:r w:rsidR="00F3610A" w:rsidRPr="00CC22EB">
        <w:rPr>
          <w:rFonts w:asciiTheme="minorHAnsi" w:hAnsiTheme="minorHAnsi" w:cstheme="minorHAnsi"/>
        </w:rPr>
        <w:t xml:space="preserve"> à LABO Pharma </w:t>
      </w:r>
    </w:p>
    <w:p w14:paraId="2BE64609" w14:textId="52ED2895" w:rsidR="00F3610A" w:rsidRPr="00CC22EB" w:rsidRDefault="002D2014" w:rsidP="00F3610A">
      <w:pPr>
        <w:pStyle w:val="B2"/>
        <w:rPr>
          <w:rFonts w:cstheme="minorHAnsi"/>
        </w:rPr>
      </w:pPr>
      <w:proofErr w:type="spellStart"/>
      <w:proofErr w:type="gramStart"/>
      <w:r w:rsidRPr="00CC22EB">
        <w:rPr>
          <w:rFonts w:cstheme="minorHAnsi"/>
        </w:rPr>
        <w:t>Rythme</w:t>
      </w:r>
      <w:proofErr w:type="spellEnd"/>
      <w:r w:rsidRPr="00CC22EB">
        <w:rPr>
          <w:rFonts w:cstheme="minorHAnsi"/>
        </w:rPr>
        <w:t xml:space="preserve"> :</w:t>
      </w:r>
      <w:proofErr w:type="gramEnd"/>
    </w:p>
    <w:p w14:paraId="1EB52CB8" w14:textId="05394A13" w:rsidR="002D2014" w:rsidRPr="00CC22EB" w:rsidRDefault="002D2014" w:rsidP="00F3610A">
      <w:pPr>
        <w:pStyle w:val="B2"/>
        <w:rPr>
          <w:rFonts w:cstheme="minorHAnsi"/>
        </w:rPr>
      </w:pPr>
      <w:proofErr w:type="spellStart"/>
      <w:r w:rsidRPr="00CC22EB">
        <w:rPr>
          <w:rFonts w:cstheme="minorHAnsi"/>
        </w:rPr>
        <w:t>Données</w:t>
      </w:r>
      <w:proofErr w:type="spellEnd"/>
      <w:r w:rsidRPr="00CC22EB">
        <w:rPr>
          <w:rFonts w:cstheme="minorHAnsi"/>
        </w:rPr>
        <w:t xml:space="preserve"> </w:t>
      </w:r>
      <w:proofErr w:type="spellStart"/>
      <w:r w:rsidRPr="00CC22EB">
        <w:rPr>
          <w:rFonts w:cstheme="minorHAnsi"/>
        </w:rPr>
        <w:t>incluses</w:t>
      </w:r>
      <w:proofErr w:type="spellEnd"/>
      <w:r w:rsidRPr="00CC22EB">
        <w:rPr>
          <w:rFonts w:cstheme="minorHAnsi"/>
        </w:rPr>
        <w:t xml:space="preserve"> (PV </w:t>
      </w:r>
      <w:proofErr w:type="spellStart"/>
      <w:r w:rsidRPr="00CC22EB">
        <w:rPr>
          <w:rFonts w:cstheme="minorHAnsi"/>
        </w:rPr>
        <w:t>notamment</w:t>
      </w:r>
      <w:proofErr w:type="spellEnd"/>
      <w:proofErr w:type="gramStart"/>
      <w:r w:rsidRPr="00CC22EB">
        <w:rPr>
          <w:rFonts w:cstheme="minorHAnsi"/>
        </w:rPr>
        <w:t>) :</w:t>
      </w:r>
      <w:proofErr w:type="gramEnd"/>
    </w:p>
    <w:p w14:paraId="13EF4383" w14:textId="7A0FAE88" w:rsidR="002D2014" w:rsidRPr="00CC22EB" w:rsidRDefault="002D2014" w:rsidP="00F3610A">
      <w:pPr>
        <w:pStyle w:val="B2"/>
        <w:rPr>
          <w:rFonts w:cstheme="minorHAnsi"/>
        </w:rPr>
      </w:pPr>
      <w:proofErr w:type="gramStart"/>
      <w:r w:rsidRPr="00CC22EB">
        <w:rPr>
          <w:rFonts w:cstheme="minorHAnsi"/>
        </w:rPr>
        <w:t>Format :</w:t>
      </w:r>
      <w:proofErr w:type="gramEnd"/>
    </w:p>
    <w:p w14:paraId="46A79AD5" w14:textId="64540A44" w:rsidR="002D2014" w:rsidRPr="00CC22EB" w:rsidRDefault="002D2014" w:rsidP="00F3610A">
      <w:pPr>
        <w:pStyle w:val="B2"/>
        <w:rPr>
          <w:rFonts w:cstheme="minorHAnsi"/>
        </w:rPr>
      </w:pPr>
      <w:proofErr w:type="spellStart"/>
      <w:r w:rsidRPr="00CC22EB">
        <w:rPr>
          <w:rFonts w:cstheme="minorHAnsi"/>
        </w:rPr>
        <w:t>Accès</w:t>
      </w:r>
      <w:proofErr w:type="spellEnd"/>
      <w:r w:rsidRPr="00CC22EB">
        <w:rPr>
          <w:rFonts w:cstheme="minorHAnsi"/>
        </w:rPr>
        <w:t xml:space="preserve"> sur </w:t>
      </w:r>
      <w:proofErr w:type="spellStart"/>
      <w:r w:rsidRPr="00CC22EB">
        <w:rPr>
          <w:rFonts w:cstheme="minorHAnsi"/>
        </w:rPr>
        <w:t>plateforme</w:t>
      </w:r>
      <w:proofErr w:type="spellEnd"/>
      <w:r w:rsidRPr="00CC22EB">
        <w:rPr>
          <w:rFonts w:cstheme="minorHAnsi"/>
        </w:rPr>
        <w:t xml:space="preserve"> 24/7</w:t>
      </w:r>
    </w:p>
    <w:p w14:paraId="56DF6117" w14:textId="74CFE6D6" w:rsidR="00802A66" w:rsidRPr="00CC22EB" w:rsidRDefault="006E415E" w:rsidP="00802A66">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802A66" w:rsidRPr="00CC22EB">
        <w:rPr>
          <w:rFonts w:asciiTheme="minorHAnsi" w:hAnsiTheme="minorHAnsi" w:cstheme="minorHAnsi"/>
          <w:lang w:val="fr-FR"/>
        </w:rPr>
        <w:t>revue</w:t>
      </w:r>
      <w:proofErr w:type="gramEnd"/>
      <w:r w:rsidR="00802A66" w:rsidRPr="00CC22EB">
        <w:rPr>
          <w:rFonts w:asciiTheme="minorHAnsi" w:hAnsiTheme="minorHAnsi" w:cstheme="minorHAnsi"/>
          <w:lang w:val="fr-FR"/>
        </w:rPr>
        <w:t xml:space="preserve"> des Plans – validation des livrables clé</w:t>
      </w:r>
    </w:p>
    <w:p w14:paraId="529C9914" w14:textId="66D78FD5" w:rsidR="00802A66" w:rsidRPr="00CC22EB" w:rsidRDefault="006E415E" w:rsidP="00802A66">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802A66" w:rsidRPr="00CC22EB">
        <w:rPr>
          <w:rFonts w:asciiTheme="minorHAnsi" w:hAnsiTheme="minorHAnsi" w:cstheme="minorHAnsi"/>
        </w:rPr>
        <w:t xml:space="preserve">QC sur les </w:t>
      </w:r>
      <w:proofErr w:type="spellStart"/>
      <w:r w:rsidR="00802A66" w:rsidRPr="00CC22EB">
        <w:rPr>
          <w:rFonts w:asciiTheme="minorHAnsi" w:hAnsiTheme="minorHAnsi" w:cstheme="minorHAnsi"/>
        </w:rPr>
        <w:t>activités</w:t>
      </w:r>
      <w:proofErr w:type="spellEnd"/>
    </w:p>
    <w:p w14:paraId="7025D846" w14:textId="77777777" w:rsidR="00181871" w:rsidRPr="00CC22EB" w:rsidRDefault="00181871" w:rsidP="0018187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suivi</w:t>
      </w:r>
      <w:proofErr w:type="gramEnd"/>
      <w:r w:rsidRPr="00CC22EB">
        <w:rPr>
          <w:rFonts w:asciiTheme="minorHAnsi" w:hAnsiTheme="minorHAnsi" w:cstheme="minorHAnsi"/>
          <w:lang w:val="fr-FR"/>
        </w:rPr>
        <w:t xml:space="preserve"> des déviations au PUT</w:t>
      </w:r>
    </w:p>
    <w:p w14:paraId="65D36490" w14:textId="43D544B5" w:rsidR="00802A66" w:rsidRPr="00CC22EB" w:rsidRDefault="00181871" w:rsidP="00802A66">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802A66" w:rsidRPr="00CC22EB">
        <w:rPr>
          <w:rFonts w:asciiTheme="minorHAnsi" w:hAnsiTheme="minorHAnsi" w:cstheme="minorHAnsi"/>
        </w:rPr>
        <w:t>centralisation des NC</w:t>
      </w:r>
    </w:p>
    <w:p w14:paraId="0CCEE3B3" w14:textId="14B56A4A" w:rsidR="00016BFB" w:rsidRPr="00CC22EB" w:rsidRDefault="00EC7592" w:rsidP="00EC7592">
      <w:pPr>
        <w:pStyle w:val="Titre2"/>
        <w:rPr>
          <w:rFonts w:asciiTheme="minorHAnsi" w:hAnsiTheme="minorHAnsi" w:cstheme="minorHAnsi"/>
          <w:lang w:val="fr-FR"/>
        </w:rPr>
      </w:pPr>
      <w:r w:rsidRPr="00CC22EB">
        <w:rPr>
          <w:rFonts w:asciiTheme="minorHAnsi" w:hAnsiTheme="minorHAnsi" w:cstheme="minorHAnsi"/>
          <w:lang w:val="fr-FR"/>
        </w:rPr>
        <w:t>Préparation de l'ATU</w:t>
      </w:r>
    </w:p>
    <w:p w14:paraId="477ED9B2" w14:textId="77777777" w:rsidR="002D506B" w:rsidRPr="00CC22EB" w:rsidRDefault="002D506B" w:rsidP="003C7B54">
      <w:pPr>
        <w:pStyle w:val="Titre3"/>
        <w:rPr>
          <w:rFonts w:asciiTheme="minorHAnsi" w:hAnsiTheme="minorHAnsi" w:cstheme="minorHAnsi"/>
          <w:lang w:val="fr-FR"/>
        </w:rPr>
      </w:pPr>
      <w:r w:rsidRPr="00CC22EB">
        <w:rPr>
          <w:rFonts w:asciiTheme="minorHAnsi" w:hAnsiTheme="minorHAnsi" w:cstheme="minorHAnsi"/>
          <w:lang w:val="fr-FR"/>
        </w:rPr>
        <w:t>PUT</w:t>
      </w:r>
    </w:p>
    <w:p w14:paraId="0EBB5DBF" w14:textId="294BA782" w:rsidR="00C66DBF" w:rsidRPr="00CC22EB" w:rsidRDefault="00C66DBF" w:rsidP="00C66DB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la</w:t>
      </w:r>
      <w:proofErr w:type="gramEnd"/>
      <w:r w:rsidRPr="00CC22EB">
        <w:rPr>
          <w:rFonts w:asciiTheme="minorHAnsi" w:hAnsiTheme="minorHAnsi" w:cstheme="minorHAnsi"/>
          <w:lang w:val="fr-FR"/>
        </w:rPr>
        <w:t xml:space="preserve"> préparation du PUT, incluant </w:t>
      </w:r>
      <w:r w:rsidR="00921748" w:rsidRPr="00CC22EB">
        <w:rPr>
          <w:rFonts w:asciiTheme="minorHAnsi" w:hAnsiTheme="minorHAnsi" w:cstheme="minorHAnsi"/>
          <w:lang w:val="fr-FR"/>
        </w:rPr>
        <w:t xml:space="preserve">les annexes (le RCP, </w:t>
      </w:r>
      <w:r w:rsidRPr="00CC22EB">
        <w:rPr>
          <w:rFonts w:asciiTheme="minorHAnsi" w:hAnsiTheme="minorHAnsi" w:cstheme="minorHAnsi"/>
          <w:lang w:val="fr-FR"/>
        </w:rPr>
        <w:t xml:space="preserve">la note d'information </w:t>
      </w:r>
      <w:r w:rsidR="001863EA" w:rsidRPr="00CC22EB">
        <w:rPr>
          <w:rFonts w:asciiTheme="minorHAnsi" w:hAnsiTheme="minorHAnsi" w:cstheme="minorHAnsi"/>
          <w:lang w:val="fr-FR"/>
        </w:rPr>
        <w:t xml:space="preserve">destinée </w:t>
      </w:r>
      <w:r w:rsidRPr="00CC22EB">
        <w:rPr>
          <w:rFonts w:asciiTheme="minorHAnsi" w:hAnsiTheme="minorHAnsi" w:cstheme="minorHAnsi"/>
          <w:lang w:val="fr-FR"/>
        </w:rPr>
        <w:t>au patient</w:t>
      </w:r>
      <w:r w:rsidR="00BB71D2" w:rsidRPr="00CC22EB">
        <w:rPr>
          <w:rFonts w:asciiTheme="minorHAnsi" w:hAnsiTheme="minorHAnsi" w:cstheme="minorHAnsi"/>
          <w:lang w:val="fr-FR"/>
        </w:rPr>
        <w:t xml:space="preserve">, </w:t>
      </w:r>
      <w:r w:rsidRPr="00CC22EB">
        <w:rPr>
          <w:rFonts w:asciiTheme="minorHAnsi" w:hAnsiTheme="minorHAnsi" w:cstheme="minorHAnsi"/>
          <w:lang w:val="fr-FR"/>
        </w:rPr>
        <w:t>les</w:t>
      </w:r>
      <w:r w:rsidR="001863EA" w:rsidRPr="00CC22EB">
        <w:rPr>
          <w:rFonts w:asciiTheme="minorHAnsi" w:hAnsiTheme="minorHAnsi" w:cstheme="minorHAnsi"/>
          <w:lang w:val="fr-FR"/>
        </w:rPr>
        <w:t xml:space="preserve"> Fiche de demande de PUT et de suivi médical</w:t>
      </w:r>
      <w:r w:rsidRPr="00CC22EB">
        <w:rPr>
          <w:rFonts w:asciiTheme="minorHAnsi" w:hAnsiTheme="minorHAnsi" w:cstheme="minorHAnsi"/>
          <w:lang w:val="fr-FR"/>
        </w:rPr>
        <w:t xml:space="preserve">, </w:t>
      </w:r>
      <w:r w:rsidR="00A77428" w:rsidRPr="00CC22EB">
        <w:rPr>
          <w:rFonts w:asciiTheme="minorHAnsi" w:hAnsiTheme="minorHAnsi" w:cstheme="minorHAnsi"/>
          <w:lang w:val="fr-FR"/>
        </w:rPr>
        <w:t>le modèle d'étiquette</w:t>
      </w:r>
      <w:r w:rsidR="001863EA" w:rsidRPr="00CC22EB">
        <w:rPr>
          <w:rFonts w:asciiTheme="minorHAnsi" w:hAnsiTheme="minorHAnsi" w:cstheme="minorHAnsi"/>
          <w:lang w:val="fr-FR"/>
        </w:rPr>
        <w:t>)</w:t>
      </w:r>
      <w:r w:rsidR="00A77428" w:rsidRPr="00CC22EB">
        <w:rPr>
          <w:rFonts w:asciiTheme="minorHAnsi" w:hAnsiTheme="minorHAnsi" w:cstheme="minorHAnsi"/>
          <w:lang w:val="fr-FR"/>
        </w:rPr>
        <w:t xml:space="preserve"> </w:t>
      </w:r>
      <w:r w:rsidR="001863EA" w:rsidRPr="00CC22EB">
        <w:rPr>
          <w:rFonts w:asciiTheme="minorHAnsi" w:hAnsiTheme="minorHAnsi" w:cstheme="minorHAnsi"/>
          <w:lang w:val="fr-FR"/>
        </w:rPr>
        <w:t>et d</w:t>
      </w:r>
      <w:r w:rsidR="00BB71D2" w:rsidRPr="00CC22EB">
        <w:rPr>
          <w:rFonts w:asciiTheme="minorHAnsi" w:hAnsiTheme="minorHAnsi" w:cstheme="minorHAnsi"/>
          <w:lang w:val="fr-FR"/>
        </w:rPr>
        <w:t>es mailing</w:t>
      </w:r>
      <w:r w:rsidR="00143F6D" w:rsidRPr="00CC22EB">
        <w:rPr>
          <w:rFonts w:asciiTheme="minorHAnsi" w:hAnsiTheme="minorHAnsi" w:cstheme="minorHAnsi"/>
          <w:lang w:val="fr-FR"/>
        </w:rPr>
        <w:t>s</w:t>
      </w:r>
      <w:r w:rsidR="00BB71D2" w:rsidRPr="00CC22EB">
        <w:rPr>
          <w:rFonts w:asciiTheme="minorHAnsi" w:hAnsiTheme="minorHAnsi" w:cstheme="minorHAnsi"/>
          <w:lang w:val="fr-FR"/>
        </w:rPr>
        <w:t xml:space="preserve"> d'information, … est</w:t>
      </w:r>
      <w:r w:rsidRPr="00CC22EB">
        <w:rPr>
          <w:rFonts w:asciiTheme="minorHAnsi" w:hAnsiTheme="minorHAnsi" w:cstheme="minorHAnsi"/>
          <w:lang w:val="fr-FR"/>
        </w:rPr>
        <w:t xml:space="preserve"> couvert</w:t>
      </w:r>
      <w:r w:rsidR="00BB71D2" w:rsidRPr="00CC22EB">
        <w:rPr>
          <w:rFonts w:asciiTheme="minorHAnsi" w:hAnsiTheme="minorHAnsi" w:cstheme="minorHAnsi"/>
          <w:lang w:val="fr-FR"/>
        </w:rPr>
        <w:t>e</w:t>
      </w:r>
      <w:r w:rsidRPr="00CC22EB">
        <w:rPr>
          <w:rFonts w:asciiTheme="minorHAnsi" w:hAnsiTheme="minorHAnsi" w:cstheme="minorHAnsi"/>
          <w:lang w:val="fr-FR"/>
        </w:rPr>
        <w:t xml:space="preserve"> par la procédure…</w:t>
      </w:r>
    </w:p>
    <w:p w14:paraId="240D3EEC" w14:textId="26F90F74" w:rsidR="00C66DBF" w:rsidRPr="00CC22EB" w:rsidRDefault="00C66DBF" w:rsidP="00C66DB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Il existe également des modèles pour ces différents documents et ils sont conformes aux exigences de l'ANSM</w:t>
      </w:r>
      <w:r w:rsidR="00921748" w:rsidRPr="00CC22EB">
        <w:rPr>
          <w:rFonts w:asciiTheme="minorHAnsi" w:hAnsiTheme="minorHAnsi" w:cstheme="minorHAnsi"/>
          <w:lang w:val="fr-FR"/>
        </w:rPr>
        <w:t xml:space="preserve"> (annexe E1 de l'avis)</w:t>
      </w:r>
      <w:r w:rsidRPr="00CC22EB">
        <w:rPr>
          <w:rFonts w:asciiTheme="minorHAnsi" w:hAnsiTheme="minorHAnsi" w:cstheme="minorHAnsi"/>
          <w:lang w:val="fr-FR"/>
        </w:rPr>
        <w:t>.</w:t>
      </w:r>
    </w:p>
    <w:p w14:paraId="0D03AD6C" w14:textId="029989DD" w:rsidR="00C66DBF" w:rsidRPr="00CC22EB" w:rsidRDefault="002D506B" w:rsidP="00C66DBF">
      <w:pPr>
        <w:rPr>
          <w:rFonts w:asciiTheme="minorHAnsi" w:hAnsiTheme="minorHAnsi" w:cstheme="minorHAnsi"/>
          <w:lang w:val="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Un processus de revue et validation interne avant transmission à LABO Pharma existe et est documenté :</w:t>
      </w:r>
    </w:p>
    <w:p w14:paraId="574A9051" w14:textId="0E6B71E4" w:rsidR="003C7B54" w:rsidRPr="00CC22EB" w:rsidRDefault="003C7B54" w:rsidP="00C66DB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validation par LABO Pharma est également documentée.</w:t>
      </w:r>
    </w:p>
    <w:p w14:paraId="475A0572" w14:textId="1D3DCE2E" w:rsidR="003C7B54" w:rsidRPr="00CC22EB" w:rsidRDefault="00BB71D2" w:rsidP="00BB71D2">
      <w:pPr>
        <w:pStyle w:val="Titre3"/>
        <w:rPr>
          <w:rFonts w:asciiTheme="minorHAnsi" w:hAnsiTheme="minorHAnsi" w:cstheme="minorHAnsi"/>
          <w:lang w:val="fr-FR"/>
        </w:rPr>
      </w:pPr>
      <w:r w:rsidRPr="00CC22EB">
        <w:rPr>
          <w:rFonts w:asciiTheme="minorHAnsi" w:hAnsiTheme="minorHAnsi" w:cstheme="minorHAnsi"/>
          <w:lang w:val="fr-FR"/>
        </w:rPr>
        <w:t>Dossier de soumission à l'ANSM</w:t>
      </w:r>
    </w:p>
    <w:p w14:paraId="1F88FFB1" w14:textId="3C85CFCB" w:rsidR="002D506B" w:rsidRPr="00CC22EB" w:rsidRDefault="002D506B" w:rsidP="002D506B">
      <w:pPr>
        <w:rPr>
          <w:rFonts w:asciiTheme="minorHAnsi" w:hAnsiTheme="minorHAnsi" w:cstheme="minorHAnsi"/>
          <w:lang w:val="fr-FR"/>
        </w:rPr>
      </w:pPr>
      <w:r w:rsidRPr="00CC22EB">
        <w:rPr>
          <w:rFonts w:asciiTheme="minorHAnsi" w:hAnsiTheme="minorHAnsi" w:cstheme="minorHAnsi"/>
          <w:lang w:val="en-US"/>
        </w:rPr>
        <w:sym w:font="Wingdings" w:char="F06F"/>
      </w:r>
      <w:r w:rsidR="00BB71D2" w:rsidRPr="00CC22EB">
        <w:rPr>
          <w:rFonts w:asciiTheme="minorHAnsi" w:hAnsiTheme="minorHAnsi" w:cstheme="minorHAnsi"/>
          <w:lang w:val="fr-FR"/>
        </w:rPr>
        <w:t xml:space="preserve"> </w:t>
      </w:r>
      <w:r w:rsidR="00DA043A" w:rsidRPr="00CC22EB">
        <w:rPr>
          <w:rFonts w:asciiTheme="minorHAnsi" w:hAnsiTheme="minorHAnsi" w:cstheme="minorHAnsi"/>
          <w:lang w:val="fr-FR"/>
        </w:rPr>
        <w:t xml:space="preserve">La </w:t>
      </w:r>
      <w:r w:rsidR="00BB71D2" w:rsidRPr="00CC22EB">
        <w:rPr>
          <w:rFonts w:asciiTheme="minorHAnsi" w:hAnsiTheme="minorHAnsi" w:cstheme="minorHAnsi"/>
          <w:lang w:val="fr-FR"/>
        </w:rPr>
        <w:t>soumission à l'ANSM et la gestion des échanges sont décrites dans la procédure …</w:t>
      </w:r>
    </w:p>
    <w:p w14:paraId="38527C28" w14:textId="41D83A50" w:rsidR="000437E9" w:rsidRPr="00CC22EB" w:rsidRDefault="000437E9" w:rsidP="000437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w:t>
      </w:r>
      <w:r w:rsidR="003B43FF" w:rsidRPr="00CC22EB">
        <w:rPr>
          <w:rFonts w:asciiTheme="minorHAnsi" w:hAnsiTheme="minorHAnsi" w:cstheme="minorHAnsi"/>
          <w:lang w:val="fr-FR"/>
        </w:rPr>
        <w:t>i</w:t>
      </w:r>
      <w:r w:rsidRPr="00CC22EB">
        <w:rPr>
          <w:rFonts w:asciiTheme="minorHAnsi" w:hAnsiTheme="minorHAnsi" w:cstheme="minorHAnsi"/>
          <w:lang w:val="fr-FR"/>
        </w:rPr>
        <w:t xml:space="preserve"> XXX fait la soumission à l'ANSM, la responsabilité incombe à (fonction).</w:t>
      </w:r>
    </w:p>
    <w:p w14:paraId="20CBFF52" w14:textId="12A3368E" w:rsidR="00652A3A" w:rsidRPr="00CC22EB" w:rsidRDefault="00652A3A" w:rsidP="003B43F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c</w:t>
      </w:r>
      <w:r w:rsidR="003B43FF" w:rsidRPr="00CC22EB">
        <w:rPr>
          <w:rFonts w:asciiTheme="minorHAnsi" w:hAnsiTheme="minorHAnsi" w:cstheme="minorHAnsi"/>
          <w:lang w:val="fr-FR"/>
        </w:rPr>
        <w:t>ontenu du dossier</w:t>
      </w:r>
      <w:r w:rsidRPr="00CC22EB">
        <w:rPr>
          <w:rFonts w:asciiTheme="minorHAnsi" w:hAnsiTheme="minorHAnsi" w:cstheme="minorHAnsi"/>
          <w:lang w:val="fr-FR"/>
        </w:rPr>
        <w:t xml:space="preserve"> à soumettre décrit dans la procédure est conforme à la réglementation</w:t>
      </w:r>
      <w:r w:rsidR="00E1349B" w:rsidRPr="00CC22EB">
        <w:rPr>
          <w:rFonts w:asciiTheme="minorHAnsi" w:hAnsiTheme="minorHAnsi" w:cstheme="minorHAnsi"/>
          <w:lang w:val="fr-FR"/>
        </w:rPr>
        <w:t> </w:t>
      </w:r>
      <w:r w:rsidRPr="00CC22EB">
        <w:rPr>
          <w:rFonts w:asciiTheme="minorHAnsi" w:hAnsiTheme="minorHAnsi" w:cstheme="minorHAnsi"/>
          <w:lang w:val="fr-FR"/>
        </w:rPr>
        <w:t>:</w:t>
      </w:r>
    </w:p>
    <w:p w14:paraId="42505BA1" w14:textId="7448BD62" w:rsidR="00652A3A" w:rsidRPr="00CC22EB" w:rsidRDefault="003B43FF" w:rsidP="004E4F78">
      <w:pPr>
        <w:pStyle w:val="B1"/>
        <w:rPr>
          <w:rFonts w:asciiTheme="minorHAnsi" w:hAnsiTheme="minorHAnsi" w:cstheme="minorHAnsi"/>
          <w:lang w:val="fr-FR"/>
        </w:rPr>
      </w:pPr>
      <w:r w:rsidRPr="00CC22EB">
        <w:rPr>
          <w:rFonts w:asciiTheme="minorHAnsi" w:hAnsiTheme="minorHAnsi" w:cstheme="minorHAnsi"/>
          <w:lang w:val="fr-FR"/>
        </w:rPr>
        <w:t xml:space="preserve">Formulaire de demande </w:t>
      </w:r>
      <w:r w:rsidR="00E1349B" w:rsidRPr="00CC22EB">
        <w:rPr>
          <w:rFonts w:asciiTheme="minorHAnsi" w:hAnsiTheme="minorHAnsi" w:cstheme="minorHAnsi"/>
          <w:lang w:val="fr-FR"/>
        </w:rPr>
        <w:t>(</w:t>
      </w:r>
      <w:r w:rsidRPr="00CC22EB">
        <w:rPr>
          <w:rFonts w:asciiTheme="minorHAnsi" w:hAnsiTheme="minorHAnsi" w:cstheme="minorHAnsi"/>
          <w:lang w:val="fr-FR"/>
        </w:rPr>
        <w:t>annexe D de l'avis aux demandeurs)</w:t>
      </w:r>
      <w:r w:rsidR="00652A3A" w:rsidRPr="00CC22EB">
        <w:rPr>
          <w:rFonts w:asciiTheme="minorHAnsi" w:hAnsiTheme="minorHAnsi" w:cstheme="minorHAnsi"/>
          <w:lang w:val="fr-FR"/>
        </w:rPr>
        <w:t xml:space="preserve"> </w:t>
      </w:r>
    </w:p>
    <w:p w14:paraId="6D689B41" w14:textId="77777777" w:rsidR="00652A3A" w:rsidRPr="00CC22EB" w:rsidRDefault="003B43FF" w:rsidP="00652A3A">
      <w:pPr>
        <w:pStyle w:val="B1"/>
        <w:rPr>
          <w:rFonts w:asciiTheme="minorHAnsi" w:hAnsiTheme="minorHAnsi" w:cstheme="minorHAnsi"/>
          <w:lang w:val="fr-FR"/>
        </w:rPr>
      </w:pPr>
      <w:r w:rsidRPr="00CC22EB">
        <w:rPr>
          <w:rFonts w:asciiTheme="minorHAnsi" w:hAnsiTheme="minorHAnsi" w:cstheme="minorHAnsi"/>
          <w:lang w:val="fr-FR"/>
        </w:rPr>
        <w:t xml:space="preserve">Dossier administratif </w:t>
      </w:r>
      <w:r w:rsidR="00652A3A" w:rsidRPr="00CC22EB">
        <w:rPr>
          <w:rFonts w:asciiTheme="minorHAnsi" w:hAnsiTheme="minorHAnsi" w:cstheme="minorHAnsi"/>
          <w:lang w:val="fr-FR"/>
        </w:rPr>
        <w:t xml:space="preserve"> </w:t>
      </w:r>
    </w:p>
    <w:p w14:paraId="1F41F198" w14:textId="6118ED1F" w:rsidR="003B43FF" w:rsidRPr="00CC22EB" w:rsidRDefault="003B43FF" w:rsidP="00652A3A">
      <w:pPr>
        <w:pStyle w:val="B1"/>
        <w:rPr>
          <w:rFonts w:asciiTheme="minorHAnsi" w:hAnsiTheme="minorHAnsi" w:cstheme="minorHAnsi"/>
          <w:lang w:val="fr-FR"/>
        </w:rPr>
      </w:pPr>
      <w:r w:rsidRPr="00CC22EB">
        <w:rPr>
          <w:rFonts w:asciiTheme="minorHAnsi" w:hAnsiTheme="minorHAnsi" w:cstheme="minorHAnsi"/>
          <w:lang w:val="fr-FR"/>
        </w:rPr>
        <w:t>Dossier relatif au médicament</w:t>
      </w:r>
    </w:p>
    <w:p w14:paraId="7813E6B7" w14:textId="4F71EF4F" w:rsidR="00BB71D2" w:rsidRPr="00CC22EB" w:rsidRDefault="00BB71D2" w:rsidP="00BB71D2">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Un processus de revue et validation interne (avant transmission à LABO Pharma pour validation) existe et est documenté :</w:t>
      </w:r>
    </w:p>
    <w:p w14:paraId="6DE4627F" w14:textId="27B98F65" w:rsidR="000437E9" w:rsidRPr="00CC22EB" w:rsidRDefault="000437E9" w:rsidP="000437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Toutes les questions de l'ANSM sont transmises immédiatement à LABO Pharma et les propositions de réponses faites par XXX sont soumises à LABO Pharma avant transmission à l'ANSM.</w:t>
      </w:r>
    </w:p>
    <w:p w14:paraId="788B4D85" w14:textId="395E479A" w:rsidR="00BD69B6" w:rsidRPr="00CC22EB" w:rsidRDefault="00BD69B6" w:rsidP="00BD69B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Tous les échanges sont conservés dans le Dossier ATU :</w:t>
      </w:r>
    </w:p>
    <w:p w14:paraId="70EDB9E8" w14:textId="3BED2D3C" w:rsidR="00E70963" w:rsidRPr="00CC22EB" w:rsidRDefault="00E70963" w:rsidP="00BD69B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1714E3" w:rsidRPr="00CC22EB">
        <w:rPr>
          <w:rFonts w:asciiTheme="minorHAnsi" w:hAnsiTheme="minorHAnsi" w:cstheme="minorHAnsi"/>
          <w:lang w:val="fr-FR"/>
        </w:rPr>
        <w:t>la</w:t>
      </w:r>
      <w:proofErr w:type="gramEnd"/>
      <w:r w:rsidR="001714E3" w:rsidRPr="00CC22EB">
        <w:rPr>
          <w:rFonts w:asciiTheme="minorHAnsi" w:hAnsiTheme="minorHAnsi" w:cstheme="minorHAnsi"/>
          <w:lang w:val="fr-FR"/>
        </w:rPr>
        <w:t xml:space="preserve"> validité de l'ATU (1 an maximum, renouvelable) est suivie grâce au système… qui permet de faire la demande de renouvellement dans les temps</w:t>
      </w:r>
      <w:r w:rsidR="00033840" w:rsidRPr="00CC22EB">
        <w:rPr>
          <w:rFonts w:asciiTheme="minorHAnsi" w:hAnsiTheme="minorHAnsi" w:cstheme="minorHAnsi"/>
          <w:lang w:val="fr-FR"/>
        </w:rPr>
        <w:t xml:space="preserve"> (au plus tard 2 mois avant l’échéance de l’</w:t>
      </w:r>
      <w:proofErr w:type="spellStart"/>
      <w:r w:rsidR="00033840" w:rsidRPr="00CC22EB">
        <w:rPr>
          <w:rFonts w:asciiTheme="minorHAnsi" w:hAnsiTheme="minorHAnsi" w:cstheme="minorHAnsi"/>
          <w:lang w:val="fr-FR"/>
        </w:rPr>
        <w:t>ATUc</w:t>
      </w:r>
      <w:proofErr w:type="spellEnd"/>
      <w:r w:rsidR="00033840" w:rsidRPr="00CC22EB">
        <w:rPr>
          <w:rFonts w:asciiTheme="minorHAnsi" w:hAnsiTheme="minorHAnsi" w:cstheme="minorHAnsi"/>
          <w:lang w:val="fr-FR"/>
        </w:rPr>
        <w:t>)</w:t>
      </w:r>
      <w:r w:rsidR="001714E3" w:rsidRPr="00CC22EB">
        <w:rPr>
          <w:rFonts w:asciiTheme="minorHAnsi" w:hAnsiTheme="minorHAnsi" w:cstheme="minorHAnsi"/>
          <w:lang w:val="fr-FR"/>
        </w:rPr>
        <w:t>.</w:t>
      </w:r>
    </w:p>
    <w:p w14:paraId="29FD92CB" w14:textId="41E872A0" w:rsidR="0075064F" w:rsidRPr="00CC22EB" w:rsidRDefault="0075064F" w:rsidP="0075064F">
      <w:pPr>
        <w:pStyle w:val="Titre3"/>
        <w:rPr>
          <w:rFonts w:asciiTheme="minorHAnsi" w:hAnsiTheme="minorHAnsi" w:cstheme="minorHAnsi"/>
          <w:lang w:val="fr-FR"/>
        </w:rPr>
      </w:pPr>
      <w:r w:rsidRPr="00CC22EB">
        <w:rPr>
          <w:rFonts w:asciiTheme="minorHAnsi" w:hAnsiTheme="minorHAnsi" w:cstheme="minorHAnsi"/>
          <w:lang w:val="fr-FR"/>
        </w:rPr>
        <w:t>Autorisation CNIL</w:t>
      </w:r>
    </w:p>
    <w:p w14:paraId="0D82295D" w14:textId="15227BFE" w:rsidR="00A876BD" w:rsidRPr="00CC22EB" w:rsidRDefault="00A876BD" w:rsidP="00A876BD">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prévoit de vérifier que le traitement des données de l'ATU entre dans le champ de l'AU041 et cette vérification est documentée.</w:t>
      </w:r>
    </w:p>
    <w:p w14:paraId="66FB8A0D" w14:textId="0EBE2758" w:rsidR="00A876BD" w:rsidRPr="00CC22EB" w:rsidRDefault="00A876BD" w:rsidP="00A876BD">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Si l'AU041 n'est pa</w:t>
      </w:r>
      <w:r w:rsidR="00C040CA" w:rsidRPr="00CC22EB">
        <w:rPr>
          <w:rFonts w:asciiTheme="minorHAnsi" w:hAnsiTheme="minorHAnsi" w:cstheme="minorHAnsi"/>
          <w:lang w:val="fr-FR"/>
        </w:rPr>
        <w:t>s</w:t>
      </w:r>
      <w:r w:rsidRPr="00CC22EB">
        <w:rPr>
          <w:rFonts w:asciiTheme="minorHAnsi" w:hAnsiTheme="minorHAnsi" w:cstheme="minorHAnsi"/>
          <w:lang w:val="fr-FR"/>
        </w:rPr>
        <w:t xml:space="preserve"> applicable à l'ATU, XXX peut </w:t>
      </w:r>
      <w:r w:rsidR="00C040CA" w:rsidRPr="00CC22EB">
        <w:rPr>
          <w:rFonts w:asciiTheme="minorHAnsi" w:hAnsiTheme="minorHAnsi" w:cstheme="minorHAnsi"/>
          <w:lang w:val="fr-FR"/>
        </w:rPr>
        <w:t>demander l'autorisation à la CNIL selon la procédure… :</w:t>
      </w:r>
    </w:p>
    <w:p w14:paraId="1D63ED1B" w14:textId="77777777" w:rsidR="004E4F78" w:rsidRPr="00CC22EB" w:rsidRDefault="004E4F78" w:rsidP="00EB00F2">
      <w:pPr>
        <w:pStyle w:val="B1"/>
        <w:rPr>
          <w:rFonts w:asciiTheme="minorHAnsi" w:hAnsiTheme="minorHAnsi" w:cstheme="minorHAnsi"/>
          <w:lang w:val="fr-FR" w:eastAsia="fr-FR"/>
        </w:rPr>
      </w:pPr>
      <w:r w:rsidRPr="00CC22EB">
        <w:rPr>
          <w:rFonts w:asciiTheme="minorHAnsi" w:hAnsiTheme="minorHAnsi" w:cstheme="minorHAnsi"/>
          <w:b/>
          <w:lang w:val="fr-FR" w:eastAsia="fr-FR"/>
        </w:rPr>
        <w:t>Destinataire des données</w:t>
      </w:r>
      <w:r w:rsidRPr="00CC22EB">
        <w:rPr>
          <w:rFonts w:asciiTheme="minorHAnsi" w:hAnsiTheme="minorHAnsi" w:cstheme="minorHAnsi"/>
          <w:lang w:val="fr-FR" w:eastAsia="fr-FR"/>
        </w:rPr>
        <w:t xml:space="preserve"> : </w:t>
      </w:r>
    </w:p>
    <w:p w14:paraId="1D8BD4D7" w14:textId="77777777" w:rsidR="004E4F78" w:rsidRPr="00CC22EB" w:rsidRDefault="004E4F78" w:rsidP="00EB00F2">
      <w:pPr>
        <w:pStyle w:val="B2"/>
        <w:rPr>
          <w:rFonts w:cstheme="minorHAnsi"/>
          <w:lang w:val="fr-FR" w:eastAsia="fr-FR"/>
        </w:rPr>
      </w:pPr>
      <w:r w:rsidRPr="00CC22EB">
        <w:rPr>
          <w:rFonts w:cstheme="minorHAnsi"/>
          <w:lang w:val="fr-FR" w:eastAsia="fr-FR"/>
        </w:rPr>
        <w:t>Au sein du laboratoire : pharmacien responsable, responsable pharmacien, affaires médicales, R&amp;D, affaires réglementaires, service en charge de la gestion des médicaments, auditeurs</w:t>
      </w:r>
    </w:p>
    <w:p w14:paraId="18710025" w14:textId="77777777" w:rsidR="004E4F78" w:rsidRPr="00CC22EB" w:rsidRDefault="004E4F78" w:rsidP="00EB00F2">
      <w:pPr>
        <w:pStyle w:val="B2"/>
        <w:rPr>
          <w:rFonts w:cstheme="minorHAnsi"/>
          <w:lang w:val="fr-FR" w:eastAsia="fr-FR"/>
        </w:rPr>
      </w:pPr>
      <w:r w:rsidRPr="00CC22EB">
        <w:rPr>
          <w:rFonts w:cstheme="minorHAnsi"/>
          <w:lang w:val="fr-FR" w:eastAsia="fr-FR"/>
        </w:rPr>
        <w:t>En dehors du laboratoire : prestataire de services, autres sociétés du groupe, partenaires, organismes en charge de la surveillance</w:t>
      </w:r>
    </w:p>
    <w:p w14:paraId="421F3C38" w14:textId="77777777" w:rsidR="004E4F78" w:rsidRPr="00CC22EB" w:rsidRDefault="004E4F78" w:rsidP="00EB00F2">
      <w:pPr>
        <w:pStyle w:val="B1"/>
        <w:rPr>
          <w:rFonts w:asciiTheme="minorHAnsi" w:hAnsiTheme="minorHAnsi" w:cstheme="minorHAnsi"/>
          <w:lang w:val="fr-FR" w:eastAsia="fr-FR"/>
        </w:rPr>
      </w:pPr>
      <w:r w:rsidRPr="00CC22EB">
        <w:rPr>
          <w:rFonts w:asciiTheme="minorHAnsi" w:hAnsiTheme="minorHAnsi" w:cstheme="minorHAnsi"/>
          <w:b/>
          <w:bCs/>
          <w:lang w:val="fr-FR" w:eastAsia="fr-FR"/>
        </w:rPr>
        <w:t xml:space="preserve">Information des patients </w:t>
      </w:r>
      <w:r w:rsidRPr="00CC22EB">
        <w:rPr>
          <w:rFonts w:asciiTheme="minorHAnsi" w:hAnsiTheme="minorHAnsi" w:cstheme="minorHAnsi"/>
          <w:lang w:val="fr-FR" w:eastAsia="fr-FR"/>
        </w:rPr>
        <w:t>: risques, contraintes et bénéfices, droits d'accès, de rectification / note d'information</w:t>
      </w:r>
    </w:p>
    <w:p w14:paraId="435613B3" w14:textId="77777777" w:rsidR="004E4F78" w:rsidRPr="00CC22EB" w:rsidRDefault="004E4F78" w:rsidP="00EB00F2">
      <w:pPr>
        <w:pStyle w:val="B2"/>
        <w:rPr>
          <w:rFonts w:cstheme="minorHAnsi"/>
          <w:lang w:val="fr-FR" w:eastAsia="fr-FR"/>
        </w:rPr>
      </w:pPr>
      <w:proofErr w:type="gramStart"/>
      <w:r w:rsidRPr="00CC22EB">
        <w:rPr>
          <w:rFonts w:cstheme="minorHAnsi"/>
          <w:lang w:val="fr-FR" w:eastAsia="fr-FR"/>
        </w:rPr>
        <w:t>droits</w:t>
      </w:r>
      <w:proofErr w:type="gramEnd"/>
      <w:r w:rsidRPr="00CC22EB">
        <w:rPr>
          <w:rFonts w:cstheme="minorHAnsi"/>
          <w:lang w:val="fr-FR" w:eastAsia="fr-FR"/>
        </w:rPr>
        <w:t xml:space="preserve"> s'exercent par l'intermédiaire du médecin prescripteur</w:t>
      </w:r>
    </w:p>
    <w:p w14:paraId="583E8E52" w14:textId="77777777" w:rsidR="004E4F78" w:rsidRPr="00CC22EB" w:rsidRDefault="004E4F78" w:rsidP="00EB00F2">
      <w:pPr>
        <w:pStyle w:val="B2"/>
        <w:rPr>
          <w:rFonts w:cstheme="minorHAnsi"/>
          <w:lang w:val="fr-FR" w:eastAsia="fr-FR"/>
        </w:rPr>
      </w:pPr>
      <w:r w:rsidRPr="00CC22EB">
        <w:rPr>
          <w:rFonts w:cstheme="minorHAnsi"/>
          <w:lang w:val="fr-CA" w:eastAsia="fr-FR"/>
        </w:rPr>
        <w:t>Pas de droit d'opposition si le patient accepte l'ATU</w:t>
      </w:r>
    </w:p>
    <w:p w14:paraId="72E6C6E3" w14:textId="77777777" w:rsidR="004E4F78" w:rsidRPr="00CC22EB" w:rsidRDefault="004E4F78" w:rsidP="00EB00F2">
      <w:pPr>
        <w:pStyle w:val="B1"/>
        <w:rPr>
          <w:rFonts w:asciiTheme="minorHAnsi" w:hAnsiTheme="minorHAnsi" w:cstheme="minorHAnsi"/>
          <w:lang w:val="fr-FR" w:eastAsia="fr-FR"/>
        </w:rPr>
      </w:pPr>
      <w:r w:rsidRPr="00CC22EB">
        <w:rPr>
          <w:rFonts w:asciiTheme="minorHAnsi" w:hAnsiTheme="minorHAnsi" w:cstheme="minorHAnsi"/>
          <w:b/>
          <w:bCs/>
          <w:lang w:val="fr-FR" w:eastAsia="fr-FR"/>
        </w:rPr>
        <w:t xml:space="preserve">Information des prescripteurs et des pharmaciens </w:t>
      </w:r>
      <w:r w:rsidRPr="00CC22EB">
        <w:rPr>
          <w:rFonts w:asciiTheme="minorHAnsi" w:hAnsiTheme="minorHAnsi" w:cstheme="minorHAnsi"/>
          <w:lang w:val="fr-FR" w:eastAsia="fr-FR"/>
        </w:rPr>
        <w:t>/ courrier d'information à l'initiation de l'ATU ou RTU</w:t>
      </w:r>
    </w:p>
    <w:p w14:paraId="732CC16A" w14:textId="77777777" w:rsidR="004E4F78" w:rsidRPr="00CC22EB" w:rsidRDefault="004E4F78" w:rsidP="009C6865">
      <w:pPr>
        <w:pStyle w:val="B1"/>
        <w:rPr>
          <w:rFonts w:asciiTheme="minorHAnsi" w:hAnsiTheme="minorHAnsi" w:cstheme="minorHAnsi"/>
          <w:b/>
          <w:lang w:val="fr-FR" w:eastAsia="fr-FR"/>
        </w:rPr>
      </w:pPr>
      <w:r w:rsidRPr="00CC22EB">
        <w:rPr>
          <w:rFonts w:asciiTheme="minorHAnsi" w:hAnsiTheme="minorHAnsi" w:cstheme="minorHAnsi"/>
          <w:b/>
          <w:lang w:val="fr-FR" w:eastAsia="fr-FR"/>
        </w:rPr>
        <w:t xml:space="preserve">Nature des données traitées </w:t>
      </w:r>
    </w:p>
    <w:p w14:paraId="1704F419" w14:textId="77777777" w:rsidR="004E4F78" w:rsidRPr="00CC22EB" w:rsidRDefault="004E4F78" w:rsidP="009C6865">
      <w:pPr>
        <w:pStyle w:val="B2"/>
        <w:rPr>
          <w:rFonts w:cstheme="minorHAnsi"/>
          <w:lang w:val="fr-FR" w:eastAsia="fr-FR"/>
        </w:rPr>
      </w:pPr>
      <w:proofErr w:type="gramStart"/>
      <w:r w:rsidRPr="00CC22EB">
        <w:rPr>
          <w:rFonts w:cstheme="minorHAnsi"/>
          <w:lang w:val="fr-FR" w:eastAsia="fr-FR"/>
        </w:rPr>
        <w:t>données</w:t>
      </w:r>
      <w:proofErr w:type="gramEnd"/>
      <w:r w:rsidRPr="00CC22EB">
        <w:rPr>
          <w:rFonts w:cstheme="minorHAnsi"/>
          <w:lang w:val="fr-FR" w:eastAsia="fr-FR"/>
        </w:rPr>
        <w:t xml:space="preserve"> systématiquement collectées</w:t>
      </w:r>
    </w:p>
    <w:p w14:paraId="34152ED6" w14:textId="77777777" w:rsidR="004E4F78" w:rsidRPr="00CC22EB" w:rsidRDefault="004E4F78" w:rsidP="009C6865">
      <w:pPr>
        <w:pStyle w:val="B2"/>
        <w:rPr>
          <w:rFonts w:cstheme="minorHAnsi"/>
          <w:lang w:val="fr-FR" w:eastAsia="fr-FR"/>
        </w:rPr>
      </w:pPr>
      <w:proofErr w:type="gramStart"/>
      <w:r w:rsidRPr="00CC22EB">
        <w:rPr>
          <w:rFonts w:cstheme="minorHAnsi"/>
          <w:b/>
          <w:bCs/>
          <w:lang w:val="fr-FR" w:eastAsia="fr-FR"/>
        </w:rPr>
        <w:t>identification</w:t>
      </w:r>
      <w:proofErr w:type="gramEnd"/>
      <w:r w:rsidRPr="00CC22EB">
        <w:rPr>
          <w:rFonts w:cstheme="minorHAnsi"/>
          <w:b/>
          <w:bCs/>
          <w:lang w:val="fr-FR" w:eastAsia="fr-FR"/>
        </w:rPr>
        <w:t xml:space="preserve"> du patient </w:t>
      </w:r>
      <w:r w:rsidRPr="00CC22EB">
        <w:rPr>
          <w:rFonts w:cstheme="minorHAnsi"/>
          <w:lang w:val="fr-FR" w:eastAsia="fr-FR"/>
        </w:rPr>
        <w:t xml:space="preserve">: numéro, code alphanumérique ou code alphabétique, informations signalétiques (sexe, poids, taille, âge ou année et mois de naissance ou date de naissance complète si nécessaire dans un contexte pédiatrique) </w:t>
      </w:r>
    </w:p>
    <w:p w14:paraId="2BB293B9" w14:textId="77777777" w:rsidR="004E4F78" w:rsidRPr="00CC22EB" w:rsidRDefault="004E4F78" w:rsidP="009C6865">
      <w:pPr>
        <w:pStyle w:val="B2"/>
        <w:rPr>
          <w:rFonts w:cstheme="minorHAnsi"/>
          <w:lang w:val="fr-FR" w:eastAsia="fr-FR"/>
        </w:rPr>
      </w:pPr>
      <w:proofErr w:type="gramStart"/>
      <w:r w:rsidRPr="00CC22EB">
        <w:rPr>
          <w:rFonts w:cstheme="minorHAnsi"/>
          <w:b/>
          <w:bCs/>
          <w:lang w:val="fr-FR" w:eastAsia="fr-FR"/>
        </w:rPr>
        <w:t>identification</w:t>
      </w:r>
      <w:proofErr w:type="gramEnd"/>
      <w:r w:rsidRPr="00CC22EB">
        <w:rPr>
          <w:rFonts w:cstheme="minorHAnsi"/>
          <w:b/>
          <w:bCs/>
          <w:lang w:val="fr-FR" w:eastAsia="fr-FR"/>
        </w:rPr>
        <w:t xml:space="preserve"> des médecins prescripteurs et des pharmaciens dispensateurs :</w:t>
      </w:r>
      <w:r w:rsidRPr="00CC22EB">
        <w:rPr>
          <w:rFonts w:cstheme="minorHAnsi"/>
          <w:lang w:val="fr-FR" w:eastAsia="fr-FR"/>
        </w:rPr>
        <w:t xml:space="preserve"> nom, prénom, spécialité, numéro d’inscription au répertoire partagé des professionnels de santé (RPPS), coordonnées professionnelles </w:t>
      </w:r>
    </w:p>
    <w:p w14:paraId="7CD9DAB9" w14:textId="77777777" w:rsidR="004E4F78" w:rsidRPr="00CC22EB" w:rsidRDefault="004E4F78" w:rsidP="009C6865">
      <w:pPr>
        <w:pStyle w:val="B2"/>
        <w:rPr>
          <w:rFonts w:cstheme="minorHAnsi"/>
          <w:lang w:val="fr-FR" w:eastAsia="fr-FR"/>
        </w:rPr>
      </w:pPr>
      <w:proofErr w:type="gramStart"/>
      <w:r w:rsidRPr="00CC22EB">
        <w:rPr>
          <w:rFonts w:cstheme="minorHAnsi"/>
          <w:b/>
          <w:bCs/>
          <w:lang w:val="fr-FR" w:eastAsia="fr-FR"/>
        </w:rPr>
        <w:t>santé</w:t>
      </w:r>
      <w:proofErr w:type="gramEnd"/>
      <w:r w:rsidRPr="00CC22EB">
        <w:rPr>
          <w:rFonts w:cstheme="minorHAnsi"/>
          <w:b/>
          <w:bCs/>
          <w:lang w:val="fr-FR" w:eastAsia="fr-FR"/>
        </w:rPr>
        <w:t xml:space="preserve"> de la personne concernée (le patient) :</w:t>
      </w:r>
      <w:r w:rsidRPr="00CC22EB">
        <w:rPr>
          <w:rFonts w:cstheme="minorHAnsi"/>
          <w:lang w:val="fr-FR" w:eastAsia="fr-FR"/>
        </w:rPr>
        <w:t xml:space="preserve"> notamment l’histoire de la maladie, les antécédents personnels ou familiaux, les pathologies ou événements associés, les traitements concomitants, les informations relatives au mode de prescription et </w:t>
      </w:r>
      <w:r w:rsidRPr="00CC22EB">
        <w:rPr>
          <w:rFonts w:cstheme="minorHAnsi"/>
          <w:lang w:val="fr-FR" w:eastAsia="fr-FR"/>
        </w:rPr>
        <w:lastRenderedPageBreak/>
        <w:t>d'utilisation du médicament ainsi qu’à la conduite thérapeutique du prescripteur, les examens et leurs résultats, la tolérance du traitement initié, la nature et la fréquence des effets indésirables</w:t>
      </w:r>
    </w:p>
    <w:p w14:paraId="15A4E5CE" w14:textId="77777777" w:rsidR="004E4F78" w:rsidRPr="00CC22EB" w:rsidRDefault="004E4F78" w:rsidP="003B196A">
      <w:pPr>
        <w:pStyle w:val="B2"/>
        <w:rPr>
          <w:rFonts w:cstheme="minorHAnsi"/>
          <w:lang w:val="fr-FR" w:eastAsia="fr-FR"/>
        </w:rPr>
      </w:pPr>
      <w:proofErr w:type="gramStart"/>
      <w:r w:rsidRPr="00CC22EB">
        <w:rPr>
          <w:rFonts w:cstheme="minorHAnsi"/>
          <w:b/>
          <w:bCs/>
          <w:lang w:val="fr-FR" w:eastAsia="fr-FR"/>
        </w:rPr>
        <w:t>données</w:t>
      </w:r>
      <w:proofErr w:type="gramEnd"/>
      <w:r w:rsidRPr="00CC22EB">
        <w:rPr>
          <w:rFonts w:cstheme="minorHAnsi"/>
          <w:b/>
          <w:bCs/>
          <w:lang w:val="fr-FR" w:eastAsia="fr-FR"/>
        </w:rPr>
        <w:t xml:space="preserve"> collectées uniquement si elles sont strictement nécessaires</w:t>
      </w:r>
    </w:p>
    <w:p w14:paraId="7210DAFC" w14:textId="77777777" w:rsidR="004E4F78" w:rsidRPr="00CC22EB" w:rsidRDefault="004E4F78" w:rsidP="009C6865">
      <w:pPr>
        <w:pStyle w:val="B3"/>
        <w:rPr>
          <w:rFonts w:cstheme="minorHAnsi"/>
          <w:lang w:val="fr-FR" w:eastAsia="fr-FR"/>
        </w:rPr>
      </w:pPr>
      <w:proofErr w:type="gramStart"/>
      <w:r w:rsidRPr="00CC22EB">
        <w:rPr>
          <w:rFonts w:cstheme="minorHAnsi"/>
          <w:lang w:val="fr-FR" w:eastAsia="fr-FR"/>
        </w:rPr>
        <w:t>origine</w:t>
      </w:r>
      <w:proofErr w:type="gramEnd"/>
      <w:r w:rsidRPr="00CC22EB">
        <w:rPr>
          <w:rFonts w:cstheme="minorHAnsi"/>
          <w:lang w:val="fr-FR" w:eastAsia="fr-FR"/>
        </w:rPr>
        <w:t xml:space="preserve"> ethnique </w:t>
      </w:r>
    </w:p>
    <w:p w14:paraId="0BADFCDF" w14:textId="77777777" w:rsidR="004E4F78" w:rsidRPr="00CC22EB" w:rsidRDefault="004E4F78" w:rsidP="009C6865">
      <w:pPr>
        <w:pStyle w:val="B3"/>
        <w:rPr>
          <w:rFonts w:cstheme="minorHAnsi"/>
          <w:lang w:val="fr-FR" w:eastAsia="fr-FR"/>
        </w:rPr>
      </w:pPr>
      <w:proofErr w:type="gramStart"/>
      <w:r w:rsidRPr="00CC22EB">
        <w:rPr>
          <w:rFonts w:cstheme="minorHAnsi"/>
          <w:lang w:val="fr-FR" w:eastAsia="fr-FR"/>
        </w:rPr>
        <w:t>vie</w:t>
      </w:r>
      <w:proofErr w:type="gramEnd"/>
      <w:r w:rsidRPr="00CC22EB">
        <w:rPr>
          <w:rFonts w:cstheme="minorHAnsi"/>
          <w:lang w:val="fr-FR" w:eastAsia="fr-FR"/>
        </w:rPr>
        <w:t xml:space="preserve"> sexuelle</w:t>
      </w:r>
    </w:p>
    <w:p w14:paraId="2CCAAC4A" w14:textId="77777777" w:rsidR="004E4F78" w:rsidRPr="00CC22EB" w:rsidRDefault="004E4F78" w:rsidP="009C6865">
      <w:pPr>
        <w:pStyle w:val="B3"/>
        <w:rPr>
          <w:rFonts w:cstheme="minorHAnsi"/>
          <w:lang w:val="fr-FR" w:eastAsia="fr-FR"/>
        </w:rPr>
      </w:pPr>
      <w:proofErr w:type="gramStart"/>
      <w:r w:rsidRPr="00CC22EB">
        <w:rPr>
          <w:rFonts w:cstheme="minorHAnsi"/>
          <w:lang w:val="fr-FR" w:eastAsia="fr-FR"/>
        </w:rPr>
        <w:t>consommation</w:t>
      </w:r>
      <w:proofErr w:type="gramEnd"/>
      <w:r w:rsidRPr="00CC22EB">
        <w:rPr>
          <w:rFonts w:cstheme="minorHAnsi"/>
          <w:lang w:val="fr-FR" w:eastAsia="fr-FR"/>
        </w:rPr>
        <w:t xml:space="preserve"> de tabac, d’alcool et de drogues</w:t>
      </w:r>
    </w:p>
    <w:p w14:paraId="10821B1A" w14:textId="77777777" w:rsidR="00C040CA" w:rsidRPr="00CC22EB" w:rsidRDefault="00C040CA" w:rsidP="009C6865">
      <w:pPr>
        <w:pStyle w:val="B3"/>
        <w:rPr>
          <w:rFonts w:cstheme="minorHAnsi"/>
          <w:lang w:val="fr-FR" w:eastAsia="fr-FR"/>
        </w:rPr>
      </w:pPr>
    </w:p>
    <w:p w14:paraId="60F68F4D" w14:textId="125926EF" w:rsidR="000437E9" w:rsidRPr="00CC22EB" w:rsidRDefault="00CC7711" w:rsidP="00CC08E4">
      <w:pPr>
        <w:pStyle w:val="Titre2"/>
        <w:rPr>
          <w:rFonts w:asciiTheme="minorHAnsi" w:hAnsiTheme="minorHAnsi" w:cstheme="minorHAnsi"/>
          <w:lang w:val="fr-FR"/>
        </w:rPr>
      </w:pPr>
      <w:r w:rsidRPr="00CC22EB">
        <w:rPr>
          <w:rFonts w:asciiTheme="minorHAnsi" w:hAnsiTheme="minorHAnsi" w:cstheme="minorHAnsi"/>
          <w:lang w:val="fr-FR"/>
        </w:rPr>
        <w:t>Mise en place</w:t>
      </w:r>
      <w:r w:rsidR="00BD69B6" w:rsidRPr="00CC22EB">
        <w:rPr>
          <w:rFonts w:asciiTheme="minorHAnsi" w:hAnsiTheme="minorHAnsi" w:cstheme="minorHAnsi"/>
          <w:lang w:val="fr-FR"/>
        </w:rPr>
        <w:t xml:space="preserve"> de l'ATU</w:t>
      </w:r>
    </w:p>
    <w:p w14:paraId="3A416208" w14:textId="1E9240A0" w:rsidR="00316696" w:rsidRPr="00CC22EB" w:rsidRDefault="00316696" w:rsidP="0031669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mise en place d'une ATU est décrite dans la procédure …</w:t>
      </w:r>
    </w:p>
    <w:p w14:paraId="3A38CC86" w14:textId="1F331E95" w:rsidR="00CC7711" w:rsidRPr="00CC22EB" w:rsidRDefault="00CC08E4" w:rsidP="002D506B">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CC7711" w:rsidRPr="00CC22EB">
        <w:rPr>
          <w:rFonts w:asciiTheme="minorHAnsi" w:hAnsiTheme="minorHAnsi" w:cstheme="minorHAnsi"/>
          <w:lang w:val="fr-FR"/>
        </w:rPr>
        <w:t xml:space="preserve">Pour XXX, les délais standards entre l'octroi de l'ATU et sa mise en place effective sont de … jours, conditionnés par </w:t>
      </w:r>
      <w:r w:rsidR="006840AD" w:rsidRPr="00CC22EB">
        <w:rPr>
          <w:rFonts w:asciiTheme="minorHAnsi" w:hAnsiTheme="minorHAnsi" w:cstheme="minorHAnsi"/>
          <w:lang w:val="fr-FR"/>
        </w:rPr>
        <w:t>:</w:t>
      </w:r>
    </w:p>
    <w:p w14:paraId="0825D90D" w14:textId="69C463A5" w:rsidR="0045754D" w:rsidRPr="00CC22EB" w:rsidRDefault="00247B70"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5754D" w:rsidRPr="00CC22EB">
        <w:rPr>
          <w:rFonts w:asciiTheme="minorHAnsi" w:hAnsiTheme="minorHAnsi" w:cstheme="minorHAnsi"/>
          <w:lang w:val="fr-FR"/>
        </w:rPr>
        <w:t>Formation des membres de l'équipe aux spécificités</w:t>
      </w:r>
      <w:r w:rsidRPr="00CC22EB">
        <w:rPr>
          <w:rFonts w:asciiTheme="minorHAnsi" w:hAnsiTheme="minorHAnsi" w:cstheme="minorHAnsi"/>
          <w:lang w:val="fr-FR"/>
        </w:rPr>
        <w:t xml:space="preserve"> de l'ATU (ou déjà fait avant ?)</w:t>
      </w:r>
    </w:p>
    <w:p w14:paraId="7AEF77CA" w14:textId="757AEEBE" w:rsidR="00CC7711" w:rsidRPr="00CC22EB" w:rsidRDefault="00CC7711"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impression</w:t>
      </w:r>
      <w:proofErr w:type="gramEnd"/>
      <w:r w:rsidRPr="00CC22EB">
        <w:rPr>
          <w:rFonts w:asciiTheme="minorHAnsi" w:hAnsiTheme="minorHAnsi" w:cstheme="minorHAnsi"/>
          <w:lang w:val="fr-FR"/>
        </w:rPr>
        <w:t xml:space="preserve"> des documents</w:t>
      </w:r>
      <w:r w:rsidR="00030A05" w:rsidRPr="00CC22EB">
        <w:rPr>
          <w:rFonts w:asciiTheme="minorHAnsi" w:hAnsiTheme="minorHAnsi" w:cstheme="minorHAnsi"/>
          <w:lang w:val="fr-FR"/>
        </w:rPr>
        <w:t xml:space="preserve"> </w:t>
      </w:r>
      <w:r w:rsidR="006840AD" w:rsidRPr="00CC22EB">
        <w:rPr>
          <w:rFonts w:asciiTheme="minorHAnsi" w:hAnsiTheme="minorHAnsi" w:cstheme="minorHAnsi"/>
          <w:lang w:val="fr-FR"/>
        </w:rPr>
        <w:t>:</w:t>
      </w:r>
    </w:p>
    <w:p w14:paraId="718987E0" w14:textId="5F26C011" w:rsidR="00C160F9" w:rsidRPr="00CC22EB" w:rsidRDefault="006840AD" w:rsidP="00C160F9">
      <w:pPr>
        <w:pStyle w:val="B2"/>
        <w:rPr>
          <w:rFonts w:cstheme="minorHAnsi"/>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rPr>
        <w:t xml:space="preserve">documents </w:t>
      </w:r>
      <w:proofErr w:type="spellStart"/>
      <w:proofErr w:type="gramStart"/>
      <w:r w:rsidR="00C160F9" w:rsidRPr="00CC22EB">
        <w:rPr>
          <w:rFonts w:cstheme="minorHAnsi"/>
        </w:rPr>
        <w:t>concernés</w:t>
      </w:r>
      <w:proofErr w:type="spellEnd"/>
      <w:r w:rsidR="00C160F9" w:rsidRPr="00CC22EB">
        <w:rPr>
          <w:rFonts w:cstheme="minorHAnsi"/>
        </w:rPr>
        <w:t xml:space="preserve"> </w:t>
      </w:r>
      <w:r w:rsidRPr="00CC22EB">
        <w:rPr>
          <w:rFonts w:cstheme="minorHAnsi"/>
        </w:rPr>
        <w:t>:</w:t>
      </w:r>
      <w:proofErr w:type="gramEnd"/>
    </w:p>
    <w:p w14:paraId="442E85F3" w14:textId="6CA33F6A" w:rsidR="00C160F9" w:rsidRPr="00CC22EB" w:rsidRDefault="006840AD" w:rsidP="00C160F9">
      <w:pPr>
        <w:pStyle w:val="B2"/>
        <w:rPr>
          <w:rFonts w:cstheme="minorHAnsi"/>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rPr>
        <w:t xml:space="preserve">BAT </w:t>
      </w:r>
    </w:p>
    <w:p w14:paraId="47D59292" w14:textId="09205852" w:rsidR="00C160F9" w:rsidRPr="00CC22EB" w:rsidRDefault="006840AD" w:rsidP="00C160F9">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lang w:val="fr-FR"/>
        </w:rPr>
        <w:t xml:space="preserve">CQ à réception (sur échantillon) </w:t>
      </w:r>
    </w:p>
    <w:p w14:paraId="00A653D9" w14:textId="65010BF1" w:rsidR="00030A05" w:rsidRPr="00CC22EB" w:rsidRDefault="00030A05"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mise</w:t>
      </w:r>
      <w:proofErr w:type="gramEnd"/>
      <w:r w:rsidRPr="00CC22EB">
        <w:rPr>
          <w:rFonts w:asciiTheme="minorHAnsi" w:hAnsiTheme="minorHAnsi" w:cstheme="minorHAnsi"/>
          <w:lang w:val="fr-FR"/>
        </w:rPr>
        <w:t xml:space="preserve"> en place des outils informatiques </w:t>
      </w:r>
    </w:p>
    <w:p w14:paraId="743406DF" w14:textId="70098E66" w:rsidR="00030A05" w:rsidRPr="00CC22EB" w:rsidRDefault="00030A05"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6840AD" w:rsidRPr="00CC22EB">
        <w:rPr>
          <w:rFonts w:asciiTheme="minorHAnsi" w:hAnsiTheme="minorHAnsi" w:cstheme="minorHAnsi"/>
          <w:lang w:val="fr-FR"/>
        </w:rPr>
        <w:t>transmission</w:t>
      </w:r>
      <w:proofErr w:type="gramEnd"/>
      <w:r w:rsidR="006840AD" w:rsidRPr="00CC22EB">
        <w:rPr>
          <w:rFonts w:asciiTheme="minorHAnsi" w:hAnsiTheme="minorHAnsi" w:cstheme="minorHAnsi"/>
          <w:lang w:val="fr-FR"/>
        </w:rPr>
        <w:t xml:space="preserve"> du </w:t>
      </w:r>
      <w:r w:rsidR="006840AD" w:rsidRPr="00CC22EB">
        <w:rPr>
          <w:rFonts w:asciiTheme="minorHAnsi" w:hAnsiTheme="minorHAnsi" w:cstheme="minorHAnsi"/>
          <w:lang w:val="fr-FR" w:eastAsia="fr-FR"/>
        </w:rPr>
        <w:t>PUT à l'ensemble des CRPV et des centres anti-poisons</w:t>
      </w:r>
    </w:p>
    <w:p w14:paraId="72204A4C" w14:textId="0A4B051F" w:rsidR="000162FD" w:rsidRPr="00CC22EB" w:rsidRDefault="000162FD"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identification</w:t>
      </w:r>
      <w:proofErr w:type="gramEnd"/>
      <w:r w:rsidRPr="00CC22EB">
        <w:rPr>
          <w:rFonts w:asciiTheme="minorHAnsi" w:hAnsiTheme="minorHAnsi" w:cstheme="minorHAnsi"/>
          <w:lang w:val="fr-FR"/>
        </w:rPr>
        <w:t xml:space="preserve"> des Médecins prescripteurs et pharmacies</w:t>
      </w:r>
      <w:r w:rsidR="001D3160" w:rsidRPr="00CC22EB">
        <w:rPr>
          <w:rFonts w:asciiTheme="minorHAnsi" w:hAnsiTheme="minorHAnsi" w:cstheme="minorHAnsi"/>
          <w:lang w:val="fr-FR"/>
        </w:rPr>
        <w:t xml:space="preserve"> concernés</w:t>
      </w:r>
    </w:p>
    <w:p w14:paraId="26E325E6" w14:textId="77777777" w:rsidR="001D3160" w:rsidRPr="00CC22EB" w:rsidRDefault="001D3160" w:rsidP="001D3160">
      <w:pPr>
        <w:pStyle w:val="B2"/>
        <w:rPr>
          <w:rFonts w:cstheme="minorHAnsi"/>
          <w:lang w:val="fr-FR"/>
        </w:rPr>
      </w:pPr>
      <w:r w:rsidRPr="00CC22EB">
        <w:rPr>
          <w:rFonts w:cstheme="minorHAnsi"/>
          <w:lang w:val="en-US"/>
        </w:rPr>
        <w:sym w:font="Wingdings" w:char="F06F"/>
      </w:r>
      <w:r w:rsidRPr="00CC22EB">
        <w:rPr>
          <w:rFonts w:cstheme="minorHAnsi"/>
          <w:lang w:val="fr-FR"/>
        </w:rPr>
        <w:t xml:space="preserve"> Liste de XXX </w:t>
      </w:r>
    </w:p>
    <w:p w14:paraId="7B101C19" w14:textId="7331BAC0" w:rsidR="001D3160" w:rsidRPr="00CC22EB" w:rsidRDefault="001D3160" w:rsidP="001D3160">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liste</w:t>
      </w:r>
      <w:proofErr w:type="gramEnd"/>
      <w:r w:rsidRPr="00CC22EB">
        <w:rPr>
          <w:rFonts w:cstheme="minorHAnsi"/>
          <w:lang w:val="fr-FR"/>
        </w:rPr>
        <w:t xml:space="preserve"> fournie par LABO Pharma</w:t>
      </w:r>
    </w:p>
    <w:p w14:paraId="379274D9" w14:textId="77777777" w:rsidR="00D005F4" w:rsidRPr="00CC22EB" w:rsidRDefault="006840AD"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envoi</w:t>
      </w:r>
      <w:proofErr w:type="gramEnd"/>
      <w:r w:rsidRPr="00CC22EB">
        <w:rPr>
          <w:rFonts w:asciiTheme="minorHAnsi" w:hAnsiTheme="minorHAnsi" w:cstheme="minorHAnsi"/>
          <w:lang w:val="fr-FR"/>
        </w:rPr>
        <w:t xml:space="preserve"> du PUT aux Médecins prescripteurs et pharmacies </w:t>
      </w:r>
    </w:p>
    <w:p w14:paraId="39A8D0A6" w14:textId="1DFC0AA5" w:rsidR="006840AD" w:rsidRPr="00CC22EB" w:rsidRDefault="00D005F4" w:rsidP="00D005F4">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006840AD" w:rsidRPr="00CC22EB">
        <w:rPr>
          <w:rFonts w:cstheme="minorHAnsi"/>
          <w:lang w:val="fr-FR"/>
        </w:rPr>
        <w:t>mailing</w:t>
      </w:r>
      <w:proofErr w:type="gramEnd"/>
      <w:r w:rsidRPr="00CC22EB">
        <w:rPr>
          <w:rFonts w:cstheme="minorHAnsi"/>
          <w:lang w:val="fr-FR"/>
        </w:rPr>
        <w:t xml:space="preserve"> papier ou électronique</w:t>
      </w:r>
    </w:p>
    <w:p w14:paraId="69310F1E" w14:textId="3A95DB53" w:rsidR="00D005F4" w:rsidRPr="00CC22EB" w:rsidRDefault="00D005F4" w:rsidP="00D005F4">
      <w:pPr>
        <w:pStyle w:val="B2"/>
        <w:rPr>
          <w:rFonts w:cstheme="minorHAnsi"/>
          <w:lang w:val="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contrôle</w:t>
      </w:r>
      <w:proofErr w:type="spellEnd"/>
      <w:r w:rsidRPr="00CC22EB">
        <w:rPr>
          <w:rFonts w:cstheme="minorHAnsi"/>
          <w:lang w:val="en-US"/>
        </w:rPr>
        <w:t xml:space="preserve"> reception</w:t>
      </w:r>
    </w:p>
    <w:p w14:paraId="63F4D1D6" w14:textId="1472E151" w:rsidR="00D005F4" w:rsidRPr="00CC22EB" w:rsidRDefault="00D005F4" w:rsidP="00D005F4">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contrôle</w:t>
      </w:r>
      <w:proofErr w:type="gramEnd"/>
      <w:r w:rsidRPr="00CC22EB">
        <w:rPr>
          <w:rFonts w:cstheme="minorHAnsi"/>
          <w:lang w:val="fr-FR"/>
        </w:rPr>
        <w:t xml:space="preserve"> exhaustivité mailing % à la liste.</w:t>
      </w:r>
    </w:p>
    <w:p w14:paraId="163AA716" w14:textId="1BECB2E0" w:rsidR="00D005F4" w:rsidRPr="00CC22EB" w:rsidRDefault="004B3658" w:rsidP="004B3658">
      <w:pPr>
        <w:pStyle w:val="Titre2"/>
        <w:rPr>
          <w:rFonts w:asciiTheme="minorHAnsi" w:hAnsiTheme="minorHAnsi" w:cstheme="minorHAnsi"/>
          <w:lang w:val="fr-FR"/>
        </w:rPr>
      </w:pPr>
      <w:r w:rsidRPr="00CC22EB">
        <w:rPr>
          <w:rFonts w:asciiTheme="minorHAnsi" w:hAnsiTheme="minorHAnsi" w:cstheme="minorHAnsi"/>
          <w:lang w:val="fr-FR"/>
        </w:rPr>
        <w:t>Suivi des demandes</w:t>
      </w:r>
    </w:p>
    <w:p w14:paraId="2369DC6C" w14:textId="30539397" w:rsidR="00316696" w:rsidRPr="00CC22EB" w:rsidRDefault="00316696" w:rsidP="0031669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w:t>
      </w:r>
      <w:proofErr w:type="gramEnd"/>
      <w:r w:rsidRPr="00CC22EB">
        <w:rPr>
          <w:rFonts w:asciiTheme="minorHAnsi" w:hAnsiTheme="minorHAnsi" w:cstheme="minorHAnsi"/>
          <w:lang w:val="fr-FR"/>
        </w:rPr>
        <w:t xml:space="preserve"> suivi des demandes de PUT et d'accès au traitement est décrit dans la procédure …</w:t>
      </w:r>
    </w:p>
    <w:p w14:paraId="62970AA6" w14:textId="66A23A15" w:rsidR="004B3658" w:rsidRPr="00CC22EB" w:rsidRDefault="004B3658" w:rsidP="004B3658">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proposé par XXX pour la gestion des demandes :</w:t>
      </w:r>
    </w:p>
    <w:p w14:paraId="065E0351" w14:textId="41DA1C16" w:rsidR="004B3658" w:rsidRPr="00CC22EB" w:rsidRDefault="004B3658" w:rsidP="004B365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E07E3E" w:rsidRPr="00CC22EB">
        <w:rPr>
          <w:rFonts w:asciiTheme="minorHAnsi" w:hAnsiTheme="minorHAnsi" w:cstheme="minorHAnsi"/>
          <w:lang w:val="fr-FR"/>
        </w:rPr>
        <w:t xml:space="preserve">Réception </w:t>
      </w:r>
      <w:r w:rsidRPr="00CC22EB">
        <w:rPr>
          <w:rFonts w:asciiTheme="minorHAnsi" w:hAnsiTheme="minorHAnsi" w:cstheme="minorHAnsi"/>
          <w:lang w:val="fr-FR"/>
        </w:rPr>
        <w:t xml:space="preserve">d'une </w:t>
      </w:r>
      <w:r w:rsidRPr="00CC22EB">
        <w:rPr>
          <w:rFonts w:asciiTheme="minorHAnsi" w:hAnsiTheme="minorHAnsi" w:cstheme="minorHAnsi"/>
          <w:b/>
          <w:lang w:val="fr-FR"/>
        </w:rPr>
        <w:t xml:space="preserve">demande </w:t>
      </w:r>
      <w:r w:rsidR="005C6B9E" w:rsidRPr="00CC22EB">
        <w:rPr>
          <w:rFonts w:asciiTheme="minorHAnsi" w:hAnsiTheme="minorHAnsi" w:cstheme="minorHAnsi"/>
          <w:b/>
          <w:lang w:val="fr-FR"/>
        </w:rPr>
        <w:t>de PUT</w:t>
      </w:r>
      <w:r w:rsidR="005C6B9E" w:rsidRPr="00CC22EB">
        <w:rPr>
          <w:rFonts w:asciiTheme="minorHAnsi" w:hAnsiTheme="minorHAnsi" w:cstheme="minorHAnsi"/>
          <w:lang w:val="fr-FR"/>
        </w:rPr>
        <w:t xml:space="preserve"> </w:t>
      </w:r>
      <w:r w:rsidRPr="00CC22EB">
        <w:rPr>
          <w:rFonts w:asciiTheme="minorHAnsi" w:hAnsiTheme="minorHAnsi" w:cstheme="minorHAnsi"/>
          <w:lang w:val="fr-FR"/>
        </w:rPr>
        <w:t>d</w:t>
      </w:r>
      <w:r w:rsidR="005C6B9E" w:rsidRPr="00CC22EB">
        <w:rPr>
          <w:rFonts w:asciiTheme="minorHAnsi" w:hAnsiTheme="minorHAnsi" w:cstheme="minorHAnsi"/>
          <w:lang w:val="fr-FR"/>
        </w:rPr>
        <w:t>'un</w:t>
      </w:r>
      <w:r w:rsidRPr="00CC22EB">
        <w:rPr>
          <w:rFonts w:asciiTheme="minorHAnsi" w:hAnsiTheme="minorHAnsi" w:cstheme="minorHAnsi"/>
          <w:lang w:val="fr-FR"/>
        </w:rPr>
        <w:t xml:space="preserve"> Médecin prescripteur ou d</w:t>
      </w:r>
      <w:r w:rsidR="005C6B9E" w:rsidRPr="00CC22EB">
        <w:rPr>
          <w:rFonts w:asciiTheme="minorHAnsi" w:hAnsiTheme="minorHAnsi" w:cstheme="minorHAnsi"/>
          <w:lang w:val="fr-FR"/>
        </w:rPr>
        <w:t>'un</w:t>
      </w:r>
      <w:r w:rsidRPr="00CC22EB">
        <w:rPr>
          <w:rFonts w:asciiTheme="minorHAnsi" w:hAnsiTheme="minorHAnsi" w:cstheme="minorHAnsi"/>
          <w:lang w:val="fr-FR"/>
        </w:rPr>
        <w:t xml:space="preserve">e pharmacie </w:t>
      </w:r>
    </w:p>
    <w:p w14:paraId="67743DF9" w14:textId="3131B85B" w:rsidR="005C6B9E" w:rsidRPr="00CC22EB" w:rsidRDefault="005C6B9E" w:rsidP="005C6B9E">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quelle</w:t>
      </w:r>
      <w:proofErr w:type="gramEnd"/>
      <w:r w:rsidRPr="00CC22EB">
        <w:rPr>
          <w:rFonts w:cstheme="minorHAnsi"/>
          <w:lang w:val="fr-FR"/>
        </w:rPr>
        <w:t xml:space="preserve"> </w:t>
      </w:r>
      <w:r w:rsidR="001269E1" w:rsidRPr="00CC22EB">
        <w:rPr>
          <w:rFonts w:cstheme="minorHAnsi"/>
          <w:lang w:val="fr-FR"/>
        </w:rPr>
        <w:t>fonction chez XXX / quel backup / période de présence</w:t>
      </w:r>
      <w:r w:rsidR="008A4FC0" w:rsidRPr="00CC22EB">
        <w:rPr>
          <w:rFonts w:cstheme="minorHAnsi"/>
          <w:lang w:val="fr-FR"/>
        </w:rPr>
        <w:t xml:space="preserve"> (WE ?)</w:t>
      </w:r>
    </w:p>
    <w:p w14:paraId="306F8F3E" w14:textId="71A97273" w:rsidR="001269E1" w:rsidRPr="00CC22EB" w:rsidRDefault="001269E1" w:rsidP="005C6B9E">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information de LABO Pharma</w:t>
      </w:r>
    </w:p>
    <w:p w14:paraId="340B24E6" w14:textId="3C0DEFFB" w:rsidR="004B3658" w:rsidRPr="00CC22EB" w:rsidRDefault="004B3658" w:rsidP="004B365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Traitement de la demande par XXX </w:t>
      </w:r>
    </w:p>
    <w:p w14:paraId="6D1661FF" w14:textId="7DBC48E5" w:rsidR="00F606A1" w:rsidRPr="00CC22EB" w:rsidRDefault="00F606A1" w:rsidP="00F606A1">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délai</w:t>
      </w:r>
      <w:proofErr w:type="spellEnd"/>
      <w:r w:rsidRPr="00CC22EB">
        <w:rPr>
          <w:rFonts w:cstheme="minorHAnsi"/>
          <w:lang w:val="en-US"/>
        </w:rPr>
        <w:t xml:space="preserve"> de </w:t>
      </w:r>
      <w:proofErr w:type="spellStart"/>
      <w:r w:rsidRPr="00CC22EB">
        <w:rPr>
          <w:rFonts w:cstheme="minorHAnsi"/>
          <w:lang w:val="en-US"/>
        </w:rPr>
        <w:t>traitement</w:t>
      </w:r>
      <w:proofErr w:type="spellEnd"/>
    </w:p>
    <w:p w14:paraId="3B457BCB" w14:textId="13C5A48F" w:rsidR="00081F63" w:rsidRPr="00CC22EB" w:rsidRDefault="00081F63" w:rsidP="00F606A1">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niveau</w:t>
      </w:r>
      <w:proofErr w:type="spellEnd"/>
      <w:r w:rsidRPr="00CC22EB">
        <w:rPr>
          <w:rFonts w:cstheme="minorHAnsi"/>
          <w:lang w:val="en-US"/>
        </w:rPr>
        <w:t xml:space="preserve"> de verification</w:t>
      </w:r>
    </w:p>
    <w:p w14:paraId="030253EA" w14:textId="65F00A84" w:rsidR="00081F63" w:rsidRPr="00CC22EB" w:rsidRDefault="00081F63" w:rsidP="00F606A1">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action</w:t>
      </w:r>
      <w:proofErr w:type="gramEnd"/>
      <w:r w:rsidRPr="00CC22EB">
        <w:rPr>
          <w:rFonts w:cstheme="minorHAnsi"/>
          <w:lang w:val="fr-FR"/>
        </w:rPr>
        <w:t xml:space="preserve"> si non-conformité ou demande incomplète</w:t>
      </w:r>
    </w:p>
    <w:p w14:paraId="73BE3C92" w14:textId="6163C934" w:rsidR="00F606A1" w:rsidRPr="00CC22EB" w:rsidRDefault="00F606A1" w:rsidP="00F606A1">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traçabilité</w:t>
      </w:r>
      <w:proofErr w:type="spellEnd"/>
    </w:p>
    <w:p w14:paraId="4C2AB950" w14:textId="766EC171" w:rsidR="00F606A1" w:rsidRPr="00CC22EB" w:rsidRDefault="00F606A1" w:rsidP="00F606A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E07E3E" w:rsidRPr="00CC22EB">
        <w:rPr>
          <w:rFonts w:asciiTheme="minorHAnsi" w:hAnsiTheme="minorHAnsi" w:cstheme="minorHAnsi"/>
          <w:lang w:val="en-US"/>
        </w:rPr>
        <w:t xml:space="preserve">Envoi </w:t>
      </w:r>
      <w:r w:rsidR="00F75224" w:rsidRPr="00CC22EB">
        <w:rPr>
          <w:rFonts w:asciiTheme="minorHAnsi" w:hAnsiTheme="minorHAnsi" w:cstheme="minorHAnsi"/>
          <w:lang w:val="en-US"/>
        </w:rPr>
        <w:t xml:space="preserve">des documents </w:t>
      </w:r>
    </w:p>
    <w:p w14:paraId="6A65D635" w14:textId="352C2A7B" w:rsidR="00F75224" w:rsidRPr="00CC22EB" w:rsidRDefault="00F75224" w:rsidP="00F75224">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délai</w:t>
      </w:r>
      <w:proofErr w:type="spellEnd"/>
      <w:r w:rsidRPr="00CC22EB">
        <w:rPr>
          <w:rFonts w:cstheme="minorHAnsi"/>
          <w:lang w:val="en-US"/>
        </w:rPr>
        <w:t xml:space="preserve"> </w:t>
      </w:r>
      <w:proofErr w:type="spellStart"/>
      <w:r w:rsidRPr="00CC22EB">
        <w:rPr>
          <w:rFonts w:cstheme="minorHAnsi"/>
          <w:lang w:val="en-US"/>
        </w:rPr>
        <w:t>d'envoi</w:t>
      </w:r>
      <w:proofErr w:type="spellEnd"/>
    </w:p>
    <w:p w14:paraId="7A668978" w14:textId="20506B43" w:rsidR="00F75224" w:rsidRPr="00CC22EB" w:rsidRDefault="00F75224" w:rsidP="00F75224">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traçabilité</w:t>
      </w:r>
      <w:proofErr w:type="spellEnd"/>
      <w:r w:rsidRPr="00CC22EB">
        <w:rPr>
          <w:rFonts w:cstheme="minorHAnsi"/>
          <w:lang w:val="en-US"/>
        </w:rPr>
        <w:t xml:space="preserve"> envoi</w:t>
      </w:r>
    </w:p>
    <w:p w14:paraId="2446B090" w14:textId="53DC9BB4" w:rsidR="00E07E3E" w:rsidRPr="00CC22EB" w:rsidRDefault="00E07E3E" w:rsidP="00E07E3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Suivi de l'approvision</w:t>
      </w:r>
      <w:r w:rsidR="008A4FC0" w:rsidRPr="00CC22EB">
        <w:rPr>
          <w:rFonts w:asciiTheme="minorHAnsi" w:hAnsiTheme="minorHAnsi" w:cstheme="minorHAnsi"/>
          <w:lang w:val="fr-FR"/>
        </w:rPr>
        <w:t>ne</w:t>
      </w:r>
      <w:r w:rsidRPr="00CC22EB">
        <w:rPr>
          <w:rFonts w:asciiTheme="minorHAnsi" w:hAnsiTheme="minorHAnsi" w:cstheme="minorHAnsi"/>
          <w:lang w:val="fr-FR"/>
        </w:rPr>
        <w:t>ment du centre en médicaments</w:t>
      </w:r>
      <w:r w:rsidR="003C2933" w:rsidRPr="00CC22EB">
        <w:rPr>
          <w:rFonts w:asciiTheme="minorHAnsi" w:hAnsiTheme="minorHAnsi" w:cstheme="minorHAnsi"/>
          <w:lang w:val="fr-FR"/>
        </w:rPr>
        <w:t xml:space="preserve"> (</w:t>
      </w:r>
      <w:r w:rsidR="000F389E" w:rsidRPr="00CC22EB">
        <w:rPr>
          <w:rFonts w:asciiTheme="minorHAnsi" w:hAnsiTheme="minorHAnsi" w:cstheme="minorHAnsi"/>
          <w:lang w:val="fr-FR"/>
        </w:rPr>
        <w:t>si envoi de médicaments pour constitution de stock)</w:t>
      </w:r>
    </w:p>
    <w:p w14:paraId="482F9CAA" w14:textId="474958DE" w:rsidR="00F75224" w:rsidRPr="00CC22EB" w:rsidRDefault="00F75224" w:rsidP="00F7522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00081F63" w:rsidRPr="00CC22EB">
        <w:rPr>
          <w:rFonts w:asciiTheme="minorHAnsi" w:hAnsiTheme="minorHAnsi" w:cstheme="minorHAnsi"/>
          <w:lang w:val="fr-FR"/>
        </w:rPr>
        <w:t xml:space="preserve"> </w:t>
      </w:r>
      <w:r w:rsidR="00E07E3E" w:rsidRPr="00CC22EB">
        <w:rPr>
          <w:rFonts w:asciiTheme="minorHAnsi" w:hAnsiTheme="minorHAnsi" w:cstheme="minorHAnsi"/>
          <w:lang w:val="fr-FR"/>
        </w:rPr>
        <w:t xml:space="preserve">Suivi </w:t>
      </w:r>
      <w:r w:rsidR="00081F63" w:rsidRPr="00CC22EB">
        <w:rPr>
          <w:rFonts w:asciiTheme="minorHAnsi" w:hAnsiTheme="minorHAnsi" w:cstheme="minorHAnsi"/>
          <w:lang w:val="fr-FR"/>
        </w:rPr>
        <w:t>de</w:t>
      </w:r>
      <w:r w:rsidR="0045202D" w:rsidRPr="00CC22EB">
        <w:rPr>
          <w:rFonts w:asciiTheme="minorHAnsi" w:hAnsiTheme="minorHAnsi" w:cstheme="minorHAnsi"/>
          <w:lang w:val="fr-FR"/>
        </w:rPr>
        <w:t xml:space="preserve"> la demande (</w:t>
      </w:r>
      <w:r w:rsidR="00E07E3E" w:rsidRPr="00CC22EB">
        <w:rPr>
          <w:rFonts w:asciiTheme="minorHAnsi" w:hAnsiTheme="minorHAnsi" w:cstheme="minorHAnsi"/>
          <w:lang w:val="fr-FR"/>
        </w:rPr>
        <w:t xml:space="preserve">càd </w:t>
      </w:r>
      <w:r w:rsidR="0045202D" w:rsidRPr="00CC22EB">
        <w:rPr>
          <w:rFonts w:asciiTheme="minorHAnsi" w:hAnsiTheme="minorHAnsi" w:cstheme="minorHAnsi"/>
          <w:lang w:val="fr-FR"/>
        </w:rPr>
        <w:t>réception d'une fiche de données patient)</w:t>
      </w:r>
    </w:p>
    <w:p w14:paraId="6AC76B6D" w14:textId="2E191D6D" w:rsidR="0045202D" w:rsidRPr="00CC22EB" w:rsidRDefault="0045202D" w:rsidP="0045202D">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relance</w:t>
      </w:r>
      <w:proofErr w:type="gramEnd"/>
      <w:r w:rsidRPr="00CC22EB">
        <w:rPr>
          <w:rFonts w:cstheme="minorHAnsi"/>
          <w:lang w:val="fr-FR"/>
        </w:rPr>
        <w:t xml:space="preserve"> du méde</w:t>
      </w:r>
      <w:r w:rsidR="00A20B1F" w:rsidRPr="00CC22EB">
        <w:rPr>
          <w:rFonts w:cstheme="minorHAnsi"/>
          <w:lang w:val="fr-FR"/>
        </w:rPr>
        <w:t>c</w:t>
      </w:r>
      <w:r w:rsidRPr="00CC22EB">
        <w:rPr>
          <w:rFonts w:cstheme="minorHAnsi"/>
          <w:lang w:val="fr-FR"/>
        </w:rPr>
        <w:t>in ou du pharmacien</w:t>
      </w:r>
    </w:p>
    <w:p w14:paraId="148A9B5E" w14:textId="36550956" w:rsidR="00600735" w:rsidRPr="00CC22EB" w:rsidRDefault="00600735" w:rsidP="00600735">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5D78E5" w:rsidRPr="00CC22EB">
        <w:rPr>
          <w:rFonts w:asciiTheme="minorHAnsi" w:hAnsiTheme="minorHAnsi" w:cstheme="minorHAnsi"/>
          <w:b/>
          <w:lang w:val="fr-FR"/>
        </w:rPr>
        <w:t xml:space="preserve">Demande </w:t>
      </w:r>
      <w:r w:rsidRPr="00CC22EB">
        <w:rPr>
          <w:rFonts w:asciiTheme="minorHAnsi" w:hAnsiTheme="minorHAnsi" w:cstheme="minorHAnsi"/>
          <w:b/>
          <w:lang w:val="fr-FR"/>
        </w:rPr>
        <w:t>d'a</w:t>
      </w:r>
      <w:r w:rsidR="005D78E5" w:rsidRPr="00CC22EB">
        <w:rPr>
          <w:rFonts w:asciiTheme="minorHAnsi" w:hAnsiTheme="minorHAnsi" w:cstheme="minorHAnsi"/>
          <w:b/>
          <w:lang w:val="fr-FR"/>
        </w:rPr>
        <w:t>ccès au traitement</w:t>
      </w:r>
      <w:r w:rsidR="005D78E5" w:rsidRPr="00CC22EB">
        <w:rPr>
          <w:rFonts w:asciiTheme="minorHAnsi" w:hAnsiTheme="minorHAnsi" w:cstheme="minorHAnsi"/>
          <w:lang w:val="fr-FR"/>
        </w:rPr>
        <w:t xml:space="preserve"> pour un patient :</w:t>
      </w:r>
    </w:p>
    <w:p w14:paraId="792CB03A" w14:textId="69FE913B" w:rsidR="005D78E5" w:rsidRPr="00CC22EB" w:rsidRDefault="005D78E5" w:rsidP="005D78E5">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vérification</w:t>
      </w:r>
      <w:proofErr w:type="gramEnd"/>
      <w:r w:rsidRPr="00CC22EB">
        <w:rPr>
          <w:rFonts w:cstheme="minorHAnsi"/>
          <w:lang w:val="fr-FR"/>
        </w:rPr>
        <w:t xml:space="preserve"> des critères par (fonction) et dans un délai de … (permanence le WE ?)</w:t>
      </w:r>
    </w:p>
    <w:p w14:paraId="6616725A" w14:textId="0C66B2A9" w:rsidR="00387922" w:rsidRPr="00CC22EB" w:rsidRDefault="00387922" w:rsidP="005D78E5">
      <w:pPr>
        <w:pStyle w:val="B2"/>
        <w:rPr>
          <w:rFonts w:cstheme="minorHAnsi"/>
          <w:lang w:val="fr-FR" w:eastAsia="fr-FR"/>
        </w:rPr>
      </w:pPr>
      <w:r w:rsidRPr="00CC22EB">
        <w:rPr>
          <w:rFonts w:cstheme="minorHAnsi"/>
          <w:lang w:val="en-US"/>
        </w:rPr>
        <w:lastRenderedPageBreak/>
        <w:sym w:font="Wingdings" w:char="F06F"/>
      </w:r>
      <w:r w:rsidRPr="00CC22EB">
        <w:rPr>
          <w:rFonts w:cstheme="minorHAnsi"/>
          <w:lang w:val="fr-FR"/>
        </w:rPr>
        <w:t xml:space="preserve"> </w:t>
      </w:r>
      <w:proofErr w:type="gramStart"/>
      <w:r w:rsidRPr="00CC22EB">
        <w:rPr>
          <w:rFonts w:cstheme="minorHAnsi"/>
          <w:lang w:val="fr-FR"/>
        </w:rPr>
        <w:t>si</w:t>
      </w:r>
      <w:proofErr w:type="gramEnd"/>
      <w:r w:rsidRPr="00CC22EB">
        <w:rPr>
          <w:rFonts w:cstheme="minorHAnsi"/>
          <w:lang w:val="fr-FR"/>
        </w:rPr>
        <w:t xml:space="preserve"> besoin retour vers le médecin /pharmacie pour complément d'informations (données de la fiche incomplète)</w:t>
      </w:r>
    </w:p>
    <w:p w14:paraId="79620AF0" w14:textId="68E08ECF" w:rsidR="003E4D99" w:rsidRPr="00CC22EB" w:rsidRDefault="003E4D99" w:rsidP="005D78E5">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transmission</w:t>
      </w:r>
      <w:proofErr w:type="gramEnd"/>
      <w:r w:rsidRPr="00CC22EB">
        <w:rPr>
          <w:rFonts w:cstheme="minorHAnsi"/>
          <w:lang w:val="fr-FR"/>
        </w:rPr>
        <w:t xml:space="preserve"> des informations à LABO Pharma pour validation</w:t>
      </w:r>
    </w:p>
    <w:p w14:paraId="579FE90E" w14:textId="7722FBE9" w:rsidR="00E61491" w:rsidRPr="00CC22EB" w:rsidRDefault="003E4D99" w:rsidP="00E61491">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E61491" w:rsidRPr="00CC22EB">
        <w:rPr>
          <w:rFonts w:cstheme="minorHAnsi"/>
          <w:lang w:val="fr-FR"/>
        </w:rPr>
        <w:t>retour</w:t>
      </w:r>
      <w:proofErr w:type="gramEnd"/>
      <w:r w:rsidR="00E61491" w:rsidRPr="00CC22EB">
        <w:rPr>
          <w:rFonts w:cstheme="minorHAnsi"/>
          <w:lang w:val="fr-FR"/>
        </w:rPr>
        <w:t xml:space="preserve"> vers le médecin /pharmacie</w:t>
      </w:r>
      <w:r w:rsidR="00E50A00" w:rsidRPr="00CC22EB">
        <w:rPr>
          <w:rFonts w:cstheme="minorHAnsi"/>
          <w:lang w:val="fr-FR"/>
        </w:rPr>
        <w:t xml:space="preserve"> (accord ou refus)</w:t>
      </w:r>
    </w:p>
    <w:p w14:paraId="6C362D57" w14:textId="4F5086FE" w:rsidR="00E61491" w:rsidRPr="00CC22EB" w:rsidRDefault="00E61491" w:rsidP="00E61491">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traçabilité</w:t>
      </w:r>
      <w:proofErr w:type="gramEnd"/>
      <w:r w:rsidRPr="00CC22EB">
        <w:rPr>
          <w:rFonts w:cstheme="minorHAnsi"/>
          <w:lang w:val="fr-FR"/>
        </w:rPr>
        <w:t xml:space="preserve"> de chaque étape</w:t>
      </w:r>
    </w:p>
    <w:p w14:paraId="75077373" w14:textId="0CFD5B0F" w:rsidR="003E4D99" w:rsidRPr="00CC22EB" w:rsidRDefault="00E61491" w:rsidP="000F389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spellStart"/>
      <w:r w:rsidR="000F389E" w:rsidRPr="00CC22EB">
        <w:rPr>
          <w:rFonts w:asciiTheme="minorHAnsi" w:hAnsiTheme="minorHAnsi" w:cstheme="minorHAnsi"/>
          <w:lang w:val="en-US"/>
        </w:rPr>
        <w:t>accès</w:t>
      </w:r>
      <w:proofErr w:type="spellEnd"/>
      <w:r w:rsidR="000F389E" w:rsidRPr="00CC22EB">
        <w:rPr>
          <w:rFonts w:asciiTheme="minorHAnsi" w:hAnsiTheme="minorHAnsi" w:cstheme="minorHAnsi"/>
          <w:lang w:val="en-US"/>
        </w:rPr>
        <w:t xml:space="preserve"> au </w:t>
      </w:r>
      <w:proofErr w:type="spellStart"/>
      <w:r w:rsidR="000F389E" w:rsidRPr="00CC22EB">
        <w:rPr>
          <w:rFonts w:asciiTheme="minorHAnsi" w:hAnsiTheme="minorHAnsi" w:cstheme="minorHAnsi"/>
          <w:lang w:val="en-US"/>
        </w:rPr>
        <w:t>traitement</w:t>
      </w:r>
      <w:proofErr w:type="spellEnd"/>
    </w:p>
    <w:p w14:paraId="15FF59CE" w14:textId="369F9E16" w:rsidR="00A77428" w:rsidRPr="00CC22EB" w:rsidRDefault="004014FA" w:rsidP="003B196A">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A77428" w:rsidRPr="00CC22EB">
        <w:rPr>
          <w:rFonts w:cstheme="minorHAnsi"/>
          <w:lang w:val="fr-FR" w:eastAsia="fr-FR"/>
        </w:rPr>
        <w:t>une</w:t>
      </w:r>
      <w:proofErr w:type="gramEnd"/>
      <w:r w:rsidR="00A77428" w:rsidRPr="00CC22EB">
        <w:rPr>
          <w:rFonts w:cstheme="minorHAnsi"/>
          <w:lang w:val="fr-FR" w:eastAsia="fr-FR"/>
        </w:rPr>
        <w:t xml:space="preserve"> fois la demande </w:t>
      </w:r>
      <w:r w:rsidRPr="00CC22EB">
        <w:rPr>
          <w:rFonts w:cstheme="minorHAnsi"/>
          <w:lang w:val="fr-FR"/>
        </w:rPr>
        <w:t xml:space="preserve">d'accès au traitement </w:t>
      </w:r>
      <w:r w:rsidR="00A77428" w:rsidRPr="00CC22EB">
        <w:rPr>
          <w:rFonts w:cstheme="minorHAnsi"/>
          <w:lang w:val="fr-FR" w:eastAsia="fr-FR"/>
        </w:rPr>
        <w:t xml:space="preserve">validée par </w:t>
      </w:r>
      <w:r w:rsidRPr="00CC22EB">
        <w:rPr>
          <w:rFonts w:cstheme="minorHAnsi"/>
          <w:lang w:val="fr-FR"/>
        </w:rPr>
        <w:t>LABO Pharma</w:t>
      </w:r>
      <w:r w:rsidR="00A77428" w:rsidRPr="00CC22EB">
        <w:rPr>
          <w:rFonts w:cstheme="minorHAnsi"/>
          <w:lang w:val="fr-FR" w:eastAsia="fr-FR"/>
        </w:rPr>
        <w:t xml:space="preserve">, </w:t>
      </w:r>
      <w:r w:rsidRPr="00CC22EB">
        <w:rPr>
          <w:rFonts w:cstheme="minorHAnsi"/>
          <w:lang w:val="fr-FR"/>
        </w:rPr>
        <w:t xml:space="preserve">LABO Pharma </w:t>
      </w:r>
      <w:r w:rsidR="00A77428" w:rsidRPr="00CC22EB">
        <w:rPr>
          <w:rFonts w:cstheme="minorHAnsi"/>
          <w:lang w:val="fr-FR" w:eastAsia="fr-FR"/>
        </w:rPr>
        <w:t>honore la commande de médicaments émanant du pharmacien</w:t>
      </w:r>
      <w:r w:rsidRPr="00CC22EB">
        <w:rPr>
          <w:rFonts w:cstheme="minorHAnsi"/>
          <w:lang w:val="fr-FR" w:eastAsia="fr-FR"/>
        </w:rPr>
        <w:t xml:space="preserve"> (avis aux demandeurs</w:t>
      </w:r>
      <w:r w:rsidR="00A77428" w:rsidRPr="00CC22EB">
        <w:rPr>
          <w:rFonts w:cstheme="minorHAnsi"/>
          <w:lang w:val="fr-FR" w:eastAsia="fr-FR"/>
        </w:rPr>
        <w:t>)</w:t>
      </w:r>
    </w:p>
    <w:p w14:paraId="0024EF55" w14:textId="108648A2" w:rsidR="00A77428" w:rsidRPr="00CC22EB" w:rsidRDefault="004014FA" w:rsidP="00A77428">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247B70" w:rsidRPr="00CC22EB">
        <w:rPr>
          <w:rFonts w:cstheme="minorHAnsi"/>
          <w:lang w:val="fr-FR" w:eastAsia="fr-FR"/>
        </w:rPr>
        <w:t>rôle</w:t>
      </w:r>
      <w:proofErr w:type="gramEnd"/>
      <w:r w:rsidRPr="00CC22EB">
        <w:rPr>
          <w:rFonts w:cstheme="minorHAnsi"/>
          <w:lang w:val="fr-FR" w:eastAsia="fr-FR"/>
        </w:rPr>
        <w:t xml:space="preserve"> de XXX </w:t>
      </w:r>
      <w:r w:rsidR="004B25B4" w:rsidRPr="00CC22EB">
        <w:rPr>
          <w:rFonts w:cstheme="minorHAnsi"/>
          <w:lang w:val="fr-FR" w:eastAsia="fr-FR"/>
        </w:rPr>
        <w:t>(suivi des réceptions par les pharmacies ? relance LABO Pharma si pas d'approvisionnement ?...)</w:t>
      </w:r>
      <w:r w:rsidR="003A5B90" w:rsidRPr="00CC22EB">
        <w:rPr>
          <w:rFonts w:cstheme="minorHAnsi"/>
          <w:lang w:val="fr-FR" w:eastAsia="fr-FR"/>
        </w:rPr>
        <w:t>.</w:t>
      </w:r>
    </w:p>
    <w:p w14:paraId="0A9D1F69" w14:textId="48CAA73B" w:rsidR="003A5B90" w:rsidRPr="00CC22EB" w:rsidRDefault="003A5B90" w:rsidP="003A5B90">
      <w:pPr>
        <w:rPr>
          <w:rFonts w:asciiTheme="minorHAnsi" w:hAnsiTheme="minorHAnsi" w:cstheme="minorHAnsi"/>
          <w:lang w:val="fr-FR" w:eastAsia="fr-FR"/>
        </w:rPr>
      </w:pPr>
    </w:p>
    <w:p w14:paraId="217E6318" w14:textId="77777777" w:rsidR="003A5B90" w:rsidRPr="00CC22EB" w:rsidRDefault="003A5B90" w:rsidP="003A5B90">
      <w:pPr>
        <w:rPr>
          <w:rFonts w:asciiTheme="minorHAnsi" w:hAnsiTheme="minorHAnsi" w:cstheme="minorHAnsi"/>
          <w:lang w:val="fr-FR" w:eastAsia="fr-FR"/>
        </w:rPr>
      </w:pPr>
    </w:p>
    <w:p w14:paraId="4DFBD31D" w14:textId="3FAB14DF" w:rsidR="004B25B4" w:rsidRPr="00CC22EB" w:rsidRDefault="0075064F" w:rsidP="0075064F">
      <w:pPr>
        <w:pStyle w:val="Titre2"/>
        <w:rPr>
          <w:rFonts w:asciiTheme="minorHAnsi" w:hAnsiTheme="minorHAnsi" w:cstheme="minorHAnsi"/>
          <w:lang w:val="fr-FR"/>
        </w:rPr>
      </w:pPr>
      <w:r w:rsidRPr="00CC22EB">
        <w:rPr>
          <w:rFonts w:asciiTheme="minorHAnsi" w:hAnsiTheme="minorHAnsi" w:cstheme="minorHAnsi"/>
          <w:lang w:val="fr-FR"/>
        </w:rPr>
        <w:t>Collecte</w:t>
      </w:r>
      <w:r w:rsidR="00C31E61" w:rsidRPr="00CC22EB">
        <w:rPr>
          <w:rFonts w:asciiTheme="minorHAnsi" w:hAnsiTheme="minorHAnsi" w:cstheme="minorHAnsi"/>
          <w:lang w:val="fr-FR"/>
        </w:rPr>
        <w:t xml:space="preserve"> </w:t>
      </w:r>
      <w:r w:rsidRPr="00CC22EB">
        <w:rPr>
          <w:rFonts w:asciiTheme="minorHAnsi" w:hAnsiTheme="minorHAnsi" w:cstheme="minorHAnsi"/>
          <w:lang w:val="fr-FR"/>
        </w:rPr>
        <w:t>des données</w:t>
      </w:r>
    </w:p>
    <w:p w14:paraId="1151E286" w14:textId="3BF0888A" w:rsidR="00316696" w:rsidRPr="00CC22EB" w:rsidRDefault="00316696" w:rsidP="00D33E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33EE9" w:rsidRPr="00CC22EB">
        <w:rPr>
          <w:rFonts w:asciiTheme="minorHAnsi" w:hAnsiTheme="minorHAnsi" w:cstheme="minorHAnsi"/>
          <w:lang w:val="fr-FR"/>
        </w:rPr>
        <w:t xml:space="preserve">La collecte </w:t>
      </w:r>
      <w:r w:rsidRPr="00CC22EB">
        <w:rPr>
          <w:rFonts w:asciiTheme="minorHAnsi" w:hAnsiTheme="minorHAnsi" w:cstheme="minorHAnsi"/>
          <w:lang w:val="fr-FR"/>
        </w:rPr>
        <w:t>et la saisie des données sont décrites dans la procédure …</w:t>
      </w:r>
    </w:p>
    <w:p w14:paraId="1FAC5C69" w14:textId="0436C935" w:rsidR="00316696" w:rsidRPr="00CC22EB" w:rsidRDefault="00316696" w:rsidP="0031669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247B70" w:rsidRPr="00CC22EB">
        <w:rPr>
          <w:rFonts w:asciiTheme="minorHAnsi" w:hAnsiTheme="minorHAnsi" w:cstheme="minorHAnsi"/>
          <w:lang w:val="fr-FR"/>
        </w:rPr>
        <w:t xml:space="preserve">Le </w:t>
      </w:r>
      <w:r w:rsidR="00D33EE9" w:rsidRPr="00CC22EB">
        <w:rPr>
          <w:rFonts w:asciiTheme="minorHAnsi" w:hAnsiTheme="minorHAnsi" w:cstheme="minorHAnsi"/>
          <w:lang w:val="fr-FR"/>
        </w:rPr>
        <w:t xml:space="preserve">circuit standard des </w:t>
      </w:r>
      <w:r w:rsidRPr="00CC22EB">
        <w:rPr>
          <w:rFonts w:asciiTheme="minorHAnsi" w:hAnsiTheme="minorHAnsi" w:cstheme="minorHAnsi"/>
          <w:lang w:val="fr-FR" w:eastAsia="fr-FR"/>
        </w:rPr>
        <w:t xml:space="preserve">Fiches ATU </w:t>
      </w:r>
      <w:r w:rsidR="00D33EE9" w:rsidRPr="00CC22EB">
        <w:rPr>
          <w:rFonts w:asciiTheme="minorHAnsi" w:hAnsiTheme="minorHAnsi" w:cstheme="minorHAnsi"/>
          <w:lang w:val="fr-FR" w:eastAsia="fr-FR"/>
        </w:rPr>
        <w:t>est :</w:t>
      </w:r>
    </w:p>
    <w:p w14:paraId="0146BD4C" w14:textId="03C514DE" w:rsidR="00D33EE9" w:rsidRPr="00CC22EB" w:rsidRDefault="00D33EE9" w:rsidP="00D33EE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réception</w:t>
      </w:r>
      <w:proofErr w:type="gramEnd"/>
      <w:r w:rsidRPr="00CC22EB">
        <w:rPr>
          <w:rFonts w:asciiTheme="minorHAnsi" w:hAnsiTheme="minorHAnsi" w:cstheme="minorHAnsi"/>
          <w:lang w:val="fr-FR"/>
        </w:rPr>
        <w:t xml:space="preserve"> papier/ électronique de la Fiche par (fonction) avec enregistrement dans …</w:t>
      </w:r>
    </w:p>
    <w:p w14:paraId="0B22D5E3" w14:textId="77777777" w:rsidR="00D33EE9" w:rsidRPr="00CC22EB" w:rsidRDefault="00D33EE9" w:rsidP="00D33EE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traitement</w:t>
      </w:r>
      <w:proofErr w:type="gramEnd"/>
      <w:r w:rsidRPr="00CC22EB">
        <w:rPr>
          <w:rFonts w:asciiTheme="minorHAnsi" w:hAnsiTheme="minorHAnsi" w:cstheme="minorHAnsi"/>
          <w:lang w:val="fr-FR"/>
        </w:rPr>
        <w:t xml:space="preserve"> de la Fiche par (fonction) :</w:t>
      </w:r>
    </w:p>
    <w:p w14:paraId="06135818" w14:textId="5D45A85E" w:rsidR="00D33EE9" w:rsidRPr="00CC22EB" w:rsidRDefault="002F5B6A" w:rsidP="002F5B6A">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D33EE9" w:rsidRPr="00CC22EB">
        <w:rPr>
          <w:rFonts w:cstheme="minorHAnsi"/>
          <w:lang w:val="fr-FR"/>
        </w:rPr>
        <w:t>vérification</w:t>
      </w:r>
      <w:proofErr w:type="gramEnd"/>
      <w:r w:rsidR="00D33EE9" w:rsidRPr="00CC22EB">
        <w:rPr>
          <w:rFonts w:cstheme="minorHAnsi"/>
          <w:lang w:val="fr-FR"/>
        </w:rPr>
        <w:t xml:space="preserve"> des information</w:t>
      </w:r>
      <w:r w:rsidRPr="00CC22EB">
        <w:rPr>
          <w:rFonts w:cstheme="minorHAnsi"/>
          <w:lang w:val="fr-FR"/>
        </w:rPr>
        <w:t>s</w:t>
      </w:r>
      <w:r w:rsidR="00F0241B" w:rsidRPr="00CC22EB">
        <w:rPr>
          <w:rFonts w:cstheme="minorHAnsi"/>
          <w:lang w:val="fr-FR"/>
        </w:rPr>
        <w:t xml:space="preserve"> (complète</w:t>
      </w:r>
      <w:r w:rsidR="00D87E51" w:rsidRPr="00CC22EB">
        <w:rPr>
          <w:rFonts w:cstheme="minorHAnsi"/>
          <w:lang w:val="fr-FR"/>
        </w:rPr>
        <w:t>s</w:t>
      </w:r>
      <w:r w:rsidR="00F0241B" w:rsidRPr="00CC22EB">
        <w:rPr>
          <w:rFonts w:cstheme="minorHAnsi"/>
          <w:lang w:val="fr-FR"/>
        </w:rPr>
        <w:t xml:space="preserve"> ou pas)</w:t>
      </w:r>
    </w:p>
    <w:p w14:paraId="379C2D59" w14:textId="654E5C1B" w:rsidR="00F0241B" w:rsidRPr="00CC22EB" w:rsidRDefault="00F0241B" w:rsidP="002F5B6A">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eastAsia="fr-FR"/>
        </w:rPr>
        <w:t>détection</w:t>
      </w:r>
      <w:proofErr w:type="gramEnd"/>
      <w:r w:rsidRPr="00CC22EB">
        <w:rPr>
          <w:rFonts w:cstheme="minorHAnsi"/>
          <w:lang w:val="fr-FR" w:eastAsia="fr-FR"/>
        </w:rPr>
        <w:t xml:space="preserve"> d'incohérences</w:t>
      </w:r>
    </w:p>
    <w:p w14:paraId="0A306848" w14:textId="32AEEC48" w:rsidR="00F0241B" w:rsidRPr="00CC22EB" w:rsidRDefault="00F0241B" w:rsidP="002F5B6A">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45754D" w:rsidRPr="00CC22EB">
        <w:rPr>
          <w:rFonts w:cstheme="minorHAnsi"/>
          <w:lang w:val="fr-FR"/>
        </w:rPr>
        <w:t>détection</w:t>
      </w:r>
      <w:proofErr w:type="gramEnd"/>
      <w:r w:rsidRPr="00CC22EB">
        <w:rPr>
          <w:rFonts w:cstheme="minorHAnsi"/>
          <w:lang w:val="fr-FR"/>
        </w:rPr>
        <w:t xml:space="preserve"> de signaux de PV</w:t>
      </w:r>
    </w:p>
    <w:p w14:paraId="7BAB4B76" w14:textId="1B9C01D5" w:rsidR="0045754D" w:rsidRPr="00CC22EB" w:rsidRDefault="00D87E51" w:rsidP="002F5B6A">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00BD08C9" w:rsidRPr="00CC22EB">
        <w:rPr>
          <w:rFonts w:cstheme="minorHAnsi"/>
          <w:lang w:val="fr-FR"/>
        </w:rPr>
        <w:t>détection</w:t>
      </w:r>
      <w:proofErr w:type="gramEnd"/>
      <w:r w:rsidRPr="00CC22EB">
        <w:rPr>
          <w:rFonts w:cstheme="minorHAnsi"/>
          <w:lang w:val="fr-FR"/>
        </w:rPr>
        <w:t xml:space="preserve"> de signaux liés aux situations particulières (</w:t>
      </w:r>
      <w:r w:rsidR="00BD08C9" w:rsidRPr="00CC22EB">
        <w:rPr>
          <w:rFonts w:cstheme="minorHAnsi"/>
          <w:lang w:val="fr-FR"/>
        </w:rPr>
        <w:t>mésusages, surdosage, abus, erreur médicamenteuse, exposition professionnelle)</w:t>
      </w:r>
    </w:p>
    <w:p w14:paraId="4AFF054C" w14:textId="5014E07E" w:rsidR="00ED3C1B" w:rsidRPr="00CC22EB" w:rsidRDefault="00ED3C1B" w:rsidP="002F5B6A">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traçabilité</w:t>
      </w:r>
      <w:proofErr w:type="spellEnd"/>
    </w:p>
    <w:p w14:paraId="3261FE2A" w14:textId="07E5EFCE" w:rsidR="00316696" w:rsidRPr="00CC22EB" w:rsidRDefault="00316696" w:rsidP="00BD08C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Relance en cas de </w:t>
      </w:r>
      <w:proofErr w:type="gramStart"/>
      <w:r w:rsidRPr="00CC22EB">
        <w:rPr>
          <w:rFonts w:asciiTheme="minorHAnsi" w:hAnsiTheme="minorHAnsi" w:cstheme="minorHAnsi"/>
          <w:lang w:val="fr-FR" w:eastAsia="fr-FR"/>
        </w:rPr>
        <w:t>non réception</w:t>
      </w:r>
      <w:proofErr w:type="gramEnd"/>
      <w:r w:rsidRPr="00CC22EB">
        <w:rPr>
          <w:rFonts w:asciiTheme="minorHAnsi" w:hAnsiTheme="minorHAnsi" w:cstheme="minorHAnsi"/>
          <w:lang w:val="fr-FR" w:eastAsia="fr-FR"/>
        </w:rPr>
        <w:t xml:space="preserve"> des </w:t>
      </w:r>
      <w:r w:rsidR="00BD08C9" w:rsidRPr="00CC22EB">
        <w:rPr>
          <w:rFonts w:asciiTheme="minorHAnsi" w:hAnsiTheme="minorHAnsi" w:cstheme="minorHAnsi"/>
          <w:lang w:val="fr-FR" w:eastAsia="fr-FR"/>
        </w:rPr>
        <w:t xml:space="preserve">Fiches </w:t>
      </w:r>
      <w:r w:rsidRPr="00CC22EB">
        <w:rPr>
          <w:rFonts w:asciiTheme="minorHAnsi" w:hAnsiTheme="minorHAnsi" w:cstheme="minorHAnsi"/>
          <w:lang w:val="fr-FR" w:eastAsia="fr-FR"/>
        </w:rPr>
        <w:t>de suivi</w:t>
      </w:r>
      <w:r w:rsidR="00BD08C9" w:rsidRPr="00CC22EB">
        <w:rPr>
          <w:rFonts w:asciiTheme="minorHAnsi" w:hAnsiTheme="minorHAnsi" w:cstheme="minorHAnsi"/>
          <w:lang w:val="fr-FR" w:eastAsia="fr-FR"/>
        </w:rPr>
        <w:t xml:space="preserve"> alors qu'une Fiche d'accès au traitement a été reçue</w:t>
      </w:r>
    </w:p>
    <w:p w14:paraId="28183F1E" w14:textId="3157D8C0" w:rsidR="00ED3C1B" w:rsidRPr="00CC22EB" w:rsidRDefault="00ED3C1B" w:rsidP="00ED3C1B">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nombre</w:t>
      </w:r>
      <w:proofErr w:type="spellEnd"/>
      <w:r w:rsidRPr="00CC22EB">
        <w:rPr>
          <w:rFonts w:cstheme="minorHAnsi"/>
          <w:lang w:val="en-US"/>
        </w:rPr>
        <w:t xml:space="preserve"> de relances</w:t>
      </w:r>
    </w:p>
    <w:p w14:paraId="1223016A" w14:textId="4A24917A" w:rsidR="00ED3C1B" w:rsidRPr="00CC22EB" w:rsidRDefault="00ED3C1B" w:rsidP="00ED3C1B">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délai</w:t>
      </w:r>
      <w:proofErr w:type="spellEnd"/>
    </w:p>
    <w:p w14:paraId="77EDD5C0" w14:textId="0C3EAD7C" w:rsidR="00ED3C1B" w:rsidRPr="00CC22EB" w:rsidRDefault="00ED3C1B" w:rsidP="00ED3C1B">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traçabilité</w:t>
      </w:r>
      <w:proofErr w:type="spellEnd"/>
    </w:p>
    <w:p w14:paraId="5B9234ED" w14:textId="7EFA71D2" w:rsidR="00ED3C1B" w:rsidRPr="00CC22EB" w:rsidRDefault="00ED3C1B" w:rsidP="00ED3C1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C22F14" w:rsidRPr="00CC22EB">
        <w:rPr>
          <w:rFonts w:asciiTheme="minorHAnsi" w:hAnsiTheme="minorHAnsi" w:cstheme="minorHAnsi"/>
          <w:lang w:val="fr-FR"/>
        </w:rPr>
        <w:t>stockage</w:t>
      </w:r>
      <w:proofErr w:type="gramEnd"/>
      <w:r w:rsidR="00C22F14" w:rsidRPr="00CC22EB">
        <w:rPr>
          <w:rFonts w:asciiTheme="minorHAnsi" w:hAnsiTheme="minorHAnsi" w:cstheme="minorHAnsi"/>
          <w:lang w:val="fr-FR"/>
        </w:rPr>
        <w:t xml:space="preserve"> des fiches papier sécurisé</w:t>
      </w:r>
      <w:r w:rsidR="00FD30EF" w:rsidRPr="00CC22EB">
        <w:rPr>
          <w:rFonts w:asciiTheme="minorHAnsi" w:hAnsiTheme="minorHAnsi" w:cstheme="minorHAnsi"/>
          <w:lang w:val="fr-FR"/>
        </w:rPr>
        <w:t xml:space="preserve"> (évaluer risque de perte ++ si pas de duplicata sur centre)</w:t>
      </w:r>
      <w:r w:rsidR="00C22F14" w:rsidRPr="00CC22EB">
        <w:rPr>
          <w:rFonts w:asciiTheme="minorHAnsi" w:hAnsiTheme="minorHAnsi" w:cstheme="minorHAnsi"/>
          <w:lang w:val="fr-FR"/>
        </w:rPr>
        <w:t>.</w:t>
      </w:r>
      <w:r w:rsidR="00710631" w:rsidRPr="00CC22EB">
        <w:rPr>
          <w:rFonts w:asciiTheme="minorHAnsi" w:hAnsiTheme="minorHAnsi" w:cstheme="minorHAnsi"/>
          <w:lang w:val="fr-FR"/>
        </w:rPr>
        <w:t xml:space="preserve"> </w:t>
      </w:r>
    </w:p>
    <w:p w14:paraId="2178455C" w14:textId="0C8D4BF0" w:rsidR="007B5BA8" w:rsidRPr="00CC22EB" w:rsidRDefault="001B69A0" w:rsidP="00C31E61">
      <w:pPr>
        <w:pStyle w:val="Titre2"/>
        <w:rPr>
          <w:rFonts w:asciiTheme="minorHAnsi" w:hAnsiTheme="minorHAnsi" w:cstheme="minorHAnsi"/>
          <w:lang w:val="fr-FR"/>
        </w:rPr>
      </w:pPr>
      <w:bookmarkStart w:id="45" w:name="_Toc418874637"/>
      <w:bookmarkStart w:id="46" w:name="_Toc431543980"/>
      <w:bookmarkEnd w:id="42"/>
      <w:bookmarkEnd w:id="43"/>
      <w:r w:rsidRPr="00CC22EB">
        <w:rPr>
          <w:rFonts w:asciiTheme="minorHAnsi" w:hAnsiTheme="minorHAnsi" w:cstheme="minorHAnsi"/>
          <w:lang w:val="fr-FR"/>
        </w:rPr>
        <w:t>Gestion</w:t>
      </w:r>
      <w:r w:rsidR="00C22F14" w:rsidRPr="00CC22EB">
        <w:rPr>
          <w:rFonts w:asciiTheme="minorHAnsi" w:hAnsiTheme="minorHAnsi" w:cstheme="minorHAnsi"/>
          <w:lang w:val="fr-FR"/>
        </w:rPr>
        <w:t xml:space="preserve"> des données</w:t>
      </w:r>
      <w:r w:rsidR="00E04F1A" w:rsidRPr="00CC22EB">
        <w:rPr>
          <w:rFonts w:asciiTheme="minorHAnsi" w:hAnsiTheme="minorHAnsi" w:cstheme="minorHAnsi"/>
          <w:lang w:val="fr-FR"/>
        </w:rPr>
        <w:t xml:space="preserve"> (data management et analyses statistiques)</w:t>
      </w:r>
    </w:p>
    <w:p w14:paraId="23A6E672" w14:textId="4956F188" w:rsidR="00E04F1A" w:rsidRPr="00CC22EB" w:rsidRDefault="00E04F1A" w:rsidP="00E04F1A">
      <w:pPr>
        <w:rPr>
          <w:rStyle w:val="Accentuationintense"/>
          <w:rFonts w:asciiTheme="minorHAnsi" w:hAnsiTheme="minorHAnsi" w:cstheme="minorHAnsi"/>
          <w:lang w:val="fr-FR" w:eastAsia="fr-FR"/>
        </w:rPr>
      </w:pPr>
      <w:r w:rsidRPr="00CC22EB">
        <w:rPr>
          <w:rStyle w:val="Accentuationintense"/>
          <w:rFonts w:asciiTheme="minorHAnsi" w:hAnsiTheme="minorHAnsi" w:cstheme="minorHAnsi"/>
          <w:lang w:val="fr-FR"/>
        </w:rPr>
        <w:t>Si besoin de détailler plus le processus, se référer aux CL data management et stat</w:t>
      </w:r>
    </w:p>
    <w:p w14:paraId="5C1F1426" w14:textId="1896ADBC" w:rsidR="00AB30CF" w:rsidRPr="00CC22EB" w:rsidRDefault="00AB30CF" w:rsidP="00AB30C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données est décrite dans les procédures :</w:t>
      </w:r>
    </w:p>
    <w:p w14:paraId="6793C7E8" w14:textId="77777777" w:rsidR="00AB30CF" w:rsidRPr="00CC22EB" w:rsidRDefault="00AB30CF" w:rsidP="00AB30CF">
      <w:pPr>
        <w:pStyle w:val="B1"/>
        <w:rPr>
          <w:rFonts w:asciiTheme="minorHAnsi" w:hAnsiTheme="minorHAnsi" w:cstheme="minorHAnsi"/>
          <w:lang w:val="fr-FR"/>
        </w:rPr>
      </w:pPr>
    </w:p>
    <w:p w14:paraId="77AB8B77" w14:textId="77777777" w:rsidR="00AB30CF" w:rsidRPr="00CC22EB" w:rsidRDefault="00AB30CF" w:rsidP="00AB30CF">
      <w:pPr>
        <w:pStyle w:val="B1"/>
        <w:rPr>
          <w:rFonts w:asciiTheme="minorHAnsi" w:hAnsiTheme="minorHAnsi" w:cstheme="minorHAnsi"/>
          <w:lang w:val="fr-FR"/>
        </w:rPr>
      </w:pPr>
    </w:p>
    <w:p w14:paraId="67901626" w14:textId="2B6909D9" w:rsidR="00C22F14" w:rsidRPr="00CC22EB" w:rsidRDefault="001B69A0" w:rsidP="00C22F14">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par défaut proposé par XXX :</w:t>
      </w:r>
    </w:p>
    <w:p w14:paraId="79E88670" w14:textId="0B1258EF" w:rsidR="001B69A0" w:rsidRPr="00CC22EB" w:rsidRDefault="001B69A0" w:rsidP="001B69A0">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00AB30CF" w:rsidRPr="00CC22EB">
        <w:rPr>
          <w:rFonts w:asciiTheme="minorHAnsi" w:hAnsiTheme="minorHAnsi" w:cstheme="minorHAnsi"/>
          <w:lang w:val="en-US"/>
        </w:rPr>
        <w:t xml:space="preserve"> </w:t>
      </w:r>
    </w:p>
    <w:p w14:paraId="3B01CC11" w14:textId="77777777" w:rsidR="0072416C" w:rsidRPr="00CC22EB" w:rsidRDefault="0072416C" w:rsidP="001B69A0">
      <w:pPr>
        <w:rPr>
          <w:rFonts w:asciiTheme="minorHAnsi" w:hAnsiTheme="minorHAnsi" w:cstheme="minorHAnsi"/>
          <w:lang w:val="en-US"/>
        </w:rPr>
      </w:pPr>
    </w:p>
    <w:p w14:paraId="1913BF0A" w14:textId="200A022A" w:rsidR="001B69A0" w:rsidRPr="00CC22EB" w:rsidRDefault="0072416C" w:rsidP="001B69A0">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523A3" w:rsidRPr="00CC22EB">
        <w:rPr>
          <w:rFonts w:asciiTheme="minorHAnsi" w:hAnsiTheme="minorHAnsi" w:cstheme="minorHAnsi"/>
          <w:b/>
          <w:lang w:val="fr-FR" w:eastAsia="fr-FR"/>
        </w:rPr>
        <w:t>Création de la base de données</w:t>
      </w:r>
    </w:p>
    <w:p w14:paraId="15B8215B" w14:textId="56ECE638" w:rsidR="0072416C" w:rsidRPr="00CC22EB" w:rsidRDefault="00B6680C" w:rsidP="0072416C">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0072416C" w:rsidRPr="00CC22EB">
        <w:rPr>
          <w:rFonts w:asciiTheme="minorHAnsi" w:hAnsiTheme="minorHAnsi" w:cstheme="minorHAnsi"/>
          <w:lang w:eastAsia="fr-FR"/>
        </w:rPr>
        <w:t>Quel</w:t>
      </w:r>
      <w:proofErr w:type="spellEnd"/>
      <w:r w:rsidR="0072416C" w:rsidRPr="00CC22EB">
        <w:rPr>
          <w:rFonts w:asciiTheme="minorHAnsi" w:hAnsiTheme="minorHAnsi" w:cstheme="minorHAnsi"/>
          <w:lang w:eastAsia="fr-FR"/>
        </w:rPr>
        <w:t xml:space="preserve"> </w:t>
      </w:r>
      <w:proofErr w:type="spellStart"/>
      <w:proofErr w:type="gramStart"/>
      <w:r w:rsidR="0072416C" w:rsidRPr="00CC22EB">
        <w:rPr>
          <w:rFonts w:asciiTheme="minorHAnsi" w:hAnsiTheme="minorHAnsi" w:cstheme="minorHAnsi"/>
          <w:lang w:eastAsia="fr-FR"/>
        </w:rPr>
        <w:t>outil</w:t>
      </w:r>
      <w:proofErr w:type="spellEnd"/>
      <w:r w:rsidR="0072416C" w:rsidRPr="00CC22EB">
        <w:rPr>
          <w:rFonts w:asciiTheme="minorHAnsi" w:hAnsiTheme="minorHAnsi" w:cstheme="minorHAnsi"/>
          <w:lang w:eastAsia="fr-FR"/>
        </w:rPr>
        <w:t xml:space="preserve"> ?</w:t>
      </w:r>
      <w:proofErr w:type="gramEnd"/>
      <w:r w:rsidR="0072416C" w:rsidRPr="00CC22EB">
        <w:rPr>
          <w:rFonts w:asciiTheme="minorHAnsi" w:hAnsiTheme="minorHAnsi" w:cstheme="minorHAnsi"/>
          <w:lang w:eastAsia="fr-FR"/>
        </w:rPr>
        <w:t xml:space="preserve"> version ?</w:t>
      </w:r>
    </w:p>
    <w:p w14:paraId="53E46EF5" w14:textId="5948CB5C" w:rsidR="0072416C" w:rsidRPr="00CC22EB" w:rsidRDefault="00B6680C" w:rsidP="0072416C">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proofErr w:type="gramStart"/>
      <w:r w:rsidR="0072416C" w:rsidRPr="00CC22EB">
        <w:rPr>
          <w:rFonts w:asciiTheme="minorHAnsi" w:hAnsiTheme="minorHAnsi" w:cstheme="minorHAnsi"/>
          <w:lang w:eastAsia="fr-FR"/>
        </w:rPr>
        <w:t>validé</w:t>
      </w:r>
      <w:proofErr w:type="spellEnd"/>
      <w:r w:rsidR="0072416C" w:rsidRPr="00CC22EB">
        <w:rPr>
          <w:rFonts w:asciiTheme="minorHAnsi" w:hAnsiTheme="minorHAnsi" w:cstheme="minorHAnsi"/>
          <w:lang w:eastAsia="fr-FR"/>
        </w:rPr>
        <w:t xml:space="preserve"> ?</w:t>
      </w:r>
      <w:proofErr w:type="gramEnd"/>
    </w:p>
    <w:p w14:paraId="7D81911B" w14:textId="58AE712C" w:rsidR="0072416C" w:rsidRPr="00CC22EB" w:rsidRDefault="00B6680C" w:rsidP="0072416C">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2416C" w:rsidRPr="00CC22EB">
        <w:rPr>
          <w:rFonts w:asciiTheme="minorHAnsi" w:hAnsiTheme="minorHAnsi" w:cstheme="minorHAnsi"/>
          <w:lang w:eastAsia="fr-FR"/>
        </w:rPr>
        <w:t xml:space="preserve">SOP de </w:t>
      </w:r>
      <w:proofErr w:type="spellStart"/>
      <w:r w:rsidR="0072416C" w:rsidRPr="00CC22EB">
        <w:rPr>
          <w:rFonts w:asciiTheme="minorHAnsi" w:hAnsiTheme="minorHAnsi" w:cstheme="minorHAnsi"/>
          <w:lang w:eastAsia="fr-FR"/>
        </w:rPr>
        <w:t>référence</w:t>
      </w:r>
      <w:proofErr w:type="spellEnd"/>
    </w:p>
    <w:p w14:paraId="6EA8AC6C" w14:textId="37387C47" w:rsidR="0072416C" w:rsidRPr="00CC22EB" w:rsidRDefault="00B6680C" w:rsidP="0072416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72416C" w:rsidRPr="00CC22EB">
        <w:rPr>
          <w:rFonts w:asciiTheme="minorHAnsi" w:hAnsiTheme="minorHAnsi" w:cstheme="minorHAnsi"/>
          <w:lang w:val="fr-FR" w:eastAsia="fr-FR"/>
        </w:rPr>
        <w:t>process</w:t>
      </w:r>
      <w:proofErr w:type="gramEnd"/>
      <w:r w:rsidR="0072416C" w:rsidRPr="00CC22EB">
        <w:rPr>
          <w:rFonts w:asciiTheme="minorHAnsi" w:hAnsiTheme="minorHAnsi" w:cstheme="minorHAnsi"/>
          <w:lang w:val="fr-FR" w:eastAsia="fr-FR"/>
        </w:rPr>
        <w:t xml:space="preserve"> de mise en place de la base</w:t>
      </w:r>
    </w:p>
    <w:p w14:paraId="57EB8F90" w14:textId="0922E6D5" w:rsidR="0072416C" w:rsidRPr="00CC22EB" w:rsidRDefault="00B6680C" w:rsidP="003B196A">
      <w:pPr>
        <w:pStyle w:val="B2"/>
        <w:numPr>
          <w:ilvl w:val="0"/>
          <w:numId w:val="9"/>
        </w:numPr>
        <w:tabs>
          <w:tab w:val="clear" w:pos="284"/>
        </w:tabs>
        <w:ind w:left="919"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proofErr w:type="spellStart"/>
      <w:r w:rsidR="0072416C" w:rsidRPr="00CC22EB">
        <w:rPr>
          <w:rFonts w:cstheme="minorHAnsi"/>
          <w:lang w:eastAsia="fr-FR"/>
        </w:rPr>
        <w:t>préparation</w:t>
      </w:r>
      <w:proofErr w:type="spellEnd"/>
      <w:r w:rsidR="0072416C" w:rsidRPr="00CC22EB">
        <w:rPr>
          <w:rFonts w:cstheme="minorHAnsi"/>
          <w:lang w:eastAsia="fr-FR"/>
        </w:rPr>
        <w:t xml:space="preserve"> des fiches ATU?</w:t>
      </w:r>
    </w:p>
    <w:p w14:paraId="02EF698C" w14:textId="7FE4D741" w:rsidR="0072416C" w:rsidRPr="00CC22EB" w:rsidRDefault="00B6680C" w:rsidP="003B196A">
      <w:pPr>
        <w:pStyle w:val="B2"/>
        <w:numPr>
          <w:ilvl w:val="0"/>
          <w:numId w:val="9"/>
        </w:numPr>
        <w:tabs>
          <w:tab w:val="clear" w:pos="284"/>
        </w:tabs>
        <w:ind w:left="919" w:hanging="351"/>
        <w:contextualSpacing w:val="0"/>
        <w:rPr>
          <w:rFonts w:cstheme="minorHAnsi"/>
          <w:lang w:val="fr-FR" w:eastAsia="fr-FR"/>
        </w:rPr>
      </w:pPr>
      <w:r w:rsidRPr="00CC22EB">
        <w:rPr>
          <w:rFonts w:cstheme="minorHAnsi"/>
          <w:lang w:val="en-US"/>
        </w:rPr>
        <w:lastRenderedPageBreak/>
        <w:sym w:font="Wingdings" w:char="F06F"/>
      </w:r>
      <w:r w:rsidRPr="00CC22EB">
        <w:rPr>
          <w:rFonts w:cstheme="minorHAnsi"/>
          <w:lang w:val="fr-FR"/>
        </w:rPr>
        <w:t xml:space="preserve"> </w:t>
      </w:r>
      <w:proofErr w:type="gramStart"/>
      <w:r w:rsidR="0072416C" w:rsidRPr="00CC22EB">
        <w:rPr>
          <w:rFonts w:cstheme="minorHAnsi"/>
          <w:lang w:val="fr-FR" w:eastAsia="fr-FR"/>
        </w:rPr>
        <w:t>design</w:t>
      </w:r>
      <w:proofErr w:type="gramEnd"/>
      <w:r w:rsidR="0072416C" w:rsidRPr="00CC22EB">
        <w:rPr>
          <w:rFonts w:cstheme="minorHAnsi"/>
          <w:lang w:val="fr-FR" w:eastAsia="fr-FR"/>
        </w:rPr>
        <w:t xml:space="preserve"> de la base (standards CDISC ?)</w:t>
      </w:r>
    </w:p>
    <w:p w14:paraId="6C4F409B" w14:textId="0D047ABA" w:rsidR="002D3183" w:rsidRPr="00CC22EB" w:rsidRDefault="00B6680C" w:rsidP="003B196A">
      <w:pPr>
        <w:pStyle w:val="B2"/>
        <w:numPr>
          <w:ilvl w:val="0"/>
          <w:numId w:val="9"/>
        </w:numPr>
        <w:tabs>
          <w:tab w:val="clear" w:pos="284"/>
        </w:tabs>
        <w:ind w:left="919"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proofErr w:type="spellStart"/>
      <w:r w:rsidR="002D3183" w:rsidRPr="00CC22EB">
        <w:rPr>
          <w:rFonts w:cstheme="minorHAnsi"/>
          <w:lang w:eastAsia="fr-FR"/>
        </w:rPr>
        <w:t>paramétrage</w:t>
      </w:r>
      <w:proofErr w:type="spellEnd"/>
      <w:r w:rsidR="002D3183" w:rsidRPr="00CC22EB">
        <w:rPr>
          <w:rFonts w:cstheme="minorHAnsi"/>
          <w:lang w:eastAsia="fr-FR"/>
        </w:rPr>
        <w:t xml:space="preserve"> des masques</w:t>
      </w:r>
    </w:p>
    <w:p w14:paraId="376E5B57" w14:textId="1AFE2391" w:rsidR="002D3183" w:rsidRPr="00CC22EB" w:rsidRDefault="00B6680C" w:rsidP="003B196A">
      <w:pPr>
        <w:pStyle w:val="B2"/>
        <w:numPr>
          <w:ilvl w:val="0"/>
          <w:numId w:val="9"/>
        </w:numPr>
        <w:tabs>
          <w:tab w:val="clear" w:pos="284"/>
        </w:tabs>
        <w:ind w:left="919"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002D3183" w:rsidRPr="00CC22EB">
        <w:rPr>
          <w:rFonts w:cstheme="minorHAnsi"/>
          <w:lang w:eastAsia="fr-FR"/>
        </w:rPr>
        <w:t xml:space="preserve">tests de </w:t>
      </w:r>
      <w:proofErr w:type="spellStart"/>
      <w:r w:rsidR="002D3183" w:rsidRPr="00CC22EB">
        <w:rPr>
          <w:rFonts w:cstheme="minorHAnsi"/>
          <w:lang w:eastAsia="fr-FR"/>
        </w:rPr>
        <w:t>saisie</w:t>
      </w:r>
      <w:proofErr w:type="spellEnd"/>
    </w:p>
    <w:p w14:paraId="52E4C823" w14:textId="77777777" w:rsidR="008A0D1F" w:rsidRPr="00CC22EB" w:rsidRDefault="008A0D1F" w:rsidP="002D3183">
      <w:pPr>
        <w:rPr>
          <w:rFonts w:asciiTheme="minorHAnsi" w:hAnsiTheme="minorHAnsi" w:cstheme="minorHAnsi"/>
          <w:lang w:val="en-US"/>
        </w:rPr>
      </w:pPr>
    </w:p>
    <w:p w14:paraId="1E1D7CF3" w14:textId="0CA28C15" w:rsidR="002D3183" w:rsidRPr="00CC22EB" w:rsidRDefault="002D3183" w:rsidP="002D3183">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Saisie des données</w:t>
      </w:r>
      <w:r w:rsidRPr="00CC22EB">
        <w:rPr>
          <w:rFonts w:asciiTheme="minorHAnsi" w:hAnsiTheme="minorHAnsi" w:cstheme="minorHAnsi"/>
          <w:lang w:val="fr-FR" w:eastAsia="fr-FR"/>
        </w:rPr>
        <w:t xml:space="preserve"> :</w:t>
      </w:r>
    </w:p>
    <w:p w14:paraId="7C8446D2" w14:textId="4FC3A37E"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formation</w:t>
      </w:r>
      <w:proofErr w:type="gramEnd"/>
      <w:r w:rsidRPr="00CC22EB">
        <w:rPr>
          <w:rFonts w:asciiTheme="minorHAnsi" w:hAnsiTheme="minorHAnsi" w:cstheme="minorHAnsi"/>
          <w:lang w:val="fr-FR" w:eastAsia="fr-FR"/>
        </w:rPr>
        <w:t xml:space="preserve"> des opérateurs de saisie</w:t>
      </w:r>
    </w:p>
    <w:p w14:paraId="799DD7F4" w14:textId="1F63FB9B" w:rsidR="00FD30EF" w:rsidRPr="00CC22EB" w:rsidRDefault="00FD30EF" w:rsidP="00FD30EF">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r w:rsidRPr="00CC22EB">
        <w:rPr>
          <w:rFonts w:asciiTheme="minorHAnsi" w:hAnsiTheme="minorHAnsi" w:cstheme="minorHAnsi"/>
          <w:lang w:eastAsia="fr-FR"/>
        </w:rPr>
        <w:t>consignes</w:t>
      </w:r>
      <w:proofErr w:type="spellEnd"/>
      <w:r w:rsidRPr="00CC22EB">
        <w:rPr>
          <w:rFonts w:asciiTheme="minorHAnsi" w:hAnsiTheme="minorHAnsi" w:cstheme="minorHAnsi"/>
          <w:lang w:eastAsia="fr-FR"/>
        </w:rPr>
        <w:t xml:space="preserve"> de </w:t>
      </w:r>
      <w:proofErr w:type="spellStart"/>
      <w:r w:rsidRPr="00CC22EB">
        <w:rPr>
          <w:rFonts w:asciiTheme="minorHAnsi" w:hAnsiTheme="minorHAnsi" w:cstheme="minorHAnsi"/>
          <w:lang w:eastAsia="fr-FR"/>
        </w:rPr>
        <w:t>saisie</w:t>
      </w:r>
      <w:proofErr w:type="spellEnd"/>
    </w:p>
    <w:p w14:paraId="3DE15360" w14:textId="24485CAF"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modalités</w:t>
      </w:r>
      <w:proofErr w:type="gramEnd"/>
      <w:r w:rsidRPr="00CC22EB">
        <w:rPr>
          <w:rFonts w:asciiTheme="minorHAnsi" w:hAnsiTheme="minorHAnsi" w:cstheme="minorHAnsi"/>
          <w:lang w:val="fr-FR" w:eastAsia="fr-FR"/>
        </w:rPr>
        <w:t xml:space="preserve"> de transmission à la saisie</w:t>
      </w:r>
    </w:p>
    <w:p w14:paraId="084866DD" w14:textId="0AAC9C6A"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spellStart"/>
      <w:proofErr w:type="gramStart"/>
      <w:r w:rsidRPr="00CC22EB">
        <w:rPr>
          <w:rFonts w:asciiTheme="minorHAnsi" w:hAnsiTheme="minorHAnsi" w:cstheme="minorHAnsi"/>
          <w:lang w:val="fr-FR" w:eastAsia="fr-FR"/>
        </w:rPr>
        <w:t>tracking</w:t>
      </w:r>
      <w:proofErr w:type="spellEnd"/>
      <w:proofErr w:type="gramEnd"/>
      <w:r w:rsidRPr="00CC22EB">
        <w:rPr>
          <w:rFonts w:asciiTheme="minorHAnsi" w:hAnsiTheme="minorHAnsi" w:cstheme="minorHAnsi"/>
          <w:lang w:val="fr-FR" w:eastAsia="fr-FR"/>
        </w:rPr>
        <w:t xml:space="preserve"> de la saisie (dans l'outil lui-même ?)</w:t>
      </w:r>
    </w:p>
    <w:p w14:paraId="5C9EEFB8" w14:textId="1AF95445"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type</w:t>
      </w:r>
      <w:proofErr w:type="gramEnd"/>
      <w:r w:rsidRPr="00CC22EB">
        <w:rPr>
          <w:rFonts w:asciiTheme="minorHAnsi" w:hAnsiTheme="minorHAnsi" w:cstheme="minorHAnsi"/>
          <w:lang w:val="fr-FR" w:eastAsia="fr-FR"/>
        </w:rPr>
        <w:t xml:space="preserve"> de saisie et gestion des incohérences post-confrontation des données</w:t>
      </w:r>
    </w:p>
    <w:p w14:paraId="5BD84EB0" w14:textId="1E2CD778" w:rsidR="00FD30EF" w:rsidRPr="00CC22EB" w:rsidRDefault="00FD30EF" w:rsidP="00FD30EF">
      <w:pPr>
        <w:pStyle w:val="B1"/>
        <w:rPr>
          <w:rFonts w:asciiTheme="minorHAnsi" w:hAnsiTheme="minorHAnsi" w:cstheme="minorHAnsi"/>
          <w:i/>
          <w:lang w:val="fr-FR" w:eastAsia="fr-FR"/>
        </w:rPr>
      </w:pPr>
      <w:r w:rsidRPr="00CC22EB">
        <w:rPr>
          <w:rFonts w:asciiTheme="minorHAnsi" w:hAnsiTheme="minorHAnsi" w:cstheme="minorHAnsi"/>
          <w:i/>
          <w:lang w:val="en-US"/>
        </w:rPr>
        <w:sym w:font="Wingdings" w:char="F06F"/>
      </w:r>
      <w:r w:rsidRPr="00CC22EB">
        <w:rPr>
          <w:rFonts w:asciiTheme="minorHAnsi" w:hAnsiTheme="minorHAnsi" w:cstheme="minorHAnsi"/>
          <w:i/>
          <w:lang w:val="fr-FR"/>
        </w:rPr>
        <w:t xml:space="preserve"> </w:t>
      </w:r>
      <w:proofErr w:type="gramStart"/>
      <w:r w:rsidRPr="00CC22EB">
        <w:rPr>
          <w:rFonts w:asciiTheme="minorHAnsi" w:hAnsiTheme="minorHAnsi" w:cstheme="minorHAnsi"/>
          <w:i/>
          <w:lang w:val="fr-FR" w:eastAsia="fr-FR"/>
        </w:rPr>
        <w:t>cas</w:t>
      </w:r>
      <w:proofErr w:type="gramEnd"/>
      <w:r w:rsidRPr="00CC22EB">
        <w:rPr>
          <w:rFonts w:asciiTheme="minorHAnsi" w:hAnsiTheme="minorHAnsi" w:cstheme="minorHAnsi"/>
          <w:i/>
          <w:lang w:val="fr-FR" w:eastAsia="fr-FR"/>
        </w:rPr>
        <w:t xml:space="preserve"> particulier de la saisie d'infos complémentaires demandées suite à la revue à réception des fiches</w:t>
      </w:r>
    </w:p>
    <w:p w14:paraId="1A2E1A4E" w14:textId="05EC3E32" w:rsidR="002D3183" w:rsidRPr="00CC22EB" w:rsidRDefault="00B6680C" w:rsidP="002D3183">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Contrôle qualité </w:t>
      </w:r>
      <w:proofErr w:type="gramStart"/>
      <w:r w:rsidRPr="00CC22EB">
        <w:rPr>
          <w:rFonts w:asciiTheme="minorHAnsi" w:hAnsiTheme="minorHAnsi" w:cstheme="minorHAnsi"/>
          <w:lang w:val="fr-FR" w:eastAsia="fr-FR"/>
        </w:rPr>
        <w:t>de la saisie réalisé</w:t>
      </w:r>
      <w:proofErr w:type="gramEnd"/>
      <w:r w:rsidRPr="00CC22EB">
        <w:rPr>
          <w:rFonts w:asciiTheme="minorHAnsi" w:hAnsiTheme="minorHAnsi" w:cstheme="minorHAnsi"/>
          <w:lang w:val="fr-FR" w:eastAsia="fr-FR"/>
        </w:rPr>
        <w:t xml:space="preserve"> avant chaque rapport périodique / autre fréquence</w:t>
      </w:r>
    </w:p>
    <w:p w14:paraId="5CFA814D" w14:textId="77777777" w:rsidR="00B6680C" w:rsidRPr="00CC22EB" w:rsidRDefault="00B6680C" w:rsidP="00B6680C">
      <w:pPr>
        <w:rPr>
          <w:rFonts w:asciiTheme="minorHAnsi" w:hAnsiTheme="minorHAnsi" w:cstheme="minorHAnsi"/>
          <w:lang w:val="fr-FR" w:eastAsia="fr-FR"/>
        </w:rPr>
      </w:pPr>
    </w:p>
    <w:p w14:paraId="531AACED" w14:textId="29CEED1A" w:rsidR="00B6680C" w:rsidRPr="00CC22EB" w:rsidRDefault="00B6680C" w:rsidP="00B6680C">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Validation des données</w:t>
      </w:r>
      <w:r w:rsidRPr="00CC22EB">
        <w:rPr>
          <w:rFonts w:asciiTheme="minorHAnsi" w:hAnsiTheme="minorHAnsi" w:cstheme="minorHAnsi"/>
          <w:lang w:val="fr-FR" w:eastAsia="fr-FR"/>
        </w:rPr>
        <w:t xml:space="preserve"> :</w:t>
      </w:r>
    </w:p>
    <w:p w14:paraId="026AD152" w14:textId="33A359F3" w:rsidR="00B6680C" w:rsidRPr="00CC22EB" w:rsidRDefault="00B948DA" w:rsidP="00B948DA">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plan</w:t>
      </w:r>
      <w:proofErr w:type="gramEnd"/>
      <w:r w:rsidRPr="00CC22EB">
        <w:rPr>
          <w:rFonts w:asciiTheme="minorHAnsi" w:hAnsiTheme="minorHAnsi" w:cstheme="minorHAnsi"/>
          <w:lang w:val="fr-FR"/>
        </w:rPr>
        <w:t xml:space="preserve"> de validation des données systématique</w:t>
      </w:r>
    </w:p>
    <w:p w14:paraId="1CBE9632" w14:textId="485C3D09" w:rsidR="00B948DA" w:rsidRPr="00CC22EB" w:rsidRDefault="00B948DA" w:rsidP="00B948DA">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2016A" w:rsidRPr="00CC22EB">
        <w:rPr>
          <w:rFonts w:asciiTheme="minorHAnsi" w:hAnsiTheme="minorHAnsi" w:cstheme="minorHAnsi"/>
          <w:lang w:val="fr-FR" w:eastAsia="fr-FR"/>
        </w:rPr>
        <w:t>Programmation et validation des contrôles de cohérence</w:t>
      </w:r>
    </w:p>
    <w:p w14:paraId="0D430CF9" w14:textId="77777777" w:rsidR="008A0D1F" w:rsidRPr="00CC22EB" w:rsidRDefault="0002016A"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3713EE" w:rsidRPr="00CC22EB">
        <w:rPr>
          <w:rFonts w:asciiTheme="minorHAnsi" w:hAnsiTheme="minorHAnsi" w:cstheme="minorHAnsi"/>
          <w:lang w:val="fr-FR" w:eastAsia="fr-FR"/>
        </w:rPr>
        <w:t>batch</w:t>
      </w:r>
      <w:proofErr w:type="gramEnd"/>
      <w:r w:rsidR="003713EE" w:rsidRPr="00CC22EB">
        <w:rPr>
          <w:rFonts w:asciiTheme="minorHAnsi" w:hAnsiTheme="minorHAnsi" w:cstheme="minorHAnsi"/>
          <w:lang w:val="fr-FR" w:eastAsia="fr-FR"/>
        </w:rPr>
        <w:t xml:space="preserve"> de validation</w:t>
      </w:r>
      <w:r w:rsidR="008A0D1F" w:rsidRPr="00CC22EB">
        <w:rPr>
          <w:rFonts w:asciiTheme="minorHAnsi" w:hAnsiTheme="minorHAnsi" w:cstheme="minorHAnsi"/>
          <w:lang w:val="fr-FR" w:eastAsia="fr-FR"/>
        </w:rPr>
        <w:t xml:space="preserve"> </w:t>
      </w:r>
    </w:p>
    <w:p w14:paraId="0A764DC9" w14:textId="3A37E03E" w:rsidR="008A0D1F" w:rsidRPr="00CC22EB" w:rsidRDefault="008A0D1F"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gestion</w:t>
      </w:r>
      <w:proofErr w:type="gramEnd"/>
      <w:r w:rsidRPr="00CC22EB">
        <w:rPr>
          <w:rFonts w:asciiTheme="minorHAnsi" w:hAnsiTheme="minorHAnsi" w:cstheme="minorHAnsi"/>
          <w:lang w:val="fr-FR" w:eastAsia="fr-FR"/>
        </w:rPr>
        <w:t xml:space="preserve"> des </w:t>
      </w:r>
      <w:proofErr w:type="spellStart"/>
      <w:r w:rsidRPr="00CC22EB">
        <w:rPr>
          <w:rFonts w:asciiTheme="minorHAnsi" w:hAnsiTheme="minorHAnsi" w:cstheme="minorHAnsi"/>
          <w:lang w:val="fr-FR" w:eastAsia="fr-FR"/>
        </w:rPr>
        <w:t>queries</w:t>
      </w:r>
      <w:proofErr w:type="spellEnd"/>
      <w:r w:rsidRPr="00CC22EB">
        <w:rPr>
          <w:rFonts w:asciiTheme="minorHAnsi" w:hAnsiTheme="minorHAnsi" w:cstheme="minorHAnsi"/>
          <w:lang w:val="fr-FR" w:eastAsia="fr-FR"/>
        </w:rPr>
        <w:t xml:space="preserve"> (si applicable)</w:t>
      </w:r>
    </w:p>
    <w:p w14:paraId="7688781E" w14:textId="7E83AFA7" w:rsidR="0002016A" w:rsidRPr="00CC22EB" w:rsidRDefault="008A0D1F"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gramStart"/>
      <w:r w:rsidRPr="00CC22EB">
        <w:rPr>
          <w:rFonts w:asciiTheme="minorHAnsi" w:hAnsiTheme="minorHAnsi" w:cstheme="minorHAnsi"/>
          <w:lang w:val="fr-FR" w:eastAsia="fr-FR"/>
        </w:rPr>
        <w:t>saisie</w:t>
      </w:r>
      <w:proofErr w:type="gramEnd"/>
      <w:r w:rsidRPr="00CC22EB">
        <w:rPr>
          <w:rFonts w:asciiTheme="minorHAnsi" w:hAnsiTheme="minorHAnsi" w:cstheme="minorHAnsi"/>
          <w:lang w:val="fr-FR" w:eastAsia="fr-FR"/>
        </w:rPr>
        <w:t xml:space="preserve"> des réponses aux </w:t>
      </w:r>
      <w:proofErr w:type="spellStart"/>
      <w:r w:rsidRPr="00CC22EB">
        <w:rPr>
          <w:rFonts w:asciiTheme="minorHAnsi" w:hAnsiTheme="minorHAnsi" w:cstheme="minorHAnsi"/>
          <w:lang w:val="fr-FR" w:eastAsia="fr-FR"/>
        </w:rPr>
        <w:t>queries</w:t>
      </w:r>
      <w:proofErr w:type="spellEnd"/>
    </w:p>
    <w:p w14:paraId="159E5751" w14:textId="2DDEBDA2" w:rsidR="0002016A" w:rsidRPr="00CC22EB" w:rsidRDefault="0002016A" w:rsidP="008A0D1F">
      <w:pPr>
        <w:rPr>
          <w:rFonts w:asciiTheme="minorHAnsi" w:hAnsiTheme="minorHAnsi" w:cstheme="minorHAnsi"/>
          <w:lang w:val="fr-FR" w:eastAsia="fr-FR"/>
        </w:rPr>
      </w:pPr>
    </w:p>
    <w:p w14:paraId="551DBE4D" w14:textId="061DEDA8" w:rsidR="008A0D1F" w:rsidRPr="00CC22EB" w:rsidRDefault="008A0D1F"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77B48" w:rsidRPr="00CC22EB">
        <w:rPr>
          <w:rFonts w:asciiTheme="minorHAnsi" w:hAnsiTheme="minorHAnsi" w:cstheme="minorHAnsi"/>
          <w:lang w:val="fr-FR"/>
        </w:rPr>
        <w:t xml:space="preserve">Codage </w:t>
      </w:r>
      <w:r w:rsidRPr="00CC22EB">
        <w:rPr>
          <w:rFonts w:asciiTheme="minorHAnsi" w:hAnsiTheme="minorHAnsi" w:cstheme="minorHAnsi"/>
          <w:lang w:val="fr-FR"/>
        </w:rPr>
        <w:t>?</w:t>
      </w:r>
    </w:p>
    <w:p w14:paraId="53EA47AE" w14:textId="4EC32B99" w:rsidR="00477B48" w:rsidRPr="00CC22EB" w:rsidRDefault="00477B48"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Revue de données ?</w:t>
      </w:r>
    </w:p>
    <w:p w14:paraId="7ECF8A99" w14:textId="49732C08" w:rsidR="00477B48" w:rsidRPr="00CC22EB" w:rsidRDefault="00477B48"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Gel de base avant les rapports ?</w:t>
      </w:r>
    </w:p>
    <w:p w14:paraId="626D0226" w14:textId="3003F721" w:rsidR="00FA5199" w:rsidRPr="00CC22EB" w:rsidRDefault="00FA5199"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rapports</w:t>
      </w:r>
      <w:proofErr w:type="gramEnd"/>
      <w:r w:rsidRPr="00CC22EB">
        <w:rPr>
          <w:rFonts w:asciiTheme="minorHAnsi" w:hAnsiTheme="minorHAnsi" w:cstheme="minorHAnsi"/>
          <w:lang w:val="fr-FR"/>
        </w:rPr>
        <w:t xml:space="preserve"> / états de la base transmis à LABO Pharma ?</w:t>
      </w:r>
    </w:p>
    <w:p w14:paraId="3F62B980" w14:textId="77777777" w:rsidR="00FA5199" w:rsidRPr="00CC22EB" w:rsidRDefault="00FA5199" w:rsidP="008A0D1F">
      <w:pPr>
        <w:rPr>
          <w:rFonts w:asciiTheme="minorHAnsi" w:hAnsiTheme="minorHAnsi" w:cstheme="minorHAnsi"/>
          <w:lang w:val="fr-FR" w:eastAsia="fr-FR"/>
        </w:rPr>
      </w:pPr>
    </w:p>
    <w:p w14:paraId="549C92CA" w14:textId="48D2E427" w:rsidR="0072416C" w:rsidRPr="00CC22EB" w:rsidRDefault="00FA5199" w:rsidP="001B69A0">
      <w:pPr>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spellStart"/>
      <w:r w:rsidRPr="00CC22EB">
        <w:rPr>
          <w:rFonts w:asciiTheme="minorHAnsi" w:hAnsiTheme="minorHAnsi" w:cstheme="minorHAnsi"/>
          <w:b/>
          <w:lang w:val="en-US"/>
        </w:rPr>
        <w:t>Activités</w:t>
      </w:r>
      <w:proofErr w:type="spellEnd"/>
      <w:r w:rsidRPr="00CC22EB">
        <w:rPr>
          <w:rFonts w:asciiTheme="minorHAnsi" w:hAnsiTheme="minorHAnsi" w:cstheme="minorHAnsi"/>
          <w:b/>
          <w:lang w:val="en-US"/>
        </w:rPr>
        <w:t xml:space="preserve"> </w:t>
      </w:r>
      <w:proofErr w:type="spellStart"/>
      <w:r w:rsidRPr="00CC22EB">
        <w:rPr>
          <w:rFonts w:asciiTheme="minorHAnsi" w:hAnsiTheme="minorHAnsi" w:cstheme="minorHAnsi"/>
          <w:b/>
          <w:lang w:val="en-US"/>
        </w:rPr>
        <w:t>statistiques</w:t>
      </w:r>
      <w:proofErr w:type="spellEnd"/>
    </w:p>
    <w:p w14:paraId="64948250" w14:textId="42082BFD" w:rsidR="0072496D" w:rsidRPr="00CC22EB" w:rsidRDefault="00FA5199" w:rsidP="0072496D">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2496D" w:rsidRPr="00CC22EB">
        <w:rPr>
          <w:rFonts w:asciiTheme="minorHAnsi" w:hAnsiTheme="minorHAnsi" w:cstheme="minorHAnsi"/>
          <w:lang w:val="fr-FR" w:eastAsia="fr-FR"/>
        </w:rPr>
        <w:t xml:space="preserve">PAS ou équivalent décrivant les analyses descriptives et le format des TLF permettant de produire rapidement les rapports trimestriels </w:t>
      </w:r>
    </w:p>
    <w:p w14:paraId="30582ECD" w14:textId="4947E9B9" w:rsidR="0072496D" w:rsidRPr="00CC22EB" w:rsidRDefault="0072496D" w:rsidP="0072496D">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programmation</w:t>
      </w:r>
      <w:proofErr w:type="gramEnd"/>
      <w:r w:rsidRPr="00CC22EB">
        <w:rPr>
          <w:rFonts w:asciiTheme="minorHAnsi" w:hAnsiTheme="minorHAnsi" w:cstheme="minorHAnsi"/>
          <w:lang w:val="fr-FR" w:eastAsia="fr-FR"/>
        </w:rPr>
        <w:t xml:space="preserve"> </w:t>
      </w:r>
      <w:r w:rsidR="00420F10" w:rsidRPr="00CC22EB">
        <w:rPr>
          <w:rFonts w:asciiTheme="minorHAnsi" w:hAnsiTheme="minorHAnsi" w:cstheme="minorHAnsi"/>
          <w:lang w:val="fr-FR" w:eastAsia="fr-FR"/>
        </w:rPr>
        <w:t xml:space="preserve">globale des analyses et des tableaux </w:t>
      </w:r>
      <w:r w:rsidRPr="00CC22EB">
        <w:rPr>
          <w:rFonts w:asciiTheme="minorHAnsi" w:hAnsiTheme="minorHAnsi" w:cstheme="minorHAnsi"/>
          <w:lang w:val="fr-FR" w:eastAsia="fr-FR"/>
        </w:rPr>
        <w:t>et contrôle</w:t>
      </w:r>
    </w:p>
    <w:p w14:paraId="1E19AEE2" w14:textId="1CA65D74" w:rsidR="00620258" w:rsidRPr="00CC22EB" w:rsidRDefault="00620258" w:rsidP="0072496D">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Validation des </w:t>
      </w:r>
      <w:proofErr w:type="spellStart"/>
      <w:r w:rsidRPr="00CC22EB">
        <w:rPr>
          <w:rFonts w:asciiTheme="minorHAnsi" w:hAnsiTheme="minorHAnsi" w:cstheme="minorHAnsi"/>
          <w:lang w:eastAsia="fr-FR"/>
        </w:rPr>
        <w:t>résultats</w:t>
      </w:r>
      <w:proofErr w:type="spellEnd"/>
    </w:p>
    <w:p w14:paraId="355BE74F" w14:textId="2B50E8DD" w:rsidR="00C33680" w:rsidRPr="00CC22EB" w:rsidRDefault="00C33680" w:rsidP="00C33680">
      <w:pPr>
        <w:pStyle w:val="B2"/>
        <w:rPr>
          <w:rFonts w:cstheme="minorHAnsi"/>
          <w:lang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interne</w:t>
      </w:r>
      <w:proofErr w:type="gramEnd"/>
    </w:p>
    <w:p w14:paraId="3697BD67" w14:textId="14D21980" w:rsidR="00FA5199" w:rsidRPr="00CC22EB" w:rsidRDefault="00C33680" w:rsidP="001E00C9">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par</w:t>
      </w:r>
      <w:proofErr w:type="gramEnd"/>
      <w:r w:rsidRPr="00CC22EB">
        <w:rPr>
          <w:rFonts w:cstheme="minorHAnsi"/>
          <w:lang w:val="fr-FR"/>
        </w:rPr>
        <w:t xml:space="preserve"> LABO Pharma ?</w:t>
      </w:r>
    </w:p>
    <w:p w14:paraId="64B0A66D" w14:textId="3EB3E0A0" w:rsidR="0036322C" w:rsidRPr="00CC22EB" w:rsidRDefault="0036322C" w:rsidP="00C31E61">
      <w:pPr>
        <w:pStyle w:val="Titre2"/>
        <w:rPr>
          <w:rFonts w:asciiTheme="minorHAnsi" w:hAnsiTheme="minorHAnsi" w:cstheme="minorHAnsi"/>
          <w:lang w:val="fr-FR"/>
        </w:rPr>
      </w:pPr>
      <w:r w:rsidRPr="00CC22EB">
        <w:rPr>
          <w:rFonts w:asciiTheme="minorHAnsi" w:hAnsiTheme="minorHAnsi" w:cstheme="minorHAnsi"/>
          <w:lang w:val="fr-FR"/>
        </w:rPr>
        <w:t xml:space="preserve">Pharmacovigilance </w:t>
      </w:r>
    </w:p>
    <w:p w14:paraId="204F1742" w14:textId="731BEFB0" w:rsidR="00032EE6" w:rsidRPr="00CC22EB" w:rsidRDefault="00032EE6" w:rsidP="00032EE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Les activités de pharmacovigilance liées aux ATU sont décrites dans la procédure … :</w:t>
      </w:r>
    </w:p>
    <w:p w14:paraId="7ACC8F58" w14:textId="79BEC273" w:rsidR="0036322C" w:rsidRPr="00CC22EB" w:rsidRDefault="00032EE6" w:rsidP="0036322C">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C842E9" w:rsidRPr="00CC22EB">
        <w:rPr>
          <w:rFonts w:asciiTheme="minorHAnsi" w:hAnsiTheme="minorHAnsi" w:cstheme="minorHAnsi"/>
          <w:lang w:val="fr-FR"/>
        </w:rPr>
        <w:t>un</w:t>
      </w:r>
      <w:proofErr w:type="gramEnd"/>
      <w:r w:rsidR="00C842E9" w:rsidRPr="00CC22EB">
        <w:rPr>
          <w:rFonts w:asciiTheme="minorHAnsi" w:hAnsiTheme="minorHAnsi" w:cstheme="minorHAnsi"/>
          <w:lang w:val="fr-FR"/>
        </w:rPr>
        <w:t xml:space="preserve"> </w:t>
      </w:r>
      <w:proofErr w:type="spellStart"/>
      <w:r w:rsidR="00C842E9" w:rsidRPr="00CC22EB">
        <w:rPr>
          <w:rFonts w:asciiTheme="minorHAnsi" w:hAnsiTheme="minorHAnsi" w:cstheme="minorHAnsi"/>
          <w:lang w:val="fr-FR"/>
        </w:rPr>
        <w:t>Safety</w:t>
      </w:r>
      <w:proofErr w:type="spellEnd"/>
      <w:r w:rsidR="00C842E9" w:rsidRPr="00CC22EB">
        <w:rPr>
          <w:rFonts w:asciiTheme="minorHAnsi" w:hAnsiTheme="minorHAnsi" w:cstheme="minorHAnsi"/>
          <w:lang w:val="fr-FR"/>
        </w:rPr>
        <w:t xml:space="preserve"> plan ou équivalent est systématiquement proposé par XXX</w:t>
      </w:r>
      <w:r w:rsidR="005F41F6" w:rsidRPr="00CC22EB">
        <w:rPr>
          <w:rFonts w:asciiTheme="minorHAnsi" w:hAnsiTheme="minorHAnsi" w:cstheme="minorHAnsi"/>
          <w:lang w:val="fr-FR"/>
        </w:rPr>
        <w:t xml:space="preserve"> sile PUT n'est pas suffisamment complet.</w:t>
      </w:r>
    </w:p>
    <w:p w14:paraId="7F855C6D" w14:textId="25BE56C7" w:rsidR="00C842E9" w:rsidRPr="00CC22EB" w:rsidRDefault="00C842E9" w:rsidP="00C842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96400E" w:rsidRPr="00CC22EB">
        <w:rPr>
          <w:rFonts w:asciiTheme="minorHAnsi" w:hAnsiTheme="minorHAnsi" w:cstheme="minorHAnsi"/>
          <w:lang w:val="fr-FR"/>
        </w:rPr>
        <w:t xml:space="preserve">Par </w:t>
      </w:r>
      <w:r w:rsidR="005F41F6" w:rsidRPr="00CC22EB">
        <w:rPr>
          <w:rFonts w:asciiTheme="minorHAnsi" w:hAnsiTheme="minorHAnsi" w:cstheme="minorHAnsi"/>
          <w:lang w:val="fr-FR"/>
        </w:rPr>
        <w:t xml:space="preserve">défaut, XXX </w:t>
      </w:r>
      <w:r w:rsidR="0096400E" w:rsidRPr="00CC22EB">
        <w:rPr>
          <w:rFonts w:asciiTheme="minorHAnsi" w:hAnsiTheme="minorHAnsi" w:cstheme="minorHAnsi"/>
          <w:lang w:val="fr-FR"/>
        </w:rPr>
        <w:t xml:space="preserve">ne fait que transmettre les informations à LABO Pharma </w:t>
      </w:r>
      <w:r w:rsidR="00454361" w:rsidRPr="00CC22EB">
        <w:rPr>
          <w:rFonts w:asciiTheme="minorHAnsi" w:hAnsiTheme="minorHAnsi" w:cstheme="minorHAnsi"/>
          <w:lang w:val="fr-FR"/>
        </w:rPr>
        <w:t>(</w:t>
      </w:r>
      <w:r w:rsidR="00EF1637" w:rsidRPr="00CC22EB">
        <w:rPr>
          <w:rFonts w:asciiTheme="minorHAnsi" w:hAnsiTheme="minorHAnsi" w:cstheme="minorHAnsi"/>
          <w:lang w:val="fr-FR"/>
        </w:rPr>
        <w:t>exemple de processus</w:t>
      </w:r>
      <w:r w:rsidR="00454361" w:rsidRPr="00CC22EB">
        <w:rPr>
          <w:rFonts w:asciiTheme="minorHAnsi" w:hAnsiTheme="minorHAnsi" w:cstheme="minorHAnsi"/>
          <w:lang w:val="fr-FR"/>
        </w:rPr>
        <w:t>)</w:t>
      </w:r>
      <w:r w:rsidR="00EF1637" w:rsidRPr="00CC22EB">
        <w:rPr>
          <w:rFonts w:asciiTheme="minorHAnsi" w:hAnsiTheme="minorHAnsi" w:cstheme="minorHAnsi"/>
          <w:lang w:val="fr-FR"/>
        </w:rPr>
        <w:t> </w:t>
      </w:r>
      <w:r w:rsidR="00454361" w:rsidRPr="00CC22EB">
        <w:rPr>
          <w:rFonts w:asciiTheme="minorHAnsi" w:hAnsiTheme="minorHAnsi" w:cstheme="minorHAnsi"/>
          <w:lang w:val="fr-FR"/>
        </w:rPr>
        <w:t>:</w:t>
      </w:r>
    </w:p>
    <w:p w14:paraId="7C8AC8A0" w14:textId="290FEF26" w:rsidR="00454361" w:rsidRPr="00CC22EB" w:rsidRDefault="00454361" w:rsidP="004543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BC622C" w:rsidRPr="00CC22EB">
        <w:rPr>
          <w:rFonts w:asciiTheme="minorHAnsi" w:hAnsiTheme="minorHAnsi" w:cstheme="minorHAnsi"/>
          <w:lang w:val="fr-FR"/>
        </w:rPr>
        <w:t>revue</w:t>
      </w:r>
      <w:proofErr w:type="gramEnd"/>
      <w:r w:rsidR="00BC622C" w:rsidRPr="00CC22EB">
        <w:rPr>
          <w:rFonts w:asciiTheme="minorHAnsi" w:hAnsiTheme="minorHAnsi" w:cstheme="minorHAnsi"/>
          <w:lang w:val="fr-FR"/>
        </w:rPr>
        <w:t xml:space="preserve"> des Fiches ATU à réception (cf. §8.7)</w:t>
      </w:r>
    </w:p>
    <w:p w14:paraId="6F3FF229" w14:textId="00950D76" w:rsidR="00454361" w:rsidRPr="00CC22EB" w:rsidRDefault="00454361" w:rsidP="004543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FC16D9" w:rsidRPr="00CC22EB">
        <w:rPr>
          <w:rFonts w:asciiTheme="minorHAnsi" w:hAnsiTheme="minorHAnsi" w:cstheme="minorHAnsi"/>
          <w:lang w:val="fr-FR"/>
        </w:rPr>
        <w:t>contact</w:t>
      </w:r>
      <w:proofErr w:type="gramEnd"/>
      <w:r w:rsidR="00FC16D9" w:rsidRPr="00CC22EB">
        <w:rPr>
          <w:rFonts w:asciiTheme="minorHAnsi" w:hAnsiTheme="minorHAnsi" w:cstheme="minorHAnsi"/>
          <w:lang w:val="fr-FR"/>
        </w:rPr>
        <w:t xml:space="preserve"> </w:t>
      </w:r>
      <w:r w:rsidR="00EF1637" w:rsidRPr="00CC22EB">
        <w:rPr>
          <w:rFonts w:asciiTheme="minorHAnsi" w:hAnsiTheme="minorHAnsi" w:cstheme="minorHAnsi"/>
          <w:lang w:val="fr-FR"/>
        </w:rPr>
        <w:t xml:space="preserve">(tel ou email) </w:t>
      </w:r>
      <w:r w:rsidR="00FC16D9" w:rsidRPr="00CC22EB">
        <w:rPr>
          <w:rFonts w:asciiTheme="minorHAnsi" w:hAnsiTheme="minorHAnsi" w:cstheme="minorHAnsi"/>
          <w:lang w:val="fr-FR"/>
        </w:rPr>
        <w:t xml:space="preserve">avec le médecin prescripteur ou pharmacien pour </w:t>
      </w:r>
      <w:r w:rsidR="00EF1637" w:rsidRPr="00CC22EB">
        <w:rPr>
          <w:rFonts w:asciiTheme="minorHAnsi" w:hAnsiTheme="minorHAnsi" w:cstheme="minorHAnsi"/>
          <w:lang w:val="fr-FR"/>
        </w:rPr>
        <w:t xml:space="preserve">définition de la causalité / </w:t>
      </w:r>
      <w:r w:rsidR="00EB31E4" w:rsidRPr="00CC22EB">
        <w:rPr>
          <w:rFonts w:asciiTheme="minorHAnsi" w:hAnsiTheme="minorHAnsi" w:cstheme="minorHAnsi"/>
          <w:lang w:val="fr-FR"/>
        </w:rPr>
        <w:t xml:space="preserve">remplissage de la </w:t>
      </w:r>
      <w:r w:rsidR="00EF1637" w:rsidRPr="00CC22EB">
        <w:rPr>
          <w:rFonts w:asciiTheme="minorHAnsi" w:hAnsiTheme="minorHAnsi" w:cstheme="minorHAnsi"/>
          <w:lang w:val="fr-FR"/>
        </w:rPr>
        <w:t>fiche de PV correspondante</w:t>
      </w:r>
      <w:r w:rsidR="00EB31E4" w:rsidRPr="00CC22EB">
        <w:rPr>
          <w:rFonts w:asciiTheme="minorHAnsi" w:hAnsiTheme="minorHAnsi" w:cstheme="minorHAnsi"/>
          <w:lang w:val="fr-FR"/>
        </w:rPr>
        <w:t xml:space="preserve"> si pas encore fait</w:t>
      </w:r>
    </w:p>
    <w:p w14:paraId="71321C04" w14:textId="560E3B8D" w:rsidR="00EB31E4" w:rsidRPr="00CC22EB" w:rsidRDefault="00EB31E4" w:rsidP="00EB31E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notification à LABO Pharma</w:t>
      </w:r>
    </w:p>
    <w:p w14:paraId="71D7BD6C" w14:textId="54ACDD64" w:rsidR="00454361" w:rsidRPr="00CC22EB" w:rsidRDefault="00EB31E4" w:rsidP="004E4F78">
      <w:pPr>
        <w:pStyle w:val="B1"/>
        <w:rPr>
          <w:rFonts w:asciiTheme="minorHAnsi" w:hAnsiTheme="minorHAnsi" w:cstheme="minorHAnsi"/>
          <w:lang w:val="fr-FR" w:eastAsia="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traçabilité</w:t>
      </w:r>
      <w:proofErr w:type="gramEnd"/>
      <w:r w:rsidRPr="00CC22EB">
        <w:rPr>
          <w:rFonts w:asciiTheme="minorHAnsi" w:hAnsiTheme="minorHAnsi" w:cstheme="minorHAnsi"/>
          <w:lang w:val="fr-FR"/>
        </w:rPr>
        <w:t xml:space="preserve"> (saisie dans une base de données ? laquelle ?)</w:t>
      </w:r>
    </w:p>
    <w:p w14:paraId="0D7CDE01" w14:textId="63F1553E" w:rsidR="00EB31E4" w:rsidRPr="00CC22EB" w:rsidRDefault="00EB31E4" w:rsidP="00EB31E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roofErr w:type="spellStart"/>
      <w:r w:rsidRPr="00CC22EB">
        <w:rPr>
          <w:rFonts w:asciiTheme="minorHAnsi" w:hAnsiTheme="minorHAnsi" w:cstheme="minorHAnsi"/>
          <w:lang w:val="en-US"/>
        </w:rPr>
        <w:t>délais</w:t>
      </w:r>
      <w:proofErr w:type="spellEnd"/>
      <w:r w:rsidRPr="00CC22EB">
        <w:rPr>
          <w:rFonts w:asciiTheme="minorHAnsi" w:hAnsiTheme="minorHAnsi" w:cstheme="minorHAnsi"/>
          <w:lang w:val="en-US"/>
        </w:rPr>
        <w:t xml:space="preserve"> internes</w:t>
      </w:r>
    </w:p>
    <w:p w14:paraId="2F3D230A" w14:textId="35CC7F16" w:rsidR="002F2A05" w:rsidRPr="00CC22EB" w:rsidRDefault="002F2A05" w:rsidP="002F2A05">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Quel process est mis en place pour garantir l'exhaustivité des remontées d'info ?</w:t>
      </w:r>
    </w:p>
    <w:p w14:paraId="648ADEE9" w14:textId="77777777" w:rsidR="00EB31E4" w:rsidRPr="00CC22EB" w:rsidRDefault="00EB31E4" w:rsidP="004E4F78">
      <w:pPr>
        <w:pStyle w:val="B1"/>
        <w:rPr>
          <w:rFonts w:asciiTheme="minorHAnsi" w:hAnsiTheme="minorHAnsi" w:cstheme="minorHAnsi"/>
          <w:lang w:val="fr-FR" w:eastAsia="fr-FR"/>
        </w:rPr>
      </w:pPr>
    </w:p>
    <w:p w14:paraId="45F6A612" w14:textId="2D7C9019" w:rsidR="00714F36" w:rsidRPr="00CC22EB" w:rsidRDefault="00714F36" w:rsidP="00714F3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si</w:t>
      </w:r>
      <w:proofErr w:type="gramEnd"/>
      <w:r w:rsidRPr="00CC22EB">
        <w:rPr>
          <w:rFonts w:asciiTheme="minorHAnsi" w:hAnsiTheme="minorHAnsi" w:cstheme="minorHAnsi"/>
          <w:lang w:val="fr-FR"/>
        </w:rPr>
        <w:t xml:space="preserve"> XXX assure la transmission des effets indésirables aux autorités par délégation du Titulaire des droits</w:t>
      </w:r>
      <w:r w:rsidR="00B305AF" w:rsidRPr="00CC22EB">
        <w:rPr>
          <w:rFonts w:asciiTheme="minorHAnsi" w:hAnsiTheme="minorHAnsi" w:cstheme="minorHAnsi"/>
          <w:lang w:val="fr-FR"/>
        </w:rPr>
        <w:t>, la procédure … prévoit :</w:t>
      </w:r>
    </w:p>
    <w:p w14:paraId="224DE16C" w14:textId="3E020A62" w:rsidR="00714F36" w:rsidRPr="00CC22EB" w:rsidRDefault="00D91E7C" w:rsidP="00D9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 xml:space="preserve">Effet indésirable grave </w:t>
      </w:r>
      <w:proofErr w:type="gramStart"/>
      <w:r w:rsidR="00714F36" w:rsidRPr="00CC22EB">
        <w:rPr>
          <w:rFonts w:asciiTheme="minorHAnsi" w:hAnsiTheme="minorHAnsi" w:cstheme="minorHAnsi"/>
          <w:lang w:val="fr-FR"/>
        </w:rPr>
        <w:t>suspecté</w:t>
      </w:r>
      <w:proofErr w:type="gramEnd"/>
      <w:r w:rsidR="00B305AF" w:rsidRPr="00CC22EB">
        <w:rPr>
          <w:rFonts w:asciiTheme="minorHAnsi" w:hAnsiTheme="minorHAnsi" w:cstheme="minorHAnsi"/>
          <w:lang w:val="fr-FR"/>
        </w:rPr>
        <w:t xml:space="preserve"> transmis</w:t>
      </w:r>
      <w:r w:rsidR="00714F36" w:rsidRPr="00CC22EB">
        <w:rPr>
          <w:rFonts w:asciiTheme="minorHAnsi" w:hAnsiTheme="minorHAnsi" w:cstheme="minorHAnsi"/>
          <w:lang w:val="fr-FR"/>
        </w:rPr>
        <w:t xml:space="preserve"> dans les 15 jours :</w:t>
      </w:r>
    </w:p>
    <w:p w14:paraId="20CDC0C1" w14:textId="77777777" w:rsidR="00714F36" w:rsidRPr="00CC22EB" w:rsidRDefault="00714F36" w:rsidP="00D91E7C">
      <w:pPr>
        <w:pStyle w:val="B2"/>
        <w:rPr>
          <w:rFonts w:cstheme="minorHAnsi"/>
          <w:lang w:val="fr-FR"/>
        </w:rPr>
      </w:pPr>
      <w:r w:rsidRPr="00CC22EB">
        <w:rPr>
          <w:rFonts w:cstheme="minorHAnsi"/>
          <w:lang w:val="fr-FR"/>
        </w:rPr>
        <w:t xml:space="preserve">Base de données </w:t>
      </w:r>
      <w:proofErr w:type="spellStart"/>
      <w:r w:rsidRPr="00CC22EB">
        <w:rPr>
          <w:rFonts w:cstheme="minorHAnsi"/>
          <w:lang w:val="fr-FR"/>
        </w:rPr>
        <w:t>EudraVigilance</w:t>
      </w:r>
      <w:proofErr w:type="spellEnd"/>
      <w:r w:rsidRPr="00CC22EB">
        <w:rPr>
          <w:rFonts w:cstheme="minorHAnsi"/>
          <w:lang w:val="fr-FR"/>
        </w:rPr>
        <w:t xml:space="preserve"> (Article R 5121-166)</w:t>
      </w:r>
    </w:p>
    <w:p w14:paraId="106881C2" w14:textId="77777777" w:rsidR="00714F36" w:rsidRPr="00CC22EB" w:rsidRDefault="00714F36" w:rsidP="00D91E7C">
      <w:pPr>
        <w:pStyle w:val="B2"/>
        <w:rPr>
          <w:rFonts w:cstheme="minorHAnsi"/>
          <w:lang w:val="fr-FR"/>
        </w:rPr>
      </w:pPr>
      <w:proofErr w:type="gramStart"/>
      <w:r w:rsidRPr="00CC22EB">
        <w:rPr>
          <w:rFonts w:cstheme="minorHAnsi"/>
          <w:lang w:val="fr-FR"/>
        </w:rPr>
        <w:t>si</w:t>
      </w:r>
      <w:proofErr w:type="gramEnd"/>
      <w:r w:rsidRPr="00CC22EB">
        <w:rPr>
          <w:rFonts w:cstheme="minorHAnsi"/>
          <w:lang w:val="fr-FR"/>
        </w:rPr>
        <w:t xml:space="preserve"> applicable, CRPV chargé du suivi national</w:t>
      </w:r>
    </w:p>
    <w:p w14:paraId="7048EE02" w14:textId="7884CF1D" w:rsidR="00714F36" w:rsidRPr="00CC22EB" w:rsidRDefault="00D91E7C" w:rsidP="004E4F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Effet indésirable grave ou fait nouveau susceptible d’avoir un impact sur le rapport bénéfice/risque et nécessitant d’adresser rapidement une information aux utilisateurs du médicament en ATU</w:t>
      </w:r>
      <w:r w:rsidR="00B305AF" w:rsidRPr="00CC22EB">
        <w:rPr>
          <w:rFonts w:asciiTheme="minorHAnsi" w:hAnsiTheme="minorHAnsi" w:cstheme="minorHAnsi"/>
          <w:lang w:val="fr-FR"/>
        </w:rPr>
        <w:t xml:space="preserve"> : </w:t>
      </w:r>
      <w:r w:rsidR="00714F36" w:rsidRPr="00CC22EB">
        <w:rPr>
          <w:rFonts w:asciiTheme="minorHAnsi" w:hAnsiTheme="minorHAnsi" w:cstheme="minorHAnsi"/>
          <w:lang w:val="fr-FR"/>
        </w:rPr>
        <w:t>contacte l’ANSM sans délai et transmet tout document utile</w:t>
      </w:r>
    </w:p>
    <w:p w14:paraId="4273CEAA" w14:textId="07C6D6B8" w:rsidR="00714F36" w:rsidRPr="00CC22EB" w:rsidRDefault="00D91E7C" w:rsidP="004E4F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Effet indésirable non grave (depuis 22/11/17)</w:t>
      </w:r>
      <w:r w:rsidR="00B305AF" w:rsidRPr="00CC22EB">
        <w:rPr>
          <w:rFonts w:asciiTheme="minorHAnsi" w:hAnsiTheme="minorHAnsi" w:cstheme="minorHAnsi"/>
          <w:lang w:val="fr-FR"/>
        </w:rPr>
        <w:t xml:space="preserve"> : </w:t>
      </w:r>
      <w:r w:rsidR="00714F36" w:rsidRPr="00CC22EB">
        <w:rPr>
          <w:rFonts w:asciiTheme="minorHAnsi" w:hAnsiTheme="minorHAnsi" w:cstheme="minorHAnsi"/>
          <w:lang w:val="fr-FR"/>
        </w:rPr>
        <w:t xml:space="preserve">Base de données </w:t>
      </w:r>
      <w:proofErr w:type="spellStart"/>
      <w:r w:rsidR="00714F36" w:rsidRPr="00CC22EB">
        <w:rPr>
          <w:rFonts w:asciiTheme="minorHAnsi" w:hAnsiTheme="minorHAnsi" w:cstheme="minorHAnsi"/>
          <w:lang w:val="fr-FR"/>
        </w:rPr>
        <w:t>EudraVigilance</w:t>
      </w:r>
      <w:proofErr w:type="spellEnd"/>
      <w:r w:rsidR="00497B02" w:rsidRPr="00CC22EB">
        <w:rPr>
          <w:rFonts w:asciiTheme="minorHAnsi" w:hAnsiTheme="minorHAnsi" w:cstheme="minorHAnsi"/>
          <w:lang w:val="fr-FR"/>
        </w:rPr>
        <w:t xml:space="preserve"> dans les 90 jours suivant la date de connaissance de l’événement.</w:t>
      </w:r>
    </w:p>
    <w:p w14:paraId="0944A856" w14:textId="5E3538F7" w:rsidR="004E4F78" w:rsidRPr="00CC22EB" w:rsidRDefault="00096637" w:rsidP="003B196A">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4E4F78" w:rsidRPr="00CC22EB">
        <w:rPr>
          <w:rFonts w:asciiTheme="minorHAnsi" w:hAnsiTheme="minorHAnsi" w:cstheme="minorHAnsi"/>
          <w:lang w:val="fr-FR"/>
        </w:rPr>
        <w:t>déclarations</w:t>
      </w:r>
      <w:proofErr w:type="gramEnd"/>
      <w:r w:rsidRPr="00CC22EB">
        <w:rPr>
          <w:rFonts w:asciiTheme="minorHAnsi" w:hAnsiTheme="minorHAnsi" w:cstheme="minorHAnsi"/>
          <w:lang w:val="fr-FR"/>
        </w:rPr>
        <w:t xml:space="preserve"> à ANSM</w:t>
      </w:r>
      <w:r w:rsidR="004E4F78" w:rsidRPr="00CC22EB">
        <w:rPr>
          <w:rFonts w:asciiTheme="minorHAnsi" w:hAnsiTheme="minorHAnsi" w:cstheme="minorHAnsi"/>
          <w:lang w:val="fr-FR"/>
        </w:rPr>
        <w:t xml:space="preserve"> doivent comporter dans le narratif :</w:t>
      </w:r>
    </w:p>
    <w:p w14:paraId="29FA9B33" w14:textId="3AD74574" w:rsidR="004E4F78" w:rsidRPr="00CC22EB" w:rsidRDefault="00096637" w:rsidP="00096637">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004E4F78" w:rsidRPr="00CC22EB">
        <w:rPr>
          <w:rFonts w:cstheme="minorHAnsi"/>
          <w:lang w:val="fr-FR"/>
        </w:rPr>
        <w:t>la</w:t>
      </w:r>
      <w:proofErr w:type="gramEnd"/>
      <w:r w:rsidR="004E4F78" w:rsidRPr="00CC22EB">
        <w:rPr>
          <w:rFonts w:cstheme="minorHAnsi"/>
          <w:lang w:val="fr-FR"/>
        </w:rPr>
        <w:t xml:space="preserve"> mention du statut du produit en France au moment de l’effet (</w:t>
      </w:r>
      <w:proofErr w:type="spellStart"/>
      <w:r w:rsidR="004E4F78" w:rsidRPr="00CC22EB">
        <w:rPr>
          <w:rFonts w:cstheme="minorHAnsi"/>
          <w:lang w:val="fr-FR"/>
        </w:rPr>
        <w:t>ATUn</w:t>
      </w:r>
      <w:proofErr w:type="spellEnd"/>
      <w:r w:rsidR="004E4F78" w:rsidRPr="00CC22EB">
        <w:rPr>
          <w:rFonts w:cstheme="minorHAnsi"/>
          <w:lang w:val="fr-FR"/>
        </w:rPr>
        <w:t xml:space="preserve"> ou </w:t>
      </w:r>
      <w:proofErr w:type="spellStart"/>
      <w:r w:rsidR="004E4F78" w:rsidRPr="00CC22EB">
        <w:rPr>
          <w:rFonts w:cstheme="minorHAnsi"/>
          <w:lang w:val="fr-FR"/>
        </w:rPr>
        <w:t>ATUc</w:t>
      </w:r>
      <w:proofErr w:type="spellEnd"/>
      <w:r w:rsidR="004E4F78" w:rsidRPr="00CC22EB">
        <w:rPr>
          <w:rFonts w:cstheme="minorHAnsi"/>
          <w:lang w:val="fr-FR"/>
        </w:rPr>
        <w:t>)</w:t>
      </w:r>
    </w:p>
    <w:p w14:paraId="0E20B099" w14:textId="6F90584B" w:rsidR="004E4F78" w:rsidRPr="00CC22EB" w:rsidRDefault="00096637" w:rsidP="00096637">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004E4F78" w:rsidRPr="00CC22EB">
        <w:rPr>
          <w:rFonts w:cstheme="minorHAnsi"/>
          <w:lang w:val="fr-FR"/>
        </w:rPr>
        <w:t>le</w:t>
      </w:r>
      <w:proofErr w:type="gramEnd"/>
      <w:r w:rsidR="004E4F78" w:rsidRPr="00CC22EB">
        <w:rPr>
          <w:rFonts w:cstheme="minorHAnsi"/>
          <w:lang w:val="fr-FR"/>
        </w:rPr>
        <w:t xml:space="preserve"> caractère inattendu ou non de l’effet, au regard du RCP ou de tout autre document équivalent disponible</w:t>
      </w:r>
    </w:p>
    <w:p w14:paraId="7227FF5F" w14:textId="434F6803" w:rsidR="00096637" w:rsidRPr="00CC22EB" w:rsidRDefault="00096637" w:rsidP="004E4F78">
      <w:pPr>
        <w:pStyle w:val="B2"/>
        <w:rPr>
          <w:rFonts w:cstheme="minorHAnsi"/>
          <w:lang w:val="fr-FR"/>
        </w:rPr>
      </w:pPr>
      <w:r w:rsidRPr="00CC22EB">
        <w:rPr>
          <w:rFonts w:cstheme="minorHAnsi"/>
          <w:lang w:val="en-US"/>
        </w:rPr>
        <w:sym w:font="Wingdings" w:char="F06F"/>
      </w:r>
      <w:r w:rsidRPr="00CC22EB">
        <w:rPr>
          <w:rFonts w:cstheme="minorHAnsi"/>
          <w:lang w:val="fr-FR"/>
        </w:rPr>
        <w:t xml:space="preserve">  </w:t>
      </w:r>
      <w:proofErr w:type="gramStart"/>
      <w:r w:rsidR="004E4F78" w:rsidRPr="00CC22EB">
        <w:rPr>
          <w:rFonts w:cstheme="minorHAnsi"/>
          <w:lang w:val="fr-FR"/>
        </w:rPr>
        <w:t>l’imputabilité</w:t>
      </w:r>
      <w:proofErr w:type="gramEnd"/>
      <w:r w:rsidR="004E4F78" w:rsidRPr="00CC22EB">
        <w:rPr>
          <w:rFonts w:cstheme="minorHAnsi"/>
          <w:lang w:val="fr-FR"/>
        </w:rPr>
        <w:t xml:space="preserve"> pour les effets indésirables graves survenus en France</w:t>
      </w:r>
    </w:p>
    <w:p w14:paraId="05541556" w14:textId="77777777" w:rsidR="00D91E7C" w:rsidRPr="00CC22EB" w:rsidRDefault="00D91E7C" w:rsidP="00A56337">
      <w:pPr>
        <w:rPr>
          <w:rFonts w:asciiTheme="minorHAnsi" w:hAnsiTheme="minorHAnsi" w:cstheme="minorHAnsi"/>
          <w:lang w:val="fr-FR"/>
        </w:rPr>
      </w:pPr>
    </w:p>
    <w:p w14:paraId="593FCC16" w14:textId="41DAE370" w:rsidR="00C842E9" w:rsidRPr="00CC22EB" w:rsidRDefault="00A56337" w:rsidP="00A56337">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C3724" w:rsidRPr="00CC22EB">
        <w:rPr>
          <w:rFonts w:asciiTheme="minorHAnsi" w:hAnsiTheme="minorHAnsi" w:cstheme="minorHAnsi"/>
          <w:lang w:val="fr-FR"/>
        </w:rPr>
        <w:t xml:space="preserve">Réconciliation </w:t>
      </w:r>
      <w:r w:rsidRPr="00CC22EB">
        <w:rPr>
          <w:rFonts w:asciiTheme="minorHAnsi" w:hAnsiTheme="minorHAnsi" w:cstheme="minorHAnsi"/>
          <w:lang w:val="fr-FR"/>
        </w:rPr>
        <w:t>avec la base de données de PV de LABO Pharma (décrire processus)</w:t>
      </w:r>
      <w:r w:rsidR="00FC3724" w:rsidRPr="00CC22EB">
        <w:rPr>
          <w:rFonts w:asciiTheme="minorHAnsi" w:hAnsiTheme="minorHAnsi" w:cstheme="minorHAnsi"/>
          <w:lang w:val="fr-FR"/>
        </w:rPr>
        <w:t xml:space="preserve"> ?</w:t>
      </w:r>
    </w:p>
    <w:p w14:paraId="3E64B433" w14:textId="1CAAD806" w:rsidR="00A56337" w:rsidRPr="00CC22EB" w:rsidRDefault="00A56337" w:rsidP="00A56337">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C3724" w:rsidRPr="00CC22EB">
        <w:rPr>
          <w:rFonts w:asciiTheme="minorHAnsi" w:hAnsiTheme="minorHAnsi" w:cstheme="minorHAnsi"/>
          <w:lang w:val="fr-FR"/>
        </w:rPr>
        <w:t xml:space="preserve">Rapports </w:t>
      </w:r>
      <w:r w:rsidRPr="00CC22EB">
        <w:rPr>
          <w:rFonts w:asciiTheme="minorHAnsi" w:hAnsiTheme="minorHAnsi" w:cstheme="minorHAnsi"/>
          <w:lang w:val="fr-FR"/>
        </w:rPr>
        <w:t>réguliers de pharmacovigilance</w:t>
      </w:r>
      <w:r w:rsidR="00FC3724" w:rsidRPr="00CC22EB">
        <w:rPr>
          <w:rFonts w:asciiTheme="minorHAnsi" w:hAnsiTheme="minorHAnsi" w:cstheme="minorHAnsi"/>
          <w:lang w:val="fr-FR"/>
        </w:rPr>
        <w:t xml:space="preserve"> ou inclus dans les rapports envoyés à l'ANSM ?</w:t>
      </w:r>
    </w:p>
    <w:p w14:paraId="3C3D5D5C" w14:textId="752FED1A" w:rsidR="00EC4664" w:rsidRPr="00CC22EB" w:rsidRDefault="00EC4664" w:rsidP="00EC4664">
      <w:pPr>
        <w:pStyle w:val="Titre2"/>
        <w:rPr>
          <w:rFonts w:asciiTheme="minorHAnsi" w:hAnsiTheme="minorHAnsi" w:cstheme="minorHAnsi"/>
          <w:lang w:val="en-US"/>
        </w:rPr>
      </w:pPr>
      <w:r w:rsidRPr="00CC22EB">
        <w:rPr>
          <w:rFonts w:asciiTheme="minorHAnsi" w:hAnsiTheme="minorHAnsi" w:cstheme="minorHAnsi"/>
          <w:lang w:val="fr-FR"/>
        </w:rPr>
        <w:t>Réclamations qualité</w:t>
      </w:r>
    </w:p>
    <w:p w14:paraId="16EE9D97" w14:textId="01C1BBC8" w:rsidR="00EC4664" w:rsidRPr="00CC22EB" w:rsidRDefault="00EC4664" w:rsidP="00EC4664">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réclamations qualité </w:t>
      </w:r>
      <w:r w:rsidR="00F452EA" w:rsidRPr="00CC22EB">
        <w:rPr>
          <w:rFonts w:asciiTheme="minorHAnsi" w:hAnsiTheme="minorHAnsi" w:cstheme="minorHAnsi"/>
          <w:lang w:val="fr-FR"/>
        </w:rPr>
        <w:t xml:space="preserve">liées aux médicaments </w:t>
      </w:r>
      <w:r w:rsidRPr="00CC22EB">
        <w:rPr>
          <w:rFonts w:asciiTheme="minorHAnsi" w:hAnsiTheme="minorHAnsi" w:cstheme="minorHAnsi"/>
          <w:lang w:val="fr-FR"/>
        </w:rPr>
        <w:t xml:space="preserve">est décrite dans la procédure … </w:t>
      </w:r>
      <w:r w:rsidR="0007440C" w:rsidRPr="00CC22EB">
        <w:rPr>
          <w:rFonts w:asciiTheme="minorHAnsi" w:hAnsiTheme="minorHAnsi" w:cstheme="minorHAnsi"/>
          <w:lang w:val="fr-FR"/>
        </w:rPr>
        <w:t>ou dans un document spécifique à chaque ATU / chaque laboratoire.</w:t>
      </w:r>
    </w:p>
    <w:p w14:paraId="612E1F97" w14:textId="77777777" w:rsidR="00EC4664" w:rsidRPr="00CC22EB" w:rsidRDefault="00EC4664" w:rsidP="00A56337">
      <w:pPr>
        <w:rPr>
          <w:rFonts w:asciiTheme="minorHAnsi" w:hAnsiTheme="minorHAnsi" w:cstheme="minorHAnsi"/>
          <w:lang w:val="fr-FR" w:eastAsia="fr-FR"/>
        </w:rPr>
      </w:pPr>
    </w:p>
    <w:p w14:paraId="39BF46C6" w14:textId="0DB144FF" w:rsidR="00A51E67" w:rsidRPr="00CC22EB" w:rsidRDefault="00A51E67" w:rsidP="00C31E61">
      <w:pPr>
        <w:pStyle w:val="Titre2"/>
        <w:rPr>
          <w:rFonts w:asciiTheme="minorHAnsi" w:hAnsiTheme="minorHAnsi" w:cstheme="minorHAnsi"/>
          <w:lang w:val="fr-FR"/>
        </w:rPr>
      </w:pPr>
      <w:proofErr w:type="spellStart"/>
      <w:r w:rsidRPr="00CC22EB">
        <w:rPr>
          <w:rFonts w:asciiTheme="minorHAnsi" w:hAnsiTheme="minorHAnsi" w:cstheme="minorHAnsi"/>
          <w:lang w:val="fr-FR"/>
        </w:rPr>
        <w:t>Reporting</w:t>
      </w:r>
      <w:proofErr w:type="spellEnd"/>
      <w:r w:rsidRPr="00CC22EB">
        <w:rPr>
          <w:rFonts w:asciiTheme="minorHAnsi" w:hAnsiTheme="minorHAnsi" w:cstheme="minorHAnsi"/>
          <w:lang w:val="fr-FR"/>
        </w:rPr>
        <w:t xml:space="preserve"> à LABO Pharma et à l'ANSM</w:t>
      </w:r>
    </w:p>
    <w:p w14:paraId="7C819154" w14:textId="79596368" w:rsidR="00D80B84" w:rsidRPr="00CC22EB" w:rsidRDefault="00D80B84" w:rsidP="00D80B84">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les</w:t>
      </w:r>
      <w:proofErr w:type="gramEnd"/>
      <w:r w:rsidRPr="00CC22EB">
        <w:rPr>
          <w:rFonts w:asciiTheme="minorHAnsi" w:hAnsiTheme="minorHAnsi" w:cstheme="minorHAnsi"/>
          <w:lang w:val="fr-FR"/>
        </w:rPr>
        <w:t xml:space="preserve"> obligations de </w:t>
      </w:r>
      <w:proofErr w:type="spellStart"/>
      <w:r w:rsidRPr="00CC22EB">
        <w:rPr>
          <w:rFonts w:asciiTheme="minorHAnsi" w:hAnsiTheme="minorHAnsi" w:cstheme="minorHAnsi"/>
          <w:lang w:val="fr-FR"/>
        </w:rPr>
        <w:t>reporting</w:t>
      </w:r>
      <w:proofErr w:type="spellEnd"/>
      <w:r w:rsidRPr="00CC22EB">
        <w:rPr>
          <w:rFonts w:asciiTheme="minorHAnsi" w:hAnsiTheme="minorHAnsi" w:cstheme="minorHAnsi"/>
          <w:lang w:val="fr-FR"/>
        </w:rPr>
        <w:t xml:space="preserve"> vis-à-vis de l'ANSM sont décrites dans la procédure … :</w:t>
      </w:r>
    </w:p>
    <w:p w14:paraId="462D9A7D" w14:textId="7BC9CA98" w:rsidR="00A51E67" w:rsidRPr="00CC22EB" w:rsidRDefault="00D80B84" w:rsidP="00D80B8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F16DBB" w:rsidRPr="00CC22EB">
        <w:rPr>
          <w:rFonts w:asciiTheme="minorHAnsi" w:hAnsiTheme="minorHAnsi" w:cstheme="minorHAnsi"/>
          <w:b/>
          <w:lang w:val="fr-FR"/>
        </w:rPr>
        <w:t>mensuellement</w:t>
      </w:r>
      <w:proofErr w:type="gramEnd"/>
      <w:r w:rsidR="00F16DBB" w:rsidRPr="00CC22EB">
        <w:rPr>
          <w:rFonts w:asciiTheme="minorHAnsi" w:hAnsiTheme="minorHAnsi" w:cstheme="minorHAnsi"/>
          <w:lang w:val="fr-FR"/>
        </w:rPr>
        <w:t xml:space="preserve"> : </w:t>
      </w:r>
      <w:r w:rsidRPr="00CC22EB">
        <w:rPr>
          <w:rFonts w:asciiTheme="minorHAnsi" w:hAnsiTheme="minorHAnsi" w:cstheme="minorHAnsi"/>
          <w:lang w:val="fr-FR" w:eastAsia="fr-FR"/>
        </w:rPr>
        <w:t xml:space="preserve">transmission par email </w:t>
      </w:r>
      <w:r w:rsidR="00B3636E">
        <w:fldChar w:fldCharType="begin"/>
      </w:r>
      <w:r w:rsidR="00B3636E" w:rsidRPr="00B3636E">
        <w:rPr>
          <w:lang w:val="fr-FR"/>
        </w:rPr>
        <w:instrText xml:space="preserve"> HYPERLINK "mailto:atu@ansm.sante.fr" </w:instrText>
      </w:r>
      <w:r w:rsidR="00B3636E">
        <w:fldChar w:fldCharType="separate"/>
      </w:r>
      <w:r w:rsidRPr="00CC22EB">
        <w:rPr>
          <w:rStyle w:val="Lienhypertexte"/>
          <w:rFonts w:asciiTheme="minorHAnsi" w:hAnsiTheme="minorHAnsi" w:cstheme="minorHAnsi"/>
          <w:szCs w:val="24"/>
          <w:lang w:eastAsia="fr-FR"/>
        </w:rPr>
        <w:t>atu@ansm.sante.fr</w:t>
      </w:r>
      <w:r w:rsidR="00B3636E">
        <w:rPr>
          <w:rStyle w:val="Lienhypertexte"/>
          <w:rFonts w:asciiTheme="minorHAnsi" w:hAnsiTheme="minorHAnsi" w:cstheme="minorHAnsi"/>
          <w:szCs w:val="24"/>
          <w:lang w:eastAsia="fr-FR"/>
        </w:rPr>
        <w:fldChar w:fldCharType="end"/>
      </w:r>
      <w:r w:rsidRPr="00CC22EB">
        <w:rPr>
          <w:rFonts w:asciiTheme="minorHAnsi" w:hAnsiTheme="minorHAnsi" w:cstheme="minorHAnsi"/>
          <w:lang w:val="fr-FR" w:eastAsia="fr-FR"/>
        </w:rPr>
        <w:t xml:space="preserve"> du nb de nouveaux patients inclus pendant le mois écoulé</w:t>
      </w:r>
    </w:p>
    <w:p w14:paraId="0F64D457" w14:textId="2744BCB2" w:rsidR="00D80B84" w:rsidRPr="00CC22EB" w:rsidRDefault="00D80B84" w:rsidP="00D80B8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9B695E" w:rsidRPr="00CC22EB">
        <w:rPr>
          <w:rFonts w:asciiTheme="minorHAnsi" w:hAnsiTheme="minorHAnsi" w:cstheme="minorHAnsi"/>
          <w:lang w:val="fr-FR"/>
        </w:rPr>
        <w:t>information</w:t>
      </w:r>
      <w:proofErr w:type="gramEnd"/>
      <w:r w:rsidR="009B695E" w:rsidRPr="00CC22EB">
        <w:rPr>
          <w:rFonts w:asciiTheme="minorHAnsi" w:hAnsiTheme="minorHAnsi" w:cstheme="minorHAnsi"/>
          <w:lang w:val="fr-FR"/>
        </w:rPr>
        <w:t xml:space="preserve"> validée au préalable par LABO Pharma</w:t>
      </w:r>
    </w:p>
    <w:p w14:paraId="1307B612" w14:textId="52155DDD" w:rsidR="009B695E" w:rsidRPr="00CC22EB" w:rsidRDefault="009B695E" w:rsidP="00D80B8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F16DBB" w:rsidRPr="00CC22EB">
        <w:rPr>
          <w:rFonts w:asciiTheme="minorHAnsi" w:hAnsiTheme="minorHAnsi" w:cstheme="minorHAnsi"/>
          <w:b/>
          <w:lang w:val="fr-FR"/>
        </w:rPr>
        <w:t>selon</w:t>
      </w:r>
      <w:proofErr w:type="gramEnd"/>
      <w:r w:rsidR="00F16DBB" w:rsidRPr="00CC22EB">
        <w:rPr>
          <w:rFonts w:asciiTheme="minorHAnsi" w:hAnsiTheme="minorHAnsi" w:cstheme="minorHAnsi"/>
          <w:b/>
          <w:lang w:val="fr-FR"/>
        </w:rPr>
        <w:t xml:space="preserve"> fréquence définie dans le PUT</w:t>
      </w:r>
      <w:r w:rsidR="00B05B94" w:rsidRPr="00CC22EB">
        <w:rPr>
          <w:rFonts w:asciiTheme="minorHAnsi" w:hAnsiTheme="minorHAnsi" w:cstheme="minorHAnsi"/>
          <w:lang w:val="fr-FR"/>
        </w:rPr>
        <w:t>,</w:t>
      </w:r>
      <w:r w:rsidR="00F16DBB" w:rsidRPr="00CC22EB">
        <w:rPr>
          <w:rFonts w:asciiTheme="minorHAnsi" w:hAnsiTheme="minorHAnsi" w:cstheme="minorHAnsi"/>
          <w:lang w:val="fr-FR"/>
        </w:rPr>
        <w:t xml:space="preserve"> transmission</w:t>
      </w:r>
      <w:r w:rsidR="006E1B4E" w:rsidRPr="00CC22EB">
        <w:rPr>
          <w:rFonts w:asciiTheme="minorHAnsi" w:hAnsiTheme="minorHAnsi" w:cstheme="minorHAnsi"/>
          <w:lang w:val="fr-FR"/>
        </w:rPr>
        <w:t xml:space="preserve"> d'un rapport</w:t>
      </w:r>
      <w:r w:rsidR="00B05B94" w:rsidRPr="00CC22EB">
        <w:rPr>
          <w:rFonts w:asciiTheme="minorHAnsi" w:hAnsiTheme="minorHAnsi" w:cstheme="minorHAnsi"/>
          <w:lang w:val="fr-FR"/>
        </w:rPr>
        <w:t xml:space="preserve"> :</w:t>
      </w:r>
    </w:p>
    <w:p w14:paraId="495A473B" w14:textId="18BEB86F" w:rsidR="00B05B94" w:rsidRPr="00CC22EB" w:rsidRDefault="00B05B94" w:rsidP="00B05B94">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selon</w:t>
      </w:r>
      <w:proofErr w:type="gramEnd"/>
      <w:r w:rsidRPr="00CC22EB">
        <w:rPr>
          <w:rFonts w:cstheme="minorHAnsi"/>
          <w:lang w:val="fr-FR"/>
        </w:rPr>
        <w:t xml:space="preserve"> modèle conforme à celui de l'ANSM</w:t>
      </w:r>
    </w:p>
    <w:p w14:paraId="0DE35DB0" w14:textId="5B675DC6" w:rsidR="00B05B94" w:rsidRPr="00CC22EB" w:rsidRDefault="00B05B94" w:rsidP="004E4F78">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préparé</w:t>
      </w:r>
      <w:proofErr w:type="gramEnd"/>
      <w:r w:rsidRPr="00CC22EB">
        <w:rPr>
          <w:rFonts w:cstheme="minorHAnsi"/>
          <w:lang w:val="fr-FR"/>
        </w:rPr>
        <w:t xml:space="preserve"> par XXX et avec un CQ interne documenté</w:t>
      </w:r>
    </w:p>
    <w:p w14:paraId="68BAFD27" w14:textId="278558D0" w:rsidR="00B05B94" w:rsidRPr="00CC22EB" w:rsidRDefault="00B05B94" w:rsidP="00B05B94">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validé</w:t>
      </w:r>
      <w:proofErr w:type="gramEnd"/>
      <w:r w:rsidRPr="00CC22EB">
        <w:rPr>
          <w:rFonts w:cstheme="minorHAnsi"/>
          <w:lang w:val="fr-FR"/>
        </w:rPr>
        <w:t xml:space="preserve"> par LABO Pharma</w:t>
      </w:r>
    </w:p>
    <w:p w14:paraId="41ACDBE9" w14:textId="3CB7624B" w:rsidR="00B05B94" w:rsidRPr="00CC22EB" w:rsidRDefault="00B05B94" w:rsidP="00B05B94">
      <w:pPr>
        <w:pStyle w:val="B2"/>
        <w:rPr>
          <w:rFonts w:cstheme="minorHAnsi"/>
          <w:lang w:val="fr-FR" w:eastAsia="fr-FR"/>
        </w:rPr>
      </w:pPr>
      <w:r w:rsidRPr="00CC22EB">
        <w:rPr>
          <w:rFonts w:cstheme="minorHAnsi"/>
          <w:lang w:val="en-US"/>
        </w:rPr>
        <w:sym w:font="Wingdings" w:char="F06F"/>
      </w:r>
      <w:r w:rsidRPr="00CC22EB">
        <w:rPr>
          <w:rFonts w:cstheme="minorHAnsi"/>
          <w:lang w:val="en-US"/>
        </w:rPr>
        <w:t xml:space="preserve"> </w:t>
      </w:r>
      <w:proofErr w:type="spellStart"/>
      <w:r w:rsidRPr="00CC22EB">
        <w:rPr>
          <w:rFonts w:cstheme="minorHAnsi"/>
          <w:lang w:val="en-US"/>
        </w:rPr>
        <w:t>traçabilité</w:t>
      </w:r>
      <w:proofErr w:type="spellEnd"/>
      <w:r w:rsidRPr="00CC22EB">
        <w:rPr>
          <w:rFonts w:cstheme="minorHAnsi"/>
          <w:lang w:val="en-US"/>
        </w:rPr>
        <w:t xml:space="preserve"> envoi à ANSM</w:t>
      </w:r>
    </w:p>
    <w:p w14:paraId="6242BA4D" w14:textId="5567E73D" w:rsidR="00B05B94" w:rsidRPr="00CC22EB" w:rsidRDefault="00B05B94" w:rsidP="00B05B94">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suivi</w:t>
      </w:r>
      <w:proofErr w:type="gramEnd"/>
      <w:r w:rsidRPr="00CC22EB">
        <w:rPr>
          <w:rFonts w:cstheme="minorHAnsi"/>
          <w:lang w:val="fr-FR"/>
        </w:rPr>
        <w:t xml:space="preserve"> des fréquence et système d'alerte</w:t>
      </w:r>
    </w:p>
    <w:p w14:paraId="0E1EF464" w14:textId="3E548266" w:rsidR="00C7261D" w:rsidRPr="00CC22EB" w:rsidRDefault="00C7261D" w:rsidP="00B05B94">
      <w:pPr>
        <w:pStyle w:val="B2"/>
        <w:rPr>
          <w:rFonts w:cstheme="minorHAnsi"/>
          <w:lang w:val="fr-FR" w:eastAsia="fr-FR"/>
        </w:rPr>
      </w:pPr>
      <w:r w:rsidRPr="00CC22EB">
        <w:rPr>
          <w:rFonts w:cstheme="minorHAnsi"/>
          <w:lang w:val="en-US"/>
        </w:rPr>
        <w:sym w:font="Wingdings" w:char="F06F"/>
      </w:r>
      <w:r w:rsidRPr="00CC22EB">
        <w:rPr>
          <w:rFonts w:cstheme="minorHAnsi"/>
          <w:lang w:val="fr-FR"/>
        </w:rPr>
        <w:t xml:space="preserve"> </w:t>
      </w:r>
      <w:proofErr w:type="gramStart"/>
      <w:r w:rsidRPr="00CC22EB">
        <w:rPr>
          <w:rFonts w:cstheme="minorHAnsi"/>
          <w:lang w:val="fr-FR"/>
        </w:rPr>
        <w:t>envoi</w:t>
      </w:r>
      <w:proofErr w:type="gramEnd"/>
      <w:r w:rsidRPr="00CC22EB">
        <w:rPr>
          <w:rFonts w:cstheme="minorHAnsi"/>
          <w:lang w:val="fr-FR"/>
        </w:rPr>
        <w:t xml:space="preserve"> au CRPV le cas échéant</w:t>
      </w:r>
    </w:p>
    <w:p w14:paraId="6FFD41F2" w14:textId="77777777" w:rsidR="00807B10" w:rsidRPr="00CC22EB" w:rsidRDefault="00807B10" w:rsidP="00807B10">
      <w:pPr>
        <w:rPr>
          <w:rFonts w:asciiTheme="minorHAnsi" w:hAnsiTheme="minorHAnsi" w:cstheme="minorHAnsi"/>
          <w:lang w:val="fr-FR"/>
        </w:rPr>
      </w:pPr>
    </w:p>
    <w:p w14:paraId="4B1B6536" w14:textId="0A476513" w:rsidR="00DE5AD1" w:rsidRPr="00CC22EB" w:rsidRDefault="00DE5AD1" w:rsidP="00807B10">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807B10" w:rsidRPr="00CC22EB">
        <w:rPr>
          <w:rFonts w:asciiTheme="minorHAnsi" w:hAnsiTheme="minorHAnsi" w:cstheme="minorHAnsi"/>
          <w:lang w:val="fr-FR"/>
        </w:rPr>
        <w:t>les</w:t>
      </w:r>
      <w:proofErr w:type="gramEnd"/>
      <w:r w:rsidR="00807B10" w:rsidRPr="00CC22EB">
        <w:rPr>
          <w:rFonts w:asciiTheme="minorHAnsi" w:hAnsiTheme="minorHAnsi" w:cstheme="minorHAnsi"/>
          <w:lang w:val="fr-FR"/>
        </w:rPr>
        <w:t xml:space="preserve"> </w:t>
      </w:r>
      <w:r w:rsidRPr="00CC22EB">
        <w:rPr>
          <w:rFonts w:asciiTheme="minorHAnsi" w:hAnsiTheme="minorHAnsi" w:cstheme="minorHAnsi"/>
          <w:b/>
          <w:lang w:val="fr-FR"/>
        </w:rPr>
        <w:t>résumé</w:t>
      </w:r>
      <w:r w:rsidR="00807B10" w:rsidRPr="00CC22EB">
        <w:rPr>
          <w:rFonts w:asciiTheme="minorHAnsi" w:hAnsiTheme="minorHAnsi" w:cstheme="minorHAnsi"/>
          <w:b/>
          <w:lang w:val="fr-FR"/>
        </w:rPr>
        <w:t>s</w:t>
      </w:r>
      <w:r w:rsidRPr="00CC22EB">
        <w:rPr>
          <w:rFonts w:asciiTheme="minorHAnsi" w:hAnsiTheme="minorHAnsi" w:cstheme="minorHAnsi"/>
          <w:lang w:val="fr-FR"/>
        </w:rPr>
        <w:t xml:space="preserve"> à destination des médecins prescripteurs et pharmacies</w:t>
      </w:r>
      <w:r w:rsidR="00807B10" w:rsidRPr="00CC22EB">
        <w:rPr>
          <w:rFonts w:asciiTheme="minorHAnsi" w:hAnsiTheme="minorHAnsi" w:cstheme="minorHAnsi"/>
          <w:lang w:val="fr-FR"/>
        </w:rPr>
        <w:t xml:space="preserve"> sont préparés :</w:t>
      </w:r>
    </w:p>
    <w:p w14:paraId="423EF69B" w14:textId="2D425A79" w:rsidR="00807B10" w:rsidRPr="00CC22EB" w:rsidRDefault="00807B10" w:rsidP="004E4F7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en</w:t>
      </w:r>
      <w:proofErr w:type="gramEnd"/>
      <w:r w:rsidRPr="00CC22EB">
        <w:rPr>
          <w:rFonts w:asciiTheme="minorHAnsi" w:hAnsiTheme="minorHAnsi" w:cstheme="minorHAnsi"/>
          <w:lang w:val="fr-FR"/>
        </w:rPr>
        <w:t xml:space="preserve"> même temps que le rapport</w:t>
      </w:r>
      <w:r w:rsidR="0070462B" w:rsidRPr="00CC22EB">
        <w:rPr>
          <w:rFonts w:asciiTheme="minorHAnsi" w:hAnsiTheme="minorHAnsi" w:cstheme="minorHAnsi"/>
          <w:lang w:val="fr-FR"/>
        </w:rPr>
        <w:t xml:space="preserve"> / </w:t>
      </w: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après le rapport</w:t>
      </w:r>
    </w:p>
    <w:p w14:paraId="52E7AD65" w14:textId="56EE2D29"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soumis</w:t>
      </w:r>
      <w:proofErr w:type="gramEnd"/>
      <w:r w:rsidRPr="00CC22EB">
        <w:rPr>
          <w:rFonts w:asciiTheme="minorHAnsi" w:hAnsiTheme="minorHAnsi" w:cstheme="minorHAnsi"/>
          <w:lang w:val="fr-FR"/>
        </w:rPr>
        <w:t xml:space="preserve"> à LABO Pharma pour validation</w:t>
      </w:r>
    </w:p>
    <w:p w14:paraId="28845821" w14:textId="6DF6A466"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envoyé</w:t>
      </w:r>
      <w:proofErr w:type="gramEnd"/>
      <w:r w:rsidRPr="00CC22EB">
        <w:rPr>
          <w:rFonts w:asciiTheme="minorHAnsi" w:hAnsiTheme="minorHAnsi" w:cstheme="minorHAnsi"/>
          <w:lang w:val="fr-FR"/>
        </w:rPr>
        <w:t xml:space="preserve"> à l'ANSM pour approbation</w:t>
      </w:r>
    </w:p>
    <w:p w14:paraId="2A0DBC84" w14:textId="6595AACC"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adressé</w:t>
      </w:r>
      <w:proofErr w:type="gramEnd"/>
      <w:r w:rsidRPr="00CC22EB">
        <w:rPr>
          <w:rFonts w:asciiTheme="minorHAnsi" w:hAnsiTheme="minorHAnsi" w:cstheme="minorHAnsi"/>
          <w:lang w:val="fr-FR"/>
        </w:rPr>
        <w:t xml:space="preserve"> aux médecins prescripteurs et pharmacies, au CRPV et centre </w:t>
      </w:r>
      <w:proofErr w:type="spellStart"/>
      <w:r w:rsidRPr="00CC22EB">
        <w:rPr>
          <w:rFonts w:asciiTheme="minorHAnsi" w:hAnsiTheme="minorHAnsi" w:cstheme="minorHAnsi"/>
          <w:lang w:val="fr-FR"/>
        </w:rPr>
        <w:t>anti-poison</w:t>
      </w:r>
      <w:proofErr w:type="spellEnd"/>
    </w:p>
    <w:p w14:paraId="39C641F4" w14:textId="24C9C39C" w:rsidR="0070462B" w:rsidRPr="00CC22EB" w:rsidRDefault="0070462B" w:rsidP="0070462B">
      <w:pPr>
        <w:pStyle w:val="B1"/>
        <w:rPr>
          <w:rFonts w:asciiTheme="minorHAnsi" w:hAnsiTheme="minorHAnsi" w:cstheme="minorHAnsi"/>
          <w:lang w:val="fr-FR" w:eastAsia="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leur</w:t>
      </w:r>
      <w:proofErr w:type="gramEnd"/>
      <w:r w:rsidRPr="00CC22EB">
        <w:rPr>
          <w:rFonts w:asciiTheme="minorHAnsi" w:hAnsiTheme="minorHAnsi" w:cstheme="minorHAnsi"/>
          <w:lang w:val="fr-FR"/>
        </w:rPr>
        <w:t xml:space="preserve"> publication sur le site de l'ANSM est vérifiée par XXX.</w:t>
      </w:r>
    </w:p>
    <w:p w14:paraId="72C584BA" w14:textId="5AD3A82E" w:rsidR="00C47805" w:rsidRPr="00CC22EB" w:rsidRDefault="00C47805" w:rsidP="00C31E61">
      <w:pPr>
        <w:pStyle w:val="Titre2"/>
        <w:rPr>
          <w:rFonts w:asciiTheme="minorHAnsi" w:hAnsiTheme="minorHAnsi" w:cstheme="minorHAnsi"/>
          <w:lang w:val="fr-FR"/>
        </w:rPr>
      </w:pPr>
      <w:r w:rsidRPr="00CC22EB">
        <w:rPr>
          <w:rFonts w:asciiTheme="minorHAnsi" w:hAnsiTheme="minorHAnsi" w:cstheme="minorHAnsi"/>
          <w:lang w:val="fr-FR"/>
        </w:rPr>
        <w:t>Fin de l'ATU</w:t>
      </w:r>
    </w:p>
    <w:p w14:paraId="233E7016" w14:textId="507C44BF" w:rsidR="00C47805" w:rsidRPr="00CC22EB" w:rsidRDefault="00C47805" w:rsidP="00C47805">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fin d'une ATU est couverte par la procédure…. Qui prévoit :</w:t>
      </w:r>
    </w:p>
    <w:p w14:paraId="02293BBB" w14:textId="5995F3B1" w:rsidR="00ED4774" w:rsidRPr="00CC22EB" w:rsidRDefault="00ED4774" w:rsidP="00ED4774">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les</w:t>
      </w:r>
      <w:proofErr w:type="gramEnd"/>
      <w:r w:rsidRPr="00CC22EB">
        <w:rPr>
          <w:rFonts w:asciiTheme="minorHAnsi" w:hAnsiTheme="minorHAnsi" w:cstheme="minorHAnsi"/>
          <w:lang w:val="fr-FR"/>
        </w:rPr>
        <w:t xml:space="preserve"> différents cas de </w:t>
      </w:r>
      <w:r w:rsidR="006459AB" w:rsidRPr="00CC22EB">
        <w:rPr>
          <w:rFonts w:asciiTheme="minorHAnsi" w:hAnsiTheme="minorHAnsi" w:cstheme="minorHAnsi"/>
          <w:lang w:val="fr-FR"/>
        </w:rPr>
        <w:t>figure</w:t>
      </w:r>
      <w:r w:rsidRPr="00CC22EB">
        <w:rPr>
          <w:rFonts w:asciiTheme="minorHAnsi" w:hAnsiTheme="minorHAnsi" w:cstheme="minorHAnsi"/>
          <w:lang w:val="fr-FR"/>
        </w:rPr>
        <w:t xml:space="preserve"> (suspension</w:t>
      </w:r>
      <w:r w:rsidR="006459AB" w:rsidRPr="00CC22EB">
        <w:rPr>
          <w:rFonts w:asciiTheme="minorHAnsi" w:hAnsiTheme="minorHAnsi" w:cstheme="minorHAnsi"/>
          <w:lang w:val="fr-FR"/>
        </w:rPr>
        <w:t xml:space="preserve"> ou retrait)</w:t>
      </w:r>
      <w:r w:rsidRPr="00CC22EB">
        <w:rPr>
          <w:rFonts w:asciiTheme="minorHAnsi" w:hAnsiTheme="minorHAnsi" w:cstheme="minorHAnsi"/>
          <w:lang w:val="fr-FR"/>
        </w:rPr>
        <w:t xml:space="preserve"> </w:t>
      </w:r>
    </w:p>
    <w:p w14:paraId="5D97EE2E" w14:textId="77777777" w:rsidR="004E4F78" w:rsidRPr="00CC22EB" w:rsidRDefault="004E4F78" w:rsidP="003B196A">
      <w:pPr>
        <w:pStyle w:val="B2"/>
        <w:rPr>
          <w:rFonts w:cstheme="minorHAnsi"/>
          <w:lang w:val="fr-FR"/>
        </w:rPr>
      </w:pPr>
      <w:proofErr w:type="gramStart"/>
      <w:r w:rsidRPr="00CC22EB">
        <w:rPr>
          <w:rFonts w:cstheme="minorHAnsi"/>
          <w:lang w:val="fr-FR"/>
        </w:rPr>
        <w:t>à</w:t>
      </w:r>
      <w:proofErr w:type="gramEnd"/>
      <w:r w:rsidRPr="00CC22EB">
        <w:rPr>
          <w:rFonts w:cstheme="minorHAnsi"/>
          <w:lang w:val="fr-FR"/>
        </w:rPr>
        <w:t xml:space="preserve"> tout moment par l’ANSM </w:t>
      </w:r>
    </w:p>
    <w:p w14:paraId="28993381" w14:textId="77777777" w:rsidR="004E4F78" w:rsidRPr="00CC22EB" w:rsidRDefault="004E4F78" w:rsidP="003B196A">
      <w:pPr>
        <w:pStyle w:val="B2"/>
        <w:rPr>
          <w:rFonts w:cstheme="minorHAnsi"/>
          <w:lang w:val="fr-FR"/>
        </w:rPr>
      </w:pPr>
      <w:proofErr w:type="gramStart"/>
      <w:r w:rsidRPr="00CC22EB">
        <w:rPr>
          <w:rFonts w:cstheme="minorHAnsi"/>
          <w:lang w:val="fr-FR"/>
        </w:rPr>
        <w:t>pour</w:t>
      </w:r>
      <w:proofErr w:type="gramEnd"/>
      <w:r w:rsidRPr="00CC22EB">
        <w:rPr>
          <w:rFonts w:cstheme="minorHAnsi"/>
          <w:lang w:val="fr-FR"/>
        </w:rPr>
        <w:t xml:space="preserve"> des motifs de santé publique </w:t>
      </w:r>
    </w:p>
    <w:p w14:paraId="185998B5" w14:textId="77777777" w:rsidR="004E4F78" w:rsidRPr="00CC22EB" w:rsidRDefault="004E4F78" w:rsidP="003B196A">
      <w:pPr>
        <w:pStyle w:val="B2"/>
        <w:rPr>
          <w:rFonts w:cstheme="minorHAnsi"/>
          <w:lang w:val="fr-FR"/>
        </w:rPr>
      </w:pPr>
      <w:proofErr w:type="gramStart"/>
      <w:r w:rsidRPr="00CC22EB">
        <w:rPr>
          <w:rFonts w:cstheme="minorHAnsi"/>
          <w:b/>
          <w:bCs/>
          <w:lang w:val="fr-FR"/>
        </w:rPr>
        <w:t>ou</w:t>
      </w:r>
      <w:proofErr w:type="gramEnd"/>
      <w:r w:rsidRPr="00CC22EB">
        <w:rPr>
          <w:rFonts w:cstheme="minorHAnsi"/>
          <w:lang w:val="fr-FR"/>
        </w:rPr>
        <w:t xml:space="preserve"> si les conditions des articles L.5121-12 et R. R5121-68 et suivants [Demande ATU] ne sont plus respectées</w:t>
      </w:r>
    </w:p>
    <w:p w14:paraId="40441E1D" w14:textId="68B2A809" w:rsidR="004E4F78" w:rsidRPr="00CC22EB" w:rsidRDefault="004E4F78" w:rsidP="003B196A">
      <w:pPr>
        <w:pStyle w:val="B2"/>
        <w:rPr>
          <w:rFonts w:cstheme="minorHAnsi"/>
          <w:lang w:val="fr-FR"/>
        </w:rPr>
      </w:pPr>
      <w:proofErr w:type="gramStart"/>
      <w:r w:rsidRPr="00CC22EB">
        <w:rPr>
          <w:rFonts w:cstheme="minorHAnsi"/>
          <w:lang w:val="fr-FR"/>
        </w:rPr>
        <w:t>toujours</w:t>
      </w:r>
      <w:proofErr w:type="gramEnd"/>
      <w:r w:rsidRPr="00CC22EB">
        <w:rPr>
          <w:rFonts w:cstheme="minorHAnsi"/>
          <w:lang w:val="fr-FR"/>
        </w:rPr>
        <w:t xml:space="preserve"> </w:t>
      </w:r>
      <w:r w:rsidRPr="00CC22EB">
        <w:rPr>
          <w:rFonts w:cstheme="minorHAnsi"/>
          <w:u w:val="single"/>
          <w:lang w:val="fr-FR"/>
        </w:rPr>
        <w:t>après</w:t>
      </w:r>
      <w:r w:rsidRPr="00CC22EB">
        <w:rPr>
          <w:rFonts w:cstheme="minorHAnsi"/>
          <w:lang w:val="fr-FR"/>
        </w:rPr>
        <w:t xml:space="preserve"> que le titulaire a été invité à fournir ses observations (sauf en cas d’urgence)</w:t>
      </w:r>
    </w:p>
    <w:p w14:paraId="10440785" w14:textId="02A852D5" w:rsidR="004E4F78" w:rsidRPr="00CC22EB" w:rsidRDefault="004E4F78" w:rsidP="003B196A">
      <w:pPr>
        <w:pStyle w:val="B2"/>
        <w:rPr>
          <w:rFonts w:cstheme="minorHAnsi"/>
          <w:lang w:val="fr-FR"/>
        </w:rPr>
      </w:pPr>
      <w:r w:rsidRPr="00CC22EB">
        <w:rPr>
          <w:rFonts w:cstheme="minorHAnsi"/>
          <w:lang w:val="fr-FR"/>
        </w:rPr>
        <w:t xml:space="preserve">Décisions motivées </w:t>
      </w:r>
    </w:p>
    <w:p w14:paraId="1CE129A6" w14:textId="77777777" w:rsidR="004E4F78" w:rsidRPr="00CC22EB" w:rsidRDefault="004E4F78" w:rsidP="003B196A">
      <w:pPr>
        <w:pStyle w:val="B2"/>
        <w:rPr>
          <w:rFonts w:cstheme="minorHAnsi"/>
          <w:lang w:val="fr-FR"/>
        </w:rPr>
      </w:pPr>
      <w:r w:rsidRPr="00CC22EB">
        <w:rPr>
          <w:rFonts w:cstheme="minorHAnsi"/>
          <w:lang w:val="fr-FR"/>
        </w:rPr>
        <w:t xml:space="preserve">Durée de </w:t>
      </w:r>
      <w:r w:rsidRPr="00CC22EB">
        <w:rPr>
          <w:rFonts w:cstheme="minorHAnsi"/>
          <w:bCs/>
          <w:lang w:val="fr-FR"/>
        </w:rPr>
        <w:t>suspension</w:t>
      </w:r>
      <w:r w:rsidRPr="00CC22EB">
        <w:rPr>
          <w:rFonts w:cstheme="minorHAnsi"/>
          <w:lang w:val="fr-FR"/>
        </w:rPr>
        <w:t xml:space="preserve"> </w:t>
      </w:r>
      <w:r w:rsidRPr="00CC22EB">
        <w:rPr>
          <w:rFonts w:cstheme="minorHAnsi"/>
          <w:bCs/>
          <w:lang w:val="fr-FR"/>
        </w:rPr>
        <w:t>ne peut excéder trois mois</w:t>
      </w:r>
    </w:p>
    <w:p w14:paraId="4BCB0849" w14:textId="77974B1B" w:rsidR="00C47805" w:rsidRPr="00CC22EB" w:rsidRDefault="00C47805" w:rsidP="00C47805">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00B34089" w:rsidRPr="00CC22EB">
        <w:rPr>
          <w:rFonts w:asciiTheme="minorHAnsi" w:hAnsiTheme="minorHAnsi" w:cstheme="minorHAnsi"/>
          <w:lang w:val="fr-FR"/>
        </w:rPr>
        <w:t>information</w:t>
      </w:r>
      <w:proofErr w:type="gramEnd"/>
      <w:r w:rsidR="00B34089" w:rsidRPr="00CC22EB">
        <w:rPr>
          <w:rFonts w:asciiTheme="minorHAnsi" w:hAnsiTheme="minorHAnsi" w:cstheme="minorHAnsi"/>
          <w:lang w:val="fr-FR"/>
        </w:rPr>
        <w:t xml:space="preserve"> de XXX par LABO Pharma</w:t>
      </w:r>
    </w:p>
    <w:p w14:paraId="4A6625F5" w14:textId="2BFF0C4E" w:rsidR="00C47805" w:rsidRPr="00CC22EB" w:rsidRDefault="00B34089" w:rsidP="003B196A">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modalités</w:t>
      </w:r>
      <w:proofErr w:type="gramEnd"/>
      <w:r w:rsidRPr="00CC22EB">
        <w:rPr>
          <w:rFonts w:asciiTheme="minorHAnsi" w:hAnsiTheme="minorHAnsi" w:cstheme="minorHAnsi"/>
          <w:lang w:val="fr-FR"/>
        </w:rPr>
        <w:t xml:space="preserve"> informations des médecins prescripteurs et pharmacies</w:t>
      </w:r>
    </w:p>
    <w:p w14:paraId="4DCF7394" w14:textId="23CC1A16" w:rsidR="00C31E61" w:rsidRPr="00CC22EB" w:rsidRDefault="00C31E61" w:rsidP="00C31E61">
      <w:pPr>
        <w:pStyle w:val="Titre2"/>
        <w:rPr>
          <w:rFonts w:asciiTheme="minorHAnsi" w:hAnsiTheme="minorHAnsi" w:cstheme="minorHAnsi"/>
          <w:lang w:val="fr-FR"/>
        </w:rPr>
      </w:pPr>
      <w:r w:rsidRPr="00CC22EB">
        <w:rPr>
          <w:rFonts w:asciiTheme="minorHAnsi" w:hAnsiTheme="minorHAnsi" w:cstheme="minorHAnsi"/>
          <w:lang w:val="fr-FR"/>
        </w:rPr>
        <w:t>Gestion du Dossier de l'ATU</w:t>
      </w:r>
      <w:r w:rsidR="00772876" w:rsidRPr="00CC22EB">
        <w:rPr>
          <w:rFonts w:asciiTheme="minorHAnsi" w:hAnsiTheme="minorHAnsi" w:cstheme="minorHAnsi"/>
          <w:lang w:val="fr-FR"/>
        </w:rPr>
        <w:t xml:space="preserve"> et archivage</w:t>
      </w:r>
    </w:p>
    <w:p w14:paraId="2A91C46B" w14:textId="77777777"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du Dossier ATU est couverte par la procédure….</w:t>
      </w:r>
    </w:p>
    <w:p w14:paraId="3528F392" w14:textId="77777777"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il</w:t>
      </w:r>
      <w:proofErr w:type="gramEnd"/>
      <w:r w:rsidRPr="00CC22EB">
        <w:rPr>
          <w:rFonts w:asciiTheme="minorHAnsi" w:hAnsiTheme="minorHAnsi" w:cstheme="minorHAnsi"/>
          <w:lang w:val="fr-FR"/>
        </w:rPr>
        <w:t xml:space="preserve"> est géré par (fonction).</w:t>
      </w:r>
    </w:p>
    <w:p w14:paraId="7F14F270" w14:textId="77777777"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Dossier ATU est en général papier / électronique et la table des matières inclut :</w:t>
      </w:r>
    </w:p>
    <w:p w14:paraId="61A5C10D" w14:textId="77777777" w:rsidR="00C31E61" w:rsidRPr="00CC22EB" w:rsidRDefault="00C31E61" w:rsidP="00C31E61">
      <w:pPr>
        <w:pStyle w:val="B1"/>
        <w:rPr>
          <w:rFonts w:asciiTheme="minorHAnsi" w:hAnsiTheme="minorHAnsi" w:cstheme="minorHAnsi"/>
          <w:lang w:val="fr-FR" w:eastAsia="fr-FR"/>
        </w:rPr>
      </w:pPr>
    </w:p>
    <w:p w14:paraId="2C18833A" w14:textId="77777777"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 fin d'ATU, </w:t>
      </w:r>
    </w:p>
    <w:p w14:paraId="436F1060" w14:textId="77777777"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le</w:t>
      </w:r>
      <w:proofErr w:type="gramEnd"/>
      <w:r w:rsidRPr="00CC22EB">
        <w:rPr>
          <w:rFonts w:asciiTheme="minorHAnsi" w:hAnsiTheme="minorHAnsi" w:cstheme="minorHAnsi"/>
          <w:lang w:val="fr-FR"/>
        </w:rPr>
        <w:t xml:space="preserve"> Dossier ATU est remis entièrement à LABO Pharma</w:t>
      </w:r>
    </w:p>
    <w:p w14:paraId="16D41795" w14:textId="77777777"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ne conserve que …</w:t>
      </w:r>
    </w:p>
    <w:p w14:paraId="61996766" w14:textId="7CAAEA5A"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rPr>
        <w:t>la</w:t>
      </w:r>
      <w:proofErr w:type="gramEnd"/>
      <w:r w:rsidRPr="00CC22EB">
        <w:rPr>
          <w:rFonts w:asciiTheme="minorHAnsi" w:hAnsiTheme="minorHAnsi" w:cstheme="minorHAnsi"/>
          <w:lang w:val="fr-FR"/>
        </w:rPr>
        <w:t xml:space="preserve"> base de données / les base de données sont remises à LABO Pharma au format…</w:t>
      </w:r>
    </w:p>
    <w:p w14:paraId="6EFEAB5F" w14:textId="28BB1FA2" w:rsidR="004363E4" w:rsidRPr="00CC22EB" w:rsidRDefault="004363E4" w:rsidP="004363E4">
      <w:pPr>
        <w:rPr>
          <w:rFonts w:asciiTheme="minorHAnsi" w:hAnsiTheme="minorHAnsi" w:cstheme="minorHAnsi"/>
          <w:lang w:val="fr-FR" w:eastAsia="fr-FR"/>
        </w:rPr>
      </w:pPr>
    </w:p>
    <w:tbl>
      <w:tblPr>
        <w:tblStyle w:val="Grilledutableau"/>
        <w:tblW w:w="0" w:type="auto"/>
        <w:shd w:val="clear" w:color="auto" w:fill="EAF1DD" w:themeFill="accent3" w:themeFillTint="33"/>
        <w:tblLook w:val="04A0" w:firstRow="1" w:lastRow="0" w:firstColumn="1" w:lastColumn="0" w:noHBand="0" w:noVBand="1"/>
      </w:tblPr>
      <w:tblGrid>
        <w:gridCol w:w="7077"/>
      </w:tblGrid>
      <w:tr w:rsidR="004363E4" w:rsidRPr="00B3636E" w14:paraId="7FB12308" w14:textId="77777777" w:rsidTr="004363E4">
        <w:tc>
          <w:tcPr>
            <w:tcW w:w="7077" w:type="dxa"/>
            <w:shd w:val="clear" w:color="auto" w:fill="EAF1DD" w:themeFill="accent3" w:themeFillTint="33"/>
          </w:tcPr>
          <w:p w14:paraId="0234DFEC" w14:textId="77777777" w:rsidR="004363E4" w:rsidRPr="00CC22EB" w:rsidRDefault="004363E4" w:rsidP="004363E4">
            <w:pPr>
              <w:rPr>
                <w:rFonts w:asciiTheme="minorHAnsi" w:hAnsiTheme="minorHAnsi" w:cstheme="minorHAnsi"/>
                <w:lang w:val="fr-FR" w:eastAsia="fr-FR"/>
              </w:rPr>
            </w:pPr>
            <w:r w:rsidRPr="00CC22EB">
              <w:rPr>
                <w:rFonts w:asciiTheme="minorHAnsi" w:hAnsiTheme="minorHAnsi" w:cstheme="minorHAnsi"/>
                <w:lang w:val="fr-FR" w:eastAsia="fr-FR"/>
              </w:rPr>
              <w:t xml:space="preserve">Note : AU-041 prévoit </w:t>
            </w:r>
          </w:p>
          <w:p w14:paraId="417F08E5" w14:textId="77777777" w:rsidR="004363E4" w:rsidRPr="00CC22EB" w:rsidRDefault="004363E4" w:rsidP="004363E4">
            <w:pPr>
              <w:pStyle w:val="B1"/>
              <w:rPr>
                <w:rFonts w:asciiTheme="minorHAnsi" w:hAnsiTheme="minorHAnsi" w:cstheme="minorHAnsi"/>
                <w:lang w:val="fr-FR"/>
              </w:rPr>
            </w:pPr>
            <w:r w:rsidRPr="00CC22EB">
              <w:rPr>
                <w:rFonts w:asciiTheme="minorHAnsi" w:hAnsiTheme="minorHAnsi" w:cstheme="minorHAnsi"/>
                <w:lang w:val="fr-FR"/>
              </w:rPr>
              <w:t xml:space="preserve">Durée de conservation des données traitées </w:t>
            </w:r>
          </w:p>
          <w:p w14:paraId="418520D2" w14:textId="77777777" w:rsidR="004363E4" w:rsidRPr="00CC22EB" w:rsidRDefault="004363E4" w:rsidP="004363E4">
            <w:pPr>
              <w:pStyle w:val="B2"/>
              <w:rPr>
                <w:rFonts w:cstheme="minorHAnsi"/>
                <w:lang w:val="fr-FR"/>
              </w:rPr>
            </w:pPr>
            <w:r w:rsidRPr="00CC22EB">
              <w:rPr>
                <w:rFonts w:cstheme="minorHAnsi"/>
                <w:lang w:val="fr-FR"/>
              </w:rPr>
              <w:t>2 ans en base active après approbation par ANSM du résumé du dernier rapport de synthèse</w:t>
            </w:r>
          </w:p>
          <w:p w14:paraId="2B48EAC9" w14:textId="77777777" w:rsidR="004363E4" w:rsidRPr="00CC22EB" w:rsidRDefault="004363E4" w:rsidP="004363E4">
            <w:pPr>
              <w:pStyle w:val="B2"/>
              <w:rPr>
                <w:rFonts w:cstheme="minorHAnsi"/>
                <w:lang w:val="fr-FR"/>
              </w:rPr>
            </w:pPr>
            <w:proofErr w:type="gramStart"/>
            <w:r w:rsidRPr="00CC22EB">
              <w:rPr>
                <w:rFonts w:cstheme="minorHAnsi"/>
                <w:lang w:val="fr-FR"/>
              </w:rPr>
              <w:t>en</w:t>
            </w:r>
            <w:proofErr w:type="gramEnd"/>
            <w:r w:rsidRPr="00CC22EB">
              <w:rPr>
                <w:rFonts w:cstheme="minorHAnsi"/>
                <w:lang w:val="fr-FR"/>
              </w:rPr>
              <w:t xml:space="preserve"> base intermédiaire pendant la durée de l'AMM</w:t>
            </w:r>
          </w:p>
          <w:p w14:paraId="2763FA56" w14:textId="77777777" w:rsidR="004363E4" w:rsidRPr="00CC22EB" w:rsidRDefault="004363E4" w:rsidP="004363E4">
            <w:pPr>
              <w:pStyle w:val="B2"/>
              <w:rPr>
                <w:rFonts w:cstheme="minorHAnsi"/>
                <w:lang w:val="fr-FR"/>
              </w:rPr>
            </w:pPr>
            <w:r w:rsidRPr="00CC22EB">
              <w:rPr>
                <w:rFonts w:cstheme="minorHAnsi"/>
                <w:lang w:val="fr-FR"/>
              </w:rPr>
              <w:t>Archivage pendant 10 ans après expiration de l'AMM</w:t>
            </w:r>
          </w:p>
          <w:p w14:paraId="0ED0EA17" w14:textId="3453DAC5" w:rsidR="004363E4" w:rsidRPr="00CC22EB" w:rsidRDefault="004363E4" w:rsidP="004363E4">
            <w:pPr>
              <w:pStyle w:val="B1"/>
              <w:rPr>
                <w:rFonts w:asciiTheme="minorHAnsi" w:hAnsiTheme="minorHAnsi" w:cstheme="minorHAnsi"/>
                <w:lang w:val="fr-FR" w:eastAsia="fr-FR"/>
              </w:rPr>
            </w:pPr>
            <w:r w:rsidRPr="00CC22EB">
              <w:rPr>
                <w:rFonts w:asciiTheme="minorHAnsi" w:hAnsiTheme="minorHAnsi" w:cstheme="minorHAnsi"/>
                <w:lang w:val="fr-FR" w:eastAsia="fr-FR"/>
              </w:rPr>
              <w:t>Supprimées ou archivées sous forme anonyme par la suite</w:t>
            </w:r>
          </w:p>
        </w:tc>
      </w:tr>
    </w:tbl>
    <w:p w14:paraId="1F14B028" w14:textId="43546E91" w:rsidR="00301CAC" w:rsidRPr="00CC22EB" w:rsidRDefault="00301CAC" w:rsidP="0003614E">
      <w:pPr>
        <w:pStyle w:val="Titre1"/>
        <w:rPr>
          <w:rFonts w:asciiTheme="minorHAnsi" w:hAnsiTheme="minorHAnsi" w:cstheme="minorHAnsi"/>
          <w:highlight w:val="yellow"/>
          <w:lang w:val="fr-FR"/>
        </w:rPr>
      </w:pPr>
      <w:r w:rsidRPr="00CC22EB">
        <w:rPr>
          <w:rFonts w:asciiTheme="minorHAnsi" w:hAnsiTheme="minorHAnsi" w:cstheme="minorHAnsi"/>
          <w:highlight w:val="yellow"/>
          <w:lang w:val="fr-FR"/>
        </w:rPr>
        <w:t>Spécificités pour la gestion d'ATU nominative</w:t>
      </w:r>
    </w:p>
    <w:p w14:paraId="3F50B6B6" w14:textId="19229A54" w:rsidR="00301CAC" w:rsidRPr="00CC22EB" w:rsidRDefault="00301CAC" w:rsidP="00301CAC">
      <w:pPr>
        <w:rPr>
          <w:rFonts w:asciiTheme="minorHAnsi" w:hAnsiTheme="minorHAnsi" w:cstheme="minorHAnsi"/>
          <w:lang w:val="fr-FR" w:eastAsia="fr-FR"/>
        </w:rPr>
      </w:pPr>
      <w:r w:rsidRPr="00CC22EB">
        <w:rPr>
          <w:rFonts w:asciiTheme="minorHAnsi" w:hAnsiTheme="minorHAnsi" w:cstheme="minorHAnsi"/>
          <w:highlight w:val="yellow"/>
          <w:lang w:val="fr-FR" w:eastAsia="fr-FR"/>
        </w:rPr>
        <w:t>À compléter pour ATU dans le référentiel et hors référentiel (avec PUT ou sans)</w:t>
      </w:r>
    </w:p>
    <w:p w14:paraId="5F874056" w14:textId="2BCD1942" w:rsidR="00301CAC" w:rsidRPr="00CC22EB" w:rsidRDefault="00301CAC" w:rsidP="00301CAC">
      <w:pPr>
        <w:rPr>
          <w:rFonts w:asciiTheme="minorHAnsi" w:hAnsiTheme="minorHAnsi" w:cstheme="minorHAnsi"/>
          <w:lang w:val="fr-FR" w:eastAsia="fr-FR"/>
        </w:rPr>
      </w:pPr>
      <w:r w:rsidRPr="00CC22EB">
        <w:rPr>
          <w:rFonts w:asciiTheme="minorHAnsi" w:hAnsiTheme="minorHAnsi" w:cstheme="minorHAnsi"/>
          <w:highlight w:val="yellow"/>
          <w:lang w:val="fr-FR" w:eastAsia="fr-FR"/>
        </w:rPr>
        <w:t xml:space="preserve">Ne pas forcément reprendre toutes les sections des </w:t>
      </w:r>
      <w:proofErr w:type="spellStart"/>
      <w:r w:rsidRPr="00CC22EB">
        <w:rPr>
          <w:rFonts w:asciiTheme="minorHAnsi" w:hAnsiTheme="minorHAnsi" w:cstheme="minorHAnsi"/>
          <w:highlight w:val="yellow"/>
          <w:lang w:val="fr-FR" w:eastAsia="fr-FR"/>
        </w:rPr>
        <w:t>ATUc</w:t>
      </w:r>
      <w:proofErr w:type="spellEnd"/>
    </w:p>
    <w:p w14:paraId="6B647BC0" w14:textId="526C480B" w:rsidR="00235480" w:rsidRPr="00CC22EB" w:rsidRDefault="00D04CE4" w:rsidP="0003614E">
      <w:pPr>
        <w:pStyle w:val="Titre1"/>
        <w:rPr>
          <w:rFonts w:asciiTheme="minorHAnsi" w:hAnsiTheme="minorHAnsi" w:cstheme="minorHAnsi"/>
          <w:lang w:val="fr-FR"/>
        </w:rPr>
      </w:pPr>
      <w:r w:rsidRPr="00CC22EB">
        <w:rPr>
          <w:rFonts w:asciiTheme="minorHAnsi" w:hAnsiTheme="minorHAnsi" w:cstheme="minorHAnsi"/>
          <w:lang w:val="fr-FR"/>
        </w:rPr>
        <w:t>Sécurité physique</w:t>
      </w:r>
      <w:r w:rsidR="00235480" w:rsidRPr="00CC22EB">
        <w:rPr>
          <w:rFonts w:asciiTheme="minorHAnsi" w:hAnsiTheme="minorHAnsi" w:cstheme="minorHAnsi"/>
          <w:lang w:val="fr-FR"/>
        </w:rPr>
        <w:t xml:space="preserve"> et logique – continuité d'activité</w:t>
      </w:r>
    </w:p>
    <w:p w14:paraId="3EA3873B" w14:textId="77777777" w:rsidR="00235480" w:rsidRPr="00CC22EB" w:rsidRDefault="00235480" w:rsidP="00235480">
      <w:pPr>
        <w:rPr>
          <w:rFonts w:asciiTheme="minorHAnsi" w:hAnsiTheme="minorHAnsi" w:cstheme="minorHAnsi"/>
          <w:i/>
          <w:lang w:val="fr-FR" w:eastAsia="fr-FR"/>
        </w:rPr>
      </w:pPr>
      <w:bookmarkStart w:id="47" w:name="_Toc418874638"/>
      <w:bookmarkStart w:id="48" w:name="_Toc431543981"/>
      <w:bookmarkEnd w:id="45"/>
      <w:bookmarkEnd w:id="46"/>
      <w:r w:rsidRPr="00CC22EB">
        <w:rPr>
          <w:rFonts w:asciiTheme="minorHAnsi" w:hAnsiTheme="minorHAnsi" w:cstheme="minorHAnsi"/>
          <w:i/>
          <w:lang w:val="fr-FR" w:eastAsia="fr-FR"/>
        </w:rPr>
        <w:t>En lien avec AU-041 notamment, discuter de la couverture des aspects suivants :</w:t>
      </w:r>
    </w:p>
    <w:p w14:paraId="2287B049" w14:textId="54DC710B" w:rsidR="00235480" w:rsidRPr="00CC22EB" w:rsidRDefault="00235480" w:rsidP="00235480">
      <w:pPr>
        <w:pStyle w:val="B1"/>
        <w:rPr>
          <w:rFonts w:asciiTheme="minorHAnsi" w:hAnsiTheme="minorHAnsi" w:cstheme="minorHAnsi"/>
          <w:lang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spellStart"/>
      <w:r w:rsidRPr="00CC22EB">
        <w:rPr>
          <w:rFonts w:asciiTheme="minorHAnsi" w:hAnsiTheme="minorHAnsi" w:cstheme="minorHAnsi"/>
          <w:lang w:eastAsia="fr-FR"/>
        </w:rPr>
        <w:t>sécurité</w:t>
      </w:r>
      <w:proofErr w:type="spellEnd"/>
      <w:r w:rsidRPr="00CC22EB">
        <w:rPr>
          <w:rFonts w:asciiTheme="minorHAnsi" w:hAnsiTheme="minorHAnsi" w:cstheme="minorHAnsi"/>
          <w:lang w:eastAsia="fr-FR"/>
        </w:rPr>
        <w:t xml:space="preserve"> physique</w:t>
      </w:r>
    </w:p>
    <w:p w14:paraId="4A82AFCB" w14:textId="45654412" w:rsidR="00235480" w:rsidRPr="00CC22EB" w:rsidRDefault="00235480" w:rsidP="003B196A">
      <w:pPr>
        <w:pStyle w:val="B2"/>
        <w:numPr>
          <w:ilvl w:val="0"/>
          <w:numId w:val="9"/>
        </w:numPr>
        <w:tabs>
          <w:tab w:val="clear" w:pos="284"/>
        </w:tabs>
        <w:ind w:left="919" w:hanging="351"/>
        <w:contextualSpacing w:val="0"/>
        <w:rPr>
          <w:rFonts w:cstheme="minorHAnsi"/>
          <w:lang w:val="fr-FR" w:eastAsia="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eastAsia="fr-FR"/>
        </w:rPr>
        <w:t>gestion</w:t>
      </w:r>
      <w:proofErr w:type="gramEnd"/>
      <w:r w:rsidRPr="00CC22EB">
        <w:rPr>
          <w:rFonts w:cstheme="minorHAnsi"/>
          <w:lang w:val="fr-FR" w:eastAsia="fr-FR"/>
        </w:rPr>
        <w:t xml:space="preserve"> des accès (personnel + visiteurs)</w:t>
      </w:r>
    </w:p>
    <w:p w14:paraId="129EDF55" w14:textId="27E98A24" w:rsidR="00235480" w:rsidRPr="00CC22EB" w:rsidRDefault="00235480" w:rsidP="003B196A">
      <w:pPr>
        <w:pStyle w:val="B2"/>
        <w:numPr>
          <w:ilvl w:val="0"/>
          <w:numId w:val="9"/>
        </w:numPr>
        <w:tabs>
          <w:tab w:val="clear" w:pos="284"/>
        </w:tabs>
        <w:ind w:left="919" w:hanging="351"/>
        <w:contextualSpacing w:val="0"/>
        <w:rPr>
          <w:rFonts w:cstheme="minorHAnsi"/>
          <w:lang w:val="fr-FR" w:eastAsia="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lang w:val="fr-FR" w:eastAsia="fr-FR"/>
        </w:rPr>
        <w:t>gestion</w:t>
      </w:r>
      <w:proofErr w:type="gramEnd"/>
      <w:r w:rsidRPr="00CC22EB">
        <w:rPr>
          <w:rFonts w:cstheme="minorHAnsi"/>
          <w:lang w:val="fr-FR" w:eastAsia="fr-FR"/>
        </w:rPr>
        <w:t xml:space="preserve"> des risques environnementaux : intrusion, incendie, dégâts des eaux</w:t>
      </w:r>
    </w:p>
    <w:p w14:paraId="73EA7886" w14:textId="58F13AD5" w:rsidR="00235480" w:rsidRPr="00CC22EB" w:rsidRDefault="00235480" w:rsidP="00235480">
      <w:pPr>
        <w:pStyle w:val="B1"/>
        <w:rPr>
          <w:rFonts w:asciiTheme="minorHAnsi" w:hAnsiTheme="minorHAnsi" w:cstheme="minorHAnsi"/>
          <w:lang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spellStart"/>
      <w:r w:rsidRPr="00CC22EB">
        <w:rPr>
          <w:rFonts w:asciiTheme="minorHAnsi" w:hAnsiTheme="minorHAnsi" w:cstheme="minorHAnsi"/>
          <w:lang w:eastAsia="fr-FR"/>
        </w:rPr>
        <w:t>sécurité</w:t>
      </w:r>
      <w:proofErr w:type="spellEnd"/>
      <w:r w:rsidRPr="00CC22EB">
        <w:rPr>
          <w:rFonts w:asciiTheme="minorHAnsi" w:hAnsiTheme="minorHAnsi" w:cstheme="minorHAnsi"/>
          <w:lang w:eastAsia="fr-FR"/>
        </w:rPr>
        <w:t xml:space="preserve"> </w:t>
      </w:r>
      <w:proofErr w:type="spellStart"/>
      <w:r w:rsidRPr="00CC22EB">
        <w:rPr>
          <w:rFonts w:asciiTheme="minorHAnsi" w:hAnsiTheme="minorHAnsi" w:cstheme="minorHAnsi"/>
          <w:lang w:eastAsia="fr-FR"/>
        </w:rPr>
        <w:t>logique</w:t>
      </w:r>
      <w:proofErr w:type="spellEnd"/>
    </w:p>
    <w:p w14:paraId="051E92D0" w14:textId="3513167E" w:rsidR="00235480" w:rsidRPr="00CC22EB" w:rsidRDefault="00235480" w:rsidP="003B196A">
      <w:pPr>
        <w:pStyle w:val="B2"/>
        <w:numPr>
          <w:ilvl w:val="0"/>
          <w:numId w:val="9"/>
        </w:numPr>
        <w:tabs>
          <w:tab w:val="clear" w:pos="284"/>
        </w:tabs>
        <w:ind w:left="919" w:hanging="351"/>
        <w:contextualSpacing w:val="0"/>
        <w:rPr>
          <w:rFonts w:cstheme="minorHAnsi"/>
          <w:lang w:eastAsia="fr-FR"/>
        </w:rPr>
      </w:pPr>
      <w:r w:rsidRPr="00CC22EB">
        <w:rPr>
          <w:rFonts w:cstheme="minorHAnsi"/>
        </w:rPr>
        <w:lastRenderedPageBreak/>
        <w:sym w:font="Wingdings" w:char="F070"/>
      </w:r>
      <w:r w:rsidRPr="00CC22EB">
        <w:rPr>
          <w:rFonts w:cstheme="minorHAnsi"/>
          <w:lang w:val="fr-FR"/>
        </w:rPr>
        <w:t xml:space="preserve"> </w:t>
      </w:r>
      <w:r w:rsidRPr="00CC22EB">
        <w:rPr>
          <w:rFonts w:cstheme="minorHAnsi"/>
          <w:lang w:eastAsia="fr-FR"/>
        </w:rPr>
        <w:t>password protection, firewall, antivirus…</w:t>
      </w:r>
    </w:p>
    <w:p w14:paraId="00F2D8DC" w14:textId="54CC1A20" w:rsidR="00235480" w:rsidRPr="00CC22EB" w:rsidRDefault="00235480" w:rsidP="003B196A">
      <w:pPr>
        <w:pStyle w:val="B2"/>
        <w:numPr>
          <w:ilvl w:val="0"/>
          <w:numId w:val="9"/>
        </w:numPr>
        <w:tabs>
          <w:tab w:val="clear" w:pos="284"/>
        </w:tabs>
        <w:ind w:left="919" w:hanging="351"/>
        <w:contextualSpacing w:val="0"/>
        <w:rPr>
          <w:rFonts w:cstheme="minorHAnsi"/>
          <w:lang w:val="en-US" w:eastAsia="fr-FR"/>
        </w:rPr>
      </w:pPr>
      <w:r w:rsidRPr="00CC22EB">
        <w:rPr>
          <w:rFonts w:cstheme="minorHAnsi"/>
        </w:rPr>
        <w:sym w:font="Wingdings" w:char="F070"/>
      </w:r>
      <w:r w:rsidRPr="00CC22EB">
        <w:rPr>
          <w:rFonts w:cstheme="minorHAnsi"/>
          <w:lang w:val="en-US"/>
        </w:rPr>
        <w:t xml:space="preserve"> </w:t>
      </w:r>
      <w:r w:rsidRPr="00CC22EB">
        <w:rPr>
          <w:rFonts w:cstheme="minorHAnsi"/>
          <w:lang w:val="en-US" w:eastAsia="fr-FR"/>
        </w:rPr>
        <w:t>server room: air conditioning system, UPS, fire extinguishers, smoke detectors, no water pipes</w:t>
      </w:r>
    </w:p>
    <w:p w14:paraId="7F76123C" w14:textId="396AE47B" w:rsidR="00235480" w:rsidRPr="00CC22EB" w:rsidRDefault="00235480" w:rsidP="003B196A">
      <w:pPr>
        <w:pStyle w:val="B2"/>
        <w:numPr>
          <w:ilvl w:val="0"/>
          <w:numId w:val="9"/>
        </w:numPr>
        <w:tabs>
          <w:tab w:val="clear" w:pos="284"/>
        </w:tabs>
        <w:ind w:left="919" w:hanging="351"/>
        <w:contextualSpacing w:val="0"/>
        <w:rPr>
          <w:rFonts w:cstheme="minorHAnsi"/>
          <w:lang w:val="en-US" w:eastAsia="fr-FR"/>
        </w:rPr>
      </w:pPr>
      <w:r w:rsidRPr="00CC22EB">
        <w:rPr>
          <w:rFonts w:cstheme="minorHAnsi"/>
        </w:rPr>
        <w:sym w:font="Wingdings" w:char="F070"/>
      </w:r>
      <w:r w:rsidRPr="00CC22EB">
        <w:rPr>
          <w:rFonts w:cstheme="minorHAnsi"/>
          <w:lang w:val="fr-FR"/>
        </w:rPr>
        <w:t xml:space="preserve"> </w:t>
      </w:r>
      <w:r w:rsidRPr="00CC22EB">
        <w:rPr>
          <w:rFonts w:cstheme="minorHAnsi"/>
          <w:lang w:val="en-US" w:eastAsia="fr-FR"/>
        </w:rPr>
        <w:t>data backup and restoration</w:t>
      </w:r>
    </w:p>
    <w:p w14:paraId="6FA68F57" w14:textId="41A2BF65" w:rsidR="00235480" w:rsidRPr="00CC22EB" w:rsidRDefault="00235480" w:rsidP="003B196A">
      <w:pPr>
        <w:pStyle w:val="B3"/>
        <w:numPr>
          <w:ilvl w:val="0"/>
          <w:numId w:val="1"/>
        </w:numPr>
        <w:tabs>
          <w:tab w:val="clear" w:pos="284"/>
        </w:tabs>
        <w:contextualSpacing w:val="0"/>
        <w:rPr>
          <w:rFonts w:cstheme="minorHAnsi"/>
          <w:lang w:val="en-US" w:eastAsia="fr-FR"/>
        </w:rPr>
      </w:pPr>
      <w:r w:rsidRPr="00CC22EB">
        <w:rPr>
          <w:rFonts w:cstheme="minorHAnsi"/>
        </w:rPr>
        <w:sym w:font="Wingdings" w:char="F070"/>
      </w:r>
      <w:r w:rsidRPr="00CC22EB">
        <w:rPr>
          <w:rFonts w:cstheme="minorHAnsi"/>
          <w:lang w:val="en-US"/>
        </w:rPr>
        <w:t xml:space="preserve"> </w:t>
      </w:r>
      <w:r w:rsidRPr="00CC22EB">
        <w:rPr>
          <w:rFonts w:cstheme="minorHAnsi"/>
          <w:lang w:val="en-US" w:eastAsia="fr-FR"/>
        </w:rPr>
        <w:t xml:space="preserve">restoration </w:t>
      </w:r>
      <w:proofErr w:type="spellStart"/>
      <w:r w:rsidRPr="00CC22EB">
        <w:rPr>
          <w:rFonts w:cstheme="minorHAnsi"/>
          <w:lang w:val="en-US" w:eastAsia="fr-FR"/>
        </w:rPr>
        <w:t>exercices</w:t>
      </w:r>
      <w:proofErr w:type="spellEnd"/>
      <w:r w:rsidRPr="00CC22EB">
        <w:rPr>
          <w:rFonts w:cstheme="minorHAnsi"/>
          <w:lang w:val="en-US" w:eastAsia="fr-FR"/>
        </w:rPr>
        <w:t>? documented? scope? (business + study data)</w:t>
      </w:r>
    </w:p>
    <w:p w14:paraId="63D5F89C" w14:textId="1B95600F" w:rsidR="00235480" w:rsidRPr="00CC22EB" w:rsidRDefault="00235480" w:rsidP="00235480">
      <w:pPr>
        <w:pStyle w:val="B1"/>
        <w:rPr>
          <w:rFonts w:asciiTheme="minorHAnsi" w:hAnsiTheme="minorHAnsi" w:cstheme="minorHAnsi"/>
          <w:lang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politique de </w:t>
      </w:r>
      <w:proofErr w:type="spellStart"/>
      <w:proofErr w:type="gramStart"/>
      <w:r w:rsidRPr="00CC22EB">
        <w:rPr>
          <w:rFonts w:asciiTheme="minorHAnsi" w:hAnsiTheme="minorHAnsi" w:cstheme="minorHAnsi"/>
          <w:lang w:eastAsia="fr-FR"/>
        </w:rPr>
        <w:t>sécurité</w:t>
      </w:r>
      <w:proofErr w:type="spellEnd"/>
      <w:r w:rsidRPr="00CC22EB">
        <w:rPr>
          <w:rFonts w:asciiTheme="minorHAnsi" w:hAnsiTheme="minorHAnsi" w:cstheme="minorHAnsi"/>
          <w:lang w:eastAsia="fr-FR"/>
        </w:rPr>
        <w:t xml:space="preserve"> ?</w:t>
      </w:r>
      <w:proofErr w:type="gramEnd"/>
    </w:p>
    <w:p w14:paraId="22AF6A31" w14:textId="4C92D52C" w:rsidR="00235480" w:rsidRPr="00CC22EB" w:rsidRDefault="00235480" w:rsidP="00235480">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proofErr w:type="gramStart"/>
      <w:r w:rsidRPr="00CC22EB">
        <w:rPr>
          <w:rFonts w:asciiTheme="minorHAnsi" w:hAnsiTheme="minorHAnsi" w:cstheme="minorHAnsi"/>
          <w:lang w:val="fr-FR" w:eastAsia="fr-FR"/>
        </w:rPr>
        <w:t>plan</w:t>
      </w:r>
      <w:proofErr w:type="gramEnd"/>
      <w:r w:rsidRPr="00CC22EB">
        <w:rPr>
          <w:rFonts w:asciiTheme="minorHAnsi" w:hAnsiTheme="minorHAnsi" w:cstheme="minorHAnsi"/>
          <w:lang w:val="fr-FR" w:eastAsia="fr-FR"/>
        </w:rPr>
        <w:t xml:space="preserve"> de continuité d'activité (plus large que IT ?)</w:t>
      </w:r>
    </w:p>
    <w:p w14:paraId="3E899465" w14:textId="621CE84F" w:rsidR="00235480" w:rsidRPr="00CC22EB" w:rsidRDefault="00235480" w:rsidP="003B196A">
      <w:pPr>
        <w:pStyle w:val="B2"/>
        <w:numPr>
          <w:ilvl w:val="0"/>
          <w:numId w:val="9"/>
        </w:numPr>
        <w:tabs>
          <w:tab w:val="clear" w:pos="284"/>
        </w:tabs>
        <w:ind w:left="919" w:hanging="351"/>
        <w:contextualSpacing w:val="0"/>
        <w:rPr>
          <w:rFonts w:cstheme="minorHAnsi"/>
          <w:highlight w:val="yellow"/>
          <w:lang w:val="fr-FR" w:eastAsia="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highlight w:val="yellow"/>
          <w:lang w:val="fr-FR" w:eastAsia="fr-FR"/>
        </w:rPr>
        <w:t>voir</w:t>
      </w:r>
      <w:proofErr w:type="gramEnd"/>
      <w:r w:rsidRPr="00CC22EB">
        <w:rPr>
          <w:rFonts w:cstheme="minorHAnsi"/>
          <w:highlight w:val="yellow"/>
          <w:lang w:val="fr-FR" w:eastAsia="fr-FR"/>
        </w:rPr>
        <w:t xml:space="preserve"> en particulier les dispositions pour la continuité de services par rapport à l'ATU, par ex .</w:t>
      </w:r>
    </w:p>
    <w:p w14:paraId="3F0EC22E" w14:textId="3808DBE4" w:rsidR="00235480" w:rsidRPr="00CC22EB" w:rsidRDefault="00235480" w:rsidP="003B196A">
      <w:pPr>
        <w:pStyle w:val="B3"/>
        <w:numPr>
          <w:ilvl w:val="0"/>
          <w:numId w:val="1"/>
        </w:numPr>
        <w:tabs>
          <w:tab w:val="clear" w:pos="284"/>
        </w:tabs>
        <w:contextualSpacing w:val="0"/>
        <w:rPr>
          <w:rFonts w:cstheme="minorHAnsi"/>
          <w:highlight w:val="yellow"/>
          <w:lang w:eastAsia="fr-FR"/>
        </w:rPr>
      </w:pPr>
      <w:r w:rsidRPr="00CC22EB">
        <w:rPr>
          <w:rFonts w:cstheme="minorHAnsi"/>
        </w:rPr>
        <w:sym w:font="Wingdings" w:char="F070"/>
      </w:r>
      <w:r w:rsidRPr="00CC22EB">
        <w:rPr>
          <w:rFonts w:cstheme="minorHAnsi"/>
          <w:lang w:val="fr-FR"/>
        </w:rPr>
        <w:t xml:space="preserve"> </w:t>
      </w:r>
      <w:proofErr w:type="spellStart"/>
      <w:r w:rsidRPr="00CC22EB">
        <w:rPr>
          <w:rFonts w:cstheme="minorHAnsi"/>
          <w:highlight w:val="yellow"/>
          <w:lang w:eastAsia="fr-FR"/>
        </w:rPr>
        <w:t>maintien</w:t>
      </w:r>
      <w:proofErr w:type="spellEnd"/>
      <w:r w:rsidRPr="00CC22EB">
        <w:rPr>
          <w:rFonts w:cstheme="minorHAnsi"/>
          <w:highlight w:val="yellow"/>
          <w:lang w:eastAsia="fr-FR"/>
        </w:rPr>
        <w:t xml:space="preserve"> </w:t>
      </w:r>
      <w:proofErr w:type="spellStart"/>
      <w:r w:rsidRPr="00CC22EB">
        <w:rPr>
          <w:rFonts w:cstheme="minorHAnsi"/>
          <w:highlight w:val="yellow"/>
          <w:lang w:eastAsia="fr-FR"/>
        </w:rPr>
        <w:t>n°vert</w:t>
      </w:r>
      <w:proofErr w:type="spellEnd"/>
      <w:r w:rsidRPr="00CC22EB">
        <w:rPr>
          <w:rFonts w:cstheme="minorHAnsi"/>
          <w:highlight w:val="yellow"/>
          <w:lang w:eastAsia="fr-FR"/>
        </w:rPr>
        <w:t xml:space="preserve"> / fax</w:t>
      </w:r>
    </w:p>
    <w:p w14:paraId="343C303C" w14:textId="46E88AAD" w:rsidR="00235480" w:rsidRPr="00CC22EB" w:rsidRDefault="00235480" w:rsidP="003B196A">
      <w:pPr>
        <w:pStyle w:val="B3"/>
        <w:numPr>
          <w:ilvl w:val="0"/>
          <w:numId w:val="1"/>
        </w:numPr>
        <w:tabs>
          <w:tab w:val="clear" w:pos="284"/>
        </w:tabs>
        <w:contextualSpacing w:val="0"/>
        <w:rPr>
          <w:rFonts w:cstheme="minorHAnsi"/>
          <w:highlight w:val="yellow"/>
          <w:lang w:val="fr-FR" w:eastAsia="fr-FR"/>
        </w:rPr>
      </w:pPr>
      <w:r w:rsidRPr="00CC22EB">
        <w:rPr>
          <w:rFonts w:cstheme="minorHAnsi"/>
        </w:rPr>
        <w:sym w:font="Wingdings" w:char="F070"/>
      </w:r>
      <w:r w:rsidRPr="00CC22EB">
        <w:rPr>
          <w:rFonts w:cstheme="minorHAnsi"/>
          <w:lang w:val="fr-FR"/>
        </w:rPr>
        <w:t xml:space="preserve"> </w:t>
      </w:r>
      <w:proofErr w:type="gramStart"/>
      <w:r w:rsidRPr="00CC22EB">
        <w:rPr>
          <w:rFonts w:cstheme="minorHAnsi"/>
          <w:highlight w:val="yellow"/>
          <w:lang w:val="fr-FR" w:eastAsia="fr-FR"/>
        </w:rPr>
        <w:t>continuité</w:t>
      </w:r>
      <w:proofErr w:type="gramEnd"/>
      <w:r w:rsidRPr="00CC22EB">
        <w:rPr>
          <w:rFonts w:cstheme="minorHAnsi"/>
          <w:highlight w:val="yellow"/>
          <w:lang w:val="fr-FR" w:eastAsia="fr-FR"/>
        </w:rPr>
        <w:t xml:space="preserve"> de réception et de traitement des fiches ATU</w:t>
      </w:r>
    </w:p>
    <w:bookmarkEnd w:id="47"/>
    <w:bookmarkEnd w:id="48"/>
    <w:p w14:paraId="5279DE54" w14:textId="1F74D8D3" w:rsidR="0003614E" w:rsidRPr="00CC22EB" w:rsidRDefault="0003614E" w:rsidP="0003614E">
      <w:pPr>
        <w:rPr>
          <w:rFonts w:asciiTheme="minorHAnsi" w:hAnsiTheme="minorHAnsi" w:cstheme="minorHAnsi"/>
          <w:lang w:val="fr-FR"/>
        </w:rPr>
      </w:pPr>
    </w:p>
    <w:p w14:paraId="72B959CA" w14:textId="77777777" w:rsidR="00E95AA4" w:rsidRPr="00CC22EB" w:rsidRDefault="00E95AA4" w:rsidP="00E95AA4">
      <w:pPr>
        <w:pStyle w:val="Titre1"/>
        <w:rPr>
          <w:rFonts w:asciiTheme="minorHAnsi" w:hAnsiTheme="minorHAnsi" w:cstheme="minorHAnsi"/>
          <w:lang w:val="fr-FR"/>
        </w:rPr>
      </w:pPr>
      <w:bookmarkStart w:id="49" w:name="_Toc431543984"/>
      <w:bookmarkEnd w:id="0"/>
      <w:bookmarkEnd w:id="1"/>
      <w:bookmarkEnd w:id="2"/>
      <w:bookmarkEnd w:id="3"/>
      <w:bookmarkEnd w:id="4"/>
      <w:bookmarkEnd w:id="5"/>
      <w:bookmarkEnd w:id="6"/>
      <w:r w:rsidRPr="00CC22EB">
        <w:rPr>
          <w:rFonts w:asciiTheme="minorHAnsi" w:hAnsiTheme="minorHAnsi" w:cstheme="minorHAnsi"/>
          <w:lang w:val="fr-FR"/>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E95AA4" w:rsidRPr="00CC22EB" w14:paraId="1A51520C" w14:textId="77777777" w:rsidTr="0018195F">
        <w:trPr>
          <w:tblHeader/>
        </w:trPr>
        <w:tc>
          <w:tcPr>
            <w:tcW w:w="1129" w:type="dxa"/>
          </w:tcPr>
          <w:p w14:paraId="4BB68DEC" w14:textId="77777777" w:rsidR="00E95AA4" w:rsidRPr="00CC22EB" w:rsidRDefault="00E95AA4" w:rsidP="0018195F">
            <w:pPr>
              <w:jc w:val="center"/>
              <w:rPr>
                <w:rFonts w:asciiTheme="minorHAnsi" w:hAnsiTheme="minorHAnsi" w:cstheme="minorHAnsi"/>
                <w:b/>
                <w:lang w:val="fr-FR" w:eastAsia="fr-FR"/>
              </w:rPr>
            </w:pPr>
            <w:r w:rsidRPr="00CC22EB">
              <w:rPr>
                <w:rFonts w:asciiTheme="minorHAnsi" w:hAnsiTheme="minorHAnsi" w:cstheme="minorHAnsi"/>
                <w:b/>
                <w:lang w:val="fr-FR" w:eastAsia="fr-FR"/>
              </w:rPr>
              <w:t>Version</w:t>
            </w:r>
          </w:p>
        </w:tc>
        <w:tc>
          <w:tcPr>
            <w:tcW w:w="993" w:type="dxa"/>
          </w:tcPr>
          <w:p w14:paraId="356F742C" w14:textId="77777777" w:rsidR="00E95AA4" w:rsidRPr="00CC22EB" w:rsidRDefault="00E95AA4" w:rsidP="0018195F">
            <w:pPr>
              <w:jc w:val="center"/>
              <w:rPr>
                <w:rFonts w:asciiTheme="minorHAnsi" w:hAnsiTheme="minorHAnsi" w:cstheme="minorHAnsi"/>
                <w:b/>
                <w:lang w:val="fr-FR" w:eastAsia="fr-FR"/>
              </w:rPr>
            </w:pPr>
            <w:r w:rsidRPr="00CC22EB">
              <w:rPr>
                <w:rFonts w:asciiTheme="minorHAnsi" w:hAnsiTheme="minorHAnsi" w:cstheme="minorHAnsi"/>
                <w:b/>
                <w:lang w:val="fr-FR" w:eastAsia="fr-FR"/>
              </w:rPr>
              <w:t>Date</w:t>
            </w:r>
          </w:p>
        </w:tc>
        <w:tc>
          <w:tcPr>
            <w:tcW w:w="4955" w:type="dxa"/>
          </w:tcPr>
          <w:p w14:paraId="0FC882DF" w14:textId="77777777" w:rsidR="00E95AA4" w:rsidRPr="00CC22EB" w:rsidRDefault="00E95AA4" w:rsidP="0018195F">
            <w:pPr>
              <w:jc w:val="center"/>
              <w:rPr>
                <w:rFonts w:asciiTheme="minorHAnsi" w:hAnsiTheme="minorHAnsi" w:cstheme="minorHAnsi"/>
                <w:b/>
                <w:lang w:val="fr-FR" w:eastAsia="fr-FR"/>
              </w:rPr>
            </w:pPr>
            <w:r w:rsidRPr="00CC22EB">
              <w:rPr>
                <w:rFonts w:asciiTheme="minorHAnsi" w:hAnsiTheme="minorHAnsi" w:cstheme="minorHAnsi"/>
                <w:b/>
                <w:lang w:val="fr-FR" w:eastAsia="fr-FR"/>
              </w:rPr>
              <w:t>Commentaires</w:t>
            </w:r>
          </w:p>
        </w:tc>
      </w:tr>
      <w:tr w:rsidR="00E95AA4" w:rsidRPr="00B3636E" w14:paraId="236F7E2B" w14:textId="77777777" w:rsidTr="0018195F">
        <w:tc>
          <w:tcPr>
            <w:tcW w:w="1129" w:type="dxa"/>
          </w:tcPr>
          <w:p w14:paraId="3CC55034" w14:textId="77777777" w:rsidR="00E95AA4" w:rsidRPr="00CC22EB" w:rsidRDefault="00E95AA4" w:rsidP="0018195F">
            <w:pPr>
              <w:jc w:val="center"/>
              <w:rPr>
                <w:rFonts w:asciiTheme="minorHAnsi" w:hAnsiTheme="minorHAnsi" w:cstheme="minorHAnsi"/>
                <w:lang w:val="fr-FR" w:eastAsia="fr-FR"/>
              </w:rPr>
            </w:pPr>
            <w:r w:rsidRPr="00CC22EB">
              <w:rPr>
                <w:rFonts w:asciiTheme="minorHAnsi" w:hAnsiTheme="minorHAnsi" w:cstheme="minorHAnsi"/>
                <w:lang w:val="fr-FR" w:eastAsia="fr-FR"/>
              </w:rPr>
              <w:t>V0.1</w:t>
            </w:r>
          </w:p>
        </w:tc>
        <w:tc>
          <w:tcPr>
            <w:tcW w:w="993" w:type="dxa"/>
          </w:tcPr>
          <w:p w14:paraId="78A2BD6B" w14:textId="77777777" w:rsidR="00E95AA4" w:rsidRPr="00CC22EB" w:rsidRDefault="00E95AA4" w:rsidP="0018195F">
            <w:pPr>
              <w:rPr>
                <w:rFonts w:asciiTheme="minorHAnsi" w:hAnsiTheme="minorHAnsi" w:cstheme="minorHAnsi"/>
                <w:lang w:val="fr-FR" w:eastAsia="fr-FR"/>
              </w:rPr>
            </w:pPr>
          </w:p>
        </w:tc>
        <w:tc>
          <w:tcPr>
            <w:tcW w:w="4955" w:type="dxa"/>
          </w:tcPr>
          <w:p w14:paraId="1649AC9B" w14:textId="77777777" w:rsidR="00E95AA4" w:rsidRPr="00CC22EB" w:rsidRDefault="00E95AA4" w:rsidP="0018195F">
            <w:pPr>
              <w:rPr>
                <w:rFonts w:asciiTheme="minorHAnsi" w:hAnsiTheme="minorHAnsi" w:cstheme="minorHAnsi"/>
                <w:lang w:val="fr-FR" w:eastAsia="fr-FR"/>
              </w:rPr>
            </w:pPr>
            <w:r w:rsidRPr="00CC22EB">
              <w:rPr>
                <w:rFonts w:asciiTheme="minorHAnsi" w:hAnsiTheme="minorHAnsi" w:cstheme="minorHAnsi"/>
                <w:lang w:val="fr-FR" w:eastAsia="fr-FR"/>
              </w:rPr>
              <w:t>Livraison de la version préliminaire pour relecture du commanditaire de l'audit</w:t>
            </w:r>
          </w:p>
        </w:tc>
      </w:tr>
      <w:tr w:rsidR="00E95AA4" w:rsidRPr="00B3636E" w14:paraId="625E5F29" w14:textId="77777777" w:rsidTr="0018195F">
        <w:tc>
          <w:tcPr>
            <w:tcW w:w="1129" w:type="dxa"/>
          </w:tcPr>
          <w:p w14:paraId="0747F285" w14:textId="77777777" w:rsidR="00E95AA4" w:rsidRPr="00CC22EB" w:rsidRDefault="00E95AA4" w:rsidP="0018195F">
            <w:pPr>
              <w:jc w:val="center"/>
              <w:rPr>
                <w:rFonts w:asciiTheme="minorHAnsi" w:hAnsiTheme="minorHAnsi" w:cstheme="minorHAnsi"/>
                <w:lang w:val="fr-FR" w:eastAsia="fr-FR"/>
              </w:rPr>
            </w:pPr>
            <w:r w:rsidRPr="00CC22EB">
              <w:rPr>
                <w:rFonts w:asciiTheme="minorHAnsi" w:hAnsiTheme="minorHAnsi" w:cstheme="minorHAnsi"/>
                <w:lang w:val="fr-FR" w:eastAsia="fr-FR"/>
              </w:rPr>
              <w:t>V1.0</w:t>
            </w:r>
          </w:p>
        </w:tc>
        <w:tc>
          <w:tcPr>
            <w:tcW w:w="993" w:type="dxa"/>
          </w:tcPr>
          <w:p w14:paraId="6E2F82F3" w14:textId="77777777" w:rsidR="00E95AA4" w:rsidRPr="00CC22EB" w:rsidRDefault="00E95AA4" w:rsidP="0018195F">
            <w:pPr>
              <w:rPr>
                <w:rFonts w:asciiTheme="minorHAnsi" w:hAnsiTheme="minorHAnsi" w:cstheme="minorHAnsi"/>
                <w:lang w:val="fr-FR" w:eastAsia="fr-FR"/>
              </w:rPr>
            </w:pPr>
          </w:p>
        </w:tc>
        <w:tc>
          <w:tcPr>
            <w:tcW w:w="4955" w:type="dxa"/>
          </w:tcPr>
          <w:p w14:paraId="2FBF8BAE" w14:textId="77777777" w:rsidR="00E95AA4" w:rsidRPr="00CC22EB" w:rsidRDefault="00E95AA4" w:rsidP="0018195F">
            <w:pPr>
              <w:rPr>
                <w:rFonts w:asciiTheme="minorHAnsi" w:hAnsiTheme="minorHAnsi" w:cstheme="minorHAnsi"/>
                <w:lang w:val="fr-FR" w:eastAsia="fr-FR"/>
              </w:rPr>
            </w:pPr>
            <w:r w:rsidRPr="00CC22EB">
              <w:rPr>
                <w:rFonts w:asciiTheme="minorHAnsi" w:hAnsiTheme="minorHAnsi" w:cstheme="minorHAnsi"/>
                <w:lang w:val="fr-FR" w:eastAsia="fr-FR"/>
              </w:rPr>
              <w:t xml:space="preserve">Livraison de la version signée après réception des commentaires du commanditaire de l'audit reçus </w:t>
            </w:r>
            <w:proofErr w:type="gramStart"/>
            <w:r w:rsidRPr="00CC22EB">
              <w:rPr>
                <w:rFonts w:asciiTheme="minorHAnsi" w:hAnsiTheme="minorHAnsi" w:cstheme="minorHAnsi"/>
                <w:lang w:val="fr-FR" w:eastAsia="fr-FR"/>
              </w:rPr>
              <w:t>le….</w:t>
            </w:r>
            <w:proofErr w:type="gramEnd"/>
          </w:p>
        </w:tc>
      </w:tr>
    </w:tbl>
    <w:p w14:paraId="2C8D3368" w14:textId="7625E0BD" w:rsidR="006C7DA1" w:rsidRPr="00CC22EB" w:rsidRDefault="00C7407F" w:rsidP="00123989">
      <w:pPr>
        <w:pStyle w:val="Titre1"/>
        <w:rPr>
          <w:rFonts w:asciiTheme="minorHAnsi" w:hAnsiTheme="minorHAnsi" w:cstheme="minorHAnsi"/>
        </w:rPr>
      </w:pPr>
      <w:r w:rsidRPr="00CC22EB">
        <w:rPr>
          <w:rFonts w:asciiTheme="minorHAnsi" w:hAnsiTheme="minorHAnsi" w:cstheme="minorHAnsi"/>
        </w:rPr>
        <w:t>Curriculum Vitae</w:t>
      </w:r>
      <w:r w:rsidR="0003614E" w:rsidRPr="00CC22EB">
        <w:rPr>
          <w:rFonts w:asciiTheme="minorHAnsi" w:hAnsiTheme="minorHAnsi" w:cstheme="minorHAnsi"/>
        </w:rPr>
        <w:t xml:space="preserve"> de</w:t>
      </w:r>
      <w:r w:rsidR="006E5A20" w:rsidRPr="00CC22EB">
        <w:rPr>
          <w:rFonts w:asciiTheme="minorHAnsi" w:hAnsiTheme="minorHAnsi" w:cstheme="minorHAnsi"/>
        </w:rPr>
        <w:t xml:space="preserve"> </w:t>
      </w:r>
      <w:proofErr w:type="spellStart"/>
      <w:r w:rsidR="006E5A20" w:rsidRPr="00CC22EB">
        <w:rPr>
          <w:rFonts w:asciiTheme="minorHAnsi" w:hAnsiTheme="minorHAnsi" w:cstheme="minorHAnsi"/>
        </w:rPr>
        <w:t>l'</w:t>
      </w:r>
      <w:r w:rsidR="0003614E" w:rsidRPr="00CC22EB">
        <w:rPr>
          <w:rFonts w:asciiTheme="minorHAnsi" w:hAnsiTheme="minorHAnsi" w:cstheme="minorHAnsi"/>
        </w:rPr>
        <w:t>Auditeur</w:t>
      </w:r>
      <w:bookmarkEnd w:id="49"/>
      <w:proofErr w:type="spellEnd"/>
    </w:p>
    <w:p w14:paraId="6E63BDE3" w14:textId="54D38D5D" w:rsidR="005F5B20" w:rsidRPr="00CC22EB" w:rsidRDefault="005F5B20" w:rsidP="0003614E">
      <w:pPr>
        <w:pStyle w:val="Centr"/>
        <w:rPr>
          <w:rFonts w:asciiTheme="minorHAnsi" w:hAnsiTheme="minorHAnsi" w:cstheme="minorHAnsi"/>
        </w:rPr>
      </w:pPr>
      <w:r w:rsidRPr="00CC22EB">
        <w:rPr>
          <w:rFonts w:asciiTheme="minorHAnsi" w:hAnsiTheme="minorHAnsi" w:cstheme="minorHAnsi"/>
        </w:rPr>
        <w:t>_____</w:t>
      </w:r>
    </w:p>
    <w:sectPr w:rsidR="005F5B20" w:rsidRPr="00CC22EB" w:rsidSect="006F5768">
      <w:headerReference w:type="default" r:id="rId14"/>
      <w:footerReference w:type="default" r:id="rId15"/>
      <w:headerReference w:type="first" r:id="rId16"/>
      <w:footerReference w:type="first" r:id="rId17"/>
      <w:endnotePr>
        <w:numFmt w:val="decimal"/>
      </w:endnotePr>
      <w:pgSz w:w="11907" w:h="16840" w:code="9"/>
      <w:pgMar w:top="1674"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Catherine MERAT" w:date="2019-12-02T18:25:00Z" w:initials="CM">
    <w:p w14:paraId="07AB7BF3" w14:textId="77777777" w:rsidR="00E95AA4" w:rsidRPr="0024588E" w:rsidRDefault="00E95AA4" w:rsidP="00E95AA4">
      <w:pPr>
        <w:pStyle w:val="Commentaire"/>
        <w:rPr>
          <w:lang w:val="fr-FR"/>
        </w:rPr>
      </w:pPr>
      <w:r>
        <w:rPr>
          <w:rStyle w:val="Marquedecommentaire"/>
        </w:rPr>
        <w:annotationRef/>
      </w:r>
      <w:r w:rsidRPr="0024588E">
        <w:rPr>
          <w:lang w:val="fr-FR"/>
        </w:rPr>
        <w:t>À s</w:t>
      </w:r>
      <w:r>
        <w:rPr>
          <w:lang w:val="fr-FR"/>
        </w:rP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AB7B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AB7BF3"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4042C" w14:textId="77777777" w:rsidR="004E4F78" w:rsidRDefault="004E4F78" w:rsidP="00123989">
      <w:r>
        <w:separator/>
      </w:r>
    </w:p>
  </w:endnote>
  <w:endnote w:type="continuationSeparator" w:id="0">
    <w:p w14:paraId="4E7836B4" w14:textId="77777777" w:rsidR="004E4F78" w:rsidRDefault="004E4F78"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20A4" w14:textId="4AD49C8E" w:rsidR="004E4F78" w:rsidRPr="0054578F" w:rsidRDefault="004E4F78" w:rsidP="006F5768">
    <w:pPr>
      <w:spacing w:line="240" w:lineRule="auto"/>
      <w:ind w:left="-1701"/>
      <w:jc w:val="right"/>
      <w:rPr>
        <w:noProof/>
        <w:sz w:val="16"/>
        <w:lang w:val="en-US" w:eastAsia="fr-FR"/>
      </w:rPr>
    </w:pP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4E4F78" w:rsidRPr="00B3636E" w14:paraId="2D6D22E3" w14:textId="77777777" w:rsidTr="00B97836">
      <w:tc>
        <w:tcPr>
          <w:tcW w:w="3119" w:type="dxa"/>
          <w:hideMark/>
        </w:tcPr>
        <w:p w14:paraId="2DA75C42" w14:textId="2C097C44" w:rsidR="004E4F78" w:rsidRPr="00B97836" w:rsidRDefault="004E4F78" w:rsidP="00BC6A81">
          <w:pPr>
            <w:spacing w:before="0" w:line="240" w:lineRule="auto"/>
            <w:jc w:val="left"/>
            <w:rPr>
              <w:color w:val="1188CA"/>
              <w:sz w:val="17"/>
              <w:szCs w:val="17"/>
              <w:lang w:val="fr-FR"/>
            </w:rPr>
          </w:pPr>
          <w:r w:rsidRPr="00B97836">
            <w:rPr>
              <w:color w:val="1188CA"/>
              <w:sz w:val="17"/>
              <w:szCs w:val="17"/>
              <w:lang w:val="fr-FR"/>
            </w:rPr>
            <w:t>Sunnikan Consulting</w:t>
          </w:r>
          <w:r>
            <w:rPr>
              <w:color w:val="1188CA"/>
              <w:sz w:val="17"/>
              <w:szCs w:val="17"/>
              <w:lang w:val="fr-FR"/>
            </w:rPr>
            <w:br/>
          </w:r>
          <w:r w:rsidR="000F68E7">
            <w:rPr>
              <w:color w:val="1188CA"/>
              <w:sz w:val="17"/>
              <w:szCs w:val="17"/>
              <w:lang w:val="fr-FR"/>
            </w:rPr>
            <w:t>231</w:t>
          </w:r>
          <w:r w:rsidRPr="00B97836">
            <w:rPr>
              <w:color w:val="1188CA"/>
              <w:sz w:val="17"/>
              <w:szCs w:val="17"/>
              <w:lang w:val="fr-FR"/>
            </w:rPr>
            <w:t xml:space="preserve"> rue La Fontaine</w:t>
          </w:r>
          <w:r>
            <w:rPr>
              <w:color w:val="1188CA"/>
              <w:sz w:val="17"/>
              <w:szCs w:val="17"/>
              <w:lang w:val="fr-FR"/>
            </w:rPr>
            <w:br/>
          </w:r>
          <w:r w:rsidRPr="00B97836">
            <w:rPr>
              <w:color w:val="1188CA"/>
              <w:sz w:val="17"/>
              <w:szCs w:val="17"/>
              <w:lang w:val="fr-FR"/>
            </w:rPr>
            <w:t xml:space="preserve">94120 </w:t>
          </w:r>
          <w:r w:rsidR="000F68E7" w:rsidRPr="00B97836">
            <w:rPr>
              <w:color w:val="1188CA"/>
              <w:sz w:val="17"/>
              <w:szCs w:val="17"/>
              <w:lang w:val="fr-FR"/>
            </w:rPr>
            <w:t>Fontenay-sous-Bois</w:t>
          </w:r>
          <w:r w:rsidRPr="00B97836">
            <w:rPr>
              <w:color w:val="1188CA"/>
              <w:sz w:val="17"/>
              <w:szCs w:val="17"/>
              <w:lang w:val="fr-FR"/>
            </w:rPr>
            <w:t>, France</w:t>
          </w:r>
        </w:p>
      </w:tc>
      <w:tc>
        <w:tcPr>
          <w:tcW w:w="2609" w:type="dxa"/>
          <w:hideMark/>
        </w:tcPr>
        <w:p w14:paraId="088B197C" w14:textId="77777777" w:rsidR="004E4F78" w:rsidRPr="00B97836" w:rsidRDefault="004E4F78" w:rsidP="00BC6A81">
          <w:pPr>
            <w:spacing w:before="0" w:line="240" w:lineRule="auto"/>
            <w:rPr>
              <w:color w:val="1188CA"/>
              <w:sz w:val="17"/>
              <w:szCs w:val="17"/>
              <w:lang w:val="fr-FR"/>
            </w:rPr>
          </w:pPr>
          <w:r w:rsidRPr="00B97836">
            <w:rPr>
              <w:color w:val="1188CA"/>
              <w:sz w:val="17"/>
              <w:szCs w:val="17"/>
              <w:lang w:val="fr-FR"/>
            </w:rPr>
            <w:t>+33 (0)1 55 97 13 13</w:t>
          </w:r>
        </w:p>
        <w:p w14:paraId="5B5D64CA" w14:textId="77777777" w:rsidR="004E4F78" w:rsidRPr="00B97836" w:rsidRDefault="004E4F78" w:rsidP="00BC6A81">
          <w:pPr>
            <w:spacing w:before="0" w:line="240" w:lineRule="auto"/>
            <w:rPr>
              <w:color w:val="1188CA"/>
              <w:sz w:val="17"/>
              <w:szCs w:val="17"/>
              <w:lang w:val="fr-FR"/>
            </w:rPr>
          </w:pPr>
          <w:r w:rsidRPr="00B97836">
            <w:rPr>
              <w:color w:val="1188CA"/>
              <w:sz w:val="17"/>
              <w:szCs w:val="17"/>
              <w:lang w:val="fr-FR"/>
            </w:rPr>
            <w:t>contact@sunnikan.com</w:t>
          </w:r>
          <w:r w:rsidRPr="00B97836">
            <w:rPr>
              <w:color w:val="1188CA"/>
              <w:sz w:val="17"/>
              <w:szCs w:val="17"/>
              <w:lang w:val="fr-FR"/>
            </w:rPr>
            <w:br/>
            <w:t>www.sunnikan.com</w:t>
          </w:r>
        </w:p>
      </w:tc>
      <w:tc>
        <w:tcPr>
          <w:tcW w:w="3261" w:type="dxa"/>
          <w:hideMark/>
        </w:tcPr>
        <w:p w14:paraId="28F082CF" w14:textId="77777777" w:rsidR="004E4F78" w:rsidRPr="00B97836" w:rsidRDefault="004E4F78" w:rsidP="00BC6A81">
          <w:pPr>
            <w:spacing w:before="0" w:line="240" w:lineRule="auto"/>
            <w:rPr>
              <w:color w:val="1188CA"/>
              <w:sz w:val="17"/>
              <w:szCs w:val="17"/>
              <w:lang w:val="fr-FR"/>
            </w:rPr>
          </w:pPr>
          <w:r w:rsidRPr="00B97836">
            <w:rPr>
              <w:color w:val="1188CA"/>
              <w:sz w:val="17"/>
              <w:szCs w:val="17"/>
              <w:lang w:val="fr-FR"/>
            </w:rPr>
            <w:t>Sunnikan Consulting</w:t>
          </w:r>
        </w:p>
        <w:p w14:paraId="2DD7087B" w14:textId="40A44D36" w:rsidR="004E4F78" w:rsidRPr="00B97836" w:rsidRDefault="004E4F78" w:rsidP="00BC6A81">
          <w:pPr>
            <w:spacing w:before="0" w:line="240" w:lineRule="auto"/>
            <w:jc w:val="left"/>
            <w:rPr>
              <w:color w:val="1188CA"/>
              <w:sz w:val="17"/>
              <w:szCs w:val="17"/>
              <w:lang w:val="fr-FR"/>
            </w:rPr>
          </w:pPr>
          <w:r w:rsidRPr="00B97836">
            <w:rPr>
              <w:color w:val="1188CA"/>
              <w:sz w:val="17"/>
              <w:szCs w:val="17"/>
              <w:lang w:val="fr-FR"/>
            </w:rPr>
            <w:t>SA</w:t>
          </w:r>
          <w:r w:rsidR="00B3636E">
            <w:rPr>
              <w:color w:val="1188CA"/>
              <w:sz w:val="17"/>
              <w:szCs w:val="17"/>
              <w:lang w:val="fr-FR"/>
            </w:rPr>
            <w:t>S</w:t>
          </w:r>
          <w:r w:rsidRPr="00B97836">
            <w:rPr>
              <w:color w:val="1188CA"/>
              <w:sz w:val="17"/>
              <w:szCs w:val="17"/>
              <w:lang w:val="fr-FR"/>
            </w:rPr>
            <w:t xml:space="preserve"> au capital de 100 000 €</w:t>
          </w:r>
          <w:r w:rsidRPr="00B97836">
            <w:rPr>
              <w:color w:val="1188CA"/>
              <w:sz w:val="17"/>
              <w:szCs w:val="17"/>
              <w:lang w:val="fr-FR"/>
            </w:rPr>
            <w:br/>
            <w:t>RCS Créteil B 409 032 240 APE 7490B</w:t>
          </w:r>
        </w:p>
      </w:tc>
    </w:tr>
  </w:tbl>
  <w:p w14:paraId="4EE02DE3" w14:textId="51780455" w:rsidR="004E4F78" w:rsidRPr="00B97836" w:rsidRDefault="004E4F78" w:rsidP="006F5768">
    <w:pPr>
      <w:spacing w:line="240" w:lineRule="auto"/>
      <w:ind w:left="-1701"/>
      <w:jc w:val="right"/>
      <w:rPr>
        <w:noProof/>
        <w:sz w:val="16"/>
        <w:lang w:val="en-US" w:eastAsia="fr-FR"/>
      </w:rPr>
    </w:pPr>
    <w:r w:rsidRPr="006F5768">
      <w:rPr>
        <w:noProof/>
        <w:sz w:val="16"/>
        <w:lang w:val="fr-FR" w:eastAsia="fr-FR"/>
      </w:rPr>
      <w:fldChar w:fldCharType="begin"/>
    </w:r>
    <w:r w:rsidRPr="00B97836">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B97836">
      <w:rPr>
        <w:noProof/>
        <w:sz w:val="16"/>
        <w:lang w:val="en-US" w:eastAsia="fr-FR"/>
      </w:rPr>
      <w:t xml:space="preserve"> / Page </w:t>
    </w:r>
    <w:r w:rsidRPr="006F5768">
      <w:rPr>
        <w:noProof/>
        <w:sz w:val="16"/>
        <w:lang w:val="fr-FR" w:eastAsia="fr-FR"/>
      </w:rPr>
      <w:fldChar w:fldCharType="begin"/>
    </w:r>
    <w:r w:rsidRPr="00B97836">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w:t>
    </w:r>
    <w:r w:rsidRPr="006F5768">
      <w:rPr>
        <w:noProof/>
        <w:sz w:val="16"/>
        <w:lang w:val="fr-FR" w:eastAsia="fr-FR"/>
      </w:rPr>
      <w:fldChar w:fldCharType="end"/>
    </w:r>
    <w:r w:rsidRPr="00B97836">
      <w:rPr>
        <w:noProof/>
        <w:sz w:val="16"/>
        <w:lang w:val="en-US" w:eastAsia="fr-FR"/>
      </w:rPr>
      <w:t>/</w:t>
    </w:r>
    <w:r w:rsidRPr="006F5768">
      <w:rPr>
        <w:noProof/>
        <w:sz w:val="16"/>
        <w:lang w:val="fr-FR" w:eastAsia="fr-FR"/>
      </w:rPr>
      <w:fldChar w:fldCharType="begin"/>
    </w:r>
    <w:r w:rsidRPr="00B97836">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BD41D" w14:textId="77777777" w:rsidR="004E4F78" w:rsidRDefault="004E4F78" w:rsidP="00123989">
      <w:r>
        <w:separator/>
      </w:r>
    </w:p>
  </w:footnote>
  <w:footnote w:type="continuationSeparator" w:id="0">
    <w:p w14:paraId="75800011" w14:textId="77777777" w:rsidR="004E4F78" w:rsidRDefault="004E4F78"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A3E" w14:textId="77777777" w:rsidR="004E4F78" w:rsidRDefault="004E4F78" w:rsidP="00F74044">
    <w:pPr>
      <w:spacing w:line="240" w:lineRule="auto"/>
      <w:ind w:left="-2268"/>
    </w:pPr>
    <w:r>
      <w:rPr>
        <w:noProof/>
        <w:lang w:val="fr-FR" w:eastAsia="fr-FR"/>
      </w:rPr>
      <w:drawing>
        <wp:inline distT="0" distB="0" distL="0" distR="0" wp14:anchorId="5265B8F0" wp14:editId="2374B82A">
          <wp:extent cx="1562400" cy="43920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8D3A" w14:textId="77777777" w:rsidR="004E4F78" w:rsidRDefault="004E4F78" w:rsidP="0078012C">
    <w:pPr>
      <w:tabs>
        <w:tab w:val="right" w:pos="0"/>
      </w:tabs>
      <w:spacing w:line="240" w:lineRule="auto"/>
      <w:ind w:left="-2835"/>
    </w:pPr>
    <w:r>
      <w:tab/>
    </w:r>
    <w:r>
      <w:rPr>
        <w:noProof/>
        <w:lang w:val="fr-FR" w:eastAsia="fr-FR"/>
      </w:rPr>
      <w:drawing>
        <wp:inline distT="0" distB="0" distL="0" distR="0" wp14:anchorId="4FC9E917" wp14:editId="0FFFFC4A">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CF26548"/>
    <w:lvl w:ilvl="0">
      <w:numFmt w:val="decimal"/>
      <w:pStyle w:val="B2"/>
      <w:lvlText w:val="*"/>
      <w:lvlJc w:val="left"/>
    </w:lvl>
  </w:abstractNum>
  <w:abstractNum w:abstractNumId="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2" w15:restartNumberingAfterBreak="0">
    <w:nsid w:val="06B336AD"/>
    <w:multiLevelType w:val="singleLevel"/>
    <w:tmpl w:val="E58E2A08"/>
    <w:lvl w:ilvl="0">
      <w:start w:val="1"/>
      <w:numFmt w:val="bullet"/>
      <w:lvlText w:val="­"/>
      <w:lvlJc w:val="left"/>
      <w:pPr>
        <w:tabs>
          <w:tab w:val="num" w:pos="927"/>
        </w:tabs>
        <w:ind w:left="340" w:firstLine="227"/>
      </w:pPr>
      <w:rPr>
        <w:rFonts w:ascii="Times New Roman" w:hAnsi="Times New Roman" w:hint="default"/>
        <w:lang w:val="fr-FR"/>
      </w:rPr>
    </w:lvl>
  </w:abstractNum>
  <w:abstractNum w:abstractNumId="3" w15:restartNumberingAfterBreak="0">
    <w:nsid w:val="28B01E7D"/>
    <w:multiLevelType w:val="hybridMultilevel"/>
    <w:tmpl w:val="EC4A886A"/>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B26840"/>
    <w:multiLevelType w:val="hybridMultilevel"/>
    <w:tmpl w:val="BB345A78"/>
    <w:lvl w:ilvl="0" w:tplc="4432C660">
      <w:start w:val="1"/>
      <w:numFmt w:val="bullet"/>
      <w:pStyle w:val="B1"/>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4BF2EEF"/>
    <w:multiLevelType w:val="hybridMultilevel"/>
    <w:tmpl w:val="C0D42848"/>
    <w:lvl w:ilvl="0" w:tplc="781890D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7" w15:restartNumberingAfterBreak="0">
    <w:nsid w:val="6A811CE3"/>
    <w:multiLevelType w:val="hybridMultilevel"/>
    <w:tmpl w:val="E94A3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
  </w:num>
  <w:num w:numId="2">
    <w:abstractNumId w:val="8"/>
  </w:num>
  <w:num w:numId="3">
    <w:abstractNumId w:val="8"/>
  </w:num>
  <w:num w:numId="4">
    <w:abstractNumId w:val="4"/>
  </w:num>
  <w:num w:numId="5">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
  </w:num>
  <w:num w:numId="7">
    <w:abstractNumId w:val="5"/>
  </w:num>
  <w:num w:numId="8">
    <w:abstractNumId w:val="3"/>
  </w:num>
  <w:num w:numId="9">
    <w:abstractNumId w:val="2"/>
  </w:num>
  <w:num w:numId="10">
    <w:abstractNumId w:val="7"/>
  </w:num>
  <w:num w:numId="11">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0473E"/>
    <w:rsid w:val="00012243"/>
    <w:rsid w:val="00013323"/>
    <w:rsid w:val="000162FD"/>
    <w:rsid w:val="00016BFB"/>
    <w:rsid w:val="0002016A"/>
    <w:rsid w:val="0002048F"/>
    <w:rsid w:val="00020832"/>
    <w:rsid w:val="00023266"/>
    <w:rsid w:val="00026680"/>
    <w:rsid w:val="00026888"/>
    <w:rsid w:val="00030A05"/>
    <w:rsid w:val="00030CF2"/>
    <w:rsid w:val="00031F10"/>
    <w:rsid w:val="00032EE6"/>
    <w:rsid w:val="00033840"/>
    <w:rsid w:val="00035548"/>
    <w:rsid w:val="00035B47"/>
    <w:rsid w:val="0003614E"/>
    <w:rsid w:val="00036BB2"/>
    <w:rsid w:val="000437E9"/>
    <w:rsid w:val="00045727"/>
    <w:rsid w:val="00050796"/>
    <w:rsid w:val="000508BC"/>
    <w:rsid w:val="0005400F"/>
    <w:rsid w:val="00056FE1"/>
    <w:rsid w:val="00062BFB"/>
    <w:rsid w:val="00066A69"/>
    <w:rsid w:val="00073F14"/>
    <w:rsid w:val="0007440C"/>
    <w:rsid w:val="00081F63"/>
    <w:rsid w:val="000820D3"/>
    <w:rsid w:val="00082A4A"/>
    <w:rsid w:val="000861C3"/>
    <w:rsid w:val="00093E1D"/>
    <w:rsid w:val="00095087"/>
    <w:rsid w:val="000950D8"/>
    <w:rsid w:val="00096637"/>
    <w:rsid w:val="00097DED"/>
    <w:rsid w:val="000A07D7"/>
    <w:rsid w:val="000A1545"/>
    <w:rsid w:val="000A49BE"/>
    <w:rsid w:val="000A5C2E"/>
    <w:rsid w:val="000B3C50"/>
    <w:rsid w:val="000B4D1B"/>
    <w:rsid w:val="000C1C3B"/>
    <w:rsid w:val="000C3135"/>
    <w:rsid w:val="000C6D04"/>
    <w:rsid w:val="000C72AA"/>
    <w:rsid w:val="000C757F"/>
    <w:rsid w:val="000D5892"/>
    <w:rsid w:val="000D5998"/>
    <w:rsid w:val="000D7ADB"/>
    <w:rsid w:val="000E12BF"/>
    <w:rsid w:val="000E61DB"/>
    <w:rsid w:val="000E7F89"/>
    <w:rsid w:val="000F0B6E"/>
    <w:rsid w:val="000F188D"/>
    <w:rsid w:val="000F270E"/>
    <w:rsid w:val="000F389E"/>
    <w:rsid w:val="000F68E7"/>
    <w:rsid w:val="0010006B"/>
    <w:rsid w:val="001029C8"/>
    <w:rsid w:val="00107CF3"/>
    <w:rsid w:val="001108B3"/>
    <w:rsid w:val="00113D6E"/>
    <w:rsid w:val="00116AD5"/>
    <w:rsid w:val="00123989"/>
    <w:rsid w:val="001269E1"/>
    <w:rsid w:val="00127947"/>
    <w:rsid w:val="00134022"/>
    <w:rsid w:val="00134495"/>
    <w:rsid w:val="00136C8E"/>
    <w:rsid w:val="001429B1"/>
    <w:rsid w:val="00142B0E"/>
    <w:rsid w:val="00143266"/>
    <w:rsid w:val="00143B86"/>
    <w:rsid w:val="00143F6D"/>
    <w:rsid w:val="00146AF6"/>
    <w:rsid w:val="00147205"/>
    <w:rsid w:val="00147B39"/>
    <w:rsid w:val="00153951"/>
    <w:rsid w:val="00157D97"/>
    <w:rsid w:val="00161B03"/>
    <w:rsid w:val="001650AB"/>
    <w:rsid w:val="00166D44"/>
    <w:rsid w:val="00170A9F"/>
    <w:rsid w:val="001714E3"/>
    <w:rsid w:val="001718C0"/>
    <w:rsid w:val="0017321E"/>
    <w:rsid w:val="00174901"/>
    <w:rsid w:val="001749C0"/>
    <w:rsid w:val="001801BA"/>
    <w:rsid w:val="00180A7D"/>
    <w:rsid w:val="00181871"/>
    <w:rsid w:val="001822DE"/>
    <w:rsid w:val="0018494C"/>
    <w:rsid w:val="001863EA"/>
    <w:rsid w:val="00190C3D"/>
    <w:rsid w:val="00190CE8"/>
    <w:rsid w:val="00193B51"/>
    <w:rsid w:val="0019407B"/>
    <w:rsid w:val="00197EC7"/>
    <w:rsid w:val="001A0909"/>
    <w:rsid w:val="001A1DA1"/>
    <w:rsid w:val="001A4541"/>
    <w:rsid w:val="001A75E2"/>
    <w:rsid w:val="001B2F46"/>
    <w:rsid w:val="001B58C1"/>
    <w:rsid w:val="001B69A0"/>
    <w:rsid w:val="001C5735"/>
    <w:rsid w:val="001C5A50"/>
    <w:rsid w:val="001C5DFB"/>
    <w:rsid w:val="001D3160"/>
    <w:rsid w:val="001D6A54"/>
    <w:rsid w:val="001E00C9"/>
    <w:rsid w:val="001E04F9"/>
    <w:rsid w:val="001E74D1"/>
    <w:rsid w:val="001F4E11"/>
    <w:rsid w:val="00200ED8"/>
    <w:rsid w:val="002021A5"/>
    <w:rsid w:val="00204022"/>
    <w:rsid w:val="00204207"/>
    <w:rsid w:val="002127A7"/>
    <w:rsid w:val="002159A4"/>
    <w:rsid w:val="002162AB"/>
    <w:rsid w:val="002228E1"/>
    <w:rsid w:val="00231830"/>
    <w:rsid w:val="002325A4"/>
    <w:rsid w:val="0023388B"/>
    <w:rsid w:val="00235480"/>
    <w:rsid w:val="00237DF7"/>
    <w:rsid w:val="00247B70"/>
    <w:rsid w:val="0025075C"/>
    <w:rsid w:val="00251004"/>
    <w:rsid w:val="002603DC"/>
    <w:rsid w:val="00260E50"/>
    <w:rsid w:val="00261099"/>
    <w:rsid w:val="002618D1"/>
    <w:rsid w:val="002635E3"/>
    <w:rsid w:val="00263F05"/>
    <w:rsid w:val="0026670C"/>
    <w:rsid w:val="002667AF"/>
    <w:rsid w:val="002728B3"/>
    <w:rsid w:val="00277F6A"/>
    <w:rsid w:val="002855BC"/>
    <w:rsid w:val="0028565C"/>
    <w:rsid w:val="00286E40"/>
    <w:rsid w:val="002930E5"/>
    <w:rsid w:val="00293848"/>
    <w:rsid w:val="002A1591"/>
    <w:rsid w:val="002A38AA"/>
    <w:rsid w:val="002A53FC"/>
    <w:rsid w:val="002A5A36"/>
    <w:rsid w:val="002A5CDC"/>
    <w:rsid w:val="002B640C"/>
    <w:rsid w:val="002C4610"/>
    <w:rsid w:val="002D2014"/>
    <w:rsid w:val="002D28B2"/>
    <w:rsid w:val="002D3183"/>
    <w:rsid w:val="002D506B"/>
    <w:rsid w:val="002D509C"/>
    <w:rsid w:val="002E0069"/>
    <w:rsid w:val="002E139A"/>
    <w:rsid w:val="002E475F"/>
    <w:rsid w:val="002E5051"/>
    <w:rsid w:val="002F2A05"/>
    <w:rsid w:val="002F3EB3"/>
    <w:rsid w:val="002F5B6A"/>
    <w:rsid w:val="00301CAC"/>
    <w:rsid w:val="0030266D"/>
    <w:rsid w:val="00305B49"/>
    <w:rsid w:val="0031254F"/>
    <w:rsid w:val="0031380E"/>
    <w:rsid w:val="0031637C"/>
    <w:rsid w:val="00316696"/>
    <w:rsid w:val="00317DEC"/>
    <w:rsid w:val="003233F2"/>
    <w:rsid w:val="00323DAE"/>
    <w:rsid w:val="00324111"/>
    <w:rsid w:val="003245E0"/>
    <w:rsid w:val="0032499E"/>
    <w:rsid w:val="003354FF"/>
    <w:rsid w:val="0033558C"/>
    <w:rsid w:val="00347E10"/>
    <w:rsid w:val="00351DAB"/>
    <w:rsid w:val="0035328F"/>
    <w:rsid w:val="00356584"/>
    <w:rsid w:val="003628DB"/>
    <w:rsid w:val="0036322C"/>
    <w:rsid w:val="00365A0C"/>
    <w:rsid w:val="00367157"/>
    <w:rsid w:val="003713EE"/>
    <w:rsid w:val="0037462F"/>
    <w:rsid w:val="00374E51"/>
    <w:rsid w:val="00382581"/>
    <w:rsid w:val="0038508F"/>
    <w:rsid w:val="00386C88"/>
    <w:rsid w:val="00387922"/>
    <w:rsid w:val="00387FE0"/>
    <w:rsid w:val="00391158"/>
    <w:rsid w:val="00391CCA"/>
    <w:rsid w:val="003944F5"/>
    <w:rsid w:val="003A10F8"/>
    <w:rsid w:val="003A2B17"/>
    <w:rsid w:val="003A3340"/>
    <w:rsid w:val="003A5460"/>
    <w:rsid w:val="003A5B90"/>
    <w:rsid w:val="003A6C8D"/>
    <w:rsid w:val="003B0F04"/>
    <w:rsid w:val="003B0F27"/>
    <w:rsid w:val="003B15FB"/>
    <w:rsid w:val="003B196A"/>
    <w:rsid w:val="003B1F05"/>
    <w:rsid w:val="003B3255"/>
    <w:rsid w:val="003B43FF"/>
    <w:rsid w:val="003B5E3F"/>
    <w:rsid w:val="003B6EB9"/>
    <w:rsid w:val="003B72E8"/>
    <w:rsid w:val="003C1F3B"/>
    <w:rsid w:val="003C2933"/>
    <w:rsid w:val="003C42BE"/>
    <w:rsid w:val="003C5F3B"/>
    <w:rsid w:val="003C634F"/>
    <w:rsid w:val="003C7B54"/>
    <w:rsid w:val="003D111A"/>
    <w:rsid w:val="003D69CC"/>
    <w:rsid w:val="003D7866"/>
    <w:rsid w:val="003E0808"/>
    <w:rsid w:val="003E4D99"/>
    <w:rsid w:val="003E675A"/>
    <w:rsid w:val="003E67FF"/>
    <w:rsid w:val="003E72E5"/>
    <w:rsid w:val="003F3A67"/>
    <w:rsid w:val="003F63D6"/>
    <w:rsid w:val="003F7692"/>
    <w:rsid w:val="00400617"/>
    <w:rsid w:val="004014FA"/>
    <w:rsid w:val="004063CC"/>
    <w:rsid w:val="00413712"/>
    <w:rsid w:val="004179FC"/>
    <w:rsid w:val="00420DD4"/>
    <w:rsid w:val="00420F10"/>
    <w:rsid w:val="00426038"/>
    <w:rsid w:val="00426645"/>
    <w:rsid w:val="00433951"/>
    <w:rsid w:val="00435EEC"/>
    <w:rsid w:val="00436214"/>
    <w:rsid w:val="004363E4"/>
    <w:rsid w:val="00440166"/>
    <w:rsid w:val="0044024A"/>
    <w:rsid w:val="004413C9"/>
    <w:rsid w:val="00443A47"/>
    <w:rsid w:val="0045202D"/>
    <w:rsid w:val="004540B0"/>
    <w:rsid w:val="00454361"/>
    <w:rsid w:val="00455D5A"/>
    <w:rsid w:val="004569E6"/>
    <w:rsid w:val="0045754D"/>
    <w:rsid w:val="00460309"/>
    <w:rsid w:val="00460720"/>
    <w:rsid w:val="004664AF"/>
    <w:rsid w:val="00472477"/>
    <w:rsid w:val="0047377A"/>
    <w:rsid w:val="00474387"/>
    <w:rsid w:val="00474E35"/>
    <w:rsid w:val="00474E8F"/>
    <w:rsid w:val="00477B48"/>
    <w:rsid w:val="00477F77"/>
    <w:rsid w:val="0048155D"/>
    <w:rsid w:val="004910C7"/>
    <w:rsid w:val="00492917"/>
    <w:rsid w:val="004967C9"/>
    <w:rsid w:val="00497B02"/>
    <w:rsid w:val="004B1710"/>
    <w:rsid w:val="004B25B4"/>
    <w:rsid w:val="004B3658"/>
    <w:rsid w:val="004C20E3"/>
    <w:rsid w:val="004C3877"/>
    <w:rsid w:val="004C3E05"/>
    <w:rsid w:val="004C572B"/>
    <w:rsid w:val="004D155F"/>
    <w:rsid w:val="004D3202"/>
    <w:rsid w:val="004D765B"/>
    <w:rsid w:val="004D7E8F"/>
    <w:rsid w:val="004E28F9"/>
    <w:rsid w:val="004E32CC"/>
    <w:rsid w:val="004E4F78"/>
    <w:rsid w:val="004F1048"/>
    <w:rsid w:val="004F3524"/>
    <w:rsid w:val="004F7436"/>
    <w:rsid w:val="005011BB"/>
    <w:rsid w:val="00503225"/>
    <w:rsid w:val="005033D4"/>
    <w:rsid w:val="005061AB"/>
    <w:rsid w:val="00506EF3"/>
    <w:rsid w:val="005104DC"/>
    <w:rsid w:val="00512617"/>
    <w:rsid w:val="00517734"/>
    <w:rsid w:val="005212F1"/>
    <w:rsid w:val="00522F44"/>
    <w:rsid w:val="005235C7"/>
    <w:rsid w:val="00525FE2"/>
    <w:rsid w:val="0052699C"/>
    <w:rsid w:val="00531170"/>
    <w:rsid w:val="00533078"/>
    <w:rsid w:val="0053322C"/>
    <w:rsid w:val="0054578F"/>
    <w:rsid w:val="00557267"/>
    <w:rsid w:val="00557C7E"/>
    <w:rsid w:val="0056046F"/>
    <w:rsid w:val="00564500"/>
    <w:rsid w:val="0056450A"/>
    <w:rsid w:val="005657FE"/>
    <w:rsid w:val="00565C0F"/>
    <w:rsid w:val="00565E20"/>
    <w:rsid w:val="00571D1C"/>
    <w:rsid w:val="00577A48"/>
    <w:rsid w:val="00586909"/>
    <w:rsid w:val="00586C03"/>
    <w:rsid w:val="00592FBD"/>
    <w:rsid w:val="00593A21"/>
    <w:rsid w:val="00594485"/>
    <w:rsid w:val="00595523"/>
    <w:rsid w:val="005A1443"/>
    <w:rsid w:val="005A574B"/>
    <w:rsid w:val="005A6ABC"/>
    <w:rsid w:val="005A77F7"/>
    <w:rsid w:val="005B712F"/>
    <w:rsid w:val="005C6B9E"/>
    <w:rsid w:val="005D062C"/>
    <w:rsid w:val="005D2156"/>
    <w:rsid w:val="005D34E8"/>
    <w:rsid w:val="005D6101"/>
    <w:rsid w:val="005D630F"/>
    <w:rsid w:val="005D678D"/>
    <w:rsid w:val="005D78E5"/>
    <w:rsid w:val="005D7A8F"/>
    <w:rsid w:val="005E0F03"/>
    <w:rsid w:val="005E3E8E"/>
    <w:rsid w:val="005E4353"/>
    <w:rsid w:val="005F41F6"/>
    <w:rsid w:val="005F5B20"/>
    <w:rsid w:val="005F6B6E"/>
    <w:rsid w:val="00600735"/>
    <w:rsid w:val="00610A82"/>
    <w:rsid w:val="0061302D"/>
    <w:rsid w:val="00616B6C"/>
    <w:rsid w:val="00620258"/>
    <w:rsid w:val="00621C3E"/>
    <w:rsid w:val="006228E9"/>
    <w:rsid w:val="00624864"/>
    <w:rsid w:val="006275A5"/>
    <w:rsid w:val="00631B0C"/>
    <w:rsid w:val="00633101"/>
    <w:rsid w:val="00642B41"/>
    <w:rsid w:val="006459AB"/>
    <w:rsid w:val="006511DF"/>
    <w:rsid w:val="00651EC1"/>
    <w:rsid w:val="006523A3"/>
    <w:rsid w:val="00652A3A"/>
    <w:rsid w:val="006570F2"/>
    <w:rsid w:val="0066443C"/>
    <w:rsid w:val="00667253"/>
    <w:rsid w:val="006706B6"/>
    <w:rsid w:val="00673412"/>
    <w:rsid w:val="00676465"/>
    <w:rsid w:val="006840AD"/>
    <w:rsid w:val="006934CF"/>
    <w:rsid w:val="0069351A"/>
    <w:rsid w:val="0069709E"/>
    <w:rsid w:val="00697BC0"/>
    <w:rsid w:val="006A3342"/>
    <w:rsid w:val="006A4832"/>
    <w:rsid w:val="006A7228"/>
    <w:rsid w:val="006B185A"/>
    <w:rsid w:val="006B5A6E"/>
    <w:rsid w:val="006C7DA1"/>
    <w:rsid w:val="006D00CF"/>
    <w:rsid w:val="006E1B4E"/>
    <w:rsid w:val="006E39FE"/>
    <w:rsid w:val="006E415E"/>
    <w:rsid w:val="006E447F"/>
    <w:rsid w:val="006E5A20"/>
    <w:rsid w:val="006F5768"/>
    <w:rsid w:val="006F68F3"/>
    <w:rsid w:val="00702603"/>
    <w:rsid w:val="0070462B"/>
    <w:rsid w:val="00704AE2"/>
    <w:rsid w:val="007060BC"/>
    <w:rsid w:val="0070736E"/>
    <w:rsid w:val="00710631"/>
    <w:rsid w:val="00711A45"/>
    <w:rsid w:val="00711ACD"/>
    <w:rsid w:val="00714F36"/>
    <w:rsid w:val="0071743A"/>
    <w:rsid w:val="007207E1"/>
    <w:rsid w:val="0072201C"/>
    <w:rsid w:val="0072416C"/>
    <w:rsid w:val="00724805"/>
    <w:rsid w:val="0072496D"/>
    <w:rsid w:val="00732B5E"/>
    <w:rsid w:val="0073325A"/>
    <w:rsid w:val="00733F7C"/>
    <w:rsid w:val="00735ED4"/>
    <w:rsid w:val="00742413"/>
    <w:rsid w:val="007439DC"/>
    <w:rsid w:val="007471FF"/>
    <w:rsid w:val="0075064F"/>
    <w:rsid w:val="007506CE"/>
    <w:rsid w:val="0075092D"/>
    <w:rsid w:val="00755BBA"/>
    <w:rsid w:val="007612E1"/>
    <w:rsid w:val="00762254"/>
    <w:rsid w:val="00762CF6"/>
    <w:rsid w:val="00762EF1"/>
    <w:rsid w:val="00765B6B"/>
    <w:rsid w:val="00767A1F"/>
    <w:rsid w:val="00772876"/>
    <w:rsid w:val="0077422C"/>
    <w:rsid w:val="00775D4E"/>
    <w:rsid w:val="007767D1"/>
    <w:rsid w:val="00776929"/>
    <w:rsid w:val="0078012C"/>
    <w:rsid w:val="007824C8"/>
    <w:rsid w:val="007847D8"/>
    <w:rsid w:val="007850B2"/>
    <w:rsid w:val="00786318"/>
    <w:rsid w:val="00791AEE"/>
    <w:rsid w:val="00791B7B"/>
    <w:rsid w:val="0079686C"/>
    <w:rsid w:val="007A043F"/>
    <w:rsid w:val="007A1B78"/>
    <w:rsid w:val="007A69B3"/>
    <w:rsid w:val="007A7205"/>
    <w:rsid w:val="007A7287"/>
    <w:rsid w:val="007B0ADD"/>
    <w:rsid w:val="007B1268"/>
    <w:rsid w:val="007B32D1"/>
    <w:rsid w:val="007B4717"/>
    <w:rsid w:val="007B5455"/>
    <w:rsid w:val="007B5BA8"/>
    <w:rsid w:val="007B5BCD"/>
    <w:rsid w:val="007C272C"/>
    <w:rsid w:val="007C2920"/>
    <w:rsid w:val="007C3852"/>
    <w:rsid w:val="007C6463"/>
    <w:rsid w:val="007C66EC"/>
    <w:rsid w:val="007D143F"/>
    <w:rsid w:val="007D33DE"/>
    <w:rsid w:val="007D4F8D"/>
    <w:rsid w:val="007D51B8"/>
    <w:rsid w:val="007D6B3C"/>
    <w:rsid w:val="007E3660"/>
    <w:rsid w:val="007F0705"/>
    <w:rsid w:val="007F29BD"/>
    <w:rsid w:val="00801C7A"/>
    <w:rsid w:val="00801E7B"/>
    <w:rsid w:val="00802A66"/>
    <w:rsid w:val="00807B10"/>
    <w:rsid w:val="00807BFB"/>
    <w:rsid w:val="00807F20"/>
    <w:rsid w:val="00810B93"/>
    <w:rsid w:val="00815465"/>
    <w:rsid w:val="008155EF"/>
    <w:rsid w:val="00833FD3"/>
    <w:rsid w:val="00835718"/>
    <w:rsid w:val="00835921"/>
    <w:rsid w:val="008377BB"/>
    <w:rsid w:val="00843748"/>
    <w:rsid w:val="00845534"/>
    <w:rsid w:val="00845932"/>
    <w:rsid w:val="00847A99"/>
    <w:rsid w:val="00855FEC"/>
    <w:rsid w:val="00867472"/>
    <w:rsid w:val="008710D8"/>
    <w:rsid w:val="00871A6C"/>
    <w:rsid w:val="00871AB6"/>
    <w:rsid w:val="008809B1"/>
    <w:rsid w:val="00881A8B"/>
    <w:rsid w:val="00884709"/>
    <w:rsid w:val="00886263"/>
    <w:rsid w:val="00891D44"/>
    <w:rsid w:val="0089212B"/>
    <w:rsid w:val="00895898"/>
    <w:rsid w:val="00897EC2"/>
    <w:rsid w:val="008A0D1F"/>
    <w:rsid w:val="008A1C1C"/>
    <w:rsid w:val="008A2DD5"/>
    <w:rsid w:val="008A3618"/>
    <w:rsid w:val="008A4FC0"/>
    <w:rsid w:val="008A5ED0"/>
    <w:rsid w:val="008B68AB"/>
    <w:rsid w:val="008C008C"/>
    <w:rsid w:val="008C0E83"/>
    <w:rsid w:val="008C33C0"/>
    <w:rsid w:val="008D2884"/>
    <w:rsid w:val="008E4CF8"/>
    <w:rsid w:val="008E676E"/>
    <w:rsid w:val="008E74BB"/>
    <w:rsid w:val="00902234"/>
    <w:rsid w:val="00911712"/>
    <w:rsid w:val="009146C3"/>
    <w:rsid w:val="0091774A"/>
    <w:rsid w:val="00917874"/>
    <w:rsid w:val="009178DE"/>
    <w:rsid w:val="00921748"/>
    <w:rsid w:val="00923852"/>
    <w:rsid w:val="00931A20"/>
    <w:rsid w:val="00933DFC"/>
    <w:rsid w:val="0093797E"/>
    <w:rsid w:val="00937EBB"/>
    <w:rsid w:val="00940621"/>
    <w:rsid w:val="00940D9C"/>
    <w:rsid w:val="0094157C"/>
    <w:rsid w:val="009440E4"/>
    <w:rsid w:val="00945927"/>
    <w:rsid w:val="009475EA"/>
    <w:rsid w:val="0095059F"/>
    <w:rsid w:val="009515BF"/>
    <w:rsid w:val="00954205"/>
    <w:rsid w:val="009609C8"/>
    <w:rsid w:val="0096400E"/>
    <w:rsid w:val="00965BE1"/>
    <w:rsid w:val="00965EF0"/>
    <w:rsid w:val="00966E72"/>
    <w:rsid w:val="009714BC"/>
    <w:rsid w:val="009718C2"/>
    <w:rsid w:val="00971DA9"/>
    <w:rsid w:val="00974F42"/>
    <w:rsid w:val="009754D8"/>
    <w:rsid w:val="00981ECE"/>
    <w:rsid w:val="00982BC3"/>
    <w:rsid w:val="0098590C"/>
    <w:rsid w:val="0099113D"/>
    <w:rsid w:val="00992050"/>
    <w:rsid w:val="00993FE8"/>
    <w:rsid w:val="009A6D5E"/>
    <w:rsid w:val="009A6FA2"/>
    <w:rsid w:val="009A7DBD"/>
    <w:rsid w:val="009B0490"/>
    <w:rsid w:val="009B0EAE"/>
    <w:rsid w:val="009B45D9"/>
    <w:rsid w:val="009B695E"/>
    <w:rsid w:val="009B78D7"/>
    <w:rsid w:val="009C01BC"/>
    <w:rsid w:val="009C22BD"/>
    <w:rsid w:val="009C3376"/>
    <w:rsid w:val="009C6865"/>
    <w:rsid w:val="009D0698"/>
    <w:rsid w:val="009D177C"/>
    <w:rsid w:val="009E797A"/>
    <w:rsid w:val="009F5E62"/>
    <w:rsid w:val="009F7EE3"/>
    <w:rsid w:val="00A03707"/>
    <w:rsid w:val="00A078A5"/>
    <w:rsid w:val="00A078B1"/>
    <w:rsid w:val="00A113DA"/>
    <w:rsid w:val="00A13AE0"/>
    <w:rsid w:val="00A13F67"/>
    <w:rsid w:val="00A13F7F"/>
    <w:rsid w:val="00A1505E"/>
    <w:rsid w:val="00A176AD"/>
    <w:rsid w:val="00A20B1F"/>
    <w:rsid w:val="00A251C5"/>
    <w:rsid w:val="00A2580E"/>
    <w:rsid w:val="00A25CB6"/>
    <w:rsid w:val="00A32A32"/>
    <w:rsid w:val="00A3338A"/>
    <w:rsid w:val="00A4361A"/>
    <w:rsid w:val="00A51E67"/>
    <w:rsid w:val="00A523A6"/>
    <w:rsid w:val="00A55061"/>
    <w:rsid w:val="00A56337"/>
    <w:rsid w:val="00A64C10"/>
    <w:rsid w:val="00A65D27"/>
    <w:rsid w:val="00A678CD"/>
    <w:rsid w:val="00A67A26"/>
    <w:rsid w:val="00A74582"/>
    <w:rsid w:val="00A77428"/>
    <w:rsid w:val="00A779E7"/>
    <w:rsid w:val="00A77ADC"/>
    <w:rsid w:val="00A8065C"/>
    <w:rsid w:val="00A80A7D"/>
    <w:rsid w:val="00A854B9"/>
    <w:rsid w:val="00A876BD"/>
    <w:rsid w:val="00A8770A"/>
    <w:rsid w:val="00A90CC7"/>
    <w:rsid w:val="00A91409"/>
    <w:rsid w:val="00A96464"/>
    <w:rsid w:val="00AA0503"/>
    <w:rsid w:val="00AA7248"/>
    <w:rsid w:val="00AB13DE"/>
    <w:rsid w:val="00AB30CF"/>
    <w:rsid w:val="00AB5F1C"/>
    <w:rsid w:val="00AC288F"/>
    <w:rsid w:val="00AC3DB7"/>
    <w:rsid w:val="00AC3E43"/>
    <w:rsid w:val="00AC5FB2"/>
    <w:rsid w:val="00AD1D6A"/>
    <w:rsid w:val="00AD21DA"/>
    <w:rsid w:val="00AD2FA7"/>
    <w:rsid w:val="00AD2FE4"/>
    <w:rsid w:val="00AD6682"/>
    <w:rsid w:val="00AE0182"/>
    <w:rsid w:val="00AE66C3"/>
    <w:rsid w:val="00AE7472"/>
    <w:rsid w:val="00AE7806"/>
    <w:rsid w:val="00AF4ABA"/>
    <w:rsid w:val="00AF7104"/>
    <w:rsid w:val="00B024FE"/>
    <w:rsid w:val="00B05B94"/>
    <w:rsid w:val="00B07657"/>
    <w:rsid w:val="00B12B25"/>
    <w:rsid w:val="00B1474E"/>
    <w:rsid w:val="00B203B8"/>
    <w:rsid w:val="00B22376"/>
    <w:rsid w:val="00B22B8B"/>
    <w:rsid w:val="00B25961"/>
    <w:rsid w:val="00B27C86"/>
    <w:rsid w:val="00B305AF"/>
    <w:rsid w:val="00B31D4C"/>
    <w:rsid w:val="00B34089"/>
    <w:rsid w:val="00B3636E"/>
    <w:rsid w:val="00B36929"/>
    <w:rsid w:val="00B415F8"/>
    <w:rsid w:val="00B50F33"/>
    <w:rsid w:val="00B522C9"/>
    <w:rsid w:val="00B5655A"/>
    <w:rsid w:val="00B62D7F"/>
    <w:rsid w:val="00B639AE"/>
    <w:rsid w:val="00B658C3"/>
    <w:rsid w:val="00B6680C"/>
    <w:rsid w:val="00B70D52"/>
    <w:rsid w:val="00B70E85"/>
    <w:rsid w:val="00B7275F"/>
    <w:rsid w:val="00B74111"/>
    <w:rsid w:val="00B76254"/>
    <w:rsid w:val="00B81531"/>
    <w:rsid w:val="00B85501"/>
    <w:rsid w:val="00B91D84"/>
    <w:rsid w:val="00B948DA"/>
    <w:rsid w:val="00B97836"/>
    <w:rsid w:val="00BA321C"/>
    <w:rsid w:val="00BA53C2"/>
    <w:rsid w:val="00BB160F"/>
    <w:rsid w:val="00BB2060"/>
    <w:rsid w:val="00BB3CD3"/>
    <w:rsid w:val="00BB5A49"/>
    <w:rsid w:val="00BB71D2"/>
    <w:rsid w:val="00BC407C"/>
    <w:rsid w:val="00BC622C"/>
    <w:rsid w:val="00BC6A81"/>
    <w:rsid w:val="00BC7772"/>
    <w:rsid w:val="00BD0211"/>
    <w:rsid w:val="00BD08C9"/>
    <w:rsid w:val="00BD277E"/>
    <w:rsid w:val="00BD3711"/>
    <w:rsid w:val="00BD547F"/>
    <w:rsid w:val="00BD69B6"/>
    <w:rsid w:val="00BD7821"/>
    <w:rsid w:val="00BD7ED3"/>
    <w:rsid w:val="00BE3F1A"/>
    <w:rsid w:val="00BF3805"/>
    <w:rsid w:val="00BF4D53"/>
    <w:rsid w:val="00BF6050"/>
    <w:rsid w:val="00BF786E"/>
    <w:rsid w:val="00C03456"/>
    <w:rsid w:val="00C040CA"/>
    <w:rsid w:val="00C12963"/>
    <w:rsid w:val="00C134E1"/>
    <w:rsid w:val="00C160F9"/>
    <w:rsid w:val="00C22F14"/>
    <w:rsid w:val="00C24062"/>
    <w:rsid w:val="00C254A4"/>
    <w:rsid w:val="00C270A4"/>
    <w:rsid w:val="00C31E61"/>
    <w:rsid w:val="00C323FC"/>
    <w:rsid w:val="00C33680"/>
    <w:rsid w:val="00C36481"/>
    <w:rsid w:val="00C425D2"/>
    <w:rsid w:val="00C45BAD"/>
    <w:rsid w:val="00C467D0"/>
    <w:rsid w:val="00C47805"/>
    <w:rsid w:val="00C52717"/>
    <w:rsid w:val="00C53639"/>
    <w:rsid w:val="00C53D06"/>
    <w:rsid w:val="00C57917"/>
    <w:rsid w:val="00C63648"/>
    <w:rsid w:val="00C66DBF"/>
    <w:rsid w:val="00C67A38"/>
    <w:rsid w:val="00C71EFD"/>
    <w:rsid w:val="00C7261D"/>
    <w:rsid w:val="00C73DEB"/>
    <w:rsid w:val="00C7407F"/>
    <w:rsid w:val="00C82EF0"/>
    <w:rsid w:val="00C842E9"/>
    <w:rsid w:val="00C851E9"/>
    <w:rsid w:val="00C87D7A"/>
    <w:rsid w:val="00C97601"/>
    <w:rsid w:val="00CA62AD"/>
    <w:rsid w:val="00CA6EB1"/>
    <w:rsid w:val="00CB4010"/>
    <w:rsid w:val="00CB62C3"/>
    <w:rsid w:val="00CC08E4"/>
    <w:rsid w:val="00CC22EB"/>
    <w:rsid w:val="00CC7711"/>
    <w:rsid w:val="00CC7F3E"/>
    <w:rsid w:val="00CD0063"/>
    <w:rsid w:val="00CD1137"/>
    <w:rsid w:val="00CD45F4"/>
    <w:rsid w:val="00CD53B7"/>
    <w:rsid w:val="00CD5956"/>
    <w:rsid w:val="00CD6D27"/>
    <w:rsid w:val="00CD7D11"/>
    <w:rsid w:val="00CE0BCE"/>
    <w:rsid w:val="00CE4B2A"/>
    <w:rsid w:val="00D005F4"/>
    <w:rsid w:val="00D03490"/>
    <w:rsid w:val="00D04CE4"/>
    <w:rsid w:val="00D04F0D"/>
    <w:rsid w:val="00D05674"/>
    <w:rsid w:val="00D06110"/>
    <w:rsid w:val="00D24D81"/>
    <w:rsid w:val="00D310FF"/>
    <w:rsid w:val="00D33EE9"/>
    <w:rsid w:val="00D355D4"/>
    <w:rsid w:val="00D41893"/>
    <w:rsid w:val="00D419C5"/>
    <w:rsid w:val="00D51331"/>
    <w:rsid w:val="00D52A55"/>
    <w:rsid w:val="00D53516"/>
    <w:rsid w:val="00D53FD1"/>
    <w:rsid w:val="00D553BC"/>
    <w:rsid w:val="00D60C65"/>
    <w:rsid w:val="00D61905"/>
    <w:rsid w:val="00D61C7A"/>
    <w:rsid w:val="00D73641"/>
    <w:rsid w:val="00D808F2"/>
    <w:rsid w:val="00D80B84"/>
    <w:rsid w:val="00D83F60"/>
    <w:rsid w:val="00D87E51"/>
    <w:rsid w:val="00D909DF"/>
    <w:rsid w:val="00D91E7C"/>
    <w:rsid w:val="00DA043A"/>
    <w:rsid w:val="00DA09B5"/>
    <w:rsid w:val="00DA1618"/>
    <w:rsid w:val="00DA1DE5"/>
    <w:rsid w:val="00DA25A5"/>
    <w:rsid w:val="00DB06AD"/>
    <w:rsid w:val="00DB07B4"/>
    <w:rsid w:val="00DB65D3"/>
    <w:rsid w:val="00DC1BBA"/>
    <w:rsid w:val="00DC2D20"/>
    <w:rsid w:val="00DC364D"/>
    <w:rsid w:val="00DC5422"/>
    <w:rsid w:val="00DC6368"/>
    <w:rsid w:val="00DD2C0B"/>
    <w:rsid w:val="00DD6517"/>
    <w:rsid w:val="00DE0DE2"/>
    <w:rsid w:val="00DE206E"/>
    <w:rsid w:val="00DE4479"/>
    <w:rsid w:val="00DE5AD1"/>
    <w:rsid w:val="00DF0138"/>
    <w:rsid w:val="00DF276B"/>
    <w:rsid w:val="00DF361D"/>
    <w:rsid w:val="00DF70D2"/>
    <w:rsid w:val="00DF7A34"/>
    <w:rsid w:val="00E00B44"/>
    <w:rsid w:val="00E018DE"/>
    <w:rsid w:val="00E04F1A"/>
    <w:rsid w:val="00E06503"/>
    <w:rsid w:val="00E07E3E"/>
    <w:rsid w:val="00E1349B"/>
    <w:rsid w:val="00E1713F"/>
    <w:rsid w:val="00E2260B"/>
    <w:rsid w:val="00E2426C"/>
    <w:rsid w:val="00E26DAE"/>
    <w:rsid w:val="00E35830"/>
    <w:rsid w:val="00E3604A"/>
    <w:rsid w:val="00E375E8"/>
    <w:rsid w:val="00E447F2"/>
    <w:rsid w:val="00E457F3"/>
    <w:rsid w:val="00E50A00"/>
    <w:rsid w:val="00E518E8"/>
    <w:rsid w:val="00E53881"/>
    <w:rsid w:val="00E548BC"/>
    <w:rsid w:val="00E57ED6"/>
    <w:rsid w:val="00E61491"/>
    <w:rsid w:val="00E672D6"/>
    <w:rsid w:val="00E67833"/>
    <w:rsid w:val="00E70963"/>
    <w:rsid w:val="00E746CF"/>
    <w:rsid w:val="00E74809"/>
    <w:rsid w:val="00E75E4D"/>
    <w:rsid w:val="00E77CFA"/>
    <w:rsid w:val="00E91490"/>
    <w:rsid w:val="00E95AA4"/>
    <w:rsid w:val="00EA517E"/>
    <w:rsid w:val="00EA58D7"/>
    <w:rsid w:val="00EB00F2"/>
    <w:rsid w:val="00EB0A93"/>
    <w:rsid w:val="00EB31E4"/>
    <w:rsid w:val="00EB579C"/>
    <w:rsid w:val="00EC4664"/>
    <w:rsid w:val="00EC6187"/>
    <w:rsid w:val="00EC7592"/>
    <w:rsid w:val="00ED3C1B"/>
    <w:rsid w:val="00ED4774"/>
    <w:rsid w:val="00ED6579"/>
    <w:rsid w:val="00ED76F1"/>
    <w:rsid w:val="00EF1637"/>
    <w:rsid w:val="00EF28D8"/>
    <w:rsid w:val="00EF6840"/>
    <w:rsid w:val="00F0241B"/>
    <w:rsid w:val="00F05119"/>
    <w:rsid w:val="00F05E14"/>
    <w:rsid w:val="00F07D6A"/>
    <w:rsid w:val="00F133EE"/>
    <w:rsid w:val="00F16DBB"/>
    <w:rsid w:val="00F17AC0"/>
    <w:rsid w:val="00F22E29"/>
    <w:rsid w:val="00F31D01"/>
    <w:rsid w:val="00F328F4"/>
    <w:rsid w:val="00F3542C"/>
    <w:rsid w:val="00F3610A"/>
    <w:rsid w:val="00F415D4"/>
    <w:rsid w:val="00F42F2E"/>
    <w:rsid w:val="00F452EA"/>
    <w:rsid w:val="00F45C40"/>
    <w:rsid w:val="00F46FC1"/>
    <w:rsid w:val="00F50967"/>
    <w:rsid w:val="00F53D99"/>
    <w:rsid w:val="00F547A9"/>
    <w:rsid w:val="00F55F3B"/>
    <w:rsid w:val="00F5600A"/>
    <w:rsid w:val="00F606A1"/>
    <w:rsid w:val="00F67F1A"/>
    <w:rsid w:val="00F67F7C"/>
    <w:rsid w:val="00F70610"/>
    <w:rsid w:val="00F72852"/>
    <w:rsid w:val="00F73963"/>
    <w:rsid w:val="00F74044"/>
    <w:rsid w:val="00F74516"/>
    <w:rsid w:val="00F75224"/>
    <w:rsid w:val="00F77992"/>
    <w:rsid w:val="00F965E4"/>
    <w:rsid w:val="00FA111C"/>
    <w:rsid w:val="00FA13CB"/>
    <w:rsid w:val="00FA35C7"/>
    <w:rsid w:val="00FA5199"/>
    <w:rsid w:val="00FA5D71"/>
    <w:rsid w:val="00FB70AC"/>
    <w:rsid w:val="00FC1244"/>
    <w:rsid w:val="00FC16D9"/>
    <w:rsid w:val="00FC3724"/>
    <w:rsid w:val="00FC72F0"/>
    <w:rsid w:val="00FD0745"/>
    <w:rsid w:val="00FD30EF"/>
    <w:rsid w:val="00FE01FF"/>
    <w:rsid w:val="00FE71FF"/>
    <w:rsid w:val="00FF0825"/>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F60"/>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9E797A"/>
    <w:pPr>
      <w:keepNext/>
      <w:numPr>
        <w:ilvl w:val="2"/>
        <w:numId w:val="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3"/>
      </w:numPr>
      <w:outlineLvl w:val="3"/>
    </w:pPr>
    <w:rPr>
      <w:b/>
      <w:bCs/>
      <w:sz w:val="28"/>
      <w:szCs w:val="28"/>
    </w:rPr>
  </w:style>
  <w:style w:type="paragraph" w:styleId="Titre5">
    <w:name w:val="heading 5"/>
    <w:basedOn w:val="Normal"/>
    <w:next w:val="Normal"/>
    <w:qFormat/>
    <w:rsid w:val="003D7866"/>
    <w:pPr>
      <w:numPr>
        <w:ilvl w:val="4"/>
        <w:numId w:val="3"/>
      </w:numPr>
      <w:outlineLvl w:val="4"/>
    </w:pPr>
    <w:rPr>
      <w:b/>
      <w:bCs/>
      <w:i/>
      <w:iCs/>
      <w:sz w:val="26"/>
      <w:szCs w:val="26"/>
    </w:rPr>
  </w:style>
  <w:style w:type="paragraph" w:styleId="Titre6">
    <w:name w:val="heading 6"/>
    <w:basedOn w:val="Normal"/>
    <w:next w:val="Normal"/>
    <w:qFormat/>
    <w:rsid w:val="003D7866"/>
    <w:pPr>
      <w:numPr>
        <w:ilvl w:val="5"/>
        <w:numId w:val="3"/>
      </w:numPr>
      <w:outlineLvl w:val="5"/>
    </w:pPr>
    <w:rPr>
      <w:b/>
      <w:bCs/>
      <w:sz w:val="22"/>
      <w:szCs w:val="22"/>
    </w:rPr>
  </w:style>
  <w:style w:type="paragraph" w:styleId="Titre7">
    <w:name w:val="heading 7"/>
    <w:basedOn w:val="Normal"/>
    <w:next w:val="Normal"/>
    <w:qFormat/>
    <w:rsid w:val="003D7866"/>
    <w:pPr>
      <w:numPr>
        <w:ilvl w:val="6"/>
        <w:numId w:val="3"/>
      </w:numPr>
      <w:outlineLvl w:val="6"/>
    </w:pPr>
  </w:style>
  <w:style w:type="paragraph" w:styleId="Titre8">
    <w:name w:val="heading 8"/>
    <w:basedOn w:val="Normal"/>
    <w:next w:val="Normal"/>
    <w:qFormat/>
    <w:rsid w:val="003D7866"/>
    <w:pPr>
      <w:numPr>
        <w:ilvl w:val="7"/>
        <w:numId w:val="3"/>
      </w:numPr>
      <w:outlineLvl w:val="7"/>
    </w:pPr>
    <w:rPr>
      <w:i/>
      <w:iCs/>
    </w:rPr>
  </w:style>
  <w:style w:type="paragraph" w:styleId="Titre9">
    <w:name w:val="heading 9"/>
    <w:basedOn w:val="Normal"/>
    <w:next w:val="Normal"/>
    <w:qFormat/>
    <w:rsid w:val="003D7866"/>
    <w:pPr>
      <w:numPr>
        <w:ilvl w:val="8"/>
        <w:numId w:val="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4"/>
      </w:numPr>
      <w:tabs>
        <w:tab w:val="left" w:pos="567"/>
      </w:tabs>
      <w:spacing w:before="60" w:line="240" w:lineRule="auto"/>
      <w:ind w:left="568" w:hanging="284"/>
    </w:p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Calibri" w:hAnsi="Calibri" w:cs="Arial"/>
      <w:b/>
      <w:iCs/>
      <w:kern w:val="32"/>
      <w:sz w:val="18"/>
      <w:szCs w:val="28"/>
      <w:lang w:val="en-GB"/>
    </w:rPr>
  </w:style>
  <w:style w:type="character" w:customStyle="1" w:styleId="Titre3Car">
    <w:name w:val="Titre 3 Car"/>
    <w:basedOn w:val="Policepardfaut"/>
    <w:link w:val="Titre3"/>
    <w:rsid w:val="006D00CF"/>
    <w:rPr>
      <w:rFonts w:ascii="Calibri" w:hAnsi="Calibri" w:cs="Arial"/>
      <w:b/>
      <w:iCs/>
      <w:sz w:val="18"/>
      <w:lang w:val="en-GB"/>
    </w:rPr>
  </w:style>
  <w:style w:type="paragraph" w:styleId="En-tte">
    <w:name w:val="header"/>
    <w:basedOn w:val="Normal"/>
    <w:link w:val="En-tteCar"/>
    <w:unhideWhenUsed/>
    <w:rsid w:val="00BC6A81"/>
    <w:pPr>
      <w:tabs>
        <w:tab w:val="center" w:pos="4536"/>
        <w:tab w:val="right" w:pos="9072"/>
      </w:tabs>
      <w:spacing w:before="0" w:line="240" w:lineRule="auto"/>
    </w:pPr>
  </w:style>
  <w:style w:type="character" w:customStyle="1" w:styleId="En-tteCar">
    <w:name w:val="En-tête Car"/>
    <w:basedOn w:val="Policepardfaut"/>
    <w:link w:val="En-tte"/>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semiHidden/>
    <w:unhideWhenUsed/>
    <w:rsid w:val="00CB4010"/>
    <w:rPr>
      <w:sz w:val="16"/>
      <w:szCs w:val="16"/>
    </w:rPr>
  </w:style>
  <w:style w:type="paragraph" w:styleId="Commentaire">
    <w:name w:val="annotation text"/>
    <w:basedOn w:val="Normal"/>
    <w:link w:val="CommentaireCar"/>
    <w:semiHidden/>
    <w:unhideWhenUsed/>
    <w:rsid w:val="00CB4010"/>
    <w:pPr>
      <w:spacing w:line="240" w:lineRule="auto"/>
    </w:pPr>
    <w:rPr>
      <w:sz w:val="20"/>
      <w:szCs w:val="20"/>
    </w:rPr>
  </w:style>
  <w:style w:type="character" w:customStyle="1" w:styleId="CommentaireCar">
    <w:name w:val="Commentaire Car"/>
    <w:basedOn w:val="Policepardfaut"/>
    <w:link w:val="Commentaire"/>
    <w:semiHidden/>
    <w:rsid w:val="00CB4010"/>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CB4010"/>
    <w:rPr>
      <w:b/>
      <w:bCs/>
    </w:rPr>
  </w:style>
  <w:style w:type="character" w:customStyle="1" w:styleId="ObjetducommentaireCar">
    <w:name w:val="Objet du commentaire Car"/>
    <w:basedOn w:val="CommentaireCar"/>
    <w:link w:val="Objetducommentaire"/>
    <w:semiHidden/>
    <w:rsid w:val="00CB4010"/>
    <w:rPr>
      <w:rFonts w:ascii="Calibri" w:hAnsi="Calibri"/>
      <w:b/>
      <w:bCs/>
      <w:lang w:val="en-GB" w:eastAsia="en-US"/>
    </w:rPr>
  </w:style>
  <w:style w:type="paragraph" w:styleId="Textedebulles">
    <w:name w:val="Balloon Text"/>
    <w:basedOn w:val="Normal"/>
    <w:link w:val="TextedebullesCar"/>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5"/>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6"/>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7"/>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character" w:styleId="Accentuationintense">
    <w:name w:val="Intense Emphasis"/>
    <w:basedOn w:val="Policepardfaut"/>
    <w:uiPriority w:val="21"/>
    <w:qFormat/>
    <w:rsid w:val="003A6C8D"/>
    <w:rPr>
      <w:i/>
      <w:iCs/>
      <w:color w:val="4F81BD" w:themeColor="accent1"/>
    </w:rPr>
  </w:style>
  <w:style w:type="paragraph" w:styleId="Paragraphedeliste">
    <w:name w:val="List Paragraph"/>
    <w:basedOn w:val="Normal"/>
    <w:qFormat/>
    <w:rsid w:val="008A3618"/>
    <w:pPr>
      <w:spacing w:line="240" w:lineRule="auto"/>
      <w:ind w:left="708"/>
    </w:pPr>
    <w:rPr>
      <w:rFonts w:asciiTheme="minorHAnsi" w:hAnsiTheme="minorHAnsi"/>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9736">
      <w:bodyDiv w:val="1"/>
      <w:marLeft w:val="0"/>
      <w:marRight w:val="0"/>
      <w:marTop w:val="0"/>
      <w:marBottom w:val="0"/>
      <w:divBdr>
        <w:top w:val="none" w:sz="0" w:space="0" w:color="auto"/>
        <w:left w:val="none" w:sz="0" w:space="0" w:color="auto"/>
        <w:bottom w:val="none" w:sz="0" w:space="0" w:color="auto"/>
        <w:right w:val="none" w:sz="0" w:space="0" w:color="auto"/>
      </w:divBdr>
      <w:divsChild>
        <w:div w:id="790589173">
          <w:marLeft w:val="1166"/>
          <w:marRight w:val="0"/>
          <w:marTop w:val="86"/>
          <w:marBottom w:val="0"/>
          <w:divBdr>
            <w:top w:val="none" w:sz="0" w:space="0" w:color="auto"/>
            <w:left w:val="none" w:sz="0" w:space="0" w:color="auto"/>
            <w:bottom w:val="none" w:sz="0" w:space="0" w:color="auto"/>
            <w:right w:val="none" w:sz="0" w:space="0" w:color="auto"/>
          </w:divBdr>
        </w:div>
        <w:div w:id="602299002">
          <w:marLeft w:val="1800"/>
          <w:marRight w:val="0"/>
          <w:marTop w:val="86"/>
          <w:marBottom w:val="0"/>
          <w:divBdr>
            <w:top w:val="none" w:sz="0" w:space="0" w:color="auto"/>
            <w:left w:val="none" w:sz="0" w:space="0" w:color="auto"/>
            <w:bottom w:val="none" w:sz="0" w:space="0" w:color="auto"/>
            <w:right w:val="none" w:sz="0" w:space="0" w:color="auto"/>
          </w:divBdr>
        </w:div>
        <w:div w:id="626014256">
          <w:marLeft w:val="1800"/>
          <w:marRight w:val="0"/>
          <w:marTop w:val="86"/>
          <w:marBottom w:val="0"/>
          <w:divBdr>
            <w:top w:val="none" w:sz="0" w:space="0" w:color="auto"/>
            <w:left w:val="none" w:sz="0" w:space="0" w:color="auto"/>
            <w:bottom w:val="none" w:sz="0" w:space="0" w:color="auto"/>
            <w:right w:val="none" w:sz="0" w:space="0" w:color="auto"/>
          </w:divBdr>
        </w:div>
        <w:div w:id="964391750">
          <w:marLeft w:val="1800"/>
          <w:marRight w:val="0"/>
          <w:marTop w:val="86"/>
          <w:marBottom w:val="0"/>
          <w:divBdr>
            <w:top w:val="none" w:sz="0" w:space="0" w:color="auto"/>
            <w:left w:val="none" w:sz="0" w:space="0" w:color="auto"/>
            <w:bottom w:val="none" w:sz="0" w:space="0" w:color="auto"/>
            <w:right w:val="none" w:sz="0" w:space="0" w:color="auto"/>
          </w:divBdr>
        </w:div>
      </w:divsChild>
    </w:div>
    <w:div w:id="41906748">
      <w:bodyDiv w:val="1"/>
      <w:marLeft w:val="0"/>
      <w:marRight w:val="0"/>
      <w:marTop w:val="0"/>
      <w:marBottom w:val="0"/>
      <w:divBdr>
        <w:top w:val="none" w:sz="0" w:space="0" w:color="auto"/>
        <w:left w:val="none" w:sz="0" w:space="0" w:color="auto"/>
        <w:bottom w:val="none" w:sz="0" w:space="0" w:color="auto"/>
        <w:right w:val="none" w:sz="0" w:space="0" w:color="auto"/>
      </w:divBdr>
      <w:divsChild>
        <w:div w:id="1455098397">
          <w:marLeft w:val="1166"/>
          <w:marRight w:val="0"/>
          <w:marTop w:val="86"/>
          <w:marBottom w:val="0"/>
          <w:divBdr>
            <w:top w:val="none" w:sz="0" w:space="0" w:color="auto"/>
            <w:left w:val="none" w:sz="0" w:space="0" w:color="auto"/>
            <w:bottom w:val="none" w:sz="0" w:space="0" w:color="auto"/>
            <w:right w:val="none" w:sz="0" w:space="0" w:color="auto"/>
          </w:divBdr>
        </w:div>
        <w:div w:id="628513956">
          <w:marLeft w:val="1166"/>
          <w:marRight w:val="0"/>
          <w:marTop w:val="86"/>
          <w:marBottom w:val="0"/>
          <w:divBdr>
            <w:top w:val="none" w:sz="0" w:space="0" w:color="auto"/>
            <w:left w:val="none" w:sz="0" w:space="0" w:color="auto"/>
            <w:bottom w:val="none" w:sz="0" w:space="0" w:color="auto"/>
            <w:right w:val="none" w:sz="0" w:space="0" w:color="auto"/>
          </w:divBdr>
        </w:div>
        <w:div w:id="1970502888">
          <w:marLeft w:val="1166"/>
          <w:marRight w:val="0"/>
          <w:marTop w:val="86"/>
          <w:marBottom w:val="0"/>
          <w:divBdr>
            <w:top w:val="none" w:sz="0" w:space="0" w:color="auto"/>
            <w:left w:val="none" w:sz="0" w:space="0" w:color="auto"/>
            <w:bottom w:val="none" w:sz="0" w:space="0" w:color="auto"/>
            <w:right w:val="none" w:sz="0" w:space="0" w:color="auto"/>
          </w:divBdr>
        </w:div>
      </w:divsChild>
    </w:div>
    <w:div w:id="164978597">
      <w:bodyDiv w:val="1"/>
      <w:marLeft w:val="0"/>
      <w:marRight w:val="0"/>
      <w:marTop w:val="0"/>
      <w:marBottom w:val="0"/>
      <w:divBdr>
        <w:top w:val="none" w:sz="0" w:space="0" w:color="auto"/>
        <w:left w:val="none" w:sz="0" w:space="0" w:color="auto"/>
        <w:bottom w:val="none" w:sz="0" w:space="0" w:color="auto"/>
        <w:right w:val="none" w:sz="0" w:space="0" w:color="auto"/>
      </w:divBdr>
      <w:divsChild>
        <w:div w:id="1311980264">
          <w:marLeft w:val="1166"/>
          <w:marRight w:val="0"/>
          <w:marTop w:val="86"/>
          <w:marBottom w:val="0"/>
          <w:divBdr>
            <w:top w:val="none" w:sz="0" w:space="0" w:color="auto"/>
            <w:left w:val="none" w:sz="0" w:space="0" w:color="auto"/>
            <w:bottom w:val="none" w:sz="0" w:space="0" w:color="auto"/>
            <w:right w:val="none" w:sz="0" w:space="0" w:color="auto"/>
          </w:divBdr>
        </w:div>
        <w:div w:id="576599121">
          <w:marLeft w:val="1166"/>
          <w:marRight w:val="0"/>
          <w:marTop w:val="86"/>
          <w:marBottom w:val="0"/>
          <w:divBdr>
            <w:top w:val="none" w:sz="0" w:space="0" w:color="auto"/>
            <w:left w:val="none" w:sz="0" w:space="0" w:color="auto"/>
            <w:bottom w:val="none" w:sz="0" w:space="0" w:color="auto"/>
            <w:right w:val="none" w:sz="0" w:space="0" w:color="auto"/>
          </w:divBdr>
        </w:div>
        <w:div w:id="22485297">
          <w:marLeft w:val="1166"/>
          <w:marRight w:val="0"/>
          <w:marTop w:val="86"/>
          <w:marBottom w:val="0"/>
          <w:divBdr>
            <w:top w:val="none" w:sz="0" w:space="0" w:color="auto"/>
            <w:left w:val="none" w:sz="0" w:space="0" w:color="auto"/>
            <w:bottom w:val="none" w:sz="0" w:space="0" w:color="auto"/>
            <w:right w:val="none" w:sz="0" w:space="0" w:color="auto"/>
          </w:divBdr>
        </w:div>
      </w:divsChild>
    </w:div>
    <w:div w:id="311952589">
      <w:bodyDiv w:val="1"/>
      <w:marLeft w:val="0"/>
      <w:marRight w:val="0"/>
      <w:marTop w:val="0"/>
      <w:marBottom w:val="0"/>
      <w:divBdr>
        <w:top w:val="none" w:sz="0" w:space="0" w:color="auto"/>
        <w:left w:val="none" w:sz="0" w:space="0" w:color="auto"/>
        <w:bottom w:val="none" w:sz="0" w:space="0" w:color="auto"/>
        <w:right w:val="none" w:sz="0" w:space="0" w:color="auto"/>
      </w:divBdr>
      <w:divsChild>
        <w:div w:id="1965959012">
          <w:marLeft w:val="1166"/>
          <w:marRight w:val="0"/>
          <w:marTop w:val="86"/>
          <w:marBottom w:val="0"/>
          <w:divBdr>
            <w:top w:val="none" w:sz="0" w:space="0" w:color="auto"/>
            <w:left w:val="none" w:sz="0" w:space="0" w:color="auto"/>
            <w:bottom w:val="none" w:sz="0" w:space="0" w:color="auto"/>
            <w:right w:val="none" w:sz="0" w:space="0" w:color="auto"/>
          </w:divBdr>
        </w:div>
        <w:div w:id="780756990">
          <w:marLeft w:val="1800"/>
          <w:marRight w:val="0"/>
          <w:marTop w:val="86"/>
          <w:marBottom w:val="0"/>
          <w:divBdr>
            <w:top w:val="none" w:sz="0" w:space="0" w:color="auto"/>
            <w:left w:val="none" w:sz="0" w:space="0" w:color="auto"/>
            <w:bottom w:val="none" w:sz="0" w:space="0" w:color="auto"/>
            <w:right w:val="none" w:sz="0" w:space="0" w:color="auto"/>
          </w:divBdr>
        </w:div>
        <w:div w:id="1058556708">
          <w:marLeft w:val="1800"/>
          <w:marRight w:val="0"/>
          <w:marTop w:val="86"/>
          <w:marBottom w:val="0"/>
          <w:divBdr>
            <w:top w:val="none" w:sz="0" w:space="0" w:color="auto"/>
            <w:left w:val="none" w:sz="0" w:space="0" w:color="auto"/>
            <w:bottom w:val="none" w:sz="0" w:space="0" w:color="auto"/>
            <w:right w:val="none" w:sz="0" w:space="0" w:color="auto"/>
          </w:divBdr>
        </w:div>
        <w:div w:id="531453198">
          <w:marLeft w:val="1800"/>
          <w:marRight w:val="0"/>
          <w:marTop w:val="86"/>
          <w:marBottom w:val="0"/>
          <w:divBdr>
            <w:top w:val="none" w:sz="0" w:space="0" w:color="auto"/>
            <w:left w:val="none" w:sz="0" w:space="0" w:color="auto"/>
            <w:bottom w:val="none" w:sz="0" w:space="0" w:color="auto"/>
            <w:right w:val="none" w:sz="0" w:space="0" w:color="auto"/>
          </w:divBdr>
        </w:div>
      </w:divsChild>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450592454">
      <w:bodyDiv w:val="1"/>
      <w:marLeft w:val="0"/>
      <w:marRight w:val="0"/>
      <w:marTop w:val="0"/>
      <w:marBottom w:val="0"/>
      <w:divBdr>
        <w:top w:val="none" w:sz="0" w:space="0" w:color="auto"/>
        <w:left w:val="none" w:sz="0" w:space="0" w:color="auto"/>
        <w:bottom w:val="none" w:sz="0" w:space="0" w:color="auto"/>
        <w:right w:val="none" w:sz="0" w:space="0" w:color="auto"/>
      </w:divBdr>
      <w:divsChild>
        <w:div w:id="505826302">
          <w:marLeft w:val="547"/>
          <w:marRight w:val="0"/>
          <w:marTop w:val="86"/>
          <w:marBottom w:val="0"/>
          <w:divBdr>
            <w:top w:val="none" w:sz="0" w:space="0" w:color="auto"/>
            <w:left w:val="none" w:sz="0" w:space="0" w:color="auto"/>
            <w:bottom w:val="none" w:sz="0" w:space="0" w:color="auto"/>
            <w:right w:val="none" w:sz="0" w:space="0" w:color="auto"/>
          </w:divBdr>
        </w:div>
        <w:div w:id="636452486">
          <w:marLeft w:val="1166"/>
          <w:marRight w:val="0"/>
          <w:marTop w:val="86"/>
          <w:marBottom w:val="0"/>
          <w:divBdr>
            <w:top w:val="none" w:sz="0" w:space="0" w:color="auto"/>
            <w:left w:val="none" w:sz="0" w:space="0" w:color="auto"/>
            <w:bottom w:val="none" w:sz="0" w:space="0" w:color="auto"/>
            <w:right w:val="none" w:sz="0" w:space="0" w:color="auto"/>
          </w:divBdr>
        </w:div>
        <w:div w:id="317199612">
          <w:marLeft w:val="1166"/>
          <w:marRight w:val="0"/>
          <w:marTop w:val="86"/>
          <w:marBottom w:val="0"/>
          <w:divBdr>
            <w:top w:val="none" w:sz="0" w:space="0" w:color="auto"/>
            <w:left w:val="none" w:sz="0" w:space="0" w:color="auto"/>
            <w:bottom w:val="none" w:sz="0" w:space="0" w:color="auto"/>
            <w:right w:val="none" w:sz="0" w:space="0" w:color="auto"/>
          </w:divBdr>
        </w:div>
      </w:divsChild>
    </w:div>
    <w:div w:id="463350108">
      <w:bodyDiv w:val="1"/>
      <w:marLeft w:val="0"/>
      <w:marRight w:val="0"/>
      <w:marTop w:val="0"/>
      <w:marBottom w:val="0"/>
      <w:divBdr>
        <w:top w:val="none" w:sz="0" w:space="0" w:color="auto"/>
        <w:left w:val="none" w:sz="0" w:space="0" w:color="auto"/>
        <w:bottom w:val="none" w:sz="0" w:space="0" w:color="auto"/>
        <w:right w:val="none" w:sz="0" w:space="0" w:color="auto"/>
      </w:divBdr>
      <w:divsChild>
        <w:div w:id="825707473">
          <w:marLeft w:val="547"/>
          <w:marRight w:val="0"/>
          <w:marTop w:val="86"/>
          <w:marBottom w:val="0"/>
          <w:divBdr>
            <w:top w:val="none" w:sz="0" w:space="0" w:color="auto"/>
            <w:left w:val="none" w:sz="0" w:space="0" w:color="auto"/>
            <w:bottom w:val="none" w:sz="0" w:space="0" w:color="auto"/>
            <w:right w:val="none" w:sz="0" w:space="0" w:color="auto"/>
          </w:divBdr>
        </w:div>
        <w:div w:id="1648901256">
          <w:marLeft w:val="1166"/>
          <w:marRight w:val="0"/>
          <w:marTop w:val="86"/>
          <w:marBottom w:val="0"/>
          <w:divBdr>
            <w:top w:val="none" w:sz="0" w:space="0" w:color="auto"/>
            <w:left w:val="none" w:sz="0" w:space="0" w:color="auto"/>
            <w:bottom w:val="none" w:sz="0" w:space="0" w:color="auto"/>
            <w:right w:val="none" w:sz="0" w:space="0" w:color="auto"/>
          </w:divBdr>
        </w:div>
        <w:div w:id="537014201">
          <w:marLeft w:val="1166"/>
          <w:marRight w:val="0"/>
          <w:marTop w:val="86"/>
          <w:marBottom w:val="0"/>
          <w:divBdr>
            <w:top w:val="none" w:sz="0" w:space="0" w:color="auto"/>
            <w:left w:val="none" w:sz="0" w:space="0" w:color="auto"/>
            <w:bottom w:val="none" w:sz="0" w:space="0" w:color="auto"/>
            <w:right w:val="none" w:sz="0" w:space="0" w:color="auto"/>
          </w:divBdr>
        </w:div>
        <w:div w:id="242418302">
          <w:marLeft w:val="1166"/>
          <w:marRight w:val="0"/>
          <w:marTop w:val="86"/>
          <w:marBottom w:val="0"/>
          <w:divBdr>
            <w:top w:val="none" w:sz="0" w:space="0" w:color="auto"/>
            <w:left w:val="none" w:sz="0" w:space="0" w:color="auto"/>
            <w:bottom w:val="none" w:sz="0" w:space="0" w:color="auto"/>
            <w:right w:val="none" w:sz="0" w:space="0" w:color="auto"/>
          </w:divBdr>
        </w:div>
      </w:divsChild>
    </w:div>
    <w:div w:id="782310910">
      <w:bodyDiv w:val="1"/>
      <w:marLeft w:val="0"/>
      <w:marRight w:val="0"/>
      <w:marTop w:val="0"/>
      <w:marBottom w:val="0"/>
      <w:divBdr>
        <w:top w:val="none" w:sz="0" w:space="0" w:color="auto"/>
        <w:left w:val="none" w:sz="0" w:space="0" w:color="auto"/>
        <w:bottom w:val="none" w:sz="0" w:space="0" w:color="auto"/>
        <w:right w:val="none" w:sz="0" w:space="0" w:color="auto"/>
      </w:divBdr>
      <w:divsChild>
        <w:div w:id="1618371829">
          <w:marLeft w:val="1800"/>
          <w:marRight w:val="0"/>
          <w:marTop w:val="86"/>
          <w:marBottom w:val="0"/>
          <w:divBdr>
            <w:top w:val="none" w:sz="0" w:space="0" w:color="auto"/>
            <w:left w:val="none" w:sz="0" w:space="0" w:color="auto"/>
            <w:bottom w:val="none" w:sz="0" w:space="0" w:color="auto"/>
            <w:right w:val="none" w:sz="0" w:space="0" w:color="auto"/>
          </w:divBdr>
        </w:div>
      </w:divsChild>
    </w:div>
    <w:div w:id="794371449">
      <w:bodyDiv w:val="1"/>
      <w:marLeft w:val="0"/>
      <w:marRight w:val="0"/>
      <w:marTop w:val="0"/>
      <w:marBottom w:val="0"/>
      <w:divBdr>
        <w:top w:val="none" w:sz="0" w:space="0" w:color="auto"/>
        <w:left w:val="none" w:sz="0" w:space="0" w:color="auto"/>
        <w:bottom w:val="none" w:sz="0" w:space="0" w:color="auto"/>
        <w:right w:val="none" w:sz="0" w:space="0" w:color="auto"/>
      </w:divBdr>
      <w:divsChild>
        <w:div w:id="849880128">
          <w:marLeft w:val="547"/>
          <w:marRight w:val="0"/>
          <w:marTop w:val="86"/>
          <w:marBottom w:val="0"/>
          <w:divBdr>
            <w:top w:val="none" w:sz="0" w:space="0" w:color="auto"/>
            <w:left w:val="none" w:sz="0" w:space="0" w:color="auto"/>
            <w:bottom w:val="none" w:sz="0" w:space="0" w:color="auto"/>
            <w:right w:val="none" w:sz="0" w:space="0" w:color="auto"/>
          </w:divBdr>
        </w:div>
        <w:div w:id="1721008021">
          <w:marLeft w:val="1166"/>
          <w:marRight w:val="0"/>
          <w:marTop w:val="86"/>
          <w:marBottom w:val="0"/>
          <w:divBdr>
            <w:top w:val="none" w:sz="0" w:space="0" w:color="auto"/>
            <w:left w:val="none" w:sz="0" w:space="0" w:color="auto"/>
            <w:bottom w:val="none" w:sz="0" w:space="0" w:color="auto"/>
            <w:right w:val="none" w:sz="0" w:space="0" w:color="auto"/>
          </w:divBdr>
        </w:div>
        <w:div w:id="894125706">
          <w:marLeft w:val="1166"/>
          <w:marRight w:val="0"/>
          <w:marTop w:val="86"/>
          <w:marBottom w:val="0"/>
          <w:divBdr>
            <w:top w:val="none" w:sz="0" w:space="0" w:color="auto"/>
            <w:left w:val="none" w:sz="0" w:space="0" w:color="auto"/>
            <w:bottom w:val="none" w:sz="0" w:space="0" w:color="auto"/>
            <w:right w:val="none" w:sz="0" w:space="0" w:color="auto"/>
          </w:divBdr>
        </w:div>
      </w:divsChild>
    </w:div>
    <w:div w:id="934509585">
      <w:bodyDiv w:val="1"/>
      <w:marLeft w:val="0"/>
      <w:marRight w:val="0"/>
      <w:marTop w:val="0"/>
      <w:marBottom w:val="0"/>
      <w:divBdr>
        <w:top w:val="none" w:sz="0" w:space="0" w:color="auto"/>
        <w:left w:val="none" w:sz="0" w:space="0" w:color="auto"/>
        <w:bottom w:val="none" w:sz="0" w:space="0" w:color="auto"/>
        <w:right w:val="none" w:sz="0" w:space="0" w:color="auto"/>
      </w:divBdr>
      <w:divsChild>
        <w:div w:id="2025086268">
          <w:marLeft w:val="547"/>
          <w:marRight w:val="0"/>
          <w:marTop w:val="86"/>
          <w:marBottom w:val="0"/>
          <w:divBdr>
            <w:top w:val="none" w:sz="0" w:space="0" w:color="auto"/>
            <w:left w:val="none" w:sz="0" w:space="0" w:color="auto"/>
            <w:bottom w:val="none" w:sz="0" w:space="0" w:color="auto"/>
            <w:right w:val="none" w:sz="0" w:space="0" w:color="auto"/>
          </w:divBdr>
        </w:div>
        <w:div w:id="1442587">
          <w:marLeft w:val="1166"/>
          <w:marRight w:val="0"/>
          <w:marTop w:val="86"/>
          <w:marBottom w:val="0"/>
          <w:divBdr>
            <w:top w:val="none" w:sz="0" w:space="0" w:color="auto"/>
            <w:left w:val="none" w:sz="0" w:space="0" w:color="auto"/>
            <w:bottom w:val="none" w:sz="0" w:space="0" w:color="auto"/>
            <w:right w:val="none" w:sz="0" w:space="0" w:color="auto"/>
          </w:divBdr>
        </w:div>
        <w:div w:id="482543972">
          <w:marLeft w:val="1166"/>
          <w:marRight w:val="0"/>
          <w:marTop w:val="86"/>
          <w:marBottom w:val="0"/>
          <w:divBdr>
            <w:top w:val="none" w:sz="0" w:space="0" w:color="auto"/>
            <w:left w:val="none" w:sz="0" w:space="0" w:color="auto"/>
            <w:bottom w:val="none" w:sz="0" w:space="0" w:color="auto"/>
            <w:right w:val="none" w:sz="0" w:space="0" w:color="auto"/>
          </w:divBdr>
        </w:div>
        <w:div w:id="295647044">
          <w:marLeft w:val="1166"/>
          <w:marRight w:val="0"/>
          <w:marTop w:val="86"/>
          <w:marBottom w:val="0"/>
          <w:divBdr>
            <w:top w:val="none" w:sz="0" w:space="0" w:color="auto"/>
            <w:left w:val="none" w:sz="0" w:space="0" w:color="auto"/>
            <w:bottom w:val="none" w:sz="0" w:space="0" w:color="auto"/>
            <w:right w:val="none" w:sz="0" w:space="0" w:color="auto"/>
          </w:divBdr>
        </w:div>
      </w:divsChild>
    </w:div>
    <w:div w:id="986788430">
      <w:bodyDiv w:val="1"/>
      <w:marLeft w:val="0"/>
      <w:marRight w:val="0"/>
      <w:marTop w:val="0"/>
      <w:marBottom w:val="0"/>
      <w:divBdr>
        <w:top w:val="none" w:sz="0" w:space="0" w:color="auto"/>
        <w:left w:val="none" w:sz="0" w:space="0" w:color="auto"/>
        <w:bottom w:val="none" w:sz="0" w:space="0" w:color="auto"/>
        <w:right w:val="none" w:sz="0" w:space="0" w:color="auto"/>
      </w:divBdr>
      <w:divsChild>
        <w:div w:id="655457360">
          <w:marLeft w:val="1166"/>
          <w:marRight w:val="0"/>
          <w:marTop w:val="86"/>
          <w:marBottom w:val="0"/>
          <w:divBdr>
            <w:top w:val="none" w:sz="0" w:space="0" w:color="auto"/>
            <w:left w:val="none" w:sz="0" w:space="0" w:color="auto"/>
            <w:bottom w:val="none" w:sz="0" w:space="0" w:color="auto"/>
            <w:right w:val="none" w:sz="0" w:space="0" w:color="auto"/>
          </w:divBdr>
        </w:div>
        <w:div w:id="41173082">
          <w:marLeft w:val="1800"/>
          <w:marRight w:val="0"/>
          <w:marTop w:val="86"/>
          <w:marBottom w:val="0"/>
          <w:divBdr>
            <w:top w:val="none" w:sz="0" w:space="0" w:color="auto"/>
            <w:left w:val="none" w:sz="0" w:space="0" w:color="auto"/>
            <w:bottom w:val="none" w:sz="0" w:space="0" w:color="auto"/>
            <w:right w:val="none" w:sz="0" w:space="0" w:color="auto"/>
          </w:divBdr>
        </w:div>
        <w:div w:id="1885361573">
          <w:marLeft w:val="1800"/>
          <w:marRight w:val="0"/>
          <w:marTop w:val="86"/>
          <w:marBottom w:val="0"/>
          <w:divBdr>
            <w:top w:val="none" w:sz="0" w:space="0" w:color="auto"/>
            <w:left w:val="none" w:sz="0" w:space="0" w:color="auto"/>
            <w:bottom w:val="none" w:sz="0" w:space="0" w:color="auto"/>
            <w:right w:val="none" w:sz="0" w:space="0" w:color="auto"/>
          </w:divBdr>
        </w:div>
        <w:div w:id="796869938">
          <w:marLeft w:val="1800"/>
          <w:marRight w:val="0"/>
          <w:marTop w:val="86"/>
          <w:marBottom w:val="0"/>
          <w:divBdr>
            <w:top w:val="none" w:sz="0" w:space="0" w:color="auto"/>
            <w:left w:val="none" w:sz="0" w:space="0" w:color="auto"/>
            <w:bottom w:val="none" w:sz="0" w:space="0" w:color="auto"/>
            <w:right w:val="none" w:sz="0" w:space="0" w:color="auto"/>
          </w:divBdr>
        </w:div>
        <w:div w:id="1336031248">
          <w:marLeft w:val="1800"/>
          <w:marRight w:val="0"/>
          <w:marTop w:val="86"/>
          <w:marBottom w:val="0"/>
          <w:divBdr>
            <w:top w:val="none" w:sz="0" w:space="0" w:color="auto"/>
            <w:left w:val="none" w:sz="0" w:space="0" w:color="auto"/>
            <w:bottom w:val="none" w:sz="0" w:space="0" w:color="auto"/>
            <w:right w:val="none" w:sz="0" w:space="0" w:color="auto"/>
          </w:divBdr>
        </w:div>
        <w:div w:id="1840540019">
          <w:marLeft w:val="1800"/>
          <w:marRight w:val="0"/>
          <w:marTop w:val="86"/>
          <w:marBottom w:val="0"/>
          <w:divBdr>
            <w:top w:val="none" w:sz="0" w:space="0" w:color="auto"/>
            <w:left w:val="none" w:sz="0" w:space="0" w:color="auto"/>
            <w:bottom w:val="none" w:sz="0" w:space="0" w:color="auto"/>
            <w:right w:val="none" w:sz="0" w:space="0" w:color="auto"/>
          </w:divBdr>
        </w:div>
        <w:div w:id="505245315">
          <w:marLeft w:val="1800"/>
          <w:marRight w:val="0"/>
          <w:marTop w:val="86"/>
          <w:marBottom w:val="0"/>
          <w:divBdr>
            <w:top w:val="none" w:sz="0" w:space="0" w:color="auto"/>
            <w:left w:val="none" w:sz="0" w:space="0" w:color="auto"/>
            <w:bottom w:val="none" w:sz="0" w:space="0" w:color="auto"/>
            <w:right w:val="none" w:sz="0" w:space="0" w:color="auto"/>
          </w:divBdr>
        </w:div>
      </w:divsChild>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6923">
      <w:bodyDiv w:val="1"/>
      <w:marLeft w:val="0"/>
      <w:marRight w:val="0"/>
      <w:marTop w:val="0"/>
      <w:marBottom w:val="0"/>
      <w:divBdr>
        <w:top w:val="none" w:sz="0" w:space="0" w:color="auto"/>
        <w:left w:val="none" w:sz="0" w:space="0" w:color="auto"/>
        <w:bottom w:val="none" w:sz="0" w:space="0" w:color="auto"/>
        <w:right w:val="none" w:sz="0" w:space="0" w:color="auto"/>
      </w:divBdr>
      <w:divsChild>
        <w:div w:id="251593753">
          <w:marLeft w:val="1166"/>
          <w:marRight w:val="0"/>
          <w:marTop w:val="86"/>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593392253">
      <w:bodyDiv w:val="1"/>
      <w:marLeft w:val="0"/>
      <w:marRight w:val="0"/>
      <w:marTop w:val="0"/>
      <w:marBottom w:val="0"/>
      <w:divBdr>
        <w:top w:val="none" w:sz="0" w:space="0" w:color="auto"/>
        <w:left w:val="none" w:sz="0" w:space="0" w:color="auto"/>
        <w:bottom w:val="none" w:sz="0" w:space="0" w:color="auto"/>
        <w:right w:val="none" w:sz="0" w:space="0" w:color="auto"/>
      </w:divBdr>
      <w:divsChild>
        <w:div w:id="709308398">
          <w:marLeft w:val="547"/>
          <w:marRight w:val="0"/>
          <w:marTop w:val="86"/>
          <w:marBottom w:val="0"/>
          <w:divBdr>
            <w:top w:val="none" w:sz="0" w:space="0" w:color="auto"/>
            <w:left w:val="none" w:sz="0" w:space="0" w:color="auto"/>
            <w:bottom w:val="none" w:sz="0" w:space="0" w:color="auto"/>
            <w:right w:val="none" w:sz="0" w:space="0" w:color="auto"/>
          </w:divBdr>
        </w:div>
        <w:div w:id="1524439132">
          <w:marLeft w:val="1166"/>
          <w:marRight w:val="0"/>
          <w:marTop w:val="86"/>
          <w:marBottom w:val="0"/>
          <w:divBdr>
            <w:top w:val="none" w:sz="0" w:space="0" w:color="auto"/>
            <w:left w:val="none" w:sz="0" w:space="0" w:color="auto"/>
            <w:bottom w:val="none" w:sz="0" w:space="0" w:color="auto"/>
            <w:right w:val="none" w:sz="0" w:space="0" w:color="auto"/>
          </w:divBdr>
        </w:div>
        <w:div w:id="849829190">
          <w:marLeft w:val="1166"/>
          <w:marRight w:val="0"/>
          <w:marTop w:val="86"/>
          <w:marBottom w:val="0"/>
          <w:divBdr>
            <w:top w:val="none" w:sz="0" w:space="0" w:color="auto"/>
            <w:left w:val="none" w:sz="0" w:space="0" w:color="auto"/>
            <w:bottom w:val="none" w:sz="0" w:space="0" w:color="auto"/>
            <w:right w:val="none" w:sz="0" w:space="0" w:color="auto"/>
          </w:divBdr>
        </w:div>
        <w:div w:id="546991528">
          <w:marLeft w:val="1166"/>
          <w:marRight w:val="0"/>
          <w:marTop w:val="86"/>
          <w:marBottom w:val="0"/>
          <w:divBdr>
            <w:top w:val="none" w:sz="0" w:space="0" w:color="auto"/>
            <w:left w:val="none" w:sz="0" w:space="0" w:color="auto"/>
            <w:bottom w:val="none" w:sz="0" w:space="0" w:color="auto"/>
            <w:right w:val="none" w:sz="0" w:space="0" w:color="auto"/>
          </w:divBdr>
        </w:div>
      </w:divsChild>
    </w:div>
    <w:div w:id="1748964983">
      <w:bodyDiv w:val="1"/>
      <w:marLeft w:val="0"/>
      <w:marRight w:val="0"/>
      <w:marTop w:val="0"/>
      <w:marBottom w:val="0"/>
      <w:divBdr>
        <w:top w:val="none" w:sz="0" w:space="0" w:color="auto"/>
        <w:left w:val="none" w:sz="0" w:space="0" w:color="auto"/>
        <w:bottom w:val="none" w:sz="0" w:space="0" w:color="auto"/>
        <w:right w:val="none" w:sz="0" w:space="0" w:color="auto"/>
      </w:divBdr>
      <w:divsChild>
        <w:div w:id="1240603908">
          <w:marLeft w:val="547"/>
          <w:marRight w:val="0"/>
          <w:marTop w:val="86"/>
          <w:marBottom w:val="0"/>
          <w:divBdr>
            <w:top w:val="none" w:sz="0" w:space="0" w:color="auto"/>
            <w:left w:val="none" w:sz="0" w:space="0" w:color="auto"/>
            <w:bottom w:val="none" w:sz="0" w:space="0" w:color="auto"/>
            <w:right w:val="none" w:sz="0" w:space="0" w:color="auto"/>
          </w:divBdr>
        </w:div>
        <w:div w:id="728384143">
          <w:marLeft w:val="1166"/>
          <w:marRight w:val="0"/>
          <w:marTop w:val="86"/>
          <w:marBottom w:val="0"/>
          <w:divBdr>
            <w:top w:val="none" w:sz="0" w:space="0" w:color="auto"/>
            <w:left w:val="none" w:sz="0" w:space="0" w:color="auto"/>
            <w:bottom w:val="none" w:sz="0" w:space="0" w:color="auto"/>
            <w:right w:val="none" w:sz="0" w:space="0" w:color="auto"/>
          </w:divBdr>
        </w:div>
        <w:div w:id="1927764923">
          <w:marLeft w:val="1800"/>
          <w:marRight w:val="0"/>
          <w:marTop w:val="86"/>
          <w:marBottom w:val="0"/>
          <w:divBdr>
            <w:top w:val="none" w:sz="0" w:space="0" w:color="auto"/>
            <w:left w:val="none" w:sz="0" w:space="0" w:color="auto"/>
            <w:bottom w:val="none" w:sz="0" w:space="0" w:color="auto"/>
            <w:right w:val="none" w:sz="0" w:space="0" w:color="auto"/>
          </w:divBdr>
        </w:div>
        <w:div w:id="189875053">
          <w:marLeft w:val="1800"/>
          <w:marRight w:val="0"/>
          <w:marTop w:val="86"/>
          <w:marBottom w:val="0"/>
          <w:divBdr>
            <w:top w:val="none" w:sz="0" w:space="0" w:color="auto"/>
            <w:left w:val="none" w:sz="0" w:space="0" w:color="auto"/>
            <w:bottom w:val="none" w:sz="0" w:space="0" w:color="auto"/>
            <w:right w:val="none" w:sz="0" w:space="0" w:color="auto"/>
          </w:divBdr>
        </w:div>
        <w:div w:id="1109471622">
          <w:marLeft w:val="1800"/>
          <w:marRight w:val="0"/>
          <w:marTop w:val="86"/>
          <w:marBottom w:val="0"/>
          <w:divBdr>
            <w:top w:val="none" w:sz="0" w:space="0" w:color="auto"/>
            <w:left w:val="none" w:sz="0" w:space="0" w:color="auto"/>
            <w:bottom w:val="none" w:sz="0" w:space="0" w:color="auto"/>
            <w:right w:val="none" w:sz="0" w:space="0" w:color="auto"/>
          </w:divBdr>
        </w:div>
      </w:divsChild>
    </w:div>
    <w:div w:id="1759598797">
      <w:bodyDiv w:val="1"/>
      <w:marLeft w:val="0"/>
      <w:marRight w:val="0"/>
      <w:marTop w:val="0"/>
      <w:marBottom w:val="0"/>
      <w:divBdr>
        <w:top w:val="none" w:sz="0" w:space="0" w:color="auto"/>
        <w:left w:val="none" w:sz="0" w:space="0" w:color="auto"/>
        <w:bottom w:val="none" w:sz="0" w:space="0" w:color="auto"/>
        <w:right w:val="none" w:sz="0" w:space="0" w:color="auto"/>
      </w:divBdr>
      <w:divsChild>
        <w:div w:id="1100028173">
          <w:marLeft w:val="547"/>
          <w:marRight w:val="0"/>
          <w:marTop w:val="86"/>
          <w:marBottom w:val="0"/>
          <w:divBdr>
            <w:top w:val="none" w:sz="0" w:space="0" w:color="auto"/>
            <w:left w:val="none" w:sz="0" w:space="0" w:color="auto"/>
            <w:bottom w:val="none" w:sz="0" w:space="0" w:color="auto"/>
            <w:right w:val="none" w:sz="0" w:space="0" w:color="auto"/>
          </w:divBdr>
        </w:div>
        <w:div w:id="494876540">
          <w:marLeft w:val="1166"/>
          <w:marRight w:val="0"/>
          <w:marTop w:val="86"/>
          <w:marBottom w:val="0"/>
          <w:divBdr>
            <w:top w:val="none" w:sz="0" w:space="0" w:color="auto"/>
            <w:left w:val="none" w:sz="0" w:space="0" w:color="auto"/>
            <w:bottom w:val="none" w:sz="0" w:space="0" w:color="auto"/>
            <w:right w:val="none" w:sz="0" w:space="0" w:color="auto"/>
          </w:divBdr>
        </w:div>
        <w:div w:id="1609969660">
          <w:marLeft w:val="1166"/>
          <w:marRight w:val="0"/>
          <w:marTop w:val="86"/>
          <w:marBottom w:val="0"/>
          <w:divBdr>
            <w:top w:val="none" w:sz="0" w:space="0" w:color="auto"/>
            <w:left w:val="none" w:sz="0" w:space="0" w:color="auto"/>
            <w:bottom w:val="none" w:sz="0" w:space="0" w:color="auto"/>
            <w:right w:val="none" w:sz="0" w:space="0" w:color="auto"/>
          </w:divBdr>
        </w:div>
        <w:div w:id="2040352803">
          <w:marLeft w:val="1166"/>
          <w:marRight w:val="0"/>
          <w:marTop w:val="86"/>
          <w:marBottom w:val="0"/>
          <w:divBdr>
            <w:top w:val="none" w:sz="0" w:space="0" w:color="auto"/>
            <w:left w:val="none" w:sz="0" w:space="0" w:color="auto"/>
            <w:bottom w:val="none" w:sz="0" w:space="0" w:color="auto"/>
            <w:right w:val="none" w:sz="0" w:space="0" w:color="auto"/>
          </w:divBdr>
        </w:div>
      </w:divsChild>
    </w:div>
    <w:div w:id="1862012417">
      <w:bodyDiv w:val="1"/>
      <w:marLeft w:val="0"/>
      <w:marRight w:val="0"/>
      <w:marTop w:val="0"/>
      <w:marBottom w:val="0"/>
      <w:divBdr>
        <w:top w:val="none" w:sz="0" w:space="0" w:color="auto"/>
        <w:left w:val="none" w:sz="0" w:space="0" w:color="auto"/>
        <w:bottom w:val="none" w:sz="0" w:space="0" w:color="auto"/>
        <w:right w:val="none" w:sz="0" w:space="0" w:color="auto"/>
      </w:divBdr>
      <w:divsChild>
        <w:div w:id="1063212586">
          <w:marLeft w:val="1800"/>
          <w:marRight w:val="0"/>
          <w:marTop w:val="86"/>
          <w:marBottom w:val="0"/>
          <w:divBdr>
            <w:top w:val="none" w:sz="0" w:space="0" w:color="auto"/>
            <w:left w:val="none" w:sz="0" w:space="0" w:color="auto"/>
            <w:bottom w:val="none" w:sz="0" w:space="0" w:color="auto"/>
            <w:right w:val="none" w:sz="0" w:space="0" w:color="auto"/>
          </w:divBdr>
        </w:div>
        <w:div w:id="1805351142">
          <w:marLeft w:val="1800"/>
          <w:marRight w:val="0"/>
          <w:marTop w:val="86"/>
          <w:marBottom w:val="0"/>
          <w:divBdr>
            <w:top w:val="none" w:sz="0" w:space="0" w:color="auto"/>
            <w:left w:val="none" w:sz="0" w:space="0" w:color="auto"/>
            <w:bottom w:val="none" w:sz="0" w:space="0" w:color="auto"/>
            <w:right w:val="none" w:sz="0" w:space="0" w:color="auto"/>
          </w:divBdr>
        </w:div>
        <w:div w:id="874391807">
          <w:marLeft w:val="1800"/>
          <w:marRight w:val="0"/>
          <w:marTop w:val="86"/>
          <w:marBottom w:val="0"/>
          <w:divBdr>
            <w:top w:val="none" w:sz="0" w:space="0" w:color="auto"/>
            <w:left w:val="none" w:sz="0" w:space="0" w:color="auto"/>
            <w:bottom w:val="none" w:sz="0" w:space="0" w:color="auto"/>
            <w:right w:val="none" w:sz="0" w:space="0" w:color="auto"/>
          </w:divBdr>
        </w:div>
        <w:div w:id="84569732">
          <w:marLeft w:val="1166"/>
          <w:marRight w:val="0"/>
          <w:marTop w:val="86"/>
          <w:marBottom w:val="0"/>
          <w:divBdr>
            <w:top w:val="none" w:sz="0" w:space="0" w:color="auto"/>
            <w:left w:val="none" w:sz="0" w:space="0" w:color="auto"/>
            <w:bottom w:val="none" w:sz="0" w:space="0" w:color="auto"/>
            <w:right w:val="none" w:sz="0" w:space="0" w:color="auto"/>
          </w:divBdr>
        </w:div>
        <w:div w:id="1688752601">
          <w:marLeft w:val="1166"/>
          <w:marRight w:val="0"/>
          <w:marTop w:val="86"/>
          <w:marBottom w:val="0"/>
          <w:divBdr>
            <w:top w:val="none" w:sz="0" w:space="0" w:color="auto"/>
            <w:left w:val="none" w:sz="0" w:space="0" w:color="auto"/>
            <w:bottom w:val="none" w:sz="0" w:space="0" w:color="auto"/>
            <w:right w:val="none" w:sz="0" w:space="0" w:color="auto"/>
          </w:divBdr>
        </w:div>
        <w:div w:id="518275022">
          <w:marLeft w:val="1166"/>
          <w:marRight w:val="0"/>
          <w:marTop w:val="86"/>
          <w:marBottom w:val="0"/>
          <w:divBdr>
            <w:top w:val="none" w:sz="0" w:space="0" w:color="auto"/>
            <w:left w:val="none" w:sz="0" w:space="0" w:color="auto"/>
            <w:bottom w:val="none" w:sz="0" w:space="0" w:color="auto"/>
            <w:right w:val="none" w:sz="0" w:space="0" w:color="auto"/>
          </w:divBdr>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 w:id="1930888424">
      <w:bodyDiv w:val="1"/>
      <w:marLeft w:val="0"/>
      <w:marRight w:val="0"/>
      <w:marTop w:val="0"/>
      <w:marBottom w:val="0"/>
      <w:divBdr>
        <w:top w:val="none" w:sz="0" w:space="0" w:color="auto"/>
        <w:left w:val="none" w:sz="0" w:space="0" w:color="auto"/>
        <w:bottom w:val="none" w:sz="0" w:space="0" w:color="auto"/>
        <w:right w:val="none" w:sz="0" w:space="0" w:color="auto"/>
      </w:divBdr>
      <w:divsChild>
        <w:div w:id="467824281">
          <w:marLeft w:val="1166"/>
          <w:marRight w:val="0"/>
          <w:marTop w:val="86"/>
          <w:marBottom w:val="0"/>
          <w:divBdr>
            <w:top w:val="none" w:sz="0" w:space="0" w:color="auto"/>
            <w:left w:val="none" w:sz="0" w:space="0" w:color="auto"/>
            <w:bottom w:val="none" w:sz="0" w:space="0" w:color="auto"/>
            <w:right w:val="none" w:sz="0" w:space="0" w:color="auto"/>
          </w:divBdr>
        </w:div>
        <w:div w:id="2027050186">
          <w:marLeft w:val="1800"/>
          <w:marRight w:val="0"/>
          <w:marTop w:val="86"/>
          <w:marBottom w:val="0"/>
          <w:divBdr>
            <w:top w:val="none" w:sz="0" w:space="0" w:color="auto"/>
            <w:left w:val="none" w:sz="0" w:space="0" w:color="auto"/>
            <w:bottom w:val="none" w:sz="0" w:space="0" w:color="auto"/>
            <w:right w:val="none" w:sz="0" w:space="0" w:color="auto"/>
          </w:divBdr>
        </w:div>
        <w:div w:id="750465996">
          <w:marLeft w:val="1800"/>
          <w:marRight w:val="0"/>
          <w:marTop w:val="86"/>
          <w:marBottom w:val="0"/>
          <w:divBdr>
            <w:top w:val="none" w:sz="0" w:space="0" w:color="auto"/>
            <w:left w:val="none" w:sz="0" w:space="0" w:color="auto"/>
            <w:bottom w:val="none" w:sz="0" w:space="0" w:color="auto"/>
            <w:right w:val="none" w:sz="0" w:space="0" w:color="auto"/>
          </w:divBdr>
        </w:div>
        <w:div w:id="919293346">
          <w:marLeft w:val="1800"/>
          <w:marRight w:val="0"/>
          <w:marTop w:val="86"/>
          <w:marBottom w:val="0"/>
          <w:divBdr>
            <w:top w:val="none" w:sz="0" w:space="0" w:color="auto"/>
            <w:left w:val="none" w:sz="0" w:space="0" w:color="auto"/>
            <w:bottom w:val="none" w:sz="0" w:space="0" w:color="auto"/>
            <w:right w:val="none" w:sz="0" w:space="0" w:color="auto"/>
          </w:divBdr>
        </w:div>
        <w:div w:id="537086336">
          <w:marLeft w:val="1800"/>
          <w:marRight w:val="0"/>
          <w:marTop w:val="86"/>
          <w:marBottom w:val="0"/>
          <w:divBdr>
            <w:top w:val="none" w:sz="0" w:space="0" w:color="auto"/>
            <w:left w:val="none" w:sz="0" w:space="0" w:color="auto"/>
            <w:bottom w:val="none" w:sz="0" w:space="0" w:color="auto"/>
            <w:right w:val="none" w:sz="0" w:space="0" w:color="auto"/>
          </w:divBdr>
        </w:div>
        <w:div w:id="1125465841">
          <w:marLeft w:val="1166"/>
          <w:marRight w:val="0"/>
          <w:marTop w:val="86"/>
          <w:marBottom w:val="0"/>
          <w:divBdr>
            <w:top w:val="none" w:sz="0" w:space="0" w:color="auto"/>
            <w:left w:val="none" w:sz="0" w:space="0" w:color="auto"/>
            <w:bottom w:val="none" w:sz="0" w:space="0" w:color="auto"/>
            <w:right w:val="none" w:sz="0" w:space="0" w:color="auto"/>
          </w:divBdr>
        </w:div>
        <w:div w:id="390424306">
          <w:marLeft w:val="1800"/>
          <w:marRight w:val="0"/>
          <w:marTop w:val="86"/>
          <w:marBottom w:val="0"/>
          <w:divBdr>
            <w:top w:val="none" w:sz="0" w:space="0" w:color="auto"/>
            <w:left w:val="none" w:sz="0" w:space="0" w:color="auto"/>
            <w:bottom w:val="none" w:sz="0" w:space="0" w:color="auto"/>
            <w:right w:val="none" w:sz="0" w:space="0" w:color="auto"/>
          </w:divBdr>
        </w:div>
        <w:div w:id="990476861">
          <w:marLeft w:val="1800"/>
          <w:marRight w:val="0"/>
          <w:marTop w:val="86"/>
          <w:marBottom w:val="0"/>
          <w:divBdr>
            <w:top w:val="none" w:sz="0" w:space="0" w:color="auto"/>
            <w:left w:val="none" w:sz="0" w:space="0" w:color="auto"/>
            <w:bottom w:val="none" w:sz="0" w:space="0" w:color="auto"/>
            <w:right w:val="none" w:sz="0" w:space="0" w:color="auto"/>
          </w:divBdr>
        </w:div>
        <w:div w:id="1466697253">
          <w:marLeft w:val="1166"/>
          <w:marRight w:val="0"/>
          <w:marTop w:val="86"/>
          <w:marBottom w:val="0"/>
          <w:divBdr>
            <w:top w:val="none" w:sz="0" w:space="0" w:color="auto"/>
            <w:left w:val="none" w:sz="0" w:space="0" w:color="auto"/>
            <w:bottom w:val="none" w:sz="0" w:space="0" w:color="auto"/>
            <w:right w:val="none" w:sz="0" w:space="0" w:color="auto"/>
          </w:divBdr>
        </w:div>
        <w:div w:id="50466466">
          <w:marLeft w:val="1800"/>
          <w:marRight w:val="0"/>
          <w:marTop w:val="86"/>
          <w:marBottom w:val="0"/>
          <w:divBdr>
            <w:top w:val="none" w:sz="0" w:space="0" w:color="auto"/>
            <w:left w:val="none" w:sz="0" w:space="0" w:color="auto"/>
            <w:bottom w:val="none" w:sz="0" w:space="0" w:color="auto"/>
            <w:right w:val="none" w:sz="0" w:space="0" w:color="auto"/>
          </w:divBdr>
        </w:div>
      </w:divsChild>
    </w:div>
    <w:div w:id="1997492888">
      <w:bodyDiv w:val="1"/>
      <w:marLeft w:val="0"/>
      <w:marRight w:val="0"/>
      <w:marTop w:val="0"/>
      <w:marBottom w:val="0"/>
      <w:divBdr>
        <w:top w:val="none" w:sz="0" w:space="0" w:color="auto"/>
        <w:left w:val="none" w:sz="0" w:space="0" w:color="auto"/>
        <w:bottom w:val="none" w:sz="0" w:space="0" w:color="auto"/>
        <w:right w:val="none" w:sz="0" w:space="0" w:color="auto"/>
      </w:divBdr>
      <w:divsChild>
        <w:div w:id="1083650624">
          <w:marLeft w:val="1166"/>
          <w:marRight w:val="0"/>
          <w:marTop w:val="86"/>
          <w:marBottom w:val="0"/>
          <w:divBdr>
            <w:top w:val="none" w:sz="0" w:space="0" w:color="auto"/>
            <w:left w:val="none" w:sz="0" w:space="0" w:color="auto"/>
            <w:bottom w:val="none" w:sz="0" w:space="0" w:color="auto"/>
            <w:right w:val="none" w:sz="0" w:space="0" w:color="auto"/>
          </w:divBdr>
        </w:div>
        <w:div w:id="1875194709">
          <w:marLeft w:val="1166"/>
          <w:marRight w:val="0"/>
          <w:marTop w:val="86"/>
          <w:marBottom w:val="0"/>
          <w:divBdr>
            <w:top w:val="none" w:sz="0" w:space="0" w:color="auto"/>
            <w:left w:val="none" w:sz="0" w:space="0" w:color="auto"/>
            <w:bottom w:val="none" w:sz="0" w:space="0" w:color="auto"/>
            <w:right w:val="none" w:sz="0" w:space="0" w:color="auto"/>
          </w:divBdr>
        </w:div>
        <w:div w:id="612834039">
          <w:marLeft w:val="1166"/>
          <w:marRight w:val="0"/>
          <w:marTop w:val="86"/>
          <w:marBottom w:val="0"/>
          <w:divBdr>
            <w:top w:val="none" w:sz="0" w:space="0" w:color="auto"/>
            <w:left w:val="none" w:sz="0" w:space="0" w:color="auto"/>
            <w:bottom w:val="none" w:sz="0" w:space="0" w:color="auto"/>
            <w:right w:val="none" w:sz="0" w:space="0" w:color="auto"/>
          </w:divBdr>
        </w:div>
      </w:divsChild>
    </w:div>
    <w:div w:id="2036687570">
      <w:bodyDiv w:val="1"/>
      <w:marLeft w:val="0"/>
      <w:marRight w:val="0"/>
      <w:marTop w:val="0"/>
      <w:marBottom w:val="0"/>
      <w:divBdr>
        <w:top w:val="none" w:sz="0" w:space="0" w:color="auto"/>
        <w:left w:val="none" w:sz="0" w:space="0" w:color="auto"/>
        <w:bottom w:val="none" w:sz="0" w:space="0" w:color="auto"/>
        <w:right w:val="none" w:sz="0" w:space="0" w:color="auto"/>
      </w:divBdr>
      <w:divsChild>
        <w:div w:id="1006596578">
          <w:marLeft w:val="547"/>
          <w:marRight w:val="0"/>
          <w:marTop w:val="86"/>
          <w:marBottom w:val="0"/>
          <w:divBdr>
            <w:top w:val="none" w:sz="0" w:space="0" w:color="auto"/>
            <w:left w:val="none" w:sz="0" w:space="0" w:color="auto"/>
            <w:bottom w:val="none" w:sz="0" w:space="0" w:color="auto"/>
            <w:right w:val="none" w:sz="0" w:space="0" w:color="auto"/>
          </w:divBdr>
        </w:div>
        <w:div w:id="111674289">
          <w:marLeft w:val="1166"/>
          <w:marRight w:val="0"/>
          <w:marTop w:val="86"/>
          <w:marBottom w:val="0"/>
          <w:divBdr>
            <w:top w:val="none" w:sz="0" w:space="0" w:color="auto"/>
            <w:left w:val="none" w:sz="0" w:space="0" w:color="auto"/>
            <w:bottom w:val="none" w:sz="0" w:space="0" w:color="auto"/>
            <w:right w:val="none" w:sz="0" w:space="0" w:color="auto"/>
          </w:divBdr>
        </w:div>
        <w:div w:id="595670237">
          <w:marLeft w:val="1166"/>
          <w:marRight w:val="0"/>
          <w:marTop w:val="86"/>
          <w:marBottom w:val="0"/>
          <w:divBdr>
            <w:top w:val="none" w:sz="0" w:space="0" w:color="auto"/>
            <w:left w:val="none" w:sz="0" w:space="0" w:color="auto"/>
            <w:bottom w:val="none" w:sz="0" w:space="0" w:color="auto"/>
            <w:right w:val="none" w:sz="0" w:space="0" w:color="auto"/>
          </w:divBdr>
        </w:div>
        <w:div w:id="1328631447">
          <w:marLeft w:val="547"/>
          <w:marRight w:val="0"/>
          <w:marTop w:val="86"/>
          <w:marBottom w:val="0"/>
          <w:divBdr>
            <w:top w:val="none" w:sz="0" w:space="0" w:color="auto"/>
            <w:left w:val="none" w:sz="0" w:space="0" w:color="auto"/>
            <w:bottom w:val="none" w:sz="0" w:space="0" w:color="auto"/>
            <w:right w:val="none" w:sz="0" w:space="0" w:color="auto"/>
          </w:divBdr>
        </w:div>
        <w:div w:id="1825470173">
          <w:marLeft w:val="1166"/>
          <w:marRight w:val="0"/>
          <w:marTop w:val="86"/>
          <w:marBottom w:val="0"/>
          <w:divBdr>
            <w:top w:val="none" w:sz="0" w:space="0" w:color="auto"/>
            <w:left w:val="none" w:sz="0" w:space="0" w:color="auto"/>
            <w:bottom w:val="none" w:sz="0" w:space="0" w:color="auto"/>
            <w:right w:val="none" w:sz="0" w:space="0" w:color="auto"/>
          </w:divBdr>
        </w:div>
        <w:div w:id="10842630">
          <w:marLeft w:val="1166"/>
          <w:marRight w:val="0"/>
          <w:marTop w:val="86"/>
          <w:marBottom w:val="0"/>
          <w:divBdr>
            <w:top w:val="none" w:sz="0" w:space="0" w:color="auto"/>
            <w:left w:val="none" w:sz="0" w:space="0" w:color="auto"/>
            <w:bottom w:val="none" w:sz="0" w:space="0" w:color="auto"/>
            <w:right w:val="none" w:sz="0" w:space="0" w:color="auto"/>
          </w:divBdr>
        </w:div>
      </w:divsChild>
    </w:div>
    <w:div w:id="2064862169">
      <w:bodyDiv w:val="1"/>
      <w:marLeft w:val="0"/>
      <w:marRight w:val="0"/>
      <w:marTop w:val="0"/>
      <w:marBottom w:val="0"/>
      <w:divBdr>
        <w:top w:val="none" w:sz="0" w:space="0" w:color="auto"/>
        <w:left w:val="none" w:sz="0" w:space="0" w:color="auto"/>
        <w:bottom w:val="none" w:sz="0" w:space="0" w:color="auto"/>
        <w:right w:val="none" w:sz="0" w:space="0" w:color="auto"/>
      </w:divBdr>
      <w:divsChild>
        <w:div w:id="358239867">
          <w:marLeft w:val="547"/>
          <w:marRight w:val="0"/>
          <w:marTop w:val="86"/>
          <w:marBottom w:val="0"/>
          <w:divBdr>
            <w:top w:val="none" w:sz="0" w:space="0" w:color="auto"/>
            <w:left w:val="none" w:sz="0" w:space="0" w:color="auto"/>
            <w:bottom w:val="none" w:sz="0" w:space="0" w:color="auto"/>
            <w:right w:val="none" w:sz="0" w:space="0" w:color="auto"/>
          </w:divBdr>
        </w:div>
        <w:div w:id="650594150">
          <w:marLeft w:val="1166"/>
          <w:marRight w:val="0"/>
          <w:marTop w:val="86"/>
          <w:marBottom w:val="0"/>
          <w:divBdr>
            <w:top w:val="none" w:sz="0" w:space="0" w:color="auto"/>
            <w:left w:val="none" w:sz="0" w:space="0" w:color="auto"/>
            <w:bottom w:val="none" w:sz="0" w:space="0" w:color="auto"/>
            <w:right w:val="none" w:sz="0" w:space="0" w:color="auto"/>
          </w:divBdr>
        </w:div>
        <w:div w:id="1807044346">
          <w:marLeft w:val="1166"/>
          <w:marRight w:val="0"/>
          <w:marTop w:val="86"/>
          <w:marBottom w:val="0"/>
          <w:divBdr>
            <w:top w:val="none" w:sz="0" w:space="0" w:color="auto"/>
            <w:left w:val="none" w:sz="0" w:space="0" w:color="auto"/>
            <w:bottom w:val="none" w:sz="0" w:space="0" w:color="auto"/>
            <w:right w:val="none" w:sz="0" w:space="0" w:color="auto"/>
          </w:divBdr>
        </w:div>
        <w:div w:id="1534266725">
          <w:marLeft w:val="547"/>
          <w:marRight w:val="0"/>
          <w:marTop w:val="86"/>
          <w:marBottom w:val="0"/>
          <w:divBdr>
            <w:top w:val="none" w:sz="0" w:space="0" w:color="auto"/>
            <w:left w:val="none" w:sz="0" w:space="0" w:color="auto"/>
            <w:bottom w:val="none" w:sz="0" w:space="0" w:color="auto"/>
            <w:right w:val="none" w:sz="0" w:space="0" w:color="auto"/>
          </w:divBdr>
        </w:div>
        <w:div w:id="569584612">
          <w:marLeft w:val="1166"/>
          <w:marRight w:val="0"/>
          <w:marTop w:val="86"/>
          <w:marBottom w:val="0"/>
          <w:divBdr>
            <w:top w:val="none" w:sz="0" w:space="0" w:color="auto"/>
            <w:left w:val="none" w:sz="0" w:space="0" w:color="auto"/>
            <w:bottom w:val="none" w:sz="0" w:space="0" w:color="auto"/>
            <w:right w:val="none" w:sz="0" w:space="0" w:color="auto"/>
          </w:divBdr>
        </w:div>
        <w:div w:id="294066884">
          <w:marLeft w:val="1166"/>
          <w:marRight w:val="0"/>
          <w:marTop w:val="86"/>
          <w:marBottom w:val="0"/>
          <w:divBdr>
            <w:top w:val="none" w:sz="0" w:space="0" w:color="auto"/>
            <w:left w:val="none" w:sz="0" w:space="0" w:color="auto"/>
            <w:bottom w:val="none" w:sz="0" w:space="0" w:color="auto"/>
            <w:right w:val="none" w:sz="0" w:space="0" w:color="auto"/>
          </w:divBdr>
        </w:div>
        <w:div w:id="1018435175">
          <w:marLeft w:val="547"/>
          <w:marRight w:val="0"/>
          <w:marTop w:val="86"/>
          <w:marBottom w:val="0"/>
          <w:divBdr>
            <w:top w:val="none" w:sz="0" w:space="0" w:color="auto"/>
            <w:left w:val="none" w:sz="0" w:space="0" w:color="auto"/>
            <w:bottom w:val="none" w:sz="0" w:space="0" w:color="auto"/>
            <w:right w:val="none" w:sz="0" w:space="0" w:color="auto"/>
          </w:divBdr>
        </w:div>
      </w:divsChild>
    </w:div>
    <w:div w:id="2133162596">
      <w:bodyDiv w:val="1"/>
      <w:marLeft w:val="0"/>
      <w:marRight w:val="0"/>
      <w:marTop w:val="0"/>
      <w:marBottom w:val="0"/>
      <w:divBdr>
        <w:top w:val="none" w:sz="0" w:space="0" w:color="auto"/>
        <w:left w:val="none" w:sz="0" w:space="0" w:color="auto"/>
        <w:bottom w:val="none" w:sz="0" w:space="0" w:color="auto"/>
        <w:right w:val="none" w:sz="0" w:space="0" w:color="auto"/>
      </w:divBdr>
      <w:divsChild>
        <w:div w:id="177089369">
          <w:marLeft w:val="1800"/>
          <w:marRight w:val="0"/>
          <w:marTop w:val="86"/>
          <w:marBottom w:val="0"/>
          <w:divBdr>
            <w:top w:val="none" w:sz="0" w:space="0" w:color="auto"/>
            <w:left w:val="none" w:sz="0" w:space="0" w:color="auto"/>
            <w:bottom w:val="none" w:sz="0" w:space="0" w:color="auto"/>
            <w:right w:val="none" w:sz="0" w:space="0" w:color="auto"/>
          </w:divBdr>
        </w:div>
      </w:divsChild>
    </w:div>
    <w:div w:id="2139520103">
      <w:bodyDiv w:val="1"/>
      <w:marLeft w:val="0"/>
      <w:marRight w:val="0"/>
      <w:marTop w:val="0"/>
      <w:marBottom w:val="0"/>
      <w:divBdr>
        <w:top w:val="none" w:sz="0" w:space="0" w:color="auto"/>
        <w:left w:val="none" w:sz="0" w:space="0" w:color="auto"/>
        <w:bottom w:val="none" w:sz="0" w:space="0" w:color="auto"/>
        <w:right w:val="none" w:sz="0" w:space="0" w:color="auto"/>
      </w:divBdr>
      <w:divsChild>
        <w:div w:id="219097447">
          <w:marLeft w:val="547"/>
          <w:marRight w:val="0"/>
          <w:marTop w:val="86"/>
          <w:marBottom w:val="0"/>
          <w:divBdr>
            <w:top w:val="none" w:sz="0" w:space="0" w:color="auto"/>
            <w:left w:val="none" w:sz="0" w:space="0" w:color="auto"/>
            <w:bottom w:val="none" w:sz="0" w:space="0" w:color="auto"/>
            <w:right w:val="none" w:sz="0" w:space="0" w:color="auto"/>
          </w:divBdr>
        </w:div>
        <w:div w:id="1129975001">
          <w:marLeft w:val="1166"/>
          <w:marRight w:val="0"/>
          <w:marTop w:val="86"/>
          <w:marBottom w:val="0"/>
          <w:divBdr>
            <w:top w:val="none" w:sz="0" w:space="0" w:color="auto"/>
            <w:left w:val="none" w:sz="0" w:space="0" w:color="auto"/>
            <w:bottom w:val="none" w:sz="0" w:space="0" w:color="auto"/>
            <w:right w:val="none" w:sz="0" w:space="0" w:color="auto"/>
          </w:divBdr>
        </w:div>
        <w:div w:id="452793865">
          <w:marLeft w:val="1800"/>
          <w:marRight w:val="0"/>
          <w:marTop w:val="86"/>
          <w:marBottom w:val="0"/>
          <w:divBdr>
            <w:top w:val="none" w:sz="0" w:space="0" w:color="auto"/>
            <w:left w:val="none" w:sz="0" w:space="0" w:color="auto"/>
            <w:bottom w:val="none" w:sz="0" w:space="0" w:color="auto"/>
            <w:right w:val="none" w:sz="0" w:space="0" w:color="auto"/>
          </w:divBdr>
        </w:div>
        <w:div w:id="208959692">
          <w:marLeft w:val="1800"/>
          <w:marRight w:val="0"/>
          <w:marTop w:val="86"/>
          <w:marBottom w:val="0"/>
          <w:divBdr>
            <w:top w:val="none" w:sz="0" w:space="0" w:color="auto"/>
            <w:left w:val="none" w:sz="0" w:space="0" w:color="auto"/>
            <w:bottom w:val="none" w:sz="0" w:space="0" w:color="auto"/>
            <w:right w:val="none" w:sz="0" w:space="0" w:color="auto"/>
          </w:divBdr>
        </w:div>
        <w:div w:id="982928958">
          <w:marLeft w:val="1166"/>
          <w:marRight w:val="0"/>
          <w:marTop w:val="86"/>
          <w:marBottom w:val="0"/>
          <w:divBdr>
            <w:top w:val="none" w:sz="0" w:space="0" w:color="auto"/>
            <w:left w:val="none" w:sz="0" w:space="0" w:color="auto"/>
            <w:bottom w:val="none" w:sz="0" w:space="0" w:color="auto"/>
            <w:right w:val="none" w:sz="0" w:space="0" w:color="auto"/>
          </w:divBdr>
        </w:div>
        <w:div w:id="447164866">
          <w:marLeft w:val="1800"/>
          <w:marRight w:val="0"/>
          <w:marTop w:val="86"/>
          <w:marBottom w:val="0"/>
          <w:divBdr>
            <w:top w:val="none" w:sz="0" w:space="0" w:color="auto"/>
            <w:left w:val="none" w:sz="0" w:space="0" w:color="auto"/>
            <w:bottom w:val="none" w:sz="0" w:space="0" w:color="auto"/>
            <w:right w:val="none" w:sz="0" w:space="0" w:color="auto"/>
          </w:divBdr>
        </w:div>
        <w:div w:id="1308629758">
          <w:marLeft w:val="1166"/>
          <w:marRight w:val="0"/>
          <w:marTop w:val="86"/>
          <w:marBottom w:val="0"/>
          <w:divBdr>
            <w:top w:val="none" w:sz="0" w:space="0" w:color="auto"/>
            <w:left w:val="none" w:sz="0" w:space="0" w:color="auto"/>
            <w:bottom w:val="none" w:sz="0" w:space="0" w:color="auto"/>
            <w:right w:val="none" w:sz="0" w:space="0" w:color="auto"/>
          </w:divBdr>
        </w:div>
        <w:div w:id="951086755">
          <w:marLeft w:val="180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5EFAE5B202E4A8876AA491882ACF2" ma:contentTypeVersion="2" ma:contentTypeDescription="Crée un document." ma:contentTypeScope="" ma:versionID="8609f3bcc186258ec4cf30f9d8118483">
  <xsd:schema xmlns:xsd="http://www.w3.org/2001/XMLSchema" xmlns:xs="http://www.w3.org/2001/XMLSchema" xmlns:p="http://schemas.microsoft.com/office/2006/metadata/properties" xmlns:ns2="51bfca29-23e3-4544-8974-ad01750d0eb0" targetNamespace="http://schemas.microsoft.com/office/2006/metadata/properties" ma:root="true" ma:fieldsID="8d045413a9dbdbee2e865724945b3da1" ns2:_="">
    <xsd:import namespace="51bfca29-23e3-4544-8974-ad01750d0eb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fca29-23e3-4544-8974-ad01750d0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948899-E901-4FA0-ACBB-A4D55ED3336A}">
  <ds:schemaRefs>
    <ds:schemaRef ds:uri="http://schemas.microsoft.com/sharepoint/v3/contenttype/forms"/>
  </ds:schemaRefs>
</ds:datastoreItem>
</file>

<file path=customXml/itemProps2.xml><?xml version="1.0" encoding="utf-8"?>
<ds:datastoreItem xmlns:ds="http://schemas.openxmlformats.org/officeDocument/2006/customXml" ds:itemID="{AE05E78B-7885-439C-8995-CB55A7BE3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fca29-23e3-4544-8974-ad01750d0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2AE78-E0A9-40EF-9A1C-A72513C091FD}">
  <ds:schemaRefs>
    <ds:schemaRef ds:uri="http://schemas.openxmlformats.org/officeDocument/2006/bibliography"/>
  </ds:schemaRefs>
</ds:datastoreItem>
</file>

<file path=customXml/itemProps4.xml><?xml version="1.0" encoding="utf-8"?>
<ds:datastoreItem xmlns:ds="http://schemas.openxmlformats.org/officeDocument/2006/customXml" ds:itemID="{65FB3BB9-3F8C-4356-8696-26195B6E184E}">
  <ds:schemaRefs>
    <ds:schemaRef ds:uri="51bfca29-23e3-4544-8974-ad01750d0eb0"/>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Modèle_Rapport_Audit.dotx</Template>
  <TotalTime>0</TotalTime>
  <Pages>25</Pages>
  <Words>6018</Words>
  <Characters>34006</Characters>
  <Application>Microsoft Office Word</Application>
  <DocSecurity>0</DocSecurity>
  <Lines>1545</Lines>
  <Paragraphs>449</Paragraphs>
  <ScaleCrop>false</ScaleCrop>
  <HeadingPairs>
    <vt:vector size="4" baseType="variant">
      <vt:variant>
        <vt:lpstr>Titre</vt:lpstr>
      </vt:variant>
      <vt:variant>
        <vt:i4>1</vt:i4>
      </vt:variant>
      <vt:variant>
        <vt:lpstr>Titres</vt:lpstr>
      </vt:variant>
      <vt:variant>
        <vt:i4>38</vt:i4>
      </vt:variant>
    </vt:vector>
  </HeadingPairs>
  <TitlesOfParts>
    <vt:vector size="39" baseType="lpstr">
      <vt:lpstr>Audit Report</vt:lpstr>
      <vt:lpstr>Abréviations</vt:lpstr>
      <vt:lpstr>Résumé</vt:lpstr>
      <vt:lpstr>Plan d'audit</vt:lpstr>
      <vt:lpstr>    Méthodologie</vt:lpstr>
      <vt:lpstr>    Participants à l'audit</vt:lpstr>
      <vt:lpstr>    Grade des observations</vt:lpstr>
      <vt:lpstr>Organisation générale pour la gestion d'ATU de cohorte</vt:lpstr>
      <vt:lpstr>Qualification et formation du personnel </vt:lpstr>
      <vt:lpstr>Système qualité appliqué à la gestion d'une ATU</vt:lpstr>
      <vt:lpstr>    Documentation qualité</vt:lpstr>
      <vt:lpstr>    Amélioration continue du système</vt:lpstr>
      <vt:lpstr>        Audits</vt:lpstr>
      <vt:lpstr>        Contrôles qualité</vt:lpstr>
      <vt:lpstr>        Gestion des non-conformités et réclamations client</vt:lpstr>
      <vt:lpstr>        Plans d'action</vt:lpstr>
      <vt:lpstr>    Pour l'ATU xxxx</vt:lpstr>
      <vt:lpstr>Conformité réglementaire</vt:lpstr>
      <vt:lpstr>    Veille réglementaire</vt:lpstr>
      <vt:lpstr>    Protection des données personnelles</vt:lpstr>
      <vt:lpstr>Gestion d'une ATU de cohorte</vt:lpstr>
      <vt:lpstr>    Moyens affectés </vt:lpstr>
      <vt:lpstr>    Outils</vt:lpstr>
      <vt:lpstr>    Communication et reporting</vt:lpstr>
      <vt:lpstr>    Préparation de l'ATU</vt:lpstr>
      <vt:lpstr>        PUT</vt:lpstr>
      <vt:lpstr>        Dossier de soumission à l'ANSM</vt:lpstr>
      <vt:lpstr>        Autorisation CNIL</vt:lpstr>
      <vt:lpstr>    Mise en place de l'ATU</vt:lpstr>
      <vt:lpstr>    Suivi des demandes</vt:lpstr>
      <vt:lpstr>    Collecte des données</vt:lpstr>
      <vt:lpstr>    Gestion des données (data management et analyses statistiques)</vt:lpstr>
      <vt:lpstr>    Pharmacovigilance </vt:lpstr>
      <vt:lpstr>    Réclamations qualité</vt:lpstr>
      <vt:lpstr>    Reporting à LABO Pharma et à l'ANSM</vt:lpstr>
      <vt:lpstr>    Fin de l'ATU</vt:lpstr>
      <vt:lpstr>    Gestion du Dossier de l'ATU et archivage</vt:lpstr>
      <vt:lpstr>Sécurité physique et logique – continuité d'activité</vt:lpstr>
      <vt:lpstr>Curriculum Vitae de l'Auditeur</vt:lpstr>
    </vt:vector>
  </TitlesOfParts>
  <Company>Client</Company>
  <LinksUpToDate>false</LinksUpToDate>
  <CharactersWithSpaces>39575</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dc:title>
  <dc:subject/>
  <dc:creator>Soazic BARON</dc:creator>
  <cp:keywords/>
  <cp:lastModifiedBy>Soazic BARON</cp:lastModifiedBy>
  <cp:revision>11</cp:revision>
  <cp:lastPrinted>2015-05-08T16:37:00Z</cp:lastPrinted>
  <dcterms:created xsi:type="dcterms:W3CDTF">2019-05-16T12:15:00Z</dcterms:created>
  <dcterms:modified xsi:type="dcterms:W3CDTF">2022-08-05T09:38:00Z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0x010100B425EFAE5B202E4A8876AA491882ACF2</vt:lpwstr>
  </property>
</Properties>
</file>