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CB16F9" w14:textId="77777777" w:rsidR="009D68C1" w:rsidRPr="00FF7FBB" w:rsidRDefault="009D68C1" w:rsidP="009D68C1">
      <w:pPr>
        <w:pStyle w:val="Titre"/>
        <w:rPr>
          <w:rFonts w:asciiTheme="minorHAnsi" w:hAnsiTheme="minorHAnsi" w:cstheme="minorHAnsi"/>
        </w:rPr>
      </w:pPr>
    </w:p>
    <w:p w14:paraId="573D0E4B" w14:textId="2F33907B" w:rsidR="009D68C1" w:rsidRPr="00FF7FBB" w:rsidRDefault="009D68C1" w:rsidP="009D68C1">
      <w:pPr>
        <w:pStyle w:val="Titre"/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t xml:space="preserve">CL d'audit de </w:t>
      </w:r>
      <w:r w:rsidR="00215BDB" w:rsidRPr="00FF7FBB">
        <w:rPr>
          <w:rFonts w:asciiTheme="minorHAnsi" w:hAnsiTheme="minorHAnsi" w:cstheme="minorHAnsi"/>
        </w:rPr>
        <w:t xml:space="preserve">Biobanque </w:t>
      </w:r>
      <w:r w:rsidRPr="00FF7FBB">
        <w:rPr>
          <w:rFonts w:asciiTheme="minorHAnsi" w:hAnsiTheme="minorHAnsi" w:cstheme="minorHAnsi"/>
        </w:rPr>
        <w:t>/ Centre de Ressources Biologiques (CRB)</w:t>
      </w:r>
    </w:p>
    <w:p w14:paraId="5C5A4A28" w14:textId="77777777" w:rsidR="009D68C1" w:rsidRPr="00FF7FBB" w:rsidRDefault="009D68C1" w:rsidP="009D68C1">
      <w:pPr>
        <w:pStyle w:val="Normalcentr0"/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t>Version 0.1, en date du</w:t>
      </w:r>
    </w:p>
    <w:p w14:paraId="0EDBC47D" w14:textId="77777777" w:rsidR="009D68C1" w:rsidRPr="00FF7FBB" w:rsidRDefault="009D68C1" w:rsidP="009D68C1">
      <w:pPr>
        <w:rPr>
          <w:rFonts w:asciiTheme="minorHAnsi" w:hAnsiTheme="minorHAnsi" w:cstheme="minorHAnsi"/>
        </w:rPr>
      </w:pPr>
    </w:p>
    <w:p w14:paraId="200DAEBA" w14:textId="595790C2" w:rsidR="009D68C1" w:rsidRPr="00FF7FBB" w:rsidRDefault="00786D74" w:rsidP="009D68C1">
      <w:pPr>
        <w:rPr>
          <w:rFonts w:asciiTheme="minorHAnsi" w:hAnsiTheme="minorHAnsi" w:cstheme="minorHAnsi"/>
          <w:b/>
          <w:bCs/>
        </w:rPr>
      </w:pPr>
      <w:r w:rsidRPr="00FF7FBB">
        <w:rPr>
          <w:rFonts w:asciiTheme="minorHAnsi" w:hAnsiTheme="minorHAnsi" w:cstheme="minorHAnsi"/>
          <w:b/>
          <w:bCs/>
          <w:highlight w:val="yellow"/>
        </w:rPr>
        <w:t xml:space="preserve">Warning : ISO </w:t>
      </w:r>
      <w:proofErr w:type="gramStart"/>
      <w:r w:rsidRPr="00FF7FBB">
        <w:rPr>
          <w:rFonts w:asciiTheme="minorHAnsi" w:hAnsiTheme="minorHAnsi" w:cstheme="minorHAnsi"/>
          <w:b/>
          <w:bCs/>
          <w:highlight w:val="yellow"/>
        </w:rPr>
        <w:t>20387:</w:t>
      </w:r>
      <w:proofErr w:type="gramEnd"/>
      <w:r w:rsidRPr="00FF7FBB">
        <w:rPr>
          <w:rFonts w:asciiTheme="minorHAnsi" w:hAnsiTheme="minorHAnsi" w:cstheme="minorHAnsi"/>
          <w:b/>
          <w:bCs/>
          <w:highlight w:val="yellow"/>
        </w:rPr>
        <w:t>2018 pas encore intégrée – seule la NF96-900 est prise en compte</w:t>
      </w:r>
    </w:p>
    <w:p w14:paraId="47F4DBB4" w14:textId="77777777" w:rsidR="009D68C1" w:rsidRPr="00FF7FBB" w:rsidRDefault="009D68C1" w:rsidP="009D68C1">
      <w:pPr>
        <w:rPr>
          <w:rFonts w:asciiTheme="minorHAnsi" w:hAnsiTheme="minorHAnsi" w:cstheme="minorHAnsi"/>
        </w:rPr>
      </w:pPr>
    </w:p>
    <w:p w14:paraId="179D62D5" w14:textId="77777777" w:rsidR="009D68C1" w:rsidRPr="00FF7FBB" w:rsidRDefault="009D68C1" w:rsidP="009D68C1">
      <w:pPr>
        <w:pStyle w:val="NormalCentr"/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tab/>
        <w:t>Type d'audit :</w:t>
      </w:r>
      <w:r w:rsidRPr="00FF7FBB">
        <w:rPr>
          <w:rFonts w:asciiTheme="minorHAnsi" w:hAnsiTheme="minorHAnsi" w:cstheme="minorHAnsi"/>
        </w:rPr>
        <w:tab/>
        <w:t xml:space="preserve">Système / Prestataire </w:t>
      </w:r>
    </w:p>
    <w:p w14:paraId="0BE54213" w14:textId="77777777" w:rsidR="009D68C1" w:rsidRPr="00FF7FBB" w:rsidRDefault="009D68C1" w:rsidP="009D68C1">
      <w:pPr>
        <w:pStyle w:val="NormalCentr"/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tab/>
        <w:t xml:space="preserve">Audit demandé par : </w:t>
      </w:r>
      <w:r w:rsidRPr="00FF7FBB">
        <w:rPr>
          <w:rFonts w:asciiTheme="minorHAnsi" w:hAnsiTheme="minorHAnsi" w:cstheme="minorHAnsi"/>
        </w:rPr>
        <w:tab/>
      </w:r>
    </w:p>
    <w:p w14:paraId="75248B52" w14:textId="77777777" w:rsidR="009D68C1" w:rsidRPr="00FF7FBB" w:rsidRDefault="009D68C1" w:rsidP="009D68C1">
      <w:pPr>
        <w:pStyle w:val="NormalCentr"/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tab/>
        <w:t>Audit réalisé par :</w:t>
      </w:r>
      <w:r w:rsidRPr="00FF7FBB">
        <w:rPr>
          <w:rFonts w:asciiTheme="minorHAnsi" w:hAnsiTheme="minorHAnsi" w:cstheme="minorHAnsi"/>
        </w:rPr>
        <w:tab/>
        <w:t>_, Auditeur Sunnikan Consulting</w:t>
      </w:r>
    </w:p>
    <w:p w14:paraId="1601C061" w14:textId="77777777" w:rsidR="009D68C1" w:rsidRPr="00FF7FBB" w:rsidRDefault="009D68C1" w:rsidP="009D68C1">
      <w:pPr>
        <w:pStyle w:val="NormalCentr"/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tab/>
        <w:t>Systèmes audités :</w:t>
      </w:r>
      <w:r w:rsidRPr="00FF7FBB">
        <w:rPr>
          <w:rFonts w:asciiTheme="minorHAnsi" w:hAnsiTheme="minorHAnsi" w:cstheme="minorHAnsi"/>
        </w:rPr>
        <w:tab/>
      </w:r>
    </w:p>
    <w:p w14:paraId="5C3DF8D1" w14:textId="77777777" w:rsidR="009D68C1" w:rsidRPr="00FF7FBB" w:rsidRDefault="009D68C1" w:rsidP="009D68C1">
      <w:pPr>
        <w:pStyle w:val="NormalCentr"/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tab/>
      </w:r>
    </w:p>
    <w:p w14:paraId="507F50E0" w14:textId="77777777" w:rsidR="009D68C1" w:rsidRPr="00FF7FBB" w:rsidRDefault="009D68C1" w:rsidP="009D68C1">
      <w:pPr>
        <w:pStyle w:val="NormalCentr"/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tab/>
        <w:t xml:space="preserve">Site audité : </w:t>
      </w:r>
    </w:p>
    <w:p w14:paraId="3F4E913E" w14:textId="77777777" w:rsidR="009D68C1" w:rsidRPr="00FF7FBB" w:rsidRDefault="009D68C1" w:rsidP="009D68C1">
      <w:pPr>
        <w:pStyle w:val="NormalCentr"/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tab/>
        <w:t xml:space="preserve">Adresse : </w:t>
      </w:r>
      <w:r w:rsidRPr="00FF7FBB">
        <w:rPr>
          <w:rFonts w:asciiTheme="minorHAnsi" w:hAnsiTheme="minorHAnsi" w:cstheme="minorHAnsi"/>
        </w:rPr>
        <w:tab/>
      </w:r>
      <w:r w:rsidRPr="00FF7FBB">
        <w:rPr>
          <w:rFonts w:asciiTheme="minorHAnsi" w:hAnsiTheme="minorHAnsi" w:cstheme="minorHAnsi"/>
        </w:rPr>
        <w:br/>
      </w:r>
      <w:r w:rsidRPr="00FF7FBB">
        <w:rPr>
          <w:rFonts w:asciiTheme="minorHAnsi" w:hAnsiTheme="minorHAnsi" w:cstheme="minorHAnsi"/>
        </w:rPr>
        <w:br/>
      </w:r>
    </w:p>
    <w:p w14:paraId="4426D8A1" w14:textId="77777777" w:rsidR="009D68C1" w:rsidRPr="00FF7FBB" w:rsidRDefault="009D68C1" w:rsidP="009D68C1">
      <w:pPr>
        <w:pStyle w:val="NormalCentr"/>
        <w:rPr>
          <w:rFonts w:asciiTheme="minorHAnsi" w:hAnsiTheme="minorHAnsi" w:cstheme="minorHAnsi"/>
        </w:rPr>
      </w:pPr>
    </w:p>
    <w:p w14:paraId="215181EA" w14:textId="77777777" w:rsidR="009D68C1" w:rsidRPr="00FF7FBB" w:rsidRDefault="009D68C1" w:rsidP="009D68C1">
      <w:pPr>
        <w:pStyle w:val="NormalCentr"/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tab/>
        <w:t>Date de l'audit :</w:t>
      </w:r>
      <w:r w:rsidRPr="00FF7FBB">
        <w:rPr>
          <w:rFonts w:asciiTheme="minorHAnsi" w:hAnsiTheme="minorHAnsi" w:cstheme="minorHAnsi"/>
        </w:rPr>
        <w:tab/>
      </w:r>
    </w:p>
    <w:p w14:paraId="4EF1B749" w14:textId="77777777" w:rsidR="009D68C1" w:rsidRPr="00FF7FBB" w:rsidRDefault="009D68C1" w:rsidP="009D68C1">
      <w:pPr>
        <w:pStyle w:val="NormalCentr"/>
        <w:rPr>
          <w:rFonts w:asciiTheme="minorHAnsi" w:hAnsiTheme="minorHAnsi" w:cstheme="minorHAnsi"/>
        </w:rPr>
      </w:pPr>
    </w:p>
    <w:p w14:paraId="2A115E16" w14:textId="77777777" w:rsidR="009D68C1" w:rsidRPr="00FF7FBB" w:rsidRDefault="009D68C1" w:rsidP="009D68C1">
      <w:pPr>
        <w:rPr>
          <w:rFonts w:asciiTheme="minorHAnsi" w:hAnsiTheme="minorHAnsi" w:cstheme="minorHAnsi"/>
        </w:rPr>
      </w:pPr>
    </w:p>
    <w:p w14:paraId="7753416A" w14:textId="77777777" w:rsidR="009D68C1" w:rsidRPr="00FF7FBB" w:rsidRDefault="009D68C1" w:rsidP="009D68C1">
      <w:pPr>
        <w:rPr>
          <w:rFonts w:asciiTheme="minorHAnsi" w:hAnsiTheme="minorHAnsi" w:cstheme="minorHAnsi"/>
        </w:rPr>
      </w:pPr>
    </w:p>
    <w:p w14:paraId="50016E07" w14:textId="77777777" w:rsidR="009D68C1" w:rsidRPr="00FF7FBB" w:rsidRDefault="009D68C1" w:rsidP="009D68C1">
      <w:pPr>
        <w:rPr>
          <w:rFonts w:asciiTheme="minorHAnsi" w:hAnsiTheme="minorHAnsi" w:cstheme="minorHAnsi"/>
        </w:rPr>
      </w:pPr>
    </w:p>
    <w:p w14:paraId="61E6D962" w14:textId="77777777" w:rsidR="009D68C1" w:rsidRPr="00FF7FBB" w:rsidRDefault="009D68C1" w:rsidP="009D68C1">
      <w:pPr>
        <w:rPr>
          <w:rFonts w:asciiTheme="minorHAnsi" w:hAnsiTheme="minorHAnsi" w:cstheme="minorHAnsi"/>
        </w:rPr>
      </w:pPr>
    </w:p>
    <w:tbl>
      <w:tblPr>
        <w:tblW w:w="6333" w:type="dxa"/>
        <w:tblInd w:w="63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53"/>
        <w:gridCol w:w="1825"/>
        <w:gridCol w:w="1655"/>
      </w:tblGrid>
      <w:tr w:rsidR="009D68C1" w:rsidRPr="00FF7FBB" w14:paraId="549AE1D1" w14:textId="77777777" w:rsidTr="00D847B7">
        <w:trPr>
          <w:cantSplit/>
        </w:trPr>
        <w:tc>
          <w:tcPr>
            <w:tcW w:w="2853" w:type="dxa"/>
            <w:tcBorders>
              <w:bottom w:val="single" w:sz="6" w:space="0" w:color="auto"/>
            </w:tcBorders>
          </w:tcPr>
          <w:p w14:paraId="702E7272" w14:textId="77777777" w:rsidR="009D68C1" w:rsidRPr="00FF7FBB" w:rsidRDefault="009D68C1" w:rsidP="00D847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25" w:type="dxa"/>
          </w:tcPr>
          <w:p w14:paraId="40E96431" w14:textId="77777777" w:rsidR="009D68C1" w:rsidRPr="00FF7FBB" w:rsidRDefault="009D68C1" w:rsidP="00D847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55" w:type="dxa"/>
            <w:tcBorders>
              <w:bottom w:val="single" w:sz="6" w:space="0" w:color="auto"/>
            </w:tcBorders>
          </w:tcPr>
          <w:p w14:paraId="54B5917A" w14:textId="77777777" w:rsidR="009D68C1" w:rsidRPr="00FF7FBB" w:rsidRDefault="009D68C1" w:rsidP="00D847B7">
            <w:pPr>
              <w:rPr>
                <w:rFonts w:asciiTheme="minorHAnsi" w:hAnsiTheme="minorHAnsi" w:cstheme="minorHAnsi"/>
              </w:rPr>
            </w:pPr>
          </w:p>
        </w:tc>
      </w:tr>
      <w:tr w:rsidR="009D68C1" w:rsidRPr="00FF7FBB" w14:paraId="4022690D" w14:textId="77777777" w:rsidTr="00D847B7">
        <w:trPr>
          <w:cantSplit/>
        </w:trPr>
        <w:tc>
          <w:tcPr>
            <w:tcW w:w="2853" w:type="dxa"/>
          </w:tcPr>
          <w:p w14:paraId="54D5E95D" w14:textId="77777777" w:rsidR="009D68C1" w:rsidRPr="00FF7FBB" w:rsidRDefault="009D68C1" w:rsidP="00D847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25" w:type="dxa"/>
          </w:tcPr>
          <w:p w14:paraId="2D6677D8" w14:textId="77777777" w:rsidR="009D68C1" w:rsidRPr="00FF7FBB" w:rsidRDefault="009D68C1" w:rsidP="00D847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55" w:type="dxa"/>
          </w:tcPr>
          <w:p w14:paraId="4F1051E4" w14:textId="77777777" w:rsidR="009D68C1" w:rsidRPr="00FF7FBB" w:rsidRDefault="009D68C1" w:rsidP="00D847B7">
            <w:pPr>
              <w:rPr>
                <w:rFonts w:asciiTheme="minorHAnsi" w:hAnsiTheme="minorHAnsi" w:cstheme="minorHAnsi"/>
              </w:rPr>
            </w:pPr>
            <w:r w:rsidRPr="00FF7FBB">
              <w:rPr>
                <w:rFonts w:asciiTheme="minorHAnsi" w:hAnsiTheme="minorHAnsi" w:cstheme="minorHAnsi"/>
              </w:rPr>
              <w:t>Date</w:t>
            </w:r>
          </w:p>
        </w:tc>
      </w:tr>
      <w:tr w:rsidR="009D68C1" w:rsidRPr="00FF7FBB" w14:paraId="70CE3FDE" w14:textId="77777777" w:rsidTr="00D847B7">
        <w:trPr>
          <w:cantSplit/>
        </w:trPr>
        <w:tc>
          <w:tcPr>
            <w:tcW w:w="2853" w:type="dxa"/>
          </w:tcPr>
          <w:p w14:paraId="0324EDAB" w14:textId="77777777" w:rsidR="009D68C1" w:rsidRPr="00FF7FBB" w:rsidRDefault="009D68C1" w:rsidP="00D847B7">
            <w:pPr>
              <w:rPr>
                <w:rFonts w:asciiTheme="minorHAnsi" w:hAnsiTheme="minorHAnsi" w:cstheme="minorHAnsi"/>
              </w:rPr>
            </w:pPr>
            <w:r w:rsidRPr="00FF7FBB">
              <w:rPr>
                <w:rFonts w:asciiTheme="minorHAnsi" w:hAnsiTheme="minorHAnsi" w:cstheme="minorHAnsi"/>
              </w:rPr>
              <w:t>Auditeur principal</w:t>
            </w:r>
          </w:p>
        </w:tc>
        <w:tc>
          <w:tcPr>
            <w:tcW w:w="1825" w:type="dxa"/>
          </w:tcPr>
          <w:p w14:paraId="3ABE79B6" w14:textId="77777777" w:rsidR="009D68C1" w:rsidRPr="00FF7FBB" w:rsidRDefault="009D68C1" w:rsidP="00D847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55" w:type="dxa"/>
          </w:tcPr>
          <w:p w14:paraId="385004A0" w14:textId="77777777" w:rsidR="009D68C1" w:rsidRPr="00FF7FBB" w:rsidRDefault="009D68C1" w:rsidP="00D847B7">
            <w:pPr>
              <w:rPr>
                <w:rFonts w:asciiTheme="minorHAnsi" w:hAnsiTheme="minorHAnsi" w:cstheme="minorHAnsi"/>
              </w:rPr>
            </w:pPr>
          </w:p>
        </w:tc>
      </w:tr>
      <w:tr w:rsidR="009D68C1" w:rsidRPr="00FF7FBB" w14:paraId="6AC36847" w14:textId="77777777" w:rsidTr="00D847B7">
        <w:trPr>
          <w:cantSplit/>
        </w:trPr>
        <w:tc>
          <w:tcPr>
            <w:tcW w:w="2853" w:type="dxa"/>
          </w:tcPr>
          <w:p w14:paraId="33752E5F" w14:textId="77777777" w:rsidR="009D68C1" w:rsidRPr="00FF7FBB" w:rsidRDefault="009D68C1" w:rsidP="00D847B7">
            <w:pPr>
              <w:rPr>
                <w:rFonts w:asciiTheme="minorHAnsi" w:hAnsiTheme="minorHAnsi" w:cstheme="minorHAnsi"/>
              </w:rPr>
            </w:pPr>
            <w:r w:rsidRPr="00FF7FBB">
              <w:rPr>
                <w:rFonts w:asciiTheme="minorHAnsi" w:hAnsiTheme="minorHAnsi" w:cstheme="minorHAnsi"/>
              </w:rPr>
              <w:t>Sunnikan Consulting</w:t>
            </w:r>
          </w:p>
        </w:tc>
        <w:tc>
          <w:tcPr>
            <w:tcW w:w="1825" w:type="dxa"/>
          </w:tcPr>
          <w:p w14:paraId="3180BCC4" w14:textId="77777777" w:rsidR="009D68C1" w:rsidRPr="00FF7FBB" w:rsidRDefault="009D68C1" w:rsidP="00D847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55" w:type="dxa"/>
          </w:tcPr>
          <w:p w14:paraId="32D68545" w14:textId="77777777" w:rsidR="009D68C1" w:rsidRPr="00FF7FBB" w:rsidRDefault="009D68C1" w:rsidP="00D847B7">
            <w:pPr>
              <w:rPr>
                <w:rFonts w:asciiTheme="minorHAnsi" w:hAnsiTheme="minorHAnsi" w:cstheme="minorHAnsi"/>
              </w:rPr>
            </w:pPr>
          </w:p>
        </w:tc>
      </w:tr>
    </w:tbl>
    <w:p w14:paraId="65845F2E" w14:textId="77777777" w:rsidR="009D68C1" w:rsidRPr="00FF7FBB" w:rsidRDefault="009D68C1" w:rsidP="009D68C1">
      <w:pPr>
        <w:rPr>
          <w:rFonts w:asciiTheme="minorHAnsi" w:hAnsiTheme="minorHAnsi" w:cstheme="minorHAnsi"/>
        </w:rPr>
      </w:pPr>
    </w:p>
    <w:p w14:paraId="22445D6D" w14:textId="77777777" w:rsidR="009D68C1" w:rsidRPr="00FF7FBB" w:rsidRDefault="009D68C1" w:rsidP="009D68C1">
      <w:pPr>
        <w:rPr>
          <w:rFonts w:asciiTheme="minorHAnsi" w:hAnsiTheme="minorHAnsi" w:cstheme="minorHAnsi"/>
        </w:rPr>
      </w:pPr>
    </w:p>
    <w:p w14:paraId="33C0DFC9" w14:textId="77777777" w:rsidR="00CB6249" w:rsidRPr="00FF7FBB" w:rsidRDefault="009D68C1" w:rsidP="009D68C1">
      <w:pPr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t>L'Auditeur remercie toutes les personnes qui ont participé à l'audit.</w:t>
      </w:r>
    </w:p>
    <w:p w14:paraId="0955FCE9" w14:textId="77777777" w:rsidR="009D68C1" w:rsidRPr="00FF7FBB" w:rsidRDefault="009D68C1">
      <w:pPr>
        <w:spacing w:before="0" w:line="240" w:lineRule="auto"/>
        <w:jc w:val="left"/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br w:type="page"/>
      </w:r>
    </w:p>
    <w:p w14:paraId="42D436C9" w14:textId="77777777" w:rsidR="00B66591" w:rsidRPr="00FF7FBB" w:rsidRDefault="00B66591" w:rsidP="00B66591">
      <w:pPr>
        <w:pStyle w:val="Titre"/>
        <w:rPr>
          <w:rFonts w:asciiTheme="minorHAnsi" w:hAnsiTheme="minorHAnsi" w:cstheme="minorHAnsi"/>
          <w:sz w:val="28"/>
        </w:rPr>
      </w:pPr>
    </w:p>
    <w:p w14:paraId="4B4B2E5B" w14:textId="77777777" w:rsidR="00215BDB" w:rsidRPr="00FF7FBB" w:rsidRDefault="00B66591" w:rsidP="00B66591">
      <w:pPr>
        <w:pStyle w:val="Titre"/>
        <w:rPr>
          <w:rFonts w:asciiTheme="minorHAnsi" w:hAnsiTheme="minorHAnsi" w:cstheme="minorHAnsi"/>
          <w:noProof/>
        </w:rPr>
      </w:pPr>
      <w:r w:rsidRPr="00FF7FBB">
        <w:rPr>
          <w:rFonts w:asciiTheme="minorHAnsi" w:hAnsiTheme="minorHAnsi" w:cstheme="minorHAnsi"/>
          <w:sz w:val="28"/>
          <w:lang w:val="en-US"/>
        </w:rPr>
        <w:t>Table of contents</w:t>
      </w:r>
      <w:r w:rsidRPr="00FF7FBB">
        <w:rPr>
          <w:rFonts w:asciiTheme="minorHAnsi" w:hAnsiTheme="minorHAnsi" w:cstheme="minorHAnsi"/>
          <w:kern w:val="32"/>
          <w:szCs w:val="32"/>
          <w:lang w:eastAsia="fr-FR"/>
        </w:rPr>
        <w:fldChar w:fldCharType="begin"/>
      </w:r>
      <w:r w:rsidRPr="00FF7FBB">
        <w:rPr>
          <w:rFonts w:asciiTheme="minorHAnsi" w:hAnsiTheme="minorHAnsi" w:cstheme="minorHAnsi"/>
          <w:lang w:val="en-US"/>
        </w:rPr>
        <w:instrText xml:space="preserve"> TOC \o "1-2" \h \z \u </w:instrText>
      </w:r>
      <w:r w:rsidRPr="00FF7FBB">
        <w:rPr>
          <w:rFonts w:asciiTheme="minorHAnsi" w:hAnsiTheme="minorHAnsi" w:cstheme="minorHAnsi"/>
          <w:kern w:val="32"/>
          <w:szCs w:val="32"/>
          <w:lang w:eastAsia="fr-FR"/>
        </w:rPr>
        <w:fldChar w:fldCharType="separate"/>
      </w:r>
    </w:p>
    <w:p w14:paraId="1E3E2E1B" w14:textId="61A468A6" w:rsidR="00215BDB" w:rsidRPr="00FF7FBB" w:rsidRDefault="00A92BE6">
      <w:pPr>
        <w:pStyle w:val="TM1"/>
        <w:rPr>
          <w:rFonts w:asciiTheme="minorHAnsi" w:eastAsiaTheme="minorEastAsia" w:hAnsiTheme="minorHAnsi" w:cstheme="minorHAnsi"/>
          <w:sz w:val="22"/>
          <w:szCs w:val="22"/>
          <w:lang w:eastAsia="fr-FR"/>
        </w:rPr>
      </w:pPr>
      <w:hyperlink w:anchor="_Toc57206068" w:history="1">
        <w:r w:rsidR="00215BDB" w:rsidRPr="00FF7FBB">
          <w:rPr>
            <w:rStyle w:val="Lienhypertexte"/>
            <w:rFonts w:asciiTheme="minorHAnsi" w:hAnsiTheme="minorHAnsi" w:cstheme="minorHAnsi"/>
          </w:rPr>
          <w:t>1</w:t>
        </w:r>
        <w:r w:rsidR="00215BDB" w:rsidRPr="00FF7FBB">
          <w:rPr>
            <w:rFonts w:asciiTheme="minorHAnsi" w:eastAsiaTheme="minorEastAsia" w:hAnsiTheme="minorHAnsi" w:cstheme="minorHAnsi"/>
            <w:sz w:val="22"/>
            <w:szCs w:val="22"/>
            <w:lang w:eastAsia="fr-FR"/>
          </w:rPr>
          <w:tab/>
        </w:r>
        <w:r w:rsidR="00215BDB" w:rsidRPr="00FF7FBB">
          <w:rPr>
            <w:rStyle w:val="Lienhypertexte"/>
            <w:rFonts w:asciiTheme="minorHAnsi" w:hAnsiTheme="minorHAnsi" w:cstheme="minorHAnsi"/>
          </w:rPr>
          <w:t>Liste des abréviations</w:t>
        </w:r>
        <w:r w:rsidR="00215BDB" w:rsidRPr="00FF7FBB">
          <w:rPr>
            <w:rFonts w:asciiTheme="minorHAnsi" w:hAnsiTheme="minorHAnsi" w:cstheme="minorHAnsi"/>
            <w:webHidden/>
          </w:rPr>
          <w:tab/>
        </w:r>
        <w:r w:rsidR="00215BDB" w:rsidRPr="00FF7FBB">
          <w:rPr>
            <w:rFonts w:asciiTheme="minorHAnsi" w:hAnsiTheme="minorHAnsi" w:cstheme="minorHAnsi"/>
            <w:webHidden/>
          </w:rPr>
          <w:fldChar w:fldCharType="begin"/>
        </w:r>
        <w:r w:rsidR="00215BDB" w:rsidRPr="00FF7FBB">
          <w:rPr>
            <w:rFonts w:asciiTheme="minorHAnsi" w:hAnsiTheme="minorHAnsi" w:cstheme="minorHAnsi"/>
            <w:webHidden/>
          </w:rPr>
          <w:instrText xml:space="preserve"> PAGEREF _Toc57206068 \h </w:instrText>
        </w:r>
        <w:r w:rsidR="00215BDB" w:rsidRPr="00FF7FBB">
          <w:rPr>
            <w:rFonts w:asciiTheme="minorHAnsi" w:hAnsiTheme="minorHAnsi" w:cstheme="minorHAnsi"/>
            <w:webHidden/>
          </w:rPr>
        </w:r>
        <w:r w:rsidR="00215BDB" w:rsidRPr="00FF7FBB">
          <w:rPr>
            <w:rFonts w:asciiTheme="minorHAnsi" w:hAnsiTheme="minorHAnsi" w:cstheme="minorHAnsi"/>
            <w:webHidden/>
          </w:rPr>
          <w:fldChar w:fldCharType="separate"/>
        </w:r>
        <w:r w:rsidR="00215BDB" w:rsidRPr="00FF7FBB">
          <w:rPr>
            <w:rFonts w:asciiTheme="minorHAnsi" w:hAnsiTheme="minorHAnsi" w:cstheme="minorHAnsi"/>
            <w:webHidden/>
          </w:rPr>
          <w:t>3</w:t>
        </w:r>
        <w:r w:rsidR="00215BDB" w:rsidRPr="00FF7FBB">
          <w:rPr>
            <w:rFonts w:asciiTheme="minorHAnsi" w:hAnsiTheme="minorHAnsi" w:cstheme="minorHAnsi"/>
            <w:webHidden/>
          </w:rPr>
          <w:fldChar w:fldCharType="end"/>
        </w:r>
      </w:hyperlink>
    </w:p>
    <w:p w14:paraId="527B7B81" w14:textId="4ED49BAD" w:rsidR="00215BDB" w:rsidRPr="00FF7FBB" w:rsidRDefault="00A92BE6">
      <w:pPr>
        <w:pStyle w:val="TM1"/>
        <w:rPr>
          <w:rFonts w:asciiTheme="minorHAnsi" w:eastAsiaTheme="minorEastAsia" w:hAnsiTheme="minorHAnsi" w:cstheme="minorHAnsi"/>
          <w:sz w:val="22"/>
          <w:szCs w:val="22"/>
          <w:lang w:eastAsia="fr-FR"/>
        </w:rPr>
      </w:pPr>
      <w:hyperlink w:anchor="_Toc57206069" w:history="1">
        <w:r w:rsidR="00215BDB" w:rsidRPr="00FF7FBB">
          <w:rPr>
            <w:rStyle w:val="Lienhypertexte"/>
            <w:rFonts w:asciiTheme="minorHAnsi" w:hAnsiTheme="minorHAnsi" w:cstheme="minorHAnsi"/>
          </w:rPr>
          <w:t>2</w:t>
        </w:r>
        <w:r w:rsidR="00215BDB" w:rsidRPr="00FF7FBB">
          <w:rPr>
            <w:rFonts w:asciiTheme="minorHAnsi" w:eastAsiaTheme="minorEastAsia" w:hAnsiTheme="minorHAnsi" w:cstheme="minorHAnsi"/>
            <w:sz w:val="22"/>
            <w:szCs w:val="22"/>
            <w:lang w:eastAsia="fr-FR"/>
          </w:rPr>
          <w:tab/>
        </w:r>
        <w:r w:rsidR="00215BDB" w:rsidRPr="00FF7FBB">
          <w:rPr>
            <w:rStyle w:val="Lienhypertexte"/>
            <w:rFonts w:asciiTheme="minorHAnsi" w:hAnsiTheme="minorHAnsi" w:cstheme="minorHAnsi"/>
          </w:rPr>
          <w:t>Résumé</w:t>
        </w:r>
        <w:r w:rsidR="00215BDB" w:rsidRPr="00FF7FBB">
          <w:rPr>
            <w:rFonts w:asciiTheme="minorHAnsi" w:hAnsiTheme="minorHAnsi" w:cstheme="minorHAnsi"/>
            <w:webHidden/>
          </w:rPr>
          <w:tab/>
        </w:r>
        <w:r w:rsidR="00215BDB" w:rsidRPr="00FF7FBB">
          <w:rPr>
            <w:rFonts w:asciiTheme="minorHAnsi" w:hAnsiTheme="minorHAnsi" w:cstheme="minorHAnsi"/>
            <w:webHidden/>
          </w:rPr>
          <w:fldChar w:fldCharType="begin"/>
        </w:r>
        <w:r w:rsidR="00215BDB" w:rsidRPr="00FF7FBB">
          <w:rPr>
            <w:rFonts w:asciiTheme="minorHAnsi" w:hAnsiTheme="minorHAnsi" w:cstheme="minorHAnsi"/>
            <w:webHidden/>
          </w:rPr>
          <w:instrText xml:space="preserve"> PAGEREF _Toc57206069 \h </w:instrText>
        </w:r>
        <w:r w:rsidR="00215BDB" w:rsidRPr="00FF7FBB">
          <w:rPr>
            <w:rFonts w:asciiTheme="minorHAnsi" w:hAnsiTheme="minorHAnsi" w:cstheme="minorHAnsi"/>
            <w:webHidden/>
          </w:rPr>
        </w:r>
        <w:r w:rsidR="00215BDB" w:rsidRPr="00FF7FBB">
          <w:rPr>
            <w:rFonts w:asciiTheme="minorHAnsi" w:hAnsiTheme="minorHAnsi" w:cstheme="minorHAnsi"/>
            <w:webHidden/>
          </w:rPr>
          <w:fldChar w:fldCharType="separate"/>
        </w:r>
        <w:r w:rsidR="00215BDB" w:rsidRPr="00FF7FBB">
          <w:rPr>
            <w:rFonts w:asciiTheme="minorHAnsi" w:hAnsiTheme="minorHAnsi" w:cstheme="minorHAnsi"/>
            <w:webHidden/>
          </w:rPr>
          <w:t>4</w:t>
        </w:r>
        <w:r w:rsidR="00215BDB" w:rsidRPr="00FF7FBB">
          <w:rPr>
            <w:rFonts w:asciiTheme="minorHAnsi" w:hAnsiTheme="minorHAnsi" w:cstheme="minorHAnsi"/>
            <w:webHidden/>
          </w:rPr>
          <w:fldChar w:fldCharType="end"/>
        </w:r>
      </w:hyperlink>
    </w:p>
    <w:p w14:paraId="663DD875" w14:textId="27EB6276" w:rsidR="00215BDB" w:rsidRPr="00FF7FBB" w:rsidRDefault="00A92BE6">
      <w:pPr>
        <w:pStyle w:val="TM1"/>
        <w:rPr>
          <w:rFonts w:asciiTheme="minorHAnsi" w:eastAsiaTheme="minorEastAsia" w:hAnsiTheme="minorHAnsi" w:cstheme="minorHAnsi"/>
          <w:sz w:val="22"/>
          <w:szCs w:val="22"/>
          <w:lang w:eastAsia="fr-FR"/>
        </w:rPr>
      </w:pPr>
      <w:hyperlink w:anchor="_Toc57206070" w:history="1">
        <w:r w:rsidR="00215BDB" w:rsidRPr="00FF7FBB">
          <w:rPr>
            <w:rStyle w:val="Lienhypertexte"/>
            <w:rFonts w:asciiTheme="minorHAnsi" w:hAnsiTheme="minorHAnsi" w:cstheme="minorHAnsi"/>
          </w:rPr>
          <w:t>3</w:t>
        </w:r>
        <w:r w:rsidR="00215BDB" w:rsidRPr="00FF7FBB">
          <w:rPr>
            <w:rFonts w:asciiTheme="minorHAnsi" w:eastAsiaTheme="minorEastAsia" w:hAnsiTheme="minorHAnsi" w:cstheme="minorHAnsi"/>
            <w:sz w:val="22"/>
            <w:szCs w:val="22"/>
            <w:lang w:eastAsia="fr-FR"/>
          </w:rPr>
          <w:tab/>
        </w:r>
        <w:r w:rsidR="00215BDB" w:rsidRPr="00FF7FBB">
          <w:rPr>
            <w:rStyle w:val="Lienhypertexte"/>
            <w:rFonts w:asciiTheme="minorHAnsi" w:hAnsiTheme="minorHAnsi" w:cstheme="minorHAnsi"/>
          </w:rPr>
          <w:t>Plan d'audit</w:t>
        </w:r>
        <w:r w:rsidR="00215BDB" w:rsidRPr="00FF7FBB">
          <w:rPr>
            <w:rFonts w:asciiTheme="minorHAnsi" w:hAnsiTheme="minorHAnsi" w:cstheme="minorHAnsi"/>
            <w:webHidden/>
          </w:rPr>
          <w:tab/>
        </w:r>
        <w:r w:rsidR="00215BDB" w:rsidRPr="00FF7FBB">
          <w:rPr>
            <w:rFonts w:asciiTheme="minorHAnsi" w:hAnsiTheme="minorHAnsi" w:cstheme="minorHAnsi"/>
            <w:webHidden/>
          </w:rPr>
          <w:fldChar w:fldCharType="begin"/>
        </w:r>
        <w:r w:rsidR="00215BDB" w:rsidRPr="00FF7FBB">
          <w:rPr>
            <w:rFonts w:asciiTheme="minorHAnsi" w:hAnsiTheme="minorHAnsi" w:cstheme="minorHAnsi"/>
            <w:webHidden/>
          </w:rPr>
          <w:instrText xml:space="preserve"> PAGEREF _Toc57206070 \h </w:instrText>
        </w:r>
        <w:r w:rsidR="00215BDB" w:rsidRPr="00FF7FBB">
          <w:rPr>
            <w:rFonts w:asciiTheme="minorHAnsi" w:hAnsiTheme="minorHAnsi" w:cstheme="minorHAnsi"/>
            <w:webHidden/>
          </w:rPr>
        </w:r>
        <w:r w:rsidR="00215BDB" w:rsidRPr="00FF7FBB">
          <w:rPr>
            <w:rFonts w:asciiTheme="minorHAnsi" w:hAnsiTheme="minorHAnsi" w:cstheme="minorHAnsi"/>
            <w:webHidden/>
          </w:rPr>
          <w:fldChar w:fldCharType="separate"/>
        </w:r>
        <w:r w:rsidR="00215BDB" w:rsidRPr="00FF7FBB">
          <w:rPr>
            <w:rFonts w:asciiTheme="minorHAnsi" w:hAnsiTheme="minorHAnsi" w:cstheme="minorHAnsi"/>
            <w:webHidden/>
          </w:rPr>
          <w:t>5</w:t>
        </w:r>
        <w:r w:rsidR="00215BDB" w:rsidRPr="00FF7FBB">
          <w:rPr>
            <w:rFonts w:asciiTheme="minorHAnsi" w:hAnsiTheme="minorHAnsi" w:cstheme="minorHAnsi"/>
            <w:webHidden/>
          </w:rPr>
          <w:fldChar w:fldCharType="end"/>
        </w:r>
      </w:hyperlink>
    </w:p>
    <w:p w14:paraId="6DA5DD1D" w14:textId="453ABEC7" w:rsidR="00215BDB" w:rsidRPr="00FF7FBB" w:rsidRDefault="00A92BE6">
      <w:pPr>
        <w:pStyle w:val="TM2"/>
        <w:rPr>
          <w:rFonts w:asciiTheme="minorHAnsi" w:eastAsiaTheme="minorEastAsia" w:hAnsiTheme="minorHAnsi" w:cstheme="minorHAnsi"/>
          <w:i w:val="0"/>
          <w:iCs w:val="0"/>
          <w:sz w:val="22"/>
          <w:szCs w:val="22"/>
          <w:lang w:eastAsia="fr-FR"/>
        </w:rPr>
      </w:pPr>
      <w:hyperlink w:anchor="_Toc57206071" w:history="1">
        <w:r w:rsidR="00215BDB" w:rsidRPr="00FF7FBB">
          <w:rPr>
            <w:rStyle w:val="Lienhypertexte"/>
            <w:rFonts w:asciiTheme="minorHAnsi" w:hAnsiTheme="minorHAnsi" w:cstheme="minorHAnsi"/>
          </w:rPr>
          <w:t>3.1</w:t>
        </w:r>
        <w:r w:rsidR="00215BDB" w:rsidRPr="00FF7FBB">
          <w:rPr>
            <w:rFonts w:asciiTheme="minorHAnsi" w:eastAsiaTheme="minorEastAsia" w:hAnsiTheme="minorHAnsi" w:cstheme="minorHAnsi"/>
            <w:i w:val="0"/>
            <w:iCs w:val="0"/>
            <w:sz w:val="22"/>
            <w:szCs w:val="22"/>
            <w:lang w:eastAsia="fr-FR"/>
          </w:rPr>
          <w:tab/>
        </w:r>
        <w:r w:rsidR="00215BDB" w:rsidRPr="00FF7FBB">
          <w:rPr>
            <w:rStyle w:val="Lienhypertexte"/>
            <w:rFonts w:asciiTheme="minorHAnsi" w:hAnsiTheme="minorHAnsi" w:cstheme="minorHAnsi"/>
          </w:rPr>
          <w:t>Méthodologie</w:t>
        </w:r>
        <w:r w:rsidR="00215BDB" w:rsidRPr="00FF7FBB">
          <w:rPr>
            <w:rFonts w:asciiTheme="minorHAnsi" w:hAnsiTheme="minorHAnsi" w:cstheme="minorHAnsi"/>
            <w:webHidden/>
          </w:rPr>
          <w:tab/>
        </w:r>
        <w:r w:rsidR="00215BDB" w:rsidRPr="00FF7FBB">
          <w:rPr>
            <w:rFonts w:asciiTheme="minorHAnsi" w:hAnsiTheme="minorHAnsi" w:cstheme="minorHAnsi"/>
            <w:webHidden/>
          </w:rPr>
          <w:fldChar w:fldCharType="begin"/>
        </w:r>
        <w:r w:rsidR="00215BDB" w:rsidRPr="00FF7FBB">
          <w:rPr>
            <w:rFonts w:asciiTheme="minorHAnsi" w:hAnsiTheme="minorHAnsi" w:cstheme="minorHAnsi"/>
            <w:webHidden/>
          </w:rPr>
          <w:instrText xml:space="preserve"> PAGEREF _Toc57206071 \h </w:instrText>
        </w:r>
        <w:r w:rsidR="00215BDB" w:rsidRPr="00FF7FBB">
          <w:rPr>
            <w:rFonts w:asciiTheme="minorHAnsi" w:hAnsiTheme="minorHAnsi" w:cstheme="minorHAnsi"/>
            <w:webHidden/>
          </w:rPr>
        </w:r>
        <w:r w:rsidR="00215BDB" w:rsidRPr="00FF7FBB">
          <w:rPr>
            <w:rFonts w:asciiTheme="minorHAnsi" w:hAnsiTheme="minorHAnsi" w:cstheme="minorHAnsi"/>
            <w:webHidden/>
          </w:rPr>
          <w:fldChar w:fldCharType="separate"/>
        </w:r>
        <w:r w:rsidR="00215BDB" w:rsidRPr="00FF7FBB">
          <w:rPr>
            <w:rFonts w:asciiTheme="minorHAnsi" w:hAnsiTheme="minorHAnsi" w:cstheme="minorHAnsi"/>
            <w:webHidden/>
          </w:rPr>
          <w:t>5</w:t>
        </w:r>
        <w:r w:rsidR="00215BDB" w:rsidRPr="00FF7FBB">
          <w:rPr>
            <w:rFonts w:asciiTheme="minorHAnsi" w:hAnsiTheme="minorHAnsi" w:cstheme="minorHAnsi"/>
            <w:webHidden/>
          </w:rPr>
          <w:fldChar w:fldCharType="end"/>
        </w:r>
      </w:hyperlink>
    </w:p>
    <w:p w14:paraId="0F208EDC" w14:textId="1FBF5A75" w:rsidR="00215BDB" w:rsidRPr="00FF7FBB" w:rsidRDefault="00A92BE6">
      <w:pPr>
        <w:pStyle w:val="TM2"/>
        <w:rPr>
          <w:rFonts w:asciiTheme="minorHAnsi" w:eastAsiaTheme="minorEastAsia" w:hAnsiTheme="minorHAnsi" w:cstheme="minorHAnsi"/>
          <w:i w:val="0"/>
          <w:iCs w:val="0"/>
          <w:sz w:val="22"/>
          <w:szCs w:val="22"/>
          <w:lang w:eastAsia="fr-FR"/>
        </w:rPr>
      </w:pPr>
      <w:hyperlink w:anchor="_Toc57206072" w:history="1">
        <w:r w:rsidR="00215BDB" w:rsidRPr="00FF7FBB">
          <w:rPr>
            <w:rStyle w:val="Lienhypertexte"/>
            <w:rFonts w:asciiTheme="minorHAnsi" w:hAnsiTheme="minorHAnsi" w:cstheme="minorHAnsi"/>
          </w:rPr>
          <w:t>3.2</w:t>
        </w:r>
        <w:r w:rsidR="00215BDB" w:rsidRPr="00FF7FBB">
          <w:rPr>
            <w:rFonts w:asciiTheme="minorHAnsi" w:eastAsiaTheme="minorEastAsia" w:hAnsiTheme="minorHAnsi" w:cstheme="minorHAnsi"/>
            <w:i w:val="0"/>
            <w:iCs w:val="0"/>
            <w:sz w:val="22"/>
            <w:szCs w:val="22"/>
            <w:lang w:eastAsia="fr-FR"/>
          </w:rPr>
          <w:tab/>
        </w:r>
        <w:r w:rsidR="00215BDB" w:rsidRPr="00FF7FBB">
          <w:rPr>
            <w:rStyle w:val="Lienhypertexte"/>
            <w:rFonts w:asciiTheme="minorHAnsi" w:hAnsiTheme="minorHAnsi" w:cstheme="minorHAnsi"/>
          </w:rPr>
          <w:t>Participants à l'audit</w:t>
        </w:r>
        <w:r w:rsidR="00215BDB" w:rsidRPr="00FF7FBB">
          <w:rPr>
            <w:rFonts w:asciiTheme="minorHAnsi" w:hAnsiTheme="minorHAnsi" w:cstheme="minorHAnsi"/>
            <w:webHidden/>
          </w:rPr>
          <w:tab/>
        </w:r>
        <w:r w:rsidR="00215BDB" w:rsidRPr="00FF7FBB">
          <w:rPr>
            <w:rFonts w:asciiTheme="minorHAnsi" w:hAnsiTheme="minorHAnsi" w:cstheme="minorHAnsi"/>
            <w:webHidden/>
          </w:rPr>
          <w:fldChar w:fldCharType="begin"/>
        </w:r>
        <w:r w:rsidR="00215BDB" w:rsidRPr="00FF7FBB">
          <w:rPr>
            <w:rFonts w:asciiTheme="minorHAnsi" w:hAnsiTheme="minorHAnsi" w:cstheme="minorHAnsi"/>
            <w:webHidden/>
          </w:rPr>
          <w:instrText xml:space="preserve"> PAGEREF _Toc57206072 \h </w:instrText>
        </w:r>
        <w:r w:rsidR="00215BDB" w:rsidRPr="00FF7FBB">
          <w:rPr>
            <w:rFonts w:asciiTheme="minorHAnsi" w:hAnsiTheme="minorHAnsi" w:cstheme="minorHAnsi"/>
            <w:webHidden/>
          </w:rPr>
        </w:r>
        <w:r w:rsidR="00215BDB" w:rsidRPr="00FF7FBB">
          <w:rPr>
            <w:rFonts w:asciiTheme="minorHAnsi" w:hAnsiTheme="minorHAnsi" w:cstheme="minorHAnsi"/>
            <w:webHidden/>
          </w:rPr>
          <w:fldChar w:fldCharType="separate"/>
        </w:r>
        <w:r w:rsidR="00215BDB" w:rsidRPr="00FF7FBB">
          <w:rPr>
            <w:rFonts w:asciiTheme="minorHAnsi" w:hAnsiTheme="minorHAnsi" w:cstheme="minorHAnsi"/>
            <w:webHidden/>
          </w:rPr>
          <w:t>5</w:t>
        </w:r>
        <w:r w:rsidR="00215BDB" w:rsidRPr="00FF7FBB">
          <w:rPr>
            <w:rFonts w:asciiTheme="minorHAnsi" w:hAnsiTheme="minorHAnsi" w:cstheme="minorHAnsi"/>
            <w:webHidden/>
          </w:rPr>
          <w:fldChar w:fldCharType="end"/>
        </w:r>
      </w:hyperlink>
    </w:p>
    <w:p w14:paraId="6F1541FF" w14:textId="073391A1" w:rsidR="00215BDB" w:rsidRPr="00FF7FBB" w:rsidRDefault="00A92BE6">
      <w:pPr>
        <w:pStyle w:val="TM2"/>
        <w:rPr>
          <w:rFonts w:asciiTheme="minorHAnsi" w:eastAsiaTheme="minorEastAsia" w:hAnsiTheme="minorHAnsi" w:cstheme="minorHAnsi"/>
          <w:i w:val="0"/>
          <w:iCs w:val="0"/>
          <w:sz w:val="22"/>
          <w:szCs w:val="22"/>
          <w:lang w:eastAsia="fr-FR"/>
        </w:rPr>
      </w:pPr>
      <w:hyperlink w:anchor="_Toc57206073" w:history="1">
        <w:r w:rsidR="00215BDB" w:rsidRPr="00FF7FBB">
          <w:rPr>
            <w:rStyle w:val="Lienhypertexte"/>
            <w:rFonts w:asciiTheme="minorHAnsi" w:hAnsiTheme="minorHAnsi" w:cstheme="minorHAnsi"/>
          </w:rPr>
          <w:t>3.3</w:t>
        </w:r>
        <w:r w:rsidR="00215BDB" w:rsidRPr="00FF7FBB">
          <w:rPr>
            <w:rFonts w:asciiTheme="minorHAnsi" w:eastAsiaTheme="minorEastAsia" w:hAnsiTheme="minorHAnsi" w:cstheme="minorHAnsi"/>
            <w:i w:val="0"/>
            <w:iCs w:val="0"/>
            <w:sz w:val="22"/>
            <w:szCs w:val="22"/>
            <w:lang w:eastAsia="fr-FR"/>
          </w:rPr>
          <w:tab/>
        </w:r>
        <w:r w:rsidR="00215BDB" w:rsidRPr="00FF7FBB">
          <w:rPr>
            <w:rStyle w:val="Lienhypertexte"/>
            <w:rFonts w:asciiTheme="minorHAnsi" w:hAnsiTheme="minorHAnsi" w:cstheme="minorHAnsi"/>
          </w:rPr>
          <w:t>Classification des faits d'audit</w:t>
        </w:r>
        <w:r w:rsidR="00215BDB" w:rsidRPr="00FF7FBB">
          <w:rPr>
            <w:rFonts w:asciiTheme="minorHAnsi" w:hAnsiTheme="minorHAnsi" w:cstheme="minorHAnsi"/>
            <w:webHidden/>
          </w:rPr>
          <w:tab/>
        </w:r>
        <w:r w:rsidR="00215BDB" w:rsidRPr="00FF7FBB">
          <w:rPr>
            <w:rFonts w:asciiTheme="minorHAnsi" w:hAnsiTheme="minorHAnsi" w:cstheme="minorHAnsi"/>
            <w:webHidden/>
          </w:rPr>
          <w:fldChar w:fldCharType="begin"/>
        </w:r>
        <w:r w:rsidR="00215BDB" w:rsidRPr="00FF7FBB">
          <w:rPr>
            <w:rFonts w:asciiTheme="minorHAnsi" w:hAnsiTheme="minorHAnsi" w:cstheme="minorHAnsi"/>
            <w:webHidden/>
          </w:rPr>
          <w:instrText xml:space="preserve"> PAGEREF _Toc57206073 \h </w:instrText>
        </w:r>
        <w:r w:rsidR="00215BDB" w:rsidRPr="00FF7FBB">
          <w:rPr>
            <w:rFonts w:asciiTheme="minorHAnsi" w:hAnsiTheme="minorHAnsi" w:cstheme="minorHAnsi"/>
            <w:webHidden/>
          </w:rPr>
        </w:r>
        <w:r w:rsidR="00215BDB" w:rsidRPr="00FF7FBB">
          <w:rPr>
            <w:rFonts w:asciiTheme="minorHAnsi" w:hAnsiTheme="minorHAnsi" w:cstheme="minorHAnsi"/>
            <w:webHidden/>
          </w:rPr>
          <w:fldChar w:fldCharType="separate"/>
        </w:r>
        <w:r w:rsidR="00215BDB" w:rsidRPr="00FF7FBB">
          <w:rPr>
            <w:rFonts w:asciiTheme="minorHAnsi" w:hAnsiTheme="minorHAnsi" w:cstheme="minorHAnsi"/>
            <w:webHidden/>
          </w:rPr>
          <w:t>5</w:t>
        </w:r>
        <w:r w:rsidR="00215BDB" w:rsidRPr="00FF7FBB">
          <w:rPr>
            <w:rFonts w:asciiTheme="minorHAnsi" w:hAnsiTheme="minorHAnsi" w:cstheme="minorHAnsi"/>
            <w:webHidden/>
          </w:rPr>
          <w:fldChar w:fldCharType="end"/>
        </w:r>
      </w:hyperlink>
    </w:p>
    <w:p w14:paraId="1D91B6B2" w14:textId="13C1BD45" w:rsidR="00215BDB" w:rsidRPr="00FF7FBB" w:rsidRDefault="00A92BE6">
      <w:pPr>
        <w:pStyle w:val="TM1"/>
        <w:rPr>
          <w:rFonts w:asciiTheme="minorHAnsi" w:eastAsiaTheme="minorEastAsia" w:hAnsiTheme="minorHAnsi" w:cstheme="minorHAnsi"/>
          <w:sz w:val="22"/>
          <w:szCs w:val="22"/>
          <w:lang w:eastAsia="fr-FR"/>
        </w:rPr>
      </w:pPr>
      <w:hyperlink w:anchor="_Toc57206074" w:history="1">
        <w:r w:rsidR="00215BDB" w:rsidRPr="00FF7FBB">
          <w:rPr>
            <w:rStyle w:val="Lienhypertexte"/>
            <w:rFonts w:asciiTheme="minorHAnsi" w:hAnsiTheme="minorHAnsi" w:cstheme="minorHAnsi"/>
          </w:rPr>
          <w:t>4</w:t>
        </w:r>
        <w:r w:rsidR="00215BDB" w:rsidRPr="00FF7FBB">
          <w:rPr>
            <w:rFonts w:asciiTheme="minorHAnsi" w:eastAsiaTheme="minorEastAsia" w:hAnsiTheme="minorHAnsi" w:cstheme="minorHAnsi"/>
            <w:sz w:val="22"/>
            <w:szCs w:val="22"/>
            <w:lang w:eastAsia="fr-FR"/>
          </w:rPr>
          <w:tab/>
        </w:r>
        <w:r w:rsidR="00215BDB" w:rsidRPr="00FF7FBB">
          <w:rPr>
            <w:rStyle w:val="Lienhypertexte"/>
            <w:rFonts w:asciiTheme="minorHAnsi" w:hAnsiTheme="minorHAnsi" w:cstheme="minorHAnsi"/>
          </w:rPr>
          <w:t>Rapport d'audit</w:t>
        </w:r>
        <w:r w:rsidR="00215BDB" w:rsidRPr="00FF7FBB">
          <w:rPr>
            <w:rFonts w:asciiTheme="minorHAnsi" w:hAnsiTheme="minorHAnsi" w:cstheme="minorHAnsi"/>
            <w:webHidden/>
          </w:rPr>
          <w:tab/>
        </w:r>
        <w:r w:rsidR="00215BDB" w:rsidRPr="00FF7FBB">
          <w:rPr>
            <w:rFonts w:asciiTheme="minorHAnsi" w:hAnsiTheme="minorHAnsi" w:cstheme="minorHAnsi"/>
            <w:webHidden/>
          </w:rPr>
          <w:fldChar w:fldCharType="begin"/>
        </w:r>
        <w:r w:rsidR="00215BDB" w:rsidRPr="00FF7FBB">
          <w:rPr>
            <w:rFonts w:asciiTheme="minorHAnsi" w:hAnsiTheme="minorHAnsi" w:cstheme="minorHAnsi"/>
            <w:webHidden/>
          </w:rPr>
          <w:instrText xml:space="preserve"> PAGEREF _Toc57206074 \h </w:instrText>
        </w:r>
        <w:r w:rsidR="00215BDB" w:rsidRPr="00FF7FBB">
          <w:rPr>
            <w:rFonts w:asciiTheme="minorHAnsi" w:hAnsiTheme="minorHAnsi" w:cstheme="minorHAnsi"/>
            <w:webHidden/>
          </w:rPr>
        </w:r>
        <w:r w:rsidR="00215BDB" w:rsidRPr="00FF7FBB">
          <w:rPr>
            <w:rFonts w:asciiTheme="minorHAnsi" w:hAnsiTheme="minorHAnsi" w:cstheme="minorHAnsi"/>
            <w:webHidden/>
          </w:rPr>
          <w:fldChar w:fldCharType="separate"/>
        </w:r>
        <w:r w:rsidR="00215BDB" w:rsidRPr="00FF7FBB">
          <w:rPr>
            <w:rFonts w:asciiTheme="minorHAnsi" w:hAnsiTheme="minorHAnsi" w:cstheme="minorHAnsi"/>
            <w:webHidden/>
          </w:rPr>
          <w:t>7</w:t>
        </w:r>
        <w:r w:rsidR="00215BDB" w:rsidRPr="00FF7FBB">
          <w:rPr>
            <w:rFonts w:asciiTheme="minorHAnsi" w:hAnsiTheme="minorHAnsi" w:cstheme="minorHAnsi"/>
            <w:webHidden/>
          </w:rPr>
          <w:fldChar w:fldCharType="end"/>
        </w:r>
      </w:hyperlink>
    </w:p>
    <w:p w14:paraId="7A1A833B" w14:textId="783C0690" w:rsidR="00215BDB" w:rsidRPr="00FF7FBB" w:rsidRDefault="00A92BE6">
      <w:pPr>
        <w:pStyle w:val="TM2"/>
        <w:rPr>
          <w:rFonts w:asciiTheme="minorHAnsi" w:eastAsiaTheme="minorEastAsia" w:hAnsiTheme="minorHAnsi" w:cstheme="minorHAnsi"/>
          <w:i w:val="0"/>
          <w:iCs w:val="0"/>
          <w:sz w:val="22"/>
          <w:szCs w:val="22"/>
          <w:lang w:eastAsia="fr-FR"/>
        </w:rPr>
      </w:pPr>
      <w:hyperlink w:anchor="_Toc57206075" w:history="1">
        <w:r w:rsidR="00215BDB" w:rsidRPr="00FF7FBB">
          <w:rPr>
            <w:rStyle w:val="Lienhypertexte"/>
            <w:rFonts w:asciiTheme="minorHAnsi" w:hAnsiTheme="minorHAnsi" w:cstheme="minorHAnsi"/>
          </w:rPr>
          <w:t>4.1</w:t>
        </w:r>
        <w:r w:rsidR="00215BDB" w:rsidRPr="00FF7FBB">
          <w:rPr>
            <w:rFonts w:asciiTheme="minorHAnsi" w:eastAsiaTheme="minorEastAsia" w:hAnsiTheme="minorHAnsi" w:cstheme="minorHAnsi"/>
            <w:i w:val="0"/>
            <w:iCs w:val="0"/>
            <w:sz w:val="22"/>
            <w:szCs w:val="22"/>
            <w:lang w:eastAsia="fr-FR"/>
          </w:rPr>
          <w:tab/>
        </w:r>
        <w:r w:rsidR="00215BDB" w:rsidRPr="00FF7FBB">
          <w:rPr>
            <w:rStyle w:val="Lienhypertexte"/>
            <w:rFonts w:asciiTheme="minorHAnsi" w:hAnsiTheme="minorHAnsi" w:cstheme="minorHAnsi"/>
          </w:rPr>
          <w:t>Contexte et organisation de la biobanque</w:t>
        </w:r>
        <w:r w:rsidR="00215BDB" w:rsidRPr="00FF7FBB">
          <w:rPr>
            <w:rFonts w:asciiTheme="minorHAnsi" w:hAnsiTheme="minorHAnsi" w:cstheme="minorHAnsi"/>
            <w:webHidden/>
          </w:rPr>
          <w:tab/>
        </w:r>
        <w:r w:rsidR="00215BDB" w:rsidRPr="00FF7FBB">
          <w:rPr>
            <w:rFonts w:asciiTheme="minorHAnsi" w:hAnsiTheme="minorHAnsi" w:cstheme="minorHAnsi"/>
            <w:webHidden/>
          </w:rPr>
          <w:fldChar w:fldCharType="begin"/>
        </w:r>
        <w:r w:rsidR="00215BDB" w:rsidRPr="00FF7FBB">
          <w:rPr>
            <w:rFonts w:asciiTheme="minorHAnsi" w:hAnsiTheme="minorHAnsi" w:cstheme="minorHAnsi"/>
            <w:webHidden/>
          </w:rPr>
          <w:instrText xml:space="preserve"> PAGEREF _Toc57206075 \h </w:instrText>
        </w:r>
        <w:r w:rsidR="00215BDB" w:rsidRPr="00FF7FBB">
          <w:rPr>
            <w:rFonts w:asciiTheme="minorHAnsi" w:hAnsiTheme="minorHAnsi" w:cstheme="minorHAnsi"/>
            <w:webHidden/>
          </w:rPr>
        </w:r>
        <w:r w:rsidR="00215BDB" w:rsidRPr="00FF7FBB">
          <w:rPr>
            <w:rFonts w:asciiTheme="minorHAnsi" w:hAnsiTheme="minorHAnsi" w:cstheme="minorHAnsi"/>
            <w:webHidden/>
          </w:rPr>
          <w:fldChar w:fldCharType="separate"/>
        </w:r>
        <w:r w:rsidR="00215BDB" w:rsidRPr="00FF7FBB">
          <w:rPr>
            <w:rFonts w:asciiTheme="minorHAnsi" w:hAnsiTheme="minorHAnsi" w:cstheme="minorHAnsi"/>
            <w:webHidden/>
          </w:rPr>
          <w:t>7</w:t>
        </w:r>
        <w:r w:rsidR="00215BDB" w:rsidRPr="00FF7FBB">
          <w:rPr>
            <w:rFonts w:asciiTheme="minorHAnsi" w:hAnsiTheme="minorHAnsi" w:cstheme="minorHAnsi"/>
            <w:webHidden/>
          </w:rPr>
          <w:fldChar w:fldCharType="end"/>
        </w:r>
      </w:hyperlink>
    </w:p>
    <w:p w14:paraId="662973F4" w14:textId="4F301598" w:rsidR="00215BDB" w:rsidRPr="00FF7FBB" w:rsidRDefault="00A92BE6">
      <w:pPr>
        <w:pStyle w:val="TM2"/>
        <w:rPr>
          <w:rFonts w:asciiTheme="minorHAnsi" w:eastAsiaTheme="minorEastAsia" w:hAnsiTheme="minorHAnsi" w:cstheme="minorHAnsi"/>
          <w:i w:val="0"/>
          <w:iCs w:val="0"/>
          <w:sz w:val="22"/>
          <w:szCs w:val="22"/>
          <w:lang w:eastAsia="fr-FR"/>
        </w:rPr>
      </w:pPr>
      <w:hyperlink w:anchor="_Toc57206076" w:history="1">
        <w:r w:rsidR="00215BDB" w:rsidRPr="00FF7FBB">
          <w:rPr>
            <w:rStyle w:val="Lienhypertexte"/>
            <w:rFonts w:asciiTheme="minorHAnsi" w:hAnsiTheme="minorHAnsi" w:cstheme="minorHAnsi"/>
          </w:rPr>
          <w:t>4.2</w:t>
        </w:r>
        <w:r w:rsidR="00215BDB" w:rsidRPr="00FF7FBB">
          <w:rPr>
            <w:rFonts w:asciiTheme="minorHAnsi" w:eastAsiaTheme="minorEastAsia" w:hAnsiTheme="minorHAnsi" w:cstheme="minorHAnsi"/>
            <w:i w:val="0"/>
            <w:iCs w:val="0"/>
            <w:sz w:val="22"/>
            <w:szCs w:val="22"/>
            <w:lang w:eastAsia="fr-FR"/>
          </w:rPr>
          <w:tab/>
        </w:r>
        <w:r w:rsidR="00215BDB" w:rsidRPr="00FF7FBB">
          <w:rPr>
            <w:rStyle w:val="Lienhypertexte"/>
            <w:rFonts w:asciiTheme="minorHAnsi" w:hAnsiTheme="minorHAnsi" w:cstheme="minorHAnsi"/>
          </w:rPr>
          <w:t>Système de management de la qualité</w:t>
        </w:r>
        <w:r w:rsidR="00215BDB" w:rsidRPr="00FF7FBB">
          <w:rPr>
            <w:rFonts w:asciiTheme="minorHAnsi" w:hAnsiTheme="minorHAnsi" w:cstheme="minorHAnsi"/>
            <w:webHidden/>
          </w:rPr>
          <w:tab/>
        </w:r>
        <w:r w:rsidR="00215BDB" w:rsidRPr="00FF7FBB">
          <w:rPr>
            <w:rFonts w:asciiTheme="minorHAnsi" w:hAnsiTheme="minorHAnsi" w:cstheme="minorHAnsi"/>
            <w:webHidden/>
          </w:rPr>
          <w:fldChar w:fldCharType="begin"/>
        </w:r>
        <w:r w:rsidR="00215BDB" w:rsidRPr="00FF7FBB">
          <w:rPr>
            <w:rFonts w:asciiTheme="minorHAnsi" w:hAnsiTheme="minorHAnsi" w:cstheme="minorHAnsi"/>
            <w:webHidden/>
          </w:rPr>
          <w:instrText xml:space="preserve"> PAGEREF _Toc57206076 \h </w:instrText>
        </w:r>
        <w:r w:rsidR="00215BDB" w:rsidRPr="00FF7FBB">
          <w:rPr>
            <w:rFonts w:asciiTheme="minorHAnsi" w:hAnsiTheme="minorHAnsi" w:cstheme="minorHAnsi"/>
            <w:webHidden/>
          </w:rPr>
        </w:r>
        <w:r w:rsidR="00215BDB" w:rsidRPr="00FF7FBB">
          <w:rPr>
            <w:rFonts w:asciiTheme="minorHAnsi" w:hAnsiTheme="minorHAnsi" w:cstheme="minorHAnsi"/>
            <w:webHidden/>
          </w:rPr>
          <w:fldChar w:fldCharType="separate"/>
        </w:r>
        <w:r w:rsidR="00215BDB" w:rsidRPr="00FF7FBB">
          <w:rPr>
            <w:rFonts w:asciiTheme="minorHAnsi" w:hAnsiTheme="minorHAnsi" w:cstheme="minorHAnsi"/>
            <w:webHidden/>
          </w:rPr>
          <w:t>8</w:t>
        </w:r>
        <w:r w:rsidR="00215BDB" w:rsidRPr="00FF7FBB">
          <w:rPr>
            <w:rFonts w:asciiTheme="minorHAnsi" w:hAnsiTheme="minorHAnsi" w:cstheme="minorHAnsi"/>
            <w:webHidden/>
          </w:rPr>
          <w:fldChar w:fldCharType="end"/>
        </w:r>
      </w:hyperlink>
    </w:p>
    <w:p w14:paraId="5F524BDA" w14:textId="5D80991B" w:rsidR="00215BDB" w:rsidRPr="00FF7FBB" w:rsidRDefault="00A92BE6">
      <w:pPr>
        <w:pStyle w:val="TM2"/>
        <w:rPr>
          <w:rFonts w:asciiTheme="minorHAnsi" w:eastAsiaTheme="minorEastAsia" w:hAnsiTheme="minorHAnsi" w:cstheme="minorHAnsi"/>
          <w:i w:val="0"/>
          <w:iCs w:val="0"/>
          <w:sz w:val="22"/>
          <w:szCs w:val="22"/>
          <w:lang w:eastAsia="fr-FR"/>
        </w:rPr>
      </w:pPr>
      <w:hyperlink w:anchor="_Toc57206077" w:history="1">
        <w:r w:rsidR="00215BDB" w:rsidRPr="00FF7FBB">
          <w:rPr>
            <w:rStyle w:val="Lienhypertexte"/>
            <w:rFonts w:asciiTheme="minorHAnsi" w:hAnsiTheme="minorHAnsi" w:cstheme="minorHAnsi"/>
          </w:rPr>
          <w:t>4.3</w:t>
        </w:r>
        <w:r w:rsidR="00215BDB" w:rsidRPr="00FF7FBB">
          <w:rPr>
            <w:rFonts w:asciiTheme="minorHAnsi" w:eastAsiaTheme="minorEastAsia" w:hAnsiTheme="minorHAnsi" w:cstheme="minorHAnsi"/>
            <w:i w:val="0"/>
            <w:iCs w:val="0"/>
            <w:sz w:val="22"/>
            <w:szCs w:val="22"/>
            <w:lang w:eastAsia="fr-FR"/>
          </w:rPr>
          <w:tab/>
        </w:r>
        <w:r w:rsidR="00215BDB" w:rsidRPr="00FF7FBB">
          <w:rPr>
            <w:rStyle w:val="Lienhypertexte"/>
            <w:rFonts w:asciiTheme="minorHAnsi" w:hAnsiTheme="minorHAnsi" w:cstheme="minorHAnsi"/>
          </w:rPr>
          <w:t>Gestion des sous-traitants de la biobanque</w:t>
        </w:r>
        <w:r w:rsidR="00215BDB" w:rsidRPr="00FF7FBB">
          <w:rPr>
            <w:rFonts w:asciiTheme="minorHAnsi" w:hAnsiTheme="minorHAnsi" w:cstheme="minorHAnsi"/>
            <w:webHidden/>
          </w:rPr>
          <w:tab/>
        </w:r>
        <w:r w:rsidR="00215BDB" w:rsidRPr="00FF7FBB">
          <w:rPr>
            <w:rFonts w:asciiTheme="minorHAnsi" w:hAnsiTheme="minorHAnsi" w:cstheme="minorHAnsi"/>
            <w:webHidden/>
          </w:rPr>
          <w:fldChar w:fldCharType="begin"/>
        </w:r>
        <w:r w:rsidR="00215BDB" w:rsidRPr="00FF7FBB">
          <w:rPr>
            <w:rFonts w:asciiTheme="minorHAnsi" w:hAnsiTheme="minorHAnsi" w:cstheme="minorHAnsi"/>
            <w:webHidden/>
          </w:rPr>
          <w:instrText xml:space="preserve"> PAGEREF _Toc57206077 \h </w:instrText>
        </w:r>
        <w:r w:rsidR="00215BDB" w:rsidRPr="00FF7FBB">
          <w:rPr>
            <w:rFonts w:asciiTheme="minorHAnsi" w:hAnsiTheme="minorHAnsi" w:cstheme="minorHAnsi"/>
            <w:webHidden/>
          </w:rPr>
        </w:r>
        <w:r w:rsidR="00215BDB" w:rsidRPr="00FF7FBB">
          <w:rPr>
            <w:rFonts w:asciiTheme="minorHAnsi" w:hAnsiTheme="minorHAnsi" w:cstheme="minorHAnsi"/>
            <w:webHidden/>
          </w:rPr>
          <w:fldChar w:fldCharType="separate"/>
        </w:r>
        <w:r w:rsidR="00215BDB" w:rsidRPr="00FF7FBB">
          <w:rPr>
            <w:rFonts w:asciiTheme="minorHAnsi" w:hAnsiTheme="minorHAnsi" w:cstheme="minorHAnsi"/>
            <w:webHidden/>
          </w:rPr>
          <w:t>10</w:t>
        </w:r>
        <w:r w:rsidR="00215BDB" w:rsidRPr="00FF7FBB">
          <w:rPr>
            <w:rFonts w:asciiTheme="minorHAnsi" w:hAnsiTheme="minorHAnsi" w:cstheme="minorHAnsi"/>
            <w:webHidden/>
          </w:rPr>
          <w:fldChar w:fldCharType="end"/>
        </w:r>
      </w:hyperlink>
    </w:p>
    <w:p w14:paraId="7334DFD4" w14:textId="36357792" w:rsidR="00215BDB" w:rsidRPr="00FF7FBB" w:rsidRDefault="00A92BE6">
      <w:pPr>
        <w:pStyle w:val="TM2"/>
        <w:rPr>
          <w:rFonts w:asciiTheme="minorHAnsi" w:eastAsiaTheme="minorEastAsia" w:hAnsiTheme="minorHAnsi" w:cstheme="minorHAnsi"/>
          <w:i w:val="0"/>
          <w:iCs w:val="0"/>
          <w:sz w:val="22"/>
          <w:szCs w:val="22"/>
          <w:lang w:eastAsia="fr-FR"/>
        </w:rPr>
      </w:pPr>
      <w:hyperlink w:anchor="_Toc57206078" w:history="1">
        <w:r w:rsidR="00215BDB" w:rsidRPr="00FF7FBB">
          <w:rPr>
            <w:rStyle w:val="Lienhypertexte"/>
            <w:rFonts w:asciiTheme="minorHAnsi" w:hAnsiTheme="minorHAnsi" w:cstheme="minorHAnsi"/>
          </w:rPr>
          <w:t>4.4</w:t>
        </w:r>
        <w:r w:rsidR="00215BDB" w:rsidRPr="00FF7FBB">
          <w:rPr>
            <w:rFonts w:asciiTheme="minorHAnsi" w:eastAsiaTheme="minorEastAsia" w:hAnsiTheme="minorHAnsi" w:cstheme="minorHAnsi"/>
            <w:i w:val="0"/>
            <w:iCs w:val="0"/>
            <w:sz w:val="22"/>
            <w:szCs w:val="22"/>
            <w:lang w:eastAsia="fr-FR"/>
          </w:rPr>
          <w:tab/>
        </w:r>
        <w:r w:rsidR="00215BDB" w:rsidRPr="00FF7FBB">
          <w:rPr>
            <w:rStyle w:val="Lienhypertexte"/>
            <w:rFonts w:asciiTheme="minorHAnsi" w:hAnsiTheme="minorHAnsi" w:cstheme="minorHAnsi"/>
          </w:rPr>
          <w:t>Ressources opérationnelles</w:t>
        </w:r>
        <w:r w:rsidR="00215BDB" w:rsidRPr="00FF7FBB">
          <w:rPr>
            <w:rFonts w:asciiTheme="minorHAnsi" w:hAnsiTheme="minorHAnsi" w:cstheme="minorHAnsi"/>
            <w:webHidden/>
          </w:rPr>
          <w:tab/>
        </w:r>
        <w:r w:rsidR="00215BDB" w:rsidRPr="00FF7FBB">
          <w:rPr>
            <w:rFonts w:asciiTheme="minorHAnsi" w:hAnsiTheme="minorHAnsi" w:cstheme="minorHAnsi"/>
            <w:webHidden/>
          </w:rPr>
          <w:fldChar w:fldCharType="begin"/>
        </w:r>
        <w:r w:rsidR="00215BDB" w:rsidRPr="00FF7FBB">
          <w:rPr>
            <w:rFonts w:asciiTheme="minorHAnsi" w:hAnsiTheme="minorHAnsi" w:cstheme="minorHAnsi"/>
            <w:webHidden/>
          </w:rPr>
          <w:instrText xml:space="preserve"> PAGEREF _Toc57206078 \h </w:instrText>
        </w:r>
        <w:r w:rsidR="00215BDB" w:rsidRPr="00FF7FBB">
          <w:rPr>
            <w:rFonts w:asciiTheme="minorHAnsi" w:hAnsiTheme="minorHAnsi" w:cstheme="minorHAnsi"/>
            <w:webHidden/>
          </w:rPr>
        </w:r>
        <w:r w:rsidR="00215BDB" w:rsidRPr="00FF7FBB">
          <w:rPr>
            <w:rFonts w:asciiTheme="minorHAnsi" w:hAnsiTheme="minorHAnsi" w:cstheme="minorHAnsi"/>
            <w:webHidden/>
          </w:rPr>
          <w:fldChar w:fldCharType="separate"/>
        </w:r>
        <w:r w:rsidR="00215BDB" w:rsidRPr="00FF7FBB">
          <w:rPr>
            <w:rFonts w:asciiTheme="minorHAnsi" w:hAnsiTheme="minorHAnsi" w:cstheme="minorHAnsi"/>
            <w:webHidden/>
          </w:rPr>
          <w:t>11</w:t>
        </w:r>
        <w:r w:rsidR="00215BDB" w:rsidRPr="00FF7FBB">
          <w:rPr>
            <w:rFonts w:asciiTheme="minorHAnsi" w:hAnsiTheme="minorHAnsi" w:cstheme="minorHAnsi"/>
            <w:webHidden/>
          </w:rPr>
          <w:fldChar w:fldCharType="end"/>
        </w:r>
      </w:hyperlink>
    </w:p>
    <w:p w14:paraId="4E7BCEF6" w14:textId="4BDB99A8" w:rsidR="00215BDB" w:rsidRPr="00FF7FBB" w:rsidRDefault="00A92BE6">
      <w:pPr>
        <w:pStyle w:val="TM2"/>
        <w:rPr>
          <w:rFonts w:asciiTheme="minorHAnsi" w:eastAsiaTheme="minorEastAsia" w:hAnsiTheme="minorHAnsi" w:cstheme="minorHAnsi"/>
          <w:i w:val="0"/>
          <w:iCs w:val="0"/>
          <w:sz w:val="22"/>
          <w:szCs w:val="22"/>
          <w:lang w:eastAsia="fr-FR"/>
        </w:rPr>
      </w:pPr>
      <w:hyperlink w:anchor="_Toc57206079" w:history="1">
        <w:r w:rsidR="00215BDB" w:rsidRPr="00FF7FBB">
          <w:rPr>
            <w:rStyle w:val="Lienhypertexte"/>
            <w:rFonts w:asciiTheme="minorHAnsi" w:hAnsiTheme="minorHAnsi" w:cstheme="minorHAnsi"/>
          </w:rPr>
          <w:t>4.5</w:t>
        </w:r>
        <w:r w:rsidR="00215BDB" w:rsidRPr="00FF7FBB">
          <w:rPr>
            <w:rFonts w:asciiTheme="minorHAnsi" w:eastAsiaTheme="minorEastAsia" w:hAnsiTheme="minorHAnsi" w:cstheme="minorHAnsi"/>
            <w:i w:val="0"/>
            <w:iCs w:val="0"/>
            <w:sz w:val="22"/>
            <w:szCs w:val="22"/>
            <w:lang w:eastAsia="fr-FR"/>
          </w:rPr>
          <w:tab/>
        </w:r>
        <w:r w:rsidR="00215BDB" w:rsidRPr="00FF7FBB">
          <w:rPr>
            <w:rStyle w:val="Lienhypertexte"/>
            <w:rFonts w:asciiTheme="minorHAnsi" w:hAnsiTheme="minorHAnsi" w:cstheme="minorHAnsi"/>
          </w:rPr>
          <w:t>Locaux et matériel</w:t>
        </w:r>
        <w:r w:rsidR="00215BDB" w:rsidRPr="00FF7FBB">
          <w:rPr>
            <w:rFonts w:asciiTheme="minorHAnsi" w:hAnsiTheme="minorHAnsi" w:cstheme="minorHAnsi"/>
            <w:webHidden/>
          </w:rPr>
          <w:tab/>
        </w:r>
        <w:r w:rsidR="00215BDB" w:rsidRPr="00FF7FBB">
          <w:rPr>
            <w:rFonts w:asciiTheme="minorHAnsi" w:hAnsiTheme="minorHAnsi" w:cstheme="minorHAnsi"/>
            <w:webHidden/>
          </w:rPr>
          <w:fldChar w:fldCharType="begin"/>
        </w:r>
        <w:r w:rsidR="00215BDB" w:rsidRPr="00FF7FBB">
          <w:rPr>
            <w:rFonts w:asciiTheme="minorHAnsi" w:hAnsiTheme="minorHAnsi" w:cstheme="minorHAnsi"/>
            <w:webHidden/>
          </w:rPr>
          <w:instrText xml:space="preserve"> PAGEREF _Toc57206079 \h </w:instrText>
        </w:r>
        <w:r w:rsidR="00215BDB" w:rsidRPr="00FF7FBB">
          <w:rPr>
            <w:rFonts w:asciiTheme="minorHAnsi" w:hAnsiTheme="minorHAnsi" w:cstheme="minorHAnsi"/>
            <w:webHidden/>
          </w:rPr>
        </w:r>
        <w:r w:rsidR="00215BDB" w:rsidRPr="00FF7FBB">
          <w:rPr>
            <w:rFonts w:asciiTheme="minorHAnsi" w:hAnsiTheme="minorHAnsi" w:cstheme="minorHAnsi"/>
            <w:webHidden/>
          </w:rPr>
          <w:fldChar w:fldCharType="separate"/>
        </w:r>
        <w:r w:rsidR="00215BDB" w:rsidRPr="00FF7FBB">
          <w:rPr>
            <w:rFonts w:asciiTheme="minorHAnsi" w:hAnsiTheme="minorHAnsi" w:cstheme="minorHAnsi"/>
            <w:webHidden/>
          </w:rPr>
          <w:t>12</w:t>
        </w:r>
        <w:r w:rsidR="00215BDB" w:rsidRPr="00FF7FBB">
          <w:rPr>
            <w:rFonts w:asciiTheme="minorHAnsi" w:hAnsiTheme="minorHAnsi" w:cstheme="minorHAnsi"/>
            <w:webHidden/>
          </w:rPr>
          <w:fldChar w:fldCharType="end"/>
        </w:r>
      </w:hyperlink>
    </w:p>
    <w:p w14:paraId="7EBF9273" w14:textId="321E3556" w:rsidR="00215BDB" w:rsidRPr="00FF7FBB" w:rsidRDefault="00A92BE6">
      <w:pPr>
        <w:pStyle w:val="TM2"/>
        <w:rPr>
          <w:rFonts w:asciiTheme="minorHAnsi" w:eastAsiaTheme="minorEastAsia" w:hAnsiTheme="minorHAnsi" w:cstheme="minorHAnsi"/>
          <w:i w:val="0"/>
          <w:iCs w:val="0"/>
          <w:sz w:val="22"/>
          <w:szCs w:val="22"/>
          <w:lang w:eastAsia="fr-FR"/>
        </w:rPr>
      </w:pPr>
      <w:hyperlink w:anchor="_Toc57206080" w:history="1">
        <w:r w:rsidR="00215BDB" w:rsidRPr="00FF7FBB">
          <w:rPr>
            <w:rStyle w:val="Lienhypertexte"/>
            <w:rFonts w:asciiTheme="minorHAnsi" w:hAnsiTheme="minorHAnsi" w:cstheme="minorHAnsi"/>
          </w:rPr>
          <w:t>4.6</w:t>
        </w:r>
        <w:r w:rsidR="00215BDB" w:rsidRPr="00FF7FBB">
          <w:rPr>
            <w:rFonts w:asciiTheme="minorHAnsi" w:eastAsiaTheme="minorEastAsia" w:hAnsiTheme="minorHAnsi" w:cstheme="minorHAnsi"/>
            <w:i w:val="0"/>
            <w:iCs w:val="0"/>
            <w:sz w:val="22"/>
            <w:szCs w:val="22"/>
            <w:lang w:eastAsia="fr-FR"/>
          </w:rPr>
          <w:tab/>
        </w:r>
        <w:r w:rsidR="00215BDB" w:rsidRPr="00FF7FBB">
          <w:rPr>
            <w:rStyle w:val="Lienhypertexte"/>
            <w:rFonts w:asciiTheme="minorHAnsi" w:hAnsiTheme="minorHAnsi" w:cstheme="minorHAnsi"/>
          </w:rPr>
          <w:t>Sécurité et continuité d'activités</w:t>
        </w:r>
        <w:r w:rsidR="00215BDB" w:rsidRPr="00FF7FBB">
          <w:rPr>
            <w:rFonts w:asciiTheme="minorHAnsi" w:hAnsiTheme="minorHAnsi" w:cstheme="minorHAnsi"/>
            <w:webHidden/>
          </w:rPr>
          <w:tab/>
        </w:r>
        <w:r w:rsidR="00215BDB" w:rsidRPr="00FF7FBB">
          <w:rPr>
            <w:rFonts w:asciiTheme="minorHAnsi" w:hAnsiTheme="minorHAnsi" w:cstheme="minorHAnsi"/>
            <w:webHidden/>
          </w:rPr>
          <w:fldChar w:fldCharType="begin"/>
        </w:r>
        <w:r w:rsidR="00215BDB" w:rsidRPr="00FF7FBB">
          <w:rPr>
            <w:rFonts w:asciiTheme="minorHAnsi" w:hAnsiTheme="minorHAnsi" w:cstheme="minorHAnsi"/>
            <w:webHidden/>
          </w:rPr>
          <w:instrText xml:space="preserve"> PAGEREF _Toc57206080 \h </w:instrText>
        </w:r>
        <w:r w:rsidR="00215BDB" w:rsidRPr="00FF7FBB">
          <w:rPr>
            <w:rFonts w:asciiTheme="minorHAnsi" w:hAnsiTheme="minorHAnsi" w:cstheme="minorHAnsi"/>
            <w:webHidden/>
          </w:rPr>
        </w:r>
        <w:r w:rsidR="00215BDB" w:rsidRPr="00FF7FBB">
          <w:rPr>
            <w:rFonts w:asciiTheme="minorHAnsi" w:hAnsiTheme="minorHAnsi" w:cstheme="minorHAnsi"/>
            <w:webHidden/>
          </w:rPr>
          <w:fldChar w:fldCharType="separate"/>
        </w:r>
        <w:r w:rsidR="00215BDB" w:rsidRPr="00FF7FBB">
          <w:rPr>
            <w:rFonts w:asciiTheme="minorHAnsi" w:hAnsiTheme="minorHAnsi" w:cstheme="minorHAnsi"/>
            <w:webHidden/>
          </w:rPr>
          <w:t>14</w:t>
        </w:r>
        <w:r w:rsidR="00215BDB" w:rsidRPr="00FF7FBB">
          <w:rPr>
            <w:rFonts w:asciiTheme="minorHAnsi" w:hAnsiTheme="minorHAnsi" w:cstheme="minorHAnsi"/>
            <w:webHidden/>
          </w:rPr>
          <w:fldChar w:fldCharType="end"/>
        </w:r>
      </w:hyperlink>
    </w:p>
    <w:p w14:paraId="166232E0" w14:textId="7D52E757" w:rsidR="00215BDB" w:rsidRPr="00FF7FBB" w:rsidRDefault="00A92BE6">
      <w:pPr>
        <w:pStyle w:val="TM2"/>
        <w:rPr>
          <w:rFonts w:asciiTheme="minorHAnsi" w:eastAsiaTheme="minorEastAsia" w:hAnsiTheme="minorHAnsi" w:cstheme="minorHAnsi"/>
          <w:i w:val="0"/>
          <w:iCs w:val="0"/>
          <w:sz w:val="22"/>
          <w:szCs w:val="22"/>
          <w:lang w:eastAsia="fr-FR"/>
        </w:rPr>
      </w:pPr>
      <w:hyperlink w:anchor="_Toc57206081" w:history="1">
        <w:r w:rsidR="00215BDB" w:rsidRPr="00FF7FBB">
          <w:rPr>
            <w:rStyle w:val="Lienhypertexte"/>
            <w:rFonts w:asciiTheme="minorHAnsi" w:hAnsiTheme="minorHAnsi" w:cstheme="minorHAnsi"/>
          </w:rPr>
          <w:t>4.7</w:t>
        </w:r>
        <w:r w:rsidR="00215BDB" w:rsidRPr="00FF7FBB">
          <w:rPr>
            <w:rFonts w:asciiTheme="minorHAnsi" w:eastAsiaTheme="minorEastAsia" w:hAnsiTheme="minorHAnsi" w:cstheme="minorHAnsi"/>
            <w:i w:val="0"/>
            <w:iCs w:val="0"/>
            <w:sz w:val="22"/>
            <w:szCs w:val="22"/>
            <w:lang w:eastAsia="fr-FR"/>
          </w:rPr>
          <w:tab/>
        </w:r>
        <w:r w:rsidR="00215BDB" w:rsidRPr="00FF7FBB">
          <w:rPr>
            <w:rStyle w:val="Lienhypertexte"/>
            <w:rFonts w:asciiTheme="minorHAnsi" w:hAnsiTheme="minorHAnsi" w:cstheme="minorHAnsi"/>
          </w:rPr>
          <w:t>Protection des Données Personnelles des sujets</w:t>
        </w:r>
        <w:r w:rsidR="00215BDB" w:rsidRPr="00FF7FBB">
          <w:rPr>
            <w:rFonts w:asciiTheme="minorHAnsi" w:hAnsiTheme="minorHAnsi" w:cstheme="minorHAnsi"/>
            <w:webHidden/>
          </w:rPr>
          <w:tab/>
        </w:r>
        <w:r w:rsidR="00215BDB" w:rsidRPr="00FF7FBB">
          <w:rPr>
            <w:rFonts w:asciiTheme="minorHAnsi" w:hAnsiTheme="minorHAnsi" w:cstheme="minorHAnsi"/>
            <w:webHidden/>
          </w:rPr>
          <w:fldChar w:fldCharType="begin"/>
        </w:r>
        <w:r w:rsidR="00215BDB" w:rsidRPr="00FF7FBB">
          <w:rPr>
            <w:rFonts w:asciiTheme="minorHAnsi" w:hAnsiTheme="minorHAnsi" w:cstheme="minorHAnsi"/>
            <w:webHidden/>
          </w:rPr>
          <w:instrText xml:space="preserve"> PAGEREF _Toc57206081 \h </w:instrText>
        </w:r>
        <w:r w:rsidR="00215BDB" w:rsidRPr="00FF7FBB">
          <w:rPr>
            <w:rFonts w:asciiTheme="minorHAnsi" w:hAnsiTheme="minorHAnsi" w:cstheme="minorHAnsi"/>
            <w:webHidden/>
          </w:rPr>
        </w:r>
        <w:r w:rsidR="00215BDB" w:rsidRPr="00FF7FBB">
          <w:rPr>
            <w:rFonts w:asciiTheme="minorHAnsi" w:hAnsiTheme="minorHAnsi" w:cstheme="minorHAnsi"/>
            <w:webHidden/>
          </w:rPr>
          <w:fldChar w:fldCharType="separate"/>
        </w:r>
        <w:r w:rsidR="00215BDB" w:rsidRPr="00FF7FBB">
          <w:rPr>
            <w:rFonts w:asciiTheme="minorHAnsi" w:hAnsiTheme="minorHAnsi" w:cstheme="minorHAnsi"/>
            <w:webHidden/>
          </w:rPr>
          <w:t>16</w:t>
        </w:r>
        <w:r w:rsidR="00215BDB" w:rsidRPr="00FF7FBB">
          <w:rPr>
            <w:rFonts w:asciiTheme="minorHAnsi" w:hAnsiTheme="minorHAnsi" w:cstheme="minorHAnsi"/>
            <w:webHidden/>
          </w:rPr>
          <w:fldChar w:fldCharType="end"/>
        </w:r>
      </w:hyperlink>
    </w:p>
    <w:p w14:paraId="504680D5" w14:textId="188B2DCE" w:rsidR="00215BDB" w:rsidRPr="00FF7FBB" w:rsidRDefault="00A92BE6">
      <w:pPr>
        <w:pStyle w:val="TM2"/>
        <w:rPr>
          <w:rFonts w:asciiTheme="minorHAnsi" w:eastAsiaTheme="minorEastAsia" w:hAnsiTheme="minorHAnsi" w:cstheme="minorHAnsi"/>
          <w:i w:val="0"/>
          <w:iCs w:val="0"/>
          <w:sz w:val="22"/>
          <w:szCs w:val="22"/>
          <w:lang w:eastAsia="fr-FR"/>
        </w:rPr>
      </w:pPr>
      <w:hyperlink w:anchor="_Toc57206082" w:history="1">
        <w:r w:rsidR="00215BDB" w:rsidRPr="00FF7FBB">
          <w:rPr>
            <w:rStyle w:val="Lienhypertexte"/>
            <w:rFonts w:asciiTheme="minorHAnsi" w:hAnsiTheme="minorHAnsi" w:cstheme="minorHAnsi"/>
          </w:rPr>
          <w:t>4.8</w:t>
        </w:r>
        <w:r w:rsidR="00215BDB" w:rsidRPr="00FF7FBB">
          <w:rPr>
            <w:rFonts w:asciiTheme="minorHAnsi" w:eastAsiaTheme="minorEastAsia" w:hAnsiTheme="minorHAnsi" w:cstheme="minorHAnsi"/>
            <w:i w:val="0"/>
            <w:iCs w:val="0"/>
            <w:sz w:val="22"/>
            <w:szCs w:val="22"/>
            <w:lang w:eastAsia="fr-FR"/>
          </w:rPr>
          <w:tab/>
        </w:r>
        <w:r w:rsidR="00215BDB" w:rsidRPr="00FF7FBB">
          <w:rPr>
            <w:rStyle w:val="Lienhypertexte"/>
            <w:rFonts w:asciiTheme="minorHAnsi" w:hAnsiTheme="minorHAnsi" w:cstheme="minorHAnsi"/>
          </w:rPr>
          <w:t>Processus opérationnels</w:t>
        </w:r>
        <w:r w:rsidR="00215BDB" w:rsidRPr="00FF7FBB">
          <w:rPr>
            <w:rFonts w:asciiTheme="minorHAnsi" w:hAnsiTheme="minorHAnsi" w:cstheme="minorHAnsi"/>
            <w:webHidden/>
          </w:rPr>
          <w:tab/>
        </w:r>
        <w:r w:rsidR="00215BDB" w:rsidRPr="00FF7FBB">
          <w:rPr>
            <w:rFonts w:asciiTheme="minorHAnsi" w:hAnsiTheme="minorHAnsi" w:cstheme="minorHAnsi"/>
            <w:webHidden/>
          </w:rPr>
          <w:fldChar w:fldCharType="begin"/>
        </w:r>
        <w:r w:rsidR="00215BDB" w:rsidRPr="00FF7FBB">
          <w:rPr>
            <w:rFonts w:asciiTheme="minorHAnsi" w:hAnsiTheme="minorHAnsi" w:cstheme="minorHAnsi"/>
            <w:webHidden/>
          </w:rPr>
          <w:instrText xml:space="preserve"> PAGEREF _Toc57206082 \h </w:instrText>
        </w:r>
        <w:r w:rsidR="00215BDB" w:rsidRPr="00FF7FBB">
          <w:rPr>
            <w:rFonts w:asciiTheme="minorHAnsi" w:hAnsiTheme="minorHAnsi" w:cstheme="minorHAnsi"/>
            <w:webHidden/>
          </w:rPr>
        </w:r>
        <w:r w:rsidR="00215BDB" w:rsidRPr="00FF7FBB">
          <w:rPr>
            <w:rFonts w:asciiTheme="minorHAnsi" w:hAnsiTheme="minorHAnsi" w:cstheme="minorHAnsi"/>
            <w:webHidden/>
          </w:rPr>
          <w:fldChar w:fldCharType="separate"/>
        </w:r>
        <w:r w:rsidR="00215BDB" w:rsidRPr="00FF7FBB">
          <w:rPr>
            <w:rFonts w:asciiTheme="minorHAnsi" w:hAnsiTheme="minorHAnsi" w:cstheme="minorHAnsi"/>
            <w:webHidden/>
          </w:rPr>
          <w:t>17</w:t>
        </w:r>
        <w:r w:rsidR="00215BDB" w:rsidRPr="00FF7FBB">
          <w:rPr>
            <w:rFonts w:asciiTheme="minorHAnsi" w:hAnsiTheme="minorHAnsi" w:cstheme="minorHAnsi"/>
            <w:webHidden/>
          </w:rPr>
          <w:fldChar w:fldCharType="end"/>
        </w:r>
      </w:hyperlink>
    </w:p>
    <w:p w14:paraId="3BC953D4" w14:textId="152210AC" w:rsidR="00215BDB" w:rsidRPr="00FF7FBB" w:rsidRDefault="00A92BE6">
      <w:pPr>
        <w:pStyle w:val="TM1"/>
        <w:rPr>
          <w:rFonts w:asciiTheme="minorHAnsi" w:eastAsiaTheme="minorEastAsia" w:hAnsiTheme="minorHAnsi" w:cstheme="minorHAnsi"/>
          <w:sz w:val="22"/>
          <w:szCs w:val="22"/>
          <w:lang w:eastAsia="fr-FR"/>
        </w:rPr>
      </w:pPr>
      <w:hyperlink w:anchor="_Toc57206083" w:history="1">
        <w:r w:rsidR="00215BDB" w:rsidRPr="00FF7FBB">
          <w:rPr>
            <w:rStyle w:val="Lienhypertexte"/>
            <w:rFonts w:asciiTheme="minorHAnsi" w:hAnsiTheme="minorHAnsi" w:cstheme="minorHAnsi"/>
          </w:rPr>
          <w:t>5</w:t>
        </w:r>
        <w:r w:rsidR="00215BDB" w:rsidRPr="00FF7FBB">
          <w:rPr>
            <w:rFonts w:asciiTheme="minorHAnsi" w:eastAsiaTheme="minorEastAsia" w:hAnsiTheme="minorHAnsi" w:cstheme="minorHAnsi"/>
            <w:sz w:val="22"/>
            <w:szCs w:val="22"/>
            <w:lang w:eastAsia="fr-FR"/>
          </w:rPr>
          <w:tab/>
        </w:r>
        <w:r w:rsidR="00215BDB" w:rsidRPr="00FF7FBB">
          <w:rPr>
            <w:rStyle w:val="Lienhypertexte"/>
            <w:rFonts w:asciiTheme="minorHAnsi" w:hAnsiTheme="minorHAnsi" w:cstheme="minorHAnsi"/>
          </w:rPr>
          <w:t>Historique des versions du rapport d'audit</w:t>
        </w:r>
        <w:r w:rsidR="00215BDB" w:rsidRPr="00FF7FBB">
          <w:rPr>
            <w:rFonts w:asciiTheme="minorHAnsi" w:hAnsiTheme="minorHAnsi" w:cstheme="minorHAnsi"/>
            <w:webHidden/>
          </w:rPr>
          <w:tab/>
        </w:r>
        <w:r w:rsidR="00215BDB" w:rsidRPr="00FF7FBB">
          <w:rPr>
            <w:rFonts w:asciiTheme="minorHAnsi" w:hAnsiTheme="minorHAnsi" w:cstheme="minorHAnsi"/>
            <w:webHidden/>
          </w:rPr>
          <w:fldChar w:fldCharType="begin"/>
        </w:r>
        <w:r w:rsidR="00215BDB" w:rsidRPr="00FF7FBB">
          <w:rPr>
            <w:rFonts w:asciiTheme="minorHAnsi" w:hAnsiTheme="minorHAnsi" w:cstheme="minorHAnsi"/>
            <w:webHidden/>
          </w:rPr>
          <w:instrText xml:space="preserve"> PAGEREF _Toc57206083 \h </w:instrText>
        </w:r>
        <w:r w:rsidR="00215BDB" w:rsidRPr="00FF7FBB">
          <w:rPr>
            <w:rFonts w:asciiTheme="minorHAnsi" w:hAnsiTheme="minorHAnsi" w:cstheme="minorHAnsi"/>
            <w:webHidden/>
          </w:rPr>
        </w:r>
        <w:r w:rsidR="00215BDB" w:rsidRPr="00FF7FBB">
          <w:rPr>
            <w:rFonts w:asciiTheme="minorHAnsi" w:hAnsiTheme="minorHAnsi" w:cstheme="minorHAnsi"/>
            <w:webHidden/>
          </w:rPr>
          <w:fldChar w:fldCharType="separate"/>
        </w:r>
        <w:r w:rsidR="00215BDB" w:rsidRPr="00FF7FBB">
          <w:rPr>
            <w:rFonts w:asciiTheme="minorHAnsi" w:hAnsiTheme="minorHAnsi" w:cstheme="minorHAnsi"/>
            <w:webHidden/>
          </w:rPr>
          <w:t>21</w:t>
        </w:r>
        <w:r w:rsidR="00215BDB" w:rsidRPr="00FF7FBB">
          <w:rPr>
            <w:rFonts w:asciiTheme="minorHAnsi" w:hAnsiTheme="minorHAnsi" w:cstheme="minorHAnsi"/>
            <w:webHidden/>
          </w:rPr>
          <w:fldChar w:fldCharType="end"/>
        </w:r>
      </w:hyperlink>
    </w:p>
    <w:p w14:paraId="35A1CDCC" w14:textId="76263064" w:rsidR="00215BDB" w:rsidRPr="00FF7FBB" w:rsidRDefault="00A92BE6">
      <w:pPr>
        <w:pStyle w:val="TM1"/>
        <w:rPr>
          <w:rFonts w:asciiTheme="minorHAnsi" w:eastAsiaTheme="minorEastAsia" w:hAnsiTheme="minorHAnsi" w:cstheme="minorHAnsi"/>
          <w:sz w:val="22"/>
          <w:szCs w:val="22"/>
          <w:lang w:eastAsia="fr-FR"/>
        </w:rPr>
      </w:pPr>
      <w:hyperlink w:anchor="_Toc57206084" w:history="1">
        <w:r w:rsidR="00215BDB" w:rsidRPr="00FF7FBB">
          <w:rPr>
            <w:rStyle w:val="Lienhypertexte"/>
            <w:rFonts w:asciiTheme="minorHAnsi" w:hAnsiTheme="minorHAnsi" w:cstheme="minorHAnsi"/>
          </w:rPr>
          <w:t>6</w:t>
        </w:r>
        <w:r w:rsidR="00215BDB" w:rsidRPr="00FF7FBB">
          <w:rPr>
            <w:rFonts w:asciiTheme="minorHAnsi" w:eastAsiaTheme="minorEastAsia" w:hAnsiTheme="minorHAnsi" w:cstheme="minorHAnsi"/>
            <w:sz w:val="22"/>
            <w:szCs w:val="22"/>
            <w:lang w:eastAsia="fr-FR"/>
          </w:rPr>
          <w:tab/>
        </w:r>
        <w:r w:rsidR="00215BDB" w:rsidRPr="00FF7FBB">
          <w:rPr>
            <w:rStyle w:val="Lienhypertexte"/>
            <w:rFonts w:asciiTheme="minorHAnsi" w:hAnsiTheme="minorHAnsi" w:cstheme="minorHAnsi"/>
          </w:rPr>
          <w:t>Curriculum Vitae de l'Auditeur</w:t>
        </w:r>
        <w:r w:rsidR="00215BDB" w:rsidRPr="00FF7FBB">
          <w:rPr>
            <w:rFonts w:asciiTheme="minorHAnsi" w:hAnsiTheme="minorHAnsi" w:cstheme="minorHAnsi"/>
            <w:webHidden/>
          </w:rPr>
          <w:tab/>
        </w:r>
        <w:r w:rsidR="00215BDB" w:rsidRPr="00FF7FBB">
          <w:rPr>
            <w:rFonts w:asciiTheme="minorHAnsi" w:hAnsiTheme="minorHAnsi" w:cstheme="minorHAnsi"/>
            <w:webHidden/>
          </w:rPr>
          <w:fldChar w:fldCharType="begin"/>
        </w:r>
        <w:r w:rsidR="00215BDB" w:rsidRPr="00FF7FBB">
          <w:rPr>
            <w:rFonts w:asciiTheme="minorHAnsi" w:hAnsiTheme="minorHAnsi" w:cstheme="minorHAnsi"/>
            <w:webHidden/>
          </w:rPr>
          <w:instrText xml:space="preserve"> PAGEREF _Toc57206084 \h </w:instrText>
        </w:r>
        <w:r w:rsidR="00215BDB" w:rsidRPr="00FF7FBB">
          <w:rPr>
            <w:rFonts w:asciiTheme="minorHAnsi" w:hAnsiTheme="minorHAnsi" w:cstheme="minorHAnsi"/>
            <w:webHidden/>
          </w:rPr>
        </w:r>
        <w:r w:rsidR="00215BDB" w:rsidRPr="00FF7FBB">
          <w:rPr>
            <w:rFonts w:asciiTheme="minorHAnsi" w:hAnsiTheme="minorHAnsi" w:cstheme="minorHAnsi"/>
            <w:webHidden/>
          </w:rPr>
          <w:fldChar w:fldCharType="separate"/>
        </w:r>
        <w:r w:rsidR="00215BDB" w:rsidRPr="00FF7FBB">
          <w:rPr>
            <w:rFonts w:asciiTheme="minorHAnsi" w:hAnsiTheme="minorHAnsi" w:cstheme="minorHAnsi"/>
            <w:webHidden/>
          </w:rPr>
          <w:t>21</w:t>
        </w:r>
        <w:r w:rsidR="00215BDB" w:rsidRPr="00FF7FBB">
          <w:rPr>
            <w:rFonts w:asciiTheme="minorHAnsi" w:hAnsiTheme="minorHAnsi" w:cstheme="minorHAnsi"/>
            <w:webHidden/>
          </w:rPr>
          <w:fldChar w:fldCharType="end"/>
        </w:r>
      </w:hyperlink>
    </w:p>
    <w:p w14:paraId="7FDD3A3E" w14:textId="77777777" w:rsidR="00B66591" w:rsidRPr="00FF7FBB" w:rsidRDefault="00B66591" w:rsidP="00B66591">
      <w:pPr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fldChar w:fldCharType="end"/>
      </w:r>
    </w:p>
    <w:p w14:paraId="65104BF1" w14:textId="77777777" w:rsidR="00B66591" w:rsidRPr="00FF7FBB" w:rsidRDefault="00B66591" w:rsidP="00B66591">
      <w:pPr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br w:type="page"/>
      </w:r>
    </w:p>
    <w:p w14:paraId="3D3E3A49" w14:textId="77777777" w:rsidR="00B66591" w:rsidRPr="00FF7FBB" w:rsidRDefault="00B66591" w:rsidP="00B66591">
      <w:pPr>
        <w:pStyle w:val="Titre1"/>
        <w:rPr>
          <w:rFonts w:asciiTheme="minorHAnsi" w:hAnsiTheme="minorHAnsi" w:cstheme="minorHAnsi"/>
        </w:rPr>
      </w:pPr>
      <w:bookmarkStart w:id="0" w:name="_Toc8995905"/>
      <w:bookmarkStart w:id="1" w:name="_Toc57206068"/>
      <w:r w:rsidRPr="00FF7FBB">
        <w:rPr>
          <w:rFonts w:asciiTheme="minorHAnsi" w:hAnsiTheme="minorHAnsi" w:cstheme="minorHAnsi"/>
        </w:rPr>
        <w:lastRenderedPageBreak/>
        <w:t>Liste des abréviations</w:t>
      </w:r>
      <w:bookmarkEnd w:id="0"/>
      <w:bookmarkEnd w:id="1"/>
    </w:p>
    <w:p w14:paraId="174EE547" w14:textId="77777777" w:rsidR="00B66591" w:rsidRPr="00FF7FBB" w:rsidRDefault="00B66591" w:rsidP="00B66591">
      <w:pPr>
        <w:rPr>
          <w:rFonts w:asciiTheme="minorHAnsi" w:hAnsiTheme="minorHAnsi" w:cstheme="minorHAnsi"/>
          <w:lang w:eastAsia="fr-FR"/>
        </w:rPr>
      </w:pPr>
    </w:p>
    <w:p w14:paraId="48BE97B4" w14:textId="77777777" w:rsidR="00B66591" w:rsidRPr="00FF7FBB" w:rsidRDefault="00B66591" w:rsidP="00B66591">
      <w:pPr>
        <w:tabs>
          <w:tab w:val="left" w:pos="1134"/>
        </w:tabs>
        <w:rPr>
          <w:rFonts w:asciiTheme="minorHAnsi" w:hAnsiTheme="minorHAnsi" w:cstheme="minorHAnsi"/>
          <w:lang w:eastAsia="fr-FR"/>
        </w:rPr>
      </w:pPr>
      <w:r w:rsidRPr="00FF7FBB">
        <w:rPr>
          <w:rFonts w:asciiTheme="minorHAnsi" w:hAnsiTheme="minorHAnsi" w:cstheme="minorHAnsi"/>
          <w:b/>
          <w:bCs/>
          <w:lang w:eastAsia="fr-FR"/>
        </w:rPr>
        <w:t>CRB</w:t>
      </w:r>
      <w:r w:rsidRPr="00FF7FBB">
        <w:rPr>
          <w:rFonts w:asciiTheme="minorHAnsi" w:hAnsiTheme="minorHAnsi" w:cstheme="minorHAnsi"/>
          <w:b/>
          <w:bCs/>
          <w:lang w:eastAsia="fr-FR"/>
        </w:rPr>
        <w:tab/>
      </w:r>
      <w:r w:rsidRPr="00FF7FBB">
        <w:rPr>
          <w:rFonts w:asciiTheme="minorHAnsi" w:hAnsiTheme="minorHAnsi" w:cstheme="minorHAnsi"/>
          <w:lang w:eastAsia="fr-FR"/>
        </w:rPr>
        <w:t>Centre de Ressources Biologiques</w:t>
      </w:r>
    </w:p>
    <w:p w14:paraId="52CEB619" w14:textId="77777777" w:rsidR="00B66591" w:rsidRPr="00FF7FBB" w:rsidRDefault="00B66591" w:rsidP="00B66591">
      <w:pPr>
        <w:tabs>
          <w:tab w:val="left" w:pos="1134"/>
        </w:tabs>
        <w:rPr>
          <w:rFonts w:asciiTheme="minorHAnsi" w:hAnsiTheme="minorHAnsi" w:cstheme="minorHAnsi"/>
          <w:b/>
          <w:bCs/>
          <w:lang w:eastAsia="fr-FR"/>
        </w:rPr>
      </w:pPr>
      <w:r w:rsidRPr="00FF7FBB">
        <w:rPr>
          <w:rFonts w:asciiTheme="minorHAnsi" w:hAnsiTheme="minorHAnsi" w:cstheme="minorHAnsi"/>
          <w:b/>
          <w:bCs/>
          <w:lang w:eastAsia="fr-FR"/>
        </w:rPr>
        <w:t>…</w:t>
      </w:r>
      <w:r w:rsidRPr="00FF7FBB">
        <w:rPr>
          <w:rFonts w:asciiTheme="minorHAnsi" w:hAnsiTheme="minorHAnsi" w:cstheme="minorHAnsi"/>
          <w:b/>
          <w:bCs/>
          <w:lang w:eastAsia="fr-FR"/>
        </w:rPr>
        <w:tab/>
      </w:r>
    </w:p>
    <w:p w14:paraId="5F2CB186" w14:textId="5529A61F" w:rsidR="00B66591" w:rsidRPr="00FF7FBB" w:rsidRDefault="00126635" w:rsidP="00B66591">
      <w:pPr>
        <w:tabs>
          <w:tab w:val="left" w:pos="1134"/>
        </w:tabs>
        <w:rPr>
          <w:rFonts w:asciiTheme="minorHAnsi" w:hAnsiTheme="minorHAnsi" w:cstheme="minorHAnsi"/>
          <w:b/>
          <w:bCs/>
          <w:lang w:eastAsia="fr-FR"/>
        </w:rPr>
      </w:pPr>
      <w:r w:rsidRPr="00FF7FBB">
        <w:rPr>
          <w:rFonts w:asciiTheme="minorHAnsi" w:hAnsiTheme="minorHAnsi" w:cstheme="minorHAnsi"/>
          <w:b/>
          <w:bCs/>
          <w:lang w:eastAsia="fr-FR"/>
        </w:rPr>
        <w:t>LIMS</w:t>
      </w:r>
      <w:r w:rsidRPr="00FF7FBB">
        <w:rPr>
          <w:rFonts w:asciiTheme="minorHAnsi" w:hAnsiTheme="minorHAnsi" w:cstheme="minorHAnsi"/>
          <w:b/>
          <w:bCs/>
          <w:lang w:eastAsia="fr-FR"/>
        </w:rPr>
        <w:tab/>
      </w:r>
      <w:proofErr w:type="spellStart"/>
      <w:r w:rsidRPr="00FF7FBB">
        <w:rPr>
          <w:rFonts w:asciiTheme="minorHAnsi" w:hAnsiTheme="minorHAnsi" w:cstheme="minorHAnsi"/>
          <w:lang w:eastAsia="fr-FR"/>
        </w:rPr>
        <w:t>Laboratory</w:t>
      </w:r>
      <w:proofErr w:type="spellEnd"/>
      <w:r w:rsidRPr="00FF7FBB">
        <w:rPr>
          <w:rFonts w:asciiTheme="minorHAnsi" w:hAnsiTheme="minorHAnsi" w:cstheme="minorHAnsi"/>
          <w:lang w:eastAsia="fr-FR"/>
        </w:rPr>
        <w:t xml:space="preserve"> Information Management System</w:t>
      </w:r>
    </w:p>
    <w:p w14:paraId="50A356B8" w14:textId="77777777" w:rsidR="00B66591" w:rsidRPr="00FF7FBB" w:rsidRDefault="00B66591">
      <w:pPr>
        <w:spacing w:before="0" w:line="240" w:lineRule="auto"/>
        <w:jc w:val="left"/>
        <w:rPr>
          <w:rFonts w:asciiTheme="minorHAnsi" w:hAnsiTheme="minorHAnsi" w:cstheme="minorHAnsi"/>
          <w:b/>
          <w:bCs/>
          <w:lang w:eastAsia="fr-FR"/>
        </w:rPr>
      </w:pPr>
      <w:r w:rsidRPr="00FF7FBB">
        <w:rPr>
          <w:rFonts w:asciiTheme="minorHAnsi" w:hAnsiTheme="minorHAnsi" w:cstheme="minorHAnsi"/>
          <w:b/>
          <w:bCs/>
          <w:lang w:eastAsia="fr-FR"/>
        </w:rPr>
        <w:br w:type="page"/>
      </w:r>
    </w:p>
    <w:p w14:paraId="2542A00B" w14:textId="77777777" w:rsidR="00B66591" w:rsidRPr="00FF7FBB" w:rsidRDefault="00B66591" w:rsidP="00B66591">
      <w:pPr>
        <w:pStyle w:val="Titre1"/>
        <w:rPr>
          <w:rFonts w:asciiTheme="minorHAnsi" w:hAnsiTheme="minorHAnsi" w:cstheme="minorHAnsi"/>
        </w:rPr>
      </w:pPr>
      <w:bookmarkStart w:id="2" w:name="_Toc57206069"/>
      <w:r w:rsidRPr="00FF7FBB">
        <w:rPr>
          <w:rFonts w:asciiTheme="minorHAnsi" w:hAnsiTheme="minorHAnsi" w:cstheme="minorHAnsi"/>
        </w:rPr>
        <w:lastRenderedPageBreak/>
        <w:t>Résumé</w:t>
      </w:r>
      <w:bookmarkEnd w:id="2"/>
    </w:p>
    <w:p w14:paraId="08029F9D" w14:textId="77777777" w:rsidR="00B66591" w:rsidRPr="00FF7FBB" w:rsidRDefault="00B66591" w:rsidP="00B66591">
      <w:pPr>
        <w:tabs>
          <w:tab w:val="left" w:pos="1134"/>
        </w:tabs>
        <w:rPr>
          <w:rFonts w:asciiTheme="minorHAnsi" w:hAnsiTheme="minorHAnsi" w:cstheme="minorHAnsi"/>
          <w:b/>
          <w:bCs/>
          <w:lang w:eastAsia="fr-FR"/>
        </w:rPr>
      </w:pPr>
    </w:p>
    <w:p w14:paraId="67B206CD" w14:textId="77777777" w:rsidR="00B66591" w:rsidRPr="00FF7FBB" w:rsidRDefault="00B66591" w:rsidP="00B66591">
      <w:pPr>
        <w:tabs>
          <w:tab w:val="left" w:pos="1134"/>
        </w:tabs>
        <w:rPr>
          <w:rFonts w:asciiTheme="minorHAnsi" w:hAnsiTheme="minorHAnsi" w:cstheme="minorHAnsi"/>
          <w:b/>
          <w:bCs/>
          <w:lang w:eastAsia="fr-FR"/>
        </w:rPr>
      </w:pPr>
    </w:p>
    <w:p w14:paraId="33BBCC3A" w14:textId="77777777" w:rsidR="00B66591" w:rsidRPr="00FF7FBB" w:rsidRDefault="00B66591">
      <w:pPr>
        <w:spacing w:before="0" w:line="240" w:lineRule="auto"/>
        <w:jc w:val="left"/>
        <w:rPr>
          <w:rFonts w:asciiTheme="minorHAnsi" w:hAnsiTheme="minorHAnsi" w:cstheme="minorHAnsi"/>
          <w:b/>
          <w:bCs/>
          <w:lang w:eastAsia="fr-FR"/>
        </w:rPr>
      </w:pPr>
      <w:r w:rsidRPr="00FF7FBB">
        <w:rPr>
          <w:rFonts w:asciiTheme="minorHAnsi" w:hAnsiTheme="minorHAnsi" w:cstheme="minorHAnsi"/>
          <w:b/>
          <w:bCs/>
          <w:lang w:eastAsia="fr-FR"/>
        </w:rPr>
        <w:br w:type="page"/>
      </w:r>
    </w:p>
    <w:p w14:paraId="46969A2C" w14:textId="77777777" w:rsidR="00B66591" w:rsidRPr="00FF7FBB" w:rsidRDefault="00B66591" w:rsidP="00B66591">
      <w:pPr>
        <w:pStyle w:val="Titre1"/>
        <w:tabs>
          <w:tab w:val="clear" w:pos="567"/>
          <w:tab w:val="left" w:pos="426"/>
        </w:tabs>
        <w:ind w:left="432" w:hanging="432"/>
        <w:rPr>
          <w:rFonts w:asciiTheme="minorHAnsi" w:hAnsiTheme="minorHAnsi" w:cstheme="minorHAnsi"/>
        </w:rPr>
      </w:pPr>
      <w:bookmarkStart w:id="3" w:name="_Toc57206070"/>
      <w:r w:rsidRPr="00FF7FBB">
        <w:rPr>
          <w:rFonts w:asciiTheme="minorHAnsi" w:hAnsiTheme="minorHAnsi" w:cstheme="minorHAnsi"/>
        </w:rPr>
        <w:lastRenderedPageBreak/>
        <w:t>Plan d'audit</w:t>
      </w:r>
      <w:bookmarkEnd w:id="3"/>
      <w:r w:rsidRPr="00FF7FBB">
        <w:rPr>
          <w:rFonts w:asciiTheme="minorHAnsi" w:hAnsiTheme="minorHAnsi" w:cstheme="minorHAnsi"/>
        </w:rPr>
        <w:t xml:space="preserve"> </w:t>
      </w:r>
    </w:p>
    <w:p w14:paraId="1AA5604E" w14:textId="77777777" w:rsidR="00B66591" w:rsidRPr="00FF7FBB" w:rsidRDefault="00B66591" w:rsidP="00B66591">
      <w:pPr>
        <w:pStyle w:val="Titre2"/>
        <w:ind w:hanging="709"/>
        <w:rPr>
          <w:rFonts w:asciiTheme="minorHAnsi" w:hAnsiTheme="minorHAnsi" w:cstheme="minorHAnsi"/>
        </w:rPr>
      </w:pPr>
      <w:bookmarkStart w:id="4" w:name="_Toc526432459"/>
      <w:bookmarkStart w:id="5" w:name="_Toc8995908"/>
      <w:bookmarkStart w:id="6" w:name="_Toc57206071"/>
      <w:r w:rsidRPr="00FF7FBB">
        <w:rPr>
          <w:rFonts w:asciiTheme="minorHAnsi" w:hAnsiTheme="minorHAnsi" w:cstheme="minorHAnsi"/>
        </w:rPr>
        <w:t>Méthodolog</w:t>
      </w:r>
      <w:bookmarkEnd w:id="4"/>
      <w:r w:rsidRPr="00FF7FBB">
        <w:rPr>
          <w:rFonts w:asciiTheme="minorHAnsi" w:hAnsiTheme="minorHAnsi" w:cstheme="minorHAnsi"/>
        </w:rPr>
        <w:t>ie</w:t>
      </w:r>
      <w:bookmarkEnd w:id="5"/>
      <w:bookmarkEnd w:id="6"/>
    </w:p>
    <w:p w14:paraId="556C4D67" w14:textId="77777777" w:rsidR="00B66591" w:rsidRPr="00FF7FBB" w:rsidRDefault="00B66591" w:rsidP="00B66591">
      <w:pPr>
        <w:rPr>
          <w:rFonts w:asciiTheme="minorHAnsi" w:hAnsiTheme="minorHAnsi" w:cstheme="minorHAnsi"/>
          <w:lang w:eastAsia="fr-FR"/>
        </w:rPr>
      </w:pPr>
    </w:p>
    <w:tbl>
      <w:tblPr>
        <w:tblW w:w="7655" w:type="dxa"/>
        <w:tblInd w:w="-147" w:type="dxa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65"/>
        <w:gridCol w:w="6090"/>
      </w:tblGrid>
      <w:tr w:rsidR="00B66591" w:rsidRPr="00FF7FBB" w14:paraId="60DD289D" w14:textId="77777777" w:rsidTr="00D847B7">
        <w:trPr>
          <w:trHeight w:val="1801"/>
        </w:trPr>
        <w:tc>
          <w:tcPr>
            <w:tcW w:w="1565" w:type="dxa"/>
            <w:shd w:val="clear" w:color="auto" w:fill="auto"/>
          </w:tcPr>
          <w:p w14:paraId="36E243AE" w14:textId="77777777" w:rsidR="00B66591" w:rsidRPr="00FF7FBB" w:rsidRDefault="00B66591" w:rsidP="00D847B7">
            <w:pPr>
              <w:jc w:val="left"/>
              <w:rPr>
                <w:rFonts w:asciiTheme="minorHAnsi" w:hAnsiTheme="minorHAnsi" w:cstheme="minorHAnsi"/>
                <w:b/>
              </w:rPr>
            </w:pPr>
            <w:r w:rsidRPr="00FF7FBB">
              <w:rPr>
                <w:rFonts w:asciiTheme="minorHAnsi" w:hAnsiTheme="minorHAnsi" w:cstheme="minorHAnsi"/>
                <w:b/>
              </w:rPr>
              <w:t>Objectif de l'audit</w:t>
            </w:r>
          </w:p>
        </w:tc>
        <w:tc>
          <w:tcPr>
            <w:tcW w:w="6090" w:type="dxa"/>
            <w:shd w:val="clear" w:color="auto" w:fill="auto"/>
          </w:tcPr>
          <w:p w14:paraId="214B4D32" w14:textId="77777777" w:rsidR="00B66591" w:rsidRPr="00FF7FBB" w:rsidRDefault="00B66591" w:rsidP="00D847B7">
            <w:pPr>
              <w:rPr>
                <w:rFonts w:asciiTheme="minorHAnsi" w:hAnsiTheme="minorHAnsi" w:cstheme="minorHAnsi"/>
              </w:rPr>
            </w:pPr>
          </w:p>
        </w:tc>
      </w:tr>
      <w:tr w:rsidR="00B66591" w:rsidRPr="00FF7FBB" w14:paraId="7FEEBB53" w14:textId="77777777" w:rsidTr="00D847B7">
        <w:trPr>
          <w:trHeight w:val="488"/>
        </w:trPr>
        <w:tc>
          <w:tcPr>
            <w:tcW w:w="1565" w:type="dxa"/>
            <w:shd w:val="clear" w:color="auto" w:fill="auto"/>
          </w:tcPr>
          <w:p w14:paraId="1F6C0ABE" w14:textId="77777777" w:rsidR="00B66591" w:rsidRPr="00FF7FBB" w:rsidRDefault="00B66591" w:rsidP="00D847B7">
            <w:pPr>
              <w:rPr>
                <w:rFonts w:asciiTheme="minorHAnsi" w:hAnsiTheme="minorHAnsi" w:cstheme="minorHAnsi"/>
                <w:b/>
              </w:rPr>
            </w:pPr>
            <w:r w:rsidRPr="00FF7FBB">
              <w:rPr>
                <w:rFonts w:asciiTheme="minorHAnsi" w:hAnsiTheme="minorHAnsi" w:cstheme="minorHAnsi"/>
                <w:b/>
              </w:rPr>
              <w:t>Date d'audit</w:t>
            </w:r>
          </w:p>
        </w:tc>
        <w:tc>
          <w:tcPr>
            <w:tcW w:w="6090" w:type="dxa"/>
            <w:shd w:val="clear" w:color="auto" w:fill="auto"/>
          </w:tcPr>
          <w:p w14:paraId="0EE4F098" w14:textId="77777777" w:rsidR="00B66591" w:rsidRPr="00FF7FBB" w:rsidRDefault="00B66591" w:rsidP="00D847B7">
            <w:pPr>
              <w:rPr>
                <w:rFonts w:asciiTheme="minorHAnsi" w:hAnsiTheme="minorHAnsi" w:cstheme="minorHAnsi"/>
              </w:rPr>
            </w:pPr>
          </w:p>
        </w:tc>
      </w:tr>
      <w:tr w:rsidR="00B66591" w:rsidRPr="00FF7FBB" w14:paraId="30152E18" w14:textId="77777777" w:rsidTr="00D847B7">
        <w:trPr>
          <w:trHeight w:val="424"/>
        </w:trPr>
        <w:tc>
          <w:tcPr>
            <w:tcW w:w="1565" w:type="dxa"/>
            <w:shd w:val="clear" w:color="auto" w:fill="auto"/>
          </w:tcPr>
          <w:p w14:paraId="049563A1" w14:textId="77777777" w:rsidR="00B66591" w:rsidRPr="00FF7FBB" w:rsidRDefault="00B66591" w:rsidP="00D847B7">
            <w:pPr>
              <w:rPr>
                <w:rFonts w:asciiTheme="minorHAnsi" w:hAnsiTheme="minorHAnsi" w:cstheme="minorHAnsi"/>
                <w:b/>
              </w:rPr>
            </w:pPr>
            <w:r w:rsidRPr="00FF7FBB">
              <w:rPr>
                <w:rFonts w:asciiTheme="minorHAnsi" w:hAnsiTheme="minorHAnsi" w:cstheme="minorHAnsi"/>
                <w:b/>
              </w:rPr>
              <w:t>Lieux de l'audit</w:t>
            </w:r>
          </w:p>
        </w:tc>
        <w:tc>
          <w:tcPr>
            <w:tcW w:w="6090" w:type="dxa"/>
            <w:shd w:val="clear" w:color="auto" w:fill="auto"/>
          </w:tcPr>
          <w:p w14:paraId="721BD05B" w14:textId="77777777" w:rsidR="00B66591" w:rsidRPr="00FF7FBB" w:rsidRDefault="00B66591" w:rsidP="00D847B7">
            <w:pPr>
              <w:rPr>
                <w:rFonts w:asciiTheme="minorHAnsi" w:hAnsiTheme="minorHAnsi" w:cstheme="minorHAnsi"/>
              </w:rPr>
            </w:pPr>
          </w:p>
        </w:tc>
      </w:tr>
      <w:tr w:rsidR="00B66591" w:rsidRPr="00FF7FBB" w14:paraId="33D7C9B3" w14:textId="77777777" w:rsidTr="00D847B7">
        <w:trPr>
          <w:trHeight w:val="442"/>
        </w:trPr>
        <w:tc>
          <w:tcPr>
            <w:tcW w:w="1565" w:type="dxa"/>
            <w:shd w:val="clear" w:color="auto" w:fill="auto"/>
          </w:tcPr>
          <w:p w14:paraId="37960C16" w14:textId="77777777" w:rsidR="00B66591" w:rsidRPr="00FF7FBB" w:rsidRDefault="00B66591" w:rsidP="00D847B7">
            <w:pPr>
              <w:rPr>
                <w:rFonts w:asciiTheme="minorHAnsi" w:hAnsiTheme="minorHAnsi" w:cstheme="minorHAnsi"/>
                <w:b/>
              </w:rPr>
            </w:pPr>
            <w:r w:rsidRPr="00FF7FBB">
              <w:rPr>
                <w:rFonts w:asciiTheme="minorHAnsi" w:hAnsiTheme="minorHAnsi" w:cstheme="minorHAnsi"/>
                <w:b/>
              </w:rPr>
              <w:t>Auditeur</w:t>
            </w:r>
          </w:p>
        </w:tc>
        <w:tc>
          <w:tcPr>
            <w:tcW w:w="6090" w:type="dxa"/>
            <w:shd w:val="clear" w:color="auto" w:fill="auto"/>
          </w:tcPr>
          <w:p w14:paraId="125A78C5" w14:textId="77777777" w:rsidR="00B66591" w:rsidRPr="00FF7FBB" w:rsidRDefault="00B66591" w:rsidP="00D847B7">
            <w:pPr>
              <w:rPr>
                <w:rFonts w:asciiTheme="minorHAnsi" w:hAnsiTheme="minorHAnsi" w:cstheme="minorHAnsi"/>
              </w:rPr>
            </w:pPr>
          </w:p>
        </w:tc>
      </w:tr>
      <w:tr w:rsidR="00B66591" w:rsidRPr="00A92BE6" w14:paraId="6DF1D363" w14:textId="77777777" w:rsidTr="00D847B7">
        <w:trPr>
          <w:trHeight w:val="1251"/>
        </w:trPr>
        <w:tc>
          <w:tcPr>
            <w:tcW w:w="1565" w:type="dxa"/>
            <w:shd w:val="clear" w:color="auto" w:fill="auto"/>
          </w:tcPr>
          <w:p w14:paraId="7861B157" w14:textId="77777777" w:rsidR="00B66591" w:rsidRPr="00FF7FBB" w:rsidRDefault="00B66591" w:rsidP="00D847B7">
            <w:pPr>
              <w:rPr>
                <w:rFonts w:asciiTheme="minorHAnsi" w:hAnsiTheme="minorHAnsi" w:cstheme="minorHAnsi"/>
                <w:b/>
              </w:rPr>
            </w:pPr>
            <w:r w:rsidRPr="00FF7FBB">
              <w:rPr>
                <w:rFonts w:asciiTheme="minorHAnsi" w:hAnsiTheme="minorHAnsi" w:cstheme="minorHAnsi"/>
                <w:b/>
              </w:rPr>
              <w:t>Principaux référentiels d'audit</w:t>
            </w:r>
          </w:p>
        </w:tc>
        <w:tc>
          <w:tcPr>
            <w:tcW w:w="6090" w:type="dxa"/>
            <w:shd w:val="clear" w:color="auto" w:fill="auto"/>
          </w:tcPr>
          <w:p w14:paraId="56DD4439" w14:textId="77777777" w:rsidR="00B66591" w:rsidRPr="00FF7FBB" w:rsidRDefault="00B66591" w:rsidP="00290E08">
            <w:pPr>
              <w:pStyle w:val="B1"/>
              <w:numPr>
                <w:ilvl w:val="0"/>
                <w:numId w:val="9"/>
              </w:numPr>
              <w:tabs>
                <w:tab w:val="clear" w:pos="284"/>
              </w:tabs>
              <w:spacing w:before="60" w:after="0" w:line="240" w:lineRule="auto"/>
              <w:contextualSpacing w:val="0"/>
              <w:rPr>
                <w:rFonts w:asciiTheme="minorHAnsi" w:hAnsiTheme="minorHAnsi" w:cstheme="minorHAnsi"/>
              </w:rPr>
            </w:pPr>
            <w:r w:rsidRPr="00FF7FBB">
              <w:rPr>
                <w:rFonts w:asciiTheme="minorHAnsi" w:hAnsiTheme="minorHAnsi" w:cstheme="minorHAnsi"/>
              </w:rPr>
              <w:t>NF S96-</w:t>
            </w:r>
            <w:proofErr w:type="gramStart"/>
            <w:r w:rsidRPr="00FF7FBB">
              <w:rPr>
                <w:rFonts w:asciiTheme="minorHAnsi" w:hAnsiTheme="minorHAnsi" w:cstheme="minorHAnsi"/>
              </w:rPr>
              <w:t>900:</w:t>
            </w:r>
            <w:proofErr w:type="gramEnd"/>
            <w:r w:rsidRPr="00FF7FBB">
              <w:rPr>
                <w:rFonts w:asciiTheme="minorHAnsi" w:hAnsiTheme="minorHAnsi" w:cstheme="minorHAnsi"/>
              </w:rPr>
              <w:t>2011 "Qualité des centres de ressources biologiques (CRB) Système de management d'un CRB et qualité des ressources biologiques"</w:t>
            </w:r>
          </w:p>
          <w:p w14:paraId="018F3506" w14:textId="77777777" w:rsidR="00B66591" w:rsidRPr="00FF7FBB" w:rsidRDefault="00B66591" w:rsidP="00290E08">
            <w:pPr>
              <w:pStyle w:val="B1"/>
              <w:numPr>
                <w:ilvl w:val="0"/>
                <w:numId w:val="9"/>
              </w:numPr>
              <w:tabs>
                <w:tab w:val="clear" w:pos="284"/>
              </w:tabs>
              <w:spacing w:before="60" w:after="0" w:line="240" w:lineRule="auto"/>
              <w:contextualSpacing w:val="0"/>
              <w:rPr>
                <w:rFonts w:asciiTheme="minorHAnsi" w:hAnsiTheme="minorHAnsi" w:cstheme="minorHAnsi"/>
                <w:lang w:val="en-US"/>
              </w:rPr>
            </w:pPr>
            <w:r w:rsidRPr="00FF7FBB">
              <w:rPr>
                <w:rFonts w:asciiTheme="minorHAnsi" w:hAnsiTheme="minorHAnsi" w:cstheme="minorHAnsi"/>
                <w:lang w:val="en-US"/>
              </w:rPr>
              <w:t>ISO 20387:2018 "Biotechnology - Biobanking - General requirements for biobanking"</w:t>
            </w:r>
          </w:p>
        </w:tc>
      </w:tr>
      <w:tr w:rsidR="00B66591" w:rsidRPr="00FF7FBB" w14:paraId="4904E93E" w14:textId="77777777" w:rsidTr="00D847B7">
        <w:trPr>
          <w:trHeight w:val="2396"/>
        </w:trPr>
        <w:tc>
          <w:tcPr>
            <w:tcW w:w="1565" w:type="dxa"/>
            <w:shd w:val="clear" w:color="auto" w:fill="auto"/>
          </w:tcPr>
          <w:p w14:paraId="71475D3F" w14:textId="77777777" w:rsidR="00B66591" w:rsidRPr="00FF7FBB" w:rsidRDefault="00B66591" w:rsidP="00D847B7">
            <w:pPr>
              <w:rPr>
                <w:rFonts w:asciiTheme="minorHAnsi" w:hAnsiTheme="minorHAnsi" w:cstheme="minorHAnsi"/>
                <w:b/>
              </w:rPr>
            </w:pPr>
            <w:r w:rsidRPr="00FF7FBB">
              <w:rPr>
                <w:rFonts w:asciiTheme="minorHAnsi" w:hAnsiTheme="minorHAnsi" w:cstheme="minorHAnsi"/>
                <w:b/>
              </w:rPr>
              <w:t>Champ de l'audit</w:t>
            </w:r>
          </w:p>
        </w:tc>
        <w:tc>
          <w:tcPr>
            <w:tcW w:w="6090" w:type="dxa"/>
            <w:shd w:val="clear" w:color="auto" w:fill="auto"/>
          </w:tcPr>
          <w:p w14:paraId="59D12F00" w14:textId="77777777" w:rsidR="00B66591" w:rsidRPr="00FF7FBB" w:rsidRDefault="00B66591" w:rsidP="00D847B7">
            <w:pPr>
              <w:rPr>
                <w:rFonts w:asciiTheme="minorHAnsi" w:hAnsiTheme="minorHAnsi" w:cstheme="minorHAnsi"/>
              </w:rPr>
            </w:pPr>
          </w:p>
        </w:tc>
      </w:tr>
    </w:tbl>
    <w:p w14:paraId="5C74CBFC" w14:textId="77777777" w:rsidR="00B66591" w:rsidRPr="00FF7FBB" w:rsidRDefault="00B66591" w:rsidP="00B66591">
      <w:pPr>
        <w:pStyle w:val="Titre2"/>
        <w:ind w:hanging="709"/>
        <w:rPr>
          <w:rFonts w:asciiTheme="minorHAnsi" w:hAnsiTheme="minorHAnsi" w:cstheme="minorHAnsi"/>
        </w:rPr>
      </w:pPr>
      <w:bookmarkStart w:id="7" w:name="_Toc8995909"/>
      <w:bookmarkStart w:id="8" w:name="_Toc57206072"/>
      <w:r w:rsidRPr="00FF7FBB">
        <w:rPr>
          <w:rFonts w:asciiTheme="minorHAnsi" w:hAnsiTheme="minorHAnsi" w:cstheme="minorHAnsi"/>
        </w:rPr>
        <w:t>Participants à l'audit</w:t>
      </w:r>
      <w:bookmarkEnd w:id="7"/>
      <w:bookmarkEnd w:id="8"/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60"/>
        <w:gridCol w:w="1200"/>
        <w:gridCol w:w="1091"/>
        <w:gridCol w:w="947"/>
      </w:tblGrid>
      <w:tr w:rsidR="00B66591" w:rsidRPr="00FF7FBB" w14:paraId="23FD87BC" w14:textId="77777777" w:rsidTr="00D847B7">
        <w:trPr>
          <w:tblHeader/>
        </w:trPr>
        <w:tc>
          <w:tcPr>
            <w:tcW w:w="398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7C261EF" w14:textId="77777777" w:rsidR="00B66591" w:rsidRPr="00FF7FBB" w:rsidRDefault="00B66591" w:rsidP="00D847B7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FF7FBB">
              <w:rPr>
                <w:rFonts w:asciiTheme="minorHAnsi" w:hAnsiTheme="minorHAnsi" w:cstheme="minorHAnsi"/>
                <w:b/>
              </w:rPr>
              <w:t>Nom et fonction</w:t>
            </w:r>
          </w:p>
        </w:tc>
        <w:tc>
          <w:tcPr>
            <w:tcW w:w="11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3CA11" w14:textId="77777777" w:rsidR="00B66591" w:rsidRPr="00FF7FBB" w:rsidRDefault="00B66591" w:rsidP="00D847B7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FF7FBB">
              <w:rPr>
                <w:rFonts w:asciiTheme="minorHAnsi" w:hAnsiTheme="minorHAnsi" w:cstheme="minorHAnsi"/>
                <w:b/>
              </w:rPr>
              <w:t>Réunion</w:t>
            </w:r>
          </w:p>
          <w:p w14:paraId="28DBC984" w14:textId="77777777" w:rsidR="00B66591" w:rsidRPr="00FF7FBB" w:rsidRDefault="00B66591" w:rsidP="00D847B7">
            <w:pPr>
              <w:jc w:val="center"/>
              <w:rPr>
                <w:rFonts w:asciiTheme="minorHAnsi" w:hAnsiTheme="minorHAnsi" w:cstheme="minorHAnsi"/>
                <w:b/>
              </w:rPr>
            </w:pPr>
            <w:proofErr w:type="gramStart"/>
            <w:r w:rsidRPr="00FF7FBB">
              <w:rPr>
                <w:rFonts w:asciiTheme="minorHAnsi" w:hAnsiTheme="minorHAnsi" w:cstheme="minorHAnsi"/>
                <w:b/>
              </w:rPr>
              <w:t>d'ouverture</w:t>
            </w:r>
            <w:proofErr w:type="gramEnd"/>
          </w:p>
        </w:tc>
        <w:tc>
          <w:tcPr>
            <w:tcW w:w="9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E908B" w14:textId="77777777" w:rsidR="00B66591" w:rsidRPr="00FF7FBB" w:rsidRDefault="00B66591" w:rsidP="00D847B7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FF7FBB">
              <w:rPr>
                <w:rFonts w:asciiTheme="minorHAnsi" w:hAnsiTheme="minorHAnsi" w:cstheme="minorHAnsi"/>
                <w:b/>
              </w:rPr>
              <w:t>Interviews</w:t>
            </w:r>
          </w:p>
        </w:tc>
        <w:tc>
          <w:tcPr>
            <w:tcW w:w="9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BD1D5" w14:textId="77777777" w:rsidR="00B66591" w:rsidRPr="00FF7FBB" w:rsidRDefault="00B66591" w:rsidP="00D847B7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FF7FBB">
              <w:rPr>
                <w:rFonts w:asciiTheme="minorHAnsi" w:hAnsiTheme="minorHAnsi" w:cstheme="minorHAnsi"/>
                <w:b/>
              </w:rPr>
              <w:t>Réunion de clôture</w:t>
            </w:r>
          </w:p>
        </w:tc>
      </w:tr>
      <w:tr w:rsidR="00B66591" w:rsidRPr="00FF7FBB" w14:paraId="7DACE2E5" w14:textId="77777777" w:rsidTr="00D847B7">
        <w:trPr>
          <w:trHeight w:val="312"/>
        </w:trPr>
        <w:tc>
          <w:tcPr>
            <w:tcW w:w="3982" w:type="dxa"/>
            <w:tcBorders>
              <w:top w:val="single" w:sz="4" w:space="0" w:color="auto"/>
              <w:right w:val="single" w:sz="4" w:space="0" w:color="auto"/>
            </w:tcBorders>
          </w:tcPr>
          <w:p w14:paraId="504D0958" w14:textId="77777777" w:rsidR="00B66591" w:rsidRPr="00FF7FBB" w:rsidRDefault="00B66591" w:rsidP="00D847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6C4AD6" w14:textId="77777777" w:rsidR="00B66591" w:rsidRPr="00FF7FBB" w:rsidRDefault="00B66591" w:rsidP="00D847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7FD3B9" w14:textId="77777777" w:rsidR="00B66591" w:rsidRPr="00FF7FBB" w:rsidRDefault="00B66591" w:rsidP="00D847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EA5433" w14:textId="77777777" w:rsidR="00B66591" w:rsidRPr="00FF7FBB" w:rsidRDefault="00B66591" w:rsidP="00D847B7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B66591" w:rsidRPr="00FF7FBB" w14:paraId="6B44537D" w14:textId="77777777" w:rsidTr="00D847B7">
        <w:trPr>
          <w:trHeight w:val="719"/>
        </w:trPr>
        <w:tc>
          <w:tcPr>
            <w:tcW w:w="3982" w:type="dxa"/>
            <w:tcBorders>
              <w:bottom w:val="dashed" w:sz="4" w:space="0" w:color="auto"/>
              <w:right w:val="single" w:sz="4" w:space="0" w:color="auto"/>
            </w:tcBorders>
          </w:tcPr>
          <w:p w14:paraId="6C895822" w14:textId="77777777" w:rsidR="00B66591" w:rsidRPr="00FF7FBB" w:rsidRDefault="00B66591" w:rsidP="00D847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67" w:type="dxa"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6C0714BF" w14:textId="77777777" w:rsidR="00B66591" w:rsidRPr="00FF7FBB" w:rsidRDefault="00B66591" w:rsidP="00D847B7">
            <w:pPr>
              <w:jc w:val="center"/>
              <w:rPr>
                <w:rFonts w:asciiTheme="minorHAnsi" w:hAnsiTheme="minorHAnsi" w:cstheme="minorHAnsi"/>
              </w:rPr>
            </w:pPr>
            <w:r w:rsidRPr="00FF7FBB">
              <w:rPr>
                <w:rFonts w:asciiTheme="minorHAnsi" w:hAnsiTheme="minorHAnsi" w:cstheme="minorHAnsi"/>
              </w:rPr>
              <w:t>X</w:t>
            </w:r>
          </w:p>
        </w:tc>
        <w:tc>
          <w:tcPr>
            <w:tcW w:w="980" w:type="dxa"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66B3E217" w14:textId="77777777" w:rsidR="00B66591" w:rsidRPr="00FF7FBB" w:rsidRDefault="00B66591" w:rsidP="00D847B7">
            <w:pPr>
              <w:jc w:val="center"/>
              <w:rPr>
                <w:rFonts w:asciiTheme="minorHAnsi" w:hAnsiTheme="minorHAnsi" w:cstheme="minorHAnsi"/>
              </w:rPr>
            </w:pPr>
            <w:r w:rsidRPr="00FF7FBB">
              <w:rPr>
                <w:rFonts w:asciiTheme="minorHAnsi" w:hAnsiTheme="minorHAnsi" w:cstheme="minorHAnsi"/>
              </w:rPr>
              <w:t>X</w:t>
            </w:r>
          </w:p>
        </w:tc>
        <w:tc>
          <w:tcPr>
            <w:tcW w:w="953" w:type="dxa"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1DF56C31" w14:textId="77777777" w:rsidR="00B66591" w:rsidRPr="00FF7FBB" w:rsidRDefault="00B66591" w:rsidP="00D847B7">
            <w:pPr>
              <w:jc w:val="center"/>
              <w:rPr>
                <w:rFonts w:asciiTheme="minorHAnsi" w:hAnsiTheme="minorHAnsi" w:cstheme="minorHAnsi"/>
              </w:rPr>
            </w:pPr>
            <w:r w:rsidRPr="00FF7FBB">
              <w:rPr>
                <w:rFonts w:asciiTheme="minorHAnsi" w:hAnsiTheme="minorHAnsi" w:cstheme="minorHAnsi"/>
              </w:rPr>
              <w:t>X</w:t>
            </w:r>
          </w:p>
        </w:tc>
      </w:tr>
    </w:tbl>
    <w:p w14:paraId="3743CB63" w14:textId="77777777" w:rsidR="00B66591" w:rsidRPr="00FF7FBB" w:rsidRDefault="00B66591" w:rsidP="00B66591">
      <w:pPr>
        <w:pStyle w:val="Titre2"/>
        <w:ind w:hanging="709"/>
        <w:rPr>
          <w:rFonts w:asciiTheme="minorHAnsi" w:hAnsiTheme="minorHAnsi" w:cstheme="minorHAnsi"/>
        </w:rPr>
      </w:pPr>
      <w:bookmarkStart w:id="9" w:name="_Toc8995910"/>
      <w:bookmarkStart w:id="10" w:name="_Toc57206073"/>
      <w:commentRangeStart w:id="11"/>
      <w:r w:rsidRPr="00FF7FBB">
        <w:rPr>
          <w:rFonts w:asciiTheme="minorHAnsi" w:hAnsiTheme="minorHAnsi" w:cstheme="minorHAnsi"/>
        </w:rPr>
        <w:t>Classification des faits d'audit</w:t>
      </w:r>
      <w:bookmarkEnd w:id="9"/>
      <w:commentRangeEnd w:id="11"/>
      <w:r w:rsidRPr="00FF7FBB">
        <w:rPr>
          <w:rStyle w:val="Marquedecommentaire"/>
          <w:rFonts w:asciiTheme="minorHAnsi" w:hAnsiTheme="minorHAnsi" w:cstheme="minorHAnsi"/>
          <w:b w:val="0"/>
          <w:iCs w:val="0"/>
          <w:kern w:val="0"/>
          <w:lang w:eastAsia="en-US"/>
        </w:rPr>
        <w:commentReference w:id="11"/>
      </w:r>
      <w:bookmarkEnd w:id="10"/>
    </w:p>
    <w:p w14:paraId="3EDE5AE0" w14:textId="77777777" w:rsidR="00B66591" w:rsidRPr="00FF7FBB" w:rsidRDefault="00B66591" w:rsidP="00B66591">
      <w:pPr>
        <w:rPr>
          <w:rFonts w:asciiTheme="minorHAnsi" w:hAnsiTheme="minorHAnsi" w:cstheme="minorHAnsi"/>
          <w:lang w:eastAsia="fr-FR"/>
        </w:rPr>
      </w:pPr>
      <w:bookmarkStart w:id="12" w:name="_Hlk6262801"/>
      <w:r w:rsidRPr="00FF7FBB">
        <w:rPr>
          <w:rFonts w:asciiTheme="minorHAnsi" w:hAnsiTheme="minorHAnsi" w:cstheme="minorHAnsi"/>
          <w:lang w:eastAsia="fr-FR"/>
        </w:rPr>
        <w:t>Dans le présent rapport, les écarts aux référentiels applicables sont classifiés selon la classification "</w:t>
      </w:r>
      <w:proofErr w:type="spellStart"/>
      <w:r w:rsidRPr="00FF7FBB">
        <w:rPr>
          <w:rFonts w:asciiTheme="minorHAnsi" w:hAnsiTheme="minorHAnsi" w:cstheme="minorHAnsi"/>
          <w:i/>
        </w:rPr>
        <w:t>Procedure</w:t>
      </w:r>
      <w:proofErr w:type="spellEnd"/>
      <w:r w:rsidRPr="00FF7FBB">
        <w:rPr>
          <w:rFonts w:asciiTheme="minorHAnsi" w:hAnsiTheme="minorHAnsi" w:cstheme="minorHAnsi"/>
          <w:i/>
        </w:rPr>
        <w:t xml:space="preserve"> for </w:t>
      </w:r>
      <w:proofErr w:type="spellStart"/>
      <w:r w:rsidRPr="00FF7FBB">
        <w:rPr>
          <w:rFonts w:asciiTheme="minorHAnsi" w:hAnsiTheme="minorHAnsi" w:cstheme="minorHAnsi"/>
          <w:i/>
        </w:rPr>
        <w:t>reporting</w:t>
      </w:r>
      <w:proofErr w:type="spellEnd"/>
      <w:r w:rsidRPr="00FF7FBB">
        <w:rPr>
          <w:rFonts w:asciiTheme="minorHAnsi" w:hAnsiTheme="minorHAnsi" w:cstheme="minorHAnsi"/>
          <w:i/>
        </w:rPr>
        <w:t xml:space="preserve"> of GCP inspections </w:t>
      </w:r>
      <w:proofErr w:type="spellStart"/>
      <w:r w:rsidRPr="00FF7FBB">
        <w:rPr>
          <w:rFonts w:asciiTheme="minorHAnsi" w:hAnsiTheme="minorHAnsi" w:cstheme="minorHAnsi"/>
          <w:i/>
        </w:rPr>
        <w:t>requested</w:t>
      </w:r>
      <w:proofErr w:type="spellEnd"/>
      <w:r w:rsidRPr="00FF7FBB">
        <w:rPr>
          <w:rFonts w:asciiTheme="minorHAnsi" w:hAnsiTheme="minorHAnsi" w:cstheme="minorHAnsi"/>
          <w:i/>
        </w:rPr>
        <w:t xml:space="preserve"> by the </w:t>
      </w:r>
      <w:proofErr w:type="spellStart"/>
      <w:r w:rsidRPr="00FF7FBB">
        <w:rPr>
          <w:rFonts w:asciiTheme="minorHAnsi" w:hAnsiTheme="minorHAnsi" w:cstheme="minorHAnsi"/>
          <w:i/>
        </w:rPr>
        <w:t>Committee</w:t>
      </w:r>
      <w:proofErr w:type="spellEnd"/>
      <w:r w:rsidRPr="00FF7FBB">
        <w:rPr>
          <w:rFonts w:asciiTheme="minorHAnsi" w:hAnsiTheme="minorHAnsi" w:cstheme="minorHAnsi"/>
          <w:i/>
        </w:rPr>
        <w:t xml:space="preserve"> for </w:t>
      </w:r>
      <w:proofErr w:type="spellStart"/>
      <w:r w:rsidRPr="00FF7FBB">
        <w:rPr>
          <w:rFonts w:asciiTheme="minorHAnsi" w:hAnsiTheme="minorHAnsi" w:cstheme="minorHAnsi"/>
          <w:i/>
        </w:rPr>
        <w:t>Medicinal</w:t>
      </w:r>
      <w:proofErr w:type="spellEnd"/>
      <w:r w:rsidRPr="00FF7FBB">
        <w:rPr>
          <w:rFonts w:asciiTheme="minorHAnsi" w:hAnsiTheme="minorHAnsi" w:cstheme="minorHAnsi"/>
          <w:i/>
        </w:rPr>
        <w:t xml:space="preserve"> </w:t>
      </w:r>
      <w:proofErr w:type="spellStart"/>
      <w:r w:rsidRPr="00FF7FBB">
        <w:rPr>
          <w:rFonts w:asciiTheme="minorHAnsi" w:hAnsiTheme="minorHAnsi" w:cstheme="minorHAnsi"/>
          <w:i/>
        </w:rPr>
        <w:t>Products</w:t>
      </w:r>
      <w:proofErr w:type="spellEnd"/>
      <w:r w:rsidRPr="00FF7FBB">
        <w:rPr>
          <w:rFonts w:asciiTheme="minorHAnsi" w:hAnsiTheme="minorHAnsi" w:cstheme="minorHAnsi"/>
          <w:i/>
        </w:rPr>
        <w:t xml:space="preserve"> for Human Use (CHMP), 28 March 2017</w:t>
      </w:r>
      <w:r w:rsidRPr="00FF7FBB">
        <w:rPr>
          <w:rFonts w:asciiTheme="minorHAnsi" w:hAnsiTheme="minorHAnsi" w:cstheme="minorHAnsi"/>
        </w:rPr>
        <w:t xml:space="preserve">" </w:t>
      </w:r>
      <w:r w:rsidRPr="00FF7FBB">
        <w:rPr>
          <w:rFonts w:asciiTheme="minorHAnsi" w:hAnsiTheme="minorHAnsi" w:cstheme="minorHAnsi"/>
          <w:lang w:eastAsia="fr-FR"/>
        </w:rPr>
        <w:t>:</w:t>
      </w:r>
    </w:p>
    <w:bookmarkEnd w:id="12"/>
    <w:p w14:paraId="735108E8" w14:textId="77777777" w:rsidR="00B66591" w:rsidRPr="00FF7FBB" w:rsidRDefault="00B66591" w:rsidP="00B66591">
      <w:pPr>
        <w:rPr>
          <w:rFonts w:asciiTheme="minorHAnsi" w:hAnsiTheme="minorHAnsi" w:cstheme="minorHAnsi"/>
        </w:rPr>
      </w:pPr>
    </w:p>
    <w:tbl>
      <w:tblPr>
        <w:tblStyle w:val="Grilledutableau"/>
        <w:tblW w:w="7792" w:type="dxa"/>
        <w:tblLook w:val="04A0" w:firstRow="1" w:lastRow="0" w:firstColumn="1" w:lastColumn="0" w:noHBand="0" w:noVBand="1"/>
      </w:tblPr>
      <w:tblGrid>
        <w:gridCol w:w="7792"/>
      </w:tblGrid>
      <w:tr w:rsidR="00B66591" w:rsidRPr="00A92BE6" w14:paraId="1928D86A" w14:textId="77777777" w:rsidTr="00D847B7">
        <w:tc>
          <w:tcPr>
            <w:tcW w:w="7792" w:type="dxa"/>
          </w:tcPr>
          <w:p w14:paraId="06CF9BB4" w14:textId="77777777" w:rsidR="00B66591" w:rsidRPr="00FF7FBB" w:rsidRDefault="00B66591" w:rsidP="00D847B7">
            <w:pPr>
              <w:rPr>
                <w:rFonts w:asciiTheme="minorHAnsi" w:hAnsiTheme="minorHAnsi" w:cstheme="minorHAnsi"/>
                <w:i/>
                <w:lang w:val="en-US" w:eastAsia="fr-FR"/>
              </w:rPr>
            </w:pPr>
            <w:r w:rsidRPr="00FF7FBB">
              <w:rPr>
                <w:rFonts w:asciiTheme="minorHAnsi" w:hAnsiTheme="minorHAnsi" w:cstheme="minorHAnsi"/>
                <w:lang w:val="en-US" w:eastAsia="fr-FR"/>
              </w:rPr>
              <w:t>"</w:t>
            </w:r>
            <w:r w:rsidRPr="00FF7FBB">
              <w:rPr>
                <w:rFonts w:asciiTheme="minorHAnsi" w:hAnsiTheme="minorHAnsi" w:cstheme="minorHAnsi"/>
                <w:i/>
                <w:lang w:val="en-US" w:eastAsia="fr-FR"/>
              </w:rPr>
              <w:t>APPENDIX 5 – Grading of inspection findings</w:t>
            </w:r>
          </w:p>
          <w:p w14:paraId="6594FFC3" w14:textId="77777777" w:rsidR="00B66591" w:rsidRPr="00FF7FBB" w:rsidRDefault="00B66591" w:rsidP="00D847B7">
            <w:pPr>
              <w:rPr>
                <w:rFonts w:asciiTheme="minorHAnsi" w:hAnsiTheme="minorHAnsi" w:cstheme="minorHAnsi"/>
                <w:b/>
                <w:i/>
                <w:lang w:val="en-US" w:eastAsia="fr-FR"/>
              </w:rPr>
            </w:pPr>
            <w:r w:rsidRPr="00FF7FBB">
              <w:rPr>
                <w:rFonts w:asciiTheme="minorHAnsi" w:hAnsiTheme="minorHAnsi" w:cstheme="minorHAnsi"/>
                <w:b/>
                <w:i/>
                <w:lang w:val="en-US" w:eastAsia="fr-FR"/>
              </w:rPr>
              <w:t>Critical</w:t>
            </w:r>
          </w:p>
          <w:p w14:paraId="2024BE99" w14:textId="77777777" w:rsidR="00B66591" w:rsidRPr="00FF7FBB" w:rsidRDefault="00B66591" w:rsidP="00D847B7">
            <w:pPr>
              <w:rPr>
                <w:rFonts w:asciiTheme="minorHAnsi" w:hAnsiTheme="minorHAnsi" w:cstheme="minorHAnsi"/>
                <w:i/>
                <w:lang w:val="en-US" w:eastAsia="fr-FR"/>
              </w:rPr>
            </w:pPr>
            <w:r w:rsidRPr="00FF7FBB">
              <w:rPr>
                <w:rFonts w:asciiTheme="minorHAnsi" w:hAnsiTheme="minorHAnsi" w:cstheme="minorHAnsi"/>
                <w:i/>
                <w:lang w:val="en-US" w:eastAsia="fr-FR"/>
              </w:rPr>
              <w:lastRenderedPageBreak/>
              <w:t xml:space="preserve">Conditions, </w:t>
            </w:r>
            <w:proofErr w:type="gramStart"/>
            <w:r w:rsidRPr="00FF7FBB">
              <w:rPr>
                <w:rFonts w:asciiTheme="minorHAnsi" w:hAnsiTheme="minorHAnsi" w:cstheme="minorHAnsi"/>
                <w:i/>
                <w:lang w:val="en-US" w:eastAsia="fr-FR"/>
              </w:rPr>
              <w:t>practices</w:t>
            </w:r>
            <w:proofErr w:type="gramEnd"/>
            <w:r w:rsidRPr="00FF7FBB">
              <w:rPr>
                <w:rFonts w:asciiTheme="minorHAnsi" w:hAnsiTheme="minorHAnsi" w:cstheme="minorHAnsi"/>
                <w:i/>
                <w:lang w:val="en-US" w:eastAsia="fr-FR"/>
              </w:rPr>
              <w:t xml:space="preserve"> or processes that adversely affect the rights, safety or well-being of the subjects and/or the quality and integrity of data.</w:t>
            </w:r>
          </w:p>
          <w:p w14:paraId="3CB0B67E" w14:textId="77777777" w:rsidR="00B66591" w:rsidRPr="00FF7FBB" w:rsidRDefault="00B66591" w:rsidP="00D847B7">
            <w:pPr>
              <w:rPr>
                <w:rFonts w:asciiTheme="minorHAnsi" w:hAnsiTheme="minorHAnsi" w:cstheme="minorHAnsi"/>
                <w:i/>
                <w:lang w:val="en-US" w:eastAsia="fr-FR"/>
              </w:rPr>
            </w:pPr>
            <w:r w:rsidRPr="00FF7FBB">
              <w:rPr>
                <w:rFonts w:asciiTheme="minorHAnsi" w:hAnsiTheme="minorHAnsi" w:cstheme="minorHAnsi"/>
                <w:i/>
                <w:lang w:val="en-US" w:eastAsia="fr-FR"/>
              </w:rPr>
              <w:t xml:space="preserve">Critical observations are considered totally unacceptable. </w:t>
            </w:r>
          </w:p>
          <w:p w14:paraId="6255E17A" w14:textId="77777777" w:rsidR="00B66591" w:rsidRPr="00FF7FBB" w:rsidRDefault="00B66591" w:rsidP="00D847B7">
            <w:pPr>
              <w:rPr>
                <w:rFonts w:asciiTheme="minorHAnsi" w:hAnsiTheme="minorHAnsi" w:cstheme="minorHAnsi"/>
                <w:i/>
                <w:lang w:val="en-US" w:eastAsia="fr-FR"/>
              </w:rPr>
            </w:pPr>
            <w:r w:rsidRPr="00FF7FBB">
              <w:rPr>
                <w:rFonts w:asciiTheme="minorHAnsi" w:hAnsiTheme="minorHAnsi" w:cstheme="minorHAnsi"/>
                <w:i/>
                <w:lang w:val="en-US" w:eastAsia="fr-FR"/>
              </w:rPr>
              <w:t xml:space="preserve">Possible consequences: rejection of data and/or legal action required </w:t>
            </w:r>
          </w:p>
          <w:p w14:paraId="13B80021" w14:textId="77777777" w:rsidR="00B66591" w:rsidRPr="00FF7FBB" w:rsidRDefault="00B66591" w:rsidP="00D847B7">
            <w:pPr>
              <w:rPr>
                <w:rFonts w:asciiTheme="minorHAnsi" w:hAnsiTheme="minorHAnsi" w:cstheme="minorHAnsi"/>
                <w:i/>
                <w:lang w:val="en-US" w:eastAsia="fr-FR"/>
              </w:rPr>
            </w:pPr>
            <w:r w:rsidRPr="00FF7FBB">
              <w:rPr>
                <w:rFonts w:asciiTheme="minorHAnsi" w:hAnsiTheme="minorHAnsi" w:cstheme="minorHAnsi"/>
                <w:i/>
                <w:lang w:val="en-US" w:eastAsia="fr-FR"/>
              </w:rPr>
              <w:t>Remark: Observations classified as critical may include a pattern of deviations classified as major, bad quality of the data and/or absence of source documents. Manipulation and intentional misrepresentation of data belong to this group.</w:t>
            </w:r>
          </w:p>
          <w:p w14:paraId="14E9C0AA" w14:textId="77777777" w:rsidR="00B66591" w:rsidRPr="00FF7FBB" w:rsidRDefault="00B66591" w:rsidP="00D847B7">
            <w:pPr>
              <w:rPr>
                <w:rFonts w:asciiTheme="minorHAnsi" w:hAnsiTheme="minorHAnsi" w:cstheme="minorHAnsi"/>
                <w:b/>
                <w:i/>
                <w:lang w:val="en-US" w:eastAsia="fr-FR"/>
              </w:rPr>
            </w:pPr>
            <w:r w:rsidRPr="00FF7FBB">
              <w:rPr>
                <w:rFonts w:asciiTheme="minorHAnsi" w:hAnsiTheme="minorHAnsi" w:cstheme="minorHAnsi"/>
                <w:b/>
                <w:i/>
                <w:lang w:val="en-US" w:eastAsia="fr-FR"/>
              </w:rPr>
              <w:t>Major</w:t>
            </w:r>
          </w:p>
          <w:p w14:paraId="669108F4" w14:textId="77777777" w:rsidR="00B66591" w:rsidRPr="00FF7FBB" w:rsidRDefault="00B66591" w:rsidP="00D847B7">
            <w:pPr>
              <w:rPr>
                <w:rFonts w:asciiTheme="minorHAnsi" w:hAnsiTheme="minorHAnsi" w:cstheme="minorHAnsi"/>
                <w:i/>
                <w:lang w:val="en-US" w:eastAsia="fr-FR"/>
              </w:rPr>
            </w:pPr>
            <w:r w:rsidRPr="00FF7FBB">
              <w:rPr>
                <w:rFonts w:asciiTheme="minorHAnsi" w:hAnsiTheme="minorHAnsi" w:cstheme="minorHAnsi"/>
                <w:i/>
                <w:lang w:val="en-US" w:eastAsia="fr-FR"/>
              </w:rPr>
              <w:t xml:space="preserve">Conditions, </w:t>
            </w:r>
            <w:proofErr w:type="gramStart"/>
            <w:r w:rsidRPr="00FF7FBB">
              <w:rPr>
                <w:rFonts w:asciiTheme="minorHAnsi" w:hAnsiTheme="minorHAnsi" w:cstheme="minorHAnsi"/>
                <w:i/>
                <w:lang w:val="en-US" w:eastAsia="fr-FR"/>
              </w:rPr>
              <w:t>practices</w:t>
            </w:r>
            <w:proofErr w:type="gramEnd"/>
            <w:r w:rsidRPr="00FF7FBB">
              <w:rPr>
                <w:rFonts w:asciiTheme="minorHAnsi" w:hAnsiTheme="minorHAnsi" w:cstheme="minorHAnsi"/>
                <w:i/>
                <w:lang w:val="en-US" w:eastAsia="fr-FR"/>
              </w:rPr>
              <w:t xml:space="preserve"> or processes that might adversely affect the rights, safety or well-being of the subjects and/or the quality and integrity of data.</w:t>
            </w:r>
          </w:p>
          <w:p w14:paraId="6511789E" w14:textId="77777777" w:rsidR="00B66591" w:rsidRPr="00FF7FBB" w:rsidRDefault="00B66591" w:rsidP="00D847B7">
            <w:pPr>
              <w:rPr>
                <w:rFonts w:asciiTheme="minorHAnsi" w:hAnsiTheme="minorHAnsi" w:cstheme="minorHAnsi"/>
                <w:i/>
                <w:lang w:val="en-US" w:eastAsia="fr-FR"/>
              </w:rPr>
            </w:pPr>
            <w:r w:rsidRPr="00FF7FBB">
              <w:rPr>
                <w:rFonts w:asciiTheme="minorHAnsi" w:hAnsiTheme="minorHAnsi" w:cstheme="minorHAnsi"/>
                <w:i/>
                <w:lang w:val="en-US" w:eastAsia="fr-FR"/>
              </w:rPr>
              <w:t>Major observations are serious deficiencies and are direct violations of GCP principles.</w:t>
            </w:r>
          </w:p>
          <w:p w14:paraId="6A4D2887" w14:textId="77777777" w:rsidR="00B66591" w:rsidRPr="00FF7FBB" w:rsidRDefault="00B66591" w:rsidP="00D847B7">
            <w:pPr>
              <w:rPr>
                <w:rFonts w:asciiTheme="minorHAnsi" w:hAnsiTheme="minorHAnsi" w:cstheme="minorHAnsi"/>
                <w:i/>
                <w:lang w:val="en-US" w:eastAsia="fr-FR"/>
              </w:rPr>
            </w:pPr>
            <w:r w:rsidRPr="00FF7FBB">
              <w:rPr>
                <w:rFonts w:asciiTheme="minorHAnsi" w:hAnsiTheme="minorHAnsi" w:cstheme="minorHAnsi"/>
                <w:i/>
                <w:lang w:val="en-US" w:eastAsia="fr-FR"/>
              </w:rPr>
              <w:t>Possible consequences: data may be rejected and/or legal action required</w:t>
            </w:r>
          </w:p>
          <w:p w14:paraId="2D18A8CC" w14:textId="77777777" w:rsidR="00B66591" w:rsidRPr="00FF7FBB" w:rsidRDefault="00B66591" w:rsidP="00D847B7">
            <w:pPr>
              <w:rPr>
                <w:rFonts w:asciiTheme="minorHAnsi" w:hAnsiTheme="minorHAnsi" w:cstheme="minorHAnsi"/>
                <w:i/>
                <w:lang w:val="en-US" w:eastAsia="fr-FR"/>
              </w:rPr>
            </w:pPr>
            <w:r w:rsidRPr="00FF7FBB">
              <w:rPr>
                <w:rFonts w:asciiTheme="minorHAnsi" w:hAnsiTheme="minorHAnsi" w:cstheme="minorHAnsi"/>
                <w:i/>
                <w:lang w:val="en-US" w:eastAsia="fr-FR"/>
              </w:rPr>
              <w:t>Remark: Observations classified as major, may include a pattern of deviations and/or numerous minor observations.</w:t>
            </w:r>
          </w:p>
          <w:p w14:paraId="26106736" w14:textId="77777777" w:rsidR="00B66591" w:rsidRPr="00FF7FBB" w:rsidRDefault="00B66591" w:rsidP="00D847B7">
            <w:pPr>
              <w:rPr>
                <w:rFonts w:asciiTheme="minorHAnsi" w:hAnsiTheme="minorHAnsi" w:cstheme="minorHAnsi"/>
                <w:b/>
                <w:i/>
                <w:lang w:val="en-US" w:eastAsia="fr-FR"/>
              </w:rPr>
            </w:pPr>
            <w:r w:rsidRPr="00FF7FBB">
              <w:rPr>
                <w:rFonts w:asciiTheme="minorHAnsi" w:hAnsiTheme="minorHAnsi" w:cstheme="minorHAnsi"/>
                <w:b/>
                <w:i/>
                <w:lang w:val="en-US" w:eastAsia="fr-FR"/>
              </w:rPr>
              <w:t>Minor</w:t>
            </w:r>
          </w:p>
          <w:p w14:paraId="5E5458EF" w14:textId="77777777" w:rsidR="00B66591" w:rsidRPr="00FF7FBB" w:rsidRDefault="00B66591" w:rsidP="00D847B7">
            <w:pPr>
              <w:rPr>
                <w:rFonts w:asciiTheme="minorHAnsi" w:hAnsiTheme="minorHAnsi" w:cstheme="minorHAnsi"/>
                <w:i/>
                <w:lang w:val="en-US" w:eastAsia="fr-FR"/>
              </w:rPr>
            </w:pPr>
            <w:r w:rsidRPr="00FF7FBB">
              <w:rPr>
                <w:rFonts w:asciiTheme="minorHAnsi" w:hAnsiTheme="minorHAnsi" w:cstheme="minorHAnsi"/>
                <w:i/>
                <w:lang w:val="en-US" w:eastAsia="fr-FR"/>
              </w:rPr>
              <w:t xml:space="preserve">Conditions, </w:t>
            </w:r>
            <w:proofErr w:type="gramStart"/>
            <w:r w:rsidRPr="00FF7FBB">
              <w:rPr>
                <w:rFonts w:asciiTheme="minorHAnsi" w:hAnsiTheme="minorHAnsi" w:cstheme="minorHAnsi"/>
                <w:i/>
                <w:lang w:val="en-US" w:eastAsia="fr-FR"/>
              </w:rPr>
              <w:t>practices</w:t>
            </w:r>
            <w:proofErr w:type="gramEnd"/>
            <w:r w:rsidRPr="00FF7FBB">
              <w:rPr>
                <w:rFonts w:asciiTheme="minorHAnsi" w:hAnsiTheme="minorHAnsi" w:cstheme="minorHAnsi"/>
                <w:i/>
                <w:lang w:val="en-US" w:eastAsia="fr-FR"/>
              </w:rPr>
              <w:t xml:space="preserve"> or processes that would not be expected to adversely affect the rights, safety or well-being of the subjects and/or the quality and integrity of data.</w:t>
            </w:r>
          </w:p>
          <w:p w14:paraId="64E4AC41" w14:textId="77777777" w:rsidR="00B66591" w:rsidRPr="00FF7FBB" w:rsidRDefault="00B66591" w:rsidP="00D847B7">
            <w:pPr>
              <w:rPr>
                <w:rFonts w:asciiTheme="minorHAnsi" w:hAnsiTheme="minorHAnsi" w:cstheme="minorHAnsi"/>
                <w:i/>
                <w:lang w:val="en-US" w:eastAsia="fr-FR"/>
              </w:rPr>
            </w:pPr>
            <w:r w:rsidRPr="00FF7FBB">
              <w:rPr>
                <w:rFonts w:asciiTheme="minorHAnsi" w:hAnsiTheme="minorHAnsi" w:cstheme="minorHAnsi"/>
                <w:i/>
                <w:lang w:val="en-US" w:eastAsia="fr-FR"/>
              </w:rPr>
              <w:t xml:space="preserve">Possible consequences: Observations classified as minor, indicate the need for improvement of conditions, </w:t>
            </w:r>
            <w:proofErr w:type="spellStart"/>
            <w:proofErr w:type="gramStart"/>
            <w:r w:rsidRPr="00FF7FBB">
              <w:rPr>
                <w:rFonts w:asciiTheme="minorHAnsi" w:hAnsiTheme="minorHAnsi" w:cstheme="minorHAnsi"/>
                <w:i/>
                <w:lang w:val="en-US" w:eastAsia="fr-FR"/>
              </w:rPr>
              <w:t>practises</w:t>
            </w:r>
            <w:proofErr w:type="spellEnd"/>
            <w:proofErr w:type="gramEnd"/>
            <w:r w:rsidRPr="00FF7FBB">
              <w:rPr>
                <w:rFonts w:asciiTheme="minorHAnsi" w:hAnsiTheme="minorHAnsi" w:cstheme="minorHAnsi"/>
                <w:i/>
                <w:lang w:val="en-US" w:eastAsia="fr-FR"/>
              </w:rPr>
              <w:t xml:space="preserve"> and processes.</w:t>
            </w:r>
          </w:p>
          <w:p w14:paraId="33B114E1" w14:textId="77777777" w:rsidR="00B66591" w:rsidRPr="00FF7FBB" w:rsidRDefault="00B66591" w:rsidP="00D847B7">
            <w:pPr>
              <w:rPr>
                <w:rFonts w:asciiTheme="minorHAnsi" w:hAnsiTheme="minorHAnsi" w:cstheme="minorHAnsi"/>
                <w:i/>
                <w:lang w:val="en-US" w:eastAsia="fr-FR"/>
              </w:rPr>
            </w:pPr>
            <w:r w:rsidRPr="00FF7FBB">
              <w:rPr>
                <w:rFonts w:asciiTheme="minorHAnsi" w:hAnsiTheme="minorHAnsi" w:cstheme="minorHAnsi"/>
                <w:i/>
                <w:lang w:val="en-US" w:eastAsia="fr-FR"/>
              </w:rPr>
              <w:t>Remark: Many minor observations might indicate a bad quality and the sum might be equal to a major finding with its consequences.</w:t>
            </w:r>
          </w:p>
          <w:p w14:paraId="2B7AB85B" w14:textId="77777777" w:rsidR="00B66591" w:rsidRPr="00FF7FBB" w:rsidRDefault="00B66591" w:rsidP="00D847B7">
            <w:pPr>
              <w:rPr>
                <w:rFonts w:asciiTheme="minorHAnsi" w:hAnsiTheme="minorHAnsi" w:cstheme="minorHAnsi"/>
                <w:b/>
                <w:i/>
                <w:lang w:val="en-US" w:eastAsia="fr-FR"/>
              </w:rPr>
            </w:pPr>
            <w:r w:rsidRPr="00FF7FBB">
              <w:rPr>
                <w:rFonts w:asciiTheme="minorHAnsi" w:hAnsiTheme="minorHAnsi" w:cstheme="minorHAnsi"/>
                <w:b/>
                <w:i/>
                <w:lang w:val="en-US" w:eastAsia="fr-FR"/>
              </w:rPr>
              <w:t>Comments</w:t>
            </w:r>
          </w:p>
          <w:p w14:paraId="1DFF52E1" w14:textId="77777777" w:rsidR="00B66591" w:rsidRPr="00FF7FBB" w:rsidRDefault="00B66591" w:rsidP="00D847B7">
            <w:pPr>
              <w:rPr>
                <w:rFonts w:asciiTheme="minorHAnsi" w:hAnsiTheme="minorHAnsi" w:cstheme="minorHAnsi"/>
                <w:lang w:val="en-US" w:eastAsia="fr-FR"/>
              </w:rPr>
            </w:pPr>
            <w:r w:rsidRPr="00FF7FBB">
              <w:rPr>
                <w:rFonts w:asciiTheme="minorHAnsi" w:hAnsiTheme="minorHAnsi" w:cstheme="minorHAnsi"/>
                <w:i/>
                <w:lang w:val="en-US" w:eastAsia="fr-FR"/>
              </w:rPr>
              <w:t>The observations might lead to suggestions on how to improve quality or reduce the potential for a deviation to occur in the future</w:t>
            </w:r>
            <w:r w:rsidRPr="00FF7FBB">
              <w:rPr>
                <w:rFonts w:asciiTheme="minorHAnsi" w:hAnsiTheme="minorHAnsi" w:cstheme="minorHAnsi"/>
                <w:lang w:val="en-US" w:eastAsia="fr-FR"/>
              </w:rPr>
              <w:t>."</w:t>
            </w:r>
          </w:p>
          <w:p w14:paraId="671B30B7" w14:textId="77777777" w:rsidR="00B66591" w:rsidRPr="00FF7FBB" w:rsidRDefault="00B66591" w:rsidP="00D847B7">
            <w:pPr>
              <w:rPr>
                <w:rFonts w:asciiTheme="minorHAnsi" w:hAnsiTheme="minorHAnsi" w:cstheme="minorHAnsi"/>
                <w:lang w:val="en-US" w:eastAsia="fr-FR"/>
              </w:rPr>
            </w:pPr>
          </w:p>
        </w:tc>
      </w:tr>
    </w:tbl>
    <w:p w14:paraId="4F031E9E" w14:textId="77777777" w:rsidR="00B66591" w:rsidRPr="00FF7FBB" w:rsidRDefault="00B66591" w:rsidP="00B66591">
      <w:pPr>
        <w:tabs>
          <w:tab w:val="left" w:pos="1134"/>
        </w:tabs>
        <w:rPr>
          <w:rFonts w:asciiTheme="minorHAnsi" w:hAnsiTheme="minorHAnsi" w:cstheme="minorHAnsi"/>
          <w:b/>
          <w:bCs/>
          <w:lang w:val="en-US" w:eastAsia="fr-FR"/>
        </w:rPr>
      </w:pPr>
    </w:p>
    <w:p w14:paraId="45BA7182" w14:textId="77777777" w:rsidR="00B66591" w:rsidRPr="00FF7FBB" w:rsidRDefault="00B66591" w:rsidP="00B66591">
      <w:pPr>
        <w:rPr>
          <w:rFonts w:asciiTheme="minorHAnsi" w:hAnsiTheme="minorHAnsi" w:cstheme="minorHAnsi"/>
          <w:lang w:val="en-US" w:eastAsia="fr-FR"/>
        </w:rPr>
      </w:pPr>
      <w:r w:rsidRPr="00FF7FBB">
        <w:rPr>
          <w:rFonts w:asciiTheme="minorHAnsi" w:hAnsiTheme="minorHAnsi" w:cstheme="minorHAnsi"/>
          <w:lang w:val="en-US" w:eastAsia="fr-FR"/>
        </w:rPr>
        <w:br w:type="page"/>
      </w:r>
    </w:p>
    <w:p w14:paraId="1CA16777" w14:textId="77777777" w:rsidR="00B66591" w:rsidRPr="00FF7FBB" w:rsidRDefault="00B66591" w:rsidP="00290E08">
      <w:pPr>
        <w:pStyle w:val="Titre1"/>
        <w:numPr>
          <w:ilvl w:val="0"/>
          <w:numId w:val="3"/>
        </w:numPr>
        <w:tabs>
          <w:tab w:val="clear" w:pos="567"/>
          <w:tab w:val="left" w:pos="426"/>
        </w:tabs>
        <w:rPr>
          <w:rFonts w:asciiTheme="minorHAnsi" w:hAnsiTheme="minorHAnsi" w:cstheme="minorHAnsi"/>
        </w:rPr>
      </w:pPr>
      <w:bookmarkStart w:id="13" w:name="_Toc57206074"/>
      <w:r w:rsidRPr="00FF7FBB">
        <w:rPr>
          <w:rFonts w:asciiTheme="minorHAnsi" w:hAnsiTheme="minorHAnsi" w:cstheme="minorHAnsi"/>
        </w:rPr>
        <w:lastRenderedPageBreak/>
        <w:t>Rapport d'audit</w:t>
      </w:r>
      <w:bookmarkEnd w:id="13"/>
    </w:p>
    <w:p w14:paraId="770AEE88" w14:textId="77777777" w:rsidR="00B66591" w:rsidRPr="00FF7FBB" w:rsidRDefault="00B66591" w:rsidP="00290E08">
      <w:pPr>
        <w:pStyle w:val="Titre2"/>
        <w:numPr>
          <w:ilvl w:val="1"/>
          <w:numId w:val="3"/>
        </w:numPr>
        <w:ind w:left="1134" w:hanging="709"/>
        <w:rPr>
          <w:rFonts w:asciiTheme="minorHAnsi" w:hAnsiTheme="minorHAnsi" w:cstheme="minorHAnsi"/>
        </w:rPr>
      </w:pPr>
      <w:bookmarkStart w:id="14" w:name="_Toc57206075"/>
      <w:r w:rsidRPr="00FF7FBB">
        <w:rPr>
          <w:rFonts w:asciiTheme="minorHAnsi" w:hAnsiTheme="minorHAnsi" w:cstheme="minorHAnsi"/>
        </w:rPr>
        <w:t>Contexte et organisation de la biobanque</w:t>
      </w:r>
      <w:bookmarkEnd w:id="14"/>
    </w:p>
    <w:p w14:paraId="796DE159" w14:textId="77777777" w:rsidR="00B66591" w:rsidRPr="00FF7FBB" w:rsidRDefault="00B66591" w:rsidP="00B66591">
      <w:pPr>
        <w:rPr>
          <w:rFonts w:asciiTheme="minorHAnsi" w:hAnsiTheme="minorHAnsi" w:cstheme="minorHAnsi"/>
        </w:rPr>
      </w:pPr>
      <w:bookmarkStart w:id="15" w:name="_Hlk19910720"/>
      <w:r w:rsidRPr="00FF7FBB">
        <w:rPr>
          <w:rFonts w:asciiTheme="minorHAnsi" w:hAnsiTheme="minorHAnsi" w:cstheme="minorHAnsi"/>
        </w:rPr>
        <w:sym w:font="Wingdings" w:char="F070"/>
      </w:r>
      <w:r w:rsidRPr="00FF7FBB">
        <w:rPr>
          <w:rFonts w:asciiTheme="minorHAnsi" w:hAnsiTheme="minorHAnsi" w:cstheme="minorHAnsi"/>
        </w:rPr>
        <w:t xml:space="preserve"> La biobanque existe depuis … et est basée à … et compte xxx employés</w:t>
      </w:r>
    </w:p>
    <w:bookmarkEnd w:id="15"/>
    <w:p w14:paraId="076AFC9C" w14:textId="77777777" w:rsidR="00B66591" w:rsidRPr="00FF7FBB" w:rsidRDefault="00B66591" w:rsidP="00B66591">
      <w:pPr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70"/>
      </w:r>
      <w:r w:rsidRPr="00FF7FBB">
        <w:rPr>
          <w:rFonts w:asciiTheme="minorHAnsi" w:hAnsiTheme="minorHAnsi" w:cstheme="minorHAnsi"/>
        </w:rPr>
        <w:t xml:space="preserve"> La biobanque a été audité en </w:t>
      </w:r>
      <w:r w:rsidRPr="00FF7FBB">
        <w:rPr>
          <w:rFonts w:asciiTheme="minorHAnsi" w:hAnsiTheme="minorHAnsi" w:cstheme="minorHAnsi"/>
          <w:i/>
        </w:rPr>
        <w:t>"date"</w:t>
      </w:r>
      <w:r w:rsidRPr="00FF7FBB">
        <w:rPr>
          <w:rFonts w:asciiTheme="minorHAnsi" w:hAnsiTheme="minorHAnsi" w:cstheme="minorHAnsi"/>
        </w:rPr>
        <w:t xml:space="preserve"> / n'a jamais été audité pour le compte de LABO Pharma.</w:t>
      </w:r>
    </w:p>
    <w:p w14:paraId="2E69A817" w14:textId="77777777" w:rsidR="00B66591" w:rsidRPr="00FF7FBB" w:rsidRDefault="00B66591" w:rsidP="00B66591">
      <w:pPr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70"/>
      </w:r>
      <w:r w:rsidRPr="00FF7FBB">
        <w:rPr>
          <w:rFonts w:asciiTheme="minorHAnsi" w:hAnsiTheme="minorHAnsi" w:cstheme="minorHAnsi"/>
        </w:rPr>
        <w:t xml:space="preserve"> La biobanque fournit les services suivants : </w:t>
      </w:r>
    </w:p>
    <w:p w14:paraId="266255C5" w14:textId="77777777" w:rsidR="00B66591" w:rsidRPr="00FF7FBB" w:rsidRDefault="00B66591" w:rsidP="00B66591">
      <w:pPr>
        <w:rPr>
          <w:rFonts w:asciiTheme="minorHAnsi" w:hAnsiTheme="minorHAnsi" w:cstheme="minorHAnsi"/>
        </w:rPr>
      </w:pPr>
    </w:p>
    <w:p w14:paraId="2581311F" w14:textId="77777777" w:rsidR="00B66591" w:rsidRPr="00FF7FBB" w:rsidRDefault="00B66591" w:rsidP="00B66591">
      <w:pPr>
        <w:rPr>
          <w:rFonts w:asciiTheme="minorHAnsi" w:hAnsiTheme="minorHAnsi" w:cstheme="minorHAnsi"/>
          <w:i/>
        </w:rPr>
      </w:pPr>
      <w:r w:rsidRPr="00FF7FBB">
        <w:rPr>
          <w:rFonts w:asciiTheme="minorHAnsi" w:hAnsiTheme="minorHAnsi" w:cstheme="minorHAnsi"/>
        </w:rPr>
        <w:sym w:font="Wingdings" w:char="F070"/>
      </w:r>
      <w:r w:rsidRPr="00FF7FBB">
        <w:rPr>
          <w:rFonts w:asciiTheme="minorHAnsi" w:hAnsiTheme="minorHAnsi" w:cstheme="minorHAnsi"/>
        </w:rPr>
        <w:t xml:space="preserve"> L'organisation de la biobanque est décrite dans un organigramme daté du … et approuvé par </w:t>
      </w:r>
      <w:r w:rsidRPr="00FF7FBB">
        <w:rPr>
          <w:rFonts w:asciiTheme="minorHAnsi" w:hAnsiTheme="minorHAnsi" w:cstheme="minorHAnsi"/>
          <w:i/>
        </w:rPr>
        <w:t>(direction) (préciser le mode de signature : en dur, e-signature, autre).</w:t>
      </w:r>
    </w:p>
    <w:p w14:paraId="684641D5" w14:textId="77777777" w:rsidR="00B66591" w:rsidRPr="00FF7FBB" w:rsidRDefault="00B66591" w:rsidP="00B66591">
      <w:pPr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70"/>
      </w:r>
      <w:r w:rsidRPr="00FF7FBB">
        <w:rPr>
          <w:rFonts w:asciiTheme="minorHAnsi" w:hAnsiTheme="minorHAnsi" w:cstheme="minorHAnsi"/>
        </w:rPr>
        <w:t xml:space="preserve"> Sur la base des interviews réalisés et de la documentation pour les personnels revue pendant l'audit, l'organigramme est cohérent. </w:t>
      </w:r>
    </w:p>
    <w:p w14:paraId="6A5884D5" w14:textId="77777777" w:rsidR="00B66591" w:rsidRPr="00FF7FBB" w:rsidRDefault="00B66591" w:rsidP="00B66591">
      <w:pPr>
        <w:rPr>
          <w:rFonts w:asciiTheme="minorHAnsi" w:hAnsiTheme="minorHAnsi" w:cstheme="minorHAnsi"/>
          <w:b/>
        </w:rPr>
      </w:pPr>
    </w:p>
    <w:p w14:paraId="60ECD444" w14:textId="77777777" w:rsidR="00B66591" w:rsidRPr="00FF7FBB" w:rsidRDefault="00B66591" w:rsidP="00B66591">
      <w:pPr>
        <w:rPr>
          <w:rFonts w:asciiTheme="minorHAnsi" w:hAnsiTheme="minorHAnsi" w:cstheme="minorHAnsi"/>
          <w:b/>
        </w:rPr>
      </w:pPr>
      <w:r w:rsidRPr="00FF7FBB">
        <w:rPr>
          <w:rFonts w:asciiTheme="minorHAnsi" w:hAnsiTheme="minorHAnsi" w:cstheme="minorHAnsi"/>
          <w:b/>
        </w:rPr>
        <w:t>Définitions de Fonction (fiches de Fonction)</w:t>
      </w:r>
    </w:p>
    <w:p w14:paraId="78981C53" w14:textId="77777777" w:rsidR="00B66591" w:rsidRPr="00FF7FBB" w:rsidRDefault="00B66591" w:rsidP="00B66591">
      <w:pPr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70"/>
      </w:r>
      <w:r w:rsidRPr="00FF7FBB">
        <w:rPr>
          <w:rFonts w:asciiTheme="minorHAnsi" w:hAnsiTheme="minorHAnsi" w:cstheme="minorHAnsi"/>
        </w:rPr>
        <w:t xml:space="preserve"> Les fiches de fonction identifient clairement les responsabilités liées aux Fonctions.</w:t>
      </w:r>
    </w:p>
    <w:p w14:paraId="7E83A45E" w14:textId="77777777" w:rsidR="00B66591" w:rsidRPr="00FF7FBB" w:rsidRDefault="00B66591" w:rsidP="00B66591">
      <w:pPr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70"/>
      </w:r>
      <w:r w:rsidRPr="00FF7FBB">
        <w:rPr>
          <w:rFonts w:asciiTheme="minorHAnsi" w:hAnsiTheme="minorHAnsi" w:cstheme="minorHAnsi"/>
        </w:rPr>
        <w:t xml:space="preserve"> Les fiches de Fonction sont construites selon la matrice standard (RASCI </w:t>
      </w:r>
      <w:proofErr w:type="spellStart"/>
      <w:r w:rsidRPr="00FF7FBB">
        <w:rPr>
          <w:rFonts w:asciiTheme="minorHAnsi" w:hAnsiTheme="minorHAnsi" w:cstheme="minorHAnsi"/>
        </w:rPr>
        <w:t>Responsability</w:t>
      </w:r>
      <w:proofErr w:type="spellEnd"/>
      <w:r w:rsidRPr="00FF7FBB">
        <w:rPr>
          <w:rFonts w:asciiTheme="minorHAnsi" w:hAnsiTheme="minorHAnsi" w:cstheme="minorHAnsi"/>
        </w:rPr>
        <w:t xml:space="preserve"> Matrix) </w:t>
      </w:r>
    </w:p>
    <w:p w14:paraId="1B45B30C" w14:textId="77777777" w:rsidR="00B66591" w:rsidRPr="00FF7FBB" w:rsidRDefault="00B66591" w:rsidP="00B66591">
      <w:pPr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70"/>
      </w:r>
      <w:r w:rsidRPr="00FF7FBB">
        <w:rPr>
          <w:rFonts w:asciiTheme="minorHAnsi" w:hAnsiTheme="minorHAnsi" w:cstheme="minorHAnsi"/>
        </w:rPr>
        <w:t xml:space="preserve"> Les fiches de fonction appropriées sont signées par chaque titulaire et son hiérarchique</w:t>
      </w:r>
    </w:p>
    <w:p w14:paraId="5BF28170" w14:textId="77777777" w:rsidR="00B66591" w:rsidRPr="00FF7FBB" w:rsidRDefault="00B66591" w:rsidP="00B66591">
      <w:pPr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70"/>
      </w:r>
      <w:r w:rsidRPr="00FF7FBB">
        <w:rPr>
          <w:rFonts w:asciiTheme="minorHAnsi" w:hAnsiTheme="minorHAnsi" w:cstheme="minorHAnsi"/>
        </w:rPr>
        <w:t xml:space="preserve"> Après chaque révision des fiches de fonction, les personnels reçoivent et signent cette nouvelle version </w:t>
      </w:r>
    </w:p>
    <w:p w14:paraId="015C9ABB" w14:textId="77777777" w:rsidR="00B66591" w:rsidRPr="00FF7FBB" w:rsidRDefault="00B66591" w:rsidP="00B66591">
      <w:pPr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70"/>
      </w:r>
      <w:r w:rsidRPr="00FF7FBB">
        <w:rPr>
          <w:rFonts w:asciiTheme="minorHAnsi" w:hAnsiTheme="minorHAnsi" w:cstheme="minorHAnsi"/>
        </w:rPr>
        <w:t xml:space="preserve"> Les versions obsolètes des fiches de fonction sont conservées par … afin de tracer l'historique des modifications pour chaque personnel. </w:t>
      </w:r>
    </w:p>
    <w:p w14:paraId="58A8A0C5" w14:textId="77777777" w:rsidR="00B66591" w:rsidRPr="00FF7FBB" w:rsidRDefault="00B66591" w:rsidP="00B66591">
      <w:pPr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70"/>
      </w:r>
      <w:r w:rsidRPr="00FF7FBB">
        <w:rPr>
          <w:rFonts w:asciiTheme="minorHAnsi" w:hAnsiTheme="minorHAnsi" w:cstheme="minorHAnsi"/>
        </w:rPr>
        <w:t xml:space="preserve"> Les fiches de fonction correspondent aux fonctions de l'organigramme et sont datées et signées par chaque personnel.</w:t>
      </w:r>
    </w:p>
    <w:p w14:paraId="582C7F2E" w14:textId="77777777" w:rsidR="00B66591" w:rsidRPr="00FF7FBB" w:rsidRDefault="00B66591" w:rsidP="00B66591">
      <w:pPr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70"/>
      </w:r>
      <w:r w:rsidRPr="00FF7FBB">
        <w:rPr>
          <w:rFonts w:asciiTheme="minorHAnsi" w:hAnsiTheme="minorHAnsi" w:cstheme="minorHAnsi"/>
        </w:rPr>
        <w:t xml:space="preserve"> Il existe une fonction "correspondant Hygiène et Sécurité" (CRB – REF NF 7.2.1 d) qui précise :</w:t>
      </w:r>
    </w:p>
    <w:p w14:paraId="3E17F64E" w14:textId="77777777" w:rsidR="00B66591" w:rsidRPr="00FF7FBB" w:rsidRDefault="00B66591" w:rsidP="00290E08">
      <w:pPr>
        <w:pStyle w:val="B1"/>
        <w:numPr>
          <w:ilvl w:val="0"/>
          <w:numId w:val="10"/>
        </w:numPr>
        <w:tabs>
          <w:tab w:val="clear" w:pos="284"/>
          <w:tab w:val="left" w:pos="709"/>
        </w:tabs>
        <w:spacing w:before="60" w:after="0" w:line="240" w:lineRule="auto"/>
        <w:ind w:left="709" w:hanging="283"/>
        <w:contextualSpacing w:val="0"/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70"/>
      </w:r>
      <w:r w:rsidRPr="00FF7FBB">
        <w:rPr>
          <w:rFonts w:asciiTheme="minorHAnsi" w:hAnsiTheme="minorHAnsi" w:cstheme="minorHAnsi"/>
        </w:rPr>
        <w:t xml:space="preserve"> </w:t>
      </w:r>
      <w:proofErr w:type="gramStart"/>
      <w:r w:rsidRPr="00FF7FBB">
        <w:rPr>
          <w:rFonts w:asciiTheme="minorHAnsi" w:hAnsiTheme="minorHAnsi" w:cstheme="minorHAnsi"/>
        </w:rPr>
        <w:t>informer</w:t>
      </w:r>
      <w:proofErr w:type="gramEnd"/>
      <w:r w:rsidRPr="00FF7FBB">
        <w:rPr>
          <w:rFonts w:asciiTheme="minorHAnsi" w:hAnsiTheme="minorHAnsi" w:cstheme="minorHAnsi"/>
        </w:rPr>
        <w:t xml:space="preserve"> le personnel sur les conditions réglementaires et légales concernant l'hygiène et la sécurité</w:t>
      </w:r>
    </w:p>
    <w:p w14:paraId="3850EC12" w14:textId="77777777" w:rsidR="00B66591" w:rsidRPr="00FF7FBB" w:rsidRDefault="00B66591" w:rsidP="00290E08">
      <w:pPr>
        <w:pStyle w:val="B1"/>
        <w:numPr>
          <w:ilvl w:val="0"/>
          <w:numId w:val="10"/>
        </w:numPr>
        <w:tabs>
          <w:tab w:val="clear" w:pos="284"/>
          <w:tab w:val="left" w:pos="709"/>
        </w:tabs>
        <w:spacing w:before="60" w:after="0" w:line="240" w:lineRule="auto"/>
        <w:ind w:left="709" w:hanging="283"/>
        <w:contextualSpacing w:val="0"/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70"/>
      </w:r>
      <w:r w:rsidRPr="00FF7FBB">
        <w:rPr>
          <w:rFonts w:asciiTheme="minorHAnsi" w:hAnsiTheme="minorHAnsi" w:cstheme="minorHAnsi"/>
        </w:rPr>
        <w:t xml:space="preserve"> </w:t>
      </w:r>
      <w:proofErr w:type="gramStart"/>
      <w:r w:rsidRPr="00FF7FBB">
        <w:rPr>
          <w:rFonts w:asciiTheme="minorHAnsi" w:hAnsiTheme="minorHAnsi" w:cstheme="minorHAnsi"/>
        </w:rPr>
        <w:t>informer</w:t>
      </w:r>
      <w:proofErr w:type="gramEnd"/>
      <w:r w:rsidRPr="00FF7FBB">
        <w:rPr>
          <w:rFonts w:asciiTheme="minorHAnsi" w:hAnsiTheme="minorHAnsi" w:cstheme="minorHAnsi"/>
        </w:rPr>
        <w:t xml:space="preserve"> le responsable opérationnel sur leur mise en application.</w:t>
      </w:r>
    </w:p>
    <w:p w14:paraId="137D514C" w14:textId="77777777" w:rsidR="00B66591" w:rsidRPr="00FF7FBB" w:rsidRDefault="00B66591" w:rsidP="00B66591">
      <w:pPr>
        <w:rPr>
          <w:rFonts w:asciiTheme="minorHAnsi" w:hAnsiTheme="minorHAnsi" w:cstheme="minorHAnsi"/>
        </w:rPr>
      </w:pPr>
    </w:p>
    <w:p w14:paraId="49A49385" w14:textId="77777777" w:rsidR="00B66591" w:rsidRPr="00FF7FBB" w:rsidRDefault="00B66591" w:rsidP="00B66591">
      <w:pPr>
        <w:rPr>
          <w:rFonts w:asciiTheme="minorHAnsi" w:hAnsiTheme="minorHAnsi" w:cstheme="minorHAnsi"/>
          <w:lang w:eastAsia="fr-FR"/>
        </w:rPr>
      </w:pPr>
      <w:r w:rsidRPr="00FF7FBB">
        <w:rPr>
          <w:rFonts w:asciiTheme="minorHAnsi" w:hAnsiTheme="minorHAnsi" w:cstheme="minorHAnsi"/>
        </w:rPr>
        <w:sym w:font="Wingdings" w:char="F070"/>
      </w:r>
      <w:r w:rsidRPr="00FF7FBB">
        <w:rPr>
          <w:rFonts w:asciiTheme="minorHAnsi" w:hAnsiTheme="minorHAnsi" w:cstheme="minorHAnsi"/>
        </w:rPr>
        <w:t xml:space="preserve"> Il existe un Registre du personnel, indiquant les dates de début et de fin de fonction de chaque collaborateur.</w:t>
      </w:r>
    </w:p>
    <w:p w14:paraId="49BC3706" w14:textId="77777777" w:rsidR="00B66591" w:rsidRPr="00FF7FBB" w:rsidRDefault="00B66591" w:rsidP="00B66591">
      <w:pPr>
        <w:rPr>
          <w:rFonts w:asciiTheme="minorHAnsi" w:hAnsiTheme="minorHAnsi" w:cstheme="minorHAnsi"/>
        </w:rPr>
      </w:pPr>
    </w:p>
    <w:tbl>
      <w:tblPr>
        <w:tblW w:w="737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71"/>
      </w:tblGrid>
      <w:tr w:rsidR="00B66591" w:rsidRPr="00FF7FBB" w14:paraId="7AE83C18" w14:textId="77777777" w:rsidTr="00D847B7">
        <w:trPr>
          <w:cantSplit/>
        </w:trPr>
        <w:tc>
          <w:tcPr>
            <w:tcW w:w="7371" w:type="dxa"/>
          </w:tcPr>
          <w:p w14:paraId="5497B59F" w14:textId="77777777" w:rsidR="00B66591" w:rsidRPr="00FF7FBB" w:rsidRDefault="00B66591" w:rsidP="00D847B7">
            <w:pPr>
              <w:pStyle w:val="Proposal"/>
              <w:rPr>
                <w:rFonts w:cstheme="minorHAnsi"/>
              </w:rPr>
            </w:pPr>
            <w:r w:rsidRPr="00FF7FBB">
              <w:rPr>
                <w:rFonts w:cstheme="minorHAnsi"/>
              </w:rPr>
              <w:t>Observation n°</w:t>
            </w:r>
            <w:r w:rsidRPr="00FF7FBB">
              <w:rPr>
                <w:rFonts w:cstheme="minorHAnsi"/>
              </w:rPr>
              <w:fldChar w:fldCharType="begin"/>
            </w:r>
            <w:r w:rsidRPr="00FF7FBB">
              <w:rPr>
                <w:rFonts w:cstheme="minorHAnsi"/>
              </w:rPr>
              <w:instrText xml:space="preserve"> AUTONUM  \* Arabic </w:instrText>
            </w:r>
            <w:r w:rsidRPr="00FF7FBB">
              <w:rPr>
                <w:rFonts w:cstheme="minorHAnsi"/>
              </w:rPr>
              <w:fldChar w:fldCharType="end"/>
            </w:r>
          </w:p>
          <w:p w14:paraId="5B1F89CC" w14:textId="77777777" w:rsidR="00B66591" w:rsidRPr="00FF7FBB" w:rsidRDefault="00B66591" w:rsidP="00290E08">
            <w:pPr>
              <w:pStyle w:val="B1"/>
              <w:numPr>
                <w:ilvl w:val="0"/>
                <w:numId w:val="10"/>
              </w:numPr>
              <w:tabs>
                <w:tab w:val="clear" w:pos="284"/>
                <w:tab w:val="left" w:pos="709"/>
              </w:tabs>
              <w:spacing w:before="60" w:after="0" w:line="240" w:lineRule="auto"/>
              <w:ind w:left="709" w:hanging="283"/>
              <w:contextualSpacing w:val="0"/>
              <w:rPr>
                <w:rFonts w:asciiTheme="minorHAnsi" w:hAnsiTheme="minorHAnsi" w:cstheme="minorHAnsi"/>
              </w:rPr>
            </w:pPr>
          </w:p>
          <w:p w14:paraId="63F64CAC" w14:textId="77777777" w:rsidR="00B66591" w:rsidRPr="00FF7FBB" w:rsidRDefault="00B66591" w:rsidP="00D847B7">
            <w:pPr>
              <w:rPr>
                <w:rFonts w:asciiTheme="minorHAnsi" w:hAnsiTheme="minorHAnsi" w:cstheme="minorHAnsi"/>
              </w:rPr>
            </w:pPr>
          </w:p>
        </w:tc>
      </w:tr>
    </w:tbl>
    <w:p w14:paraId="3A566E36" w14:textId="77777777" w:rsidR="00B66591" w:rsidRPr="00FF7FBB" w:rsidRDefault="00B66591" w:rsidP="00B66591">
      <w:pPr>
        <w:rPr>
          <w:rFonts w:asciiTheme="minorHAnsi" w:hAnsiTheme="minorHAnsi" w:cstheme="minorHAnsi"/>
          <w:lang w:eastAsia="fr-FR"/>
        </w:rPr>
      </w:pPr>
    </w:p>
    <w:p w14:paraId="20CEF372" w14:textId="77777777" w:rsidR="00B66591" w:rsidRPr="00FF7FBB" w:rsidRDefault="00B66591" w:rsidP="00290E08">
      <w:pPr>
        <w:pStyle w:val="Titre2"/>
        <w:numPr>
          <w:ilvl w:val="1"/>
          <w:numId w:val="3"/>
        </w:numPr>
        <w:ind w:left="1134" w:hanging="709"/>
        <w:rPr>
          <w:rFonts w:asciiTheme="minorHAnsi" w:hAnsiTheme="minorHAnsi" w:cstheme="minorHAnsi"/>
        </w:rPr>
      </w:pPr>
      <w:bookmarkStart w:id="16" w:name="_Toc57206076"/>
      <w:r w:rsidRPr="00FF7FBB">
        <w:rPr>
          <w:rFonts w:asciiTheme="minorHAnsi" w:hAnsiTheme="minorHAnsi" w:cstheme="minorHAnsi"/>
        </w:rPr>
        <w:lastRenderedPageBreak/>
        <w:t>Système de management de la qualité</w:t>
      </w:r>
      <w:bookmarkEnd w:id="16"/>
    </w:p>
    <w:p w14:paraId="3E5E307C" w14:textId="77777777" w:rsidR="00B66591" w:rsidRPr="00FF7FBB" w:rsidRDefault="00B66591" w:rsidP="00B66591">
      <w:pPr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70"/>
      </w:r>
      <w:r w:rsidRPr="00FF7FBB">
        <w:rPr>
          <w:rFonts w:asciiTheme="minorHAnsi" w:hAnsiTheme="minorHAnsi" w:cstheme="minorHAnsi"/>
        </w:rPr>
        <w:t xml:space="preserve"> Le </w:t>
      </w:r>
      <w:r w:rsidRPr="00FF7FBB">
        <w:rPr>
          <w:rFonts w:asciiTheme="minorHAnsi" w:hAnsiTheme="minorHAnsi" w:cstheme="minorHAnsi"/>
          <w:b/>
        </w:rPr>
        <w:t>Management est impliqué et s'engage</w:t>
      </w:r>
      <w:r w:rsidRPr="00FF7FBB">
        <w:rPr>
          <w:rFonts w:asciiTheme="minorHAnsi" w:hAnsiTheme="minorHAnsi" w:cstheme="minorHAnsi"/>
        </w:rPr>
        <w:t xml:space="preserve"> dans le Système Qualité.</w:t>
      </w:r>
    </w:p>
    <w:p w14:paraId="3E76D73E" w14:textId="77777777" w:rsidR="00B66591" w:rsidRPr="00FF7FBB" w:rsidRDefault="00B66591" w:rsidP="00B66591">
      <w:pPr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70"/>
      </w:r>
      <w:r w:rsidRPr="00FF7FBB">
        <w:rPr>
          <w:rFonts w:asciiTheme="minorHAnsi" w:hAnsiTheme="minorHAnsi" w:cstheme="minorHAnsi"/>
        </w:rPr>
        <w:t xml:space="preserve"> Une communication interne sur la Qualité existe.</w:t>
      </w:r>
    </w:p>
    <w:p w14:paraId="702C4953" w14:textId="77777777" w:rsidR="00B66591" w:rsidRPr="00FF7FBB" w:rsidRDefault="00B66591" w:rsidP="00B66591">
      <w:pPr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70"/>
      </w:r>
      <w:r w:rsidRPr="00FF7FBB">
        <w:rPr>
          <w:rFonts w:asciiTheme="minorHAnsi" w:hAnsiTheme="minorHAnsi" w:cstheme="minorHAnsi"/>
        </w:rPr>
        <w:t xml:space="preserve"> Le Système de management de la qualité suit un référentiel spécifique (Norme NF 96900 ? ISO </w:t>
      </w:r>
      <w:proofErr w:type="gramStart"/>
      <w:r w:rsidRPr="00FF7FBB">
        <w:rPr>
          <w:rFonts w:asciiTheme="minorHAnsi" w:hAnsiTheme="minorHAnsi" w:cstheme="minorHAnsi"/>
        </w:rPr>
        <w:t>20387:</w:t>
      </w:r>
      <w:proofErr w:type="gramEnd"/>
      <w:r w:rsidRPr="00FF7FBB">
        <w:rPr>
          <w:rFonts w:asciiTheme="minorHAnsi" w:hAnsiTheme="minorHAnsi" w:cstheme="minorHAnsi"/>
        </w:rPr>
        <w:t>2018 ?).</w:t>
      </w:r>
    </w:p>
    <w:p w14:paraId="6E05F341" w14:textId="77777777" w:rsidR="00B66591" w:rsidRPr="00FF7FBB" w:rsidRDefault="00B66591" w:rsidP="00B66591">
      <w:pPr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70"/>
      </w:r>
      <w:r w:rsidRPr="00FF7FBB">
        <w:rPr>
          <w:rFonts w:asciiTheme="minorHAnsi" w:hAnsiTheme="minorHAnsi" w:cstheme="minorHAnsi"/>
        </w:rPr>
        <w:t xml:space="preserve"> La biobanque a prévu de passer à la norme ISO </w:t>
      </w:r>
      <w:proofErr w:type="gramStart"/>
      <w:r w:rsidRPr="00FF7FBB">
        <w:rPr>
          <w:rFonts w:asciiTheme="minorHAnsi" w:hAnsiTheme="minorHAnsi" w:cstheme="minorHAnsi"/>
        </w:rPr>
        <w:t>20387:</w:t>
      </w:r>
      <w:proofErr w:type="gramEnd"/>
      <w:r w:rsidRPr="00FF7FBB">
        <w:rPr>
          <w:rFonts w:asciiTheme="minorHAnsi" w:hAnsiTheme="minorHAnsi" w:cstheme="minorHAnsi"/>
        </w:rPr>
        <w:t>2018.</w:t>
      </w:r>
    </w:p>
    <w:p w14:paraId="7551F96C" w14:textId="77777777" w:rsidR="00B66591" w:rsidRPr="00FF7FBB" w:rsidRDefault="00B66591" w:rsidP="00B66591">
      <w:pPr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70"/>
      </w:r>
      <w:r w:rsidRPr="00FF7FBB">
        <w:rPr>
          <w:rFonts w:asciiTheme="minorHAnsi" w:hAnsiTheme="minorHAnsi" w:cstheme="minorHAnsi"/>
        </w:rPr>
        <w:t xml:space="preserve"> Une </w:t>
      </w:r>
      <w:r w:rsidRPr="00FF7FBB">
        <w:rPr>
          <w:rFonts w:asciiTheme="minorHAnsi" w:hAnsiTheme="minorHAnsi" w:cstheme="minorHAnsi"/>
          <w:b/>
        </w:rPr>
        <w:t>Politique Qualité</w:t>
      </w:r>
      <w:r w:rsidRPr="00FF7FBB">
        <w:rPr>
          <w:rFonts w:asciiTheme="minorHAnsi" w:hAnsiTheme="minorHAnsi" w:cstheme="minorHAnsi"/>
        </w:rPr>
        <w:t xml:space="preserve"> est définie dans le document suivant "_" et communiquée à l'ensemble du personnel, comprise et appliquée.</w:t>
      </w:r>
    </w:p>
    <w:p w14:paraId="64DAAB54" w14:textId="77777777" w:rsidR="00B66591" w:rsidRPr="00FF7FBB" w:rsidRDefault="00B66591" w:rsidP="00B66591">
      <w:pPr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70"/>
      </w:r>
      <w:r w:rsidRPr="00FF7FBB">
        <w:rPr>
          <w:rFonts w:asciiTheme="minorHAnsi" w:hAnsiTheme="minorHAnsi" w:cstheme="minorHAnsi"/>
        </w:rPr>
        <w:t xml:space="preserve"> La biobanque est certifiée selon la norme NF 96900 depuis le …, le dernier audit de certification a eu lieu le …</w:t>
      </w:r>
    </w:p>
    <w:p w14:paraId="33EBA28A" w14:textId="77777777" w:rsidR="00B66591" w:rsidRPr="00FF7FBB" w:rsidRDefault="00B66591" w:rsidP="00B66591">
      <w:pPr>
        <w:rPr>
          <w:rFonts w:asciiTheme="minorHAnsi" w:hAnsiTheme="minorHAnsi" w:cstheme="minorHAnsi"/>
        </w:rPr>
      </w:pPr>
    </w:p>
    <w:p w14:paraId="71C7469F" w14:textId="77777777" w:rsidR="00B66591" w:rsidRPr="00FF7FBB" w:rsidRDefault="00B66591" w:rsidP="00B66591">
      <w:pPr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70"/>
      </w:r>
      <w:r w:rsidRPr="00FF7FBB">
        <w:rPr>
          <w:rFonts w:asciiTheme="minorHAnsi" w:hAnsiTheme="minorHAnsi" w:cstheme="minorHAnsi"/>
        </w:rPr>
        <w:t xml:space="preserve"> Les </w:t>
      </w:r>
      <w:r w:rsidRPr="00FF7FBB">
        <w:rPr>
          <w:rFonts w:asciiTheme="minorHAnsi" w:hAnsiTheme="minorHAnsi" w:cstheme="minorHAnsi"/>
          <w:b/>
        </w:rPr>
        <w:t>objectifs Qualité</w:t>
      </w:r>
      <w:r w:rsidRPr="00FF7FBB">
        <w:rPr>
          <w:rFonts w:asciiTheme="minorHAnsi" w:hAnsiTheme="minorHAnsi" w:cstheme="minorHAnsi"/>
        </w:rPr>
        <w:t xml:space="preserve"> et les indicateurs Qualité sont définis en adéquation avec la Politique Qualité.</w:t>
      </w:r>
    </w:p>
    <w:p w14:paraId="04ED2E56" w14:textId="77777777" w:rsidR="00B66591" w:rsidRPr="00FF7FBB" w:rsidRDefault="00B66591" w:rsidP="00B66591">
      <w:pPr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70"/>
      </w:r>
      <w:r w:rsidRPr="00FF7FBB">
        <w:rPr>
          <w:rFonts w:asciiTheme="minorHAnsi" w:hAnsiTheme="minorHAnsi" w:cstheme="minorHAnsi"/>
        </w:rPr>
        <w:t xml:space="preserve"> La satisfaction des clients est mesurée par…</w:t>
      </w:r>
    </w:p>
    <w:p w14:paraId="1A17545D" w14:textId="77777777" w:rsidR="00B66591" w:rsidRPr="00FF7FBB" w:rsidRDefault="00B66591" w:rsidP="00B66591">
      <w:pPr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70"/>
      </w:r>
      <w:r w:rsidRPr="00FF7FBB">
        <w:rPr>
          <w:rFonts w:asciiTheme="minorHAnsi" w:hAnsiTheme="minorHAnsi" w:cstheme="minorHAnsi"/>
        </w:rPr>
        <w:t xml:space="preserve"> Le Système de Management de la Qualité comprend des Revues de Direction.</w:t>
      </w:r>
    </w:p>
    <w:p w14:paraId="0C0C3354" w14:textId="77777777" w:rsidR="00B66591" w:rsidRPr="00FF7FBB" w:rsidRDefault="00B66591" w:rsidP="00B66591">
      <w:pPr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70"/>
      </w:r>
      <w:r w:rsidRPr="00FF7FBB">
        <w:rPr>
          <w:rFonts w:asciiTheme="minorHAnsi" w:hAnsiTheme="minorHAnsi" w:cstheme="minorHAnsi"/>
        </w:rPr>
        <w:t xml:space="preserve"> Des Revues de Direction sont conduites sur un rythme …, et documentées selon la procédure "xxx" et un suivi des actions est réalisé.</w:t>
      </w:r>
    </w:p>
    <w:p w14:paraId="4B19D231" w14:textId="77777777" w:rsidR="00B66591" w:rsidRPr="00FF7FBB" w:rsidRDefault="00B66591" w:rsidP="00B66591">
      <w:pPr>
        <w:rPr>
          <w:rFonts w:asciiTheme="minorHAnsi" w:hAnsiTheme="minorHAnsi" w:cstheme="minorHAnsi"/>
        </w:rPr>
      </w:pPr>
    </w:p>
    <w:p w14:paraId="38A16FE0" w14:textId="77777777" w:rsidR="00B66591" w:rsidRPr="00FF7FBB" w:rsidRDefault="00B66591" w:rsidP="00B66591">
      <w:pPr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70"/>
      </w:r>
      <w:r w:rsidRPr="00FF7FBB">
        <w:rPr>
          <w:rFonts w:asciiTheme="minorHAnsi" w:hAnsiTheme="minorHAnsi" w:cstheme="minorHAnsi"/>
        </w:rPr>
        <w:t xml:space="preserve"> Un </w:t>
      </w:r>
      <w:r w:rsidRPr="00FF7FBB">
        <w:rPr>
          <w:rFonts w:asciiTheme="minorHAnsi" w:hAnsiTheme="minorHAnsi" w:cstheme="minorHAnsi"/>
          <w:b/>
          <w:bCs/>
        </w:rPr>
        <w:t>Manager Qualité</w:t>
      </w:r>
      <w:r w:rsidRPr="00FF7FBB">
        <w:rPr>
          <w:rFonts w:asciiTheme="minorHAnsi" w:hAnsiTheme="minorHAnsi" w:cstheme="minorHAnsi"/>
        </w:rPr>
        <w:t xml:space="preserve"> : XX gère le Système Qualité à plein temps / temps partiel</w:t>
      </w:r>
    </w:p>
    <w:p w14:paraId="244DC88E" w14:textId="77777777" w:rsidR="00B66591" w:rsidRPr="00FF7FBB" w:rsidRDefault="00B66591" w:rsidP="00B66591">
      <w:pPr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70"/>
      </w:r>
      <w:r w:rsidRPr="00FF7FBB">
        <w:rPr>
          <w:rFonts w:asciiTheme="minorHAnsi" w:hAnsiTheme="minorHAnsi" w:cstheme="minorHAnsi"/>
        </w:rPr>
        <w:t xml:space="preserve"> Les fonctions de responsable Qualité sont décrites dans la fiche "_"</w:t>
      </w:r>
    </w:p>
    <w:p w14:paraId="5713C3CE" w14:textId="77777777" w:rsidR="00B66591" w:rsidRPr="00FF7FBB" w:rsidRDefault="00B66591" w:rsidP="00B66591">
      <w:pPr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70"/>
      </w:r>
      <w:r w:rsidRPr="00FF7FBB">
        <w:rPr>
          <w:rFonts w:asciiTheme="minorHAnsi" w:hAnsiTheme="minorHAnsi" w:cstheme="minorHAnsi"/>
        </w:rPr>
        <w:t xml:space="preserve"> Il a un Manuel Qualité qui définit les processus opérationnels, supports et transverses (management de la qualité, surveillance et amélioration continue) et les processus externalisés.</w:t>
      </w:r>
    </w:p>
    <w:p w14:paraId="2C4B95F8" w14:textId="77777777" w:rsidR="00B66591" w:rsidRPr="00FF7FBB" w:rsidRDefault="00B66591" w:rsidP="00B66591">
      <w:pPr>
        <w:rPr>
          <w:rFonts w:asciiTheme="minorHAnsi" w:hAnsiTheme="minorHAnsi" w:cstheme="minorHAnsi"/>
          <w:i/>
        </w:rPr>
      </w:pPr>
      <w:r w:rsidRPr="00FF7FBB">
        <w:rPr>
          <w:rFonts w:asciiTheme="minorHAnsi" w:hAnsiTheme="minorHAnsi" w:cstheme="minorHAnsi"/>
          <w:i/>
        </w:rPr>
        <w:t>Lorsqu'un CRB choisit d'externaliser un processus, il doit en assurer la maitrise (NF 4.1)</w:t>
      </w:r>
    </w:p>
    <w:p w14:paraId="6AC526A7" w14:textId="77777777" w:rsidR="00B66591" w:rsidRPr="00FF7FBB" w:rsidRDefault="00B66591" w:rsidP="00B66591">
      <w:pPr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70"/>
      </w:r>
      <w:r w:rsidRPr="00FF7FBB">
        <w:rPr>
          <w:rFonts w:asciiTheme="minorHAnsi" w:hAnsiTheme="minorHAnsi" w:cstheme="minorHAnsi"/>
        </w:rPr>
        <w:t xml:space="preserve"> Le document " _ "peut être considéré comme un Manuel Qualité.</w:t>
      </w:r>
    </w:p>
    <w:p w14:paraId="2868D386" w14:textId="77777777" w:rsidR="00B66591" w:rsidRPr="00FF7FBB" w:rsidRDefault="00B66591" w:rsidP="00290E08">
      <w:pPr>
        <w:pStyle w:val="Titre3"/>
        <w:numPr>
          <w:ilvl w:val="2"/>
          <w:numId w:val="3"/>
        </w:numPr>
        <w:tabs>
          <w:tab w:val="clear" w:pos="1134"/>
          <w:tab w:val="left" w:pos="1985"/>
        </w:tabs>
        <w:ind w:left="1985" w:hanging="851"/>
        <w:rPr>
          <w:rFonts w:asciiTheme="minorHAnsi" w:hAnsiTheme="minorHAnsi" w:cstheme="minorHAnsi"/>
        </w:rPr>
      </w:pPr>
      <w:bookmarkStart w:id="17" w:name="_Hlk18660726"/>
      <w:bookmarkStart w:id="18" w:name="_Toc418874622"/>
      <w:r w:rsidRPr="00FF7FBB">
        <w:rPr>
          <w:rFonts w:asciiTheme="minorHAnsi" w:hAnsiTheme="minorHAnsi" w:cstheme="minorHAnsi"/>
        </w:rPr>
        <w:t xml:space="preserve">Procédures Opératoires Standard </w:t>
      </w:r>
      <w:bookmarkEnd w:id="17"/>
      <w:r w:rsidRPr="00FF7FBB">
        <w:rPr>
          <w:rFonts w:asciiTheme="minorHAnsi" w:hAnsiTheme="minorHAnsi" w:cstheme="minorHAnsi"/>
        </w:rPr>
        <w:t>(POS)</w:t>
      </w:r>
      <w:bookmarkEnd w:id="18"/>
    </w:p>
    <w:p w14:paraId="58878316" w14:textId="77777777" w:rsidR="00B66591" w:rsidRPr="00FF7FBB" w:rsidRDefault="00B66591" w:rsidP="00B66591">
      <w:pPr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70"/>
      </w:r>
      <w:r w:rsidRPr="00FF7FBB">
        <w:rPr>
          <w:rFonts w:asciiTheme="minorHAnsi" w:hAnsiTheme="minorHAnsi" w:cstheme="minorHAnsi"/>
        </w:rPr>
        <w:t xml:space="preserve"> Il y a un ensemble de Procédures Opératoires Standards avec une liste des procédures applicables disponible et datée du </w:t>
      </w:r>
      <w:r w:rsidRPr="00FF7FBB">
        <w:rPr>
          <w:rFonts w:asciiTheme="minorHAnsi" w:hAnsiTheme="minorHAnsi" w:cstheme="minorHAnsi"/>
          <w:i/>
        </w:rPr>
        <w:t>jj/mois/</w:t>
      </w:r>
      <w:proofErr w:type="spellStart"/>
      <w:r w:rsidRPr="00FF7FBB">
        <w:rPr>
          <w:rFonts w:asciiTheme="minorHAnsi" w:hAnsiTheme="minorHAnsi" w:cstheme="minorHAnsi"/>
          <w:i/>
        </w:rPr>
        <w:t>aaaa</w:t>
      </w:r>
      <w:proofErr w:type="spellEnd"/>
      <w:r w:rsidRPr="00FF7FBB">
        <w:rPr>
          <w:rFonts w:asciiTheme="minorHAnsi" w:hAnsiTheme="minorHAnsi" w:cstheme="minorHAnsi"/>
        </w:rPr>
        <w:t>.</w:t>
      </w:r>
    </w:p>
    <w:p w14:paraId="61BCC0CD" w14:textId="77777777" w:rsidR="00B66591" w:rsidRPr="00FF7FBB" w:rsidRDefault="00B66591" w:rsidP="00B66591">
      <w:pPr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70"/>
      </w:r>
      <w:r w:rsidRPr="00FF7FBB">
        <w:rPr>
          <w:rFonts w:asciiTheme="minorHAnsi" w:hAnsiTheme="minorHAnsi" w:cstheme="minorHAnsi"/>
        </w:rPr>
        <w:t xml:space="preserve"> Le processus de gestion des procédures et décrit, contrôlé, </w:t>
      </w:r>
      <w:proofErr w:type="spellStart"/>
      <w:r w:rsidRPr="00FF7FBB">
        <w:rPr>
          <w:rFonts w:asciiTheme="minorHAnsi" w:hAnsiTheme="minorHAnsi" w:cstheme="minorHAnsi"/>
        </w:rPr>
        <w:t>er</w:t>
      </w:r>
      <w:proofErr w:type="spellEnd"/>
      <w:r w:rsidRPr="00FF7FBB">
        <w:rPr>
          <w:rFonts w:asciiTheme="minorHAnsi" w:hAnsiTheme="minorHAnsi" w:cstheme="minorHAnsi"/>
        </w:rPr>
        <w:t xml:space="preserve"> les procédures sont rédigées, identifiées, approuvées et distribuées de façon appropriée.</w:t>
      </w:r>
    </w:p>
    <w:p w14:paraId="213D6233" w14:textId="77777777" w:rsidR="00B66591" w:rsidRPr="00FF7FBB" w:rsidRDefault="00B66591" w:rsidP="00B66591">
      <w:pPr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70"/>
      </w:r>
      <w:r w:rsidRPr="00FF7FBB">
        <w:rPr>
          <w:rFonts w:asciiTheme="minorHAnsi" w:hAnsiTheme="minorHAnsi" w:cstheme="minorHAnsi"/>
        </w:rPr>
        <w:t xml:space="preserve"> Les processus principaux sont couverts par des procédures opérationnelles qui sont en adéquation avec la réglementation en vigueur.</w:t>
      </w:r>
    </w:p>
    <w:p w14:paraId="4AECFD51" w14:textId="77777777" w:rsidR="00B66591" w:rsidRPr="00FF7FBB" w:rsidRDefault="00B66591" w:rsidP="00B66591">
      <w:pPr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70"/>
      </w:r>
      <w:r w:rsidRPr="00FF7FBB">
        <w:rPr>
          <w:rFonts w:asciiTheme="minorHAnsi" w:hAnsiTheme="minorHAnsi" w:cstheme="minorHAnsi"/>
        </w:rPr>
        <w:t xml:space="preserve"> Les procédures sont mises à jour selon le "cycle de vie" défini (tous les x ans).</w:t>
      </w:r>
    </w:p>
    <w:p w14:paraId="00BEEE83" w14:textId="77777777" w:rsidR="00B66591" w:rsidRPr="00FF7FBB" w:rsidRDefault="00B66591" w:rsidP="00B66591">
      <w:pPr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70"/>
      </w:r>
      <w:r w:rsidRPr="00FF7FBB">
        <w:rPr>
          <w:rFonts w:asciiTheme="minorHAnsi" w:hAnsiTheme="minorHAnsi" w:cstheme="minorHAnsi"/>
        </w:rPr>
        <w:t xml:space="preserve"> La formation relative aux procédures est décrite dans la </w:t>
      </w:r>
      <w:proofErr w:type="spellStart"/>
      <w:r w:rsidRPr="00FF7FBB">
        <w:rPr>
          <w:rFonts w:asciiTheme="minorHAnsi" w:hAnsiTheme="minorHAnsi" w:cstheme="minorHAnsi"/>
        </w:rPr>
        <w:t>procedure</w:t>
      </w:r>
      <w:proofErr w:type="spellEnd"/>
      <w:r w:rsidRPr="00FF7FBB">
        <w:rPr>
          <w:rFonts w:asciiTheme="minorHAnsi" w:hAnsiTheme="minorHAnsi" w:cstheme="minorHAnsi"/>
        </w:rPr>
        <w:t xml:space="preserve"> "_".</w:t>
      </w:r>
    </w:p>
    <w:p w14:paraId="37D0C226" w14:textId="77777777" w:rsidR="00B66591" w:rsidRPr="00FF7FBB" w:rsidRDefault="00B66591" w:rsidP="00B66591">
      <w:pPr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70"/>
      </w:r>
      <w:r w:rsidRPr="00FF7FBB">
        <w:rPr>
          <w:rFonts w:asciiTheme="minorHAnsi" w:hAnsiTheme="minorHAnsi" w:cstheme="minorHAnsi"/>
        </w:rPr>
        <w:t xml:space="preserve"> Le personnel est formé aux nouvelles procédures (et aux nouvelles versions de procédures).</w:t>
      </w:r>
    </w:p>
    <w:p w14:paraId="5EB50C3D" w14:textId="77777777" w:rsidR="00B66591" w:rsidRPr="00FF7FBB" w:rsidRDefault="00B66591" w:rsidP="00B66591">
      <w:pPr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70"/>
      </w:r>
      <w:r w:rsidRPr="00FF7FBB">
        <w:rPr>
          <w:rFonts w:asciiTheme="minorHAnsi" w:hAnsiTheme="minorHAnsi" w:cstheme="minorHAnsi"/>
        </w:rPr>
        <w:t xml:space="preserve"> Des procédures spécifiques sont rédigées pour les projets. Elles sont gérées de la façon suivante (approbation, mise à jour, distribution…) conformément au document "_".</w:t>
      </w:r>
    </w:p>
    <w:p w14:paraId="62A35CB2" w14:textId="77777777" w:rsidR="00B66591" w:rsidRPr="00FF7FBB" w:rsidRDefault="00B66591" w:rsidP="00290E08">
      <w:pPr>
        <w:pStyle w:val="Titre3"/>
        <w:numPr>
          <w:ilvl w:val="2"/>
          <w:numId w:val="3"/>
        </w:numPr>
        <w:tabs>
          <w:tab w:val="clear" w:pos="1134"/>
          <w:tab w:val="left" w:pos="1985"/>
        </w:tabs>
        <w:ind w:left="1985" w:hanging="851"/>
        <w:rPr>
          <w:rFonts w:asciiTheme="minorHAnsi" w:hAnsiTheme="minorHAnsi" w:cstheme="minorHAnsi"/>
        </w:rPr>
      </w:pPr>
      <w:bookmarkStart w:id="19" w:name="_Toc418874624"/>
      <w:r w:rsidRPr="00FF7FBB">
        <w:rPr>
          <w:rFonts w:asciiTheme="minorHAnsi" w:hAnsiTheme="minorHAnsi" w:cstheme="minorHAnsi"/>
        </w:rPr>
        <w:lastRenderedPageBreak/>
        <w:t>Amélioration continue du Système</w:t>
      </w:r>
      <w:bookmarkEnd w:id="19"/>
    </w:p>
    <w:p w14:paraId="3027FF04" w14:textId="77777777" w:rsidR="00B66591" w:rsidRPr="00FF7FBB" w:rsidRDefault="00B66591" w:rsidP="00B66591">
      <w:pPr>
        <w:rPr>
          <w:rFonts w:asciiTheme="minorHAnsi" w:hAnsiTheme="minorHAnsi" w:cstheme="minorHAnsi"/>
          <w:lang w:eastAsia="fr-FR"/>
        </w:rPr>
      </w:pPr>
      <w:r w:rsidRPr="00FF7FBB">
        <w:rPr>
          <w:rFonts w:asciiTheme="minorHAnsi" w:hAnsiTheme="minorHAnsi" w:cstheme="minorHAnsi"/>
        </w:rPr>
        <w:sym w:font="Wingdings" w:char="F070"/>
      </w:r>
      <w:r w:rsidRPr="00FF7FBB">
        <w:rPr>
          <w:rFonts w:asciiTheme="minorHAnsi" w:hAnsiTheme="minorHAnsi" w:cstheme="minorHAnsi"/>
        </w:rPr>
        <w:t xml:space="preserve"> </w:t>
      </w:r>
      <w:r w:rsidRPr="00FF7FBB">
        <w:rPr>
          <w:rFonts w:asciiTheme="minorHAnsi" w:hAnsiTheme="minorHAnsi" w:cstheme="minorHAnsi"/>
          <w:lang w:eastAsia="fr-FR"/>
        </w:rPr>
        <w:t xml:space="preserve">Toute modification dans </w:t>
      </w:r>
      <w:r w:rsidRPr="00FF7FBB">
        <w:rPr>
          <w:rFonts w:asciiTheme="minorHAnsi" w:hAnsiTheme="minorHAnsi" w:cstheme="minorHAnsi"/>
        </w:rPr>
        <w:t xml:space="preserve">La biobanque </w:t>
      </w:r>
      <w:r w:rsidRPr="00FF7FBB">
        <w:rPr>
          <w:rFonts w:asciiTheme="minorHAnsi" w:hAnsiTheme="minorHAnsi" w:cstheme="minorHAnsi"/>
          <w:lang w:eastAsia="fr-FR"/>
        </w:rPr>
        <w:t>fait l'objet d'une analyse d'impact sur le SMQ (NF 5.4)</w:t>
      </w:r>
    </w:p>
    <w:p w14:paraId="096F1AF1" w14:textId="77777777" w:rsidR="00B66591" w:rsidRPr="00FF7FBB" w:rsidRDefault="00B66591" w:rsidP="00290E08">
      <w:pPr>
        <w:pStyle w:val="Titre4"/>
        <w:numPr>
          <w:ilvl w:val="3"/>
          <w:numId w:val="3"/>
        </w:numPr>
        <w:tabs>
          <w:tab w:val="left" w:pos="2835"/>
        </w:tabs>
        <w:ind w:left="2835"/>
        <w:rPr>
          <w:rFonts w:asciiTheme="minorHAnsi" w:hAnsiTheme="minorHAnsi" w:cstheme="minorHAnsi"/>
        </w:rPr>
      </w:pPr>
      <w:bookmarkStart w:id="20" w:name="_Toc418874628"/>
      <w:r w:rsidRPr="00FF7FBB">
        <w:rPr>
          <w:rFonts w:asciiTheme="minorHAnsi" w:hAnsiTheme="minorHAnsi" w:cstheme="minorHAnsi"/>
        </w:rPr>
        <w:t>Contrôles qualité</w:t>
      </w:r>
      <w:bookmarkEnd w:id="20"/>
    </w:p>
    <w:p w14:paraId="066944E7" w14:textId="77777777" w:rsidR="00B66591" w:rsidRPr="00FF7FBB" w:rsidRDefault="00B66591" w:rsidP="00B66591">
      <w:pPr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70"/>
      </w:r>
      <w:r w:rsidRPr="00FF7FBB">
        <w:rPr>
          <w:rFonts w:asciiTheme="minorHAnsi" w:hAnsiTheme="minorHAnsi" w:cstheme="minorHAnsi"/>
        </w:rPr>
        <w:t xml:space="preserve"> Des contrôles qualité sont menés par xxx sur …. </w:t>
      </w:r>
    </w:p>
    <w:p w14:paraId="0F8511FC" w14:textId="77777777" w:rsidR="00B66591" w:rsidRPr="00FF7FBB" w:rsidRDefault="00B66591" w:rsidP="00B66591">
      <w:pPr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70"/>
      </w:r>
      <w:r w:rsidRPr="00FF7FBB">
        <w:rPr>
          <w:rFonts w:asciiTheme="minorHAnsi" w:hAnsiTheme="minorHAnsi" w:cstheme="minorHAnsi"/>
        </w:rPr>
        <w:t xml:space="preserve"> Les contrôles qualité sont documentés.</w:t>
      </w:r>
    </w:p>
    <w:p w14:paraId="7F0FAFA2" w14:textId="77777777" w:rsidR="00B66591" w:rsidRPr="00FF7FBB" w:rsidRDefault="00B66591" w:rsidP="00B66591">
      <w:pPr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70"/>
      </w:r>
      <w:r w:rsidRPr="00FF7FBB">
        <w:rPr>
          <w:rFonts w:asciiTheme="minorHAnsi" w:hAnsiTheme="minorHAnsi" w:cstheme="minorHAnsi"/>
        </w:rPr>
        <w:t xml:space="preserve"> Il existe des indicateurs qualité.</w:t>
      </w:r>
    </w:p>
    <w:p w14:paraId="17D1D7CF" w14:textId="77777777" w:rsidR="00B66591" w:rsidRPr="00FF7FBB" w:rsidRDefault="00B66591" w:rsidP="00290E08">
      <w:pPr>
        <w:pStyle w:val="Titre4"/>
        <w:numPr>
          <w:ilvl w:val="3"/>
          <w:numId w:val="3"/>
        </w:numPr>
        <w:tabs>
          <w:tab w:val="left" w:pos="2835"/>
        </w:tabs>
        <w:ind w:left="2835"/>
        <w:rPr>
          <w:rFonts w:asciiTheme="minorHAnsi" w:hAnsiTheme="minorHAnsi" w:cstheme="minorHAnsi"/>
        </w:rPr>
      </w:pPr>
      <w:bookmarkStart w:id="21" w:name="_Toc418874625"/>
      <w:r w:rsidRPr="00FF7FBB">
        <w:rPr>
          <w:rFonts w:asciiTheme="minorHAnsi" w:hAnsiTheme="minorHAnsi" w:cstheme="minorHAnsi"/>
        </w:rPr>
        <w:t>Audits</w:t>
      </w:r>
      <w:bookmarkEnd w:id="21"/>
    </w:p>
    <w:p w14:paraId="6850E0B6" w14:textId="77777777" w:rsidR="00B66591" w:rsidRPr="00FF7FBB" w:rsidRDefault="00B66591" w:rsidP="00B66591">
      <w:pPr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70"/>
      </w:r>
      <w:r w:rsidRPr="00FF7FBB">
        <w:rPr>
          <w:rFonts w:asciiTheme="minorHAnsi" w:hAnsiTheme="minorHAnsi" w:cstheme="minorHAnsi"/>
        </w:rPr>
        <w:t xml:space="preserve"> Il existe une procédure "Audits".</w:t>
      </w:r>
    </w:p>
    <w:p w14:paraId="01C98F05" w14:textId="77777777" w:rsidR="00B66591" w:rsidRPr="00FF7FBB" w:rsidRDefault="00B66591" w:rsidP="00290E08">
      <w:pPr>
        <w:pStyle w:val="Paragraphedeliste"/>
        <w:numPr>
          <w:ilvl w:val="0"/>
          <w:numId w:val="13"/>
        </w:numPr>
        <w:rPr>
          <w:rFonts w:cstheme="minorHAnsi"/>
        </w:rPr>
      </w:pPr>
      <w:r w:rsidRPr="00FF7FBB">
        <w:rPr>
          <w:rFonts w:cstheme="minorHAnsi"/>
        </w:rPr>
        <w:sym w:font="Wingdings" w:char="F072"/>
      </w:r>
      <w:r w:rsidRPr="00FF7FBB">
        <w:rPr>
          <w:rFonts w:cstheme="minorHAnsi"/>
        </w:rPr>
        <w:t xml:space="preserve"> Les Auditeurs sont indépendants.</w:t>
      </w:r>
    </w:p>
    <w:p w14:paraId="2C8071AF" w14:textId="77777777" w:rsidR="00B66591" w:rsidRPr="00FF7FBB" w:rsidRDefault="00B66591" w:rsidP="00290E08">
      <w:pPr>
        <w:pStyle w:val="Paragraphedeliste"/>
        <w:numPr>
          <w:ilvl w:val="0"/>
          <w:numId w:val="13"/>
        </w:numPr>
        <w:rPr>
          <w:rFonts w:cstheme="minorHAnsi"/>
        </w:rPr>
      </w:pPr>
      <w:r w:rsidRPr="00FF7FBB">
        <w:rPr>
          <w:rFonts w:cstheme="minorHAnsi"/>
        </w:rPr>
        <w:sym w:font="Wingdings" w:char="F072"/>
      </w:r>
      <w:r w:rsidRPr="00FF7FBB">
        <w:rPr>
          <w:rFonts w:cstheme="minorHAnsi"/>
        </w:rPr>
        <w:t xml:space="preserve"> Les Auditeurs sont formés de façon appropriée.</w:t>
      </w:r>
    </w:p>
    <w:p w14:paraId="56960943" w14:textId="77777777" w:rsidR="00B66591" w:rsidRPr="00FF7FBB" w:rsidRDefault="00B66591" w:rsidP="00290E08">
      <w:pPr>
        <w:pStyle w:val="Paragraphedeliste"/>
        <w:numPr>
          <w:ilvl w:val="0"/>
          <w:numId w:val="13"/>
        </w:numPr>
        <w:rPr>
          <w:rFonts w:cstheme="minorHAnsi"/>
        </w:rPr>
      </w:pPr>
      <w:r w:rsidRPr="00FF7FBB">
        <w:rPr>
          <w:rFonts w:cstheme="minorHAnsi"/>
        </w:rPr>
        <w:sym w:font="Wingdings" w:char="F072"/>
      </w:r>
      <w:r w:rsidRPr="00FF7FBB">
        <w:rPr>
          <w:rFonts w:cstheme="minorHAnsi"/>
        </w:rPr>
        <w:t xml:space="preserve"> Des audits de système sont réalisés.</w:t>
      </w:r>
    </w:p>
    <w:p w14:paraId="54EE3325" w14:textId="77777777" w:rsidR="00B66591" w:rsidRPr="00FF7FBB" w:rsidRDefault="00B66591" w:rsidP="00290E08">
      <w:pPr>
        <w:pStyle w:val="Paragraphedeliste"/>
        <w:numPr>
          <w:ilvl w:val="0"/>
          <w:numId w:val="13"/>
        </w:numPr>
        <w:rPr>
          <w:rFonts w:cstheme="minorHAnsi"/>
        </w:rPr>
      </w:pPr>
      <w:r w:rsidRPr="00FF7FBB">
        <w:rPr>
          <w:rFonts w:cstheme="minorHAnsi"/>
        </w:rPr>
        <w:sym w:font="Wingdings" w:char="F072"/>
      </w:r>
      <w:r w:rsidRPr="00FF7FBB">
        <w:rPr>
          <w:rFonts w:cstheme="minorHAnsi"/>
        </w:rPr>
        <w:t xml:space="preserve"> Il existe une planification des audits.</w:t>
      </w:r>
    </w:p>
    <w:p w14:paraId="512CEA2F" w14:textId="77777777" w:rsidR="00B66591" w:rsidRPr="00FF7FBB" w:rsidRDefault="00B66591" w:rsidP="00B66591">
      <w:pPr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70"/>
      </w:r>
      <w:r w:rsidRPr="00FF7FBB">
        <w:rPr>
          <w:rFonts w:asciiTheme="minorHAnsi" w:hAnsiTheme="minorHAnsi" w:cstheme="minorHAnsi"/>
        </w:rPr>
        <w:t xml:space="preserve"> La biobanque a été audité par d'autres clients :</w:t>
      </w:r>
    </w:p>
    <w:p w14:paraId="4320DB73" w14:textId="77777777" w:rsidR="00B66591" w:rsidRPr="00FF7FBB" w:rsidRDefault="00B66591" w:rsidP="00B66591">
      <w:pPr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70"/>
      </w:r>
      <w:r w:rsidRPr="00FF7FBB">
        <w:rPr>
          <w:rFonts w:asciiTheme="minorHAnsi" w:hAnsiTheme="minorHAnsi" w:cstheme="minorHAnsi"/>
        </w:rPr>
        <w:t xml:space="preserve"> Les observations majeures étaient …</w:t>
      </w:r>
    </w:p>
    <w:p w14:paraId="5E8FA477" w14:textId="77777777" w:rsidR="00B66591" w:rsidRPr="00FF7FBB" w:rsidRDefault="00B66591" w:rsidP="00B66591">
      <w:pPr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70"/>
      </w:r>
      <w:r w:rsidRPr="00FF7FBB">
        <w:rPr>
          <w:rFonts w:asciiTheme="minorHAnsi" w:hAnsiTheme="minorHAnsi" w:cstheme="minorHAnsi"/>
        </w:rPr>
        <w:t xml:space="preserve"> Des audits ont été conduits (système ou étude) conformément </w:t>
      </w:r>
      <w:proofErr w:type="gramStart"/>
      <w:r w:rsidRPr="00FF7FBB">
        <w:rPr>
          <w:rFonts w:asciiTheme="minorHAnsi" w:hAnsiTheme="minorHAnsi" w:cstheme="minorHAnsi"/>
        </w:rPr>
        <w:t>au</w:t>
      </w:r>
      <w:proofErr w:type="gramEnd"/>
      <w:r w:rsidRPr="00FF7FBB">
        <w:rPr>
          <w:rFonts w:asciiTheme="minorHAnsi" w:hAnsiTheme="minorHAnsi" w:cstheme="minorHAnsi"/>
        </w:rPr>
        <w:t xml:space="preserve"> plan annuel d'audits.</w:t>
      </w:r>
    </w:p>
    <w:p w14:paraId="47A55354" w14:textId="77777777" w:rsidR="00B66591" w:rsidRPr="00FF7FBB" w:rsidRDefault="00B66591" w:rsidP="00290E08">
      <w:pPr>
        <w:pStyle w:val="Titre4"/>
        <w:numPr>
          <w:ilvl w:val="3"/>
          <w:numId w:val="3"/>
        </w:numPr>
        <w:tabs>
          <w:tab w:val="left" w:pos="2835"/>
        </w:tabs>
        <w:ind w:left="2835"/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t xml:space="preserve">Gestion des </w:t>
      </w:r>
      <w:proofErr w:type="gramStart"/>
      <w:r w:rsidRPr="00FF7FBB">
        <w:rPr>
          <w:rFonts w:asciiTheme="minorHAnsi" w:hAnsiTheme="minorHAnsi" w:cstheme="minorHAnsi"/>
        </w:rPr>
        <w:t>non conformités</w:t>
      </w:r>
      <w:proofErr w:type="gramEnd"/>
    </w:p>
    <w:p w14:paraId="2C7A9F26" w14:textId="77777777" w:rsidR="00B66591" w:rsidRPr="00FF7FBB" w:rsidRDefault="00B66591" w:rsidP="00B66591">
      <w:pPr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70"/>
      </w:r>
      <w:r w:rsidRPr="00FF7FBB">
        <w:rPr>
          <w:rFonts w:asciiTheme="minorHAnsi" w:hAnsiTheme="minorHAnsi" w:cstheme="minorHAnsi"/>
        </w:rPr>
        <w:t xml:space="preserve"> Les non-conformités et les retours d'information sont collectés, identifiés et analysés (système).</w:t>
      </w:r>
    </w:p>
    <w:p w14:paraId="77384247" w14:textId="77777777" w:rsidR="00B66591" w:rsidRPr="00FF7FBB" w:rsidRDefault="00B66591" w:rsidP="00290E08">
      <w:pPr>
        <w:pStyle w:val="B1"/>
        <w:numPr>
          <w:ilvl w:val="0"/>
          <w:numId w:val="10"/>
        </w:numPr>
        <w:tabs>
          <w:tab w:val="clear" w:pos="284"/>
          <w:tab w:val="left" w:pos="709"/>
        </w:tabs>
        <w:spacing w:before="60" w:after="0" w:line="240" w:lineRule="auto"/>
        <w:ind w:left="709" w:hanging="283"/>
        <w:contextualSpacing w:val="0"/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70"/>
      </w:r>
      <w:r w:rsidRPr="00FF7FBB">
        <w:rPr>
          <w:rFonts w:asciiTheme="minorHAnsi" w:hAnsiTheme="minorHAnsi" w:cstheme="minorHAnsi"/>
        </w:rPr>
        <w:t xml:space="preserve"> Pour les NC sur le SMQ</w:t>
      </w:r>
    </w:p>
    <w:p w14:paraId="445396F4" w14:textId="77777777" w:rsidR="00B66591" w:rsidRPr="00FF7FBB" w:rsidRDefault="00B66591" w:rsidP="00290E08">
      <w:pPr>
        <w:pStyle w:val="B1"/>
        <w:numPr>
          <w:ilvl w:val="0"/>
          <w:numId w:val="10"/>
        </w:numPr>
        <w:tabs>
          <w:tab w:val="clear" w:pos="284"/>
          <w:tab w:val="left" w:pos="709"/>
        </w:tabs>
        <w:spacing w:before="60" w:after="0" w:line="240" w:lineRule="auto"/>
        <w:ind w:left="709" w:hanging="283"/>
        <w:contextualSpacing w:val="0"/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70"/>
      </w:r>
      <w:r w:rsidRPr="00FF7FBB">
        <w:rPr>
          <w:rFonts w:asciiTheme="minorHAnsi" w:hAnsiTheme="minorHAnsi" w:cstheme="minorHAnsi"/>
        </w:rPr>
        <w:t xml:space="preserve"> Pour les NC sur les échantillons</w:t>
      </w:r>
    </w:p>
    <w:p w14:paraId="55D2DD8A" w14:textId="77777777" w:rsidR="00B66591" w:rsidRPr="00FF7FBB" w:rsidRDefault="00B66591" w:rsidP="00B66591">
      <w:pPr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70"/>
      </w:r>
      <w:r w:rsidRPr="00FF7FBB">
        <w:rPr>
          <w:rFonts w:asciiTheme="minorHAnsi" w:hAnsiTheme="minorHAnsi" w:cstheme="minorHAnsi"/>
        </w:rPr>
        <w:t xml:space="preserve"> Des actions sont menées et suivies après les audits et les </w:t>
      </w:r>
      <w:proofErr w:type="gramStart"/>
      <w:r w:rsidRPr="00FF7FBB">
        <w:rPr>
          <w:rFonts w:asciiTheme="minorHAnsi" w:hAnsiTheme="minorHAnsi" w:cstheme="minorHAnsi"/>
        </w:rPr>
        <w:t>non conformités</w:t>
      </w:r>
      <w:proofErr w:type="gramEnd"/>
      <w:r w:rsidRPr="00FF7FBB">
        <w:rPr>
          <w:rFonts w:asciiTheme="minorHAnsi" w:hAnsiTheme="minorHAnsi" w:cstheme="minorHAnsi"/>
        </w:rPr>
        <w:t>.</w:t>
      </w:r>
    </w:p>
    <w:p w14:paraId="1589DB3D" w14:textId="77777777" w:rsidR="00B66591" w:rsidRPr="00FF7FBB" w:rsidRDefault="00B66591" w:rsidP="00B66591">
      <w:pPr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70"/>
      </w:r>
      <w:r w:rsidRPr="00FF7FBB">
        <w:rPr>
          <w:rFonts w:asciiTheme="minorHAnsi" w:hAnsiTheme="minorHAnsi" w:cstheme="minorHAnsi"/>
        </w:rPr>
        <w:t xml:space="preserve"> Le plan d'action inclut des actions correctives et préventives.</w:t>
      </w:r>
    </w:p>
    <w:p w14:paraId="64AC8069" w14:textId="77777777" w:rsidR="00B66591" w:rsidRPr="00FF7FBB" w:rsidRDefault="00B66591" w:rsidP="00B66591">
      <w:pPr>
        <w:rPr>
          <w:rFonts w:asciiTheme="minorHAnsi" w:hAnsiTheme="minorHAnsi" w:cstheme="minorHAnsi"/>
        </w:rPr>
      </w:pPr>
    </w:p>
    <w:p w14:paraId="48C72066" w14:textId="77777777" w:rsidR="00B66591" w:rsidRPr="00FF7FBB" w:rsidRDefault="00B66591" w:rsidP="00B66591">
      <w:pPr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70"/>
      </w:r>
      <w:r w:rsidRPr="00FF7FBB">
        <w:rPr>
          <w:rFonts w:asciiTheme="minorHAnsi" w:hAnsiTheme="minorHAnsi" w:cstheme="minorHAnsi"/>
        </w:rPr>
        <w:t xml:space="preserve"> </w:t>
      </w:r>
      <w:proofErr w:type="gramStart"/>
      <w:r w:rsidRPr="00FF7FBB">
        <w:rPr>
          <w:rFonts w:asciiTheme="minorHAnsi" w:hAnsiTheme="minorHAnsi" w:cstheme="minorHAnsi"/>
        </w:rPr>
        <w:t>il</w:t>
      </w:r>
      <w:proofErr w:type="gramEnd"/>
      <w:r w:rsidRPr="00FF7FBB">
        <w:rPr>
          <w:rFonts w:asciiTheme="minorHAnsi" w:hAnsiTheme="minorHAnsi" w:cstheme="minorHAnsi"/>
        </w:rPr>
        <w:t xml:space="preserve"> existe un </w:t>
      </w:r>
      <w:r w:rsidRPr="00FF7FBB">
        <w:rPr>
          <w:rFonts w:asciiTheme="minorHAnsi" w:hAnsiTheme="minorHAnsi" w:cstheme="minorHAnsi"/>
          <w:b/>
        </w:rPr>
        <w:t>Système de remontée des informations</w:t>
      </w:r>
      <w:r w:rsidRPr="00FF7FBB">
        <w:rPr>
          <w:rFonts w:asciiTheme="minorHAnsi" w:hAnsiTheme="minorHAnsi" w:cstheme="minorHAnsi"/>
        </w:rPr>
        <w:t xml:space="preserve"> (NF5.6.2)</w:t>
      </w:r>
    </w:p>
    <w:p w14:paraId="1A32C43F" w14:textId="77777777" w:rsidR="00B66591" w:rsidRPr="00FF7FBB" w:rsidRDefault="00B66591" w:rsidP="00B66591">
      <w:pPr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70"/>
      </w:r>
      <w:r w:rsidRPr="00FF7FBB">
        <w:rPr>
          <w:rFonts w:asciiTheme="minorHAnsi" w:hAnsiTheme="minorHAnsi" w:cstheme="minorHAnsi"/>
        </w:rPr>
        <w:t xml:space="preserve"> Il existe des méthodes pour apprécier la </w:t>
      </w:r>
      <w:r w:rsidRPr="00FF7FBB">
        <w:rPr>
          <w:rFonts w:asciiTheme="minorHAnsi" w:hAnsiTheme="minorHAnsi" w:cstheme="minorHAnsi"/>
          <w:b/>
        </w:rPr>
        <w:t>satisfaction des parties intéressées</w:t>
      </w:r>
      <w:r w:rsidRPr="00FF7FBB">
        <w:rPr>
          <w:rFonts w:asciiTheme="minorHAnsi" w:hAnsiTheme="minorHAnsi" w:cstheme="minorHAnsi"/>
        </w:rPr>
        <w:t>.</w:t>
      </w:r>
    </w:p>
    <w:p w14:paraId="289F5A8A" w14:textId="77777777" w:rsidR="00B66591" w:rsidRPr="00FF7FBB" w:rsidRDefault="00B66591" w:rsidP="00B66591">
      <w:pPr>
        <w:rPr>
          <w:rFonts w:asciiTheme="minorHAnsi" w:hAnsiTheme="minorHAnsi" w:cstheme="minorHAnsi"/>
        </w:rPr>
      </w:pPr>
    </w:p>
    <w:p w14:paraId="046115B6" w14:textId="5223ECFD" w:rsidR="00B66591" w:rsidRPr="00FF7FBB" w:rsidRDefault="0051464D" w:rsidP="00290E08">
      <w:pPr>
        <w:pStyle w:val="Titre3"/>
        <w:numPr>
          <w:ilvl w:val="2"/>
          <w:numId w:val="3"/>
        </w:numPr>
        <w:tabs>
          <w:tab w:val="clear" w:pos="1134"/>
          <w:tab w:val="left" w:pos="1985"/>
        </w:tabs>
        <w:ind w:left="1985" w:hanging="851"/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t>Évaluation</w:t>
      </w:r>
      <w:r w:rsidR="00B66591" w:rsidRPr="00FF7FBB">
        <w:rPr>
          <w:rFonts w:asciiTheme="minorHAnsi" w:hAnsiTheme="minorHAnsi" w:cstheme="minorHAnsi"/>
        </w:rPr>
        <w:t xml:space="preserve"> du Risque</w:t>
      </w:r>
    </w:p>
    <w:p w14:paraId="1B8A95BA" w14:textId="77777777" w:rsidR="00B66591" w:rsidRPr="00FF7FBB" w:rsidRDefault="00B66591" w:rsidP="00B66591">
      <w:pPr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70"/>
      </w:r>
      <w:r w:rsidRPr="00FF7FBB">
        <w:rPr>
          <w:rFonts w:asciiTheme="minorHAnsi" w:hAnsiTheme="minorHAnsi" w:cstheme="minorHAnsi"/>
        </w:rPr>
        <w:t xml:space="preserve"> Le management du Risque est pris en compte dans Système de Management de la Qualité</w:t>
      </w:r>
    </w:p>
    <w:p w14:paraId="2E9EB34C" w14:textId="77777777" w:rsidR="00B66591" w:rsidRPr="00FF7FBB" w:rsidRDefault="00B66591" w:rsidP="00B66591">
      <w:pPr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70"/>
      </w:r>
      <w:r w:rsidRPr="00FF7FBB">
        <w:rPr>
          <w:rFonts w:asciiTheme="minorHAnsi" w:hAnsiTheme="minorHAnsi" w:cstheme="minorHAnsi"/>
        </w:rPr>
        <w:t xml:space="preserve"> Le processus de management des Risques intègre les éléments suivants :</w:t>
      </w:r>
    </w:p>
    <w:p w14:paraId="19514354" w14:textId="77777777" w:rsidR="00B66591" w:rsidRPr="00FF7FBB" w:rsidRDefault="00B66591" w:rsidP="00290E08">
      <w:pPr>
        <w:pStyle w:val="B1"/>
        <w:numPr>
          <w:ilvl w:val="0"/>
          <w:numId w:val="10"/>
        </w:numPr>
        <w:tabs>
          <w:tab w:val="clear" w:pos="284"/>
          <w:tab w:val="left" w:pos="709"/>
        </w:tabs>
        <w:spacing w:before="60" w:after="0" w:line="240" w:lineRule="auto"/>
        <w:ind w:left="709" w:hanging="283"/>
        <w:contextualSpacing w:val="0"/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71"/>
      </w:r>
      <w:r w:rsidRPr="00FF7FBB">
        <w:rPr>
          <w:rFonts w:asciiTheme="minorHAnsi" w:hAnsiTheme="minorHAnsi" w:cstheme="minorHAnsi"/>
        </w:rPr>
        <w:t xml:space="preserve"> </w:t>
      </w:r>
      <w:proofErr w:type="gramStart"/>
      <w:r w:rsidRPr="00FF7FBB">
        <w:rPr>
          <w:rFonts w:asciiTheme="minorHAnsi" w:hAnsiTheme="minorHAnsi" w:cstheme="minorHAnsi"/>
        </w:rPr>
        <w:t>référence</w:t>
      </w:r>
      <w:proofErr w:type="gramEnd"/>
      <w:r w:rsidRPr="00FF7FBB">
        <w:rPr>
          <w:rFonts w:asciiTheme="minorHAnsi" w:hAnsiTheme="minorHAnsi" w:cstheme="minorHAnsi"/>
        </w:rPr>
        <w:t xml:space="preserve"> aux ICH Q9,</w:t>
      </w:r>
    </w:p>
    <w:p w14:paraId="5D90A363" w14:textId="77777777" w:rsidR="00B66591" w:rsidRPr="00FF7FBB" w:rsidRDefault="00B66591" w:rsidP="00290E08">
      <w:pPr>
        <w:pStyle w:val="B1"/>
        <w:numPr>
          <w:ilvl w:val="0"/>
          <w:numId w:val="10"/>
        </w:numPr>
        <w:tabs>
          <w:tab w:val="clear" w:pos="284"/>
          <w:tab w:val="left" w:pos="709"/>
        </w:tabs>
        <w:spacing w:before="60" w:after="0" w:line="240" w:lineRule="auto"/>
        <w:ind w:left="709" w:hanging="283"/>
        <w:contextualSpacing w:val="0"/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71"/>
      </w:r>
      <w:r w:rsidRPr="00FF7FBB">
        <w:rPr>
          <w:rFonts w:asciiTheme="minorHAnsi" w:hAnsiTheme="minorHAnsi" w:cstheme="minorHAnsi"/>
        </w:rPr>
        <w:t xml:space="preserve"> Risk manager,</w:t>
      </w:r>
    </w:p>
    <w:p w14:paraId="10D8FDCF" w14:textId="77777777" w:rsidR="00B66591" w:rsidRPr="00FF7FBB" w:rsidRDefault="00B66591" w:rsidP="00290E08">
      <w:pPr>
        <w:pStyle w:val="B1"/>
        <w:numPr>
          <w:ilvl w:val="0"/>
          <w:numId w:val="10"/>
        </w:numPr>
        <w:tabs>
          <w:tab w:val="clear" w:pos="284"/>
          <w:tab w:val="left" w:pos="709"/>
        </w:tabs>
        <w:spacing w:before="60" w:after="0" w:line="240" w:lineRule="auto"/>
        <w:ind w:left="709" w:hanging="283"/>
        <w:contextualSpacing w:val="0"/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71"/>
      </w:r>
      <w:r w:rsidRPr="00FF7FBB">
        <w:rPr>
          <w:rFonts w:asciiTheme="minorHAnsi" w:hAnsiTheme="minorHAnsi" w:cstheme="minorHAnsi"/>
        </w:rPr>
        <w:t xml:space="preserve"> </w:t>
      </w:r>
      <w:proofErr w:type="gramStart"/>
      <w:r w:rsidRPr="00FF7FBB">
        <w:rPr>
          <w:rFonts w:asciiTheme="minorHAnsi" w:hAnsiTheme="minorHAnsi" w:cstheme="minorHAnsi"/>
        </w:rPr>
        <w:t>identification</w:t>
      </w:r>
      <w:proofErr w:type="gramEnd"/>
      <w:r w:rsidRPr="00FF7FBB">
        <w:rPr>
          <w:rFonts w:asciiTheme="minorHAnsi" w:hAnsiTheme="minorHAnsi" w:cstheme="minorHAnsi"/>
        </w:rPr>
        <w:t xml:space="preserve"> des risques,</w:t>
      </w:r>
    </w:p>
    <w:p w14:paraId="6F8DB6CD" w14:textId="77777777" w:rsidR="00B66591" w:rsidRPr="00FF7FBB" w:rsidRDefault="00B66591" w:rsidP="00290E08">
      <w:pPr>
        <w:pStyle w:val="B1"/>
        <w:numPr>
          <w:ilvl w:val="0"/>
          <w:numId w:val="10"/>
        </w:numPr>
        <w:tabs>
          <w:tab w:val="clear" w:pos="284"/>
          <w:tab w:val="left" w:pos="709"/>
        </w:tabs>
        <w:spacing w:before="60" w:after="0" w:line="240" w:lineRule="auto"/>
        <w:ind w:left="709" w:hanging="283"/>
        <w:contextualSpacing w:val="0"/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71"/>
      </w:r>
      <w:r w:rsidRPr="00FF7FBB">
        <w:rPr>
          <w:rFonts w:asciiTheme="minorHAnsi" w:hAnsiTheme="minorHAnsi" w:cstheme="minorHAnsi"/>
        </w:rPr>
        <w:t xml:space="preserve"> </w:t>
      </w:r>
      <w:proofErr w:type="gramStart"/>
      <w:r w:rsidRPr="00FF7FBB">
        <w:rPr>
          <w:rFonts w:asciiTheme="minorHAnsi" w:hAnsiTheme="minorHAnsi" w:cstheme="minorHAnsi"/>
        </w:rPr>
        <w:t>caractérisation</w:t>
      </w:r>
      <w:proofErr w:type="gramEnd"/>
      <w:r w:rsidRPr="00FF7FBB">
        <w:rPr>
          <w:rFonts w:asciiTheme="minorHAnsi" w:hAnsiTheme="minorHAnsi" w:cstheme="minorHAnsi"/>
        </w:rPr>
        <w:t xml:space="preserve"> des risques identifiés (probabilité de survenue, gravité, détectabilité)</w:t>
      </w:r>
    </w:p>
    <w:p w14:paraId="2AAAD70D" w14:textId="77777777" w:rsidR="00B66591" w:rsidRPr="00FF7FBB" w:rsidRDefault="00B66591" w:rsidP="00290E08">
      <w:pPr>
        <w:pStyle w:val="B1"/>
        <w:numPr>
          <w:ilvl w:val="0"/>
          <w:numId w:val="10"/>
        </w:numPr>
        <w:tabs>
          <w:tab w:val="clear" w:pos="284"/>
          <w:tab w:val="left" w:pos="709"/>
        </w:tabs>
        <w:spacing w:before="60" w:after="0" w:line="240" w:lineRule="auto"/>
        <w:ind w:left="709" w:hanging="283"/>
        <w:contextualSpacing w:val="0"/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71"/>
      </w:r>
      <w:r w:rsidRPr="00FF7FBB">
        <w:rPr>
          <w:rFonts w:asciiTheme="minorHAnsi" w:hAnsiTheme="minorHAnsi" w:cstheme="minorHAnsi"/>
        </w:rPr>
        <w:t xml:space="preserve"> </w:t>
      </w:r>
      <w:proofErr w:type="gramStart"/>
      <w:r w:rsidRPr="00FF7FBB">
        <w:rPr>
          <w:rFonts w:asciiTheme="minorHAnsi" w:hAnsiTheme="minorHAnsi" w:cstheme="minorHAnsi"/>
        </w:rPr>
        <w:t>revue</w:t>
      </w:r>
      <w:proofErr w:type="gramEnd"/>
      <w:r w:rsidRPr="00FF7FBB">
        <w:rPr>
          <w:rFonts w:asciiTheme="minorHAnsi" w:hAnsiTheme="minorHAnsi" w:cstheme="minorHAnsi"/>
        </w:rPr>
        <w:t xml:space="preserve"> périodique de Risque </w:t>
      </w:r>
    </w:p>
    <w:p w14:paraId="7708DBDF" w14:textId="77777777" w:rsidR="00B66591" w:rsidRPr="00FF7FBB" w:rsidRDefault="00B66591" w:rsidP="00290E08">
      <w:pPr>
        <w:pStyle w:val="B1"/>
        <w:numPr>
          <w:ilvl w:val="0"/>
          <w:numId w:val="10"/>
        </w:numPr>
        <w:tabs>
          <w:tab w:val="clear" w:pos="284"/>
          <w:tab w:val="left" w:pos="709"/>
        </w:tabs>
        <w:spacing w:before="60" w:after="0" w:line="240" w:lineRule="auto"/>
        <w:ind w:left="709" w:hanging="283"/>
        <w:contextualSpacing w:val="0"/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71"/>
      </w:r>
      <w:r w:rsidRPr="00FF7FBB">
        <w:rPr>
          <w:rFonts w:asciiTheme="minorHAnsi" w:hAnsiTheme="minorHAnsi" w:cstheme="minorHAnsi"/>
        </w:rPr>
        <w:t xml:space="preserve"> Risk acceptance </w:t>
      </w:r>
      <w:proofErr w:type="spellStart"/>
      <w:r w:rsidRPr="00FF7FBB">
        <w:rPr>
          <w:rFonts w:asciiTheme="minorHAnsi" w:hAnsiTheme="minorHAnsi" w:cstheme="minorHAnsi"/>
        </w:rPr>
        <w:t>decision</w:t>
      </w:r>
      <w:proofErr w:type="spellEnd"/>
      <w:r w:rsidRPr="00FF7FBB">
        <w:rPr>
          <w:rFonts w:asciiTheme="minorHAnsi" w:hAnsiTheme="minorHAnsi" w:cstheme="minorHAnsi"/>
        </w:rPr>
        <w:t>,</w:t>
      </w:r>
    </w:p>
    <w:p w14:paraId="29E7E529" w14:textId="77777777" w:rsidR="00B66591" w:rsidRPr="00FF7FBB" w:rsidRDefault="00B66591" w:rsidP="00290E08">
      <w:pPr>
        <w:pStyle w:val="B1"/>
        <w:numPr>
          <w:ilvl w:val="0"/>
          <w:numId w:val="10"/>
        </w:numPr>
        <w:tabs>
          <w:tab w:val="clear" w:pos="284"/>
          <w:tab w:val="left" w:pos="709"/>
        </w:tabs>
        <w:spacing w:before="60" w:after="0" w:line="240" w:lineRule="auto"/>
        <w:ind w:left="709" w:hanging="283"/>
        <w:contextualSpacing w:val="0"/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lastRenderedPageBreak/>
        <w:sym w:font="Wingdings" w:char="F071"/>
      </w:r>
      <w:r w:rsidRPr="00FF7FBB">
        <w:rPr>
          <w:rFonts w:asciiTheme="minorHAnsi" w:hAnsiTheme="minorHAnsi" w:cstheme="minorHAnsi"/>
        </w:rPr>
        <w:t xml:space="preserve"> Réduction des risques Risk mitigation,</w:t>
      </w:r>
    </w:p>
    <w:p w14:paraId="404F2625" w14:textId="77777777" w:rsidR="00B66591" w:rsidRPr="00FF7FBB" w:rsidRDefault="00B66591" w:rsidP="00290E08">
      <w:pPr>
        <w:pStyle w:val="B1"/>
        <w:numPr>
          <w:ilvl w:val="0"/>
          <w:numId w:val="10"/>
        </w:numPr>
        <w:tabs>
          <w:tab w:val="clear" w:pos="284"/>
          <w:tab w:val="left" w:pos="709"/>
        </w:tabs>
        <w:spacing w:before="60" w:after="0" w:line="240" w:lineRule="auto"/>
        <w:ind w:left="709" w:hanging="283"/>
        <w:contextualSpacing w:val="0"/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71"/>
      </w:r>
      <w:r w:rsidRPr="00FF7FBB">
        <w:rPr>
          <w:rFonts w:asciiTheme="minorHAnsi" w:hAnsiTheme="minorHAnsi" w:cstheme="minorHAnsi"/>
        </w:rPr>
        <w:t xml:space="preserve"> Plans d'actions de réduction des risques,</w:t>
      </w:r>
    </w:p>
    <w:p w14:paraId="37772186" w14:textId="77777777" w:rsidR="00B66591" w:rsidRPr="00FF7FBB" w:rsidRDefault="00B66591" w:rsidP="00290E08">
      <w:pPr>
        <w:pStyle w:val="B1"/>
        <w:numPr>
          <w:ilvl w:val="0"/>
          <w:numId w:val="10"/>
        </w:numPr>
        <w:tabs>
          <w:tab w:val="clear" w:pos="284"/>
          <w:tab w:val="left" w:pos="709"/>
        </w:tabs>
        <w:spacing w:before="60" w:after="0" w:line="240" w:lineRule="auto"/>
        <w:ind w:left="709" w:hanging="283"/>
        <w:contextualSpacing w:val="0"/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71"/>
      </w:r>
      <w:r w:rsidRPr="00FF7FBB">
        <w:rPr>
          <w:rFonts w:asciiTheme="minorHAnsi" w:hAnsiTheme="minorHAnsi" w:cstheme="minorHAnsi"/>
        </w:rPr>
        <w:t xml:space="preserve"> Définition des critères d'acceptabilité des risques,</w:t>
      </w:r>
    </w:p>
    <w:p w14:paraId="704DE17A" w14:textId="77777777" w:rsidR="00B66591" w:rsidRPr="00FF7FBB" w:rsidRDefault="00B66591" w:rsidP="00290E08">
      <w:pPr>
        <w:pStyle w:val="B1"/>
        <w:numPr>
          <w:ilvl w:val="0"/>
          <w:numId w:val="10"/>
        </w:numPr>
        <w:tabs>
          <w:tab w:val="clear" w:pos="284"/>
          <w:tab w:val="left" w:pos="709"/>
        </w:tabs>
        <w:spacing w:before="60" w:after="0" w:line="240" w:lineRule="auto"/>
        <w:ind w:left="709" w:hanging="283"/>
        <w:contextualSpacing w:val="0"/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71"/>
      </w:r>
      <w:r w:rsidRPr="00FF7FBB">
        <w:rPr>
          <w:rFonts w:asciiTheme="minorHAnsi" w:hAnsiTheme="minorHAnsi" w:cstheme="minorHAnsi"/>
        </w:rPr>
        <w:t xml:space="preserve"> Suivi des risques / revue de risques</w:t>
      </w:r>
    </w:p>
    <w:p w14:paraId="76CFF051" w14:textId="77777777" w:rsidR="00B66591" w:rsidRPr="00FF7FBB" w:rsidRDefault="00B66591" w:rsidP="00B66591">
      <w:pPr>
        <w:rPr>
          <w:rFonts w:asciiTheme="minorHAnsi" w:hAnsiTheme="minorHAnsi" w:cstheme="minorHAnsi"/>
          <w:lang w:eastAsia="fr-FR"/>
        </w:rPr>
      </w:pPr>
      <w:r w:rsidRPr="00FF7FBB">
        <w:rPr>
          <w:rFonts w:asciiTheme="minorHAnsi" w:hAnsiTheme="minorHAnsi" w:cstheme="minorHAnsi"/>
        </w:rPr>
        <w:sym w:font="Wingdings" w:char="F071"/>
      </w:r>
      <w:r w:rsidRPr="00FF7FBB">
        <w:rPr>
          <w:rFonts w:asciiTheme="minorHAnsi" w:hAnsiTheme="minorHAnsi" w:cstheme="minorHAnsi"/>
        </w:rPr>
        <w:t xml:space="preserve"> Les risques sont identifiés </w:t>
      </w:r>
      <w:r w:rsidRPr="00FF7FBB">
        <w:rPr>
          <w:rFonts w:asciiTheme="minorHAnsi" w:hAnsiTheme="minorHAnsi" w:cstheme="minorHAnsi"/>
          <w:lang w:eastAsia="fr-FR"/>
        </w:rPr>
        <w:t>en continu pour les activités à risque.</w:t>
      </w:r>
    </w:p>
    <w:p w14:paraId="22433BF4" w14:textId="77777777" w:rsidR="00B66591" w:rsidRPr="00FF7FBB" w:rsidRDefault="00B66591" w:rsidP="00B66591">
      <w:pPr>
        <w:rPr>
          <w:rFonts w:asciiTheme="minorHAnsi" w:hAnsiTheme="minorHAnsi" w:cstheme="minorHAnsi"/>
          <w:lang w:eastAsia="fr-FR"/>
        </w:rPr>
      </w:pPr>
      <w:r w:rsidRPr="00FF7FBB">
        <w:rPr>
          <w:rFonts w:asciiTheme="minorHAnsi" w:hAnsiTheme="minorHAnsi" w:cstheme="minorHAnsi"/>
        </w:rPr>
        <w:sym w:font="Wingdings" w:char="F071"/>
      </w:r>
      <w:r w:rsidRPr="00FF7FBB">
        <w:rPr>
          <w:rFonts w:asciiTheme="minorHAnsi" w:hAnsiTheme="minorHAnsi" w:cstheme="minorHAnsi"/>
        </w:rPr>
        <w:t xml:space="preserve"> Il existe des outils de management du Risque et ces outils permettent la </w:t>
      </w:r>
      <w:proofErr w:type="spellStart"/>
      <w:r w:rsidRPr="00FF7FBB">
        <w:rPr>
          <w:rFonts w:asciiTheme="minorHAnsi" w:hAnsiTheme="minorHAnsi" w:cstheme="minorHAnsi"/>
        </w:rPr>
        <w:t>detection</w:t>
      </w:r>
      <w:proofErr w:type="spellEnd"/>
      <w:r w:rsidRPr="00FF7FBB">
        <w:rPr>
          <w:rFonts w:asciiTheme="minorHAnsi" w:hAnsiTheme="minorHAnsi" w:cstheme="minorHAnsi"/>
        </w:rPr>
        <w:t xml:space="preserve">, l'identification, la </w:t>
      </w:r>
      <w:proofErr w:type="spellStart"/>
      <w:r w:rsidRPr="00FF7FBB">
        <w:rPr>
          <w:rFonts w:asciiTheme="minorHAnsi" w:hAnsiTheme="minorHAnsi" w:cstheme="minorHAnsi"/>
        </w:rPr>
        <w:t>prediction</w:t>
      </w:r>
      <w:proofErr w:type="spellEnd"/>
      <w:r w:rsidRPr="00FF7FBB">
        <w:rPr>
          <w:rFonts w:asciiTheme="minorHAnsi" w:hAnsiTheme="minorHAnsi" w:cstheme="minorHAnsi"/>
        </w:rPr>
        <w:t xml:space="preserve">, le suivi et l'analyse et </w:t>
      </w:r>
      <w:proofErr w:type="spellStart"/>
      <w:r w:rsidRPr="00FF7FBB">
        <w:rPr>
          <w:rFonts w:asciiTheme="minorHAnsi" w:hAnsiTheme="minorHAnsi" w:cstheme="minorHAnsi"/>
        </w:rPr>
        <w:t>générent</w:t>
      </w:r>
      <w:proofErr w:type="spellEnd"/>
      <w:r w:rsidRPr="00FF7FBB">
        <w:rPr>
          <w:rFonts w:asciiTheme="minorHAnsi" w:hAnsiTheme="minorHAnsi" w:cstheme="minorHAnsi"/>
        </w:rPr>
        <w:t xml:space="preserve"> des indicateurs</w:t>
      </w:r>
      <w:r w:rsidRPr="00FF7FBB">
        <w:rPr>
          <w:rFonts w:asciiTheme="minorHAnsi" w:hAnsiTheme="minorHAnsi" w:cstheme="minorHAnsi"/>
          <w:lang w:eastAsia="fr-FR"/>
        </w:rPr>
        <w:t xml:space="preserve"> </w:t>
      </w:r>
    </w:p>
    <w:p w14:paraId="085FC21B" w14:textId="77777777" w:rsidR="00B66591" w:rsidRPr="00FF7FBB" w:rsidRDefault="00B66591" w:rsidP="00B66591">
      <w:pPr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71"/>
      </w:r>
      <w:r w:rsidRPr="00FF7FBB">
        <w:rPr>
          <w:rFonts w:asciiTheme="minorHAnsi" w:hAnsiTheme="minorHAnsi" w:cstheme="minorHAnsi"/>
        </w:rPr>
        <w:t xml:space="preserve"> Le management du Risque est documenté de </w:t>
      </w:r>
      <w:proofErr w:type="spellStart"/>
      <w:r w:rsidRPr="00FF7FBB">
        <w:rPr>
          <w:rFonts w:asciiTheme="minorHAnsi" w:hAnsiTheme="minorHAnsi" w:cstheme="minorHAnsi"/>
        </w:rPr>
        <w:t>facon</w:t>
      </w:r>
      <w:proofErr w:type="spellEnd"/>
      <w:r w:rsidRPr="00FF7FBB">
        <w:rPr>
          <w:rFonts w:asciiTheme="minorHAnsi" w:hAnsiTheme="minorHAnsi" w:cstheme="minorHAnsi"/>
        </w:rPr>
        <w:t xml:space="preserve"> approprié et est intégré dans le Système Qualité existants.</w:t>
      </w:r>
    </w:p>
    <w:p w14:paraId="5CA63DB4" w14:textId="77777777" w:rsidR="00B66591" w:rsidRPr="00FF7FBB" w:rsidRDefault="00B66591" w:rsidP="00B66591">
      <w:pPr>
        <w:rPr>
          <w:rFonts w:asciiTheme="minorHAnsi" w:hAnsiTheme="minorHAnsi" w:cstheme="minorHAnsi"/>
        </w:rPr>
      </w:pPr>
    </w:p>
    <w:p w14:paraId="709A0F8F" w14:textId="77777777" w:rsidR="00B66591" w:rsidRPr="00FF7FBB" w:rsidRDefault="00B66591" w:rsidP="00290E08">
      <w:pPr>
        <w:pStyle w:val="Titre3"/>
        <w:numPr>
          <w:ilvl w:val="2"/>
          <w:numId w:val="3"/>
        </w:numPr>
        <w:tabs>
          <w:tab w:val="clear" w:pos="1134"/>
          <w:tab w:val="left" w:pos="1985"/>
        </w:tabs>
        <w:ind w:left="1985" w:hanging="851"/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t>Veille réglementaire</w:t>
      </w:r>
    </w:p>
    <w:p w14:paraId="6153D3BD" w14:textId="77777777" w:rsidR="00B66591" w:rsidRPr="00FF7FBB" w:rsidRDefault="00B66591" w:rsidP="00B66591">
      <w:pPr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70"/>
      </w:r>
      <w:r w:rsidRPr="00FF7FBB">
        <w:rPr>
          <w:rFonts w:asciiTheme="minorHAnsi" w:hAnsiTheme="minorHAnsi" w:cstheme="minorHAnsi"/>
        </w:rPr>
        <w:t xml:space="preserve"> Les exigences applicables et les recommandations sont documentées, connues et diffusées.</w:t>
      </w:r>
    </w:p>
    <w:p w14:paraId="67EEDDFD" w14:textId="77777777" w:rsidR="00B66591" w:rsidRPr="00FF7FBB" w:rsidRDefault="00B66591" w:rsidP="00B66591">
      <w:pPr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70"/>
      </w:r>
      <w:r w:rsidRPr="00FF7FBB">
        <w:rPr>
          <w:rFonts w:asciiTheme="minorHAnsi" w:hAnsiTheme="minorHAnsi" w:cstheme="minorHAnsi"/>
        </w:rPr>
        <w:t xml:space="preserve"> Un processus de veille réglementaire existe et est documenté. </w:t>
      </w:r>
    </w:p>
    <w:p w14:paraId="51C71511" w14:textId="77777777" w:rsidR="00B66591" w:rsidRPr="00FF7FBB" w:rsidRDefault="00B66591" w:rsidP="00B66591">
      <w:pPr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70"/>
      </w:r>
      <w:r w:rsidRPr="00FF7FBB">
        <w:rPr>
          <w:rFonts w:asciiTheme="minorHAnsi" w:hAnsiTheme="minorHAnsi" w:cstheme="minorHAnsi"/>
        </w:rPr>
        <w:t xml:space="preserve"> Le processus garantit les mises à jour de la documentation réglementaire ainsi qu'une analyse d'impact sur le Système de Management de la Qualité et sur les études en cours.</w:t>
      </w:r>
    </w:p>
    <w:p w14:paraId="5D800511" w14:textId="77777777" w:rsidR="00B66591" w:rsidRPr="00FF7FBB" w:rsidRDefault="00B66591" w:rsidP="00B66591">
      <w:pPr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70"/>
      </w:r>
      <w:r w:rsidRPr="00FF7FBB">
        <w:rPr>
          <w:rFonts w:asciiTheme="minorHAnsi" w:hAnsiTheme="minorHAnsi" w:cstheme="minorHAnsi"/>
        </w:rPr>
        <w:t xml:space="preserve"> Les analyses d'impact sont réalisées et documentées.</w:t>
      </w:r>
    </w:p>
    <w:p w14:paraId="134F397E" w14:textId="77777777" w:rsidR="00B66591" w:rsidRPr="00FF7FBB" w:rsidRDefault="00B66591" w:rsidP="00B66591">
      <w:pPr>
        <w:rPr>
          <w:rFonts w:asciiTheme="minorHAnsi" w:hAnsiTheme="minorHAnsi" w:cstheme="minorHAnsi"/>
        </w:rPr>
      </w:pPr>
    </w:p>
    <w:p w14:paraId="615D41DB" w14:textId="77777777" w:rsidR="00B66591" w:rsidRPr="00FF7FBB" w:rsidRDefault="00B66591" w:rsidP="00290E08">
      <w:pPr>
        <w:pStyle w:val="Titre2"/>
        <w:numPr>
          <w:ilvl w:val="1"/>
          <w:numId w:val="3"/>
        </w:numPr>
        <w:ind w:left="1134" w:hanging="709"/>
        <w:rPr>
          <w:rFonts w:asciiTheme="minorHAnsi" w:hAnsiTheme="minorHAnsi" w:cstheme="minorHAnsi"/>
        </w:rPr>
      </w:pPr>
      <w:bookmarkStart w:id="22" w:name="_Toc57206077"/>
      <w:r w:rsidRPr="00FF7FBB">
        <w:rPr>
          <w:rFonts w:asciiTheme="minorHAnsi" w:hAnsiTheme="minorHAnsi" w:cstheme="minorHAnsi"/>
        </w:rPr>
        <w:t>Gestion des sous-traitants de la biobanque</w:t>
      </w:r>
      <w:bookmarkEnd w:id="22"/>
    </w:p>
    <w:p w14:paraId="51B45968" w14:textId="77777777" w:rsidR="00B66591" w:rsidRPr="00FF7FBB" w:rsidRDefault="00B66591" w:rsidP="00B665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DE9D9" w:themeFill="accent6" w:themeFillTint="33"/>
        <w:rPr>
          <w:rFonts w:asciiTheme="minorHAnsi" w:hAnsiTheme="minorHAnsi" w:cstheme="minorHAnsi"/>
          <w:i/>
        </w:rPr>
      </w:pPr>
      <w:r w:rsidRPr="00FF7FBB">
        <w:rPr>
          <w:rFonts w:asciiTheme="minorHAnsi" w:hAnsiTheme="minorHAnsi" w:cstheme="minorHAnsi"/>
          <w:i/>
        </w:rPr>
        <w:t xml:space="preserve">Voir si besoin les achats de fournitures si conforme à norme P650 : </w:t>
      </w:r>
    </w:p>
    <w:p w14:paraId="0ED6C55F" w14:textId="77777777" w:rsidR="00B66591" w:rsidRPr="00FF7FBB" w:rsidRDefault="00B66591" w:rsidP="00B665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DE9D9" w:themeFill="accent6" w:themeFillTint="33"/>
        <w:rPr>
          <w:rFonts w:asciiTheme="minorHAnsi" w:hAnsiTheme="minorHAnsi" w:cstheme="minorHAnsi"/>
          <w:i/>
        </w:rPr>
      </w:pPr>
      <w:r w:rsidRPr="00FF7FBB">
        <w:rPr>
          <w:rFonts w:asciiTheme="minorHAnsi" w:hAnsiTheme="minorHAnsi" w:cstheme="minorHAnsi"/>
          <w:i/>
        </w:rPr>
        <w:t>- UN2814 matière infectieuse pour l’homme</w:t>
      </w:r>
    </w:p>
    <w:p w14:paraId="605E9823" w14:textId="77777777" w:rsidR="00B66591" w:rsidRPr="00FF7FBB" w:rsidRDefault="00B66591" w:rsidP="00B665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DE9D9" w:themeFill="accent6" w:themeFillTint="33"/>
        <w:rPr>
          <w:rFonts w:asciiTheme="minorHAnsi" w:hAnsiTheme="minorHAnsi" w:cstheme="minorHAnsi"/>
          <w:i/>
        </w:rPr>
      </w:pPr>
      <w:r w:rsidRPr="00FF7FBB">
        <w:rPr>
          <w:rFonts w:asciiTheme="minorHAnsi" w:hAnsiTheme="minorHAnsi" w:cstheme="minorHAnsi"/>
          <w:i/>
        </w:rPr>
        <w:t xml:space="preserve">- UN2900 matière infectieuse pour les animaux uniquement </w:t>
      </w:r>
    </w:p>
    <w:p w14:paraId="27FF739F" w14:textId="77777777" w:rsidR="00B66591" w:rsidRPr="00FF7FBB" w:rsidRDefault="00B66591" w:rsidP="00B665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DE9D9" w:themeFill="accent6" w:themeFillTint="33"/>
        <w:rPr>
          <w:rFonts w:asciiTheme="minorHAnsi" w:hAnsiTheme="minorHAnsi" w:cstheme="minorHAnsi"/>
          <w:i/>
        </w:rPr>
      </w:pPr>
      <w:r w:rsidRPr="00FF7FBB">
        <w:rPr>
          <w:rFonts w:asciiTheme="minorHAnsi" w:hAnsiTheme="minorHAnsi" w:cstheme="minorHAnsi"/>
          <w:i/>
        </w:rPr>
        <w:t>- UN3373 matière biologique, Catégorie B</w:t>
      </w:r>
    </w:p>
    <w:p w14:paraId="0E036CBD" w14:textId="77777777" w:rsidR="00B66591" w:rsidRPr="00FF7FBB" w:rsidRDefault="00B66591" w:rsidP="00B66591">
      <w:pPr>
        <w:rPr>
          <w:rFonts w:asciiTheme="minorHAnsi" w:eastAsia="MS Gothic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</w:rPr>
        <w:t xml:space="preserve"> </w:t>
      </w:r>
      <w:r w:rsidRPr="00FF7FBB">
        <w:rPr>
          <w:rFonts w:asciiTheme="minorHAnsi" w:eastAsia="MS Gothic" w:hAnsiTheme="minorHAnsi" w:cstheme="minorHAnsi"/>
        </w:rPr>
        <w:t xml:space="preserve">Une procédure relative à la gestion des sous-traitants de la </w:t>
      </w:r>
      <w:r w:rsidRPr="00FF7FBB">
        <w:rPr>
          <w:rFonts w:asciiTheme="minorHAnsi" w:hAnsiTheme="minorHAnsi" w:cstheme="minorHAnsi"/>
        </w:rPr>
        <w:t>biobanque</w:t>
      </w:r>
      <w:r w:rsidRPr="00FF7FBB">
        <w:rPr>
          <w:rFonts w:asciiTheme="minorHAnsi" w:eastAsia="MS Gothic" w:hAnsiTheme="minorHAnsi" w:cstheme="minorHAnsi"/>
        </w:rPr>
        <w:t xml:space="preserve"> existe.</w:t>
      </w:r>
    </w:p>
    <w:p w14:paraId="346F3733" w14:textId="77777777" w:rsidR="00B66591" w:rsidRPr="00FF7FBB" w:rsidRDefault="00B66591" w:rsidP="00B66591">
      <w:pPr>
        <w:rPr>
          <w:rFonts w:asciiTheme="minorHAnsi" w:eastAsia="MS Gothic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</w:rPr>
        <w:t xml:space="preserve"> </w:t>
      </w:r>
      <w:proofErr w:type="gramStart"/>
      <w:r w:rsidRPr="00FF7FBB">
        <w:rPr>
          <w:rFonts w:asciiTheme="minorHAnsi" w:hAnsiTheme="minorHAnsi" w:cstheme="minorHAnsi"/>
        </w:rPr>
        <w:t>le</w:t>
      </w:r>
      <w:proofErr w:type="gramEnd"/>
      <w:r w:rsidRPr="00FF7FBB">
        <w:rPr>
          <w:rFonts w:asciiTheme="minorHAnsi" w:hAnsiTheme="minorHAnsi" w:cstheme="minorHAnsi"/>
        </w:rPr>
        <w:t xml:space="preserve"> </w:t>
      </w:r>
      <w:r w:rsidRPr="00FF7FBB">
        <w:rPr>
          <w:rFonts w:asciiTheme="minorHAnsi" w:eastAsia="MS Gothic" w:hAnsiTheme="minorHAnsi" w:cstheme="minorHAnsi"/>
        </w:rPr>
        <w:t>Processus de sélection des sous-traitants est le suivant :</w:t>
      </w:r>
    </w:p>
    <w:p w14:paraId="29A55D45" w14:textId="77777777" w:rsidR="00B66591" w:rsidRPr="00FF7FBB" w:rsidRDefault="00B66591" w:rsidP="00290E08">
      <w:pPr>
        <w:pStyle w:val="B1"/>
        <w:numPr>
          <w:ilvl w:val="0"/>
          <w:numId w:val="10"/>
        </w:numPr>
        <w:tabs>
          <w:tab w:val="clear" w:pos="284"/>
          <w:tab w:val="left" w:pos="709"/>
        </w:tabs>
        <w:spacing w:before="60" w:after="0" w:line="240" w:lineRule="auto"/>
        <w:ind w:left="709" w:hanging="283"/>
        <w:contextualSpacing w:val="0"/>
        <w:rPr>
          <w:rFonts w:asciiTheme="minorHAnsi" w:eastAsia="MS Gothic" w:hAnsiTheme="minorHAnsi" w:cstheme="minorHAnsi"/>
        </w:rPr>
      </w:pPr>
      <w:r w:rsidRPr="00FF7FBB">
        <w:rPr>
          <w:rFonts w:asciiTheme="minorHAnsi" w:eastAsia="MS Gothic" w:hAnsiTheme="minorHAnsi" w:cstheme="minorHAnsi"/>
        </w:rPr>
        <w:t>.</w:t>
      </w:r>
    </w:p>
    <w:p w14:paraId="47F7ED51" w14:textId="77777777" w:rsidR="00B66591" w:rsidRPr="00FF7FBB" w:rsidRDefault="00B66591" w:rsidP="00B66591">
      <w:pPr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</w:rPr>
        <w:t xml:space="preserve"> Des preuves de la sélection et des processus de contrôle sont disponibles.</w:t>
      </w:r>
    </w:p>
    <w:p w14:paraId="0D5820AF" w14:textId="77777777" w:rsidR="00B66591" w:rsidRPr="00FF7FBB" w:rsidRDefault="00B66591" w:rsidP="00B66591">
      <w:pPr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</w:rPr>
        <w:t xml:space="preserve"> Les sous-traitants sont supervisés après leur qualification </w:t>
      </w:r>
      <w:proofErr w:type="gramStart"/>
      <w:r w:rsidRPr="00FF7FBB">
        <w:rPr>
          <w:rFonts w:asciiTheme="minorHAnsi" w:hAnsiTheme="minorHAnsi" w:cstheme="minorHAnsi"/>
        </w:rPr>
        <w:t>( outils</w:t>
      </w:r>
      <w:proofErr w:type="gramEnd"/>
      <w:r w:rsidRPr="00FF7FBB">
        <w:rPr>
          <w:rFonts w:asciiTheme="minorHAnsi" w:hAnsiTheme="minorHAnsi" w:cstheme="minorHAnsi"/>
        </w:rPr>
        <w:t xml:space="preserve"> ?)</w:t>
      </w:r>
    </w:p>
    <w:p w14:paraId="08EA8E67" w14:textId="77777777" w:rsidR="00B66591" w:rsidRPr="00FF7FBB" w:rsidRDefault="00B66591" w:rsidP="00B66591">
      <w:pPr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</w:rPr>
        <w:t xml:space="preserve"> Il existe un processus de gestion des non-conformités liées aux sous-traitants.</w:t>
      </w:r>
    </w:p>
    <w:p w14:paraId="2965BB11" w14:textId="77777777" w:rsidR="00B66591" w:rsidRPr="00FF7FBB" w:rsidRDefault="00B66591" w:rsidP="00B66591">
      <w:pPr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</w:rPr>
        <w:t xml:space="preserve"> Une liste des sous-traitants qualifiés est disponible.</w:t>
      </w:r>
    </w:p>
    <w:p w14:paraId="3EC6571D" w14:textId="77777777" w:rsidR="00B66591" w:rsidRPr="00FF7FBB" w:rsidRDefault="00B66591" w:rsidP="00B66591">
      <w:pPr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</w:rPr>
        <w:t xml:space="preserve"> </w:t>
      </w:r>
      <w:proofErr w:type="gramStart"/>
      <w:r w:rsidRPr="00FF7FBB">
        <w:rPr>
          <w:rFonts w:asciiTheme="minorHAnsi" w:hAnsiTheme="minorHAnsi" w:cstheme="minorHAnsi"/>
        </w:rPr>
        <w:t>pour</w:t>
      </w:r>
      <w:proofErr w:type="gramEnd"/>
      <w:r w:rsidRPr="00FF7FBB">
        <w:rPr>
          <w:rFonts w:asciiTheme="minorHAnsi" w:hAnsiTheme="minorHAnsi" w:cstheme="minorHAnsi"/>
        </w:rPr>
        <w:t xml:space="preserve"> info : Liste des principaux sous-traitants critiques de la biobanque :</w:t>
      </w:r>
    </w:p>
    <w:p w14:paraId="5A08C881" w14:textId="77777777" w:rsidR="00B66591" w:rsidRPr="00FF7FBB" w:rsidRDefault="00B66591" w:rsidP="00290E08">
      <w:pPr>
        <w:pStyle w:val="B1"/>
        <w:numPr>
          <w:ilvl w:val="0"/>
          <w:numId w:val="10"/>
        </w:numPr>
        <w:tabs>
          <w:tab w:val="clear" w:pos="284"/>
          <w:tab w:val="left" w:pos="709"/>
        </w:tabs>
        <w:spacing w:before="60" w:after="0" w:line="240" w:lineRule="auto"/>
        <w:ind w:left="709" w:hanging="283"/>
        <w:contextualSpacing w:val="0"/>
        <w:rPr>
          <w:rFonts w:asciiTheme="minorHAnsi" w:hAnsiTheme="minorHAnsi" w:cstheme="minorHAnsi"/>
        </w:rPr>
      </w:pPr>
    </w:p>
    <w:p w14:paraId="1E00D5F5" w14:textId="77777777" w:rsidR="00B66591" w:rsidRPr="00FF7FBB" w:rsidRDefault="00B66591" w:rsidP="00290E08">
      <w:pPr>
        <w:pStyle w:val="B1"/>
        <w:numPr>
          <w:ilvl w:val="0"/>
          <w:numId w:val="10"/>
        </w:numPr>
        <w:tabs>
          <w:tab w:val="clear" w:pos="284"/>
          <w:tab w:val="left" w:pos="709"/>
        </w:tabs>
        <w:spacing w:before="60" w:after="0" w:line="240" w:lineRule="auto"/>
        <w:ind w:left="709" w:hanging="283"/>
        <w:contextualSpacing w:val="0"/>
        <w:rPr>
          <w:rFonts w:asciiTheme="minorHAnsi" w:hAnsiTheme="minorHAnsi" w:cstheme="minorHAnsi"/>
        </w:rPr>
      </w:pPr>
    </w:p>
    <w:p w14:paraId="211CCA5C" w14:textId="77777777" w:rsidR="00B66591" w:rsidRPr="00FF7FBB" w:rsidRDefault="00B66591" w:rsidP="00B66591">
      <w:pPr>
        <w:rPr>
          <w:rFonts w:asciiTheme="minorHAnsi" w:hAnsiTheme="minorHAnsi" w:cstheme="minorHAnsi"/>
          <w:b/>
          <w:bCs/>
        </w:rPr>
      </w:pPr>
    </w:p>
    <w:p w14:paraId="688BE14B" w14:textId="77777777" w:rsidR="00B66591" w:rsidRPr="00FF7FBB" w:rsidRDefault="00B66591" w:rsidP="00B66591">
      <w:pPr>
        <w:rPr>
          <w:rFonts w:asciiTheme="minorHAnsi" w:hAnsiTheme="minorHAnsi" w:cstheme="minorHAnsi"/>
          <w:b/>
          <w:bCs/>
        </w:rPr>
      </w:pPr>
      <w:r w:rsidRPr="00FF7FBB">
        <w:rPr>
          <w:rFonts w:asciiTheme="minorHAnsi" w:hAnsiTheme="minorHAnsi" w:cstheme="minorHAnsi"/>
          <w:b/>
          <w:bCs/>
        </w:rPr>
        <w:t>Pour un projet déjà débuté :</w:t>
      </w:r>
    </w:p>
    <w:p w14:paraId="594EEB16" w14:textId="77777777" w:rsidR="00B66591" w:rsidRPr="00FF7FBB" w:rsidRDefault="00B66591" w:rsidP="00B66591">
      <w:pPr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</w:rPr>
        <w:t xml:space="preserve"> Les sous-traitants ont été évalués avant le début de l'activité sous-traitée.</w:t>
      </w:r>
    </w:p>
    <w:p w14:paraId="439D99F6" w14:textId="77777777" w:rsidR="00B66591" w:rsidRPr="00FF7FBB" w:rsidRDefault="00B66591" w:rsidP="00B66591">
      <w:pPr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lastRenderedPageBreak/>
        <w:sym w:font="Wingdings" w:char="F06F"/>
      </w:r>
      <w:r w:rsidRPr="00FF7FBB">
        <w:rPr>
          <w:rFonts w:asciiTheme="minorHAnsi" w:hAnsiTheme="minorHAnsi" w:cstheme="minorHAnsi"/>
        </w:rPr>
        <w:t xml:space="preserve"> Les accords de confidentialité ont été signés avec les sous-traitants avant toute transmission d'information.</w:t>
      </w:r>
    </w:p>
    <w:p w14:paraId="10284C96" w14:textId="77777777" w:rsidR="00B66591" w:rsidRPr="00FF7FBB" w:rsidRDefault="00B66591" w:rsidP="00B66591">
      <w:pPr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</w:rPr>
        <w:t xml:space="preserve"> Une liste d'exigences et un contrat sont présents pour tous les sous-traitants.</w:t>
      </w:r>
    </w:p>
    <w:p w14:paraId="750EBE47" w14:textId="77777777" w:rsidR="00B66591" w:rsidRPr="00FF7FBB" w:rsidRDefault="00B66591" w:rsidP="00B66591">
      <w:pPr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</w:rPr>
        <w:t xml:space="preserve"> Les contrats ont été signés avant le début de l'activité sous-traitée.</w:t>
      </w:r>
    </w:p>
    <w:p w14:paraId="51A694F1" w14:textId="77777777" w:rsidR="00B66591" w:rsidRPr="00FF7FBB" w:rsidRDefault="00B66591" w:rsidP="00B66591">
      <w:pPr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</w:rPr>
        <w:t xml:space="preserve"> La répartition des tâches et des responsabilités est documentée (contrat ou équivalent)</w:t>
      </w:r>
    </w:p>
    <w:p w14:paraId="7EACB1CC" w14:textId="77777777" w:rsidR="00B66591" w:rsidRPr="00FF7FBB" w:rsidRDefault="00B66591" w:rsidP="00B66591">
      <w:pPr>
        <w:rPr>
          <w:rFonts w:asciiTheme="minorHAnsi" w:hAnsiTheme="minorHAnsi" w:cstheme="minorHAnsi"/>
        </w:rPr>
      </w:pPr>
    </w:p>
    <w:p w14:paraId="422DCD8E" w14:textId="77777777" w:rsidR="00B66591" w:rsidRPr="00FF7FBB" w:rsidRDefault="00B66591" w:rsidP="00290E08">
      <w:pPr>
        <w:pStyle w:val="Titre2"/>
        <w:numPr>
          <w:ilvl w:val="1"/>
          <w:numId w:val="3"/>
        </w:numPr>
        <w:ind w:left="1134" w:hanging="709"/>
        <w:rPr>
          <w:rFonts w:asciiTheme="minorHAnsi" w:hAnsiTheme="minorHAnsi" w:cstheme="minorHAnsi"/>
        </w:rPr>
      </w:pPr>
      <w:bookmarkStart w:id="23" w:name="_Toc57206078"/>
      <w:r w:rsidRPr="00FF7FBB">
        <w:rPr>
          <w:rFonts w:asciiTheme="minorHAnsi" w:hAnsiTheme="minorHAnsi" w:cstheme="minorHAnsi"/>
        </w:rPr>
        <w:t>Ressources opérationnelles</w:t>
      </w:r>
      <w:bookmarkEnd w:id="23"/>
      <w:r w:rsidRPr="00FF7FBB">
        <w:rPr>
          <w:rFonts w:asciiTheme="minorHAnsi" w:hAnsiTheme="minorHAnsi" w:cstheme="minorHAnsi"/>
        </w:rPr>
        <w:t xml:space="preserve"> </w:t>
      </w:r>
    </w:p>
    <w:p w14:paraId="72339088" w14:textId="77777777" w:rsidR="00B66591" w:rsidRPr="00FF7FBB" w:rsidRDefault="00B66591" w:rsidP="00290E08">
      <w:pPr>
        <w:pStyle w:val="Titre3"/>
        <w:numPr>
          <w:ilvl w:val="2"/>
          <w:numId w:val="3"/>
        </w:numPr>
        <w:tabs>
          <w:tab w:val="clear" w:pos="1134"/>
          <w:tab w:val="left" w:pos="1985"/>
        </w:tabs>
        <w:ind w:left="1985" w:hanging="851"/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t>Qualification, formation et habilitation</w:t>
      </w:r>
    </w:p>
    <w:p w14:paraId="3F3CAA57" w14:textId="77777777" w:rsidR="00B66591" w:rsidRPr="00FF7FBB" w:rsidRDefault="00B66591" w:rsidP="00B66591">
      <w:pPr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70"/>
      </w:r>
      <w:r w:rsidRPr="00FF7FBB">
        <w:rPr>
          <w:rFonts w:asciiTheme="minorHAnsi" w:hAnsiTheme="minorHAnsi" w:cstheme="minorHAnsi"/>
        </w:rPr>
        <w:t xml:space="preserve"> Pour les dossiers personnels revus pendant l'audit, les Curriculum Vitae sont récents, datés et signés.</w:t>
      </w:r>
    </w:p>
    <w:p w14:paraId="155FAC0B" w14:textId="77777777" w:rsidR="00B66591" w:rsidRPr="00FF7FBB" w:rsidRDefault="00B66591" w:rsidP="00B66591">
      <w:pPr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70"/>
      </w:r>
      <w:r w:rsidRPr="00FF7FBB">
        <w:rPr>
          <w:rFonts w:asciiTheme="minorHAnsi" w:hAnsiTheme="minorHAnsi" w:cstheme="minorHAnsi"/>
        </w:rPr>
        <w:t xml:space="preserve"> Les compétences sont en adéquation avec les définitions de Fonction.</w:t>
      </w:r>
    </w:p>
    <w:p w14:paraId="1257CCB5" w14:textId="77777777" w:rsidR="00B66591" w:rsidRPr="00FF7FBB" w:rsidRDefault="00B66591" w:rsidP="00B66591">
      <w:pPr>
        <w:rPr>
          <w:rFonts w:asciiTheme="minorHAnsi" w:hAnsiTheme="minorHAnsi" w:cstheme="minorHAnsi"/>
        </w:rPr>
      </w:pPr>
    </w:p>
    <w:p w14:paraId="4D5503C2" w14:textId="77777777" w:rsidR="00B66591" w:rsidRPr="00FF7FBB" w:rsidRDefault="00B66591" w:rsidP="00B66591">
      <w:pPr>
        <w:rPr>
          <w:rFonts w:asciiTheme="minorHAnsi" w:hAnsiTheme="minorHAnsi" w:cstheme="minorHAnsi"/>
          <w:lang w:eastAsia="fr-FR"/>
        </w:rPr>
      </w:pPr>
      <w:r w:rsidRPr="00FF7FBB">
        <w:rPr>
          <w:rFonts w:asciiTheme="minorHAnsi" w:hAnsiTheme="minorHAnsi" w:cstheme="minorHAnsi"/>
        </w:rPr>
        <w:sym w:font="Wingdings" w:char="F070"/>
      </w:r>
      <w:r w:rsidRPr="00FF7FBB">
        <w:rPr>
          <w:rFonts w:asciiTheme="minorHAnsi" w:hAnsiTheme="minorHAnsi" w:cstheme="minorHAnsi"/>
        </w:rPr>
        <w:t xml:space="preserve"> Une procédure "Formation" existe et</w:t>
      </w:r>
      <w:r w:rsidRPr="00FF7FBB">
        <w:rPr>
          <w:rFonts w:asciiTheme="minorHAnsi" w:hAnsiTheme="minorHAnsi" w:cstheme="minorHAnsi"/>
          <w:lang w:eastAsia="fr-FR"/>
        </w:rPr>
        <w:t xml:space="preserve"> </w:t>
      </w:r>
      <w:r w:rsidRPr="00FF7FBB">
        <w:rPr>
          <w:rFonts w:asciiTheme="minorHAnsi" w:hAnsiTheme="minorHAnsi" w:cstheme="minorHAnsi"/>
        </w:rPr>
        <w:t>décrit le processus de formation des nouveaux employés, le processus de la formation continue :</w:t>
      </w:r>
    </w:p>
    <w:p w14:paraId="517E18AB" w14:textId="77777777" w:rsidR="00B66591" w:rsidRPr="00FF7FBB" w:rsidRDefault="00B66591" w:rsidP="00290E08">
      <w:pPr>
        <w:pStyle w:val="Paragraphedeliste"/>
        <w:numPr>
          <w:ilvl w:val="0"/>
          <w:numId w:val="12"/>
        </w:numPr>
        <w:rPr>
          <w:rFonts w:cstheme="minorHAnsi"/>
        </w:rPr>
      </w:pPr>
      <w:r w:rsidRPr="00FF7FBB">
        <w:rPr>
          <w:rFonts w:cstheme="minorHAnsi"/>
        </w:rPr>
        <w:sym w:font="Wingdings" w:char="F072"/>
      </w:r>
      <w:r w:rsidRPr="00FF7FBB">
        <w:rPr>
          <w:rFonts w:cstheme="minorHAnsi"/>
        </w:rPr>
        <w:t xml:space="preserve"> Évaluation des besoins de formation </w:t>
      </w:r>
      <w:r w:rsidRPr="00FF7FBB">
        <w:rPr>
          <w:rFonts w:cstheme="minorHAnsi"/>
          <w:i/>
        </w:rPr>
        <w:t>(comment)</w:t>
      </w:r>
    </w:p>
    <w:p w14:paraId="6D85473D" w14:textId="77777777" w:rsidR="00B66591" w:rsidRPr="00FF7FBB" w:rsidRDefault="00B66591" w:rsidP="00290E08">
      <w:pPr>
        <w:pStyle w:val="Paragraphedeliste"/>
        <w:numPr>
          <w:ilvl w:val="0"/>
          <w:numId w:val="12"/>
        </w:numPr>
        <w:rPr>
          <w:rFonts w:cstheme="minorHAnsi"/>
        </w:rPr>
      </w:pPr>
      <w:r w:rsidRPr="00FF7FBB">
        <w:rPr>
          <w:rFonts w:cstheme="minorHAnsi"/>
        </w:rPr>
        <w:sym w:font="Wingdings" w:char="F072"/>
      </w:r>
      <w:r w:rsidRPr="00FF7FBB">
        <w:rPr>
          <w:rFonts w:cstheme="minorHAnsi"/>
        </w:rPr>
        <w:t xml:space="preserve"> Les sessions de formation</w:t>
      </w:r>
    </w:p>
    <w:p w14:paraId="2D0AD750" w14:textId="77777777" w:rsidR="00B66591" w:rsidRPr="00FF7FBB" w:rsidRDefault="00B66591" w:rsidP="00290E08">
      <w:pPr>
        <w:pStyle w:val="Paragraphedeliste"/>
        <w:numPr>
          <w:ilvl w:val="0"/>
          <w:numId w:val="12"/>
        </w:numPr>
        <w:rPr>
          <w:rFonts w:cstheme="minorHAnsi"/>
        </w:rPr>
      </w:pPr>
      <w:r w:rsidRPr="00FF7FBB">
        <w:rPr>
          <w:rFonts w:cstheme="minorHAnsi"/>
        </w:rPr>
        <w:sym w:font="Wingdings" w:char="F072"/>
      </w:r>
      <w:r w:rsidRPr="00FF7FBB">
        <w:rPr>
          <w:rFonts w:cstheme="minorHAnsi"/>
        </w:rPr>
        <w:t xml:space="preserve"> La réalisation des sessions de formation</w:t>
      </w:r>
    </w:p>
    <w:p w14:paraId="13F2DE20" w14:textId="77777777" w:rsidR="00B66591" w:rsidRPr="00FF7FBB" w:rsidRDefault="00B66591" w:rsidP="00290E08">
      <w:pPr>
        <w:pStyle w:val="Paragraphedeliste"/>
        <w:numPr>
          <w:ilvl w:val="0"/>
          <w:numId w:val="12"/>
        </w:numPr>
        <w:rPr>
          <w:rFonts w:cstheme="minorHAnsi"/>
        </w:rPr>
      </w:pPr>
      <w:r w:rsidRPr="00FF7FBB">
        <w:rPr>
          <w:rFonts w:cstheme="minorHAnsi"/>
        </w:rPr>
        <w:sym w:font="Wingdings" w:char="F072"/>
      </w:r>
      <w:r w:rsidRPr="00FF7FBB">
        <w:rPr>
          <w:rFonts w:cstheme="minorHAnsi"/>
        </w:rPr>
        <w:t xml:space="preserve"> La documentation des sessions de formation</w:t>
      </w:r>
    </w:p>
    <w:p w14:paraId="67401EBB" w14:textId="77777777" w:rsidR="00B66591" w:rsidRPr="00FF7FBB" w:rsidRDefault="00B66591" w:rsidP="00B66591">
      <w:pPr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70"/>
      </w:r>
      <w:r w:rsidRPr="00FF7FBB">
        <w:rPr>
          <w:rFonts w:asciiTheme="minorHAnsi" w:hAnsiTheme="minorHAnsi" w:cstheme="minorHAnsi"/>
        </w:rPr>
        <w:t xml:space="preserve"> Il existe un Plan de formation périodique (annuel).</w:t>
      </w:r>
    </w:p>
    <w:p w14:paraId="21E7D31D" w14:textId="77777777" w:rsidR="00B66591" w:rsidRPr="00FF7FBB" w:rsidRDefault="00B66591" w:rsidP="00B66591">
      <w:pPr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70"/>
      </w:r>
      <w:r w:rsidRPr="00FF7FBB">
        <w:rPr>
          <w:rFonts w:asciiTheme="minorHAnsi" w:hAnsiTheme="minorHAnsi" w:cstheme="minorHAnsi"/>
        </w:rPr>
        <w:t xml:space="preserve"> L'efficacité des sessions de formation est évaluée </w:t>
      </w:r>
      <w:r w:rsidRPr="00FF7FBB">
        <w:rPr>
          <w:rFonts w:asciiTheme="minorHAnsi" w:hAnsiTheme="minorHAnsi" w:cstheme="minorHAnsi"/>
          <w:i/>
        </w:rPr>
        <w:t>(comment…)</w:t>
      </w:r>
      <w:r w:rsidRPr="00FF7FBB">
        <w:rPr>
          <w:rFonts w:asciiTheme="minorHAnsi" w:hAnsiTheme="minorHAnsi" w:cstheme="minorHAnsi"/>
        </w:rPr>
        <w:t>.</w:t>
      </w:r>
    </w:p>
    <w:p w14:paraId="559AB795" w14:textId="77777777" w:rsidR="00B66591" w:rsidRPr="00FF7FBB" w:rsidRDefault="00B66591" w:rsidP="00B66591">
      <w:pPr>
        <w:rPr>
          <w:rFonts w:asciiTheme="minorHAnsi" w:hAnsiTheme="minorHAnsi" w:cstheme="minorHAnsi"/>
        </w:rPr>
      </w:pPr>
    </w:p>
    <w:p w14:paraId="2B81A3E0" w14:textId="77777777" w:rsidR="00B66591" w:rsidRPr="00FF7FBB" w:rsidRDefault="00B66591" w:rsidP="00B66591">
      <w:pPr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70"/>
      </w:r>
      <w:r w:rsidRPr="00FF7FBB">
        <w:rPr>
          <w:rFonts w:asciiTheme="minorHAnsi" w:hAnsiTheme="minorHAnsi" w:cstheme="minorHAnsi"/>
        </w:rPr>
        <w:t xml:space="preserve"> Des sessions de formation sont réalisées sur</w:t>
      </w:r>
    </w:p>
    <w:p w14:paraId="27788C90" w14:textId="77777777" w:rsidR="00B66591" w:rsidRPr="00FF7FBB" w:rsidRDefault="00B66591" w:rsidP="00290E08">
      <w:pPr>
        <w:pStyle w:val="B1"/>
        <w:numPr>
          <w:ilvl w:val="0"/>
          <w:numId w:val="10"/>
        </w:numPr>
        <w:tabs>
          <w:tab w:val="clear" w:pos="284"/>
          <w:tab w:val="left" w:pos="709"/>
        </w:tabs>
        <w:spacing w:before="60" w:after="0" w:line="240" w:lineRule="auto"/>
        <w:ind w:left="709" w:hanging="283"/>
        <w:contextualSpacing w:val="0"/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70"/>
      </w:r>
      <w:r w:rsidRPr="00FF7FBB">
        <w:rPr>
          <w:rFonts w:asciiTheme="minorHAnsi" w:hAnsiTheme="minorHAnsi" w:cstheme="minorHAnsi"/>
        </w:rPr>
        <w:t xml:space="preserve"> </w:t>
      </w:r>
      <w:proofErr w:type="gramStart"/>
      <w:r w:rsidRPr="00FF7FBB">
        <w:rPr>
          <w:rFonts w:asciiTheme="minorHAnsi" w:hAnsiTheme="minorHAnsi" w:cstheme="minorHAnsi"/>
        </w:rPr>
        <w:t>les</w:t>
      </w:r>
      <w:proofErr w:type="gramEnd"/>
      <w:r w:rsidRPr="00FF7FBB">
        <w:rPr>
          <w:rFonts w:asciiTheme="minorHAnsi" w:hAnsiTheme="minorHAnsi" w:cstheme="minorHAnsi"/>
        </w:rPr>
        <w:t xml:space="preserve"> procédures</w:t>
      </w:r>
    </w:p>
    <w:p w14:paraId="56B52F07" w14:textId="77777777" w:rsidR="00B66591" w:rsidRPr="00FF7FBB" w:rsidRDefault="00B66591" w:rsidP="00290E08">
      <w:pPr>
        <w:pStyle w:val="B1"/>
        <w:numPr>
          <w:ilvl w:val="0"/>
          <w:numId w:val="10"/>
        </w:numPr>
        <w:tabs>
          <w:tab w:val="clear" w:pos="284"/>
          <w:tab w:val="left" w:pos="709"/>
        </w:tabs>
        <w:spacing w:before="60" w:after="0" w:line="240" w:lineRule="auto"/>
        <w:ind w:left="709" w:hanging="283"/>
        <w:contextualSpacing w:val="0"/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70"/>
      </w:r>
      <w:r w:rsidRPr="00FF7FBB">
        <w:rPr>
          <w:rFonts w:asciiTheme="minorHAnsi" w:hAnsiTheme="minorHAnsi" w:cstheme="minorHAnsi"/>
        </w:rPr>
        <w:t xml:space="preserve"> </w:t>
      </w:r>
      <w:proofErr w:type="gramStart"/>
      <w:r w:rsidRPr="00FF7FBB">
        <w:rPr>
          <w:rFonts w:asciiTheme="minorHAnsi" w:hAnsiTheme="minorHAnsi" w:cstheme="minorHAnsi"/>
        </w:rPr>
        <w:t>les</w:t>
      </w:r>
      <w:proofErr w:type="gramEnd"/>
      <w:r w:rsidRPr="00FF7FBB">
        <w:rPr>
          <w:rFonts w:asciiTheme="minorHAnsi" w:hAnsiTheme="minorHAnsi" w:cstheme="minorHAnsi"/>
        </w:rPr>
        <w:t xml:space="preserve"> réglementations applicables</w:t>
      </w:r>
    </w:p>
    <w:p w14:paraId="7FD9FAA7" w14:textId="77777777" w:rsidR="00B66591" w:rsidRPr="00FF7FBB" w:rsidRDefault="00B66591" w:rsidP="00290E08">
      <w:pPr>
        <w:pStyle w:val="B1"/>
        <w:numPr>
          <w:ilvl w:val="0"/>
          <w:numId w:val="10"/>
        </w:numPr>
        <w:tabs>
          <w:tab w:val="clear" w:pos="284"/>
          <w:tab w:val="left" w:pos="709"/>
        </w:tabs>
        <w:spacing w:before="60" w:after="0" w:line="240" w:lineRule="auto"/>
        <w:ind w:left="709" w:hanging="283"/>
        <w:contextualSpacing w:val="0"/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70"/>
      </w:r>
      <w:r w:rsidRPr="00FF7FBB">
        <w:rPr>
          <w:rFonts w:asciiTheme="minorHAnsi" w:hAnsiTheme="minorHAnsi" w:cstheme="minorHAnsi"/>
        </w:rPr>
        <w:t xml:space="preserve"> </w:t>
      </w:r>
      <w:proofErr w:type="gramStart"/>
      <w:r w:rsidRPr="00FF7FBB">
        <w:rPr>
          <w:rFonts w:asciiTheme="minorHAnsi" w:hAnsiTheme="minorHAnsi" w:cstheme="minorHAnsi"/>
        </w:rPr>
        <w:t>les</w:t>
      </w:r>
      <w:proofErr w:type="gramEnd"/>
      <w:r w:rsidRPr="00FF7FBB">
        <w:rPr>
          <w:rFonts w:asciiTheme="minorHAnsi" w:hAnsiTheme="minorHAnsi" w:cstheme="minorHAnsi"/>
        </w:rPr>
        <w:t xml:space="preserve"> outils informatiques comme … (LIMS ?) </w:t>
      </w:r>
    </w:p>
    <w:p w14:paraId="6871D413" w14:textId="77777777" w:rsidR="00B66591" w:rsidRPr="00FF7FBB" w:rsidRDefault="00B66591" w:rsidP="00290E08">
      <w:pPr>
        <w:pStyle w:val="B1"/>
        <w:numPr>
          <w:ilvl w:val="0"/>
          <w:numId w:val="10"/>
        </w:numPr>
        <w:tabs>
          <w:tab w:val="clear" w:pos="284"/>
          <w:tab w:val="left" w:pos="709"/>
        </w:tabs>
        <w:spacing w:before="60" w:after="0" w:line="240" w:lineRule="auto"/>
        <w:ind w:left="709" w:hanging="283"/>
        <w:contextualSpacing w:val="0"/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70"/>
      </w:r>
      <w:r w:rsidRPr="00FF7FBB">
        <w:rPr>
          <w:rFonts w:asciiTheme="minorHAnsi" w:hAnsiTheme="minorHAnsi" w:cstheme="minorHAnsi"/>
        </w:rPr>
        <w:t xml:space="preserve"> </w:t>
      </w:r>
    </w:p>
    <w:p w14:paraId="71E1BD08" w14:textId="77777777" w:rsidR="00B66591" w:rsidRPr="00FF7FBB" w:rsidRDefault="00B66591" w:rsidP="00B66591">
      <w:pPr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70"/>
      </w:r>
      <w:r w:rsidRPr="00FF7FBB">
        <w:rPr>
          <w:rFonts w:asciiTheme="minorHAnsi" w:hAnsiTheme="minorHAnsi" w:cstheme="minorHAnsi"/>
        </w:rPr>
        <w:t xml:space="preserve"> Pour chaque employé, la formation est documentée dans le dossier personnel / dans une base de données / dans chaque Curriculum Vitae</w:t>
      </w:r>
    </w:p>
    <w:p w14:paraId="7C1DDDD4" w14:textId="77777777" w:rsidR="00B66591" w:rsidRPr="00FF7FBB" w:rsidRDefault="00B66591" w:rsidP="00B66591">
      <w:pPr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70"/>
      </w:r>
      <w:r w:rsidRPr="00FF7FBB">
        <w:rPr>
          <w:rFonts w:asciiTheme="minorHAnsi" w:hAnsiTheme="minorHAnsi" w:cstheme="minorHAnsi"/>
        </w:rPr>
        <w:t xml:space="preserve"> La documentation des sessions de formation (ordre du jour, liste de présence, supports de </w:t>
      </w:r>
      <w:proofErr w:type="gramStart"/>
      <w:r w:rsidRPr="00FF7FBB">
        <w:rPr>
          <w:rFonts w:asciiTheme="minorHAnsi" w:hAnsiTheme="minorHAnsi" w:cstheme="minorHAnsi"/>
        </w:rPr>
        <w:t>formation,…</w:t>
      </w:r>
      <w:proofErr w:type="gramEnd"/>
      <w:r w:rsidRPr="00FF7FBB">
        <w:rPr>
          <w:rFonts w:asciiTheme="minorHAnsi" w:hAnsiTheme="minorHAnsi" w:cstheme="minorHAnsi"/>
        </w:rPr>
        <w:t xml:space="preserve">) est tenue à jour par "_" </w:t>
      </w:r>
    </w:p>
    <w:p w14:paraId="20D40D05" w14:textId="77777777" w:rsidR="00B66591" w:rsidRPr="00FF7FBB" w:rsidRDefault="00B66591" w:rsidP="00B66591">
      <w:pPr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t xml:space="preserve">Les dossiers pour les personnes suivantes ont été </w:t>
      </w:r>
      <w:proofErr w:type="gramStart"/>
      <w:r w:rsidRPr="00FF7FBB">
        <w:rPr>
          <w:rFonts w:asciiTheme="minorHAnsi" w:hAnsiTheme="minorHAnsi" w:cstheme="minorHAnsi"/>
        </w:rPr>
        <w:t>vérifiés:</w:t>
      </w:r>
      <w:proofErr w:type="gramEnd"/>
      <w:r w:rsidRPr="00FF7FBB">
        <w:rPr>
          <w:rFonts w:asciiTheme="minorHAnsi" w:hAnsiTheme="minorHAnsi" w:cstheme="minorHAnsi"/>
        </w:rPr>
        <w:t xml:space="preserve"> </w:t>
      </w:r>
    </w:p>
    <w:p w14:paraId="02044E2A" w14:textId="77777777" w:rsidR="00B66591" w:rsidRPr="00FF7FBB" w:rsidRDefault="00B66591" w:rsidP="00B66591">
      <w:pPr>
        <w:rPr>
          <w:rFonts w:asciiTheme="minorHAnsi" w:hAnsiTheme="minorHAnsi" w:cstheme="minorHAnsi"/>
        </w:rPr>
      </w:pPr>
    </w:p>
    <w:tbl>
      <w:tblPr>
        <w:tblW w:w="0" w:type="auto"/>
        <w:tblInd w:w="-28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47"/>
        <w:gridCol w:w="2127"/>
        <w:gridCol w:w="2080"/>
        <w:gridCol w:w="3274"/>
      </w:tblGrid>
      <w:tr w:rsidR="00B66591" w:rsidRPr="00FF7FBB" w14:paraId="04B928BD" w14:textId="77777777" w:rsidTr="00D847B7">
        <w:trPr>
          <w:cantSplit/>
          <w:tblHeader/>
        </w:trPr>
        <w:tc>
          <w:tcPr>
            <w:tcW w:w="2257" w:type="dxa"/>
            <w:shd w:val="clear" w:color="auto" w:fill="FFFFCC"/>
            <w:vAlign w:val="center"/>
          </w:tcPr>
          <w:p w14:paraId="7A375076" w14:textId="77777777" w:rsidR="00B66591" w:rsidRPr="00FF7FBB" w:rsidRDefault="00B66591" w:rsidP="00D847B7">
            <w:pPr>
              <w:rPr>
                <w:rFonts w:asciiTheme="minorHAnsi" w:hAnsiTheme="minorHAnsi" w:cstheme="minorHAnsi"/>
              </w:rPr>
            </w:pPr>
            <w:r w:rsidRPr="00FF7FBB">
              <w:rPr>
                <w:rFonts w:asciiTheme="minorHAnsi" w:hAnsiTheme="minorHAnsi" w:cstheme="minorHAnsi"/>
              </w:rPr>
              <w:t>Nom</w:t>
            </w:r>
            <w:r w:rsidRPr="00FF7FBB">
              <w:rPr>
                <w:rFonts w:asciiTheme="minorHAnsi" w:hAnsiTheme="minorHAnsi" w:cstheme="minorHAnsi"/>
              </w:rPr>
              <w:br/>
              <w:t>Fonction</w:t>
            </w:r>
          </w:p>
        </w:tc>
        <w:tc>
          <w:tcPr>
            <w:tcW w:w="2257" w:type="dxa"/>
            <w:shd w:val="clear" w:color="auto" w:fill="FFFFCC"/>
            <w:vAlign w:val="center"/>
          </w:tcPr>
          <w:p w14:paraId="3716A958" w14:textId="77777777" w:rsidR="00B66591" w:rsidRPr="00FF7FBB" w:rsidRDefault="00B66591" w:rsidP="00D847B7">
            <w:pPr>
              <w:rPr>
                <w:rFonts w:asciiTheme="minorHAnsi" w:hAnsiTheme="minorHAnsi" w:cstheme="minorHAnsi"/>
              </w:rPr>
            </w:pPr>
            <w:r w:rsidRPr="00FF7FBB">
              <w:rPr>
                <w:rFonts w:asciiTheme="minorHAnsi" w:hAnsiTheme="minorHAnsi" w:cstheme="minorHAnsi"/>
              </w:rPr>
              <w:t>Fiche de poste</w:t>
            </w:r>
          </w:p>
        </w:tc>
        <w:tc>
          <w:tcPr>
            <w:tcW w:w="2227" w:type="dxa"/>
            <w:shd w:val="clear" w:color="auto" w:fill="FFFFCC"/>
            <w:vAlign w:val="center"/>
          </w:tcPr>
          <w:p w14:paraId="7B6B63B7" w14:textId="77777777" w:rsidR="00B66591" w:rsidRPr="00FF7FBB" w:rsidRDefault="00B66591" w:rsidP="00D847B7">
            <w:pPr>
              <w:rPr>
                <w:rFonts w:asciiTheme="minorHAnsi" w:hAnsiTheme="minorHAnsi" w:cstheme="minorHAnsi"/>
              </w:rPr>
            </w:pPr>
            <w:r w:rsidRPr="00FF7FBB">
              <w:rPr>
                <w:rFonts w:asciiTheme="minorHAnsi" w:hAnsiTheme="minorHAnsi" w:cstheme="minorHAnsi"/>
              </w:rPr>
              <w:t>CV</w:t>
            </w:r>
          </w:p>
        </w:tc>
        <w:tc>
          <w:tcPr>
            <w:tcW w:w="3455" w:type="dxa"/>
            <w:shd w:val="clear" w:color="auto" w:fill="FFFFCC"/>
            <w:vAlign w:val="center"/>
          </w:tcPr>
          <w:p w14:paraId="61DD6002" w14:textId="77777777" w:rsidR="00B66591" w:rsidRPr="00FF7FBB" w:rsidRDefault="00B66591" w:rsidP="00D847B7">
            <w:pPr>
              <w:rPr>
                <w:rFonts w:asciiTheme="minorHAnsi" w:hAnsiTheme="minorHAnsi" w:cstheme="minorHAnsi"/>
              </w:rPr>
            </w:pPr>
            <w:r w:rsidRPr="00FF7FBB">
              <w:rPr>
                <w:rFonts w:asciiTheme="minorHAnsi" w:hAnsiTheme="minorHAnsi" w:cstheme="minorHAnsi"/>
              </w:rPr>
              <w:t>Formation et Qualification</w:t>
            </w:r>
          </w:p>
        </w:tc>
      </w:tr>
      <w:tr w:rsidR="00B66591" w:rsidRPr="00FF7FBB" w14:paraId="5B2EB294" w14:textId="77777777" w:rsidTr="00D847B7">
        <w:trPr>
          <w:cantSplit/>
        </w:trPr>
        <w:tc>
          <w:tcPr>
            <w:tcW w:w="2257" w:type="dxa"/>
            <w:shd w:val="clear" w:color="auto" w:fill="auto"/>
          </w:tcPr>
          <w:p w14:paraId="4E5C7F60" w14:textId="77777777" w:rsidR="00B66591" w:rsidRPr="00FF7FBB" w:rsidRDefault="00B66591" w:rsidP="00D847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57" w:type="dxa"/>
            <w:shd w:val="clear" w:color="auto" w:fill="auto"/>
          </w:tcPr>
          <w:p w14:paraId="4D8F5FDD" w14:textId="77777777" w:rsidR="00B66591" w:rsidRPr="00FF7FBB" w:rsidRDefault="00B66591" w:rsidP="00D847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27" w:type="dxa"/>
            <w:shd w:val="clear" w:color="auto" w:fill="auto"/>
          </w:tcPr>
          <w:p w14:paraId="105D80E6" w14:textId="77777777" w:rsidR="00B66591" w:rsidRPr="00FF7FBB" w:rsidRDefault="00B66591" w:rsidP="00D847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455" w:type="dxa"/>
            <w:shd w:val="clear" w:color="auto" w:fill="auto"/>
          </w:tcPr>
          <w:p w14:paraId="6E26A256" w14:textId="77777777" w:rsidR="00B66591" w:rsidRPr="00FF7FBB" w:rsidRDefault="00B66591" w:rsidP="00D847B7">
            <w:pPr>
              <w:rPr>
                <w:rFonts w:asciiTheme="minorHAnsi" w:hAnsiTheme="minorHAnsi" w:cstheme="minorHAnsi"/>
              </w:rPr>
            </w:pPr>
          </w:p>
        </w:tc>
      </w:tr>
      <w:tr w:rsidR="00B66591" w:rsidRPr="00FF7FBB" w14:paraId="5B92D8D9" w14:textId="77777777" w:rsidTr="00D847B7">
        <w:trPr>
          <w:cantSplit/>
        </w:trPr>
        <w:tc>
          <w:tcPr>
            <w:tcW w:w="2257" w:type="dxa"/>
            <w:shd w:val="clear" w:color="auto" w:fill="auto"/>
          </w:tcPr>
          <w:p w14:paraId="2985C2FD" w14:textId="77777777" w:rsidR="00B66591" w:rsidRPr="00FF7FBB" w:rsidRDefault="00B66591" w:rsidP="00D847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57" w:type="dxa"/>
            <w:shd w:val="clear" w:color="auto" w:fill="auto"/>
          </w:tcPr>
          <w:p w14:paraId="0B963AFB" w14:textId="77777777" w:rsidR="00B66591" w:rsidRPr="00FF7FBB" w:rsidRDefault="00B66591" w:rsidP="00D847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27" w:type="dxa"/>
            <w:shd w:val="clear" w:color="auto" w:fill="auto"/>
          </w:tcPr>
          <w:p w14:paraId="1D616536" w14:textId="77777777" w:rsidR="00B66591" w:rsidRPr="00FF7FBB" w:rsidRDefault="00B66591" w:rsidP="00D847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455" w:type="dxa"/>
            <w:shd w:val="clear" w:color="auto" w:fill="auto"/>
          </w:tcPr>
          <w:p w14:paraId="3C747AAB" w14:textId="77777777" w:rsidR="00B66591" w:rsidRPr="00FF7FBB" w:rsidRDefault="00B66591" w:rsidP="00D847B7">
            <w:pPr>
              <w:rPr>
                <w:rFonts w:asciiTheme="minorHAnsi" w:hAnsiTheme="minorHAnsi" w:cstheme="minorHAnsi"/>
              </w:rPr>
            </w:pPr>
          </w:p>
        </w:tc>
      </w:tr>
      <w:tr w:rsidR="00B66591" w:rsidRPr="00FF7FBB" w14:paraId="2DF463A8" w14:textId="77777777" w:rsidTr="00D847B7">
        <w:trPr>
          <w:cantSplit/>
        </w:trPr>
        <w:tc>
          <w:tcPr>
            <w:tcW w:w="2257" w:type="dxa"/>
            <w:shd w:val="clear" w:color="auto" w:fill="auto"/>
          </w:tcPr>
          <w:p w14:paraId="2B95D7CC" w14:textId="77777777" w:rsidR="00B66591" w:rsidRPr="00FF7FBB" w:rsidRDefault="00B66591" w:rsidP="00D847B7">
            <w:pPr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257" w:type="dxa"/>
            <w:shd w:val="clear" w:color="auto" w:fill="auto"/>
          </w:tcPr>
          <w:p w14:paraId="2E847438" w14:textId="77777777" w:rsidR="00B66591" w:rsidRPr="00FF7FBB" w:rsidRDefault="00B66591" w:rsidP="00D847B7">
            <w:pPr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227" w:type="dxa"/>
            <w:shd w:val="clear" w:color="auto" w:fill="auto"/>
          </w:tcPr>
          <w:p w14:paraId="2A6B4A48" w14:textId="77777777" w:rsidR="00B66591" w:rsidRPr="00FF7FBB" w:rsidRDefault="00B66591" w:rsidP="00D847B7">
            <w:pPr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3455" w:type="dxa"/>
            <w:shd w:val="clear" w:color="auto" w:fill="auto"/>
          </w:tcPr>
          <w:p w14:paraId="710D8000" w14:textId="77777777" w:rsidR="00B66591" w:rsidRPr="00FF7FBB" w:rsidRDefault="00B66591" w:rsidP="00D847B7">
            <w:pPr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B66591" w:rsidRPr="00FF7FBB" w14:paraId="1B47D067" w14:textId="77777777" w:rsidTr="00D847B7">
        <w:trPr>
          <w:cantSplit/>
        </w:trPr>
        <w:tc>
          <w:tcPr>
            <w:tcW w:w="2257" w:type="dxa"/>
            <w:shd w:val="clear" w:color="auto" w:fill="auto"/>
          </w:tcPr>
          <w:p w14:paraId="139FEDFD" w14:textId="77777777" w:rsidR="00B66591" w:rsidRPr="00FF7FBB" w:rsidRDefault="00B66591" w:rsidP="00D847B7">
            <w:pPr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257" w:type="dxa"/>
            <w:shd w:val="clear" w:color="auto" w:fill="auto"/>
          </w:tcPr>
          <w:p w14:paraId="7979C119" w14:textId="77777777" w:rsidR="00B66591" w:rsidRPr="00FF7FBB" w:rsidRDefault="00B66591" w:rsidP="00D847B7">
            <w:pPr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227" w:type="dxa"/>
            <w:shd w:val="clear" w:color="auto" w:fill="auto"/>
          </w:tcPr>
          <w:p w14:paraId="4EF1D324" w14:textId="77777777" w:rsidR="00B66591" w:rsidRPr="00FF7FBB" w:rsidRDefault="00B66591" w:rsidP="00D847B7">
            <w:pPr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3455" w:type="dxa"/>
            <w:shd w:val="clear" w:color="auto" w:fill="auto"/>
          </w:tcPr>
          <w:p w14:paraId="2E3DFE0C" w14:textId="77777777" w:rsidR="00B66591" w:rsidRPr="00FF7FBB" w:rsidRDefault="00B66591" w:rsidP="00D847B7">
            <w:pPr>
              <w:rPr>
                <w:rFonts w:asciiTheme="minorHAnsi" w:hAnsiTheme="minorHAnsi" w:cstheme="minorHAnsi"/>
                <w:lang w:val="en-US"/>
              </w:rPr>
            </w:pPr>
          </w:p>
        </w:tc>
      </w:tr>
    </w:tbl>
    <w:p w14:paraId="2D12C22E" w14:textId="77777777" w:rsidR="00B66591" w:rsidRPr="00FF7FBB" w:rsidRDefault="00B66591" w:rsidP="00B66591">
      <w:pPr>
        <w:rPr>
          <w:rFonts w:asciiTheme="minorHAnsi" w:hAnsiTheme="minorHAnsi" w:cstheme="minorHAnsi"/>
        </w:rPr>
      </w:pPr>
    </w:p>
    <w:p w14:paraId="43B0327B" w14:textId="77777777" w:rsidR="00B66591" w:rsidRPr="00FF7FBB" w:rsidRDefault="00B66591" w:rsidP="00B66591">
      <w:pPr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70"/>
      </w:r>
      <w:r w:rsidRPr="00FF7FBB">
        <w:rPr>
          <w:rFonts w:asciiTheme="minorHAnsi" w:hAnsiTheme="minorHAnsi" w:cstheme="minorHAnsi"/>
        </w:rPr>
        <w:t xml:space="preserve"> Pour les fonctions suivantes……, une habilitation est nécessaire avant la prise de poste :</w:t>
      </w:r>
    </w:p>
    <w:p w14:paraId="598D755E" w14:textId="77777777" w:rsidR="00B66591" w:rsidRPr="00FF7FBB" w:rsidRDefault="00B66591" w:rsidP="00290E08">
      <w:pPr>
        <w:pStyle w:val="B1"/>
        <w:numPr>
          <w:ilvl w:val="0"/>
          <w:numId w:val="10"/>
        </w:numPr>
        <w:tabs>
          <w:tab w:val="clear" w:pos="284"/>
          <w:tab w:val="left" w:pos="709"/>
        </w:tabs>
        <w:spacing w:before="60" w:after="0" w:line="240" w:lineRule="auto"/>
        <w:ind w:left="709" w:hanging="283"/>
        <w:contextualSpacing w:val="0"/>
        <w:rPr>
          <w:rFonts w:asciiTheme="minorHAnsi" w:hAnsiTheme="minorHAnsi" w:cstheme="minorHAnsi"/>
        </w:rPr>
      </w:pPr>
    </w:p>
    <w:p w14:paraId="22DC8B70" w14:textId="77777777" w:rsidR="00B66591" w:rsidRPr="00FF7FBB" w:rsidRDefault="00B66591" w:rsidP="00B66591">
      <w:pPr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70"/>
      </w:r>
      <w:r w:rsidRPr="00FF7FBB">
        <w:rPr>
          <w:rFonts w:asciiTheme="minorHAnsi" w:hAnsiTheme="minorHAnsi" w:cstheme="minorHAnsi"/>
        </w:rPr>
        <w:t xml:space="preserve"> Le processus d'habilitation est le suivant…</w:t>
      </w:r>
    </w:p>
    <w:p w14:paraId="01DE1DEF" w14:textId="77777777" w:rsidR="00B66591" w:rsidRPr="00FF7FBB" w:rsidRDefault="00B66591" w:rsidP="00B66591">
      <w:pPr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70"/>
      </w:r>
      <w:r w:rsidRPr="00FF7FBB">
        <w:rPr>
          <w:rFonts w:asciiTheme="minorHAnsi" w:hAnsiTheme="minorHAnsi" w:cstheme="minorHAnsi"/>
        </w:rPr>
        <w:t xml:space="preserve"> Pour les dossiers revus, l'habilitation a été faite avant la prise de poste et cette habilitation est </w:t>
      </w:r>
      <w:proofErr w:type="spellStart"/>
      <w:r w:rsidRPr="00FF7FBB">
        <w:rPr>
          <w:rFonts w:asciiTheme="minorHAnsi" w:hAnsiTheme="minorHAnsi" w:cstheme="minorHAnsi"/>
        </w:rPr>
        <w:t>correctment</w:t>
      </w:r>
      <w:proofErr w:type="spellEnd"/>
      <w:r w:rsidRPr="00FF7FBB">
        <w:rPr>
          <w:rFonts w:asciiTheme="minorHAnsi" w:hAnsiTheme="minorHAnsi" w:cstheme="minorHAnsi"/>
        </w:rPr>
        <w:t xml:space="preserve"> documentée.</w:t>
      </w:r>
    </w:p>
    <w:p w14:paraId="412F0FEC" w14:textId="77777777" w:rsidR="00B66591" w:rsidRPr="00FF7FBB" w:rsidRDefault="00B66591" w:rsidP="00290E08">
      <w:pPr>
        <w:pStyle w:val="Titre3"/>
        <w:numPr>
          <w:ilvl w:val="2"/>
          <w:numId w:val="3"/>
        </w:numPr>
        <w:tabs>
          <w:tab w:val="clear" w:pos="1134"/>
          <w:tab w:val="left" w:pos="1985"/>
        </w:tabs>
        <w:ind w:left="1985" w:hanging="851"/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t>Continuité d'activité</w:t>
      </w:r>
    </w:p>
    <w:p w14:paraId="4582B01F" w14:textId="77777777" w:rsidR="00B66591" w:rsidRPr="00FF7FBB" w:rsidRDefault="00B66591" w:rsidP="00B66591">
      <w:pPr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70"/>
      </w:r>
      <w:r w:rsidRPr="00FF7FBB">
        <w:rPr>
          <w:rFonts w:asciiTheme="minorHAnsi" w:hAnsiTheme="minorHAnsi" w:cstheme="minorHAnsi"/>
        </w:rPr>
        <w:t xml:space="preserve"> Le personnel est suffisant pour assurer une continuité d'activité (e.g. pendant les </w:t>
      </w:r>
      <w:proofErr w:type="spellStart"/>
      <w:r w:rsidRPr="00FF7FBB">
        <w:rPr>
          <w:rFonts w:asciiTheme="minorHAnsi" w:hAnsiTheme="minorHAnsi" w:cstheme="minorHAnsi"/>
        </w:rPr>
        <w:t>congès</w:t>
      </w:r>
      <w:proofErr w:type="spellEnd"/>
      <w:r w:rsidRPr="00FF7FBB">
        <w:rPr>
          <w:rFonts w:asciiTheme="minorHAnsi" w:hAnsiTheme="minorHAnsi" w:cstheme="minorHAnsi"/>
        </w:rPr>
        <w:t>).</w:t>
      </w:r>
    </w:p>
    <w:p w14:paraId="41AB6882" w14:textId="77777777" w:rsidR="00B66591" w:rsidRPr="00FF7FBB" w:rsidRDefault="00B66591" w:rsidP="00B66591">
      <w:pPr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70"/>
      </w:r>
      <w:r w:rsidRPr="00FF7FBB">
        <w:rPr>
          <w:rFonts w:asciiTheme="minorHAnsi" w:hAnsiTheme="minorHAnsi" w:cstheme="minorHAnsi"/>
        </w:rPr>
        <w:t xml:space="preserve"> Les fonctions de backup sont systématiquement identifiées.</w:t>
      </w:r>
    </w:p>
    <w:p w14:paraId="67D5157F" w14:textId="77777777" w:rsidR="00B66591" w:rsidRPr="00FF7FBB" w:rsidRDefault="00B66591" w:rsidP="00B66591">
      <w:pPr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70"/>
      </w:r>
      <w:r w:rsidRPr="00FF7FBB">
        <w:rPr>
          <w:rFonts w:asciiTheme="minorHAnsi" w:hAnsiTheme="minorHAnsi" w:cstheme="minorHAnsi"/>
        </w:rPr>
        <w:t xml:space="preserve"> Un </w:t>
      </w:r>
      <w:proofErr w:type="spellStart"/>
      <w:r w:rsidRPr="00FF7FBB">
        <w:rPr>
          <w:rFonts w:asciiTheme="minorHAnsi" w:hAnsiTheme="minorHAnsi" w:cstheme="minorHAnsi"/>
        </w:rPr>
        <w:t>processsus</w:t>
      </w:r>
      <w:proofErr w:type="spellEnd"/>
      <w:r w:rsidRPr="00FF7FBB">
        <w:rPr>
          <w:rFonts w:asciiTheme="minorHAnsi" w:hAnsiTheme="minorHAnsi" w:cstheme="minorHAnsi"/>
        </w:rPr>
        <w:t xml:space="preserve"> de transmission existe pour chaque fonction </w:t>
      </w:r>
      <w:proofErr w:type="gramStart"/>
      <w:r w:rsidRPr="00FF7FBB">
        <w:rPr>
          <w:rFonts w:asciiTheme="minorHAnsi" w:hAnsiTheme="minorHAnsi" w:cstheme="minorHAnsi"/>
        </w:rPr>
        <w:t>( _</w:t>
      </w:r>
      <w:proofErr w:type="gramEnd"/>
      <w:r w:rsidRPr="00FF7FBB">
        <w:rPr>
          <w:rFonts w:asciiTheme="minorHAnsi" w:hAnsiTheme="minorHAnsi" w:cstheme="minorHAnsi"/>
        </w:rPr>
        <w:t>_) clé, et est le suivant :</w:t>
      </w:r>
    </w:p>
    <w:p w14:paraId="74A693E8" w14:textId="77777777" w:rsidR="00B66591" w:rsidRPr="00FF7FBB" w:rsidRDefault="00B66591" w:rsidP="00290E08">
      <w:pPr>
        <w:pStyle w:val="Titre2"/>
        <w:numPr>
          <w:ilvl w:val="1"/>
          <w:numId w:val="3"/>
        </w:numPr>
        <w:ind w:left="1134" w:hanging="709"/>
        <w:rPr>
          <w:rFonts w:asciiTheme="minorHAnsi" w:hAnsiTheme="minorHAnsi" w:cstheme="minorHAnsi"/>
        </w:rPr>
      </w:pPr>
      <w:bookmarkStart w:id="24" w:name="_Toc57206079"/>
      <w:r w:rsidRPr="00FF7FBB">
        <w:rPr>
          <w:rFonts w:asciiTheme="minorHAnsi" w:hAnsiTheme="minorHAnsi" w:cstheme="minorHAnsi"/>
        </w:rPr>
        <w:t>Locaux et matériel</w:t>
      </w:r>
      <w:bookmarkEnd w:id="24"/>
    </w:p>
    <w:p w14:paraId="35852544" w14:textId="77777777" w:rsidR="00B66591" w:rsidRPr="00FF7FBB" w:rsidRDefault="00B66591" w:rsidP="00290E08">
      <w:pPr>
        <w:pStyle w:val="Titre3"/>
        <w:numPr>
          <w:ilvl w:val="2"/>
          <w:numId w:val="3"/>
        </w:numPr>
        <w:tabs>
          <w:tab w:val="clear" w:pos="1134"/>
          <w:tab w:val="left" w:pos="1985"/>
        </w:tabs>
        <w:ind w:left="1985" w:hanging="851"/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t xml:space="preserve">Les locaux de la Biobanque </w:t>
      </w:r>
    </w:p>
    <w:p w14:paraId="4FF37074" w14:textId="77777777" w:rsidR="00B66591" w:rsidRPr="00FF7FBB" w:rsidRDefault="00B66591" w:rsidP="00B66591">
      <w:pPr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</w:rPr>
        <w:t xml:space="preserve">  Il existe des </w:t>
      </w:r>
      <w:r w:rsidRPr="00FF7FBB">
        <w:rPr>
          <w:rFonts w:asciiTheme="minorHAnsi" w:hAnsiTheme="minorHAnsi" w:cstheme="minorHAnsi"/>
          <w:b/>
        </w:rPr>
        <w:t>pièces de réception</w:t>
      </w:r>
      <w:r w:rsidRPr="00FF7FBB">
        <w:rPr>
          <w:rFonts w:asciiTheme="minorHAnsi" w:hAnsiTheme="minorHAnsi" w:cstheme="minorHAnsi"/>
        </w:rPr>
        <w:t xml:space="preserve"> dédiées :</w:t>
      </w:r>
    </w:p>
    <w:p w14:paraId="492DE84F" w14:textId="77777777" w:rsidR="00B66591" w:rsidRPr="00FF7FBB" w:rsidRDefault="00B66591" w:rsidP="00290E08">
      <w:pPr>
        <w:pStyle w:val="B1"/>
        <w:numPr>
          <w:ilvl w:val="0"/>
          <w:numId w:val="10"/>
        </w:numPr>
        <w:tabs>
          <w:tab w:val="clear" w:pos="284"/>
          <w:tab w:val="left" w:pos="709"/>
        </w:tabs>
        <w:spacing w:before="60" w:after="0" w:line="240" w:lineRule="auto"/>
        <w:ind w:left="709" w:hanging="283"/>
        <w:contextualSpacing w:val="0"/>
        <w:rPr>
          <w:rFonts w:asciiTheme="minorHAnsi" w:hAnsiTheme="minorHAnsi" w:cstheme="minorHAnsi"/>
        </w:rPr>
      </w:pPr>
      <w:commentRangeStart w:id="25"/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</w:rPr>
        <w:t xml:space="preserve"> Température et hygrométrie contrôlées (système ??), extracteur d’air ? paillasse humide (pour gestion de la carboglace) ?</w:t>
      </w:r>
    </w:p>
    <w:p w14:paraId="0135F432" w14:textId="77777777" w:rsidR="00B66591" w:rsidRPr="00FF7FBB" w:rsidRDefault="00B66591" w:rsidP="00290E08">
      <w:pPr>
        <w:pStyle w:val="B1"/>
        <w:numPr>
          <w:ilvl w:val="0"/>
          <w:numId w:val="10"/>
        </w:numPr>
        <w:tabs>
          <w:tab w:val="clear" w:pos="284"/>
          <w:tab w:val="left" w:pos="709"/>
        </w:tabs>
        <w:spacing w:before="60" w:after="0" w:line="240" w:lineRule="auto"/>
        <w:ind w:left="709" w:hanging="283"/>
        <w:contextualSpacing w:val="0"/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</w:rPr>
        <w:t xml:space="preserve"> </w:t>
      </w:r>
      <w:proofErr w:type="gramStart"/>
      <w:r w:rsidRPr="00FF7FBB">
        <w:rPr>
          <w:rFonts w:asciiTheme="minorHAnsi" w:hAnsiTheme="minorHAnsi" w:cstheme="minorHAnsi"/>
        </w:rPr>
        <w:t>si</w:t>
      </w:r>
      <w:proofErr w:type="gramEnd"/>
      <w:r w:rsidRPr="00FF7FBB">
        <w:rPr>
          <w:rFonts w:asciiTheme="minorHAnsi" w:hAnsiTheme="minorHAnsi" w:cstheme="minorHAnsi"/>
        </w:rPr>
        <w:t xml:space="preserve"> besoin en fonction de l'organisation, des locaux, Congélateur -80°C de proximité pour assurer la réception des échantillons sans rupture de la chaîne du froid, avant leur enregistrement ?</w:t>
      </w:r>
    </w:p>
    <w:p w14:paraId="0DE5DF4F" w14:textId="77777777" w:rsidR="00B66591" w:rsidRPr="00FF7FBB" w:rsidRDefault="00B66591" w:rsidP="00290E08">
      <w:pPr>
        <w:pStyle w:val="B1"/>
        <w:numPr>
          <w:ilvl w:val="0"/>
          <w:numId w:val="10"/>
        </w:numPr>
        <w:tabs>
          <w:tab w:val="clear" w:pos="284"/>
          <w:tab w:val="left" w:pos="709"/>
        </w:tabs>
        <w:spacing w:before="60" w:after="0" w:line="240" w:lineRule="auto"/>
        <w:ind w:left="709" w:hanging="283"/>
        <w:contextualSpacing w:val="0"/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</w:rPr>
        <w:t xml:space="preserve">  </w:t>
      </w:r>
      <w:proofErr w:type="gramStart"/>
      <w:r w:rsidRPr="00FF7FBB">
        <w:rPr>
          <w:rFonts w:asciiTheme="minorHAnsi" w:hAnsiTheme="minorHAnsi" w:cstheme="minorHAnsi"/>
        </w:rPr>
        <w:t>postes</w:t>
      </w:r>
      <w:proofErr w:type="gramEnd"/>
      <w:r w:rsidRPr="00FF7FBB">
        <w:rPr>
          <w:rFonts w:asciiTheme="minorHAnsi" w:hAnsiTheme="minorHAnsi" w:cstheme="minorHAnsi"/>
        </w:rPr>
        <w:t xml:space="preserve"> de bureautique équipés des logiciels de gestion des échantillons, de gestion des températures, (reliés au système de lecture des codes à barres 1D et/ou 2D ?)</w:t>
      </w:r>
    </w:p>
    <w:p w14:paraId="46B49591" w14:textId="77777777" w:rsidR="00B66591" w:rsidRPr="00FF7FBB" w:rsidRDefault="00B66591" w:rsidP="00290E08">
      <w:pPr>
        <w:pStyle w:val="B1"/>
        <w:numPr>
          <w:ilvl w:val="0"/>
          <w:numId w:val="10"/>
        </w:numPr>
        <w:tabs>
          <w:tab w:val="clear" w:pos="284"/>
          <w:tab w:val="left" w:pos="709"/>
        </w:tabs>
        <w:spacing w:before="60" w:after="0" w:line="240" w:lineRule="auto"/>
        <w:ind w:left="709" w:hanging="283"/>
        <w:contextualSpacing w:val="0"/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</w:rPr>
        <w:t xml:space="preserve"> 1 scanner 2D avec </w:t>
      </w:r>
      <w:proofErr w:type="spellStart"/>
      <w:r w:rsidRPr="00FF7FBB">
        <w:rPr>
          <w:rFonts w:asciiTheme="minorHAnsi" w:hAnsiTheme="minorHAnsi" w:cstheme="minorHAnsi"/>
        </w:rPr>
        <w:t>cryoprotection</w:t>
      </w:r>
      <w:proofErr w:type="spellEnd"/>
      <w:r w:rsidRPr="00FF7FBB">
        <w:rPr>
          <w:rFonts w:asciiTheme="minorHAnsi" w:hAnsiTheme="minorHAnsi" w:cstheme="minorHAnsi"/>
        </w:rPr>
        <w:t xml:space="preserve"> (si solution 2D retenue)</w:t>
      </w:r>
    </w:p>
    <w:p w14:paraId="18DAC60A" w14:textId="77777777" w:rsidR="00B66591" w:rsidRPr="00FF7FBB" w:rsidRDefault="00B66591" w:rsidP="00290E08">
      <w:pPr>
        <w:pStyle w:val="B1"/>
        <w:numPr>
          <w:ilvl w:val="0"/>
          <w:numId w:val="10"/>
        </w:numPr>
        <w:tabs>
          <w:tab w:val="clear" w:pos="284"/>
          <w:tab w:val="left" w:pos="709"/>
        </w:tabs>
        <w:spacing w:before="60" w:after="0" w:line="240" w:lineRule="auto"/>
        <w:ind w:left="709" w:hanging="283"/>
        <w:contextualSpacing w:val="0"/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</w:rPr>
        <w:t xml:space="preserve"> 2 lecteurs laser (douchette) 1D</w:t>
      </w:r>
      <w:commentRangeEnd w:id="25"/>
      <w:r w:rsidRPr="00FF7FBB">
        <w:rPr>
          <w:rStyle w:val="Marquedecommentaire"/>
          <w:rFonts w:asciiTheme="minorHAnsi" w:hAnsiTheme="minorHAnsi" w:cstheme="minorHAnsi"/>
        </w:rPr>
        <w:commentReference w:id="25"/>
      </w:r>
    </w:p>
    <w:p w14:paraId="1BEC2E13" w14:textId="77777777" w:rsidR="00B66591" w:rsidRPr="00FF7FBB" w:rsidRDefault="00B66591" w:rsidP="00B66591">
      <w:pPr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</w:rPr>
        <w:t xml:space="preserve"> Il existe des </w:t>
      </w:r>
      <w:r w:rsidRPr="00FF7FBB">
        <w:rPr>
          <w:rFonts w:asciiTheme="minorHAnsi" w:hAnsiTheme="minorHAnsi" w:cstheme="minorHAnsi"/>
          <w:b/>
        </w:rPr>
        <w:t>pièces de stockage</w:t>
      </w:r>
      <w:r w:rsidRPr="00FF7FBB">
        <w:rPr>
          <w:rFonts w:asciiTheme="minorHAnsi" w:hAnsiTheme="minorHAnsi" w:cstheme="minorHAnsi"/>
        </w:rPr>
        <w:t xml:space="preserve"> dédiées :</w:t>
      </w:r>
    </w:p>
    <w:p w14:paraId="4EB04A78" w14:textId="77777777" w:rsidR="00B66591" w:rsidRPr="00FF7FBB" w:rsidRDefault="00B66591" w:rsidP="00290E08">
      <w:pPr>
        <w:pStyle w:val="B1"/>
        <w:numPr>
          <w:ilvl w:val="0"/>
          <w:numId w:val="10"/>
        </w:numPr>
        <w:tabs>
          <w:tab w:val="clear" w:pos="284"/>
          <w:tab w:val="left" w:pos="709"/>
        </w:tabs>
        <w:spacing w:before="60" w:after="0" w:line="240" w:lineRule="auto"/>
        <w:ind w:left="709" w:hanging="283"/>
        <w:contextualSpacing w:val="0"/>
        <w:rPr>
          <w:rFonts w:asciiTheme="minorHAnsi" w:hAnsiTheme="minorHAnsi" w:cstheme="minorHAnsi"/>
        </w:rPr>
      </w:pPr>
      <w:commentRangeStart w:id="26"/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</w:rPr>
        <w:t xml:space="preserve"> Température et hygrométrie contrôlées (système ?), extracteur d’air</w:t>
      </w:r>
    </w:p>
    <w:p w14:paraId="5C25C6F1" w14:textId="77777777" w:rsidR="00B66591" w:rsidRPr="00FF7FBB" w:rsidRDefault="00B66591" w:rsidP="00290E08">
      <w:pPr>
        <w:pStyle w:val="B1"/>
        <w:numPr>
          <w:ilvl w:val="0"/>
          <w:numId w:val="10"/>
        </w:numPr>
        <w:tabs>
          <w:tab w:val="clear" w:pos="284"/>
          <w:tab w:val="left" w:pos="709"/>
        </w:tabs>
        <w:spacing w:before="60" w:after="0" w:line="240" w:lineRule="auto"/>
        <w:ind w:left="709" w:hanging="283"/>
        <w:contextualSpacing w:val="0"/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</w:rPr>
        <w:t xml:space="preserve"> Après réception et enregistrement, les </w:t>
      </w:r>
      <w:proofErr w:type="spellStart"/>
      <w:r w:rsidRPr="00FF7FBB">
        <w:rPr>
          <w:rFonts w:asciiTheme="minorHAnsi" w:hAnsiTheme="minorHAnsi" w:cstheme="minorHAnsi"/>
        </w:rPr>
        <w:t>cryoboîtes</w:t>
      </w:r>
      <w:proofErr w:type="spellEnd"/>
      <w:r w:rsidRPr="00FF7FBB">
        <w:rPr>
          <w:rFonts w:asciiTheme="minorHAnsi" w:hAnsiTheme="minorHAnsi" w:cstheme="minorHAnsi"/>
        </w:rPr>
        <w:t xml:space="preserve"> sont stockées dans les congélateurs dédiés, pour stockage définitif, selon l’attribution des positions par le système </w:t>
      </w:r>
      <w:r w:rsidRPr="00FF7FBB">
        <w:rPr>
          <w:rFonts w:asciiTheme="minorHAnsi" w:hAnsiTheme="minorHAnsi" w:cstheme="minorHAnsi"/>
          <w:i/>
          <w:iCs/>
        </w:rPr>
        <w:t>LIMS</w:t>
      </w:r>
      <w:r w:rsidRPr="00FF7FBB">
        <w:rPr>
          <w:rFonts w:asciiTheme="minorHAnsi" w:hAnsiTheme="minorHAnsi" w:cstheme="minorHAnsi"/>
        </w:rPr>
        <w:t>.</w:t>
      </w:r>
    </w:p>
    <w:p w14:paraId="304DF43A" w14:textId="77777777" w:rsidR="00B66591" w:rsidRPr="00FF7FBB" w:rsidRDefault="00B66591" w:rsidP="00290E08">
      <w:pPr>
        <w:pStyle w:val="B1"/>
        <w:numPr>
          <w:ilvl w:val="0"/>
          <w:numId w:val="10"/>
        </w:numPr>
        <w:tabs>
          <w:tab w:val="clear" w:pos="284"/>
          <w:tab w:val="left" w:pos="709"/>
        </w:tabs>
        <w:spacing w:before="60" w:after="0" w:line="240" w:lineRule="auto"/>
        <w:ind w:left="709" w:hanging="283"/>
        <w:contextualSpacing w:val="0"/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</w:rPr>
        <w:t xml:space="preserve"> L’optimisation de l’espace de stockage (occupation des emplacements libres </w:t>
      </w:r>
      <w:proofErr w:type="gramStart"/>
      <w:r w:rsidRPr="00FF7FBB">
        <w:rPr>
          <w:rFonts w:asciiTheme="minorHAnsi" w:hAnsiTheme="minorHAnsi" w:cstheme="minorHAnsi"/>
        </w:rPr>
        <w:t>suite à une</w:t>
      </w:r>
      <w:proofErr w:type="gramEnd"/>
      <w:r w:rsidRPr="00FF7FBB">
        <w:rPr>
          <w:rFonts w:asciiTheme="minorHAnsi" w:hAnsiTheme="minorHAnsi" w:cstheme="minorHAnsi"/>
        </w:rPr>
        <w:t xml:space="preserve"> sortie d'échantillons, une destruction ou une boite entrante avec emplacements vides) est gérée par le système </w:t>
      </w:r>
      <w:r w:rsidRPr="00FF7FBB">
        <w:rPr>
          <w:rFonts w:asciiTheme="minorHAnsi" w:hAnsiTheme="minorHAnsi" w:cstheme="minorHAnsi"/>
          <w:i/>
          <w:iCs/>
        </w:rPr>
        <w:t>LIMS</w:t>
      </w:r>
      <w:r w:rsidRPr="00FF7FBB">
        <w:rPr>
          <w:rFonts w:asciiTheme="minorHAnsi" w:hAnsiTheme="minorHAnsi" w:cstheme="minorHAnsi"/>
        </w:rPr>
        <w:t>.</w:t>
      </w:r>
      <w:commentRangeEnd w:id="26"/>
      <w:r w:rsidR="00D847B7" w:rsidRPr="00FF7FBB">
        <w:rPr>
          <w:rStyle w:val="Marquedecommentaire"/>
          <w:rFonts w:asciiTheme="minorHAnsi" w:hAnsiTheme="minorHAnsi" w:cstheme="minorHAnsi"/>
        </w:rPr>
        <w:commentReference w:id="26"/>
      </w:r>
    </w:p>
    <w:p w14:paraId="399F2565" w14:textId="77777777" w:rsidR="00B66591" w:rsidRPr="00FF7FBB" w:rsidRDefault="00B66591" w:rsidP="00B66591">
      <w:pPr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</w:rPr>
        <w:t xml:space="preserve"> Il existe des </w:t>
      </w:r>
      <w:r w:rsidRPr="00FF7FBB">
        <w:rPr>
          <w:rFonts w:asciiTheme="minorHAnsi" w:hAnsiTheme="minorHAnsi" w:cstheme="minorHAnsi"/>
          <w:b/>
        </w:rPr>
        <w:t>pièces de préparation</w:t>
      </w:r>
      <w:r w:rsidRPr="00FF7FBB">
        <w:rPr>
          <w:rFonts w:asciiTheme="minorHAnsi" w:hAnsiTheme="minorHAnsi" w:cstheme="minorHAnsi"/>
        </w:rPr>
        <w:t xml:space="preserve"> des échantillons dédiée et réservée</w:t>
      </w:r>
      <w:r w:rsidR="00D847B7" w:rsidRPr="00FF7FBB">
        <w:rPr>
          <w:rFonts w:asciiTheme="minorHAnsi" w:hAnsiTheme="minorHAnsi" w:cstheme="minorHAnsi"/>
        </w:rPr>
        <w:t xml:space="preserve"> :</w:t>
      </w:r>
    </w:p>
    <w:p w14:paraId="296A62BE" w14:textId="77777777" w:rsidR="00B66591" w:rsidRPr="00FF7FBB" w:rsidRDefault="00B66591" w:rsidP="00290E08">
      <w:pPr>
        <w:pStyle w:val="B1"/>
        <w:numPr>
          <w:ilvl w:val="0"/>
          <w:numId w:val="10"/>
        </w:numPr>
        <w:tabs>
          <w:tab w:val="clear" w:pos="284"/>
          <w:tab w:val="left" w:pos="709"/>
        </w:tabs>
        <w:spacing w:before="60" w:after="0" w:line="240" w:lineRule="auto"/>
        <w:ind w:left="709" w:hanging="283"/>
        <w:contextualSpacing w:val="0"/>
        <w:rPr>
          <w:rFonts w:asciiTheme="minorHAnsi" w:hAnsiTheme="minorHAnsi" w:cstheme="minorHAnsi"/>
        </w:rPr>
      </w:pPr>
      <w:commentRangeStart w:id="27"/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</w:rPr>
        <w:t xml:space="preserve"> Une enceinte réfrigérée -80°C sera réservée au stockage des extractions en cours de préparation (quarantaine-extraction), dans l’attente de l’expédition.</w:t>
      </w:r>
    </w:p>
    <w:p w14:paraId="715ADEB3" w14:textId="77777777" w:rsidR="00B66591" w:rsidRPr="00FF7FBB" w:rsidRDefault="00B66591" w:rsidP="00290E08">
      <w:pPr>
        <w:pStyle w:val="B1"/>
        <w:numPr>
          <w:ilvl w:val="0"/>
          <w:numId w:val="10"/>
        </w:numPr>
        <w:tabs>
          <w:tab w:val="clear" w:pos="284"/>
          <w:tab w:val="left" w:pos="709"/>
        </w:tabs>
        <w:spacing w:before="60" w:after="0" w:line="240" w:lineRule="auto"/>
        <w:ind w:left="709" w:hanging="283"/>
        <w:contextualSpacing w:val="0"/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lastRenderedPageBreak/>
        <w:sym w:font="Wingdings" w:char="F06F"/>
      </w:r>
      <w:r w:rsidRPr="00FF7FBB">
        <w:rPr>
          <w:rFonts w:asciiTheme="minorHAnsi" w:hAnsiTheme="minorHAnsi" w:cstheme="minorHAnsi"/>
        </w:rPr>
        <w:t xml:space="preserve"> Une enceinte réfrigérée -80°C sera réservée au stockage des destructions en cours de préparation (quarantaine-destruction), dans l’attente de la destruction.</w:t>
      </w:r>
      <w:commentRangeEnd w:id="27"/>
      <w:r w:rsidR="00D847B7" w:rsidRPr="00FF7FBB">
        <w:rPr>
          <w:rStyle w:val="Marquedecommentaire"/>
          <w:rFonts w:asciiTheme="minorHAnsi" w:hAnsiTheme="minorHAnsi" w:cstheme="minorHAnsi"/>
        </w:rPr>
        <w:commentReference w:id="27"/>
      </w:r>
    </w:p>
    <w:p w14:paraId="461E6466" w14:textId="77777777" w:rsidR="00B66591" w:rsidRPr="00FF7FBB" w:rsidRDefault="00B66591" w:rsidP="00B66591">
      <w:pPr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</w:rPr>
        <w:t xml:space="preserve"> Il existe une </w:t>
      </w:r>
      <w:r w:rsidRPr="00FF7FBB">
        <w:rPr>
          <w:rFonts w:asciiTheme="minorHAnsi" w:hAnsiTheme="minorHAnsi" w:cstheme="minorHAnsi"/>
          <w:b/>
        </w:rPr>
        <w:t>pièce de stockage</w:t>
      </w:r>
      <w:r w:rsidRPr="00FF7FBB">
        <w:rPr>
          <w:rFonts w:asciiTheme="minorHAnsi" w:hAnsiTheme="minorHAnsi" w:cstheme="minorHAnsi"/>
        </w:rPr>
        <w:t xml:space="preserve"> pour le </w:t>
      </w:r>
      <w:r w:rsidRPr="00FF7FBB">
        <w:rPr>
          <w:rFonts w:asciiTheme="minorHAnsi" w:hAnsiTheme="minorHAnsi" w:cstheme="minorHAnsi"/>
          <w:b/>
        </w:rPr>
        <w:t>matériel sec</w:t>
      </w:r>
      <w:r w:rsidRPr="00FF7FBB">
        <w:rPr>
          <w:rFonts w:asciiTheme="minorHAnsi" w:hAnsiTheme="minorHAnsi" w:cstheme="minorHAnsi"/>
        </w:rPr>
        <w:t xml:space="preserve"> : </w:t>
      </w:r>
      <w:proofErr w:type="spellStart"/>
      <w:r w:rsidRPr="00FF7FBB">
        <w:rPr>
          <w:rFonts w:asciiTheme="minorHAnsi" w:hAnsiTheme="minorHAnsi" w:cstheme="minorHAnsi"/>
        </w:rPr>
        <w:t>cryoboîtes</w:t>
      </w:r>
      <w:proofErr w:type="spellEnd"/>
      <w:r w:rsidRPr="00FF7FBB">
        <w:rPr>
          <w:rFonts w:asciiTheme="minorHAnsi" w:hAnsiTheme="minorHAnsi" w:cstheme="minorHAnsi"/>
        </w:rPr>
        <w:t xml:space="preserve">, cryotubes, kits d’expédition, étiquettes, et autres consommables </w:t>
      </w:r>
    </w:p>
    <w:p w14:paraId="16FE8223" w14:textId="77777777" w:rsidR="00B66591" w:rsidRPr="00FF7FBB" w:rsidRDefault="00B66591" w:rsidP="00B66591">
      <w:pPr>
        <w:rPr>
          <w:rFonts w:asciiTheme="minorHAnsi" w:hAnsiTheme="minorHAnsi" w:cstheme="minorHAnsi"/>
        </w:rPr>
      </w:pPr>
    </w:p>
    <w:p w14:paraId="3CD32D77" w14:textId="77777777" w:rsidR="00B66591" w:rsidRPr="00FF7FBB" w:rsidRDefault="00B66591" w:rsidP="00B66591">
      <w:pPr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</w:rPr>
        <w:t xml:space="preserve"> </w:t>
      </w:r>
      <w:proofErr w:type="gramStart"/>
      <w:r w:rsidRPr="00FF7FBB">
        <w:rPr>
          <w:rFonts w:asciiTheme="minorHAnsi" w:hAnsiTheme="minorHAnsi" w:cstheme="minorHAnsi"/>
        </w:rPr>
        <w:t>les</w:t>
      </w:r>
      <w:proofErr w:type="gramEnd"/>
      <w:r w:rsidRPr="00FF7FBB">
        <w:rPr>
          <w:rFonts w:asciiTheme="minorHAnsi" w:hAnsiTheme="minorHAnsi" w:cstheme="minorHAnsi"/>
        </w:rPr>
        <w:t xml:space="preserve"> locaux critiques sont identifiés, leurs accès sont contrôlés (NF 7.3.2).</w:t>
      </w:r>
    </w:p>
    <w:p w14:paraId="0C840347" w14:textId="77777777" w:rsidR="00B66591" w:rsidRPr="00FF7FBB" w:rsidRDefault="00B66591" w:rsidP="00B66591">
      <w:pPr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</w:rPr>
        <w:t xml:space="preserve"> </w:t>
      </w:r>
      <w:proofErr w:type="gramStart"/>
      <w:r w:rsidRPr="00FF7FBB">
        <w:rPr>
          <w:rFonts w:asciiTheme="minorHAnsi" w:hAnsiTheme="minorHAnsi" w:cstheme="minorHAnsi"/>
        </w:rPr>
        <w:t>les</w:t>
      </w:r>
      <w:proofErr w:type="gramEnd"/>
      <w:r w:rsidRPr="00FF7FBB">
        <w:rPr>
          <w:rFonts w:asciiTheme="minorHAnsi" w:hAnsiTheme="minorHAnsi" w:cstheme="minorHAnsi"/>
        </w:rPr>
        <w:t xml:space="preserve"> flux sont identifiés (flux du personnel, flux des échantillons, des consommable, des déchets).</w:t>
      </w:r>
    </w:p>
    <w:p w14:paraId="3F7E747D" w14:textId="77777777" w:rsidR="00B66591" w:rsidRPr="00FF7FBB" w:rsidRDefault="00B66591" w:rsidP="00B66591">
      <w:pPr>
        <w:rPr>
          <w:rFonts w:asciiTheme="minorHAnsi" w:hAnsiTheme="minorHAnsi" w:cstheme="minorHAnsi"/>
          <w:b/>
        </w:rPr>
      </w:pPr>
    </w:p>
    <w:p w14:paraId="7147B400" w14:textId="77777777" w:rsidR="00B66591" w:rsidRPr="00FF7FBB" w:rsidRDefault="00B66591" w:rsidP="00B66591">
      <w:pPr>
        <w:rPr>
          <w:rFonts w:asciiTheme="minorHAnsi" w:hAnsiTheme="minorHAnsi" w:cstheme="minorHAnsi"/>
          <w:b/>
        </w:rPr>
      </w:pPr>
      <w:r w:rsidRPr="00FF7FBB">
        <w:rPr>
          <w:rFonts w:asciiTheme="minorHAnsi" w:hAnsiTheme="minorHAnsi" w:cstheme="minorHAnsi"/>
          <w:b/>
        </w:rPr>
        <w:t>Traçabilité des températures (pièces et congélateurs)</w:t>
      </w:r>
    </w:p>
    <w:p w14:paraId="66D166F9" w14:textId="77777777" w:rsidR="00B66591" w:rsidRPr="00FF7FBB" w:rsidRDefault="00B66591" w:rsidP="00B66591">
      <w:pPr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  <w:lang w:eastAsia="fr-FR"/>
        </w:rPr>
        <w:t xml:space="preserve"> </w:t>
      </w:r>
      <w:r w:rsidRPr="00FF7FBB">
        <w:rPr>
          <w:rFonts w:asciiTheme="minorHAnsi" w:hAnsiTheme="minorHAnsi" w:cstheme="minorHAnsi"/>
        </w:rPr>
        <w:t xml:space="preserve">Vérification </w:t>
      </w:r>
      <w:r w:rsidR="00D847B7" w:rsidRPr="00FF7FBB">
        <w:rPr>
          <w:rFonts w:asciiTheme="minorHAnsi" w:hAnsiTheme="minorHAnsi" w:cstheme="minorHAnsi"/>
        </w:rPr>
        <w:t xml:space="preserve">(fréquence ? </w:t>
      </w:r>
      <w:r w:rsidRPr="00FF7FBB">
        <w:rPr>
          <w:rFonts w:asciiTheme="minorHAnsi" w:hAnsiTheme="minorHAnsi" w:cstheme="minorHAnsi"/>
        </w:rPr>
        <w:t>annuelle</w:t>
      </w:r>
      <w:r w:rsidR="00D847B7" w:rsidRPr="00FF7FBB">
        <w:rPr>
          <w:rFonts w:asciiTheme="minorHAnsi" w:hAnsiTheme="minorHAnsi" w:cstheme="minorHAnsi"/>
        </w:rPr>
        <w:t xml:space="preserve"> ?)</w:t>
      </w:r>
      <w:r w:rsidRPr="00FF7FBB">
        <w:rPr>
          <w:rFonts w:asciiTheme="minorHAnsi" w:hAnsiTheme="minorHAnsi" w:cstheme="minorHAnsi"/>
        </w:rPr>
        <w:t xml:space="preserve"> : sondes de suivi de température (</w:t>
      </w:r>
      <w:proofErr w:type="gramStart"/>
      <w:r w:rsidR="00D847B7" w:rsidRPr="00FF7FBB">
        <w:rPr>
          <w:rFonts w:asciiTheme="minorHAnsi" w:hAnsiTheme="minorHAnsi" w:cstheme="minorHAnsi"/>
        </w:rPr>
        <w:t>système ?</w:t>
      </w:r>
      <w:r w:rsidRPr="00FF7FBB">
        <w:rPr>
          <w:rFonts w:asciiTheme="minorHAnsi" w:hAnsiTheme="minorHAnsi" w:cstheme="minorHAnsi"/>
        </w:rPr>
        <w:t>,</w:t>
      </w:r>
      <w:proofErr w:type="gramEnd"/>
      <w:r w:rsidRPr="00FF7FBB">
        <w:rPr>
          <w:rFonts w:asciiTheme="minorHAnsi" w:hAnsiTheme="minorHAnsi" w:cstheme="minorHAnsi"/>
        </w:rPr>
        <w:t xml:space="preserve"> contrat prestataire </w:t>
      </w:r>
      <w:r w:rsidR="00D847B7" w:rsidRPr="00FF7FBB">
        <w:rPr>
          <w:rFonts w:asciiTheme="minorHAnsi" w:hAnsiTheme="minorHAnsi" w:cstheme="minorHAnsi"/>
        </w:rPr>
        <w:t xml:space="preserve">? </w:t>
      </w:r>
      <w:r w:rsidRPr="00FF7FBB">
        <w:rPr>
          <w:rFonts w:asciiTheme="minorHAnsi" w:hAnsiTheme="minorHAnsi" w:cstheme="minorHAnsi"/>
        </w:rPr>
        <w:t xml:space="preserve">pour </w:t>
      </w:r>
      <w:r w:rsidR="00D847B7" w:rsidRPr="00FF7FBB">
        <w:rPr>
          <w:rFonts w:asciiTheme="minorHAnsi" w:hAnsiTheme="minorHAnsi" w:cstheme="minorHAnsi"/>
        </w:rPr>
        <w:t xml:space="preserve">quelles températures ? </w:t>
      </w:r>
      <w:r w:rsidRPr="00FF7FBB">
        <w:rPr>
          <w:rFonts w:asciiTheme="minorHAnsi" w:hAnsiTheme="minorHAnsi" w:cstheme="minorHAnsi"/>
        </w:rPr>
        <w:t>– 80°C et – 150°C, -20°C, +5°C)</w:t>
      </w:r>
    </w:p>
    <w:p w14:paraId="0A684BC8" w14:textId="77777777" w:rsidR="00B66591" w:rsidRPr="00FF7FBB" w:rsidRDefault="00B66591" w:rsidP="00B66591">
      <w:pPr>
        <w:rPr>
          <w:rFonts w:asciiTheme="minorHAnsi" w:hAnsiTheme="minorHAnsi" w:cstheme="minorHAnsi"/>
        </w:rPr>
      </w:pPr>
    </w:p>
    <w:p w14:paraId="5E2FEBA8" w14:textId="77777777" w:rsidR="00B66591" w:rsidRPr="00FF7FBB" w:rsidRDefault="00B66591" w:rsidP="00290E08">
      <w:pPr>
        <w:pStyle w:val="Titre3"/>
        <w:numPr>
          <w:ilvl w:val="2"/>
          <w:numId w:val="3"/>
        </w:numPr>
        <w:tabs>
          <w:tab w:val="clear" w:pos="1134"/>
          <w:tab w:val="left" w:pos="1985"/>
        </w:tabs>
        <w:ind w:left="1985" w:hanging="851"/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t>Les équipements</w:t>
      </w:r>
    </w:p>
    <w:p w14:paraId="6F70681E" w14:textId="77777777" w:rsidR="00B66591" w:rsidRPr="00FF7FBB" w:rsidRDefault="00B66591" w:rsidP="00B66591">
      <w:pPr>
        <w:rPr>
          <w:rFonts w:asciiTheme="minorHAnsi" w:hAnsiTheme="minorHAnsi" w:cstheme="minorHAnsi"/>
          <w:b/>
        </w:rPr>
      </w:pPr>
      <w:r w:rsidRPr="00FF7FBB">
        <w:rPr>
          <w:rFonts w:asciiTheme="minorHAnsi" w:hAnsiTheme="minorHAnsi" w:cstheme="minorHAnsi"/>
          <w:b/>
        </w:rPr>
        <w:t>Congélateurs :</w:t>
      </w:r>
    </w:p>
    <w:p w14:paraId="465729CE" w14:textId="77777777" w:rsidR="00D847B7" w:rsidRPr="00FF7FBB" w:rsidRDefault="00D847B7" w:rsidP="00B66591">
      <w:pPr>
        <w:rPr>
          <w:rFonts w:asciiTheme="minorHAnsi" w:hAnsiTheme="minorHAnsi" w:cstheme="minorHAnsi"/>
          <w:lang w:eastAsia="fr-FR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  <w:lang w:eastAsia="fr-FR"/>
        </w:rPr>
        <w:t xml:space="preserve"> Caractéristiques, nombre et localisation :</w:t>
      </w:r>
    </w:p>
    <w:p w14:paraId="18EB94B0" w14:textId="77777777" w:rsidR="00D847B7" w:rsidRPr="00FF7FBB" w:rsidRDefault="00B66591" w:rsidP="00B66591">
      <w:pPr>
        <w:rPr>
          <w:rFonts w:asciiTheme="minorHAnsi" w:hAnsiTheme="minorHAnsi" w:cstheme="minorHAnsi"/>
          <w:iCs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  <w:lang w:eastAsia="fr-FR"/>
        </w:rPr>
        <w:t xml:space="preserve"> </w:t>
      </w:r>
      <w:r w:rsidRPr="00FF7FBB">
        <w:rPr>
          <w:rFonts w:asciiTheme="minorHAnsi" w:hAnsiTheme="minorHAnsi" w:cstheme="minorHAnsi"/>
          <w:iCs/>
        </w:rPr>
        <w:t xml:space="preserve">Systèmes de métrologie reliés 24/7 vers télésurveilleur </w:t>
      </w:r>
      <w:r w:rsidR="00D847B7" w:rsidRPr="00FF7FBB">
        <w:rPr>
          <w:rFonts w:asciiTheme="minorHAnsi" w:hAnsiTheme="minorHAnsi" w:cstheme="minorHAnsi"/>
          <w:iCs/>
        </w:rPr>
        <w:t>?</w:t>
      </w:r>
      <w:r w:rsidRPr="00FF7FBB">
        <w:rPr>
          <w:rFonts w:asciiTheme="minorHAnsi" w:hAnsiTheme="minorHAnsi" w:cstheme="minorHAnsi"/>
          <w:iCs/>
        </w:rPr>
        <w:t xml:space="preserve"> </w:t>
      </w:r>
    </w:p>
    <w:p w14:paraId="20B3D70A" w14:textId="77777777" w:rsidR="00D847B7" w:rsidRPr="00FF7FBB" w:rsidRDefault="00D847B7" w:rsidP="00B66591">
      <w:pPr>
        <w:rPr>
          <w:rFonts w:asciiTheme="minorHAnsi" w:hAnsiTheme="minorHAnsi" w:cstheme="minorHAnsi"/>
          <w:iCs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  <w:lang w:eastAsia="fr-FR"/>
        </w:rPr>
        <w:t xml:space="preserve"> </w:t>
      </w:r>
      <w:r w:rsidRPr="00FF7FBB">
        <w:rPr>
          <w:rFonts w:asciiTheme="minorHAnsi" w:hAnsiTheme="minorHAnsi" w:cstheme="minorHAnsi"/>
          <w:iCs/>
        </w:rPr>
        <w:t xml:space="preserve">Monitoring </w:t>
      </w:r>
      <w:r w:rsidR="00B66591" w:rsidRPr="00FF7FBB">
        <w:rPr>
          <w:rFonts w:asciiTheme="minorHAnsi" w:hAnsiTheme="minorHAnsi" w:cstheme="minorHAnsi"/>
          <w:iCs/>
        </w:rPr>
        <w:t xml:space="preserve">en temps réel des températures des pièces et des enceintes </w:t>
      </w:r>
      <w:r w:rsidRPr="00FF7FBB">
        <w:rPr>
          <w:rFonts w:asciiTheme="minorHAnsi" w:hAnsiTheme="minorHAnsi" w:cstheme="minorHAnsi"/>
          <w:iCs/>
        </w:rPr>
        <w:t xml:space="preserve">? </w:t>
      </w:r>
    </w:p>
    <w:p w14:paraId="2E4D6FD4" w14:textId="77777777" w:rsidR="00B66591" w:rsidRPr="00FF7FBB" w:rsidRDefault="00D847B7" w:rsidP="00B66591">
      <w:pPr>
        <w:rPr>
          <w:rFonts w:asciiTheme="minorHAnsi" w:hAnsiTheme="minorHAnsi" w:cstheme="minorHAnsi"/>
          <w:iCs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  <w:lang w:eastAsia="fr-FR"/>
        </w:rPr>
        <w:t xml:space="preserve"> </w:t>
      </w:r>
      <w:r w:rsidRPr="00FF7FBB">
        <w:rPr>
          <w:rFonts w:asciiTheme="minorHAnsi" w:hAnsiTheme="minorHAnsi" w:cstheme="minorHAnsi"/>
          <w:iCs/>
        </w:rPr>
        <w:t xml:space="preserve">Avec </w:t>
      </w:r>
      <w:r w:rsidR="00B66591" w:rsidRPr="00FF7FBB">
        <w:rPr>
          <w:rFonts w:asciiTheme="minorHAnsi" w:hAnsiTheme="minorHAnsi" w:cstheme="minorHAnsi"/>
          <w:iCs/>
        </w:rPr>
        <w:t xml:space="preserve">reporting régulier (mesure et enregistrement toutes les </w:t>
      </w:r>
      <w:proofErr w:type="spellStart"/>
      <w:r w:rsidRPr="00FF7FBB">
        <w:rPr>
          <w:rFonts w:asciiTheme="minorHAnsi" w:hAnsiTheme="minorHAnsi" w:cstheme="minorHAnsi"/>
          <w:iCs/>
        </w:rPr>
        <w:t>xmn</w:t>
      </w:r>
      <w:proofErr w:type="spellEnd"/>
      <w:r w:rsidRPr="00FF7FBB">
        <w:rPr>
          <w:rFonts w:asciiTheme="minorHAnsi" w:hAnsiTheme="minorHAnsi" w:cstheme="minorHAnsi"/>
          <w:iCs/>
        </w:rPr>
        <w:t xml:space="preserve"> ?</w:t>
      </w:r>
      <w:r w:rsidR="00B66591" w:rsidRPr="00FF7FBB">
        <w:rPr>
          <w:rFonts w:asciiTheme="minorHAnsi" w:hAnsiTheme="minorHAnsi" w:cstheme="minorHAnsi"/>
          <w:iCs/>
        </w:rPr>
        <w:t>)</w:t>
      </w:r>
    </w:p>
    <w:p w14:paraId="6BC7DFA5" w14:textId="77777777" w:rsidR="00D847B7" w:rsidRPr="00FF7FBB" w:rsidRDefault="00D847B7" w:rsidP="00B66591">
      <w:pPr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</w:rPr>
        <w:t xml:space="preserve"> Maintenance :</w:t>
      </w:r>
    </w:p>
    <w:p w14:paraId="6DDBAFA7" w14:textId="77777777" w:rsidR="00D847B7" w:rsidRPr="00FF7FBB" w:rsidRDefault="00D847B7" w:rsidP="00B66591">
      <w:pPr>
        <w:rPr>
          <w:rFonts w:asciiTheme="minorHAnsi" w:hAnsiTheme="minorHAnsi" w:cstheme="minorHAnsi"/>
        </w:rPr>
      </w:pPr>
    </w:p>
    <w:p w14:paraId="1FEE9D78" w14:textId="77777777" w:rsidR="00D847B7" w:rsidRPr="00FF7FBB" w:rsidRDefault="00D847B7" w:rsidP="00D847B7">
      <w:pPr>
        <w:rPr>
          <w:rFonts w:asciiTheme="minorHAnsi" w:hAnsiTheme="minorHAnsi" w:cstheme="minorHAnsi"/>
          <w:b/>
        </w:rPr>
      </w:pPr>
      <w:r w:rsidRPr="00FF7FBB">
        <w:rPr>
          <w:rFonts w:asciiTheme="minorHAnsi" w:hAnsiTheme="minorHAnsi" w:cstheme="minorHAnsi"/>
          <w:b/>
        </w:rPr>
        <w:t>Centrifugeuses :</w:t>
      </w:r>
    </w:p>
    <w:p w14:paraId="201BCB8E" w14:textId="77777777" w:rsidR="00D847B7" w:rsidRPr="00FF7FBB" w:rsidRDefault="00D847B7" w:rsidP="00D847B7">
      <w:pPr>
        <w:rPr>
          <w:rFonts w:asciiTheme="minorHAnsi" w:hAnsiTheme="minorHAnsi" w:cstheme="minorHAnsi"/>
          <w:lang w:eastAsia="fr-FR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  <w:lang w:eastAsia="fr-FR"/>
        </w:rPr>
        <w:t xml:space="preserve"> Caractéristiques, nombre et localisation :</w:t>
      </w:r>
    </w:p>
    <w:p w14:paraId="655CBA96" w14:textId="77777777" w:rsidR="00D847B7" w:rsidRPr="00FF7FBB" w:rsidRDefault="00D847B7" w:rsidP="00D847B7">
      <w:pPr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</w:rPr>
        <w:t xml:space="preserve"> Maintenance :</w:t>
      </w:r>
    </w:p>
    <w:p w14:paraId="316EE895" w14:textId="77777777" w:rsidR="00D847B7" w:rsidRPr="00FF7FBB" w:rsidRDefault="00D847B7" w:rsidP="00B66591">
      <w:pPr>
        <w:rPr>
          <w:rFonts w:asciiTheme="minorHAnsi" w:hAnsiTheme="minorHAnsi" w:cstheme="minorHAnsi"/>
        </w:rPr>
      </w:pPr>
    </w:p>
    <w:p w14:paraId="06DD58AD" w14:textId="77777777" w:rsidR="00D847B7" w:rsidRPr="00FF7FBB" w:rsidRDefault="00D847B7" w:rsidP="00D847B7">
      <w:pPr>
        <w:rPr>
          <w:rFonts w:asciiTheme="minorHAnsi" w:hAnsiTheme="minorHAnsi" w:cstheme="minorHAnsi"/>
          <w:b/>
        </w:rPr>
      </w:pPr>
      <w:r w:rsidRPr="00FF7FBB">
        <w:rPr>
          <w:rFonts w:asciiTheme="minorHAnsi" w:hAnsiTheme="minorHAnsi" w:cstheme="minorHAnsi"/>
          <w:b/>
        </w:rPr>
        <w:t>Autres :</w:t>
      </w:r>
    </w:p>
    <w:p w14:paraId="749F8F54" w14:textId="77777777" w:rsidR="00D847B7" w:rsidRPr="00FF7FBB" w:rsidRDefault="00D847B7" w:rsidP="00D847B7">
      <w:pPr>
        <w:rPr>
          <w:rFonts w:asciiTheme="minorHAnsi" w:hAnsiTheme="minorHAnsi" w:cstheme="minorHAnsi"/>
          <w:lang w:eastAsia="fr-FR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  <w:lang w:eastAsia="fr-FR"/>
        </w:rPr>
        <w:t xml:space="preserve"> Caractéristiques, nombre et localisation :</w:t>
      </w:r>
    </w:p>
    <w:p w14:paraId="284A8958" w14:textId="77777777" w:rsidR="00D847B7" w:rsidRPr="00FF7FBB" w:rsidRDefault="00D847B7" w:rsidP="00D847B7">
      <w:pPr>
        <w:rPr>
          <w:rFonts w:asciiTheme="minorHAnsi" w:hAnsiTheme="minorHAnsi" w:cstheme="minorHAnsi"/>
          <w:iCs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  <w:lang w:eastAsia="fr-FR"/>
        </w:rPr>
        <w:t xml:space="preserve"> </w:t>
      </w:r>
      <w:r w:rsidRPr="00FF7FBB">
        <w:rPr>
          <w:rFonts w:asciiTheme="minorHAnsi" w:hAnsiTheme="minorHAnsi" w:cstheme="minorHAnsi"/>
          <w:iCs/>
        </w:rPr>
        <w:t xml:space="preserve">Systèmes de métrologie reliés 24/7 vers télésurveilleur ? </w:t>
      </w:r>
    </w:p>
    <w:p w14:paraId="4E83CA50" w14:textId="77777777" w:rsidR="00D847B7" w:rsidRPr="00FF7FBB" w:rsidRDefault="00D847B7" w:rsidP="00D847B7">
      <w:pPr>
        <w:rPr>
          <w:rFonts w:asciiTheme="minorHAnsi" w:hAnsiTheme="minorHAnsi" w:cstheme="minorHAnsi"/>
          <w:iCs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  <w:lang w:eastAsia="fr-FR"/>
        </w:rPr>
        <w:t xml:space="preserve"> </w:t>
      </w:r>
      <w:r w:rsidRPr="00FF7FBB">
        <w:rPr>
          <w:rFonts w:asciiTheme="minorHAnsi" w:hAnsiTheme="minorHAnsi" w:cstheme="minorHAnsi"/>
          <w:iCs/>
        </w:rPr>
        <w:t xml:space="preserve">Monitoring en temps réel des températures des pièces et des enceintes ? </w:t>
      </w:r>
    </w:p>
    <w:p w14:paraId="30F534A2" w14:textId="77777777" w:rsidR="00D847B7" w:rsidRPr="00FF7FBB" w:rsidRDefault="00D847B7" w:rsidP="00D847B7">
      <w:pPr>
        <w:rPr>
          <w:rFonts w:asciiTheme="minorHAnsi" w:hAnsiTheme="minorHAnsi" w:cstheme="minorHAnsi"/>
          <w:iCs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  <w:lang w:eastAsia="fr-FR"/>
        </w:rPr>
        <w:t xml:space="preserve"> </w:t>
      </w:r>
      <w:r w:rsidRPr="00FF7FBB">
        <w:rPr>
          <w:rFonts w:asciiTheme="minorHAnsi" w:hAnsiTheme="minorHAnsi" w:cstheme="minorHAnsi"/>
          <w:iCs/>
        </w:rPr>
        <w:t xml:space="preserve">Avec reporting régulier (mesure et enregistrement toutes les </w:t>
      </w:r>
      <w:proofErr w:type="spellStart"/>
      <w:r w:rsidRPr="00FF7FBB">
        <w:rPr>
          <w:rFonts w:asciiTheme="minorHAnsi" w:hAnsiTheme="minorHAnsi" w:cstheme="minorHAnsi"/>
          <w:iCs/>
        </w:rPr>
        <w:t>xmn</w:t>
      </w:r>
      <w:proofErr w:type="spellEnd"/>
      <w:r w:rsidRPr="00FF7FBB">
        <w:rPr>
          <w:rFonts w:asciiTheme="minorHAnsi" w:hAnsiTheme="minorHAnsi" w:cstheme="minorHAnsi"/>
          <w:iCs/>
        </w:rPr>
        <w:t xml:space="preserve"> ?)</w:t>
      </w:r>
    </w:p>
    <w:p w14:paraId="49F0EEF6" w14:textId="77777777" w:rsidR="00D847B7" w:rsidRPr="00FF7FBB" w:rsidRDefault="00D847B7" w:rsidP="00D847B7">
      <w:pPr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</w:rPr>
        <w:t xml:space="preserve"> Maintenance :</w:t>
      </w:r>
    </w:p>
    <w:p w14:paraId="3B0C317A" w14:textId="77777777" w:rsidR="00D847B7" w:rsidRPr="00FF7FBB" w:rsidRDefault="00D847B7" w:rsidP="00B66591">
      <w:pPr>
        <w:rPr>
          <w:rFonts w:asciiTheme="minorHAnsi" w:hAnsiTheme="minorHAnsi" w:cstheme="minorHAnsi"/>
        </w:rPr>
      </w:pPr>
    </w:p>
    <w:p w14:paraId="5DD2F48D" w14:textId="77777777" w:rsidR="00D847B7" w:rsidRPr="00FF7FBB" w:rsidRDefault="00D847B7" w:rsidP="00B66591">
      <w:pPr>
        <w:rPr>
          <w:rFonts w:asciiTheme="minorHAnsi" w:hAnsiTheme="minorHAnsi" w:cstheme="minorHAnsi"/>
          <w:iCs/>
        </w:rPr>
      </w:pPr>
    </w:p>
    <w:p w14:paraId="00FCC042" w14:textId="77777777" w:rsidR="00B66591" w:rsidRPr="00FF7FBB" w:rsidRDefault="00B66591" w:rsidP="00B66591">
      <w:pPr>
        <w:rPr>
          <w:rFonts w:asciiTheme="minorHAnsi" w:hAnsiTheme="minorHAnsi" w:cstheme="minorHAnsi"/>
        </w:rPr>
      </w:pPr>
    </w:p>
    <w:p w14:paraId="7B686131" w14:textId="77777777" w:rsidR="00B66591" w:rsidRPr="00FF7FBB" w:rsidRDefault="00B66591" w:rsidP="00290E08">
      <w:pPr>
        <w:pStyle w:val="Titre3"/>
        <w:numPr>
          <w:ilvl w:val="2"/>
          <w:numId w:val="3"/>
        </w:numPr>
        <w:tabs>
          <w:tab w:val="clear" w:pos="1134"/>
          <w:tab w:val="left" w:pos="1985"/>
        </w:tabs>
        <w:ind w:left="1985" w:hanging="851"/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lastRenderedPageBreak/>
        <w:t>Les consommables</w:t>
      </w:r>
    </w:p>
    <w:p w14:paraId="6E657E00" w14:textId="77777777" w:rsidR="00B66591" w:rsidRPr="00FF7FBB" w:rsidRDefault="00B66591" w:rsidP="00B66591">
      <w:pPr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</w:rPr>
        <w:t xml:space="preserve"> </w:t>
      </w:r>
      <w:proofErr w:type="gramStart"/>
      <w:r w:rsidRPr="00FF7FBB">
        <w:rPr>
          <w:rFonts w:asciiTheme="minorHAnsi" w:hAnsiTheme="minorHAnsi" w:cstheme="minorHAnsi"/>
        </w:rPr>
        <w:t>xxx</w:t>
      </w:r>
      <w:proofErr w:type="gramEnd"/>
      <w:r w:rsidRPr="00FF7FBB">
        <w:rPr>
          <w:rFonts w:asciiTheme="minorHAnsi" w:hAnsiTheme="minorHAnsi" w:cstheme="minorHAnsi"/>
        </w:rPr>
        <w:t xml:space="preserve"> est responsable de la gestion des consommables, et la traçabilité est effectuée avec le logiciel… </w:t>
      </w:r>
    </w:p>
    <w:p w14:paraId="469FAC47" w14:textId="77777777" w:rsidR="00D847B7" w:rsidRPr="00FF7FBB" w:rsidRDefault="00D847B7" w:rsidP="00B66591">
      <w:pPr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</w:rPr>
        <w:t xml:space="preserve"> Vérification des péremptions :</w:t>
      </w:r>
    </w:p>
    <w:p w14:paraId="76A0F762" w14:textId="77777777" w:rsidR="00D847B7" w:rsidRPr="00FF7FBB" w:rsidRDefault="00D847B7" w:rsidP="00B66591">
      <w:pPr>
        <w:rPr>
          <w:rFonts w:asciiTheme="minorHAnsi" w:hAnsiTheme="minorHAnsi" w:cstheme="minorHAnsi"/>
          <w:lang w:eastAsia="fr-FR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</w:rPr>
        <w:t xml:space="preserve"> </w:t>
      </w:r>
    </w:p>
    <w:p w14:paraId="183F5168" w14:textId="77777777" w:rsidR="00B66591" w:rsidRPr="00FF7FBB" w:rsidRDefault="00B66591" w:rsidP="00290E08">
      <w:pPr>
        <w:pStyle w:val="Titre3"/>
        <w:numPr>
          <w:ilvl w:val="2"/>
          <w:numId w:val="3"/>
        </w:numPr>
        <w:tabs>
          <w:tab w:val="clear" w:pos="1134"/>
          <w:tab w:val="left" w:pos="1985"/>
        </w:tabs>
        <w:ind w:left="1985" w:hanging="851"/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t>Les outils informatiques</w:t>
      </w:r>
    </w:p>
    <w:p w14:paraId="5022BE59" w14:textId="77777777" w:rsidR="00B66591" w:rsidRPr="00FF7FBB" w:rsidRDefault="00B66591" w:rsidP="00B66591">
      <w:pPr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</w:rPr>
        <w:t xml:space="preserve"> </w:t>
      </w:r>
      <w:proofErr w:type="gramStart"/>
      <w:r w:rsidRPr="00FF7FBB">
        <w:rPr>
          <w:rFonts w:asciiTheme="minorHAnsi" w:hAnsiTheme="minorHAnsi" w:cstheme="minorHAnsi"/>
        </w:rPr>
        <w:t>les</w:t>
      </w:r>
      <w:proofErr w:type="gramEnd"/>
      <w:r w:rsidRPr="00FF7FBB">
        <w:rPr>
          <w:rFonts w:asciiTheme="minorHAnsi" w:hAnsiTheme="minorHAnsi" w:cstheme="minorHAnsi"/>
        </w:rPr>
        <w:t xml:space="preserve"> </w:t>
      </w:r>
      <w:r w:rsidRPr="00FF7FBB">
        <w:rPr>
          <w:rFonts w:asciiTheme="minorHAnsi" w:hAnsiTheme="minorHAnsi" w:cstheme="minorHAnsi"/>
          <w:b/>
        </w:rPr>
        <w:t xml:space="preserve">systèmes informatisés utilisés par </w:t>
      </w:r>
      <w:r w:rsidR="00D847B7" w:rsidRPr="00FF7FBB">
        <w:rPr>
          <w:rFonts w:asciiTheme="minorHAnsi" w:hAnsiTheme="minorHAnsi" w:cstheme="minorHAnsi"/>
          <w:b/>
        </w:rPr>
        <w:t>la Biobanque</w:t>
      </w:r>
      <w:r w:rsidRPr="00FF7FBB">
        <w:rPr>
          <w:rFonts w:asciiTheme="minorHAnsi" w:hAnsiTheme="minorHAnsi" w:cstheme="minorHAnsi"/>
        </w:rPr>
        <w:t xml:space="preserve"> sont :</w:t>
      </w:r>
    </w:p>
    <w:p w14:paraId="5FED45AE" w14:textId="6C600A1C" w:rsidR="00B66591" w:rsidRPr="00FF7FBB" w:rsidRDefault="00126635" w:rsidP="00D847B7">
      <w:pPr>
        <w:pStyle w:val="B1"/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t xml:space="preserve">LIMS : </w:t>
      </w:r>
      <w:r w:rsidR="00D847B7" w:rsidRPr="00FF7FBB">
        <w:rPr>
          <w:rFonts w:asciiTheme="minorHAnsi" w:hAnsiTheme="minorHAnsi" w:cstheme="minorHAnsi"/>
        </w:rPr>
        <w:t xml:space="preserve">Nom et version </w:t>
      </w:r>
    </w:p>
    <w:p w14:paraId="2C970CE3" w14:textId="77777777" w:rsidR="00D847B7" w:rsidRPr="00FF7FBB" w:rsidRDefault="00D847B7" w:rsidP="00D847B7">
      <w:pPr>
        <w:pStyle w:val="B1"/>
        <w:rPr>
          <w:rFonts w:asciiTheme="minorHAnsi" w:hAnsiTheme="minorHAnsi" w:cstheme="minorHAnsi"/>
        </w:rPr>
      </w:pPr>
    </w:p>
    <w:p w14:paraId="39D630CA" w14:textId="77777777" w:rsidR="00B66591" w:rsidRPr="00FF7FBB" w:rsidRDefault="00B66591" w:rsidP="00B66591">
      <w:pPr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</w:rPr>
        <w:t xml:space="preserve"> </w:t>
      </w:r>
      <w:r w:rsidR="00D847B7" w:rsidRPr="00FF7FBB">
        <w:rPr>
          <w:rFonts w:asciiTheme="minorHAnsi" w:hAnsiTheme="minorHAnsi" w:cstheme="minorHAnsi"/>
        </w:rPr>
        <w:t xml:space="preserve">Sur la base de la documentation revue (à lister…), la Biobanque considère que </w:t>
      </w:r>
      <w:r w:rsidRPr="00FF7FBB">
        <w:rPr>
          <w:rFonts w:asciiTheme="minorHAnsi" w:hAnsiTheme="minorHAnsi" w:cstheme="minorHAnsi"/>
        </w:rPr>
        <w:t xml:space="preserve">les outils </w:t>
      </w:r>
      <w:r w:rsidR="00D847B7" w:rsidRPr="00FF7FBB">
        <w:rPr>
          <w:rFonts w:asciiTheme="minorHAnsi" w:hAnsiTheme="minorHAnsi" w:cstheme="minorHAnsi"/>
        </w:rPr>
        <w:t xml:space="preserve">suivants </w:t>
      </w:r>
      <w:r w:rsidRPr="00FF7FBB">
        <w:rPr>
          <w:rFonts w:asciiTheme="minorHAnsi" w:hAnsiTheme="minorHAnsi" w:cstheme="minorHAnsi"/>
        </w:rPr>
        <w:t>sont validés</w:t>
      </w:r>
      <w:r w:rsidR="00D847B7" w:rsidRPr="00FF7FBB">
        <w:rPr>
          <w:rFonts w:asciiTheme="minorHAnsi" w:hAnsiTheme="minorHAnsi" w:cstheme="minorHAnsi"/>
        </w:rPr>
        <w:t xml:space="preserve"> :</w:t>
      </w:r>
    </w:p>
    <w:p w14:paraId="691A846E" w14:textId="77777777" w:rsidR="00D847B7" w:rsidRPr="00FF7FBB" w:rsidRDefault="00D847B7" w:rsidP="00D847B7">
      <w:pPr>
        <w:pStyle w:val="B1"/>
        <w:rPr>
          <w:rFonts w:asciiTheme="minorHAnsi" w:hAnsiTheme="minorHAnsi" w:cstheme="minorHAnsi"/>
        </w:rPr>
      </w:pPr>
    </w:p>
    <w:p w14:paraId="39576201" w14:textId="77777777" w:rsidR="00D847B7" w:rsidRPr="00FF7FBB" w:rsidRDefault="00D847B7" w:rsidP="00D847B7">
      <w:pPr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</w:rPr>
        <w:t xml:space="preserve"> Cependant…</w:t>
      </w:r>
    </w:p>
    <w:p w14:paraId="6857855F" w14:textId="77777777" w:rsidR="00B66591" w:rsidRPr="00FF7FBB" w:rsidRDefault="00B66591" w:rsidP="00290E08">
      <w:pPr>
        <w:pStyle w:val="Titre2"/>
        <w:numPr>
          <w:ilvl w:val="1"/>
          <w:numId w:val="3"/>
        </w:numPr>
        <w:ind w:left="1134" w:hanging="709"/>
        <w:rPr>
          <w:rFonts w:asciiTheme="minorHAnsi" w:hAnsiTheme="minorHAnsi" w:cstheme="minorHAnsi"/>
        </w:rPr>
      </w:pPr>
      <w:bookmarkStart w:id="28" w:name="_Toc418874635"/>
      <w:bookmarkStart w:id="29" w:name="_Toc57206080"/>
      <w:bookmarkStart w:id="30" w:name="_Toc418874614"/>
      <w:r w:rsidRPr="00FF7FBB">
        <w:rPr>
          <w:rFonts w:asciiTheme="minorHAnsi" w:hAnsiTheme="minorHAnsi" w:cstheme="minorHAnsi"/>
        </w:rPr>
        <w:t>Sécurité et continuité d'activités</w:t>
      </w:r>
      <w:bookmarkEnd w:id="28"/>
      <w:bookmarkEnd w:id="29"/>
    </w:p>
    <w:p w14:paraId="00A47285" w14:textId="5FA494ED" w:rsidR="00B66591" w:rsidRPr="00FF7FBB" w:rsidRDefault="00BB2179" w:rsidP="00B66591">
      <w:pPr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</w:rPr>
        <w:t xml:space="preserve"> </w:t>
      </w:r>
      <w:r w:rsidR="00B66591" w:rsidRPr="00FF7FBB">
        <w:rPr>
          <w:rFonts w:asciiTheme="minorHAnsi" w:hAnsiTheme="minorHAnsi" w:cstheme="minorHAnsi"/>
        </w:rPr>
        <w:t xml:space="preserve"> Il existe des procédures sur la sécurité </w:t>
      </w:r>
    </w:p>
    <w:p w14:paraId="3FCA0619" w14:textId="4E9C578E" w:rsidR="00B66591" w:rsidRPr="00FF7FBB" w:rsidRDefault="00BB2179" w:rsidP="00B66591">
      <w:pPr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</w:rPr>
        <w:t xml:space="preserve"> </w:t>
      </w:r>
      <w:r w:rsidR="00B66591" w:rsidRPr="00FF7FBB">
        <w:rPr>
          <w:rFonts w:asciiTheme="minorHAnsi" w:hAnsiTheme="minorHAnsi" w:cstheme="minorHAnsi"/>
        </w:rPr>
        <w:t xml:space="preserve"> Ces procédures couvrent les thèmes suivant </w:t>
      </w:r>
      <w:proofErr w:type="gramStart"/>
      <w:r w:rsidR="00B66591" w:rsidRPr="00FF7FBB">
        <w:rPr>
          <w:rFonts w:asciiTheme="minorHAnsi" w:hAnsiTheme="minorHAnsi" w:cstheme="minorHAnsi"/>
        </w:rPr>
        <w:t>s:</w:t>
      </w:r>
      <w:proofErr w:type="gramEnd"/>
      <w:r w:rsidR="00B66591" w:rsidRPr="00FF7FBB">
        <w:rPr>
          <w:rFonts w:asciiTheme="minorHAnsi" w:hAnsiTheme="minorHAnsi" w:cstheme="minorHAnsi"/>
        </w:rPr>
        <w:t xml:space="preserve"> </w:t>
      </w:r>
    </w:p>
    <w:p w14:paraId="4458C63F" w14:textId="43075987" w:rsidR="00B66591" w:rsidRPr="00FF7FBB" w:rsidRDefault="00BB2179" w:rsidP="00EA2666">
      <w:pPr>
        <w:pStyle w:val="B1"/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</w:rPr>
        <w:t xml:space="preserve"> </w:t>
      </w:r>
      <w:r w:rsidR="00B66591" w:rsidRPr="00FF7FBB">
        <w:rPr>
          <w:rFonts w:asciiTheme="minorHAnsi" w:hAnsiTheme="minorHAnsi" w:cstheme="minorHAnsi"/>
        </w:rPr>
        <w:t xml:space="preserve"> Sécurité physique</w:t>
      </w:r>
    </w:p>
    <w:p w14:paraId="1CBA4A09" w14:textId="6E9F2E18" w:rsidR="00B66591" w:rsidRPr="00FF7FBB" w:rsidRDefault="00BB2179" w:rsidP="00EA2666">
      <w:pPr>
        <w:pStyle w:val="B1"/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</w:rPr>
        <w:t xml:space="preserve"> </w:t>
      </w:r>
      <w:r w:rsidR="00B66591" w:rsidRPr="00FF7FBB">
        <w:rPr>
          <w:rFonts w:asciiTheme="minorHAnsi" w:hAnsiTheme="minorHAnsi" w:cstheme="minorHAnsi"/>
        </w:rPr>
        <w:t xml:space="preserve"> Sécurité informatique</w:t>
      </w:r>
    </w:p>
    <w:p w14:paraId="31B70B5E" w14:textId="16DA395E" w:rsidR="00B66591" w:rsidRPr="00FF7FBB" w:rsidRDefault="00BB2179" w:rsidP="00EA2666">
      <w:pPr>
        <w:pStyle w:val="B1"/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</w:rPr>
        <w:t xml:space="preserve"> </w:t>
      </w:r>
      <w:r w:rsidR="00B66591" w:rsidRPr="00FF7FBB">
        <w:rPr>
          <w:rFonts w:asciiTheme="minorHAnsi" w:hAnsiTheme="minorHAnsi" w:cstheme="minorHAnsi"/>
        </w:rPr>
        <w:t xml:space="preserve"> Gestions des incidents</w:t>
      </w:r>
    </w:p>
    <w:p w14:paraId="563BF5A8" w14:textId="70B57254" w:rsidR="00B66591" w:rsidRPr="00FF7FBB" w:rsidRDefault="00BB2179" w:rsidP="00EA2666">
      <w:pPr>
        <w:pStyle w:val="B1"/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</w:rPr>
        <w:t xml:space="preserve"> </w:t>
      </w:r>
      <w:r w:rsidR="00B66591" w:rsidRPr="00FF7FBB">
        <w:rPr>
          <w:rFonts w:asciiTheme="minorHAnsi" w:hAnsiTheme="minorHAnsi" w:cstheme="minorHAnsi"/>
        </w:rPr>
        <w:t xml:space="preserve"> Backup et restaurations/récupération</w:t>
      </w:r>
    </w:p>
    <w:p w14:paraId="554C0612" w14:textId="54EAD910" w:rsidR="00B66591" w:rsidRPr="00FF7FBB" w:rsidRDefault="00BB2179" w:rsidP="00EA2666">
      <w:pPr>
        <w:pStyle w:val="B1"/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</w:rPr>
        <w:t xml:space="preserve"> </w:t>
      </w:r>
      <w:r w:rsidR="00B66591" w:rsidRPr="00FF7FBB">
        <w:rPr>
          <w:rFonts w:asciiTheme="minorHAnsi" w:hAnsiTheme="minorHAnsi" w:cstheme="minorHAnsi"/>
        </w:rPr>
        <w:t xml:space="preserve"> Archivage</w:t>
      </w:r>
    </w:p>
    <w:p w14:paraId="6091CAC9" w14:textId="2633E3DC" w:rsidR="00B66591" w:rsidRPr="00FF7FBB" w:rsidRDefault="00BB2179" w:rsidP="00EA2666">
      <w:pPr>
        <w:pStyle w:val="B1"/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</w:rPr>
        <w:t xml:space="preserve"> </w:t>
      </w:r>
      <w:r w:rsidR="00B66591" w:rsidRPr="00FF7FBB">
        <w:rPr>
          <w:rFonts w:asciiTheme="minorHAnsi" w:hAnsiTheme="minorHAnsi" w:cstheme="minorHAnsi"/>
        </w:rPr>
        <w:t xml:space="preserve"> Continuité d'activité</w:t>
      </w:r>
    </w:p>
    <w:p w14:paraId="541D7096" w14:textId="672A947F" w:rsidR="00B66591" w:rsidRPr="00FF7FBB" w:rsidRDefault="00BB2179" w:rsidP="00EA2666">
      <w:pPr>
        <w:pStyle w:val="B1"/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</w:rPr>
        <w:t xml:space="preserve"> </w:t>
      </w:r>
      <w:r w:rsidR="00B66591" w:rsidRPr="00FF7FBB">
        <w:rPr>
          <w:rFonts w:asciiTheme="minorHAnsi" w:hAnsiTheme="minorHAnsi" w:cstheme="minorHAnsi"/>
        </w:rPr>
        <w:t xml:space="preserve"> Sécurité physique</w:t>
      </w:r>
      <w:r w:rsidR="00D847B7" w:rsidRPr="00FF7FBB">
        <w:rPr>
          <w:rFonts w:asciiTheme="minorHAnsi" w:hAnsiTheme="minorHAnsi" w:cstheme="minorHAnsi"/>
        </w:rPr>
        <w:t>.</w:t>
      </w:r>
    </w:p>
    <w:p w14:paraId="08751618" w14:textId="77777777" w:rsidR="00B66591" w:rsidRPr="00FF7FBB" w:rsidRDefault="00B66591" w:rsidP="00290E08">
      <w:pPr>
        <w:pStyle w:val="Titre3"/>
        <w:numPr>
          <w:ilvl w:val="2"/>
          <w:numId w:val="3"/>
        </w:numPr>
        <w:tabs>
          <w:tab w:val="clear" w:pos="1134"/>
          <w:tab w:val="left" w:pos="1985"/>
        </w:tabs>
        <w:ind w:left="1985" w:hanging="851"/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t>Sécurité physique</w:t>
      </w:r>
    </w:p>
    <w:p w14:paraId="0EDD43E7" w14:textId="6BBCF612" w:rsidR="00B66591" w:rsidRPr="00FF7FBB" w:rsidRDefault="00BB2179" w:rsidP="00B66591">
      <w:pPr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</w:rPr>
        <w:t xml:space="preserve"> </w:t>
      </w:r>
      <w:r w:rsidR="00B66591" w:rsidRPr="00FF7FBB">
        <w:rPr>
          <w:rFonts w:asciiTheme="minorHAnsi" w:hAnsiTheme="minorHAnsi" w:cstheme="minorHAnsi"/>
        </w:rPr>
        <w:t xml:space="preserve"> Les locaux sont adéquats, bien organisés et permettent </w:t>
      </w:r>
      <w:r w:rsidR="00D847B7" w:rsidRPr="00FF7FBB">
        <w:rPr>
          <w:rFonts w:asciiTheme="minorHAnsi" w:hAnsiTheme="minorHAnsi" w:cstheme="minorHAnsi"/>
        </w:rPr>
        <w:t xml:space="preserve">de garantir </w:t>
      </w:r>
      <w:r w:rsidR="00B66591" w:rsidRPr="00FF7FBB">
        <w:rPr>
          <w:rFonts w:asciiTheme="minorHAnsi" w:hAnsiTheme="minorHAnsi" w:cstheme="minorHAnsi"/>
        </w:rPr>
        <w:t>la confidentialité</w:t>
      </w:r>
      <w:r w:rsidR="00D847B7" w:rsidRPr="00FF7FBB">
        <w:rPr>
          <w:rFonts w:asciiTheme="minorHAnsi" w:hAnsiTheme="minorHAnsi" w:cstheme="minorHAnsi"/>
        </w:rPr>
        <w:t>.</w:t>
      </w:r>
    </w:p>
    <w:p w14:paraId="5982BCB3" w14:textId="0B932F13" w:rsidR="00B66591" w:rsidRPr="00FF7FBB" w:rsidRDefault="00BB2179" w:rsidP="00B66591">
      <w:pPr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</w:rPr>
        <w:t xml:space="preserve"> </w:t>
      </w:r>
      <w:r w:rsidR="00B66591" w:rsidRPr="00FF7FBB">
        <w:rPr>
          <w:rFonts w:asciiTheme="minorHAnsi" w:hAnsiTheme="minorHAnsi" w:cstheme="minorHAnsi"/>
        </w:rPr>
        <w:t xml:space="preserve"> Les accès sont contrôlés et sécurisés par les mesures suivantes :</w:t>
      </w:r>
    </w:p>
    <w:p w14:paraId="078DF952" w14:textId="346B375E" w:rsidR="00B66591" w:rsidRPr="00FF7FBB" w:rsidRDefault="00BB2179" w:rsidP="00EA2666">
      <w:pPr>
        <w:pStyle w:val="B1"/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</w:rPr>
        <w:t xml:space="preserve"> </w:t>
      </w:r>
      <w:r w:rsidR="00B66591" w:rsidRPr="00FF7FBB">
        <w:rPr>
          <w:rFonts w:asciiTheme="minorHAnsi" w:hAnsiTheme="minorHAnsi" w:cstheme="minorHAnsi"/>
        </w:rPr>
        <w:t xml:space="preserve"> Accès restreint utilisant un digicode /badge … et les personnes quittant la structure ne peuvent plus y </w:t>
      </w:r>
      <w:proofErr w:type="spellStart"/>
      <w:r w:rsidR="00B66591" w:rsidRPr="00FF7FBB">
        <w:rPr>
          <w:rFonts w:asciiTheme="minorHAnsi" w:hAnsiTheme="minorHAnsi" w:cstheme="minorHAnsi"/>
        </w:rPr>
        <w:t>accèder</w:t>
      </w:r>
      <w:proofErr w:type="spellEnd"/>
      <w:r w:rsidR="00B66591" w:rsidRPr="00FF7FBB">
        <w:rPr>
          <w:rFonts w:asciiTheme="minorHAnsi" w:hAnsiTheme="minorHAnsi" w:cstheme="minorHAnsi"/>
        </w:rPr>
        <w:t xml:space="preserve"> </w:t>
      </w:r>
      <w:proofErr w:type="spellStart"/>
      <w:r w:rsidR="00B66591" w:rsidRPr="00FF7FBB">
        <w:rPr>
          <w:rFonts w:asciiTheme="minorHAnsi" w:hAnsiTheme="minorHAnsi" w:cstheme="minorHAnsi"/>
        </w:rPr>
        <w:t>nd</w:t>
      </w:r>
      <w:proofErr w:type="spellEnd"/>
      <w:r w:rsidR="00B66591" w:rsidRPr="00FF7FBB">
        <w:rPr>
          <w:rFonts w:asciiTheme="minorHAnsi" w:hAnsiTheme="minorHAnsi" w:cstheme="minorHAnsi"/>
        </w:rPr>
        <w:t xml:space="preserve"> staff </w:t>
      </w:r>
      <w:proofErr w:type="spellStart"/>
      <w:r w:rsidR="00B66591" w:rsidRPr="00FF7FBB">
        <w:rPr>
          <w:rFonts w:asciiTheme="minorHAnsi" w:hAnsiTheme="minorHAnsi" w:cstheme="minorHAnsi"/>
        </w:rPr>
        <w:t>leaving</w:t>
      </w:r>
      <w:proofErr w:type="spellEnd"/>
      <w:r w:rsidR="00B66591" w:rsidRPr="00FF7FBB">
        <w:rPr>
          <w:rFonts w:asciiTheme="minorHAnsi" w:hAnsiTheme="minorHAnsi" w:cstheme="minorHAnsi"/>
        </w:rPr>
        <w:t xml:space="preserve"> the </w:t>
      </w:r>
      <w:proofErr w:type="spellStart"/>
      <w:r w:rsidR="00B66591" w:rsidRPr="00FF7FBB">
        <w:rPr>
          <w:rFonts w:asciiTheme="minorHAnsi" w:hAnsiTheme="minorHAnsi" w:cstheme="minorHAnsi"/>
        </w:rPr>
        <w:t>company</w:t>
      </w:r>
      <w:proofErr w:type="spellEnd"/>
      <w:r w:rsidR="00B66591" w:rsidRPr="00FF7FBB">
        <w:rPr>
          <w:rFonts w:asciiTheme="minorHAnsi" w:hAnsiTheme="minorHAnsi" w:cstheme="minorHAnsi"/>
        </w:rPr>
        <w:t xml:space="preserve"> </w:t>
      </w:r>
      <w:proofErr w:type="spellStart"/>
      <w:r w:rsidR="00B66591" w:rsidRPr="00FF7FBB">
        <w:rPr>
          <w:rFonts w:asciiTheme="minorHAnsi" w:hAnsiTheme="minorHAnsi" w:cstheme="minorHAnsi"/>
        </w:rPr>
        <w:t>cannot</w:t>
      </w:r>
      <w:proofErr w:type="spellEnd"/>
      <w:r w:rsidR="00B66591" w:rsidRPr="00FF7FBB">
        <w:rPr>
          <w:rFonts w:asciiTheme="minorHAnsi" w:hAnsiTheme="minorHAnsi" w:cstheme="minorHAnsi"/>
        </w:rPr>
        <w:t xml:space="preserve"> </w:t>
      </w:r>
      <w:proofErr w:type="spellStart"/>
      <w:r w:rsidR="00B66591" w:rsidRPr="00FF7FBB">
        <w:rPr>
          <w:rFonts w:asciiTheme="minorHAnsi" w:hAnsiTheme="minorHAnsi" w:cstheme="minorHAnsi"/>
        </w:rPr>
        <w:t>access</w:t>
      </w:r>
      <w:proofErr w:type="spellEnd"/>
      <w:r w:rsidR="00B66591" w:rsidRPr="00FF7FBB">
        <w:rPr>
          <w:rFonts w:asciiTheme="minorHAnsi" w:hAnsiTheme="minorHAnsi" w:cstheme="minorHAnsi"/>
        </w:rPr>
        <w:t xml:space="preserve"> the </w:t>
      </w:r>
      <w:proofErr w:type="spellStart"/>
      <w:r w:rsidR="00B66591" w:rsidRPr="00FF7FBB">
        <w:rPr>
          <w:rFonts w:asciiTheme="minorHAnsi" w:hAnsiTheme="minorHAnsi" w:cstheme="minorHAnsi"/>
        </w:rPr>
        <w:t>facilities</w:t>
      </w:r>
      <w:proofErr w:type="spellEnd"/>
    </w:p>
    <w:p w14:paraId="6CA26D8B" w14:textId="500CC838" w:rsidR="00B66591" w:rsidRPr="00FF7FBB" w:rsidRDefault="00BB2179" w:rsidP="00EA2666">
      <w:pPr>
        <w:pStyle w:val="B1"/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</w:rPr>
        <w:t xml:space="preserve"> </w:t>
      </w:r>
      <w:r w:rsidR="00B66591" w:rsidRPr="00FF7FBB">
        <w:rPr>
          <w:rFonts w:asciiTheme="minorHAnsi" w:hAnsiTheme="minorHAnsi" w:cstheme="minorHAnsi"/>
        </w:rPr>
        <w:t xml:space="preserve"> Management du risque environnemental est assuré par la présence : </w:t>
      </w:r>
    </w:p>
    <w:p w14:paraId="2E515486" w14:textId="47CA697E" w:rsidR="00B66591" w:rsidRPr="00FF7FBB" w:rsidRDefault="00BB2179" w:rsidP="00EA2666">
      <w:pPr>
        <w:pStyle w:val="B2"/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</w:rPr>
        <w:t xml:space="preserve"> </w:t>
      </w:r>
      <w:r w:rsidR="00B66591" w:rsidRPr="00FF7FBB">
        <w:rPr>
          <w:rFonts w:asciiTheme="minorHAnsi" w:hAnsiTheme="minorHAnsi" w:cstheme="minorHAnsi"/>
        </w:rPr>
        <w:t xml:space="preserve"> D'extincteurs</w:t>
      </w:r>
    </w:p>
    <w:p w14:paraId="0124693B" w14:textId="288F6CB2" w:rsidR="00B66591" w:rsidRPr="00FF7FBB" w:rsidRDefault="00BB2179" w:rsidP="00EA2666">
      <w:pPr>
        <w:pStyle w:val="B2"/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</w:rPr>
        <w:t xml:space="preserve"> </w:t>
      </w:r>
      <w:r w:rsidR="00B66591" w:rsidRPr="00FF7FBB">
        <w:rPr>
          <w:rFonts w:asciiTheme="minorHAnsi" w:hAnsiTheme="minorHAnsi" w:cstheme="minorHAnsi"/>
        </w:rPr>
        <w:t xml:space="preserve"> De détecteurs de fumée et d'intrusion </w:t>
      </w:r>
    </w:p>
    <w:p w14:paraId="6CE5BA06" w14:textId="10273A35" w:rsidR="00B66591" w:rsidRPr="00FF7FBB" w:rsidRDefault="00BB2179" w:rsidP="00EA2666">
      <w:pPr>
        <w:pStyle w:val="B2"/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</w:rPr>
        <w:t xml:space="preserve"> </w:t>
      </w:r>
      <w:r w:rsidR="00B66591" w:rsidRPr="00FF7FBB">
        <w:rPr>
          <w:rFonts w:asciiTheme="minorHAnsi" w:hAnsiTheme="minorHAnsi" w:cstheme="minorHAnsi"/>
        </w:rPr>
        <w:t xml:space="preserve"> D'une alarme centrale de télésurveillance </w:t>
      </w:r>
    </w:p>
    <w:p w14:paraId="441E5DDC" w14:textId="2B809CE1" w:rsidR="00B66591" w:rsidRPr="00FF7FBB" w:rsidRDefault="00BB2179" w:rsidP="00B66591">
      <w:pPr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</w:rPr>
        <w:t xml:space="preserve"> </w:t>
      </w:r>
      <w:r w:rsidR="00D847B7" w:rsidRPr="00FF7FBB">
        <w:rPr>
          <w:rFonts w:asciiTheme="minorHAnsi" w:hAnsiTheme="minorHAnsi" w:cstheme="minorHAnsi"/>
        </w:rPr>
        <w:t>Une</w:t>
      </w:r>
      <w:r w:rsidR="00B66591" w:rsidRPr="00FF7FBB">
        <w:rPr>
          <w:rFonts w:asciiTheme="minorHAnsi" w:hAnsiTheme="minorHAnsi" w:cstheme="minorHAnsi"/>
        </w:rPr>
        <w:t xml:space="preserve"> salle </w:t>
      </w:r>
      <w:r w:rsidR="00D847B7" w:rsidRPr="00FF7FBB">
        <w:rPr>
          <w:rFonts w:asciiTheme="minorHAnsi" w:hAnsiTheme="minorHAnsi" w:cstheme="minorHAnsi"/>
        </w:rPr>
        <w:t xml:space="preserve">accueille les serveurs et elle </w:t>
      </w:r>
      <w:r w:rsidR="00B66591" w:rsidRPr="00FF7FBB">
        <w:rPr>
          <w:rFonts w:asciiTheme="minorHAnsi" w:hAnsiTheme="minorHAnsi" w:cstheme="minorHAnsi"/>
        </w:rPr>
        <w:t>est sécurisée par :</w:t>
      </w:r>
    </w:p>
    <w:p w14:paraId="5C0392AB" w14:textId="350B9CA3" w:rsidR="00B66591" w:rsidRPr="00FF7FBB" w:rsidRDefault="00EA2666" w:rsidP="00BB2179">
      <w:pPr>
        <w:pStyle w:val="B1"/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</w:rPr>
        <w:t xml:space="preserve">  </w:t>
      </w:r>
      <w:r w:rsidR="00B66591" w:rsidRPr="00FF7FBB">
        <w:rPr>
          <w:rFonts w:asciiTheme="minorHAnsi" w:hAnsiTheme="minorHAnsi" w:cstheme="minorHAnsi"/>
        </w:rPr>
        <w:t xml:space="preserve"> </w:t>
      </w:r>
      <w:proofErr w:type="gramStart"/>
      <w:r w:rsidR="00BB2179" w:rsidRPr="00FF7FBB">
        <w:rPr>
          <w:rFonts w:asciiTheme="minorHAnsi" w:hAnsiTheme="minorHAnsi" w:cstheme="minorHAnsi"/>
        </w:rPr>
        <w:t>accès</w:t>
      </w:r>
      <w:proofErr w:type="gramEnd"/>
      <w:r w:rsidR="00B66591" w:rsidRPr="00FF7FBB">
        <w:rPr>
          <w:rFonts w:asciiTheme="minorHAnsi" w:hAnsiTheme="minorHAnsi" w:cstheme="minorHAnsi"/>
        </w:rPr>
        <w:t xml:space="preserve"> restreint</w:t>
      </w:r>
    </w:p>
    <w:p w14:paraId="101E8A7B" w14:textId="63E2B6F7" w:rsidR="00B66591" w:rsidRPr="00FF7FBB" w:rsidRDefault="00EA2666" w:rsidP="00BB2179">
      <w:pPr>
        <w:pStyle w:val="B1"/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</w:rPr>
        <w:t xml:space="preserve">  </w:t>
      </w:r>
      <w:r w:rsidR="00B66591" w:rsidRPr="00FF7FBB">
        <w:rPr>
          <w:rFonts w:asciiTheme="minorHAnsi" w:hAnsiTheme="minorHAnsi" w:cstheme="minorHAnsi"/>
        </w:rPr>
        <w:t xml:space="preserve"> </w:t>
      </w:r>
      <w:proofErr w:type="gramStart"/>
      <w:r w:rsidR="00B66591" w:rsidRPr="00FF7FBB">
        <w:rPr>
          <w:rFonts w:asciiTheme="minorHAnsi" w:hAnsiTheme="minorHAnsi" w:cstheme="minorHAnsi"/>
        </w:rPr>
        <w:t>air</w:t>
      </w:r>
      <w:proofErr w:type="gramEnd"/>
      <w:r w:rsidR="00B66591" w:rsidRPr="00FF7FBB">
        <w:rPr>
          <w:rFonts w:asciiTheme="minorHAnsi" w:hAnsiTheme="minorHAnsi" w:cstheme="minorHAnsi"/>
        </w:rPr>
        <w:t xml:space="preserve"> conditionné et </w:t>
      </w:r>
      <w:r w:rsidR="00BB2179" w:rsidRPr="00FF7FBB">
        <w:rPr>
          <w:rFonts w:asciiTheme="minorHAnsi" w:hAnsiTheme="minorHAnsi" w:cstheme="minorHAnsi"/>
        </w:rPr>
        <w:t>contrôle</w:t>
      </w:r>
      <w:r w:rsidR="00B66591" w:rsidRPr="00FF7FBB">
        <w:rPr>
          <w:rFonts w:asciiTheme="minorHAnsi" w:hAnsiTheme="minorHAnsi" w:cstheme="minorHAnsi"/>
        </w:rPr>
        <w:t xml:space="preserve"> de </w:t>
      </w:r>
      <w:r w:rsidR="00BB2179" w:rsidRPr="00FF7FBB">
        <w:rPr>
          <w:rFonts w:asciiTheme="minorHAnsi" w:hAnsiTheme="minorHAnsi" w:cstheme="minorHAnsi"/>
        </w:rPr>
        <w:t>température</w:t>
      </w:r>
      <w:r w:rsidR="00B66591" w:rsidRPr="00FF7FBB">
        <w:rPr>
          <w:rFonts w:asciiTheme="minorHAnsi" w:hAnsiTheme="minorHAnsi" w:cstheme="minorHAnsi"/>
        </w:rPr>
        <w:t xml:space="preserve"> </w:t>
      </w:r>
    </w:p>
    <w:p w14:paraId="7EB35AC9" w14:textId="2E2C8351" w:rsidR="00B66591" w:rsidRPr="00FF7FBB" w:rsidRDefault="00EA2666" w:rsidP="00BB2179">
      <w:pPr>
        <w:pStyle w:val="B1"/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</w:rPr>
        <w:t xml:space="preserve">  </w:t>
      </w:r>
      <w:r w:rsidR="00B66591" w:rsidRPr="00FF7FBB">
        <w:rPr>
          <w:rFonts w:asciiTheme="minorHAnsi" w:hAnsiTheme="minorHAnsi" w:cstheme="minorHAnsi"/>
        </w:rPr>
        <w:t xml:space="preserve"> UPS</w:t>
      </w:r>
    </w:p>
    <w:p w14:paraId="41AEC383" w14:textId="7B598464" w:rsidR="00B66591" w:rsidRPr="00FF7FBB" w:rsidRDefault="00EA2666" w:rsidP="00BB2179">
      <w:pPr>
        <w:pStyle w:val="B1"/>
        <w:rPr>
          <w:rFonts w:asciiTheme="minorHAnsi" w:hAnsiTheme="minorHAnsi" w:cstheme="minorHAnsi"/>
          <w:lang w:val="en-US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</w:rPr>
        <w:t xml:space="preserve">  </w:t>
      </w:r>
      <w:r w:rsidR="00B66591" w:rsidRPr="00FF7FBB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="00B66591" w:rsidRPr="00FF7FBB">
        <w:rPr>
          <w:rFonts w:asciiTheme="minorHAnsi" w:hAnsiTheme="minorHAnsi" w:cstheme="minorHAnsi"/>
          <w:lang w:val="en-US"/>
        </w:rPr>
        <w:t>détecteurs</w:t>
      </w:r>
      <w:proofErr w:type="spellEnd"/>
      <w:r w:rsidR="00B66591" w:rsidRPr="00FF7FBB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="00B66591" w:rsidRPr="00FF7FBB">
        <w:rPr>
          <w:rFonts w:asciiTheme="minorHAnsi" w:hAnsiTheme="minorHAnsi" w:cstheme="minorHAnsi"/>
          <w:lang w:val="en-US"/>
        </w:rPr>
        <w:t>d'incendie</w:t>
      </w:r>
      <w:proofErr w:type="spellEnd"/>
      <w:r w:rsidR="00B66591" w:rsidRPr="00FF7FBB">
        <w:rPr>
          <w:rFonts w:asciiTheme="minorHAnsi" w:hAnsiTheme="minorHAnsi" w:cstheme="minorHAnsi"/>
          <w:lang w:val="en-US"/>
        </w:rPr>
        <w:t xml:space="preserve"> et </w:t>
      </w:r>
      <w:proofErr w:type="spellStart"/>
      <w:r w:rsidR="00B66591" w:rsidRPr="00FF7FBB">
        <w:rPr>
          <w:rFonts w:asciiTheme="minorHAnsi" w:hAnsiTheme="minorHAnsi" w:cstheme="minorHAnsi"/>
          <w:lang w:val="en-US"/>
        </w:rPr>
        <w:t>extincteurs</w:t>
      </w:r>
      <w:proofErr w:type="spellEnd"/>
    </w:p>
    <w:p w14:paraId="688F410B" w14:textId="64545DB1" w:rsidR="00B66591" w:rsidRPr="00FF7FBB" w:rsidRDefault="00EA2666" w:rsidP="00BB2179">
      <w:pPr>
        <w:pStyle w:val="B1"/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</w:rPr>
        <w:t xml:space="preserve">  </w:t>
      </w:r>
      <w:r w:rsidR="00B66591" w:rsidRPr="00FF7FBB">
        <w:rPr>
          <w:rFonts w:asciiTheme="minorHAnsi" w:hAnsiTheme="minorHAnsi" w:cstheme="minorHAnsi"/>
        </w:rPr>
        <w:t xml:space="preserve"> </w:t>
      </w:r>
      <w:proofErr w:type="gramStart"/>
      <w:r w:rsidR="00B66591" w:rsidRPr="00FF7FBB">
        <w:rPr>
          <w:rFonts w:asciiTheme="minorHAnsi" w:hAnsiTheme="minorHAnsi" w:cstheme="minorHAnsi"/>
        </w:rPr>
        <w:t>pas</w:t>
      </w:r>
      <w:proofErr w:type="gramEnd"/>
      <w:r w:rsidR="00B66591" w:rsidRPr="00FF7FBB">
        <w:rPr>
          <w:rFonts w:asciiTheme="minorHAnsi" w:hAnsiTheme="minorHAnsi" w:cstheme="minorHAnsi"/>
        </w:rPr>
        <w:t xml:space="preserve"> de canalisation d'eau.</w:t>
      </w:r>
    </w:p>
    <w:p w14:paraId="5ABF35A3" w14:textId="1AC7A118" w:rsidR="00D847B7" w:rsidRPr="00FF7FBB" w:rsidRDefault="00BB2179" w:rsidP="00D847B7">
      <w:pPr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lastRenderedPageBreak/>
        <w:sym w:font="Wingdings" w:char="F06F"/>
      </w:r>
      <w:r w:rsidRPr="00FF7FBB">
        <w:rPr>
          <w:rFonts w:asciiTheme="minorHAnsi" w:hAnsiTheme="minorHAnsi" w:cstheme="minorHAnsi"/>
        </w:rPr>
        <w:t xml:space="preserve"> </w:t>
      </w:r>
      <w:r w:rsidR="000368BD" w:rsidRPr="00FF7FBB">
        <w:rPr>
          <w:rFonts w:asciiTheme="minorHAnsi" w:hAnsiTheme="minorHAnsi" w:cstheme="minorHAnsi"/>
        </w:rPr>
        <w:t xml:space="preserve"> </w:t>
      </w:r>
      <w:r w:rsidR="00D847B7" w:rsidRPr="00FF7FBB">
        <w:rPr>
          <w:rFonts w:asciiTheme="minorHAnsi" w:hAnsiTheme="minorHAnsi" w:cstheme="minorHAnsi"/>
        </w:rPr>
        <w:t>Les serveurs ne sont pas h</w:t>
      </w:r>
      <w:r w:rsidR="000368BD" w:rsidRPr="00FF7FBB">
        <w:rPr>
          <w:rFonts w:asciiTheme="minorHAnsi" w:hAnsiTheme="minorHAnsi" w:cstheme="minorHAnsi"/>
        </w:rPr>
        <w:t>ébergés sur des machines physiques dans les locaux de la Biobanque.</w:t>
      </w:r>
    </w:p>
    <w:p w14:paraId="7479849B" w14:textId="77777777" w:rsidR="00B66591" w:rsidRPr="00FF7FBB" w:rsidRDefault="00B66591" w:rsidP="00290E08">
      <w:pPr>
        <w:pStyle w:val="Titre3"/>
        <w:numPr>
          <w:ilvl w:val="2"/>
          <w:numId w:val="3"/>
        </w:numPr>
        <w:tabs>
          <w:tab w:val="clear" w:pos="1134"/>
          <w:tab w:val="left" w:pos="1985"/>
        </w:tabs>
        <w:ind w:left="1985" w:hanging="851"/>
        <w:rPr>
          <w:rFonts w:asciiTheme="minorHAnsi" w:hAnsiTheme="minorHAnsi" w:cstheme="minorHAnsi"/>
        </w:rPr>
      </w:pPr>
      <w:bookmarkStart w:id="31" w:name="_Toc367108324"/>
      <w:bookmarkStart w:id="32" w:name="_Toc514358609"/>
      <w:r w:rsidRPr="00FF7FBB">
        <w:rPr>
          <w:rFonts w:asciiTheme="minorHAnsi" w:hAnsiTheme="minorHAnsi" w:cstheme="minorHAnsi"/>
        </w:rPr>
        <w:t>Sécurité logique</w:t>
      </w:r>
    </w:p>
    <w:bookmarkEnd w:id="31"/>
    <w:bookmarkEnd w:id="32"/>
    <w:p w14:paraId="74E118B4" w14:textId="52E5C57C" w:rsidR="00B66591" w:rsidRPr="00FF7FBB" w:rsidRDefault="00BB2179" w:rsidP="00B66591">
      <w:pPr>
        <w:rPr>
          <w:rFonts w:asciiTheme="minorHAnsi" w:hAnsiTheme="minorHAnsi" w:cstheme="minorHAnsi"/>
          <w:lang w:val="en-US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  <w:lang w:val="en-US"/>
        </w:rPr>
        <w:t xml:space="preserve"> </w:t>
      </w:r>
      <w:r w:rsidR="00B66591" w:rsidRPr="00FF7FBB">
        <w:rPr>
          <w:rFonts w:asciiTheme="minorHAnsi" w:hAnsiTheme="minorHAnsi" w:cstheme="minorHAnsi"/>
          <w:lang w:val="en-US"/>
        </w:rPr>
        <w:t xml:space="preserve"> Database hosting: For which data?</w:t>
      </w:r>
    </w:p>
    <w:p w14:paraId="7A7DAEE4" w14:textId="243FCA1D" w:rsidR="00B66591" w:rsidRPr="00FF7FBB" w:rsidRDefault="00BB2179" w:rsidP="00B66591">
      <w:pPr>
        <w:rPr>
          <w:rFonts w:asciiTheme="minorHAnsi" w:hAnsiTheme="minorHAnsi" w:cstheme="minorHAnsi"/>
          <w:lang w:val="en-US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  <w:lang w:val="en-US"/>
        </w:rPr>
        <w:t xml:space="preserve"> </w:t>
      </w:r>
      <w:r w:rsidR="00B66591" w:rsidRPr="00FF7FBB">
        <w:rPr>
          <w:rFonts w:asciiTheme="minorHAnsi" w:hAnsiTheme="minorHAnsi" w:cstheme="minorHAnsi"/>
          <w:lang w:val="en-US"/>
        </w:rPr>
        <w:t xml:space="preserve"> Service Level Agreement / hosting agreement in place</w:t>
      </w:r>
    </w:p>
    <w:p w14:paraId="42AB6A9F" w14:textId="2A437F69" w:rsidR="00B66591" w:rsidRPr="00FF7FBB" w:rsidRDefault="00BB2179" w:rsidP="00B66591">
      <w:pPr>
        <w:rPr>
          <w:rFonts w:asciiTheme="minorHAnsi" w:hAnsiTheme="minorHAnsi" w:cstheme="minorHAnsi"/>
          <w:lang w:val="en-US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  <w:lang w:val="en-US"/>
        </w:rPr>
        <w:t xml:space="preserve"> </w:t>
      </w:r>
      <w:r w:rsidR="00B66591" w:rsidRPr="00FF7FBB">
        <w:rPr>
          <w:rFonts w:asciiTheme="minorHAnsi" w:hAnsiTheme="minorHAnsi" w:cstheme="minorHAnsi"/>
          <w:lang w:val="en-US"/>
        </w:rPr>
        <w:t xml:space="preserve"> Database hosting specificities (security, backup…) are appropriate.</w:t>
      </w:r>
    </w:p>
    <w:p w14:paraId="45263119" w14:textId="072F3E05" w:rsidR="00B66591" w:rsidRPr="00FF7FBB" w:rsidRDefault="00BB2179" w:rsidP="00B66591">
      <w:pPr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</w:rPr>
        <w:t xml:space="preserve"> </w:t>
      </w:r>
      <w:r w:rsidR="00B66591" w:rsidRPr="00FF7FBB">
        <w:rPr>
          <w:rFonts w:asciiTheme="minorHAnsi" w:hAnsiTheme="minorHAnsi" w:cstheme="minorHAnsi"/>
        </w:rPr>
        <w:t xml:space="preserve"> Vérifier si datacenter n'est pas hors EU (par rapport à MR-001)</w:t>
      </w:r>
    </w:p>
    <w:p w14:paraId="65367607" w14:textId="77777777" w:rsidR="00B66591" w:rsidRPr="00FF7FBB" w:rsidRDefault="00B66591" w:rsidP="00B66591">
      <w:pPr>
        <w:rPr>
          <w:rFonts w:asciiTheme="minorHAnsi" w:hAnsiTheme="minorHAnsi" w:cstheme="minorHAnsi"/>
        </w:rPr>
      </w:pPr>
    </w:p>
    <w:p w14:paraId="755AE499" w14:textId="3B50651B" w:rsidR="00B66591" w:rsidRPr="00FF7FBB" w:rsidRDefault="00BB2179" w:rsidP="00B66591">
      <w:pPr>
        <w:rPr>
          <w:rFonts w:asciiTheme="minorHAnsi" w:hAnsiTheme="minorHAnsi" w:cstheme="minorHAnsi"/>
          <w:lang w:val="en-US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  <w:lang w:val="en-US"/>
        </w:rPr>
        <w:t xml:space="preserve"> </w:t>
      </w:r>
      <w:r w:rsidR="00B66591" w:rsidRPr="00FF7FBB">
        <w:rPr>
          <w:rFonts w:asciiTheme="minorHAnsi" w:hAnsiTheme="minorHAnsi" w:cstheme="minorHAnsi"/>
          <w:lang w:val="en-US"/>
        </w:rPr>
        <w:t xml:space="preserve"> Relevant logical security measures are implemented, including:</w:t>
      </w:r>
    </w:p>
    <w:p w14:paraId="3B00BDAA" w14:textId="5AFE3FF3" w:rsidR="00B66591" w:rsidRPr="00FF7FBB" w:rsidRDefault="00BB2179" w:rsidP="00BB2179">
      <w:pPr>
        <w:pStyle w:val="B1"/>
        <w:rPr>
          <w:rFonts w:asciiTheme="minorHAnsi" w:hAnsiTheme="minorHAnsi" w:cstheme="minorHAnsi"/>
          <w:lang w:val="en-US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  <w:lang w:val="en-US"/>
        </w:rPr>
        <w:t xml:space="preserve"> </w:t>
      </w:r>
      <w:r w:rsidR="00B66591" w:rsidRPr="00FF7FBB">
        <w:rPr>
          <w:rFonts w:asciiTheme="minorHAnsi" w:hAnsiTheme="minorHAnsi" w:cstheme="minorHAnsi"/>
          <w:lang w:val="en-US"/>
        </w:rPr>
        <w:t xml:space="preserve"> users cannot administrate their PC</w:t>
      </w:r>
    </w:p>
    <w:p w14:paraId="2678F4CE" w14:textId="360FE768" w:rsidR="00B66591" w:rsidRPr="00FF7FBB" w:rsidRDefault="00BB2179" w:rsidP="00BB2179">
      <w:pPr>
        <w:pStyle w:val="B1"/>
        <w:rPr>
          <w:rFonts w:asciiTheme="minorHAnsi" w:hAnsiTheme="minorHAnsi" w:cstheme="minorHAnsi"/>
          <w:lang w:val="en-US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  <w:lang w:val="en-US"/>
        </w:rPr>
        <w:t xml:space="preserve"> </w:t>
      </w:r>
      <w:r w:rsidR="00B66591" w:rsidRPr="00FF7FBB">
        <w:rPr>
          <w:rFonts w:asciiTheme="minorHAnsi" w:hAnsiTheme="minorHAnsi" w:cstheme="minorHAnsi"/>
          <w:lang w:val="en-US"/>
        </w:rPr>
        <w:t>password protection with defined rules to change it regularly</w:t>
      </w:r>
    </w:p>
    <w:p w14:paraId="095458B5" w14:textId="6AD0E7E7" w:rsidR="00B66591" w:rsidRPr="00FF7FBB" w:rsidRDefault="00BB2179" w:rsidP="00BB2179">
      <w:pPr>
        <w:pStyle w:val="B1"/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</w:rPr>
        <w:t xml:space="preserve"> </w:t>
      </w:r>
      <w:r w:rsidR="00B66591" w:rsidRPr="00FF7FBB">
        <w:rPr>
          <w:rFonts w:asciiTheme="minorHAnsi" w:hAnsiTheme="minorHAnsi" w:cstheme="minorHAnsi"/>
        </w:rPr>
        <w:t xml:space="preserve"> </w:t>
      </w:r>
      <w:proofErr w:type="spellStart"/>
      <w:proofErr w:type="gramStart"/>
      <w:r w:rsidR="00B66591" w:rsidRPr="00FF7FBB">
        <w:rPr>
          <w:rFonts w:asciiTheme="minorHAnsi" w:hAnsiTheme="minorHAnsi" w:cstheme="minorHAnsi"/>
        </w:rPr>
        <w:t>automatic</w:t>
      </w:r>
      <w:proofErr w:type="spellEnd"/>
      <w:proofErr w:type="gramEnd"/>
      <w:r w:rsidR="00B66591" w:rsidRPr="00FF7FBB">
        <w:rPr>
          <w:rFonts w:asciiTheme="minorHAnsi" w:hAnsiTheme="minorHAnsi" w:cstheme="minorHAnsi"/>
        </w:rPr>
        <w:t xml:space="preserve"> standby</w:t>
      </w:r>
    </w:p>
    <w:p w14:paraId="03DBD161" w14:textId="443F644A" w:rsidR="00B66591" w:rsidRPr="00FF7FBB" w:rsidRDefault="00BB2179" w:rsidP="00BB2179">
      <w:pPr>
        <w:pStyle w:val="B1"/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</w:rPr>
        <w:t xml:space="preserve"> </w:t>
      </w:r>
      <w:r w:rsidR="00B66591" w:rsidRPr="00FF7FBB">
        <w:rPr>
          <w:rFonts w:asciiTheme="minorHAnsi" w:hAnsiTheme="minorHAnsi" w:cstheme="minorHAnsi"/>
        </w:rPr>
        <w:t xml:space="preserve"> </w:t>
      </w:r>
      <w:proofErr w:type="gramStart"/>
      <w:r w:rsidR="00B66591" w:rsidRPr="00FF7FBB">
        <w:rPr>
          <w:rFonts w:asciiTheme="minorHAnsi" w:hAnsiTheme="minorHAnsi" w:cstheme="minorHAnsi"/>
        </w:rPr>
        <w:t>firewall</w:t>
      </w:r>
      <w:proofErr w:type="gramEnd"/>
    </w:p>
    <w:p w14:paraId="22FC1D81" w14:textId="1CC1D7EA" w:rsidR="00B66591" w:rsidRPr="00FF7FBB" w:rsidRDefault="00BB2179" w:rsidP="00BB2179">
      <w:pPr>
        <w:pStyle w:val="B1"/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</w:rPr>
        <w:t xml:space="preserve"> </w:t>
      </w:r>
      <w:r w:rsidR="00B66591" w:rsidRPr="00FF7FBB">
        <w:rPr>
          <w:rFonts w:asciiTheme="minorHAnsi" w:hAnsiTheme="minorHAnsi" w:cstheme="minorHAnsi"/>
        </w:rPr>
        <w:t xml:space="preserve"> </w:t>
      </w:r>
      <w:proofErr w:type="gramStart"/>
      <w:r w:rsidR="00B66591" w:rsidRPr="00FF7FBB">
        <w:rPr>
          <w:rFonts w:asciiTheme="minorHAnsi" w:hAnsiTheme="minorHAnsi" w:cstheme="minorHAnsi"/>
        </w:rPr>
        <w:t>antivirus</w:t>
      </w:r>
      <w:proofErr w:type="gramEnd"/>
    </w:p>
    <w:p w14:paraId="3D04983C" w14:textId="71700209" w:rsidR="00B66591" w:rsidRPr="00FF7FBB" w:rsidRDefault="00BB2179" w:rsidP="00BB2179">
      <w:pPr>
        <w:pStyle w:val="B1"/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</w:rPr>
        <w:t xml:space="preserve"> </w:t>
      </w:r>
      <w:r w:rsidR="00B66591" w:rsidRPr="00FF7FBB">
        <w:rPr>
          <w:rFonts w:asciiTheme="minorHAnsi" w:hAnsiTheme="minorHAnsi" w:cstheme="minorHAnsi"/>
        </w:rPr>
        <w:t xml:space="preserve"> </w:t>
      </w:r>
      <w:proofErr w:type="gramStart"/>
      <w:r w:rsidR="00B66591" w:rsidRPr="00FF7FBB">
        <w:rPr>
          <w:rFonts w:asciiTheme="minorHAnsi" w:hAnsiTheme="minorHAnsi" w:cstheme="minorHAnsi"/>
        </w:rPr>
        <w:t>user</w:t>
      </w:r>
      <w:proofErr w:type="gramEnd"/>
      <w:r w:rsidR="00B66591" w:rsidRPr="00FF7FBB">
        <w:rPr>
          <w:rFonts w:asciiTheme="minorHAnsi" w:hAnsiTheme="minorHAnsi" w:cstheme="minorHAnsi"/>
        </w:rPr>
        <w:t xml:space="preserve"> </w:t>
      </w:r>
      <w:proofErr w:type="spellStart"/>
      <w:r w:rsidR="00B66591" w:rsidRPr="00FF7FBB">
        <w:rPr>
          <w:rFonts w:asciiTheme="minorHAnsi" w:hAnsiTheme="minorHAnsi" w:cstheme="minorHAnsi"/>
        </w:rPr>
        <w:t>access</w:t>
      </w:r>
      <w:proofErr w:type="spellEnd"/>
      <w:r w:rsidR="00B66591" w:rsidRPr="00FF7FBB">
        <w:rPr>
          <w:rFonts w:asciiTheme="minorHAnsi" w:hAnsiTheme="minorHAnsi" w:cstheme="minorHAnsi"/>
        </w:rPr>
        <w:t xml:space="preserve"> management</w:t>
      </w:r>
    </w:p>
    <w:p w14:paraId="7450FC60" w14:textId="77777777" w:rsidR="00B66591" w:rsidRPr="00FF7FBB" w:rsidRDefault="00B66591" w:rsidP="00290E08">
      <w:pPr>
        <w:pStyle w:val="Titre3"/>
        <w:numPr>
          <w:ilvl w:val="2"/>
          <w:numId w:val="3"/>
        </w:numPr>
        <w:tabs>
          <w:tab w:val="clear" w:pos="1134"/>
          <w:tab w:val="left" w:pos="1985"/>
        </w:tabs>
        <w:ind w:left="1985" w:hanging="851"/>
        <w:rPr>
          <w:rFonts w:asciiTheme="minorHAnsi" w:hAnsiTheme="minorHAnsi" w:cstheme="minorHAnsi"/>
        </w:rPr>
      </w:pPr>
      <w:bookmarkStart w:id="33" w:name="_Toc367108325"/>
      <w:bookmarkStart w:id="34" w:name="_Toc514358610"/>
      <w:bookmarkStart w:id="35" w:name="_Toc526431464"/>
      <w:r w:rsidRPr="00FF7FBB">
        <w:rPr>
          <w:rFonts w:asciiTheme="minorHAnsi" w:hAnsiTheme="minorHAnsi" w:cstheme="minorHAnsi"/>
        </w:rPr>
        <w:t xml:space="preserve">Business </w:t>
      </w:r>
      <w:proofErr w:type="spellStart"/>
      <w:r w:rsidRPr="00FF7FBB">
        <w:rPr>
          <w:rFonts w:asciiTheme="minorHAnsi" w:hAnsiTheme="minorHAnsi" w:cstheme="minorHAnsi"/>
        </w:rPr>
        <w:t>Continuity</w:t>
      </w:r>
      <w:proofErr w:type="spellEnd"/>
      <w:r w:rsidRPr="00FF7FBB">
        <w:rPr>
          <w:rFonts w:asciiTheme="minorHAnsi" w:hAnsiTheme="minorHAnsi" w:cstheme="minorHAnsi"/>
        </w:rPr>
        <w:t xml:space="preserve"> Plan</w:t>
      </w:r>
      <w:bookmarkEnd w:id="33"/>
      <w:bookmarkEnd w:id="34"/>
      <w:bookmarkEnd w:id="35"/>
    </w:p>
    <w:p w14:paraId="42936C85" w14:textId="633F0378" w:rsidR="00B66591" w:rsidRPr="00FF7FBB" w:rsidRDefault="00BB2179" w:rsidP="00B66591">
      <w:pPr>
        <w:rPr>
          <w:rFonts w:asciiTheme="minorHAnsi" w:hAnsiTheme="minorHAnsi" w:cstheme="minorHAnsi"/>
          <w:lang w:val="en-US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  <w:lang w:val="en-US"/>
        </w:rPr>
        <w:t xml:space="preserve"> </w:t>
      </w:r>
      <w:r w:rsidR="00B66591" w:rsidRPr="00FF7FBB">
        <w:rPr>
          <w:rFonts w:asciiTheme="minorHAnsi" w:hAnsiTheme="minorHAnsi" w:cstheme="minorHAnsi"/>
          <w:lang w:val="en-US"/>
        </w:rPr>
        <w:t>Data backup system for the company / in the data center:</w:t>
      </w:r>
    </w:p>
    <w:p w14:paraId="2CB70FEC" w14:textId="77777777" w:rsidR="00B66591" w:rsidRPr="00FF7FBB" w:rsidRDefault="00B66591" w:rsidP="00BB2179">
      <w:pPr>
        <w:pStyle w:val="B1"/>
        <w:rPr>
          <w:rFonts w:asciiTheme="minorHAnsi" w:hAnsiTheme="minorHAnsi" w:cstheme="minorHAnsi"/>
        </w:rPr>
      </w:pPr>
      <w:proofErr w:type="gramStart"/>
      <w:r w:rsidRPr="00FF7FBB">
        <w:rPr>
          <w:rFonts w:asciiTheme="minorHAnsi" w:hAnsiTheme="minorHAnsi" w:cstheme="minorHAnsi"/>
        </w:rPr>
        <w:t>à</w:t>
      </w:r>
      <w:proofErr w:type="gramEnd"/>
      <w:r w:rsidRPr="00FF7FBB">
        <w:rPr>
          <w:rFonts w:asciiTheme="minorHAnsi" w:hAnsiTheme="minorHAnsi" w:cstheme="minorHAnsi"/>
        </w:rPr>
        <w:t xml:space="preserve"> décrire</w:t>
      </w:r>
    </w:p>
    <w:p w14:paraId="05EA8FE7" w14:textId="6B0989C4" w:rsidR="00B66591" w:rsidRPr="00FF7FBB" w:rsidRDefault="00BB2179" w:rsidP="00B66591">
      <w:pPr>
        <w:rPr>
          <w:rFonts w:asciiTheme="minorHAnsi" w:hAnsiTheme="minorHAnsi" w:cstheme="minorHAnsi"/>
          <w:lang w:val="en-US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  <w:lang w:val="en-US"/>
        </w:rPr>
        <w:t xml:space="preserve"> </w:t>
      </w:r>
      <w:r w:rsidR="00B66591" w:rsidRPr="00FF7FBB">
        <w:rPr>
          <w:rFonts w:asciiTheme="minorHAnsi" w:hAnsiTheme="minorHAnsi" w:cstheme="minorHAnsi"/>
          <w:lang w:val="en-US"/>
        </w:rPr>
        <w:t xml:space="preserve"> Backup strategy is based on a risk analysis, documented in … and periodically reviewed.</w:t>
      </w:r>
    </w:p>
    <w:p w14:paraId="129F491E" w14:textId="64D76607" w:rsidR="00B66591" w:rsidRPr="00FF7FBB" w:rsidRDefault="00BB2179" w:rsidP="00B66591">
      <w:pPr>
        <w:rPr>
          <w:rFonts w:asciiTheme="minorHAnsi" w:hAnsiTheme="minorHAnsi" w:cstheme="minorHAnsi"/>
          <w:lang w:eastAsia="fr-FR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</w:rPr>
        <w:t xml:space="preserve"> </w:t>
      </w:r>
      <w:r w:rsidR="00B66591" w:rsidRPr="00FF7FBB">
        <w:rPr>
          <w:rFonts w:asciiTheme="minorHAnsi" w:hAnsiTheme="minorHAnsi" w:cstheme="minorHAnsi"/>
        </w:rPr>
        <w:t xml:space="preserve"> Backup </w:t>
      </w:r>
      <w:proofErr w:type="spellStart"/>
      <w:proofErr w:type="gramStart"/>
      <w:r w:rsidR="00B66591" w:rsidRPr="00FF7FBB">
        <w:rPr>
          <w:rFonts w:asciiTheme="minorHAnsi" w:hAnsiTheme="minorHAnsi" w:cstheme="minorHAnsi"/>
        </w:rPr>
        <w:t>covers</w:t>
      </w:r>
      <w:proofErr w:type="spellEnd"/>
      <w:r w:rsidR="00B66591" w:rsidRPr="00FF7FBB">
        <w:rPr>
          <w:rFonts w:asciiTheme="minorHAnsi" w:hAnsiTheme="minorHAnsi" w:cstheme="minorHAnsi"/>
          <w:lang w:eastAsia="fr-FR"/>
        </w:rPr>
        <w:t>:</w:t>
      </w:r>
      <w:proofErr w:type="gramEnd"/>
    </w:p>
    <w:p w14:paraId="03C4C038" w14:textId="18BB9293" w:rsidR="00B66591" w:rsidRPr="00FF7FBB" w:rsidRDefault="00BB2179" w:rsidP="00BB2179">
      <w:pPr>
        <w:pStyle w:val="B1"/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</w:rPr>
        <w:t xml:space="preserve"> </w:t>
      </w:r>
      <w:r w:rsidR="00B66591" w:rsidRPr="00FF7FBB">
        <w:rPr>
          <w:rFonts w:asciiTheme="minorHAnsi" w:hAnsiTheme="minorHAnsi" w:cstheme="minorHAnsi"/>
        </w:rPr>
        <w:t xml:space="preserve"> </w:t>
      </w:r>
      <w:proofErr w:type="gramStart"/>
      <w:r w:rsidR="00B66591" w:rsidRPr="00FF7FBB">
        <w:rPr>
          <w:rFonts w:asciiTheme="minorHAnsi" w:hAnsiTheme="minorHAnsi" w:cstheme="minorHAnsi"/>
        </w:rPr>
        <w:t>business</w:t>
      </w:r>
      <w:proofErr w:type="gramEnd"/>
      <w:r w:rsidR="00B66591" w:rsidRPr="00FF7FBB">
        <w:rPr>
          <w:rFonts w:asciiTheme="minorHAnsi" w:hAnsiTheme="minorHAnsi" w:cstheme="minorHAnsi"/>
        </w:rPr>
        <w:t xml:space="preserve"> data (administratives , contractuelles…)</w:t>
      </w:r>
    </w:p>
    <w:p w14:paraId="2E0EE04A" w14:textId="6B55B871" w:rsidR="00B66591" w:rsidRPr="00FF7FBB" w:rsidRDefault="00BB2179" w:rsidP="00BB2179">
      <w:pPr>
        <w:pStyle w:val="B1"/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</w:rPr>
        <w:t xml:space="preserve"> </w:t>
      </w:r>
      <w:r w:rsidR="00B66591" w:rsidRPr="00FF7FBB">
        <w:rPr>
          <w:rFonts w:asciiTheme="minorHAnsi" w:hAnsiTheme="minorHAnsi" w:cstheme="minorHAnsi"/>
        </w:rPr>
        <w:t xml:space="preserve"> </w:t>
      </w:r>
      <w:proofErr w:type="gramStart"/>
      <w:r w:rsidR="00B66591" w:rsidRPr="00FF7FBB">
        <w:rPr>
          <w:rFonts w:asciiTheme="minorHAnsi" w:hAnsiTheme="minorHAnsi" w:cstheme="minorHAnsi"/>
        </w:rPr>
        <w:t>process</w:t>
      </w:r>
      <w:proofErr w:type="gramEnd"/>
      <w:r w:rsidR="00B66591" w:rsidRPr="00FF7FBB">
        <w:rPr>
          <w:rFonts w:asciiTheme="minorHAnsi" w:hAnsiTheme="minorHAnsi" w:cstheme="minorHAnsi"/>
        </w:rPr>
        <w:t xml:space="preserve"> data (i.e. des activités gérées par la société)</w:t>
      </w:r>
    </w:p>
    <w:p w14:paraId="0BBF365A" w14:textId="77777777" w:rsidR="00B66591" w:rsidRPr="00FF7FBB" w:rsidRDefault="00B66591" w:rsidP="00BB2179">
      <w:pPr>
        <w:pStyle w:val="B1"/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</w:rPr>
        <w:t xml:space="preserve"> </w:t>
      </w:r>
      <w:proofErr w:type="gramStart"/>
      <w:r w:rsidRPr="00FF7FBB">
        <w:rPr>
          <w:rFonts w:asciiTheme="minorHAnsi" w:hAnsiTheme="minorHAnsi" w:cstheme="minorHAnsi"/>
        </w:rPr>
        <w:t>audit</w:t>
      </w:r>
      <w:proofErr w:type="gramEnd"/>
      <w:r w:rsidRPr="00FF7FBB">
        <w:rPr>
          <w:rFonts w:asciiTheme="minorHAnsi" w:hAnsiTheme="minorHAnsi" w:cstheme="minorHAnsi"/>
        </w:rPr>
        <w:t xml:space="preserve"> trail</w:t>
      </w:r>
    </w:p>
    <w:p w14:paraId="4194C867" w14:textId="77777777" w:rsidR="00B66591" w:rsidRPr="00FF7FBB" w:rsidRDefault="00B66591" w:rsidP="00BB2179">
      <w:pPr>
        <w:pStyle w:val="B1"/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</w:rPr>
        <w:t xml:space="preserve"> </w:t>
      </w:r>
      <w:proofErr w:type="gramStart"/>
      <w:r w:rsidRPr="00FF7FBB">
        <w:rPr>
          <w:rFonts w:asciiTheme="minorHAnsi" w:hAnsiTheme="minorHAnsi" w:cstheme="minorHAnsi"/>
        </w:rPr>
        <w:t>connections</w:t>
      </w:r>
      <w:proofErr w:type="gramEnd"/>
      <w:r w:rsidRPr="00FF7FBB">
        <w:rPr>
          <w:rFonts w:asciiTheme="minorHAnsi" w:hAnsiTheme="minorHAnsi" w:cstheme="minorHAnsi"/>
        </w:rPr>
        <w:t xml:space="preserve"> log</w:t>
      </w:r>
    </w:p>
    <w:p w14:paraId="03D8E99E" w14:textId="77777777" w:rsidR="00B66591" w:rsidRPr="00FF7FBB" w:rsidRDefault="00B66591" w:rsidP="00BB2179">
      <w:pPr>
        <w:pStyle w:val="B1"/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</w:rPr>
        <w:t xml:space="preserve"> </w:t>
      </w:r>
      <w:proofErr w:type="spellStart"/>
      <w:proofErr w:type="gramStart"/>
      <w:r w:rsidRPr="00FF7FBB">
        <w:rPr>
          <w:rFonts w:asciiTheme="minorHAnsi" w:hAnsiTheme="minorHAnsi" w:cstheme="minorHAnsi"/>
        </w:rPr>
        <w:t>other</w:t>
      </w:r>
      <w:proofErr w:type="spellEnd"/>
      <w:proofErr w:type="gramEnd"/>
      <w:r w:rsidRPr="00FF7FBB">
        <w:rPr>
          <w:rFonts w:asciiTheme="minorHAnsi" w:hAnsiTheme="minorHAnsi" w:cstheme="minorHAnsi"/>
        </w:rPr>
        <w:t xml:space="preserve"> (préciser)</w:t>
      </w:r>
    </w:p>
    <w:p w14:paraId="33870FD7" w14:textId="77777777" w:rsidR="00B66591" w:rsidRPr="00FF7FBB" w:rsidRDefault="00B66591" w:rsidP="00B66591">
      <w:pPr>
        <w:rPr>
          <w:rFonts w:asciiTheme="minorHAnsi" w:hAnsiTheme="minorHAnsi" w:cstheme="minorHAnsi"/>
          <w:lang w:val="en-US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  <w:lang w:val="en-US"/>
        </w:rPr>
        <w:t xml:space="preserve"> Backups are done on [media] as follows:</w:t>
      </w:r>
    </w:p>
    <w:p w14:paraId="5F7782D8" w14:textId="77777777" w:rsidR="00B66591" w:rsidRPr="00FF7FBB" w:rsidRDefault="00B66591" w:rsidP="00BB2179">
      <w:pPr>
        <w:pStyle w:val="B1"/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t>Daily (</w:t>
      </w:r>
      <w:proofErr w:type="spellStart"/>
      <w:r w:rsidRPr="00FF7FBB">
        <w:rPr>
          <w:rFonts w:asciiTheme="minorHAnsi" w:hAnsiTheme="minorHAnsi" w:cstheme="minorHAnsi"/>
        </w:rPr>
        <w:t>incremential</w:t>
      </w:r>
      <w:proofErr w:type="spellEnd"/>
      <w:r w:rsidRPr="00FF7FBB">
        <w:rPr>
          <w:rFonts w:asciiTheme="minorHAnsi" w:hAnsiTheme="minorHAnsi" w:cstheme="minorHAnsi"/>
        </w:rPr>
        <w:t xml:space="preserve"> or full)</w:t>
      </w:r>
    </w:p>
    <w:p w14:paraId="06E38D36" w14:textId="77777777" w:rsidR="00B66591" w:rsidRPr="00FF7FBB" w:rsidRDefault="00B66591" w:rsidP="00BB2179">
      <w:pPr>
        <w:pStyle w:val="B1"/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t>Weekly (</w:t>
      </w:r>
      <w:proofErr w:type="spellStart"/>
      <w:r w:rsidRPr="00FF7FBB">
        <w:rPr>
          <w:rFonts w:asciiTheme="minorHAnsi" w:hAnsiTheme="minorHAnsi" w:cstheme="minorHAnsi"/>
        </w:rPr>
        <w:t>incremential</w:t>
      </w:r>
      <w:proofErr w:type="spellEnd"/>
      <w:r w:rsidRPr="00FF7FBB">
        <w:rPr>
          <w:rFonts w:asciiTheme="minorHAnsi" w:hAnsiTheme="minorHAnsi" w:cstheme="minorHAnsi"/>
        </w:rPr>
        <w:t xml:space="preserve"> or full)</w:t>
      </w:r>
    </w:p>
    <w:p w14:paraId="62AD03F1" w14:textId="77777777" w:rsidR="00B66591" w:rsidRPr="00FF7FBB" w:rsidRDefault="00B66591" w:rsidP="00BB2179">
      <w:pPr>
        <w:pStyle w:val="B1"/>
        <w:rPr>
          <w:rFonts w:asciiTheme="minorHAnsi" w:hAnsiTheme="minorHAnsi" w:cstheme="minorHAnsi"/>
        </w:rPr>
      </w:pPr>
      <w:proofErr w:type="spellStart"/>
      <w:r w:rsidRPr="00FF7FBB">
        <w:rPr>
          <w:rFonts w:asciiTheme="minorHAnsi" w:hAnsiTheme="minorHAnsi" w:cstheme="minorHAnsi"/>
        </w:rPr>
        <w:t>Monthly</w:t>
      </w:r>
      <w:proofErr w:type="spellEnd"/>
      <w:r w:rsidRPr="00FF7FBB">
        <w:rPr>
          <w:rFonts w:asciiTheme="minorHAnsi" w:hAnsiTheme="minorHAnsi" w:cstheme="minorHAnsi"/>
        </w:rPr>
        <w:t xml:space="preserve"> (</w:t>
      </w:r>
      <w:proofErr w:type="spellStart"/>
      <w:r w:rsidRPr="00FF7FBB">
        <w:rPr>
          <w:rFonts w:asciiTheme="minorHAnsi" w:hAnsiTheme="minorHAnsi" w:cstheme="minorHAnsi"/>
        </w:rPr>
        <w:t>incremential</w:t>
      </w:r>
      <w:proofErr w:type="spellEnd"/>
      <w:r w:rsidRPr="00FF7FBB">
        <w:rPr>
          <w:rFonts w:asciiTheme="minorHAnsi" w:hAnsiTheme="minorHAnsi" w:cstheme="minorHAnsi"/>
        </w:rPr>
        <w:t xml:space="preserve"> or full)</w:t>
      </w:r>
    </w:p>
    <w:p w14:paraId="227D1EA7" w14:textId="77777777" w:rsidR="00B66591" w:rsidRPr="00FF7FBB" w:rsidRDefault="00B66591" w:rsidP="00B66591">
      <w:pPr>
        <w:rPr>
          <w:rFonts w:asciiTheme="minorHAnsi" w:hAnsiTheme="minorHAnsi" w:cstheme="minorHAnsi"/>
          <w:lang w:val="en-US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  <w:lang w:val="en-US"/>
        </w:rPr>
        <w:t xml:space="preserve">  In case of use of a data center, what is provided to the company to ensure that the backups are efficient?</w:t>
      </w:r>
    </w:p>
    <w:p w14:paraId="350DA7F0" w14:textId="77777777" w:rsidR="00B66591" w:rsidRPr="00FF7FBB" w:rsidRDefault="00B66591" w:rsidP="00B66591">
      <w:pPr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</w:rPr>
        <w:t xml:space="preserve">  Data </w:t>
      </w:r>
      <w:proofErr w:type="spellStart"/>
      <w:r w:rsidRPr="00FF7FBB">
        <w:rPr>
          <w:rFonts w:asciiTheme="minorHAnsi" w:hAnsiTheme="minorHAnsi" w:cstheme="minorHAnsi"/>
        </w:rPr>
        <w:t>restoration</w:t>
      </w:r>
      <w:proofErr w:type="spellEnd"/>
      <w:r w:rsidRPr="00FF7FBB">
        <w:rPr>
          <w:rFonts w:asciiTheme="minorHAnsi" w:hAnsiTheme="minorHAnsi" w:cstheme="minorHAnsi"/>
        </w:rPr>
        <w:t xml:space="preserve"> </w:t>
      </w:r>
      <w:proofErr w:type="spellStart"/>
      <w:r w:rsidRPr="00FF7FBB">
        <w:rPr>
          <w:rFonts w:asciiTheme="minorHAnsi" w:hAnsiTheme="minorHAnsi" w:cstheme="minorHAnsi"/>
        </w:rPr>
        <w:t>exercises</w:t>
      </w:r>
      <w:proofErr w:type="spellEnd"/>
    </w:p>
    <w:p w14:paraId="67F06FA9" w14:textId="77777777" w:rsidR="00B66591" w:rsidRPr="00FF7FBB" w:rsidRDefault="00B66591" w:rsidP="00BB2179">
      <w:pPr>
        <w:pStyle w:val="B1"/>
        <w:rPr>
          <w:rFonts w:asciiTheme="minorHAnsi" w:hAnsiTheme="minorHAnsi" w:cstheme="minorHAnsi"/>
          <w:lang w:val="en-US"/>
        </w:rPr>
      </w:pPr>
      <w:r w:rsidRPr="00FF7FBB">
        <w:rPr>
          <w:rFonts w:asciiTheme="minorHAnsi" w:hAnsiTheme="minorHAnsi" w:cstheme="minorHAnsi"/>
          <w:lang w:val="en-US"/>
        </w:rPr>
        <w:t xml:space="preserve">Test protocol and </w:t>
      </w:r>
      <w:proofErr w:type="spellStart"/>
      <w:r w:rsidRPr="00FF7FBB">
        <w:rPr>
          <w:rFonts w:asciiTheme="minorHAnsi" w:hAnsiTheme="minorHAnsi" w:cstheme="minorHAnsi"/>
          <w:lang w:val="en-US"/>
        </w:rPr>
        <w:t>scenarii</w:t>
      </w:r>
      <w:proofErr w:type="spellEnd"/>
      <w:r w:rsidRPr="00FF7FBB">
        <w:rPr>
          <w:rFonts w:asciiTheme="minorHAnsi" w:hAnsiTheme="minorHAnsi" w:cstheme="minorHAnsi"/>
          <w:lang w:val="en-US"/>
        </w:rPr>
        <w:t xml:space="preserve"> are defined </w:t>
      </w:r>
    </w:p>
    <w:p w14:paraId="0DF89F8F" w14:textId="77777777" w:rsidR="00B66591" w:rsidRPr="00FF7FBB" w:rsidRDefault="00B66591" w:rsidP="00BB2179">
      <w:pPr>
        <w:pStyle w:val="B1"/>
        <w:rPr>
          <w:rFonts w:asciiTheme="minorHAnsi" w:hAnsiTheme="minorHAnsi" w:cstheme="minorHAnsi"/>
          <w:lang w:val="en-US"/>
        </w:rPr>
      </w:pPr>
      <w:r w:rsidRPr="00FF7FBB">
        <w:rPr>
          <w:rFonts w:asciiTheme="minorHAnsi" w:hAnsiTheme="minorHAnsi" w:cstheme="minorHAnsi"/>
        </w:rPr>
        <w:t xml:space="preserve">Tests are </w:t>
      </w:r>
      <w:proofErr w:type="spellStart"/>
      <w:r w:rsidRPr="00FF7FBB">
        <w:rPr>
          <w:rFonts w:asciiTheme="minorHAnsi" w:hAnsiTheme="minorHAnsi" w:cstheme="minorHAnsi"/>
        </w:rPr>
        <w:t>done</w:t>
      </w:r>
      <w:proofErr w:type="spellEnd"/>
      <w:r w:rsidRPr="00FF7FBB">
        <w:rPr>
          <w:rFonts w:asciiTheme="minorHAnsi" w:hAnsiTheme="minorHAnsi" w:cstheme="minorHAnsi"/>
        </w:rPr>
        <w:t xml:space="preserve"> as </w:t>
      </w:r>
      <w:proofErr w:type="spellStart"/>
      <w:r w:rsidRPr="00FF7FBB">
        <w:rPr>
          <w:rFonts w:asciiTheme="minorHAnsi" w:hAnsiTheme="minorHAnsi" w:cstheme="minorHAnsi"/>
        </w:rPr>
        <w:t>expected</w:t>
      </w:r>
      <w:proofErr w:type="spellEnd"/>
      <w:r w:rsidRPr="00FF7FBB">
        <w:rPr>
          <w:rFonts w:asciiTheme="minorHAnsi" w:hAnsiTheme="minorHAnsi" w:cstheme="minorHAnsi"/>
        </w:rPr>
        <w:t xml:space="preserve"> (</w:t>
      </w:r>
      <w:r w:rsidRPr="00FF7FBB">
        <w:rPr>
          <w:rFonts w:asciiTheme="minorHAnsi" w:hAnsiTheme="minorHAnsi" w:cstheme="minorHAnsi"/>
          <w:i/>
          <w:lang w:val="en-US"/>
        </w:rPr>
        <w:t xml:space="preserve">dernier test à </w:t>
      </w:r>
      <w:proofErr w:type="spellStart"/>
      <w:r w:rsidRPr="00FF7FBB">
        <w:rPr>
          <w:rFonts w:asciiTheme="minorHAnsi" w:hAnsiTheme="minorHAnsi" w:cstheme="minorHAnsi"/>
          <w:i/>
          <w:lang w:val="en-US"/>
        </w:rPr>
        <w:t>voir</w:t>
      </w:r>
      <w:proofErr w:type="spellEnd"/>
      <w:r w:rsidRPr="00FF7FBB">
        <w:rPr>
          <w:rFonts w:asciiTheme="minorHAnsi" w:hAnsiTheme="minorHAnsi" w:cstheme="minorHAnsi"/>
          <w:lang w:val="en-US"/>
        </w:rPr>
        <w:t>)</w:t>
      </w:r>
    </w:p>
    <w:p w14:paraId="160DD96A" w14:textId="77777777" w:rsidR="00B66591" w:rsidRPr="00FF7FBB" w:rsidRDefault="00B66591" w:rsidP="00B66591">
      <w:pPr>
        <w:rPr>
          <w:rFonts w:asciiTheme="minorHAnsi" w:hAnsiTheme="minorHAnsi" w:cstheme="minorHAnsi"/>
          <w:lang w:val="en-US" w:eastAsia="fr-FR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  <w:lang w:val="en-US"/>
        </w:rPr>
        <w:t xml:space="preserve">  Backup frequency, storage conditions and execution and documentation of backup and restoration periodic tests allow to guarantee a suitable level of reliability of the implemented process.</w:t>
      </w:r>
    </w:p>
    <w:p w14:paraId="2C5A6E48" w14:textId="77777777" w:rsidR="00B66591" w:rsidRPr="00FF7FBB" w:rsidRDefault="00B66591" w:rsidP="00B66591">
      <w:pPr>
        <w:rPr>
          <w:rFonts w:asciiTheme="minorHAnsi" w:hAnsiTheme="minorHAnsi" w:cstheme="minorHAnsi"/>
          <w:highlight w:val="yellow"/>
          <w:lang w:val="en-US"/>
        </w:rPr>
      </w:pPr>
    </w:p>
    <w:p w14:paraId="24459188" w14:textId="508258DD" w:rsidR="00B66591" w:rsidRPr="00FF7FBB" w:rsidRDefault="00B66591" w:rsidP="00BB2179">
      <w:pPr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</w:rPr>
        <w:t xml:space="preserve"> Plan de Reprise Informatique</w:t>
      </w:r>
      <w:r w:rsidR="00BB2179" w:rsidRPr="00FF7FBB">
        <w:rPr>
          <w:rFonts w:asciiTheme="minorHAnsi" w:hAnsiTheme="minorHAnsi" w:cstheme="minorHAnsi"/>
        </w:rPr>
        <w:t xml:space="preserve"> :</w:t>
      </w:r>
    </w:p>
    <w:p w14:paraId="1BECCBED" w14:textId="77777777" w:rsidR="00B66591" w:rsidRPr="00FF7FBB" w:rsidRDefault="00B66591" w:rsidP="00EA2666">
      <w:pPr>
        <w:pStyle w:val="B1"/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lastRenderedPageBreak/>
        <w:sym w:font="Wingdings" w:char="F06F"/>
      </w:r>
      <w:r w:rsidRPr="00FF7FBB">
        <w:rPr>
          <w:rFonts w:asciiTheme="minorHAnsi" w:hAnsiTheme="minorHAnsi" w:cstheme="minorHAnsi"/>
        </w:rPr>
        <w:t xml:space="preserve"> Que se passe-t-il en cas de gros crash, quelles garanties pour le sponsor ?</w:t>
      </w:r>
    </w:p>
    <w:p w14:paraId="6657FB71" w14:textId="77777777" w:rsidR="00B66591" w:rsidRPr="00FF7FBB" w:rsidRDefault="00B66591" w:rsidP="00EA2666">
      <w:pPr>
        <w:pStyle w:val="B1"/>
        <w:rPr>
          <w:rFonts w:asciiTheme="minorHAnsi" w:hAnsiTheme="minorHAnsi" w:cstheme="minorHAnsi"/>
          <w:lang w:val="en-US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  <w:lang w:val="en-US"/>
        </w:rPr>
        <w:t xml:space="preserve"> Business continuity plan – Disaster recovery plan</w:t>
      </w:r>
    </w:p>
    <w:p w14:paraId="58560EAB" w14:textId="77777777" w:rsidR="00B66591" w:rsidRPr="00FF7FBB" w:rsidRDefault="00B66591" w:rsidP="00EA2666">
      <w:pPr>
        <w:pStyle w:val="B1"/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</w:rPr>
        <w:t xml:space="preserve"> Tests ?</w:t>
      </w:r>
    </w:p>
    <w:p w14:paraId="787D902F" w14:textId="77777777" w:rsidR="00B66591" w:rsidRPr="00FF7FBB" w:rsidRDefault="00B66591" w:rsidP="00EA2666">
      <w:pPr>
        <w:pStyle w:val="B1"/>
        <w:rPr>
          <w:rFonts w:asciiTheme="minorHAnsi" w:hAnsiTheme="minorHAnsi" w:cstheme="minorHAnsi"/>
        </w:rPr>
      </w:pPr>
    </w:p>
    <w:p w14:paraId="041141A8" w14:textId="77777777" w:rsidR="00B66591" w:rsidRPr="00FF7FBB" w:rsidRDefault="00B66591" w:rsidP="00B66591">
      <w:pPr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t>En conclusion : pouvoir répondre à la question :</w:t>
      </w:r>
    </w:p>
    <w:p w14:paraId="251070C5" w14:textId="77777777" w:rsidR="00B66591" w:rsidRPr="00FF7FBB" w:rsidRDefault="00B66591" w:rsidP="00B66591">
      <w:pPr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t>- en combien de temps peuvent-ils reprendre l'activité ?</w:t>
      </w:r>
    </w:p>
    <w:p w14:paraId="02C30BE3" w14:textId="77777777" w:rsidR="00B66591" w:rsidRPr="00FF7FBB" w:rsidRDefault="00B66591" w:rsidP="00B66591">
      <w:pPr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t>- combien de données/heures peuvent être perdues ?</w:t>
      </w:r>
    </w:p>
    <w:p w14:paraId="3FBB261B" w14:textId="77777777" w:rsidR="00B66591" w:rsidRPr="00FF7FBB" w:rsidRDefault="00B66591" w:rsidP="00290E08">
      <w:pPr>
        <w:pStyle w:val="Titre2"/>
        <w:numPr>
          <w:ilvl w:val="1"/>
          <w:numId w:val="3"/>
        </w:numPr>
        <w:ind w:left="1134" w:hanging="709"/>
        <w:rPr>
          <w:rFonts w:asciiTheme="minorHAnsi" w:hAnsiTheme="minorHAnsi" w:cstheme="minorHAnsi"/>
        </w:rPr>
      </w:pPr>
      <w:bookmarkStart w:id="36" w:name="_Toc57206081"/>
      <w:r w:rsidRPr="00FF7FBB">
        <w:rPr>
          <w:rFonts w:asciiTheme="minorHAnsi" w:hAnsiTheme="minorHAnsi" w:cstheme="minorHAnsi"/>
        </w:rPr>
        <w:t>Protection des Données Personnelles des sujets</w:t>
      </w:r>
      <w:bookmarkEnd w:id="36"/>
    </w:p>
    <w:p w14:paraId="4CB30FE8" w14:textId="1D231EDF" w:rsidR="00B66591" w:rsidRPr="00FF7FBB" w:rsidRDefault="00B66591" w:rsidP="00BB2179">
      <w:pPr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</w:rPr>
        <w:t xml:space="preserve"> L</w:t>
      </w:r>
      <w:r w:rsidR="00BB2179" w:rsidRPr="00FF7FBB">
        <w:rPr>
          <w:rFonts w:asciiTheme="minorHAnsi" w:hAnsiTheme="minorHAnsi" w:cstheme="minorHAnsi"/>
        </w:rPr>
        <w:t>a Biobanque est</w:t>
      </w:r>
      <w:r w:rsidRPr="00FF7FBB">
        <w:rPr>
          <w:rFonts w:asciiTheme="minorHAnsi" w:hAnsiTheme="minorHAnsi" w:cstheme="minorHAnsi"/>
        </w:rPr>
        <w:t xml:space="preserve"> Responsable du traitement </w:t>
      </w:r>
      <w:r w:rsidR="00BB2179" w:rsidRPr="00FF7FBB">
        <w:rPr>
          <w:rFonts w:asciiTheme="minorHAnsi" w:hAnsiTheme="minorHAnsi" w:cstheme="minorHAnsi"/>
        </w:rPr>
        <w:t>pour les traitements suivants :</w:t>
      </w:r>
      <w:r w:rsidRPr="00FF7FBB">
        <w:rPr>
          <w:rFonts w:asciiTheme="minorHAnsi" w:hAnsiTheme="minorHAnsi" w:cstheme="minorHAnsi"/>
        </w:rPr>
        <w:t xml:space="preserve"> </w:t>
      </w:r>
    </w:p>
    <w:p w14:paraId="676406BC" w14:textId="77777777" w:rsidR="00BB2179" w:rsidRPr="00FF7FBB" w:rsidRDefault="00BB2179" w:rsidP="00BB2179">
      <w:pPr>
        <w:pStyle w:val="B1"/>
        <w:rPr>
          <w:rFonts w:asciiTheme="minorHAnsi" w:hAnsiTheme="minorHAnsi" w:cstheme="minorHAnsi"/>
        </w:rPr>
      </w:pPr>
    </w:p>
    <w:p w14:paraId="54DB7C5A" w14:textId="59A33657" w:rsidR="00BB2179" w:rsidRPr="00FF7FBB" w:rsidRDefault="00BB2179" w:rsidP="00B66591">
      <w:pPr>
        <w:rPr>
          <w:rFonts w:asciiTheme="minorHAnsi" w:hAnsiTheme="minorHAnsi" w:cstheme="minorHAnsi"/>
          <w:lang w:eastAsia="fr-FR"/>
        </w:rPr>
      </w:pPr>
      <w:commentRangeStart w:id="37"/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</w:rPr>
        <w:t xml:space="preserve"> </w:t>
      </w:r>
      <w:r w:rsidRPr="00FF7FBB">
        <w:rPr>
          <w:rFonts w:asciiTheme="minorHAnsi" w:hAnsiTheme="minorHAnsi" w:cstheme="minorHAnsi"/>
          <w:lang w:eastAsia="fr-FR"/>
        </w:rPr>
        <w:t>Pour les collections de ses clients, la Biobanque est …</w:t>
      </w:r>
      <w:commentRangeEnd w:id="37"/>
      <w:r w:rsidRPr="00FF7FBB">
        <w:rPr>
          <w:rStyle w:val="Marquedecommentaire"/>
          <w:rFonts w:asciiTheme="minorHAnsi" w:hAnsiTheme="minorHAnsi" w:cstheme="minorHAnsi"/>
        </w:rPr>
        <w:commentReference w:id="37"/>
      </w:r>
    </w:p>
    <w:p w14:paraId="65688F61" w14:textId="77777777" w:rsidR="00BB2179" w:rsidRPr="00FF7FBB" w:rsidRDefault="00BB2179" w:rsidP="00B66591">
      <w:pPr>
        <w:rPr>
          <w:rFonts w:asciiTheme="minorHAnsi" w:hAnsiTheme="minorHAnsi" w:cstheme="minorHAnsi"/>
          <w:lang w:eastAsia="fr-FR"/>
        </w:rPr>
      </w:pPr>
    </w:p>
    <w:p w14:paraId="17350666" w14:textId="46F6BC0F" w:rsidR="00B66591" w:rsidRPr="00FF7FBB" w:rsidRDefault="00BB2179" w:rsidP="00B66591">
      <w:pPr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</w:rPr>
        <w:t xml:space="preserve"> </w:t>
      </w:r>
      <w:r w:rsidR="00B66591" w:rsidRPr="00FF7FBB">
        <w:rPr>
          <w:rFonts w:asciiTheme="minorHAnsi" w:hAnsiTheme="minorHAnsi" w:cstheme="minorHAnsi"/>
          <w:lang w:eastAsia="fr-FR"/>
        </w:rPr>
        <w:t>Délégué à la Protection des Données (DPO)</w:t>
      </w:r>
    </w:p>
    <w:p w14:paraId="68432DD3" w14:textId="7EC5E9A5" w:rsidR="00B66591" w:rsidRPr="00FF7FBB" w:rsidRDefault="00BB2179" w:rsidP="00BB2179">
      <w:pPr>
        <w:pStyle w:val="B1"/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</w:rPr>
        <w:t xml:space="preserve"> La Biobanque </w:t>
      </w:r>
      <w:r w:rsidR="00B66591" w:rsidRPr="00FF7FBB">
        <w:rPr>
          <w:rFonts w:asciiTheme="minorHAnsi" w:hAnsiTheme="minorHAnsi" w:cstheme="minorHAnsi"/>
        </w:rPr>
        <w:t xml:space="preserve">a un Délégué à la Protection des Données (DPO) </w:t>
      </w:r>
    </w:p>
    <w:p w14:paraId="7441EF63" w14:textId="5A8F8A9D" w:rsidR="00B66591" w:rsidRPr="00FF7FBB" w:rsidRDefault="00BB2179" w:rsidP="00BB2179">
      <w:pPr>
        <w:pStyle w:val="B1"/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</w:rPr>
        <w:t xml:space="preserve"> </w:t>
      </w:r>
      <w:r w:rsidR="00B66591" w:rsidRPr="00FF7FBB">
        <w:rPr>
          <w:rFonts w:asciiTheme="minorHAnsi" w:hAnsiTheme="minorHAnsi" w:cstheme="minorHAnsi"/>
        </w:rPr>
        <w:t>Le DPO est déclaré à l'Autorité de contrôle</w:t>
      </w:r>
    </w:p>
    <w:p w14:paraId="20898CD9" w14:textId="12A74340" w:rsidR="00B66591" w:rsidRPr="00FF7FBB" w:rsidRDefault="00BB2179" w:rsidP="00BB2179">
      <w:pPr>
        <w:pStyle w:val="B1"/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</w:rPr>
        <w:t xml:space="preserve"> </w:t>
      </w:r>
      <w:r w:rsidR="00B66591" w:rsidRPr="00FF7FBB">
        <w:rPr>
          <w:rFonts w:asciiTheme="minorHAnsi" w:hAnsiTheme="minorHAnsi" w:cstheme="minorHAnsi"/>
        </w:rPr>
        <w:t xml:space="preserve">Le DPO </w:t>
      </w:r>
      <w:proofErr w:type="spellStart"/>
      <w:r w:rsidR="00B66591" w:rsidRPr="00FF7FBB">
        <w:rPr>
          <w:rFonts w:asciiTheme="minorHAnsi" w:hAnsiTheme="minorHAnsi" w:cstheme="minorHAnsi"/>
        </w:rPr>
        <w:t>appparait</w:t>
      </w:r>
      <w:proofErr w:type="spellEnd"/>
      <w:r w:rsidR="00B66591" w:rsidRPr="00FF7FBB">
        <w:rPr>
          <w:rFonts w:asciiTheme="minorHAnsi" w:hAnsiTheme="minorHAnsi" w:cstheme="minorHAnsi"/>
        </w:rPr>
        <w:t xml:space="preserve"> dans l'organigramme </w:t>
      </w:r>
    </w:p>
    <w:p w14:paraId="57ED1940" w14:textId="4DB10DEE" w:rsidR="00B66591" w:rsidRPr="00FF7FBB" w:rsidRDefault="00BB2179" w:rsidP="00BB2179">
      <w:pPr>
        <w:pStyle w:val="B1"/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</w:rPr>
        <w:t xml:space="preserve"> </w:t>
      </w:r>
      <w:r w:rsidR="00B66591" w:rsidRPr="00FF7FBB">
        <w:rPr>
          <w:rFonts w:asciiTheme="minorHAnsi" w:hAnsiTheme="minorHAnsi" w:cstheme="minorHAnsi"/>
        </w:rPr>
        <w:t>La définition de fonction du DPO identifie clairement ses missions et ses re</w:t>
      </w:r>
      <w:r w:rsidRPr="00FF7FBB">
        <w:rPr>
          <w:rFonts w:asciiTheme="minorHAnsi" w:hAnsiTheme="minorHAnsi" w:cstheme="minorHAnsi"/>
        </w:rPr>
        <w:t>s</w:t>
      </w:r>
      <w:r w:rsidR="00B66591" w:rsidRPr="00FF7FBB">
        <w:rPr>
          <w:rFonts w:asciiTheme="minorHAnsi" w:hAnsiTheme="minorHAnsi" w:cstheme="minorHAnsi"/>
        </w:rPr>
        <w:t xml:space="preserve">ponsabilités </w:t>
      </w:r>
    </w:p>
    <w:p w14:paraId="3DEEA3D6" w14:textId="629A81EF" w:rsidR="00B66591" w:rsidRPr="00FF7FBB" w:rsidRDefault="00BB2179" w:rsidP="00BB2179">
      <w:pPr>
        <w:pStyle w:val="B1"/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</w:rPr>
        <w:t xml:space="preserve"> </w:t>
      </w:r>
      <w:r w:rsidR="00B66591" w:rsidRPr="00FF7FBB">
        <w:rPr>
          <w:rFonts w:asciiTheme="minorHAnsi" w:hAnsiTheme="minorHAnsi" w:cstheme="minorHAnsi"/>
        </w:rPr>
        <w:t>Le DPO possède la formation appropriée</w:t>
      </w:r>
    </w:p>
    <w:p w14:paraId="07101EB0" w14:textId="0FB2333E" w:rsidR="00B66591" w:rsidRPr="00FF7FBB" w:rsidRDefault="00BB2179" w:rsidP="00BB2179">
      <w:pPr>
        <w:pStyle w:val="B1"/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</w:rPr>
        <w:t xml:space="preserve"> </w:t>
      </w:r>
      <w:r w:rsidR="00B66591" w:rsidRPr="00FF7FBB">
        <w:rPr>
          <w:rFonts w:asciiTheme="minorHAnsi" w:hAnsiTheme="minorHAnsi" w:cstheme="minorHAnsi"/>
        </w:rPr>
        <w:t>Le DPO n'a pas de conflits d'intérêts avec les autres missions qu'il exerce au sein de l'organisme.</w:t>
      </w:r>
    </w:p>
    <w:p w14:paraId="10760687" w14:textId="77777777" w:rsidR="00B66591" w:rsidRPr="00FF7FBB" w:rsidRDefault="00B66591" w:rsidP="00B66591">
      <w:pPr>
        <w:rPr>
          <w:rFonts w:asciiTheme="minorHAnsi" w:hAnsiTheme="minorHAnsi" w:cstheme="minorHAnsi"/>
        </w:rPr>
      </w:pPr>
    </w:p>
    <w:p w14:paraId="1AE5328D" w14:textId="412F62BF" w:rsidR="00B66591" w:rsidRPr="00FF7FBB" w:rsidRDefault="00BB2179" w:rsidP="00B66591">
      <w:pPr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</w:rPr>
        <w:t xml:space="preserve"> </w:t>
      </w:r>
      <w:r w:rsidR="00B66591" w:rsidRPr="00FF7FBB">
        <w:rPr>
          <w:rFonts w:asciiTheme="minorHAnsi" w:hAnsiTheme="minorHAnsi" w:cstheme="minorHAnsi"/>
        </w:rPr>
        <w:t xml:space="preserve">Record of </w:t>
      </w:r>
      <w:proofErr w:type="spellStart"/>
      <w:r w:rsidR="00B66591" w:rsidRPr="00FF7FBB">
        <w:rPr>
          <w:rFonts w:asciiTheme="minorHAnsi" w:hAnsiTheme="minorHAnsi" w:cstheme="minorHAnsi"/>
        </w:rPr>
        <w:t>processing</w:t>
      </w:r>
      <w:proofErr w:type="spellEnd"/>
      <w:r w:rsidR="00B66591" w:rsidRPr="00FF7FBB">
        <w:rPr>
          <w:rFonts w:asciiTheme="minorHAnsi" w:hAnsiTheme="minorHAnsi" w:cstheme="minorHAnsi"/>
        </w:rPr>
        <w:t xml:space="preserve"> </w:t>
      </w:r>
      <w:proofErr w:type="spellStart"/>
      <w:r w:rsidR="00B66591" w:rsidRPr="00FF7FBB">
        <w:rPr>
          <w:rFonts w:asciiTheme="minorHAnsi" w:hAnsiTheme="minorHAnsi" w:cstheme="minorHAnsi"/>
        </w:rPr>
        <w:t>activities</w:t>
      </w:r>
      <w:proofErr w:type="spellEnd"/>
      <w:r w:rsidR="00B66591" w:rsidRPr="00FF7FBB">
        <w:rPr>
          <w:rFonts w:asciiTheme="minorHAnsi" w:hAnsiTheme="minorHAnsi" w:cstheme="minorHAnsi"/>
        </w:rPr>
        <w:t>, Article 30 of the GDPR ("Registre des activités de traitement")</w:t>
      </w:r>
    </w:p>
    <w:p w14:paraId="05B8D91B" w14:textId="77777777" w:rsidR="00EA2666" w:rsidRPr="00FF7FBB" w:rsidRDefault="00EA2666" w:rsidP="00B66591">
      <w:pPr>
        <w:rPr>
          <w:rFonts w:asciiTheme="minorHAnsi" w:hAnsiTheme="minorHAnsi" w:cstheme="minorHAnsi"/>
        </w:rPr>
      </w:pPr>
    </w:p>
    <w:p w14:paraId="1EDEBE28" w14:textId="3F9D0440" w:rsidR="00B66591" w:rsidRPr="00FF7FBB" w:rsidRDefault="00BB2179" w:rsidP="00B66591">
      <w:pPr>
        <w:rPr>
          <w:rFonts w:asciiTheme="minorHAnsi" w:hAnsiTheme="minorHAnsi" w:cstheme="minorHAnsi"/>
          <w:lang w:eastAsia="fr-FR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</w:rPr>
        <w:t xml:space="preserve"> La Biobanque dispose de procédures relatives à la protection des données personnelles :</w:t>
      </w:r>
    </w:p>
    <w:p w14:paraId="158F1D6E" w14:textId="77777777" w:rsidR="00BB2179" w:rsidRPr="00FF7FBB" w:rsidRDefault="00BB2179" w:rsidP="00BB2179">
      <w:pPr>
        <w:pStyle w:val="B1"/>
        <w:rPr>
          <w:rFonts w:asciiTheme="minorHAnsi" w:hAnsiTheme="minorHAnsi" w:cstheme="minorHAnsi"/>
          <w:lang w:val="en-US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</w:rPr>
        <w:t xml:space="preserve"> </w:t>
      </w:r>
      <w:r w:rsidRPr="00FF7FBB">
        <w:rPr>
          <w:rFonts w:asciiTheme="minorHAnsi" w:hAnsiTheme="minorHAnsi" w:cstheme="minorHAnsi"/>
          <w:lang w:val="en-US"/>
        </w:rPr>
        <w:t>Security and confidentiality policy</w:t>
      </w:r>
    </w:p>
    <w:p w14:paraId="2E68BA29" w14:textId="77777777" w:rsidR="00BB2179" w:rsidRPr="00FF7FBB" w:rsidRDefault="00BB2179" w:rsidP="00BB2179">
      <w:pPr>
        <w:pStyle w:val="B1"/>
        <w:rPr>
          <w:rFonts w:asciiTheme="minorHAnsi" w:hAnsiTheme="minorHAnsi" w:cstheme="minorHAnsi"/>
          <w:lang w:val="en-US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  <w:lang w:val="en-US"/>
        </w:rPr>
        <w:t xml:space="preserve"> Description of organizational and technical measures implemented to ensure data confidentiality and security</w:t>
      </w:r>
    </w:p>
    <w:p w14:paraId="02BA8F64" w14:textId="77777777" w:rsidR="00BB2179" w:rsidRPr="00FF7FBB" w:rsidRDefault="00BB2179" w:rsidP="00BB2179">
      <w:pPr>
        <w:pStyle w:val="B1"/>
        <w:rPr>
          <w:rFonts w:asciiTheme="minorHAnsi" w:hAnsiTheme="minorHAnsi" w:cstheme="minorHAnsi"/>
          <w:lang w:val="en-US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  <w:lang w:val="en-US"/>
        </w:rPr>
        <w:t xml:space="preserve"> Data Protection activities are described in a SOP covering:</w:t>
      </w:r>
    </w:p>
    <w:p w14:paraId="4A1B904C" w14:textId="77777777" w:rsidR="00BB2179" w:rsidRPr="00FF7FBB" w:rsidRDefault="00BB2179" w:rsidP="00BB2179">
      <w:pPr>
        <w:pStyle w:val="B2"/>
        <w:rPr>
          <w:rFonts w:asciiTheme="minorHAnsi" w:hAnsiTheme="minorHAnsi" w:cstheme="minorHAnsi"/>
          <w:lang w:val="en-US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  <w:lang w:val="en-US"/>
        </w:rPr>
        <w:t xml:space="preserve"> involvement of the DPD (roles and responsibilities, review of the PIA, contact person for patients, healthcare professionals and authorities…)</w:t>
      </w:r>
    </w:p>
    <w:p w14:paraId="1E7B8A75" w14:textId="77777777" w:rsidR="00BB2179" w:rsidRPr="00FF7FBB" w:rsidRDefault="00BB2179" w:rsidP="00BB2179">
      <w:pPr>
        <w:pStyle w:val="B2"/>
        <w:rPr>
          <w:rFonts w:asciiTheme="minorHAnsi" w:hAnsiTheme="minorHAnsi" w:cstheme="minorHAnsi"/>
          <w:lang w:val="en-US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  <w:lang w:val="en-US"/>
        </w:rPr>
        <w:t xml:space="preserve"> regulatory framework and associated regulatory steps</w:t>
      </w:r>
    </w:p>
    <w:p w14:paraId="047B62A1" w14:textId="77777777" w:rsidR="00BB2179" w:rsidRPr="00FF7FBB" w:rsidRDefault="00BB2179" w:rsidP="00BB2179">
      <w:pPr>
        <w:pStyle w:val="B2"/>
        <w:rPr>
          <w:rFonts w:asciiTheme="minorHAnsi" w:hAnsiTheme="minorHAnsi" w:cstheme="minorHAnsi"/>
          <w:lang w:val="en-US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  <w:lang w:val="en-US"/>
        </w:rPr>
        <w:t xml:space="preserve"> collaboration with subcontractors involved in data processing</w:t>
      </w:r>
    </w:p>
    <w:p w14:paraId="0C836FD7" w14:textId="77777777" w:rsidR="00BB2179" w:rsidRPr="00FF7FBB" w:rsidRDefault="00BB2179" w:rsidP="00BB2179">
      <w:pPr>
        <w:pStyle w:val="B2"/>
        <w:rPr>
          <w:rFonts w:asciiTheme="minorHAnsi" w:hAnsiTheme="minorHAnsi" w:cstheme="minorHAnsi"/>
          <w:lang w:val="en-US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</w:rPr>
        <w:t xml:space="preserve"> </w:t>
      </w:r>
      <w:proofErr w:type="spellStart"/>
      <w:r w:rsidRPr="00FF7FBB">
        <w:rPr>
          <w:rFonts w:asciiTheme="minorHAnsi" w:hAnsiTheme="minorHAnsi" w:cstheme="minorHAnsi"/>
        </w:rPr>
        <w:t>Privacy</w:t>
      </w:r>
      <w:proofErr w:type="spellEnd"/>
      <w:r w:rsidRPr="00FF7FBB">
        <w:rPr>
          <w:rFonts w:asciiTheme="minorHAnsi" w:hAnsiTheme="minorHAnsi" w:cstheme="minorHAnsi"/>
        </w:rPr>
        <w:t xml:space="preserve"> Impact </w:t>
      </w:r>
      <w:proofErr w:type="spellStart"/>
      <w:r w:rsidRPr="00FF7FBB">
        <w:rPr>
          <w:rFonts w:asciiTheme="minorHAnsi" w:hAnsiTheme="minorHAnsi" w:cstheme="minorHAnsi"/>
        </w:rPr>
        <w:t>assessment</w:t>
      </w:r>
      <w:proofErr w:type="spellEnd"/>
    </w:p>
    <w:p w14:paraId="29664B2C" w14:textId="77777777" w:rsidR="00BB2179" w:rsidRPr="00FF7FBB" w:rsidRDefault="00BB2179" w:rsidP="00BB2179">
      <w:pPr>
        <w:pStyle w:val="B2"/>
        <w:rPr>
          <w:rFonts w:asciiTheme="minorHAnsi" w:hAnsiTheme="minorHAnsi" w:cstheme="minorHAnsi"/>
          <w:lang w:val="en-US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  <w:lang w:val="en-US"/>
        </w:rPr>
        <w:t xml:space="preserve"> patients and health care professional's rights and process for managing requests from these stakeholders</w:t>
      </w:r>
    </w:p>
    <w:p w14:paraId="7EA8AF55" w14:textId="77777777" w:rsidR="00BB2179" w:rsidRPr="00FF7FBB" w:rsidRDefault="00BB2179" w:rsidP="00BB2179">
      <w:pPr>
        <w:pStyle w:val="B2"/>
        <w:rPr>
          <w:rFonts w:asciiTheme="minorHAnsi" w:hAnsiTheme="minorHAnsi" w:cstheme="minorHAnsi"/>
          <w:lang w:val="en-US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  <w:lang w:val="en-US"/>
        </w:rPr>
        <w:t xml:space="preserve"> </w:t>
      </w:r>
      <w:r w:rsidRPr="00FF7FBB">
        <w:rPr>
          <w:rFonts w:asciiTheme="minorHAnsi" w:eastAsia="MS Gothic" w:hAnsiTheme="minorHAnsi" w:cstheme="minorHAnsi"/>
          <w:lang w:val="en-US"/>
        </w:rPr>
        <w:t>management of breaches (information of the authorities and of concerned persons, and implementation of an action plan with relevant stakeholders)</w:t>
      </w:r>
    </w:p>
    <w:p w14:paraId="285B393B" w14:textId="77777777" w:rsidR="00BB2179" w:rsidRPr="00FF7FBB" w:rsidRDefault="00BB2179" w:rsidP="00BB2179">
      <w:pPr>
        <w:pStyle w:val="B2"/>
        <w:rPr>
          <w:rFonts w:asciiTheme="minorHAnsi" w:hAnsiTheme="minorHAnsi" w:cstheme="minorHAnsi"/>
          <w:lang w:val="en-US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  <w:lang w:val="en-US"/>
        </w:rPr>
        <w:t xml:space="preserve"> </w:t>
      </w:r>
      <w:r w:rsidRPr="00FF7FBB">
        <w:rPr>
          <w:rFonts w:asciiTheme="minorHAnsi" w:eastAsia="MS Gothic" w:hAnsiTheme="minorHAnsi" w:cstheme="minorHAnsi"/>
          <w:lang w:val="en-US"/>
        </w:rPr>
        <w:t>periodic review of the data protection system</w:t>
      </w:r>
    </w:p>
    <w:p w14:paraId="467103F7" w14:textId="77777777" w:rsidR="00B66591" w:rsidRPr="00FF7FBB" w:rsidRDefault="00B66591" w:rsidP="00B66591">
      <w:pPr>
        <w:rPr>
          <w:rFonts w:asciiTheme="minorHAnsi" w:hAnsiTheme="minorHAnsi" w:cstheme="minorHAnsi"/>
          <w:lang w:val="en-US" w:eastAsia="fr-FR"/>
        </w:rPr>
      </w:pPr>
    </w:p>
    <w:p w14:paraId="22FF82EF" w14:textId="1F6D89B9" w:rsidR="00B66591" w:rsidRPr="00FF7FBB" w:rsidRDefault="00EA2666" w:rsidP="00EA2666">
      <w:pPr>
        <w:rPr>
          <w:rFonts w:asciiTheme="minorHAnsi" w:hAnsiTheme="minorHAnsi" w:cstheme="minorHAnsi"/>
          <w:highlight w:val="yellow"/>
          <w:lang w:val="en-US"/>
        </w:rPr>
      </w:pPr>
      <w:r w:rsidRPr="00FF7FBB">
        <w:rPr>
          <w:rFonts w:asciiTheme="minorHAnsi" w:hAnsiTheme="minorHAnsi" w:cstheme="minorHAnsi"/>
        </w:rPr>
        <w:lastRenderedPageBreak/>
        <w:sym w:font="Wingdings" w:char="F06F"/>
      </w:r>
      <w:r w:rsidRPr="00FF7FBB">
        <w:rPr>
          <w:rFonts w:asciiTheme="minorHAnsi" w:hAnsiTheme="minorHAnsi" w:cstheme="minorHAnsi"/>
          <w:lang w:val="en-US"/>
        </w:rPr>
        <w:t xml:space="preserve">  </w:t>
      </w:r>
      <w:r w:rsidR="00B66591" w:rsidRPr="00FF7FBB">
        <w:rPr>
          <w:rFonts w:asciiTheme="minorHAnsi" w:hAnsiTheme="minorHAnsi" w:cstheme="minorHAnsi"/>
          <w:lang w:val="en-US"/>
        </w:rPr>
        <w:t xml:space="preserve">Data transfers outside Europe: </w:t>
      </w:r>
      <w:r w:rsidR="00B66591" w:rsidRPr="00FF7FBB">
        <w:rPr>
          <w:rFonts w:asciiTheme="minorHAnsi" w:hAnsiTheme="minorHAnsi" w:cstheme="minorHAnsi"/>
          <w:highlight w:val="yellow"/>
          <w:lang w:val="en-US"/>
        </w:rPr>
        <w:t>Yes / No</w:t>
      </w:r>
    </w:p>
    <w:p w14:paraId="3F4EE078" w14:textId="77777777" w:rsidR="00B66591" w:rsidRPr="00FF7FBB" w:rsidRDefault="00B66591" w:rsidP="00290E08">
      <w:pPr>
        <w:pStyle w:val="B3"/>
        <w:numPr>
          <w:ilvl w:val="0"/>
          <w:numId w:val="2"/>
        </w:numPr>
        <w:tabs>
          <w:tab w:val="left" w:pos="1276"/>
        </w:tabs>
        <w:spacing w:before="60" w:line="240" w:lineRule="auto"/>
        <w:rPr>
          <w:rFonts w:asciiTheme="minorHAnsi" w:hAnsiTheme="minorHAnsi" w:cstheme="minorHAnsi"/>
          <w:highlight w:val="yellow"/>
          <w:lang w:val="en-US"/>
        </w:rPr>
      </w:pPr>
      <w:r w:rsidRPr="00FF7FBB">
        <w:rPr>
          <w:rFonts w:asciiTheme="minorHAnsi" w:hAnsiTheme="minorHAnsi" w:cstheme="minorHAnsi"/>
          <w:highlight w:val="yellow"/>
          <w:lang w:val="en-US"/>
        </w:rPr>
        <w:t>If yes: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341"/>
        <w:gridCol w:w="3452"/>
      </w:tblGrid>
      <w:tr w:rsidR="00B66591" w:rsidRPr="00A92BE6" w14:paraId="6CC8F790" w14:textId="77777777" w:rsidTr="00EA2666">
        <w:tc>
          <w:tcPr>
            <w:tcW w:w="3341" w:type="dxa"/>
            <w:shd w:val="clear" w:color="auto" w:fill="FFFFCC"/>
            <w:vAlign w:val="center"/>
          </w:tcPr>
          <w:p w14:paraId="500626AC" w14:textId="77777777" w:rsidR="00B66591" w:rsidRPr="00FF7FBB" w:rsidRDefault="00B66591" w:rsidP="00D847B7">
            <w:pPr>
              <w:rPr>
                <w:rFonts w:asciiTheme="minorHAnsi" w:hAnsiTheme="minorHAnsi" w:cstheme="minorHAnsi"/>
                <w:lang w:val="en-US" w:eastAsia="fr-FR"/>
              </w:rPr>
            </w:pPr>
            <w:r w:rsidRPr="00FF7FBB">
              <w:rPr>
                <w:rFonts w:asciiTheme="minorHAnsi" w:hAnsiTheme="minorHAnsi" w:cstheme="minorHAnsi"/>
                <w:lang w:val="en-US" w:eastAsia="fr-FR"/>
              </w:rPr>
              <w:t>Countries</w:t>
            </w:r>
          </w:p>
        </w:tc>
        <w:tc>
          <w:tcPr>
            <w:tcW w:w="3452" w:type="dxa"/>
            <w:shd w:val="clear" w:color="auto" w:fill="FFFFCC"/>
            <w:vAlign w:val="center"/>
          </w:tcPr>
          <w:p w14:paraId="17066E7A" w14:textId="77777777" w:rsidR="00B66591" w:rsidRPr="00FF7FBB" w:rsidRDefault="00B66591" w:rsidP="00D847B7">
            <w:pPr>
              <w:rPr>
                <w:rFonts w:asciiTheme="minorHAnsi" w:hAnsiTheme="minorHAnsi" w:cstheme="minorHAnsi"/>
                <w:lang w:val="en-US" w:eastAsia="fr-FR"/>
              </w:rPr>
            </w:pPr>
            <w:r w:rsidRPr="00FF7FBB">
              <w:rPr>
                <w:rFonts w:asciiTheme="minorHAnsi" w:hAnsiTheme="minorHAnsi" w:cstheme="minorHAnsi"/>
                <w:lang w:val="en-US" w:eastAsia="fr-FR"/>
              </w:rPr>
              <w:t>Adequate level of data protection according to the EU?</w:t>
            </w:r>
          </w:p>
        </w:tc>
      </w:tr>
      <w:tr w:rsidR="00B66591" w:rsidRPr="00A92BE6" w14:paraId="4E0F58B5" w14:textId="77777777" w:rsidTr="00EA2666">
        <w:tc>
          <w:tcPr>
            <w:tcW w:w="3341" w:type="dxa"/>
          </w:tcPr>
          <w:p w14:paraId="74CE46D2" w14:textId="77777777" w:rsidR="00B66591" w:rsidRPr="00FF7FBB" w:rsidRDefault="00B66591" w:rsidP="00D847B7">
            <w:pPr>
              <w:rPr>
                <w:rFonts w:asciiTheme="minorHAnsi" w:hAnsiTheme="minorHAnsi" w:cstheme="minorHAnsi"/>
                <w:lang w:val="en-US" w:eastAsia="fr-FR"/>
              </w:rPr>
            </w:pPr>
            <w:r w:rsidRPr="00FF7FBB">
              <w:rPr>
                <w:rFonts w:asciiTheme="minorHAnsi" w:hAnsiTheme="minorHAnsi" w:cstheme="minorHAnsi"/>
                <w:lang w:val="en-US" w:eastAsia="fr-FR"/>
              </w:rPr>
              <w:t>XXX</w:t>
            </w:r>
          </w:p>
        </w:tc>
        <w:tc>
          <w:tcPr>
            <w:tcW w:w="3452" w:type="dxa"/>
          </w:tcPr>
          <w:p w14:paraId="287FDBB4" w14:textId="77777777" w:rsidR="00B66591" w:rsidRPr="00FF7FBB" w:rsidRDefault="00A92BE6" w:rsidP="00D847B7">
            <w:pPr>
              <w:rPr>
                <w:rFonts w:asciiTheme="minorHAnsi" w:hAnsiTheme="minorHAnsi" w:cstheme="minorHAnsi"/>
                <w:lang w:val="en-US" w:eastAsia="fr-FR"/>
              </w:rPr>
            </w:pPr>
            <w:sdt>
              <w:sdtPr>
                <w:rPr>
                  <w:rFonts w:asciiTheme="minorHAnsi" w:hAnsiTheme="minorHAnsi" w:cstheme="minorHAnsi"/>
                </w:rPr>
                <w:id w:val="-5593261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6591" w:rsidRPr="00FF7FBB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B66591" w:rsidRPr="00FF7FBB">
              <w:rPr>
                <w:rFonts w:asciiTheme="minorHAnsi" w:hAnsiTheme="minorHAnsi" w:cstheme="minorHAnsi"/>
                <w:lang w:val="en-US" w:eastAsia="fr-FR"/>
              </w:rPr>
              <w:t xml:space="preserve"> Yes</w:t>
            </w:r>
          </w:p>
          <w:p w14:paraId="4C1C5425" w14:textId="77777777" w:rsidR="00B66591" w:rsidRPr="00FF7FBB" w:rsidRDefault="00A92BE6" w:rsidP="00D847B7">
            <w:pPr>
              <w:rPr>
                <w:rFonts w:asciiTheme="minorHAnsi" w:hAnsiTheme="minorHAnsi" w:cstheme="minorHAnsi"/>
                <w:lang w:val="en-US" w:eastAsia="fr-FR"/>
              </w:rPr>
            </w:pPr>
            <w:sdt>
              <w:sdtPr>
                <w:rPr>
                  <w:rFonts w:asciiTheme="minorHAnsi" w:hAnsiTheme="minorHAnsi" w:cstheme="minorHAnsi"/>
                </w:rPr>
                <w:id w:val="-4732886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6591" w:rsidRPr="00FF7FBB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B66591" w:rsidRPr="00FF7FBB">
              <w:rPr>
                <w:rFonts w:asciiTheme="minorHAnsi" w:hAnsiTheme="minorHAnsi" w:cstheme="minorHAnsi"/>
                <w:lang w:val="en-US" w:eastAsia="fr-FR"/>
              </w:rPr>
              <w:t xml:space="preserve"> No:</w:t>
            </w:r>
          </w:p>
          <w:p w14:paraId="75D4DB6A" w14:textId="77777777" w:rsidR="00B66591" w:rsidRPr="00FF7FBB" w:rsidRDefault="00A92BE6" w:rsidP="00290E08">
            <w:pPr>
              <w:pStyle w:val="B1"/>
              <w:numPr>
                <w:ilvl w:val="0"/>
                <w:numId w:val="10"/>
              </w:numPr>
              <w:tabs>
                <w:tab w:val="clear" w:pos="284"/>
                <w:tab w:val="left" w:pos="709"/>
              </w:tabs>
              <w:spacing w:before="60" w:after="0" w:line="240" w:lineRule="auto"/>
              <w:ind w:left="709" w:hanging="283"/>
              <w:contextualSpacing w:val="0"/>
              <w:rPr>
                <w:rFonts w:asciiTheme="minorHAnsi" w:hAnsiTheme="minorHAnsi" w:cstheme="minorHAnsi"/>
                <w:lang w:val="en-US"/>
              </w:rPr>
            </w:pPr>
            <w:sdt>
              <w:sdtPr>
                <w:rPr>
                  <w:rFonts w:asciiTheme="minorHAnsi" w:hAnsiTheme="minorHAnsi" w:cstheme="minorHAnsi"/>
                </w:rPr>
                <w:id w:val="8134547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6591" w:rsidRPr="00FF7FBB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B66591" w:rsidRPr="00FF7FBB">
              <w:rPr>
                <w:rFonts w:asciiTheme="minorHAnsi" w:hAnsiTheme="minorHAnsi" w:cstheme="minorHAnsi"/>
                <w:lang w:val="en-US"/>
              </w:rPr>
              <w:t xml:space="preserve"> BCR</w:t>
            </w:r>
          </w:p>
          <w:p w14:paraId="01F278C2" w14:textId="77777777" w:rsidR="00B66591" w:rsidRPr="00FF7FBB" w:rsidRDefault="00A92BE6" w:rsidP="00290E08">
            <w:pPr>
              <w:pStyle w:val="B1"/>
              <w:numPr>
                <w:ilvl w:val="0"/>
                <w:numId w:val="10"/>
              </w:numPr>
              <w:tabs>
                <w:tab w:val="clear" w:pos="284"/>
                <w:tab w:val="left" w:pos="709"/>
              </w:tabs>
              <w:spacing w:before="60" w:after="0" w:line="240" w:lineRule="auto"/>
              <w:ind w:left="709" w:hanging="283"/>
              <w:contextualSpacing w:val="0"/>
              <w:rPr>
                <w:rFonts w:asciiTheme="minorHAnsi" w:hAnsiTheme="minorHAnsi" w:cstheme="minorHAnsi"/>
                <w:lang w:val="en-US"/>
              </w:rPr>
            </w:pPr>
            <w:sdt>
              <w:sdtPr>
                <w:rPr>
                  <w:rFonts w:asciiTheme="minorHAnsi" w:hAnsiTheme="minorHAnsi" w:cstheme="minorHAnsi"/>
                  <w:lang w:val="en-US"/>
                </w:rPr>
                <w:id w:val="7147753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6591" w:rsidRPr="00FF7FBB">
                  <w:rPr>
                    <w:rFonts w:ascii="Segoe UI Symbol" w:eastAsia="MS Gothic" w:hAnsi="Segoe UI Symbol" w:cs="Segoe UI Symbol"/>
                    <w:lang w:val="en-US"/>
                  </w:rPr>
                  <w:t>☐</w:t>
                </w:r>
              </w:sdtContent>
            </w:sdt>
            <w:r w:rsidR="00B66591" w:rsidRPr="00FF7FBB">
              <w:rPr>
                <w:rFonts w:asciiTheme="minorHAnsi" w:hAnsiTheme="minorHAnsi" w:cstheme="minorHAnsi"/>
                <w:lang w:val="en-US"/>
              </w:rPr>
              <w:t xml:space="preserve"> Standard Contractual Clauses signed with </w:t>
            </w:r>
            <w:r w:rsidR="00B66591" w:rsidRPr="00FF7FBB">
              <w:rPr>
                <w:rFonts w:asciiTheme="minorHAnsi" w:hAnsiTheme="minorHAnsi" w:cstheme="minorHAnsi"/>
                <w:highlight w:val="yellow"/>
                <w:lang w:val="en-US"/>
              </w:rPr>
              <w:t>XXX on XXX</w:t>
            </w:r>
          </w:p>
        </w:tc>
      </w:tr>
    </w:tbl>
    <w:p w14:paraId="49EE0293" w14:textId="77777777" w:rsidR="00EA2666" w:rsidRPr="00FF7FBB" w:rsidRDefault="00EA2666" w:rsidP="00EA2666">
      <w:pPr>
        <w:rPr>
          <w:rFonts w:asciiTheme="minorHAnsi" w:hAnsiTheme="minorHAnsi" w:cstheme="minorHAnsi"/>
          <w:lang w:val="en-US"/>
        </w:rPr>
      </w:pPr>
    </w:p>
    <w:p w14:paraId="198DF618" w14:textId="10DEAF0B" w:rsidR="00B66591" w:rsidRPr="00FF7FBB" w:rsidRDefault="00EA2666" w:rsidP="00EA2666">
      <w:pPr>
        <w:rPr>
          <w:rFonts w:asciiTheme="minorHAnsi" w:hAnsiTheme="minorHAnsi" w:cstheme="minorHAnsi"/>
          <w:lang w:val="en-US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  <w:lang w:val="en-US"/>
        </w:rPr>
        <w:t xml:space="preserve">  </w:t>
      </w:r>
      <w:r w:rsidR="00B66591" w:rsidRPr="00FF7FBB">
        <w:rPr>
          <w:rFonts w:asciiTheme="minorHAnsi" w:hAnsiTheme="minorHAnsi" w:cstheme="minorHAnsi"/>
          <w:lang w:val="en-US"/>
        </w:rPr>
        <w:t>Management of Data Protection Breaches</w:t>
      </w:r>
    </w:p>
    <w:p w14:paraId="7626BCA0" w14:textId="77777777" w:rsidR="00B66591" w:rsidRPr="00FF7FBB" w:rsidRDefault="00B66591" w:rsidP="00EA2666">
      <w:pPr>
        <w:pStyle w:val="B1"/>
        <w:rPr>
          <w:rFonts w:asciiTheme="minorHAnsi" w:hAnsiTheme="minorHAnsi" w:cstheme="minorHAnsi"/>
          <w:lang w:val="en-US"/>
        </w:rPr>
      </w:pPr>
      <w:r w:rsidRPr="00FF7FBB">
        <w:rPr>
          <w:rFonts w:asciiTheme="minorHAnsi" w:hAnsiTheme="minorHAnsi" w:cstheme="minorHAnsi"/>
          <w:lang w:val="en-US"/>
        </w:rPr>
        <w:t>Defined in a SOP or equivalent document?</w:t>
      </w:r>
    </w:p>
    <w:p w14:paraId="471F3206" w14:textId="77777777" w:rsidR="00B66591" w:rsidRPr="00FF7FBB" w:rsidRDefault="00B66591" w:rsidP="00EA2666">
      <w:pPr>
        <w:pStyle w:val="B1"/>
        <w:rPr>
          <w:rFonts w:asciiTheme="minorHAnsi" w:hAnsiTheme="minorHAnsi" w:cstheme="minorHAnsi"/>
          <w:lang w:val="en-US"/>
        </w:rPr>
      </w:pPr>
      <w:r w:rsidRPr="00FF7FBB">
        <w:rPr>
          <w:rFonts w:asciiTheme="minorHAnsi" w:hAnsiTheme="minorHAnsi" w:cstheme="minorHAnsi"/>
          <w:lang w:val="en-US"/>
        </w:rPr>
        <w:t>Has any breach occurred during the trial?</w:t>
      </w:r>
    </w:p>
    <w:p w14:paraId="12CED93D" w14:textId="77777777" w:rsidR="00B66591" w:rsidRPr="00FF7FBB" w:rsidRDefault="00B66591" w:rsidP="00EA2666">
      <w:pPr>
        <w:pStyle w:val="B1"/>
        <w:rPr>
          <w:rFonts w:asciiTheme="minorHAnsi" w:hAnsiTheme="minorHAnsi" w:cstheme="minorHAnsi"/>
          <w:lang w:val="en-US"/>
        </w:rPr>
      </w:pPr>
      <w:r w:rsidRPr="00FF7FBB">
        <w:rPr>
          <w:rFonts w:asciiTheme="minorHAnsi" w:hAnsiTheme="minorHAnsi" w:cstheme="minorHAnsi"/>
          <w:lang w:val="en-US"/>
        </w:rPr>
        <w:t>major impact on persons concerned</w:t>
      </w:r>
    </w:p>
    <w:p w14:paraId="2470B076" w14:textId="77777777" w:rsidR="00B66591" w:rsidRPr="00FF7FBB" w:rsidRDefault="00B66591" w:rsidP="00EA2666">
      <w:pPr>
        <w:pStyle w:val="B1"/>
        <w:rPr>
          <w:rFonts w:asciiTheme="minorHAnsi" w:hAnsiTheme="minorHAnsi" w:cstheme="minorHAnsi"/>
          <w:lang w:val="en-US"/>
        </w:rPr>
      </w:pPr>
      <w:r w:rsidRPr="00FF7FBB">
        <w:rPr>
          <w:rFonts w:asciiTheme="minorHAnsi" w:hAnsiTheme="minorHAnsi" w:cstheme="minorHAnsi"/>
          <w:lang w:val="en-US"/>
        </w:rPr>
        <w:t>Have the concerned Supervisory Authorities been informed?</w:t>
      </w:r>
    </w:p>
    <w:p w14:paraId="122E544B" w14:textId="77777777" w:rsidR="00B66591" w:rsidRPr="00FF7FBB" w:rsidRDefault="00B66591" w:rsidP="00EA2666">
      <w:pPr>
        <w:pStyle w:val="B1"/>
        <w:rPr>
          <w:rFonts w:asciiTheme="minorHAnsi" w:hAnsiTheme="minorHAnsi" w:cstheme="minorHAnsi"/>
          <w:lang w:val="en-US"/>
        </w:rPr>
      </w:pPr>
      <w:r w:rsidRPr="00FF7FBB">
        <w:rPr>
          <w:rFonts w:asciiTheme="minorHAnsi" w:hAnsiTheme="minorHAnsi" w:cstheme="minorHAnsi"/>
          <w:lang w:val="en-US"/>
        </w:rPr>
        <w:t>Have the concerned persons been informed?</w:t>
      </w:r>
    </w:p>
    <w:p w14:paraId="16648848" w14:textId="77777777" w:rsidR="00B66591" w:rsidRPr="00FF7FBB" w:rsidRDefault="00B66591" w:rsidP="00EA2666">
      <w:pPr>
        <w:pStyle w:val="B1"/>
        <w:rPr>
          <w:rFonts w:asciiTheme="minorHAnsi" w:hAnsiTheme="minorHAnsi" w:cstheme="minorHAnsi"/>
          <w:lang w:val="en-US"/>
        </w:rPr>
      </w:pPr>
      <w:r w:rsidRPr="00FF7FBB">
        <w:rPr>
          <w:rFonts w:asciiTheme="minorHAnsi" w:hAnsiTheme="minorHAnsi" w:cstheme="minorHAnsi"/>
          <w:lang w:val="en-US"/>
        </w:rPr>
        <w:t>What were the measures taken?</w:t>
      </w:r>
    </w:p>
    <w:p w14:paraId="29CCED20" w14:textId="77777777" w:rsidR="00B66591" w:rsidRPr="00FF7FBB" w:rsidRDefault="00B66591" w:rsidP="00B66591">
      <w:pPr>
        <w:rPr>
          <w:rFonts w:asciiTheme="minorHAnsi" w:hAnsiTheme="minorHAnsi" w:cstheme="minorHAnsi"/>
          <w:lang w:val="en-US" w:eastAsia="fr-FR"/>
        </w:rPr>
      </w:pPr>
    </w:p>
    <w:p w14:paraId="29DF485E" w14:textId="77777777" w:rsidR="00B66591" w:rsidRPr="00FF7FBB" w:rsidRDefault="00B66591" w:rsidP="00290E08">
      <w:pPr>
        <w:pStyle w:val="Titre2"/>
        <w:numPr>
          <w:ilvl w:val="1"/>
          <w:numId w:val="3"/>
        </w:numPr>
        <w:ind w:left="1134" w:hanging="709"/>
        <w:rPr>
          <w:rFonts w:asciiTheme="minorHAnsi" w:hAnsiTheme="minorHAnsi" w:cstheme="minorHAnsi"/>
        </w:rPr>
      </w:pPr>
      <w:bookmarkStart w:id="38" w:name="_Toc57206082"/>
      <w:bookmarkEnd w:id="30"/>
      <w:r w:rsidRPr="00FF7FBB">
        <w:rPr>
          <w:rFonts w:asciiTheme="minorHAnsi" w:hAnsiTheme="minorHAnsi" w:cstheme="minorHAnsi"/>
        </w:rPr>
        <w:t>Processus opérationnels</w:t>
      </w:r>
      <w:bookmarkEnd w:id="38"/>
    </w:p>
    <w:p w14:paraId="75E810DE" w14:textId="77777777" w:rsidR="00B66591" w:rsidRPr="00FF7FBB" w:rsidRDefault="00B66591" w:rsidP="00290E08">
      <w:pPr>
        <w:pStyle w:val="Titre3"/>
        <w:numPr>
          <w:ilvl w:val="2"/>
          <w:numId w:val="3"/>
        </w:numPr>
        <w:tabs>
          <w:tab w:val="clear" w:pos="1134"/>
          <w:tab w:val="left" w:pos="1985"/>
        </w:tabs>
        <w:ind w:left="1985" w:hanging="851"/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t>Interface avec les laboratoires réalisant les prélèvements</w:t>
      </w:r>
    </w:p>
    <w:p w14:paraId="16764F60" w14:textId="7219B61C" w:rsidR="00B66591" w:rsidRPr="00FF7FBB" w:rsidRDefault="00B66591" w:rsidP="00B66591">
      <w:pPr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</w:rPr>
        <w:t xml:space="preserve"> L</w:t>
      </w:r>
      <w:r w:rsidR="00EA2666" w:rsidRPr="00FF7FBB">
        <w:rPr>
          <w:rFonts w:asciiTheme="minorHAnsi" w:hAnsiTheme="minorHAnsi" w:cstheme="minorHAnsi"/>
        </w:rPr>
        <w:t xml:space="preserve">a Biobanque </w:t>
      </w:r>
      <w:r w:rsidRPr="00FF7FBB">
        <w:rPr>
          <w:rFonts w:asciiTheme="minorHAnsi" w:hAnsiTheme="minorHAnsi" w:cstheme="minorHAnsi"/>
        </w:rPr>
        <w:t xml:space="preserve">participe aux actions de formation des laboratoires </w:t>
      </w:r>
      <w:r w:rsidR="00EA2666" w:rsidRPr="00FF7FBB">
        <w:rPr>
          <w:rFonts w:asciiTheme="minorHAnsi" w:hAnsiTheme="minorHAnsi" w:cstheme="minorHAnsi"/>
        </w:rPr>
        <w:t>de prélèvement :</w:t>
      </w:r>
    </w:p>
    <w:p w14:paraId="53CFCBE6" w14:textId="77777777" w:rsidR="00B66591" w:rsidRPr="00FF7FBB" w:rsidRDefault="00B66591" w:rsidP="00290E08">
      <w:pPr>
        <w:pStyle w:val="B1"/>
        <w:numPr>
          <w:ilvl w:val="0"/>
          <w:numId w:val="10"/>
        </w:numPr>
        <w:tabs>
          <w:tab w:val="clear" w:pos="284"/>
          <w:tab w:val="left" w:pos="709"/>
        </w:tabs>
        <w:spacing w:before="60" w:after="0" w:line="240" w:lineRule="auto"/>
        <w:ind w:left="709" w:hanging="283"/>
        <w:contextualSpacing w:val="0"/>
        <w:rPr>
          <w:rFonts w:asciiTheme="minorHAnsi" w:hAnsiTheme="minorHAnsi" w:cstheme="minorHAnsi"/>
        </w:rPr>
      </w:pPr>
    </w:p>
    <w:p w14:paraId="65CE0EF8" w14:textId="77777777" w:rsidR="00B66591" w:rsidRPr="00FF7FBB" w:rsidRDefault="00B66591" w:rsidP="00B66591">
      <w:pPr>
        <w:rPr>
          <w:rFonts w:asciiTheme="minorHAnsi" w:hAnsiTheme="minorHAnsi" w:cstheme="minorHAnsi"/>
          <w:lang w:eastAsia="fr-FR"/>
        </w:rPr>
      </w:pPr>
    </w:p>
    <w:p w14:paraId="2D2126D2" w14:textId="490788BD" w:rsidR="00B66591" w:rsidRPr="00FF7FBB" w:rsidRDefault="00B66591" w:rsidP="00290E08">
      <w:pPr>
        <w:pStyle w:val="Titre3"/>
        <w:numPr>
          <w:ilvl w:val="2"/>
          <w:numId w:val="3"/>
        </w:numPr>
        <w:tabs>
          <w:tab w:val="clear" w:pos="1134"/>
          <w:tab w:val="left" w:pos="1985"/>
        </w:tabs>
        <w:ind w:left="1985" w:hanging="851"/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t>Processus de réception des Ressources Biologiques</w:t>
      </w:r>
      <w:r w:rsidR="003904DD" w:rsidRPr="00FF7FBB">
        <w:rPr>
          <w:rFonts w:asciiTheme="minorHAnsi" w:hAnsiTheme="minorHAnsi" w:cstheme="minorHAnsi"/>
        </w:rPr>
        <w:t xml:space="preserve"> (RB)</w:t>
      </w:r>
      <w:r w:rsidRPr="00FF7FBB">
        <w:rPr>
          <w:rFonts w:asciiTheme="minorHAnsi" w:hAnsiTheme="minorHAnsi" w:cstheme="minorHAnsi"/>
        </w:rPr>
        <w:t>.</w:t>
      </w:r>
    </w:p>
    <w:p w14:paraId="1B892B5B" w14:textId="77777777" w:rsidR="00B66591" w:rsidRPr="00FF7FBB" w:rsidRDefault="00B66591" w:rsidP="00B66591">
      <w:pPr>
        <w:rPr>
          <w:rFonts w:asciiTheme="minorHAnsi" w:hAnsiTheme="minorHAnsi" w:cstheme="minorHAnsi"/>
          <w:b/>
          <w:lang w:eastAsia="fr-FR"/>
        </w:rPr>
      </w:pPr>
      <w:r w:rsidRPr="00FF7FBB">
        <w:rPr>
          <w:rFonts w:asciiTheme="minorHAnsi" w:hAnsiTheme="minorHAnsi" w:cstheme="minorHAnsi"/>
          <w:b/>
          <w:lang w:eastAsia="fr-FR"/>
        </w:rPr>
        <w:t xml:space="preserve">Transport : </w:t>
      </w:r>
    </w:p>
    <w:p w14:paraId="78511527" w14:textId="58E149CB" w:rsidR="00B66591" w:rsidRPr="00FF7FBB" w:rsidRDefault="00B66591" w:rsidP="00EA2666">
      <w:pPr>
        <w:pStyle w:val="B1"/>
        <w:rPr>
          <w:rFonts w:asciiTheme="minorHAnsi" w:hAnsiTheme="minorHAnsi" w:cstheme="minorHAnsi"/>
          <w:lang w:eastAsia="fr-FR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</w:rPr>
        <w:t xml:space="preserve">  </w:t>
      </w:r>
      <w:r w:rsidRPr="00FF7FBB">
        <w:rPr>
          <w:rFonts w:asciiTheme="minorHAnsi" w:hAnsiTheme="minorHAnsi" w:cstheme="minorHAnsi"/>
          <w:lang w:eastAsia="fr-FR"/>
        </w:rPr>
        <w:t xml:space="preserve">Les conditions de transport sont contrôlées à </w:t>
      </w:r>
      <w:r w:rsidR="00EA2666" w:rsidRPr="00FF7FBB">
        <w:rPr>
          <w:rFonts w:asciiTheme="minorHAnsi" w:hAnsiTheme="minorHAnsi" w:cstheme="minorHAnsi"/>
          <w:lang w:eastAsia="fr-FR"/>
        </w:rPr>
        <w:t>réception</w:t>
      </w:r>
      <w:r w:rsidRPr="00FF7FBB">
        <w:rPr>
          <w:rFonts w:asciiTheme="minorHAnsi" w:hAnsiTheme="minorHAnsi" w:cstheme="minorHAnsi"/>
          <w:lang w:eastAsia="fr-FR"/>
        </w:rPr>
        <w:t xml:space="preserve"> des RB</w:t>
      </w:r>
    </w:p>
    <w:p w14:paraId="59A563DD" w14:textId="77777777" w:rsidR="00B66591" w:rsidRPr="00FF7FBB" w:rsidRDefault="00B66591" w:rsidP="00EA2666">
      <w:pPr>
        <w:pStyle w:val="B1"/>
        <w:rPr>
          <w:rFonts w:asciiTheme="minorHAnsi" w:hAnsiTheme="minorHAnsi" w:cstheme="minorHAnsi"/>
          <w:lang w:eastAsia="fr-FR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</w:rPr>
        <w:t xml:space="preserve">  </w:t>
      </w:r>
      <w:r w:rsidRPr="00FF7FBB">
        <w:rPr>
          <w:rFonts w:asciiTheme="minorHAnsi" w:hAnsiTheme="minorHAnsi" w:cstheme="minorHAnsi"/>
          <w:lang w:eastAsia="fr-FR"/>
        </w:rPr>
        <w:t>Les contrôles sont documentés</w:t>
      </w:r>
    </w:p>
    <w:p w14:paraId="38F5084D" w14:textId="3D3ED72A" w:rsidR="00B66591" w:rsidRPr="00FF7FBB" w:rsidRDefault="00B66591" w:rsidP="00EA2666">
      <w:pPr>
        <w:pStyle w:val="B1"/>
        <w:rPr>
          <w:rFonts w:asciiTheme="minorHAnsi" w:hAnsiTheme="minorHAnsi" w:cstheme="minorHAnsi"/>
          <w:lang w:eastAsia="fr-FR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</w:rPr>
        <w:t xml:space="preserve">  </w:t>
      </w:r>
      <w:r w:rsidRPr="00FF7FBB">
        <w:rPr>
          <w:rFonts w:asciiTheme="minorHAnsi" w:hAnsiTheme="minorHAnsi" w:cstheme="minorHAnsi"/>
          <w:lang w:eastAsia="fr-FR"/>
        </w:rPr>
        <w:t xml:space="preserve">Les </w:t>
      </w:r>
      <w:r w:rsidR="00433A0D" w:rsidRPr="00FF7FBB">
        <w:rPr>
          <w:rFonts w:asciiTheme="minorHAnsi" w:hAnsiTheme="minorHAnsi" w:cstheme="minorHAnsi"/>
          <w:lang w:eastAsia="fr-FR"/>
        </w:rPr>
        <w:t>non-conformités</w:t>
      </w:r>
      <w:r w:rsidRPr="00FF7FBB">
        <w:rPr>
          <w:rFonts w:asciiTheme="minorHAnsi" w:hAnsiTheme="minorHAnsi" w:cstheme="minorHAnsi"/>
          <w:lang w:eastAsia="fr-FR"/>
        </w:rPr>
        <w:t xml:space="preserve"> relatives aux transports sont traitées </w:t>
      </w:r>
      <w:r w:rsidR="00433A0D" w:rsidRPr="00FF7FBB">
        <w:rPr>
          <w:rFonts w:asciiTheme="minorHAnsi" w:hAnsiTheme="minorHAnsi" w:cstheme="minorHAnsi"/>
          <w:lang w:eastAsia="fr-FR"/>
        </w:rPr>
        <w:t>:</w:t>
      </w:r>
    </w:p>
    <w:p w14:paraId="2B4C44D8" w14:textId="648B65A9" w:rsidR="00B66591" w:rsidRPr="00FF7FBB" w:rsidRDefault="00B66591" w:rsidP="00EA2666">
      <w:pPr>
        <w:pStyle w:val="B1"/>
        <w:rPr>
          <w:rFonts w:asciiTheme="minorHAnsi" w:hAnsiTheme="minorHAnsi" w:cstheme="minorHAnsi"/>
          <w:lang w:eastAsia="fr-FR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</w:rPr>
        <w:t xml:space="preserve">  </w:t>
      </w:r>
      <w:r w:rsidRPr="00FF7FBB">
        <w:rPr>
          <w:rFonts w:asciiTheme="minorHAnsi" w:hAnsiTheme="minorHAnsi" w:cstheme="minorHAnsi"/>
          <w:lang w:eastAsia="fr-FR"/>
        </w:rPr>
        <w:t xml:space="preserve">Des </w:t>
      </w:r>
      <w:r w:rsidR="00433A0D" w:rsidRPr="00FF7FBB">
        <w:rPr>
          <w:rFonts w:asciiTheme="minorHAnsi" w:hAnsiTheme="minorHAnsi" w:cstheme="minorHAnsi"/>
          <w:lang w:eastAsia="fr-FR"/>
        </w:rPr>
        <w:t>actions correctrices / curatives</w:t>
      </w:r>
      <w:r w:rsidRPr="00FF7FBB">
        <w:rPr>
          <w:rFonts w:asciiTheme="minorHAnsi" w:hAnsiTheme="minorHAnsi" w:cstheme="minorHAnsi"/>
          <w:lang w:eastAsia="fr-FR"/>
        </w:rPr>
        <w:t xml:space="preserve"> sont mises en œuvre le cas échéant</w:t>
      </w:r>
      <w:r w:rsidR="00433A0D" w:rsidRPr="00FF7FBB">
        <w:rPr>
          <w:rFonts w:asciiTheme="minorHAnsi" w:hAnsiTheme="minorHAnsi" w:cstheme="minorHAnsi"/>
          <w:lang w:eastAsia="fr-FR"/>
        </w:rPr>
        <w:t>.</w:t>
      </w:r>
    </w:p>
    <w:p w14:paraId="27F9E843" w14:textId="7B8FAF40" w:rsidR="00B66591" w:rsidRPr="00FF7FBB" w:rsidRDefault="00EA2666" w:rsidP="00B66591">
      <w:pPr>
        <w:rPr>
          <w:rFonts w:asciiTheme="minorHAnsi" w:hAnsiTheme="minorHAnsi" w:cstheme="minorHAnsi"/>
          <w:b/>
          <w:lang w:eastAsia="fr-FR"/>
        </w:rPr>
      </w:pPr>
      <w:r w:rsidRPr="00FF7FBB">
        <w:rPr>
          <w:rFonts w:asciiTheme="minorHAnsi" w:hAnsiTheme="minorHAnsi" w:cstheme="minorHAnsi"/>
          <w:b/>
          <w:lang w:eastAsia="fr-FR"/>
        </w:rPr>
        <w:t>Réception</w:t>
      </w:r>
      <w:r w:rsidR="00B66591" w:rsidRPr="00FF7FBB">
        <w:rPr>
          <w:rFonts w:asciiTheme="minorHAnsi" w:hAnsiTheme="minorHAnsi" w:cstheme="minorHAnsi"/>
          <w:b/>
          <w:lang w:eastAsia="fr-FR"/>
        </w:rPr>
        <w:t xml:space="preserve"> : </w:t>
      </w:r>
    </w:p>
    <w:p w14:paraId="3FDF1CDC" w14:textId="3E822C15" w:rsidR="00126635" w:rsidRPr="00FF7FBB" w:rsidRDefault="00126635" w:rsidP="00126635">
      <w:pPr>
        <w:pStyle w:val="En-tte"/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</w:rPr>
        <w:t xml:space="preserve"> La réception des RB est effectuée par </w:t>
      </w:r>
      <w:r w:rsidRPr="00FF7FBB">
        <w:rPr>
          <w:rFonts w:asciiTheme="minorHAnsi" w:hAnsiTheme="minorHAnsi" w:cstheme="minorHAnsi"/>
          <w:i/>
          <w:iCs/>
        </w:rPr>
        <w:t>fonction</w:t>
      </w:r>
      <w:r w:rsidRPr="00FF7FBB">
        <w:rPr>
          <w:rFonts w:asciiTheme="minorHAnsi" w:hAnsiTheme="minorHAnsi" w:cstheme="minorHAnsi"/>
        </w:rPr>
        <w:t>.</w:t>
      </w:r>
    </w:p>
    <w:p w14:paraId="39502B5B" w14:textId="778F40FD" w:rsidR="00B66591" w:rsidRPr="00FF7FBB" w:rsidRDefault="00B66591" w:rsidP="00B66591">
      <w:pPr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</w:rPr>
        <w:t xml:space="preserve">  La </w:t>
      </w:r>
      <w:r w:rsidR="00EA2666" w:rsidRPr="00FF7FBB">
        <w:rPr>
          <w:rFonts w:asciiTheme="minorHAnsi" w:hAnsiTheme="minorHAnsi" w:cstheme="minorHAnsi"/>
        </w:rPr>
        <w:t>réception</w:t>
      </w:r>
      <w:r w:rsidRPr="00FF7FBB">
        <w:rPr>
          <w:rFonts w:asciiTheme="minorHAnsi" w:hAnsiTheme="minorHAnsi" w:cstheme="minorHAnsi"/>
        </w:rPr>
        <w:t xml:space="preserve"> des RB est réalisée dans une zone identifiée, délimitée et appropriée, </w:t>
      </w:r>
    </w:p>
    <w:p w14:paraId="539C13CE" w14:textId="4EE6A8C0" w:rsidR="00B66591" w:rsidRPr="00FF7FBB" w:rsidRDefault="00EA2666" w:rsidP="00290E08">
      <w:pPr>
        <w:pStyle w:val="B1"/>
        <w:numPr>
          <w:ilvl w:val="0"/>
          <w:numId w:val="10"/>
        </w:numPr>
        <w:tabs>
          <w:tab w:val="clear" w:pos="284"/>
          <w:tab w:val="left" w:pos="709"/>
        </w:tabs>
        <w:spacing w:before="60" w:after="0" w:line="240" w:lineRule="auto"/>
        <w:ind w:left="709" w:hanging="283"/>
        <w:contextualSpacing w:val="0"/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</w:rPr>
        <w:t xml:space="preserve"> </w:t>
      </w:r>
      <w:proofErr w:type="gramStart"/>
      <w:r w:rsidR="00B66591" w:rsidRPr="00FF7FBB">
        <w:rPr>
          <w:rFonts w:asciiTheme="minorHAnsi" w:hAnsiTheme="minorHAnsi" w:cstheme="minorHAnsi"/>
        </w:rPr>
        <w:t>respectant</w:t>
      </w:r>
      <w:proofErr w:type="gramEnd"/>
      <w:r w:rsidR="00B66591" w:rsidRPr="00FF7FBB">
        <w:rPr>
          <w:rFonts w:asciiTheme="minorHAnsi" w:hAnsiTheme="minorHAnsi" w:cstheme="minorHAnsi"/>
        </w:rPr>
        <w:t xml:space="preserve"> les </w:t>
      </w:r>
      <w:r w:rsidRPr="00FF7FBB">
        <w:rPr>
          <w:rFonts w:asciiTheme="minorHAnsi" w:hAnsiTheme="minorHAnsi" w:cstheme="minorHAnsi"/>
        </w:rPr>
        <w:t>règles</w:t>
      </w:r>
      <w:r w:rsidR="00B66591" w:rsidRPr="00FF7FBB">
        <w:rPr>
          <w:rFonts w:asciiTheme="minorHAnsi" w:hAnsiTheme="minorHAnsi" w:cstheme="minorHAnsi"/>
        </w:rPr>
        <w:t xml:space="preserve"> de biosécurité et de </w:t>
      </w:r>
      <w:r w:rsidRPr="00FF7FBB">
        <w:rPr>
          <w:rFonts w:asciiTheme="minorHAnsi" w:hAnsiTheme="minorHAnsi" w:cstheme="minorHAnsi"/>
        </w:rPr>
        <w:t>bio sûreté</w:t>
      </w:r>
      <w:r w:rsidR="00B66591" w:rsidRPr="00FF7FBB">
        <w:rPr>
          <w:rFonts w:asciiTheme="minorHAnsi" w:hAnsiTheme="minorHAnsi" w:cstheme="minorHAnsi"/>
        </w:rPr>
        <w:t xml:space="preserve"> </w:t>
      </w:r>
      <w:r w:rsidR="00B66591" w:rsidRPr="00FF7FBB">
        <w:rPr>
          <w:rFonts w:asciiTheme="minorHAnsi" w:hAnsiTheme="minorHAnsi" w:cstheme="minorHAnsi"/>
          <w:highlight w:val="yellow"/>
        </w:rPr>
        <w:t>(préciser le référentiel)</w:t>
      </w:r>
    </w:p>
    <w:p w14:paraId="04E49646" w14:textId="3E92B20D" w:rsidR="00B66591" w:rsidRPr="00FF7FBB" w:rsidRDefault="00B66591" w:rsidP="00B66591">
      <w:pPr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</w:rPr>
        <w:t xml:space="preserve">  A réception</w:t>
      </w:r>
      <w:r w:rsidR="00EA2666" w:rsidRPr="00FF7FBB">
        <w:rPr>
          <w:rFonts w:asciiTheme="minorHAnsi" w:hAnsiTheme="minorHAnsi" w:cstheme="minorHAnsi"/>
        </w:rPr>
        <w:t xml:space="preserve"> </w:t>
      </w:r>
      <w:r w:rsidRPr="00FF7FBB">
        <w:rPr>
          <w:rFonts w:asciiTheme="minorHAnsi" w:hAnsiTheme="minorHAnsi" w:cstheme="minorHAnsi"/>
        </w:rPr>
        <w:t>:</w:t>
      </w:r>
    </w:p>
    <w:p w14:paraId="163807F1" w14:textId="77777777" w:rsidR="00126635" w:rsidRPr="00FF7FBB" w:rsidRDefault="00433A0D" w:rsidP="00433A0D">
      <w:pPr>
        <w:pStyle w:val="B1"/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</w:rPr>
        <w:t xml:space="preserve"> </w:t>
      </w:r>
      <w:proofErr w:type="gramStart"/>
      <w:r w:rsidRPr="00FF7FBB">
        <w:rPr>
          <w:rFonts w:asciiTheme="minorHAnsi" w:hAnsiTheme="minorHAnsi" w:cstheme="minorHAnsi"/>
        </w:rPr>
        <w:t>contrôle</w:t>
      </w:r>
      <w:proofErr w:type="gramEnd"/>
      <w:r w:rsidRPr="00FF7FBB">
        <w:rPr>
          <w:rFonts w:asciiTheme="minorHAnsi" w:hAnsiTheme="minorHAnsi" w:cstheme="minorHAnsi"/>
        </w:rPr>
        <w:t xml:space="preserve"> de la RB en fonction de critères d'acceptation de qualité </w:t>
      </w:r>
      <w:r w:rsidR="00126635" w:rsidRPr="00FF7FBB">
        <w:rPr>
          <w:rFonts w:asciiTheme="minorHAnsi" w:hAnsiTheme="minorHAnsi" w:cstheme="minorHAnsi"/>
        </w:rPr>
        <w:t>:</w:t>
      </w:r>
    </w:p>
    <w:p w14:paraId="1E43FBFD" w14:textId="3126E976" w:rsidR="00126635" w:rsidRPr="00FF7FBB" w:rsidRDefault="00126635" w:rsidP="00126635">
      <w:pPr>
        <w:pStyle w:val="B2"/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t>Intégrité de la RB ?</w:t>
      </w:r>
    </w:p>
    <w:p w14:paraId="632B68A0" w14:textId="25A7485C" w:rsidR="00433A0D" w:rsidRPr="00FF7FBB" w:rsidRDefault="00126635" w:rsidP="00126635">
      <w:pPr>
        <w:pStyle w:val="B2"/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t>Anonymisation ?</w:t>
      </w:r>
    </w:p>
    <w:p w14:paraId="5278FC44" w14:textId="20DF7011" w:rsidR="00126635" w:rsidRPr="00FF7FBB" w:rsidRDefault="00126635" w:rsidP="00433A0D">
      <w:pPr>
        <w:pStyle w:val="B1"/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</w:rPr>
        <w:t xml:space="preserve"> </w:t>
      </w:r>
      <w:proofErr w:type="gramStart"/>
      <w:r w:rsidRPr="00FF7FBB">
        <w:rPr>
          <w:rFonts w:asciiTheme="minorHAnsi" w:hAnsiTheme="minorHAnsi" w:cstheme="minorHAnsi"/>
        </w:rPr>
        <w:t>contrôle</w:t>
      </w:r>
      <w:proofErr w:type="gramEnd"/>
      <w:r w:rsidRPr="00FF7FBB">
        <w:rPr>
          <w:rFonts w:asciiTheme="minorHAnsi" w:hAnsiTheme="minorHAnsi" w:cstheme="minorHAnsi"/>
        </w:rPr>
        <w:t xml:space="preserve"> effectué dans les xx minutes / heures suivant réception</w:t>
      </w:r>
    </w:p>
    <w:p w14:paraId="651C75CE" w14:textId="033F26B0" w:rsidR="00126635" w:rsidRPr="00FF7FBB" w:rsidRDefault="00B66591" w:rsidP="00290E08">
      <w:pPr>
        <w:pStyle w:val="B1"/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lastRenderedPageBreak/>
        <w:sym w:font="Wingdings" w:char="F06F"/>
      </w:r>
      <w:r w:rsidRPr="00FF7FBB">
        <w:rPr>
          <w:rFonts w:asciiTheme="minorHAnsi" w:hAnsiTheme="minorHAnsi" w:cstheme="minorHAnsi"/>
        </w:rPr>
        <w:t xml:space="preserve"> Compte rendu </w:t>
      </w:r>
      <w:r w:rsidR="00433A0D" w:rsidRPr="00FF7FBB">
        <w:rPr>
          <w:rFonts w:asciiTheme="minorHAnsi" w:hAnsiTheme="minorHAnsi" w:cstheme="minorHAnsi"/>
        </w:rPr>
        <w:t>écrit du contrôle (formulaire ? LIMS ?)</w:t>
      </w:r>
      <w:r w:rsidR="00126635" w:rsidRPr="00FF7FBB">
        <w:rPr>
          <w:rFonts w:asciiTheme="minorHAnsi" w:hAnsiTheme="minorHAnsi" w:cstheme="minorHAnsi"/>
        </w:rPr>
        <w:t xml:space="preserve"> disponible pour </w:t>
      </w:r>
      <w:r w:rsidR="00126635" w:rsidRPr="00FF7FBB">
        <w:rPr>
          <w:rFonts w:asciiTheme="minorHAnsi" w:hAnsiTheme="minorHAnsi" w:cstheme="minorHAnsi"/>
          <w:i/>
          <w:iCs/>
        </w:rPr>
        <w:t>fonctions</w:t>
      </w:r>
      <w:r w:rsidR="00126635" w:rsidRPr="00FF7FBB">
        <w:rPr>
          <w:rFonts w:asciiTheme="minorHAnsi" w:hAnsiTheme="minorHAnsi" w:cstheme="minorHAnsi"/>
        </w:rPr>
        <w:t>.</w:t>
      </w:r>
    </w:p>
    <w:p w14:paraId="00876DE9" w14:textId="7D281544" w:rsidR="00B66591" w:rsidRPr="00FF7FBB" w:rsidRDefault="00126635" w:rsidP="00B66591">
      <w:pPr>
        <w:rPr>
          <w:rFonts w:asciiTheme="minorHAnsi" w:hAnsiTheme="minorHAnsi" w:cstheme="minorHAnsi"/>
          <w:b/>
          <w:lang w:eastAsia="fr-FR"/>
        </w:rPr>
      </w:pPr>
      <w:r w:rsidRPr="00FF7FBB">
        <w:rPr>
          <w:rFonts w:asciiTheme="minorHAnsi" w:hAnsiTheme="minorHAnsi" w:cstheme="minorHAnsi"/>
          <w:b/>
          <w:lang w:eastAsia="fr-FR"/>
        </w:rPr>
        <w:t>Enregistrement</w:t>
      </w:r>
      <w:r w:rsidR="00B66591" w:rsidRPr="00FF7FBB">
        <w:rPr>
          <w:rFonts w:asciiTheme="minorHAnsi" w:hAnsiTheme="minorHAnsi" w:cstheme="minorHAnsi"/>
          <w:b/>
          <w:lang w:eastAsia="fr-FR"/>
        </w:rPr>
        <w:t xml:space="preserve"> : </w:t>
      </w:r>
    </w:p>
    <w:p w14:paraId="40BA0ED1" w14:textId="5CEB230C" w:rsidR="00B66591" w:rsidRPr="00FF7FBB" w:rsidRDefault="00B66591" w:rsidP="00B66591">
      <w:pPr>
        <w:rPr>
          <w:rFonts w:asciiTheme="minorHAnsi" w:hAnsiTheme="minorHAnsi" w:cstheme="minorHAnsi"/>
          <w:lang w:eastAsia="fr-FR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</w:rPr>
        <w:t xml:space="preserve">  </w:t>
      </w:r>
      <w:r w:rsidRPr="00FF7FBB">
        <w:rPr>
          <w:rFonts w:asciiTheme="minorHAnsi" w:hAnsiTheme="minorHAnsi" w:cstheme="minorHAnsi"/>
          <w:lang w:eastAsia="fr-FR"/>
        </w:rPr>
        <w:t xml:space="preserve">Il existe une </w:t>
      </w:r>
      <w:r w:rsidR="00EA2666" w:rsidRPr="00FF7FBB">
        <w:rPr>
          <w:rFonts w:asciiTheme="minorHAnsi" w:hAnsiTheme="minorHAnsi" w:cstheme="minorHAnsi"/>
          <w:lang w:eastAsia="fr-FR"/>
        </w:rPr>
        <w:t>procédure</w:t>
      </w:r>
      <w:r w:rsidRPr="00FF7FBB">
        <w:rPr>
          <w:rFonts w:asciiTheme="minorHAnsi" w:hAnsiTheme="minorHAnsi" w:cstheme="minorHAnsi"/>
          <w:lang w:eastAsia="fr-FR"/>
        </w:rPr>
        <w:t xml:space="preserve"> d'enregistrement des RB</w:t>
      </w:r>
      <w:r w:rsidR="00126635" w:rsidRPr="00FF7FBB">
        <w:rPr>
          <w:rFonts w:asciiTheme="minorHAnsi" w:hAnsiTheme="minorHAnsi" w:cstheme="minorHAnsi"/>
          <w:lang w:eastAsia="fr-FR"/>
        </w:rPr>
        <w:t xml:space="preserve"> dans le</w:t>
      </w:r>
      <w:r w:rsidRPr="00FF7FBB">
        <w:rPr>
          <w:rFonts w:asciiTheme="minorHAnsi" w:hAnsiTheme="minorHAnsi" w:cstheme="minorHAnsi"/>
          <w:lang w:eastAsia="fr-FR"/>
        </w:rPr>
        <w:t xml:space="preserve"> </w:t>
      </w:r>
      <w:r w:rsidR="00126635" w:rsidRPr="00FF7FBB">
        <w:rPr>
          <w:rFonts w:asciiTheme="minorHAnsi" w:hAnsiTheme="minorHAnsi" w:cstheme="minorHAnsi"/>
          <w:lang w:eastAsia="fr-FR"/>
        </w:rPr>
        <w:t>LIMS</w:t>
      </w:r>
      <w:r w:rsidR="00126635" w:rsidRPr="00FF7FBB">
        <w:rPr>
          <w:rFonts w:asciiTheme="minorHAnsi" w:hAnsiTheme="minorHAnsi" w:cstheme="minorHAnsi"/>
          <w:i/>
          <w:iCs/>
          <w:lang w:eastAsia="fr-FR"/>
        </w:rPr>
        <w:t>.</w:t>
      </w:r>
    </w:p>
    <w:p w14:paraId="57111287" w14:textId="7B3B4506" w:rsidR="00126635" w:rsidRPr="00FF7FBB" w:rsidRDefault="00126635" w:rsidP="00B66591">
      <w:pPr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</w:rPr>
        <w:t xml:space="preserve"> </w:t>
      </w:r>
      <w:proofErr w:type="gramStart"/>
      <w:r w:rsidRPr="00FF7FBB">
        <w:rPr>
          <w:rFonts w:asciiTheme="minorHAnsi" w:hAnsiTheme="minorHAnsi" w:cstheme="minorHAnsi"/>
        </w:rPr>
        <w:t>l'enregistrement</w:t>
      </w:r>
      <w:proofErr w:type="gramEnd"/>
      <w:r w:rsidRPr="00FF7FBB">
        <w:rPr>
          <w:rFonts w:asciiTheme="minorHAnsi" w:hAnsiTheme="minorHAnsi" w:cstheme="minorHAnsi"/>
        </w:rPr>
        <w:t xml:space="preserve"> dans le LIMS est réalisé au plus tard dans les xx minutes / heures suivant réception.</w:t>
      </w:r>
    </w:p>
    <w:p w14:paraId="3CD7316E" w14:textId="28BBDF3E" w:rsidR="00B66591" w:rsidRPr="00FF7FBB" w:rsidRDefault="00B66591" w:rsidP="00B66591">
      <w:pPr>
        <w:rPr>
          <w:rFonts w:asciiTheme="minorHAnsi" w:hAnsiTheme="minorHAnsi" w:cstheme="minorHAnsi"/>
          <w:lang w:eastAsia="fr-FR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</w:rPr>
        <w:t xml:space="preserve"> </w:t>
      </w:r>
      <w:r w:rsidRPr="00FF7FBB">
        <w:rPr>
          <w:rFonts w:asciiTheme="minorHAnsi" w:hAnsiTheme="minorHAnsi" w:cstheme="minorHAnsi"/>
          <w:lang w:eastAsia="fr-FR"/>
        </w:rPr>
        <w:t xml:space="preserve">En cas de non-conformité à réception, les RB concernées sont </w:t>
      </w:r>
      <w:proofErr w:type="gramStart"/>
      <w:r w:rsidR="00EA2666" w:rsidRPr="00FF7FBB">
        <w:rPr>
          <w:rFonts w:asciiTheme="minorHAnsi" w:hAnsiTheme="minorHAnsi" w:cstheme="minorHAnsi"/>
          <w:lang w:eastAsia="fr-FR"/>
        </w:rPr>
        <w:t>mises</w:t>
      </w:r>
      <w:proofErr w:type="gramEnd"/>
      <w:r w:rsidRPr="00FF7FBB">
        <w:rPr>
          <w:rFonts w:asciiTheme="minorHAnsi" w:hAnsiTheme="minorHAnsi" w:cstheme="minorHAnsi"/>
          <w:lang w:eastAsia="fr-FR"/>
        </w:rPr>
        <w:t xml:space="preserve"> en quarantaine</w:t>
      </w:r>
      <w:r w:rsidR="00126635" w:rsidRPr="00FF7FBB">
        <w:rPr>
          <w:rFonts w:asciiTheme="minorHAnsi" w:hAnsiTheme="minorHAnsi" w:cstheme="minorHAnsi"/>
          <w:lang w:eastAsia="fr-FR"/>
        </w:rPr>
        <w:t xml:space="preserve"> physiquement et dans le LIMS.</w:t>
      </w:r>
    </w:p>
    <w:p w14:paraId="26902A12" w14:textId="472A95F9" w:rsidR="00B66591" w:rsidRPr="00FF7FBB" w:rsidRDefault="00B66591" w:rsidP="00B66591">
      <w:pPr>
        <w:rPr>
          <w:rFonts w:asciiTheme="minorHAnsi" w:hAnsiTheme="minorHAnsi" w:cstheme="minorHAnsi"/>
          <w:lang w:eastAsia="fr-FR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</w:rPr>
        <w:t xml:space="preserve">  </w:t>
      </w:r>
      <w:r w:rsidRPr="00FF7FBB">
        <w:rPr>
          <w:rFonts w:asciiTheme="minorHAnsi" w:hAnsiTheme="minorHAnsi" w:cstheme="minorHAnsi"/>
          <w:lang w:eastAsia="fr-FR"/>
        </w:rPr>
        <w:t>La zone de quarantai</w:t>
      </w:r>
      <w:r w:rsidR="00EA2666" w:rsidRPr="00FF7FBB">
        <w:rPr>
          <w:rFonts w:asciiTheme="minorHAnsi" w:hAnsiTheme="minorHAnsi" w:cstheme="minorHAnsi"/>
          <w:lang w:eastAsia="fr-FR"/>
        </w:rPr>
        <w:t>n</w:t>
      </w:r>
      <w:r w:rsidRPr="00FF7FBB">
        <w:rPr>
          <w:rFonts w:asciiTheme="minorHAnsi" w:hAnsiTheme="minorHAnsi" w:cstheme="minorHAnsi"/>
          <w:lang w:eastAsia="fr-FR"/>
        </w:rPr>
        <w:t>e</w:t>
      </w:r>
      <w:r w:rsidR="00126635" w:rsidRPr="00FF7FBB">
        <w:rPr>
          <w:rFonts w:asciiTheme="minorHAnsi" w:hAnsiTheme="minorHAnsi" w:cstheme="minorHAnsi"/>
          <w:lang w:eastAsia="fr-FR"/>
        </w:rPr>
        <w:t xml:space="preserve"> physique</w:t>
      </w:r>
      <w:r w:rsidRPr="00FF7FBB">
        <w:rPr>
          <w:rFonts w:asciiTheme="minorHAnsi" w:hAnsiTheme="minorHAnsi" w:cstheme="minorHAnsi"/>
          <w:lang w:eastAsia="fr-FR"/>
        </w:rPr>
        <w:t xml:space="preserve"> est identifiée, délimitée et appropriée</w:t>
      </w:r>
      <w:r w:rsidR="00EA2666" w:rsidRPr="00FF7FBB">
        <w:rPr>
          <w:rFonts w:asciiTheme="minorHAnsi" w:hAnsiTheme="minorHAnsi" w:cstheme="minorHAnsi"/>
          <w:lang w:eastAsia="fr-FR"/>
        </w:rPr>
        <w:t xml:space="preserve"> et </w:t>
      </w:r>
      <w:r w:rsidRPr="00FF7FBB">
        <w:rPr>
          <w:rFonts w:asciiTheme="minorHAnsi" w:hAnsiTheme="minorHAnsi" w:cstheme="minorHAnsi"/>
          <w:lang w:eastAsia="fr-FR"/>
        </w:rPr>
        <w:t>respect</w:t>
      </w:r>
      <w:r w:rsidR="00EA2666" w:rsidRPr="00FF7FBB">
        <w:rPr>
          <w:rFonts w:asciiTheme="minorHAnsi" w:hAnsiTheme="minorHAnsi" w:cstheme="minorHAnsi"/>
          <w:lang w:eastAsia="fr-FR"/>
        </w:rPr>
        <w:t>e</w:t>
      </w:r>
      <w:r w:rsidRPr="00FF7FBB">
        <w:rPr>
          <w:rFonts w:asciiTheme="minorHAnsi" w:hAnsiTheme="minorHAnsi" w:cstheme="minorHAnsi"/>
          <w:lang w:eastAsia="fr-FR"/>
        </w:rPr>
        <w:t xml:space="preserve"> les </w:t>
      </w:r>
      <w:r w:rsidR="00433A0D" w:rsidRPr="00FF7FBB">
        <w:rPr>
          <w:rFonts w:asciiTheme="minorHAnsi" w:hAnsiTheme="minorHAnsi" w:cstheme="minorHAnsi"/>
          <w:lang w:eastAsia="fr-FR"/>
        </w:rPr>
        <w:t>règles</w:t>
      </w:r>
      <w:r w:rsidRPr="00FF7FBB">
        <w:rPr>
          <w:rFonts w:asciiTheme="minorHAnsi" w:hAnsiTheme="minorHAnsi" w:cstheme="minorHAnsi"/>
          <w:lang w:eastAsia="fr-FR"/>
        </w:rPr>
        <w:t xml:space="preserve"> de biosécurité et de </w:t>
      </w:r>
      <w:proofErr w:type="spellStart"/>
      <w:r w:rsidRPr="00FF7FBB">
        <w:rPr>
          <w:rFonts w:asciiTheme="minorHAnsi" w:hAnsiTheme="minorHAnsi" w:cstheme="minorHAnsi"/>
          <w:lang w:eastAsia="fr-FR"/>
        </w:rPr>
        <w:t>biosûreté</w:t>
      </w:r>
      <w:proofErr w:type="spellEnd"/>
      <w:r w:rsidRPr="00FF7FBB">
        <w:rPr>
          <w:rFonts w:asciiTheme="minorHAnsi" w:hAnsiTheme="minorHAnsi" w:cstheme="minorHAnsi"/>
          <w:lang w:eastAsia="fr-FR"/>
        </w:rPr>
        <w:t xml:space="preserve"> </w:t>
      </w:r>
      <w:r w:rsidRPr="00FF7FBB">
        <w:rPr>
          <w:rFonts w:asciiTheme="minorHAnsi" w:hAnsiTheme="minorHAnsi" w:cstheme="minorHAnsi"/>
          <w:highlight w:val="yellow"/>
          <w:lang w:eastAsia="fr-FR"/>
        </w:rPr>
        <w:t>(préciser le référentiel)</w:t>
      </w:r>
      <w:r w:rsidR="00EA2666" w:rsidRPr="00FF7FBB">
        <w:rPr>
          <w:rFonts w:asciiTheme="minorHAnsi" w:hAnsiTheme="minorHAnsi" w:cstheme="minorHAnsi"/>
          <w:lang w:eastAsia="fr-FR"/>
        </w:rPr>
        <w:t>.</w:t>
      </w:r>
    </w:p>
    <w:p w14:paraId="506A6E76" w14:textId="6FCC27AB" w:rsidR="003904DD" w:rsidRPr="00FF7FBB" w:rsidRDefault="003904DD" w:rsidP="003904DD">
      <w:pPr>
        <w:rPr>
          <w:rFonts w:asciiTheme="minorHAnsi" w:hAnsiTheme="minorHAnsi" w:cstheme="minorHAnsi"/>
          <w:lang w:eastAsia="fr-FR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</w:rPr>
        <w:t xml:space="preserve"> </w:t>
      </w:r>
      <w:r w:rsidRPr="00FF7FBB">
        <w:rPr>
          <w:rFonts w:asciiTheme="minorHAnsi" w:hAnsiTheme="minorHAnsi" w:cstheme="minorHAnsi"/>
          <w:lang w:eastAsia="fr-FR"/>
        </w:rPr>
        <w:t xml:space="preserve">Il existe une procédure de réception des </w:t>
      </w:r>
      <w:r w:rsidRPr="00FF7FBB">
        <w:rPr>
          <w:rFonts w:asciiTheme="minorHAnsi" w:hAnsiTheme="minorHAnsi" w:cstheme="minorHAnsi"/>
        </w:rPr>
        <w:t>RB</w:t>
      </w:r>
      <w:r w:rsidRPr="00FF7FBB">
        <w:rPr>
          <w:rFonts w:asciiTheme="minorHAnsi" w:hAnsiTheme="minorHAnsi" w:cstheme="minorHAnsi"/>
          <w:lang w:eastAsia="fr-FR"/>
        </w:rPr>
        <w:t xml:space="preserve"> qui couvre tous les aspects décrits ci-dessus</w:t>
      </w:r>
      <w:r w:rsidRPr="00FF7FBB">
        <w:rPr>
          <w:rFonts w:asciiTheme="minorHAnsi" w:hAnsiTheme="minorHAnsi" w:cstheme="minorHAnsi"/>
        </w:rPr>
        <w:t xml:space="preserve"> (RB</w:t>
      </w:r>
      <w:proofErr w:type="gramStart"/>
      <w:r w:rsidRPr="00FF7FBB">
        <w:rPr>
          <w:rFonts w:asciiTheme="minorHAnsi" w:hAnsiTheme="minorHAnsi" w:cstheme="minorHAnsi"/>
        </w:rPr>
        <w:t>).(</w:t>
      </w:r>
      <w:proofErr w:type="gramEnd"/>
      <w:r w:rsidRPr="00FF7FBB">
        <w:rPr>
          <w:rFonts w:asciiTheme="minorHAnsi" w:hAnsiTheme="minorHAnsi" w:cstheme="minorHAnsi"/>
        </w:rPr>
        <w:t>REF NF 10.1)</w:t>
      </w:r>
    </w:p>
    <w:p w14:paraId="03AAB79B" w14:textId="77777777" w:rsidR="00B66591" w:rsidRPr="00FF7FBB" w:rsidRDefault="00B66591" w:rsidP="00290E08">
      <w:pPr>
        <w:pStyle w:val="Titre3"/>
        <w:numPr>
          <w:ilvl w:val="2"/>
          <w:numId w:val="3"/>
        </w:numPr>
        <w:tabs>
          <w:tab w:val="clear" w:pos="1134"/>
          <w:tab w:val="left" w:pos="1985"/>
        </w:tabs>
        <w:ind w:left="1985" w:hanging="851"/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t xml:space="preserve">Processus de préparation des RB </w:t>
      </w:r>
    </w:p>
    <w:p w14:paraId="3D0F7546" w14:textId="7625043D" w:rsidR="00B66591" w:rsidRPr="00FF7FBB" w:rsidRDefault="00433A0D" w:rsidP="00B66591">
      <w:pPr>
        <w:rPr>
          <w:rFonts w:asciiTheme="minorHAnsi" w:hAnsiTheme="minorHAnsi" w:cstheme="minorHAnsi"/>
          <w:lang w:eastAsia="fr-FR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="00B66591" w:rsidRPr="00FF7FBB">
        <w:rPr>
          <w:rFonts w:asciiTheme="minorHAnsi" w:hAnsiTheme="minorHAnsi" w:cstheme="minorHAnsi"/>
        </w:rPr>
        <w:t xml:space="preserve"> </w:t>
      </w:r>
      <w:r w:rsidR="00B66591" w:rsidRPr="00FF7FBB">
        <w:rPr>
          <w:rFonts w:asciiTheme="minorHAnsi" w:hAnsiTheme="minorHAnsi" w:cstheme="minorHAnsi"/>
          <w:lang w:eastAsia="fr-FR"/>
        </w:rPr>
        <w:t>Le traitement d</w:t>
      </w:r>
      <w:r w:rsidR="00126635" w:rsidRPr="00FF7FBB">
        <w:rPr>
          <w:rFonts w:asciiTheme="minorHAnsi" w:hAnsiTheme="minorHAnsi" w:cstheme="minorHAnsi"/>
          <w:lang w:eastAsia="fr-FR"/>
        </w:rPr>
        <w:t xml:space="preserve">es RB </w:t>
      </w:r>
      <w:r w:rsidR="00B66591" w:rsidRPr="00FF7FBB">
        <w:rPr>
          <w:rFonts w:asciiTheme="minorHAnsi" w:hAnsiTheme="minorHAnsi" w:cstheme="minorHAnsi"/>
          <w:lang w:eastAsia="fr-FR"/>
        </w:rPr>
        <w:t>est organisé selon des protocoles de préparation spécifiquement établis</w:t>
      </w:r>
      <w:r w:rsidR="00126635" w:rsidRPr="00FF7FBB">
        <w:rPr>
          <w:rFonts w:asciiTheme="minorHAnsi" w:hAnsiTheme="minorHAnsi" w:cstheme="minorHAnsi"/>
          <w:lang w:eastAsia="fr-FR"/>
        </w:rPr>
        <w:t xml:space="preserve"> selon les clients.</w:t>
      </w:r>
    </w:p>
    <w:p w14:paraId="0520A208" w14:textId="67E2C25E" w:rsidR="00126635" w:rsidRPr="00FF7FBB" w:rsidRDefault="00126635" w:rsidP="00B66591">
      <w:pPr>
        <w:rPr>
          <w:rFonts w:asciiTheme="minorHAnsi" w:hAnsiTheme="minorHAnsi" w:cstheme="minorHAnsi"/>
          <w:lang w:eastAsia="fr-FR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</w:rPr>
        <w:t xml:space="preserve">  </w:t>
      </w:r>
      <w:r w:rsidR="003904DD" w:rsidRPr="00FF7FBB">
        <w:rPr>
          <w:rFonts w:asciiTheme="minorHAnsi" w:hAnsiTheme="minorHAnsi" w:cstheme="minorHAnsi"/>
          <w:lang w:eastAsia="fr-FR"/>
        </w:rPr>
        <w:t xml:space="preserve">Le traitement des RB est effectué par </w:t>
      </w:r>
      <w:r w:rsidR="003904DD" w:rsidRPr="00FF7FBB">
        <w:rPr>
          <w:rFonts w:asciiTheme="minorHAnsi" w:hAnsiTheme="minorHAnsi" w:cstheme="minorHAnsi"/>
          <w:i/>
          <w:iCs/>
          <w:lang w:eastAsia="fr-FR"/>
        </w:rPr>
        <w:t xml:space="preserve">fonction </w:t>
      </w:r>
      <w:r w:rsidR="003904DD" w:rsidRPr="00FF7FBB">
        <w:rPr>
          <w:rFonts w:asciiTheme="minorHAnsi" w:hAnsiTheme="minorHAnsi" w:cstheme="minorHAnsi"/>
        </w:rPr>
        <w:t>au plus tard dans les xx minutes / heures suivant réception/enregistrement</w:t>
      </w:r>
      <w:r w:rsidR="003904DD" w:rsidRPr="00FF7FBB">
        <w:rPr>
          <w:rFonts w:asciiTheme="minorHAnsi" w:hAnsiTheme="minorHAnsi" w:cstheme="minorHAnsi"/>
          <w:lang w:eastAsia="fr-FR"/>
        </w:rPr>
        <w:t>.</w:t>
      </w:r>
    </w:p>
    <w:p w14:paraId="317C7E3D" w14:textId="6BAEF18A" w:rsidR="003904DD" w:rsidRPr="00FF7FBB" w:rsidRDefault="003904DD" w:rsidP="003904DD">
      <w:pPr>
        <w:rPr>
          <w:rFonts w:asciiTheme="minorHAnsi" w:hAnsiTheme="minorHAnsi" w:cstheme="minorHAnsi"/>
          <w:lang w:eastAsia="fr-FR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</w:rPr>
        <w:t xml:space="preserve">  </w:t>
      </w:r>
      <w:r w:rsidRPr="00FF7FBB">
        <w:rPr>
          <w:rFonts w:asciiTheme="minorHAnsi" w:hAnsiTheme="minorHAnsi" w:cstheme="minorHAnsi"/>
          <w:lang w:eastAsia="fr-FR"/>
        </w:rPr>
        <w:t xml:space="preserve">Une fois le traitement des RB effectué, un contrôle est réalisé par </w:t>
      </w:r>
      <w:r w:rsidRPr="00FF7FBB">
        <w:rPr>
          <w:rFonts w:asciiTheme="minorHAnsi" w:hAnsiTheme="minorHAnsi" w:cstheme="minorHAnsi"/>
          <w:i/>
          <w:iCs/>
          <w:lang w:eastAsia="fr-FR"/>
        </w:rPr>
        <w:t>fonction</w:t>
      </w:r>
      <w:r w:rsidRPr="00FF7FBB">
        <w:rPr>
          <w:rFonts w:asciiTheme="minorHAnsi" w:hAnsiTheme="minorHAnsi" w:cstheme="minorHAnsi"/>
        </w:rPr>
        <w:t>, et ce contrôle est documenté</w:t>
      </w:r>
      <w:r w:rsidRPr="00FF7FBB">
        <w:rPr>
          <w:rFonts w:asciiTheme="minorHAnsi" w:hAnsiTheme="minorHAnsi" w:cstheme="minorHAnsi"/>
          <w:lang w:eastAsia="fr-FR"/>
        </w:rPr>
        <w:t>.</w:t>
      </w:r>
    </w:p>
    <w:p w14:paraId="2740BCF5" w14:textId="05A8B3EB" w:rsidR="003904DD" w:rsidRPr="00FF7FBB" w:rsidRDefault="003904DD" w:rsidP="003904DD">
      <w:pPr>
        <w:rPr>
          <w:rFonts w:asciiTheme="minorHAnsi" w:hAnsiTheme="minorHAnsi" w:cstheme="minorHAnsi"/>
          <w:lang w:eastAsia="fr-FR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</w:rPr>
        <w:t xml:space="preserve">   </w:t>
      </w:r>
      <w:r w:rsidRPr="00FF7FBB">
        <w:rPr>
          <w:rFonts w:asciiTheme="minorHAnsi" w:hAnsiTheme="minorHAnsi" w:cstheme="minorHAnsi"/>
          <w:lang w:eastAsia="fr-FR"/>
        </w:rPr>
        <w:t>Il existe une procédure de traitement (préparation avant conservation) des RB et des données qui couvre tous les aspects décrits ci-dessus.</w:t>
      </w:r>
      <w:r w:rsidRPr="00FF7FBB">
        <w:rPr>
          <w:rFonts w:asciiTheme="minorHAnsi" w:hAnsiTheme="minorHAnsi" w:cstheme="minorHAnsi"/>
        </w:rPr>
        <w:t xml:space="preserve"> (REF NF 10.2)</w:t>
      </w:r>
    </w:p>
    <w:p w14:paraId="1F8ACD40" w14:textId="540E56A6" w:rsidR="00B66591" w:rsidRPr="00FF7FBB" w:rsidRDefault="00B66591" w:rsidP="00290E08">
      <w:pPr>
        <w:pStyle w:val="Titre3"/>
        <w:numPr>
          <w:ilvl w:val="2"/>
          <w:numId w:val="3"/>
        </w:numPr>
        <w:tabs>
          <w:tab w:val="clear" w:pos="1134"/>
          <w:tab w:val="left" w:pos="1985"/>
        </w:tabs>
        <w:ind w:left="1985" w:hanging="851"/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t xml:space="preserve">Processus de conservation des </w:t>
      </w:r>
      <w:r w:rsidR="003904DD" w:rsidRPr="00FF7FBB">
        <w:rPr>
          <w:rFonts w:asciiTheme="minorHAnsi" w:hAnsiTheme="minorHAnsi" w:cstheme="minorHAnsi"/>
        </w:rPr>
        <w:t>RB</w:t>
      </w:r>
      <w:r w:rsidRPr="00FF7FBB">
        <w:rPr>
          <w:rFonts w:asciiTheme="minorHAnsi" w:hAnsiTheme="minorHAnsi" w:cstheme="minorHAnsi"/>
        </w:rPr>
        <w:t xml:space="preserve"> </w:t>
      </w:r>
    </w:p>
    <w:p w14:paraId="6116AC1D" w14:textId="51D670A6" w:rsidR="003904DD" w:rsidRPr="00FF7FBB" w:rsidRDefault="003904DD" w:rsidP="00B66591">
      <w:pPr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</w:rPr>
        <w:t xml:space="preserve"> La Biobanque dispose de recommandations sur les modalités de conservation des RB :</w:t>
      </w:r>
    </w:p>
    <w:p w14:paraId="7B7604F4" w14:textId="0999B8C3" w:rsidR="003904DD" w:rsidRPr="00FF7FBB" w:rsidRDefault="003904DD" w:rsidP="003904DD">
      <w:pPr>
        <w:pStyle w:val="B1"/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</w:rPr>
        <w:t xml:space="preserve">   </w:t>
      </w:r>
      <w:proofErr w:type="gramStart"/>
      <w:r w:rsidRPr="00FF7FBB">
        <w:rPr>
          <w:rFonts w:asciiTheme="minorHAnsi" w:hAnsiTheme="minorHAnsi" w:cstheme="minorHAnsi"/>
          <w:lang w:eastAsia="fr-FR"/>
        </w:rPr>
        <w:t>l</w:t>
      </w:r>
      <w:r w:rsidRPr="00FF7FBB">
        <w:rPr>
          <w:rFonts w:asciiTheme="minorHAnsi" w:hAnsiTheme="minorHAnsi" w:cstheme="minorHAnsi"/>
        </w:rPr>
        <w:t>es</w:t>
      </w:r>
      <w:proofErr w:type="gramEnd"/>
      <w:r w:rsidRPr="00FF7FBB">
        <w:rPr>
          <w:rFonts w:asciiTheme="minorHAnsi" w:hAnsiTheme="minorHAnsi" w:cstheme="minorHAnsi"/>
        </w:rPr>
        <w:t xml:space="preserve"> modalités de stockage</w:t>
      </w:r>
    </w:p>
    <w:p w14:paraId="79A8EE96" w14:textId="77777777" w:rsidR="003904DD" w:rsidRPr="00FF7FBB" w:rsidRDefault="003904DD" w:rsidP="003904DD">
      <w:pPr>
        <w:pStyle w:val="B1"/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</w:rPr>
        <w:t xml:space="preserve">   </w:t>
      </w:r>
      <w:proofErr w:type="gramStart"/>
      <w:r w:rsidRPr="00FF7FBB">
        <w:rPr>
          <w:rFonts w:asciiTheme="minorHAnsi" w:hAnsiTheme="minorHAnsi" w:cstheme="minorHAnsi"/>
        </w:rPr>
        <w:t>le</w:t>
      </w:r>
      <w:proofErr w:type="gramEnd"/>
      <w:r w:rsidRPr="00FF7FBB">
        <w:rPr>
          <w:rFonts w:asciiTheme="minorHAnsi" w:hAnsiTheme="minorHAnsi" w:cstheme="minorHAnsi"/>
        </w:rPr>
        <w:t xml:space="preserve"> lieu de conservation</w:t>
      </w:r>
    </w:p>
    <w:p w14:paraId="60D5EAB3" w14:textId="77777777" w:rsidR="003904DD" w:rsidRPr="00FF7FBB" w:rsidRDefault="003904DD" w:rsidP="003904DD">
      <w:pPr>
        <w:pStyle w:val="B1"/>
        <w:rPr>
          <w:rFonts w:asciiTheme="minorHAnsi" w:hAnsiTheme="minorHAnsi" w:cstheme="minorHAnsi"/>
          <w:lang w:eastAsia="fr-FR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</w:rPr>
        <w:t xml:space="preserve">   </w:t>
      </w:r>
      <w:proofErr w:type="gramStart"/>
      <w:r w:rsidRPr="00FF7FBB">
        <w:rPr>
          <w:rFonts w:asciiTheme="minorHAnsi" w:hAnsiTheme="minorHAnsi" w:cstheme="minorHAnsi"/>
        </w:rPr>
        <w:t>ainsi</w:t>
      </w:r>
      <w:proofErr w:type="gramEnd"/>
      <w:r w:rsidRPr="00FF7FBB">
        <w:rPr>
          <w:rFonts w:asciiTheme="minorHAnsi" w:hAnsiTheme="minorHAnsi" w:cstheme="minorHAnsi"/>
        </w:rPr>
        <w:t xml:space="preserve"> que la durée optimale de conservation.</w:t>
      </w:r>
    </w:p>
    <w:p w14:paraId="1A79298E" w14:textId="77A25A94" w:rsidR="003904DD" w:rsidRPr="00FF7FBB" w:rsidRDefault="003904DD" w:rsidP="00B66591">
      <w:pPr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</w:rPr>
        <w:t xml:space="preserve"> Les RB sont </w:t>
      </w:r>
      <w:proofErr w:type="gramStart"/>
      <w:r w:rsidRPr="00FF7FBB">
        <w:rPr>
          <w:rFonts w:asciiTheme="minorHAnsi" w:hAnsiTheme="minorHAnsi" w:cstheme="minorHAnsi"/>
        </w:rPr>
        <w:t>conservées</w:t>
      </w:r>
      <w:proofErr w:type="gramEnd"/>
      <w:r w:rsidRPr="00FF7FBB">
        <w:rPr>
          <w:rFonts w:asciiTheme="minorHAnsi" w:hAnsiTheme="minorHAnsi" w:cstheme="minorHAnsi"/>
        </w:rPr>
        <w:t xml:space="preserve"> en fonction des spécifications des clients et des recommandations de la Biobanque.</w:t>
      </w:r>
    </w:p>
    <w:p w14:paraId="61AB51DB" w14:textId="22CEB266" w:rsidR="00B66591" w:rsidRPr="00FF7FBB" w:rsidRDefault="00433A0D" w:rsidP="00B66591">
      <w:pPr>
        <w:rPr>
          <w:rFonts w:asciiTheme="minorHAnsi" w:hAnsiTheme="minorHAnsi" w:cstheme="minorHAnsi"/>
          <w:lang w:eastAsia="fr-FR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</w:rPr>
        <w:t xml:space="preserve">  </w:t>
      </w:r>
      <w:r w:rsidR="00B66591" w:rsidRPr="00FF7FBB">
        <w:rPr>
          <w:rFonts w:asciiTheme="minorHAnsi" w:hAnsiTheme="minorHAnsi" w:cstheme="minorHAnsi"/>
        </w:rPr>
        <w:t xml:space="preserve"> </w:t>
      </w:r>
      <w:r w:rsidR="00B66591" w:rsidRPr="00FF7FBB">
        <w:rPr>
          <w:rFonts w:asciiTheme="minorHAnsi" w:hAnsiTheme="minorHAnsi" w:cstheme="minorHAnsi"/>
          <w:lang w:eastAsia="fr-FR"/>
        </w:rPr>
        <w:t xml:space="preserve">Il existe une </w:t>
      </w:r>
      <w:r w:rsidRPr="00FF7FBB">
        <w:rPr>
          <w:rFonts w:asciiTheme="minorHAnsi" w:hAnsiTheme="minorHAnsi" w:cstheme="minorHAnsi"/>
          <w:lang w:eastAsia="fr-FR"/>
        </w:rPr>
        <w:t>procédure</w:t>
      </w:r>
      <w:r w:rsidR="00B66591" w:rsidRPr="00FF7FBB">
        <w:rPr>
          <w:rFonts w:asciiTheme="minorHAnsi" w:hAnsiTheme="minorHAnsi" w:cstheme="minorHAnsi"/>
          <w:lang w:eastAsia="fr-FR"/>
        </w:rPr>
        <w:t xml:space="preserve"> de "double de sauvegarde".</w:t>
      </w:r>
    </w:p>
    <w:p w14:paraId="04701781" w14:textId="627D5C39" w:rsidR="00B66591" w:rsidRPr="00FF7FBB" w:rsidRDefault="00433A0D" w:rsidP="00B66591">
      <w:pPr>
        <w:rPr>
          <w:rFonts w:asciiTheme="minorHAnsi" w:hAnsiTheme="minorHAnsi" w:cstheme="minorHAnsi"/>
          <w:lang w:eastAsia="fr-FR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</w:rPr>
        <w:t xml:space="preserve">  </w:t>
      </w:r>
      <w:r w:rsidR="00B66591" w:rsidRPr="00FF7FBB">
        <w:rPr>
          <w:rFonts w:asciiTheme="minorHAnsi" w:hAnsiTheme="minorHAnsi" w:cstheme="minorHAnsi"/>
        </w:rPr>
        <w:t xml:space="preserve"> </w:t>
      </w:r>
      <w:r w:rsidR="00B66591" w:rsidRPr="00FF7FBB">
        <w:rPr>
          <w:rFonts w:asciiTheme="minorHAnsi" w:hAnsiTheme="minorHAnsi" w:cstheme="minorHAnsi"/>
          <w:lang w:eastAsia="fr-FR"/>
        </w:rPr>
        <w:t xml:space="preserve">Cette </w:t>
      </w:r>
      <w:r w:rsidRPr="00FF7FBB">
        <w:rPr>
          <w:rFonts w:asciiTheme="minorHAnsi" w:hAnsiTheme="minorHAnsi" w:cstheme="minorHAnsi"/>
          <w:lang w:eastAsia="fr-FR"/>
        </w:rPr>
        <w:t>procédure</w:t>
      </w:r>
      <w:r w:rsidR="00B66591" w:rsidRPr="00FF7FBB">
        <w:rPr>
          <w:rFonts w:asciiTheme="minorHAnsi" w:hAnsiTheme="minorHAnsi" w:cstheme="minorHAnsi"/>
          <w:lang w:eastAsia="fr-FR"/>
        </w:rPr>
        <w:t xml:space="preserve"> précise la/les RB concernée(s), ainsi que les méthodes</w:t>
      </w:r>
      <w:r w:rsidR="003904DD" w:rsidRPr="00FF7FBB">
        <w:rPr>
          <w:rFonts w:asciiTheme="minorHAnsi" w:hAnsiTheme="minorHAnsi" w:cstheme="minorHAnsi"/>
          <w:lang w:eastAsia="fr-FR"/>
        </w:rPr>
        <w:t xml:space="preserve"> utilisées</w:t>
      </w:r>
      <w:r w:rsidR="00B66591" w:rsidRPr="00FF7FBB">
        <w:rPr>
          <w:rFonts w:asciiTheme="minorHAnsi" w:hAnsiTheme="minorHAnsi" w:cstheme="minorHAnsi"/>
          <w:lang w:eastAsia="fr-FR"/>
        </w:rPr>
        <w:t xml:space="preserve">. </w:t>
      </w:r>
    </w:p>
    <w:p w14:paraId="69B87754" w14:textId="169F7402" w:rsidR="003904DD" w:rsidRPr="00FF7FBB" w:rsidRDefault="00433A0D" w:rsidP="00B66591">
      <w:pPr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</w:rPr>
        <w:t xml:space="preserve">  </w:t>
      </w:r>
      <w:r w:rsidR="003904DD" w:rsidRPr="00FF7FBB">
        <w:rPr>
          <w:rFonts w:asciiTheme="minorHAnsi" w:hAnsiTheme="minorHAnsi" w:cstheme="minorHAnsi"/>
        </w:rPr>
        <w:t>Pendant la période de conservation, les contrôles suivants sont réalisés et documentés (à préciser) :</w:t>
      </w:r>
    </w:p>
    <w:p w14:paraId="5B425447" w14:textId="135594EE" w:rsidR="00B66591" w:rsidRPr="00FF7FBB" w:rsidRDefault="003904DD" w:rsidP="003904DD">
      <w:pPr>
        <w:pStyle w:val="B1"/>
        <w:rPr>
          <w:rFonts w:asciiTheme="minorHAnsi" w:hAnsiTheme="minorHAnsi" w:cstheme="minorHAnsi"/>
          <w:lang w:eastAsia="fr-FR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="00287EDA" w:rsidRPr="00FF7FBB">
        <w:rPr>
          <w:rFonts w:asciiTheme="minorHAnsi" w:hAnsiTheme="minorHAnsi" w:cstheme="minorHAnsi"/>
        </w:rPr>
        <w:t xml:space="preserve"> </w:t>
      </w:r>
      <w:proofErr w:type="gramStart"/>
      <w:r w:rsidRPr="00FF7FBB">
        <w:rPr>
          <w:rFonts w:asciiTheme="minorHAnsi" w:hAnsiTheme="minorHAnsi" w:cstheme="minorHAnsi"/>
          <w:lang w:eastAsia="fr-FR"/>
        </w:rPr>
        <w:t>vérification</w:t>
      </w:r>
      <w:proofErr w:type="gramEnd"/>
      <w:r w:rsidRPr="00FF7FBB">
        <w:rPr>
          <w:rFonts w:asciiTheme="minorHAnsi" w:hAnsiTheme="minorHAnsi" w:cstheme="minorHAnsi"/>
          <w:lang w:eastAsia="fr-FR"/>
        </w:rPr>
        <w:t xml:space="preserve"> de la</w:t>
      </w:r>
      <w:r w:rsidR="00B66591" w:rsidRPr="00FF7FBB">
        <w:rPr>
          <w:rFonts w:asciiTheme="minorHAnsi" w:hAnsiTheme="minorHAnsi" w:cstheme="minorHAnsi"/>
          <w:lang w:eastAsia="fr-FR"/>
        </w:rPr>
        <w:t xml:space="preserve"> résistance du dispositi</w:t>
      </w:r>
      <w:r w:rsidR="00433A0D" w:rsidRPr="00FF7FBB">
        <w:rPr>
          <w:rFonts w:asciiTheme="minorHAnsi" w:hAnsiTheme="minorHAnsi" w:cstheme="minorHAnsi"/>
          <w:lang w:eastAsia="fr-FR"/>
        </w:rPr>
        <w:t xml:space="preserve">f </w:t>
      </w:r>
      <w:r w:rsidR="00B66591" w:rsidRPr="00FF7FBB">
        <w:rPr>
          <w:rFonts w:asciiTheme="minorHAnsi" w:hAnsiTheme="minorHAnsi" w:cstheme="minorHAnsi"/>
          <w:lang w:eastAsia="fr-FR"/>
        </w:rPr>
        <w:t xml:space="preserve">d'identification des RB aux conditions de stockage </w:t>
      </w:r>
      <w:r w:rsidRPr="00FF7FBB">
        <w:rPr>
          <w:rFonts w:asciiTheme="minorHAnsi" w:hAnsiTheme="minorHAnsi" w:cstheme="minorHAnsi"/>
          <w:lang w:eastAsia="fr-FR"/>
        </w:rPr>
        <w:t>(fréquence ?)</w:t>
      </w:r>
    </w:p>
    <w:p w14:paraId="4CB253C8" w14:textId="2061F44D" w:rsidR="003904DD" w:rsidRPr="00FF7FBB" w:rsidRDefault="003904DD" w:rsidP="003904DD">
      <w:pPr>
        <w:pStyle w:val="B1"/>
        <w:rPr>
          <w:rFonts w:asciiTheme="minorHAnsi" w:hAnsiTheme="minorHAnsi" w:cstheme="minorHAnsi"/>
          <w:lang w:eastAsia="fr-FR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</w:rPr>
        <w:t xml:space="preserve"> </w:t>
      </w:r>
      <w:proofErr w:type="gramStart"/>
      <w:r w:rsidRPr="00FF7FBB">
        <w:rPr>
          <w:rFonts w:asciiTheme="minorHAnsi" w:hAnsiTheme="minorHAnsi" w:cstheme="minorHAnsi"/>
          <w:lang w:eastAsia="fr-FR"/>
        </w:rPr>
        <w:t>vérification</w:t>
      </w:r>
      <w:proofErr w:type="gramEnd"/>
      <w:r w:rsidRPr="00FF7FBB">
        <w:rPr>
          <w:rFonts w:asciiTheme="minorHAnsi" w:hAnsiTheme="minorHAnsi" w:cstheme="minorHAnsi"/>
          <w:lang w:eastAsia="fr-FR"/>
        </w:rPr>
        <w:t xml:space="preserve"> de l'intégrité des RB (comment sont sélectionnées les RB contrôlées, quelle fréquence)</w:t>
      </w:r>
    </w:p>
    <w:p w14:paraId="68E5EF75" w14:textId="203B5E34" w:rsidR="003904DD" w:rsidRPr="00FF7FBB" w:rsidRDefault="003904DD" w:rsidP="003904DD">
      <w:pPr>
        <w:pStyle w:val="B1"/>
        <w:rPr>
          <w:rFonts w:asciiTheme="minorHAnsi" w:hAnsiTheme="minorHAnsi" w:cstheme="minorHAnsi"/>
          <w:lang w:eastAsia="fr-FR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</w:rPr>
        <w:t xml:space="preserve"> </w:t>
      </w:r>
      <w:proofErr w:type="gramStart"/>
      <w:r w:rsidRPr="00FF7FBB">
        <w:rPr>
          <w:rFonts w:asciiTheme="minorHAnsi" w:hAnsiTheme="minorHAnsi" w:cstheme="minorHAnsi"/>
          <w:lang w:eastAsia="fr-FR"/>
        </w:rPr>
        <w:t>vérification</w:t>
      </w:r>
      <w:proofErr w:type="gramEnd"/>
      <w:r w:rsidRPr="00FF7FBB">
        <w:rPr>
          <w:rFonts w:asciiTheme="minorHAnsi" w:hAnsiTheme="minorHAnsi" w:cstheme="minorHAnsi"/>
          <w:lang w:eastAsia="fr-FR"/>
        </w:rPr>
        <w:t xml:space="preserve"> de la localisation des RB par rapport aux données du LIMS.</w:t>
      </w:r>
    </w:p>
    <w:p w14:paraId="3BEBA329" w14:textId="69F2A2B3" w:rsidR="00B66591" w:rsidRPr="00FF7FBB" w:rsidRDefault="003904DD" w:rsidP="00B66591">
      <w:pPr>
        <w:rPr>
          <w:rFonts w:asciiTheme="minorHAnsi" w:hAnsiTheme="minorHAnsi" w:cstheme="minorHAnsi"/>
          <w:lang w:eastAsia="fr-FR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</w:rPr>
        <w:t xml:space="preserve">  </w:t>
      </w:r>
      <w:r w:rsidRPr="00FF7FBB">
        <w:rPr>
          <w:rFonts w:asciiTheme="minorHAnsi" w:hAnsiTheme="minorHAnsi" w:cstheme="minorHAnsi"/>
          <w:lang w:eastAsia="fr-FR"/>
        </w:rPr>
        <w:t>Il existe une procédure de conservation des RB qui couvre tous les aspects décrits ci-dessus</w:t>
      </w:r>
      <w:r w:rsidRPr="00FF7FBB">
        <w:rPr>
          <w:rFonts w:asciiTheme="minorHAnsi" w:hAnsiTheme="minorHAnsi" w:cstheme="minorHAnsi"/>
        </w:rPr>
        <w:t>. (REF NF 10.3)</w:t>
      </w:r>
    </w:p>
    <w:p w14:paraId="59DF2B8B" w14:textId="6FCB52D9" w:rsidR="00B66591" w:rsidRPr="00FF7FBB" w:rsidRDefault="00B66591" w:rsidP="00290E08">
      <w:pPr>
        <w:pStyle w:val="Titre3"/>
        <w:numPr>
          <w:ilvl w:val="2"/>
          <w:numId w:val="3"/>
        </w:numPr>
        <w:tabs>
          <w:tab w:val="clear" w:pos="1134"/>
          <w:tab w:val="left" w:pos="1985"/>
        </w:tabs>
        <w:ind w:left="1985" w:hanging="851"/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lastRenderedPageBreak/>
        <w:t xml:space="preserve">Processus de </w:t>
      </w:r>
      <w:commentRangeStart w:id="39"/>
      <w:r w:rsidRPr="00FF7FBB">
        <w:rPr>
          <w:rFonts w:asciiTheme="minorHAnsi" w:hAnsiTheme="minorHAnsi" w:cstheme="minorHAnsi"/>
        </w:rPr>
        <w:t>mise à disposition</w:t>
      </w:r>
      <w:r w:rsidR="00287EDA" w:rsidRPr="00FF7FBB">
        <w:rPr>
          <w:rFonts w:asciiTheme="minorHAnsi" w:hAnsiTheme="minorHAnsi" w:cstheme="minorHAnsi"/>
        </w:rPr>
        <w:t xml:space="preserve"> / cession</w:t>
      </w:r>
      <w:r w:rsidRPr="00FF7FBB">
        <w:rPr>
          <w:rFonts w:asciiTheme="minorHAnsi" w:hAnsiTheme="minorHAnsi" w:cstheme="minorHAnsi"/>
        </w:rPr>
        <w:t xml:space="preserve"> des </w:t>
      </w:r>
      <w:commentRangeEnd w:id="39"/>
      <w:r w:rsidR="00287EDA" w:rsidRPr="00FF7FBB">
        <w:rPr>
          <w:rStyle w:val="Marquedecommentaire"/>
          <w:rFonts w:asciiTheme="minorHAnsi" w:hAnsiTheme="minorHAnsi" w:cstheme="minorHAnsi"/>
          <w:b w:val="0"/>
          <w:kern w:val="0"/>
          <w:lang w:eastAsia="en-US"/>
        </w:rPr>
        <w:commentReference w:id="39"/>
      </w:r>
      <w:r w:rsidRPr="00FF7FBB">
        <w:rPr>
          <w:rFonts w:asciiTheme="minorHAnsi" w:hAnsiTheme="minorHAnsi" w:cstheme="minorHAnsi"/>
        </w:rPr>
        <w:t>RB</w:t>
      </w:r>
    </w:p>
    <w:p w14:paraId="1A2E1E31" w14:textId="5689D115" w:rsidR="00B66591" w:rsidRPr="00FF7FBB" w:rsidRDefault="00433A0D" w:rsidP="00B66591">
      <w:pPr>
        <w:rPr>
          <w:rFonts w:asciiTheme="minorHAnsi" w:hAnsiTheme="minorHAnsi" w:cstheme="minorHAnsi"/>
          <w:lang w:eastAsia="fr-FR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</w:rPr>
        <w:t xml:space="preserve">  </w:t>
      </w:r>
      <w:r w:rsidR="00B66591" w:rsidRPr="00FF7FBB">
        <w:rPr>
          <w:rFonts w:asciiTheme="minorHAnsi" w:hAnsiTheme="minorHAnsi" w:cstheme="minorHAnsi"/>
        </w:rPr>
        <w:t xml:space="preserve"> </w:t>
      </w:r>
      <w:r w:rsidR="00B66591" w:rsidRPr="00FF7FBB">
        <w:rPr>
          <w:rFonts w:asciiTheme="minorHAnsi" w:hAnsiTheme="minorHAnsi" w:cstheme="minorHAnsi"/>
          <w:lang w:eastAsia="fr-FR"/>
        </w:rPr>
        <w:t xml:space="preserve"> Les principes/critères de mise à disposition sont </w:t>
      </w:r>
      <w:r w:rsidR="00287EDA" w:rsidRPr="00FF7FBB">
        <w:rPr>
          <w:rFonts w:asciiTheme="minorHAnsi" w:hAnsiTheme="minorHAnsi" w:cstheme="minorHAnsi"/>
          <w:lang w:eastAsia="fr-FR"/>
        </w:rPr>
        <w:t>les suivants :</w:t>
      </w:r>
      <w:r w:rsidR="00B66591" w:rsidRPr="00FF7FBB">
        <w:rPr>
          <w:rFonts w:asciiTheme="minorHAnsi" w:hAnsiTheme="minorHAnsi" w:cstheme="minorHAnsi"/>
          <w:lang w:eastAsia="fr-FR"/>
        </w:rPr>
        <w:t xml:space="preserve"> </w:t>
      </w:r>
    </w:p>
    <w:p w14:paraId="00270426" w14:textId="48743CA1" w:rsidR="00287EDA" w:rsidRPr="00FF7FBB" w:rsidRDefault="00287EDA" w:rsidP="00287EDA">
      <w:pPr>
        <w:pStyle w:val="B1"/>
        <w:rPr>
          <w:rFonts w:asciiTheme="minorHAnsi" w:hAnsiTheme="minorHAnsi" w:cstheme="minorHAnsi"/>
          <w:lang w:eastAsia="fr-FR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</w:rPr>
        <w:t xml:space="preserve">  </w:t>
      </w:r>
      <w:proofErr w:type="gramStart"/>
      <w:r w:rsidRPr="00FF7FBB">
        <w:rPr>
          <w:rFonts w:asciiTheme="minorHAnsi" w:hAnsiTheme="minorHAnsi" w:cstheme="minorHAnsi"/>
        </w:rPr>
        <w:t>délai</w:t>
      </w:r>
      <w:proofErr w:type="gramEnd"/>
      <w:r w:rsidRPr="00FF7FBB">
        <w:rPr>
          <w:rFonts w:asciiTheme="minorHAnsi" w:hAnsiTheme="minorHAnsi" w:cstheme="minorHAnsi"/>
        </w:rPr>
        <w:t xml:space="preserve"> minimal entre demande et mise à disposition</w:t>
      </w:r>
    </w:p>
    <w:p w14:paraId="369EC607" w14:textId="44D7A68D" w:rsidR="00287EDA" w:rsidRPr="00FF7FBB" w:rsidRDefault="00287EDA" w:rsidP="00287EDA">
      <w:pPr>
        <w:pStyle w:val="B1"/>
        <w:rPr>
          <w:rFonts w:asciiTheme="minorHAnsi" w:hAnsiTheme="minorHAnsi" w:cstheme="minorHAnsi"/>
          <w:lang w:eastAsia="fr-FR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</w:rPr>
        <w:t xml:space="preserve">  </w:t>
      </w:r>
      <w:proofErr w:type="gramStart"/>
      <w:r w:rsidRPr="00FF7FBB">
        <w:rPr>
          <w:rFonts w:asciiTheme="minorHAnsi" w:hAnsiTheme="minorHAnsi" w:cstheme="minorHAnsi"/>
        </w:rPr>
        <w:t>document</w:t>
      </w:r>
      <w:proofErr w:type="gramEnd"/>
      <w:r w:rsidRPr="00FF7FBB">
        <w:rPr>
          <w:rFonts w:asciiTheme="minorHAnsi" w:hAnsiTheme="minorHAnsi" w:cstheme="minorHAnsi"/>
        </w:rPr>
        <w:t xml:space="preserve"> contractuel à compléter</w:t>
      </w:r>
    </w:p>
    <w:p w14:paraId="201D3668" w14:textId="3AFB3A66" w:rsidR="00287EDA" w:rsidRPr="00FF7FBB" w:rsidRDefault="00287EDA" w:rsidP="00287EDA">
      <w:pPr>
        <w:pStyle w:val="B1"/>
        <w:rPr>
          <w:rFonts w:asciiTheme="minorHAnsi" w:hAnsiTheme="minorHAnsi" w:cstheme="minorHAnsi"/>
          <w:lang w:eastAsia="fr-FR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</w:rPr>
        <w:t xml:space="preserve">  …</w:t>
      </w:r>
    </w:p>
    <w:p w14:paraId="66884C08" w14:textId="1376629A" w:rsidR="00B66591" w:rsidRPr="00FF7FBB" w:rsidRDefault="00433A0D" w:rsidP="00B66591">
      <w:pPr>
        <w:rPr>
          <w:rFonts w:asciiTheme="minorHAnsi" w:hAnsiTheme="minorHAnsi" w:cstheme="minorHAnsi"/>
          <w:lang w:eastAsia="fr-FR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="00287EDA" w:rsidRPr="00FF7FBB">
        <w:rPr>
          <w:rFonts w:asciiTheme="minorHAnsi" w:hAnsiTheme="minorHAnsi" w:cstheme="minorHAnsi"/>
        </w:rPr>
        <w:t xml:space="preserve"> </w:t>
      </w:r>
      <w:r w:rsidR="00B66591" w:rsidRPr="00FF7FBB">
        <w:rPr>
          <w:rFonts w:asciiTheme="minorHAnsi" w:hAnsiTheme="minorHAnsi" w:cstheme="minorHAnsi"/>
          <w:lang w:eastAsia="fr-FR"/>
        </w:rPr>
        <w:t xml:space="preserve">Des moyens sont mis en œuvre pour s'assurer de la conformité légale et réglementaire de l'activité de </w:t>
      </w:r>
      <w:r w:rsidR="00287EDA" w:rsidRPr="00FF7FBB">
        <w:rPr>
          <w:rFonts w:asciiTheme="minorHAnsi" w:hAnsiTheme="minorHAnsi" w:cstheme="minorHAnsi"/>
          <w:lang w:eastAsia="fr-FR"/>
        </w:rPr>
        <w:t xml:space="preserve">mise à disposition / </w:t>
      </w:r>
      <w:r w:rsidR="00B66591" w:rsidRPr="00FF7FBB">
        <w:rPr>
          <w:rFonts w:asciiTheme="minorHAnsi" w:hAnsiTheme="minorHAnsi" w:cstheme="minorHAnsi"/>
          <w:lang w:eastAsia="fr-FR"/>
        </w:rPr>
        <w:t>cession (REF NF 4.2.1)</w:t>
      </w:r>
    </w:p>
    <w:p w14:paraId="15D9CCB7" w14:textId="2D5B6B56" w:rsidR="00B66591" w:rsidRPr="00FF7FBB" w:rsidRDefault="00433A0D" w:rsidP="00B66591">
      <w:pPr>
        <w:rPr>
          <w:rFonts w:asciiTheme="minorHAnsi" w:hAnsiTheme="minorHAnsi" w:cstheme="minorHAnsi"/>
          <w:lang w:eastAsia="fr-FR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</w:rPr>
        <w:t xml:space="preserve"> </w:t>
      </w:r>
      <w:r w:rsidR="00287EDA" w:rsidRPr="00FF7FBB">
        <w:rPr>
          <w:rFonts w:asciiTheme="minorHAnsi" w:hAnsiTheme="minorHAnsi" w:cstheme="minorHAnsi"/>
          <w:lang w:eastAsia="fr-FR"/>
        </w:rPr>
        <w:t>À</w:t>
      </w:r>
      <w:r w:rsidR="00B66591" w:rsidRPr="00FF7FBB">
        <w:rPr>
          <w:rFonts w:asciiTheme="minorHAnsi" w:hAnsiTheme="minorHAnsi" w:cstheme="minorHAnsi"/>
          <w:lang w:eastAsia="fr-FR"/>
        </w:rPr>
        <w:t xml:space="preserve"> chaque mise à disposition, un document contractuel est signé entre </w:t>
      </w:r>
      <w:r w:rsidR="00287EDA" w:rsidRPr="00FF7FBB">
        <w:rPr>
          <w:rFonts w:asciiTheme="minorHAnsi" w:hAnsiTheme="minorHAnsi" w:cstheme="minorHAnsi"/>
          <w:lang w:eastAsia="fr-FR"/>
        </w:rPr>
        <w:t>la Biobanque</w:t>
      </w:r>
      <w:r w:rsidR="00B66591" w:rsidRPr="00FF7FBB">
        <w:rPr>
          <w:rFonts w:asciiTheme="minorHAnsi" w:hAnsiTheme="minorHAnsi" w:cstheme="minorHAnsi"/>
          <w:lang w:eastAsia="fr-FR"/>
        </w:rPr>
        <w:t xml:space="preserve"> et le demandeur.</w:t>
      </w:r>
    </w:p>
    <w:p w14:paraId="5F8F3AFB" w14:textId="249AE668" w:rsidR="00B66591" w:rsidRPr="00FF7FBB" w:rsidRDefault="00433A0D" w:rsidP="00B66591">
      <w:pPr>
        <w:rPr>
          <w:rFonts w:asciiTheme="minorHAnsi" w:hAnsiTheme="minorHAnsi" w:cstheme="minorHAnsi"/>
          <w:lang w:eastAsia="fr-FR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</w:rPr>
        <w:t xml:space="preserve">  </w:t>
      </w:r>
      <w:r w:rsidR="00B66591" w:rsidRPr="00FF7FBB">
        <w:rPr>
          <w:rFonts w:asciiTheme="minorHAnsi" w:hAnsiTheme="minorHAnsi" w:cstheme="minorHAnsi"/>
        </w:rPr>
        <w:t xml:space="preserve"> </w:t>
      </w:r>
      <w:r w:rsidR="00B66591" w:rsidRPr="00FF7FBB">
        <w:rPr>
          <w:rFonts w:asciiTheme="minorHAnsi" w:hAnsiTheme="minorHAnsi" w:cstheme="minorHAnsi"/>
          <w:lang w:eastAsia="fr-FR"/>
        </w:rPr>
        <w:t xml:space="preserve">Ce document </w:t>
      </w:r>
      <w:r w:rsidRPr="00FF7FBB">
        <w:rPr>
          <w:rFonts w:asciiTheme="minorHAnsi" w:hAnsiTheme="minorHAnsi" w:cstheme="minorHAnsi"/>
          <w:lang w:eastAsia="fr-FR"/>
        </w:rPr>
        <w:t>précise</w:t>
      </w:r>
      <w:r w:rsidR="00B66591" w:rsidRPr="00FF7FBB">
        <w:rPr>
          <w:rFonts w:asciiTheme="minorHAnsi" w:hAnsiTheme="minorHAnsi" w:cstheme="minorHAnsi"/>
          <w:lang w:eastAsia="fr-FR"/>
        </w:rPr>
        <w:t xml:space="preserve"> les informations suivantes </w:t>
      </w:r>
    </w:p>
    <w:p w14:paraId="14D6995C" w14:textId="7BF6F4DA" w:rsidR="00B66591" w:rsidRPr="00FF7FBB" w:rsidRDefault="00433A0D" w:rsidP="00290E08">
      <w:pPr>
        <w:pStyle w:val="B1"/>
        <w:numPr>
          <w:ilvl w:val="0"/>
          <w:numId w:val="10"/>
        </w:numPr>
        <w:tabs>
          <w:tab w:val="clear" w:pos="284"/>
          <w:tab w:val="left" w:pos="709"/>
        </w:tabs>
        <w:spacing w:before="60" w:after="0" w:line="240" w:lineRule="auto"/>
        <w:ind w:left="709" w:hanging="283"/>
        <w:contextualSpacing w:val="0"/>
        <w:rPr>
          <w:rFonts w:asciiTheme="minorHAnsi" w:hAnsiTheme="minorHAnsi" w:cstheme="minorHAnsi"/>
        </w:rPr>
      </w:pPr>
      <w:commentRangeStart w:id="40"/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</w:rPr>
        <w:t xml:space="preserve">  </w:t>
      </w:r>
      <w:r w:rsidR="00B66591" w:rsidRPr="00FF7FBB">
        <w:rPr>
          <w:rFonts w:asciiTheme="minorHAnsi" w:hAnsiTheme="minorHAnsi" w:cstheme="minorHAnsi"/>
        </w:rPr>
        <w:t>Identité du demandeur (des parties contractantes) justifiant la mise à disposition</w:t>
      </w:r>
    </w:p>
    <w:p w14:paraId="07C620AA" w14:textId="1DF286E4" w:rsidR="00B66591" w:rsidRPr="00FF7FBB" w:rsidRDefault="00433A0D" w:rsidP="00290E08">
      <w:pPr>
        <w:pStyle w:val="B1"/>
        <w:numPr>
          <w:ilvl w:val="0"/>
          <w:numId w:val="10"/>
        </w:numPr>
        <w:tabs>
          <w:tab w:val="clear" w:pos="284"/>
          <w:tab w:val="left" w:pos="709"/>
        </w:tabs>
        <w:spacing w:before="60" w:after="0" w:line="240" w:lineRule="auto"/>
        <w:ind w:left="709" w:hanging="283"/>
        <w:contextualSpacing w:val="0"/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</w:rPr>
        <w:t xml:space="preserve">  </w:t>
      </w:r>
      <w:r w:rsidR="00B66591" w:rsidRPr="00FF7FBB">
        <w:rPr>
          <w:rFonts w:asciiTheme="minorHAnsi" w:hAnsiTheme="minorHAnsi" w:cstheme="minorHAnsi"/>
        </w:rPr>
        <w:t>L'intitulé du projet d'utilisation</w:t>
      </w:r>
      <w:r w:rsidR="00287EDA" w:rsidRPr="00FF7FBB">
        <w:rPr>
          <w:rFonts w:asciiTheme="minorHAnsi" w:hAnsiTheme="minorHAnsi" w:cstheme="minorHAnsi"/>
        </w:rPr>
        <w:t xml:space="preserve"> (si applicable)</w:t>
      </w:r>
    </w:p>
    <w:p w14:paraId="56DFBCC0" w14:textId="1951E976" w:rsidR="00B66591" w:rsidRPr="00FF7FBB" w:rsidRDefault="00433A0D" w:rsidP="00290E08">
      <w:pPr>
        <w:pStyle w:val="B1"/>
        <w:numPr>
          <w:ilvl w:val="0"/>
          <w:numId w:val="10"/>
        </w:numPr>
        <w:tabs>
          <w:tab w:val="clear" w:pos="284"/>
          <w:tab w:val="left" w:pos="709"/>
        </w:tabs>
        <w:spacing w:before="60" w:after="0" w:line="240" w:lineRule="auto"/>
        <w:ind w:left="709" w:hanging="283"/>
        <w:contextualSpacing w:val="0"/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</w:rPr>
        <w:t xml:space="preserve">  </w:t>
      </w:r>
      <w:r w:rsidR="00B66591" w:rsidRPr="00FF7FBB">
        <w:rPr>
          <w:rFonts w:asciiTheme="minorHAnsi" w:hAnsiTheme="minorHAnsi" w:cstheme="minorHAnsi"/>
        </w:rPr>
        <w:t xml:space="preserve">La nature, la quantité, le nombre </w:t>
      </w:r>
      <w:r w:rsidR="00287EDA" w:rsidRPr="00FF7FBB">
        <w:rPr>
          <w:rFonts w:asciiTheme="minorHAnsi" w:hAnsiTheme="minorHAnsi" w:cstheme="minorHAnsi"/>
        </w:rPr>
        <w:t>de RB demandées</w:t>
      </w:r>
    </w:p>
    <w:p w14:paraId="6058E4EB" w14:textId="767608A7" w:rsidR="00B66591" w:rsidRPr="00FF7FBB" w:rsidRDefault="00433A0D" w:rsidP="00290E08">
      <w:pPr>
        <w:pStyle w:val="B1"/>
        <w:numPr>
          <w:ilvl w:val="0"/>
          <w:numId w:val="10"/>
        </w:numPr>
        <w:tabs>
          <w:tab w:val="clear" w:pos="284"/>
          <w:tab w:val="left" w:pos="709"/>
        </w:tabs>
        <w:spacing w:before="60" w:after="0" w:line="240" w:lineRule="auto"/>
        <w:ind w:left="709" w:hanging="283"/>
        <w:contextualSpacing w:val="0"/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</w:rPr>
        <w:t xml:space="preserve">  </w:t>
      </w:r>
      <w:proofErr w:type="gramStart"/>
      <w:r w:rsidR="00B66591" w:rsidRPr="00FF7FBB">
        <w:rPr>
          <w:rFonts w:asciiTheme="minorHAnsi" w:hAnsiTheme="minorHAnsi" w:cstheme="minorHAnsi"/>
        </w:rPr>
        <w:t>les</w:t>
      </w:r>
      <w:proofErr w:type="gramEnd"/>
      <w:r w:rsidR="00B66591" w:rsidRPr="00FF7FBB">
        <w:rPr>
          <w:rFonts w:asciiTheme="minorHAnsi" w:hAnsiTheme="minorHAnsi" w:cstheme="minorHAnsi"/>
        </w:rPr>
        <w:t xml:space="preserve"> résultats des contrôles qualité </w:t>
      </w:r>
    </w:p>
    <w:p w14:paraId="4D52FD09" w14:textId="2936DA61" w:rsidR="00B66591" w:rsidRPr="00FF7FBB" w:rsidRDefault="00433A0D" w:rsidP="00290E08">
      <w:pPr>
        <w:pStyle w:val="B1"/>
        <w:numPr>
          <w:ilvl w:val="0"/>
          <w:numId w:val="10"/>
        </w:numPr>
        <w:tabs>
          <w:tab w:val="clear" w:pos="284"/>
          <w:tab w:val="left" w:pos="709"/>
        </w:tabs>
        <w:spacing w:before="60" w:after="0" w:line="240" w:lineRule="auto"/>
        <w:ind w:left="709" w:hanging="283"/>
        <w:contextualSpacing w:val="0"/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</w:rPr>
        <w:t xml:space="preserve">  </w:t>
      </w:r>
      <w:proofErr w:type="gramStart"/>
      <w:r w:rsidR="00B66591" w:rsidRPr="00FF7FBB">
        <w:rPr>
          <w:rFonts w:asciiTheme="minorHAnsi" w:hAnsiTheme="minorHAnsi" w:cstheme="minorHAnsi"/>
        </w:rPr>
        <w:t>les</w:t>
      </w:r>
      <w:proofErr w:type="gramEnd"/>
      <w:r w:rsidR="00B66591" w:rsidRPr="00FF7FBB">
        <w:rPr>
          <w:rFonts w:asciiTheme="minorHAnsi" w:hAnsiTheme="minorHAnsi" w:cstheme="minorHAnsi"/>
        </w:rPr>
        <w:t xml:space="preserve"> instructions d’utilisation </w:t>
      </w:r>
    </w:p>
    <w:p w14:paraId="282B8623" w14:textId="38648618" w:rsidR="00B66591" w:rsidRPr="00FF7FBB" w:rsidRDefault="00433A0D" w:rsidP="00290E08">
      <w:pPr>
        <w:pStyle w:val="B1"/>
        <w:numPr>
          <w:ilvl w:val="0"/>
          <w:numId w:val="10"/>
        </w:numPr>
        <w:tabs>
          <w:tab w:val="clear" w:pos="284"/>
          <w:tab w:val="left" w:pos="709"/>
        </w:tabs>
        <w:spacing w:before="60" w:after="0" w:line="240" w:lineRule="auto"/>
        <w:ind w:left="709" w:hanging="283"/>
        <w:contextualSpacing w:val="0"/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</w:rPr>
        <w:t xml:space="preserve">  </w:t>
      </w:r>
      <w:proofErr w:type="gramStart"/>
      <w:r w:rsidR="00B66591" w:rsidRPr="00FF7FBB">
        <w:rPr>
          <w:rFonts w:asciiTheme="minorHAnsi" w:hAnsiTheme="minorHAnsi" w:cstheme="minorHAnsi"/>
        </w:rPr>
        <w:t>l’autorisation</w:t>
      </w:r>
      <w:proofErr w:type="gramEnd"/>
      <w:r w:rsidR="00B66591" w:rsidRPr="00FF7FBB">
        <w:rPr>
          <w:rFonts w:asciiTheme="minorHAnsi" w:hAnsiTheme="minorHAnsi" w:cstheme="minorHAnsi"/>
        </w:rPr>
        <w:t xml:space="preserve"> ou l'interdiction de transfert des échantillons biologiques à une personne tierce </w:t>
      </w:r>
    </w:p>
    <w:p w14:paraId="4328EC3F" w14:textId="1FC4D1E9" w:rsidR="00B66591" w:rsidRPr="00FF7FBB" w:rsidRDefault="00433A0D" w:rsidP="00290E08">
      <w:pPr>
        <w:pStyle w:val="B1"/>
        <w:numPr>
          <w:ilvl w:val="0"/>
          <w:numId w:val="10"/>
        </w:numPr>
        <w:tabs>
          <w:tab w:val="clear" w:pos="284"/>
          <w:tab w:val="left" w:pos="709"/>
        </w:tabs>
        <w:spacing w:before="60" w:after="0" w:line="240" w:lineRule="auto"/>
        <w:ind w:left="709" w:hanging="283"/>
        <w:contextualSpacing w:val="0"/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</w:rPr>
        <w:t xml:space="preserve">  </w:t>
      </w:r>
      <w:r w:rsidR="00B66591" w:rsidRPr="00FF7FBB">
        <w:rPr>
          <w:rFonts w:asciiTheme="minorHAnsi" w:hAnsiTheme="minorHAnsi" w:cstheme="minorHAnsi"/>
        </w:rPr>
        <w:t xml:space="preserve"> </w:t>
      </w:r>
      <w:proofErr w:type="gramStart"/>
      <w:r w:rsidR="00B66591" w:rsidRPr="00FF7FBB">
        <w:rPr>
          <w:rFonts w:asciiTheme="minorHAnsi" w:hAnsiTheme="minorHAnsi" w:cstheme="minorHAnsi"/>
        </w:rPr>
        <w:t>le</w:t>
      </w:r>
      <w:proofErr w:type="gramEnd"/>
      <w:r w:rsidR="00B66591" w:rsidRPr="00FF7FBB">
        <w:rPr>
          <w:rFonts w:asciiTheme="minorHAnsi" w:hAnsiTheme="minorHAnsi" w:cstheme="minorHAnsi"/>
        </w:rPr>
        <w:t xml:space="preserve"> coût de mise à disposition </w:t>
      </w:r>
      <w:r w:rsidR="00287EDA" w:rsidRPr="00FF7FBB">
        <w:rPr>
          <w:rFonts w:asciiTheme="minorHAnsi" w:hAnsiTheme="minorHAnsi" w:cstheme="minorHAnsi"/>
        </w:rPr>
        <w:t>(si applicable)</w:t>
      </w:r>
    </w:p>
    <w:p w14:paraId="13FBFBA4" w14:textId="6789451C" w:rsidR="00B66591" w:rsidRPr="00FF7FBB" w:rsidRDefault="00433A0D" w:rsidP="00290E08">
      <w:pPr>
        <w:pStyle w:val="B1"/>
        <w:numPr>
          <w:ilvl w:val="0"/>
          <w:numId w:val="10"/>
        </w:numPr>
        <w:tabs>
          <w:tab w:val="clear" w:pos="284"/>
          <w:tab w:val="left" w:pos="709"/>
        </w:tabs>
        <w:spacing w:before="60" w:after="0" w:line="240" w:lineRule="auto"/>
        <w:ind w:left="709" w:hanging="283"/>
        <w:contextualSpacing w:val="0"/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</w:rPr>
        <w:t xml:space="preserve"> </w:t>
      </w:r>
      <w:proofErr w:type="gramStart"/>
      <w:r w:rsidR="00B66591" w:rsidRPr="00FF7FBB">
        <w:rPr>
          <w:rFonts w:asciiTheme="minorHAnsi" w:hAnsiTheme="minorHAnsi" w:cstheme="minorHAnsi"/>
        </w:rPr>
        <w:t>les</w:t>
      </w:r>
      <w:proofErr w:type="gramEnd"/>
      <w:r w:rsidR="00B66591" w:rsidRPr="00FF7FBB">
        <w:rPr>
          <w:rFonts w:asciiTheme="minorHAnsi" w:hAnsiTheme="minorHAnsi" w:cstheme="minorHAnsi"/>
        </w:rPr>
        <w:t xml:space="preserve"> dispositions réglementaires et légales concernant la propriété intellectuelle</w:t>
      </w:r>
      <w:r w:rsidR="00287EDA" w:rsidRPr="00FF7FBB">
        <w:rPr>
          <w:rFonts w:asciiTheme="minorHAnsi" w:hAnsiTheme="minorHAnsi" w:cstheme="minorHAnsi"/>
        </w:rPr>
        <w:t xml:space="preserve"> (si applicable)</w:t>
      </w:r>
    </w:p>
    <w:p w14:paraId="182D445A" w14:textId="2313A6B1" w:rsidR="00287EDA" w:rsidRPr="00FF7FBB" w:rsidRDefault="00287EDA" w:rsidP="00290E08">
      <w:pPr>
        <w:pStyle w:val="B1"/>
        <w:numPr>
          <w:ilvl w:val="0"/>
          <w:numId w:val="10"/>
        </w:numPr>
        <w:tabs>
          <w:tab w:val="clear" w:pos="284"/>
          <w:tab w:val="left" w:pos="709"/>
        </w:tabs>
        <w:spacing w:before="60" w:after="0" w:line="240" w:lineRule="auto"/>
        <w:ind w:left="709" w:hanging="283"/>
        <w:contextualSpacing w:val="0"/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</w:rPr>
        <w:t xml:space="preserve">  …</w:t>
      </w:r>
      <w:commentRangeEnd w:id="40"/>
      <w:r w:rsidRPr="00FF7FBB">
        <w:rPr>
          <w:rStyle w:val="Marquedecommentaire"/>
          <w:rFonts w:asciiTheme="minorHAnsi" w:hAnsiTheme="minorHAnsi" w:cstheme="minorHAnsi"/>
        </w:rPr>
        <w:commentReference w:id="40"/>
      </w:r>
    </w:p>
    <w:p w14:paraId="7DBDEF17" w14:textId="1E16EDFD" w:rsidR="00B66591" w:rsidRPr="00FF7FBB" w:rsidRDefault="00433A0D" w:rsidP="00287EDA">
      <w:pPr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</w:rPr>
        <w:t xml:space="preserve"> </w:t>
      </w:r>
      <w:r w:rsidR="00B66591" w:rsidRPr="00FF7FBB">
        <w:rPr>
          <w:rFonts w:asciiTheme="minorHAnsi" w:hAnsiTheme="minorHAnsi" w:cstheme="minorHAnsi"/>
          <w:lang w:eastAsia="fr-FR"/>
        </w:rPr>
        <w:t>La préparation des mises à disposition des RB est réalisée</w:t>
      </w:r>
      <w:r w:rsidR="00287EDA" w:rsidRPr="00FF7FBB">
        <w:rPr>
          <w:rFonts w:asciiTheme="minorHAnsi" w:hAnsiTheme="minorHAnsi" w:cstheme="minorHAnsi"/>
          <w:lang w:eastAsia="fr-FR"/>
        </w:rPr>
        <w:t xml:space="preserve"> par </w:t>
      </w:r>
      <w:r w:rsidR="00287EDA" w:rsidRPr="00FF7FBB">
        <w:rPr>
          <w:rFonts w:asciiTheme="minorHAnsi" w:hAnsiTheme="minorHAnsi" w:cstheme="minorHAnsi"/>
          <w:i/>
          <w:iCs/>
          <w:lang w:eastAsia="fr-FR"/>
        </w:rPr>
        <w:t>fonction</w:t>
      </w:r>
      <w:r w:rsidR="00B66591" w:rsidRPr="00FF7FBB">
        <w:rPr>
          <w:rFonts w:asciiTheme="minorHAnsi" w:hAnsiTheme="minorHAnsi" w:cstheme="minorHAnsi"/>
          <w:lang w:eastAsia="fr-FR"/>
        </w:rPr>
        <w:t xml:space="preserve"> dans une zone identifiée, délimitée et appropriée,</w:t>
      </w:r>
      <w:r w:rsidR="00287EDA" w:rsidRPr="00FF7FBB">
        <w:rPr>
          <w:rFonts w:asciiTheme="minorHAnsi" w:hAnsiTheme="minorHAnsi" w:cstheme="minorHAnsi"/>
        </w:rPr>
        <w:t xml:space="preserve"> </w:t>
      </w:r>
      <w:r w:rsidR="00B66591" w:rsidRPr="00FF7FBB">
        <w:rPr>
          <w:rFonts w:asciiTheme="minorHAnsi" w:hAnsiTheme="minorHAnsi" w:cstheme="minorHAnsi"/>
        </w:rPr>
        <w:t xml:space="preserve">respectant les </w:t>
      </w:r>
      <w:r w:rsidR="00287EDA" w:rsidRPr="00FF7FBB">
        <w:rPr>
          <w:rFonts w:asciiTheme="minorHAnsi" w:hAnsiTheme="minorHAnsi" w:cstheme="minorHAnsi"/>
        </w:rPr>
        <w:t>règles</w:t>
      </w:r>
      <w:r w:rsidR="00B66591" w:rsidRPr="00FF7FBB">
        <w:rPr>
          <w:rFonts w:asciiTheme="minorHAnsi" w:hAnsiTheme="minorHAnsi" w:cstheme="minorHAnsi"/>
        </w:rPr>
        <w:t xml:space="preserve"> de biosécurité et de </w:t>
      </w:r>
      <w:proofErr w:type="spellStart"/>
      <w:r w:rsidR="00B66591" w:rsidRPr="00FF7FBB">
        <w:rPr>
          <w:rFonts w:asciiTheme="minorHAnsi" w:hAnsiTheme="minorHAnsi" w:cstheme="minorHAnsi"/>
        </w:rPr>
        <w:t>biosûreté</w:t>
      </w:r>
      <w:proofErr w:type="spellEnd"/>
      <w:r w:rsidR="00B66591" w:rsidRPr="00FF7FBB">
        <w:rPr>
          <w:rFonts w:asciiTheme="minorHAnsi" w:hAnsiTheme="minorHAnsi" w:cstheme="minorHAnsi"/>
        </w:rPr>
        <w:t xml:space="preserve"> </w:t>
      </w:r>
      <w:r w:rsidR="00B66591" w:rsidRPr="00FF7FBB">
        <w:rPr>
          <w:rFonts w:asciiTheme="minorHAnsi" w:hAnsiTheme="minorHAnsi" w:cstheme="minorHAnsi"/>
          <w:highlight w:val="yellow"/>
        </w:rPr>
        <w:t>(préciser le référentiel)</w:t>
      </w:r>
      <w:r w:rsidR="00287EDA" w:rsidRPr="00FF7FBB">
        <w:rPr>
          <w:rFonts w:asciiTheme="minorHAnsi" w:hAnsiTheme="minorHAnsi" w:cstheme="minorHAnsi"/>
        </w:rPr>
        <w:t>.</w:t>
      </w:r>
    </w:p>
    <w:p w14:paraId="6B65D534" w14:textId="77777777" w:rsidR="00287EDA" w:rsidRPr="00FF7FBB" w:rsidRDefault="00433A0D" w:rsidP="00B66591">
      <w:pPr>
        <w:rPr>
          <w:rFonts w:asciiTheme="minorHAnsi" w:hAnsiTheme="minorHAnsi" w:cstheme="minorHAnsi"/>
          <w:lang w:eastAsia="fr-FR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</w:rPr>
        <w:t xml:space="preserve">  </w:t>
      </w:r>
      <w:r w:rsidR="00B66591" w:rsidRPr="00FF7FBB">
        <w:rPr>
          <w:rFonts w:asciiTheme="minorHAnsi" w:hAnsiTheme="minorHAnsi" w:cstheme="minorHAnsi"/>
        </w:rPr>
        <w:t xml:space="preserve"> </w:t>
      </w:r>
      <w:r w:rsidR="00B66591" w:rsidRPr="00FF7FBB">
        <w:rPr>
          <w:rFonts w:asciiTheme="minorHAnsi" w:hAnsiTheme="minorHAnsi" w:cstheme="minorHAnsi"/>
          <w:lang w:eastAsia="fr-FR"/>
        </w:rPr>
        <w:t>A</w:t>
      </w:r>
      <w:r w:rsidR="00287EDA" w:rsidRPr="00FF7FBB">
        <w:rPr>
          <w:rFonts w:asciiTheme="minorHAnsi" w:hAnsiTheme="minorHAnsi" w:cstheme="minorHAnsi"/>
          <w:lang w:eastAsia="fr-FR"/>
        </w:rPr>
        <w:t>vant</w:t>
      </w:r>
      <w:r w:rsidR="00B66591" w:rsidRPr="00FF7FBB">
        <w:rPr>
          <w:rFonts w:asciiTheme="minorHAnsi" w:hAnsiTheme="minorHAnsi" w:cstheme="minorHAnsi"/>
          <w:lang w:eastAsia="fr-FR"/>
        </w:rPr>
        <w:t xml:space="preserve"> chaque mise à disposition, un contrôle qualité est réalisé</w:t>
      </w:r>
      <w:r w:rsidR="00287EDA" w:rsidRPr="00FF7FBB">
        <w:rPr>
          <w:rFonts w:asciiTheme="minorHAnsi" w:hAnsiTheme="minorHAnsi" w:cstheme="minorHAnsi"/>
          <w:lang w:eastAsia="fr-FR"/>
        </w:rPr>
        <w:t xml:space="preserve"> par </w:t>
      </w:r>
      <w:r w:rsidR="00287EDA" w:rsidRPr="00FF7FBB">
        <w:rPr>
          <w:rFonts w:asciiTheme="minorHAnsi" w:hAnsiTheme="minorHAnsi" w:cstheme="minorHAnsi"/>
          <w:i/>
          <w:iCs/>
          <w:lang w:eastAsia="fr-FR"/>
        </w:rPr>
        <w:t xml:space="preserve">fonction, </w:t>
      </w:r>
      <w:r w:rsidR="00287EDA" w:rsidRPr="00FF7FBB">
        <w:rPr>
          <w:rFonts w:asciiTheme="minorHAnsi" w:hAnsiTheme="minorHAnsi" w:cstheme="minorHAnsi"/>
          <w:lang w:eastAsia="fr-FR"/>
        </w:rPr>
        <w:t xml:space="preserve">qui n'est pas la personne qui a extrait les RB en vue de la mise à disposition. </w:t>
      </w:r>
    </w:p>
    <w:p w14:paraId="651E6AB8" w14:textId="3CB11CF5" w:rsidR="00287EDA" w:rsidRPr="00FF7FBB" w:rsidRDefault="00287EDA" w:rsidP="00B66591">
      <w:pPr>
        <w:rPr>
          <w:rFonts w:asciiTheme="minorHAnsi" w:hAnsiTheme="minorHAnsi" w:cstheme="minorHAnsi"/>
          <w:lang w:eastAsia="fr-FR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</w:rPr>
        <w:t xml:space="preserve"> </w:t>
      </w:r>
      <w:r w:rsidRPr="00FF7FBB">
        <w:rPr>
          <w:rFonts w:asciiTheme="minorHAnsi" w:hAnsiTheme="minorHAnsi" w:cstheme="minorHAnsi"/>
          <w:lang w:eastAsia="fr-FR"/>
        </w:rPr>
        <w:t>Le contrôle porte sur les points suivants et il est documenté (préciser) :</w:t>
      </w:r>
    </w:p>
    <w:p w14:paraId="73E691EF" w14:textId="043F1A6F" w:rsidR="00B66591" w:rsidRPr="00FF7FBB" w:rsidRDefault="00287EDA" w:rsidP="00287EDA">
      <w:pPr>
        <w:pStyle w:val="B1"/>
        <w:rPr>
          <w:rFonts w:asciiTheme="minorHAnsi" w:hAnsiTheme="minorHAnsi" w:cstheme="minorHAnsi"/>
          <w:lang w:eastAsia="fr-FR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</w:rPr>
        <w:t xml:space="preserve"> </w:t>
      </w:r>
      <w:proofErr w:type="gramStart"/>
      <w:r w:rsidRPr="00FF7FBB">
        <w:rPr>
          <w:rFonts w:asciiTheme="minorHAnsi" w:hAnsiTheme="minorHAnsi" w:cstheme="minorHAnsi"/>
          <w:lang w:eastAsia="fr-FR"/>
        </w:rPr>
        <w:t>identification</w:t>
      </w:r>
      <w:proofErr w:type="gramEnd"/>
      <w:r w:rsidRPr="00FF7FBB">
        <w:rPr>
          <w:rFonts w:asciiTheme="minorHAnsi" w:hAnsiTheme="minorHAnsi" w:cstheme="minorHAnsi"/>
          <w:lang w:eastAsia="fr-FR"/>
        </w:rPr>
        <w:t xml:space="preserve"> de la RB par rapport au LIMS</w:t>
      </w:r>
    </w:p>
    <w:p w14:paraId="03E5C03C" w14:textId="5AB788F0" w:rsidR="00287EDA" w:rsidRPr="00FF7FBB" w:rsidRDefault="00287EDA" w:rsidP="00287EDA">
      <w:pPr>
        <w:pStyle w:val="B1"/>
        <w:rPr>
          <w:rFonts w:asciiTheme="minorHAnsi" w:hAnsiTheme="minorHAnsi" w:cstheme="minorHAnsi"/>
          <w:lang w:eastAsia="fr-FR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</w:rPr>
        <w:t xml:space="preserve"> </w:t>
      </w:r>
      <w:proofErr w:type="gramStart"/>
      <w:r w:rsidRPr="00FF7FBB">
        <w:rPr>
          <w:rFonts w:asciiTheme="minorHAnsi" w:hAnsiTheme="minorHAnsi" w:cstheme="minorHAnsi"/>
        </w:rPr>
        <w:t>intégrité</w:t>
      </w:r>
      <w:proofErr w:type="gramEnd"/>
      <w:r w:rsidRPr="00FF7FBB">
        <w:rPr>
          <w:rFonts w:asciiTheme="minorHAnsi" w:hAnsiTheme="minorHAnsi" w:cstheme="minorHAnsi"/>
        </w:rPr>
        <w:t xml:space="preserve"> de la RB.</w:t>
      </w:r>
    </w:p>
    <w:p w14:paraId="4AD4B2F6" w14:textId="4E0D3D4C" w:rsidR="00B66591" w:rsidRPr="00FF7FBB" w:rsidRDefault="00433A0D" w:rsidP="00B66591">
      <w:pPr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</w:rPr>
        <w:t xml:space="preserve">  </w:t>
      </w:r>
      <w:r w:rsidR="00B66591" w:rsidRPr="00FF7FBB">
        <w:rPr>
          <w:rFonts w:asciiTheme="minorHAnsi" w:hAnsiTheme="minorHAnsi" w:cstheme="minorHAnsi"/>
        </w:rPr>
        <w:t>Dans le cas de cession à un tiers, dans un but de recherche scientifique, tous les échantillons sont anonymisés de façon irréversible, aucun lien n’existe entre le patient et l’échantillon transféré.</w:t>
      </w:r>
    </w:p>
    <w:p w14:paraId="5CE25165" w14:textId="756F589D" w:rsidR="00B66591" w:rsidRPr="00FF7FBB" w:rsidRDefault="00433A0D" w:rsidP="00B66591">
      <w:pPr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</w:rPr>
        <w:t xml:space="preserve">  </w:t>
      </w:r>
      <w:r w:rsidR="00B66591" w:rsidRPr="00FF7FBB">
        <w:rPr>
          <w:rFonts w:asciiTheme="minorHAnsi" w:hAnsiTheme="minorHAnsi" w:cstheme="minorHAnsi"/>
        </w:rPr>
        <w:t xml:space="preserve">Les </w:t>
      </w:r>
      <w:r w:rsidR="007B5349" w:rsidRPr="00FF7FBB">
        <w:rPr>
          <w:rFonts w:asciiTheme="minorHAnsi" w:hAnsiTheme="minorHAnsi" w:cstheme="minorHAnsi"/>
        </w:rPr>
        <w:t>RB</w:t>
      </w:r>
      <w:r w:rsidR="00B66591" w:rsidRPr="00FF7FBB">
        <w:rPr>
          <w:rFonts w:asciiTheme="minorHAnsi" w:hAnsiTheme="minorHAnsi" w:cstheme="minorHAnsi"/>
        </w:rPr>
        <w:t xml:space="preserve"> à expédier sont préparé</w:t>
      </w:r>
      <w:r w:rsidR="007B5349" w:rsidRPr="00FF7FBB">
        <w:rPr>
          <w:rFonts w:asciiTheme="minorHAnsi" w:hAnsiTheme="minorHAnsi" w:cstheme="minorHAnsi"/>
        </w:rPr>
        <w:t>e</w:t>
      </w:r>
      <w:r w:rsidR="00B66591" w:rsidRPr="00FF7FBB">
        <w:rPr>
          <w:rFonts w:asciiTheme="minorHAnsi" w:hAnsiTheme="minorHAnsi" w:cstheme="minorHAnsi"/>
        </w:rPr>
        <w:t>s et conservé</w:t>
      </w:r>
      <w:r w:rsidR="007B5349" w:rsidRPr="00FF7FBB">
        <w:rPr>
          <w:rFonts w:asciiTheme="minorHAnsi" w:hAnsiTheme="minorHAnsi" w:cstheme="minorHAnsi"/>
        </w:rPr>
        <w:t>e</w:t>
      </w:r>
      <w:r w:rsidR="00B66591" w:rsidRPr="00FF7FBB">
        <w:rPr>
          <w:rFonts w:asciiTheme="minorHAnsi" w:hAnsiTheme="minorHAnsi" w:cstheme="minorHAnsi"/>
        </w:rPr>
        <w:t xml:space="preserve">s dans un congélateur dédié aux </w:t>
      </w:r>
      <w:r w:rsidR="00287EDA" w:rsidRPr="00FF7FBB">
        <w:rPr>
          <w:rFonts w:asciiTheme="minorHAnsi" w:hAnsiTheme="minorHAnsi" w:cstheme="minorHAnsi"/>
        </w:rPr>
        <w:t>mises à disposition,</w:t>
      </w:r>
      <w:r w:rsidR="00B66591" w:rsidRPr="00FF7FBB">
        <w:rPr>
          <w:rFonts w:asciiTheme="minorHAnsi" w:hAnsiTheme="minorHAnsi" w:cstheme="minorHAnsi"/>
        </w:rPr>
        <w:t xml:space="preserve"> dans la zone de stockage</w:t>
      </w:r>
      <w:r w:rsidRPr="00FF7FBB">
        <w:rPr>
          <w:rFonts w:asciiTheme="minorHAnsi" w:hAnsiTheme="minorHAnsi" w:cstheme="minorHAnsi"/>
        </w:rPr>
        <w:t>.</w:t>
      </w:r>
    </w:p>
    <w:p w14:paraId="33271873" w14:textId="4BB44403" w:rsidR="007B5349" w:rsidRPr="00FF7FBB" w:rsidRDefault="007B5349" w:rsidP="007B5349">
      <w:pPr>
        <w:rPr>
          <w:rFonts w:asciiTheme="minorHAnsi" w:hAnsiTheme="minorHAnsi" w:cstheme="minorHAnsi"/>
          <w:lang w:eastAsia="fr-FR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</w:rPr>
        <w:t xml:space="preserve">  </w:t>
      </w:r>
      <w:r w:rsidRPr="00FF7FBB">
        <w:rPr>
          <w:rFonts w:asciiTheme="minorHAnsi" w:hAnsiTheme="minorHAnsi" w:cstheme="minorHAnsi"/>
          <w:lang w:eastAsia="fr-FR"/>
        </w:rPr>
        <w:t xml:space="preserve">Chaque mise à disposition est accompagnée d'un document mentionnant les risques éventuels en matière de biosécurité et de </w:t>
      </w:r>
      <w:proofErr w:type="spellStart"/>
      <w:r w:rsidRPr="00FF7FBB">
        <w:rPr>
          <w:rFonts w:asciiTheme="minorHAnsi" w:hAnsiTheme="minorHAnsi" w:cstheme="minorHAnsi"/>
          <w:lang w:eastAsia="fr-FR"/>
        </w:rPr>
        <w:t>biosûreté</w:t>
      </w:r>
      <w:proofErr w:type="spellEnd"/>
      <w:r w:rsidRPr="00FF7FBB">
        <w:rPr>
          <w:rFonts w:asciiTheme="minorHAnsi" w:hAnsiTheme="minorHAnsi" w:cstheme="minorHAnsi"/>
          <w:lang w:eastAsia="fr-FR"/>
        </w:rPr>
        <w:t>.</w:t>
      </w:r>
    </w:p>
    <w:p w14:paraId="7DE1BA35" w14:textId="77777777" w:rsidR="007B5349" w:rsidRPr="00FF7FBB" w:rsidRDefault="007B5349" w:rsidP="007B5349">
      <w:pPr>
        <w:pStyle w:val="B1"/>
        <w:numPr>
          <w:ilvl w:val="0"/>
          <w:numId w:val="1"/>
        </w:numPr>
        <w:ind w:left="568" w:hanging="284"/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</w:rPr>
        <w:t xml:space="preserve"> </w:t>
      </w:r>
      <w:proofErr w:type="gramStart"/>
      <w:r w:rsidRPr="00FF7FBB">
        <w:rPr>
          <w:rFonts w:asciiTheme="minorHAnsi" w:hAnsiTheme="minorHAnsi" w:cstheme="minorHAnsi"/>
        </w:rPr>
        <w:t>quelle</w:t>
      </w:r>
      <w:proofErr w:type="gramEnd"/>
      <w:r w:rsidRPr="00FF7FBB">
        <w:rPr>
          <w:rFonts w:asciiTheme="minorHAnsi" w:hAnsiTheme="minorHAnsi" w:cstheme="minorHAnsi"/>
        </w:rPr>
        <w:t xml:space="preserve"> norme appliquée pour l'envoi ? (P650 pour triple </w:t>
      </w:r>
      <w:proofErr w:type="spellStart"/>
      <w:r w:rsidRPr="00FF7FBB">
        <w:rPr>
          <w:rFonts w:asciiTheme="minorHAnsi" w:hAnsiTheme="minorHAnsi" w:cstheme="minorHAnsi"/>
        </w:rPr>
        <w:t>emaballage</w:t>
      </w:r>
      <w:proofErr w:type="spellEnd"/>
      <w:r w:rsidRPr="00FF7FBB">
        <w:rPr>
          <w:rFonts w:asciiTheme="minorHAnsi" w:hAnsiTheme="minorHAnsi" w:cstheme="minorHAnsi"/>
        </w:rPr>
        <w:t xml:space="preserve"> ? ISO 15189 ?)</w:t>
      </w:r>
    </w:p>
    <w:p w14:paraId="57B17991" w14:textId="77777777" w:rsidR="007B5349" w:rsidRPr="00FF7FBB" w:rsidRDefault="007B5349" w:rsidP="007B5349">
      <w:pPr>
        <w:rPr>
          <w:rFonts w:asciiTheme="minorHAnsi" w:hAnsiTheme="minorHAnsi" w:cstheme="minorHAnsi"/>
          <w:lang w:eastAsia="fr-FR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</w:rPr>
        <w:t xml:space="preserve">   </w:t>
      </w:r>
      <w:r w:rsidRPr="00FF7FBB">
        <w:rPr>
          <w:rFonts w:asciiTheme="minorHAnsi" w:hAnsiTheme="minorHAnsi" w:cstheme="minorHAnsi"/>
          <w:lang w:eastAsia="fr-FR"/>
        </w:rPr>
        <w:t>Chaque mise à disposition est documentée dans le LIMS.</w:t>
      </w:r>
    </w:p>
    <w:p w14:paraId="6F23E32E" w14:textId="77777777" w:rsidR="003904DD" w:rsidRPr="00FF7FBB" w:rsidRDefault="003904DD" w:rsidP="003904DD">
      <w:pPr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</w:rPr>
        <w:t xml:space="preserve">   </w:t>
      </w:r>
      <w:r w:rsidRPr="00FF7FBB">
        <w:rPr>
          <w:rFonts w:asciiTheme="minorHAnsi" w:hAnsiTheme="minorHAnsi" w:cstheme="minorHAnsi"/>
          <w:lang w:eastAsia="fr-FR"/>
        </w:rPr>
        <w:t xml:space="preserve"> Il existe une procédure de mise à disposition des RB qui couvre tous les aspects décrits ci-dessus</w:t>
      </w:r>
      <w:r w:rsidRPr="00FF7FBB">
        <w:rPr>
          <w:rFonts w:asciiTheme="minorHAnsi" w:hAnsiTheme="minorHAnsi" w:cstheme="minorHAnsi"/>
        </w:rPr>
        <w:t>. (REF NF 10.4).</w:t>
      </w:r>
    </w:p>
    <w:p w14:paraId="7F40AC6E" w14:textId="77777777" w:rsidR="003904DD" w:rsidRPr="00FF7FBB" w:rsidRDefault="003904DD" w:rsidP="00B66591">
      <w:pPr>
        <w:rPr>
          <w:rFonts w:asciiTheme="minorHAnsi" w:hAnsiTheme="minorHAnsi" w:cstheme="minorHAnsi"/>
        </w:rPr>
      </w:pPr>
    </w:p>
    <w:p w14:paraId="71597B36" w14:textId="77777777" w:rsidR="00B66591" w:rsidRPr="00FF7FBB" w:rsidRDefault="00B66591" w:rsidP="00290E08">
      <w:pPr>
        <w:pStyle w:val="Titre3"/>
        <w:numPr>
          <w:ilvl w:val="2"/>
          <w:numId w:val="3"/>
        </w:numPr>
        <w:tabs>
          <w:tab w:val="clear" w:pos="1134"/>
          <w:tab w:val="left" w:pos="1985"/>
        </w:tabs>
        <w:ind w:left="1985" w:hanging="851"/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lastRenderedPageBreak/>
        <w:t>Gestion des données</w:t>
      </w:r>
    </w:p>
    <w:p w14:paraId="47C97DD9" w14:textId="77777777" w:rsidR="007B5349" w:rsidRPr="00FF7FBB" w:rsidRDefault="007B5349" w:rsidP="00B66591">
      <w:pPr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t>REF NF 10.5.1</w:t>
      </w:r>
    </w:p>
    <w:p w14:paraId="10D8B98F" w14:textId="6E539D53" w:rsidR="00B66591" w:rsidRPr="00FF7FBB" w:rsidRDefault="00433A0D" w:rsidP="007B5349">
      <w:pPr>
        <w:rPr>
          <w:rFonts w:asciiTheme="minorHAnsi" w:hAnsiTheme="minorHAnsi" w:cstheme="minorHAnsi"/>
          <w:lang w:eastAsia="fr-FR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="00B66591" w:rsidRPr="00FF7FBB">
        <w:rPr>
          <w:rFonts w:asciiTheme="minorHAnsi" w:hAnsiTheme="minorHAnsi" w:cstheme="minorHAnsi"/>
          <w:lang w:eastAsia="fr-FR"/>
        </w:rPr>
        <w:t xml:space="preserve"> Un set de données minimales </w:t>
      </w:r>
      <w:r w:rsidR="007B5349" w:rsidRPr="00FF7FBB">
        <w:rPr>
          <w:rFonts w:asciiTheme="minorHAnsi" w:hAnsiTheme="minorHAnsi" w:cstheme="minorHAnsi"/>
          <w:lang w:eastAsia="fr-FR"/>
        </w:rPr>
        <w:t xml:space="preserve">est systématiquement </w:t>
      </w:r>
      <w:r w:rsidR="00B66591" w:rsidRPr="00FF7FBB">
        <w:rPr>
          <w:rFonts w:asciiTheme="minorHAnsi" w:hAnsiTheme="minorHAnsi" w:cstheme="minorHAnsi"/>
          <w:lang w:eastAsia="fr-FR"/>
        </w:rPr>
        <w:t xml:space="preserve">associé </w:t>
      </w:r>
      <w:r w:rsidR="007B5349" w:rsidRPr="00FF7FBB">
        <w:rPr>
          <w:rFonts w:asciiTheme="minorHAnsi" w:hAnsiTheme="minorHAnsi" w:cstheme="minorHAnsi"/>
          <w:lang w:eastAsia="fr-FR"/>
        </w:rPr>
        <w:t>à chaque</w:t>
      </w:r>
      <w:r w:rsidR="00B66591" w:rsidRPr="00FF7FBB">
        <w:rPr>
          <w:rFonts w:asciiTheme="minorHAnsi" w:hAnsiTheme="minorHAnsi" w:cstheme="minorHAnsi"/>
          <w:lang w:eastAsia="fr-FR"/>
        </w:rPr>
        <w:t xml:space="preserve"> RB</w:t>
      </w:r>
      <w:r w:rsidR="007B5349" w:rsidRPr="00FF7FBB">
        <w:rPr>
          <w:rFonts w:asciiTheme="minorHAnsi" w:hAnsiTheme="minorHAnsi" w:cstheme="minorHAnsi"/>
          <w:lang w:eastAsia="fr-FR"/>
        </w:rPr>
        <w:t xml:space="preserve"> selon les standards de la Biobanque : </w:t>
      </w:r>
      <w:r w:rsidR="007B5349" w:rsidRPr="00FF7FBB">
        <w:rPr>
          <w:rFonts w:asciiTheme="minorHAnsi" w:hAnsiTheme="minorHAnsi" w:cstheme="minorHAnsi"/>
          <w:i/>
          <w:iCs/>
          <w:lang w:eastAsia="fr-FR"/>
        </w:rPr>
        <w:t>préciser les données.</w:t>
      </w:r>
    </w:p>
    <w:p w14:paraId="3E47AEE5" w14:textId="1CDD9DC6" w:rsidR="007B5349" w:rsidRPr="00FF7FBB" w:rsidRDefault="007B5349" w:rsidP="00B66591">
      <w:pPr>
        <w:rPr>
          <w:rFonts w:asciiTheme="minorHAnsi" w:hAnsiTheme="minorHAnsi" w:cstheme="minorHAnsi"/>
          <w:lang w:eastAsia="fr-FR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  <w:lang w:eastAsia="fr-FR"/>
        </w:rPr>
        <w:t xml:space="preserve"> La Biobanque peut ajouter des données en fonction des demandes des clients.</w:t>
      </w:r>
    </w:p>
    <w:p w14:paraId="4A4883D0" w14:textId="4B0902D0" w:rsidR="007B5349" w:rsidRPr="00FF7FBB" w:rsidRDefault="00433A0D" w:rsidP="00B66591">
      <w:pPr>
        <w:rPr>
          <w:rFonts w:asciiTheme="minorHAnsi" w:hAnsiTheme="minorHAnsi" w:cstheme="minorHAnsi"/>
          <w:lang w:eastAsia="fr-FR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</w:rPr>
        <w:t xml:space="preserve"> </w:t>
      </w:r>
      <w:r w:rsidR="007B5349" w:rsidRPr="00FF7FBB">
        <w:rPr>
          <w:rFonts w:asciiTheme="minorHAnsi" w:hAnsiTheme="minorHAnsi" w:cstheme="minorHAnsi"/>
        </w:rPr>
        <w:t xml:space="preserve">Les </w:t>
      </w:r>
      <w:r w:rsidR="00B66591" w:rsidRPr="00FF7FBB">
        <w:rPr>
          <w:rFonts w:asciiTheme="minorHAnsi" w:hAnsiTheme="minorHAnsi" w:cstheme="minorHAnsi"/>
          <w:lang w:eastAsia="fr-FR"/>
        </w:rPr>
        <w:t>données sont</w:t>
      </w:r>
      <w:r w:rsidR="007B5349" w:rsidRPr="00FF7FBB">
        <w:rPr>
          <w:rFonts w:asciiTheme="minorHAnsi" w:hAnsiTheme="minorHAnsi" w:cstheme="minorHAnsi"/>
          <w:lang w:eastAsia="fr-FR"/>
        </w:rPr>
        <w:t xml:space="preserve"> enregistrées dans le LIMS / ou un autre outil ?</w:t>
      </w:r>
    </w:p>
    <w:p w14:paraId="33BDD116" w14:textId="2B7081DD" w:rsidR="007B5349" w:rsidRPr="00FF7FBB" w:rsidRDefault="007B5349" w:rsidP="007B5349">
      <w:pPr>
        <w:pStyle w:val="B1"/>
        <w:rPr>
          <w:rFonts w:asciiTheme="minorHAnsi" w:hAnsiTheme="minorHAnsi" w:cstheme="minorHAnsi"/>
          <w:lang w:eastAsia="fr-FR"/>
        </w:rPr>
      </w:pPr>
      <w:r w:rsidRPr="00FF7FBB">
        <w:rPr>
          <w:rFonts w:asciiTheme="minorHAnsi" w:hAnsiTheme="minorHAnsi" w:cstheme="minorHAnsi"/>
          <w:lang w:eastAsia="fr-FR"/>
        </w:rPr>
        <w:t>Si autre outil sue le LIMS, comment se fait la connexion entre LIMS et cet outil ?</w:t>
      </w:r>
    </w:p>
    <w:p w14:paraId="0E38AE7A" w14:textId="6285BDB6" w:rsidR="007B5349" w:rsidRPr="00FF7FBB" w:rsidRDefault="00433A0D" w:rsidP="00B66591">
      <w:pPr>
        <w:rPr>
          <w:rFonts w:asciiTheme="minorHAnsi" w:hAnsiTheme="minorHAnsi" w:cstheme="minorHAnsi"/>
          <w:lang w:eastAsia="fr-FR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</w:rPr>
        <w:t xml:space="preserve"> </w:t>
      </w:r>
      <w:r w:rsidR="00B66591" w:rsidRPr="00FF7FBB">
        <w:rPr>
          <w:rFonts w:asciiTheme="minorHAnsi" w:hAnsiTheme="minorHAnsi" w:cstheme="minorHAnsi"/>
          <w:lang w:eastAsia="fr-FR"/>
        </w:rPr>
        <w:t xml:space="preserve">L'accès à ces données (informatisées) </w:t>
      </w:r>
      <w:r w:rsidR="007B5349" w:rsidRPr="00FF7FBB">
        <w:rPr>
          <w:rFonts w:asciiTheme="minorHAnsi" w:hAnsiTheme="minorHAnsi" w:cstheme="minorHAnsi"/>
          <w:lang w:eastAsia="fr-FR"/>
        </w:rPr>
        <w:t xml:space="preserve">est sous la responsabilité de </w:t>
      </w:r>
      <w:r w:rsidR="007B5349" w:rsidRPr="00FF7FBB">
        <w:rPr>
          <w:rFonts w:asciiTheme="minorHAnsi" w:hAnsiTheme="minorHAnsi" w:cstheme="minorHAnsi"/>
          <w:i/>
          <w:iCs/>
          <w:lang w:eastAsia="fr-FR"/>
        </w:rPr>
        <w:t>fonction</w:t>
      </w:r>
      <w:r w:rsidR="007B5349" w:rsidRPr="00FF7FBB">
        <w:rPr>
          <w:rFonts w:asciiTheme="minorHAnsi" w:hAnsiTheme="minorHAnsi" w:cstheme="minorHAnsi"/>
          <w:lang w:eastAsia="fr-FR"/>
        </w:rPr>
        <w:t xml:space="preserve"> qui attribue les droits utilisateurs.</w:t>
      </w:r>
    </w:p>
    <w:p w14:paraId="39F6EE42" w14:textId="1632B3DC" w:rsidR="007B5349" w:rsidRPr="00FF7FBB" w:rsidRDefault="007B5349" w:rsidP="007B5349">
      <w:pPr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</w:rPr>
        <w:t xml:space="preserve"> </w:t>
      </w:r>
      <w:proofErr w:type="gramStart"/>
      <w:r w:rsidRPr="00FF7FBB">
        <w:rPr>
          <w:rFonts w:asciiTheme="minorHAnsi" w:hAnsiTheme="minorHAnsi" w:cstheme="minorHAnsi"/>
        </w:rPr>
        <w:t>le</w:t>
      </w:r>
      <w:proofErr w:type="gramEnd"/>
      <w:r w:rsidRPr="00FF7FBB">
        <w:rPr>
          <w:rFonts w:asciiTheme="minorHAnsi" w:hAnsiTheme="minorHAnsi" w:cstheme="minorHAnsi"/>
        </w:rPr>
        <w:t xml:space="preserve"> propriétaire d'une collection a accès à ces données (tout ou partie ?) pendant toute la durée de conservation.</w:t>
      </w:r>
    </w:p>
    <w:p w14:paraId="4184AB46" w14:textId="09044B44" w:rsidR="007B5349" w:rsidRPr="00FF7FBB" w:rsidRDefault="007B5349" w:rsidP="007B5349">
      <w:pPr>
        <w:rPr>
          <w:rFonts w:asciiTheme="minorHAnsi" w:hAnsiTheme="minorHAnsi" w:cstheme="minorHAnsi"/>
          <w:lang w:eastAsia="fr-FR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</w:rPr>
        <w:t xml:space="preserve">  </w:t>
      </w:r>
      <w:r w:rsidRPr="00FF7FBB">
        <w:rPr>
          <w:rFonts w:asciiTheme="minorHAnsi" w:hAnsiTheme="minorHAnsi" w:cstheme="minorHAnsi"/>
          <w:lang w:eastAsia="fr-FR"/>
        </w:rPr>
        <w:t xml:space="preserve">Les modalités de conservation des données sont définies dans </w:t>
      </w:r>
      <w:proofErr w:type="gramStart"/>
      <w:r w:rsidRPr="00FF7FBB">
        <w:rPr>
          <w:rFonts w:asciiTheme="minorHAnsi" w:hAnsiTheme="minorHAnsi" w:cstheme="minorHAnsi"/>
          <w:highlight w:val="yellow"/>
          <w:lang w:eastAsia="fr-FR"/>
        </w:rPr>
        <w:t>XXX</w:t>
      </w:r>
      <w:r w:rsidRPr="00FF7FBB">
        <w:rPr>
          <w:rFonts w:asciiTheme="minorHAnsi" w:hAnsiTheme="minorHAnsi" w:cstheme="minorHAnsi"/>
          <w:lang w:eastAsia="fr-FR"/>
        </w:rPr>
        <w:t xml:space="preserve">  (</w:t>
      </w:r>
      <w:proofErr w:type="gramEnd"/>
      <w:r w:rsidRPr="00FF7FBB">
        <w:rPr>
          <w:rFonts w:asciiTheme="minorHAnsi" w:hAnsiTheme="minorHAnsi" w:cstheme="minorHAnsi"/>
        </w:rPr>
        <w:t>REF NF 10.5.3).</w:t>
      </w:r>
    </w:p>
    <w:p w14:paraId="6933ADAF" w14:textId="77777777" w:rsidR="007B5349" w:rsidRPr="00FF7FBB" w:rsidRDefault="007B5349" w:rsidP="007B5349">
      <w:pPr>
        <w:rPr>
          <w:rFonts w:asciiTheme="minorHAnsi" w:hAnsiTheme="minorHAnsi" w:cstheme="minorHAnsi"/>
          <w:lang w:eastAsia="fr-FR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</w:rPr>
        <w:t xml:space="preserve"> Les données associées peuvent être </w:t>
      </w:r>
      <w:r w:rsidRPr="00FF7FBB">
        <w:rPr>
          <w:rFonts w:asciiTheme="minorHAnsi" w:hAnsiTheme="minorHAnsi" w:cstheme="minorHAnsi"/>
          <w:lang w:eastAsia="fr-FR"/>
        </w:rPr>
        <w:t>mises à jour.</w:t>
      </w:r>
    </w:p>
    <w:p w14:paraId="064D8BF5" w14:textId="6B220180" w:rsidR="007B5349" w:rsidRPr="00FF7FBB" w:rsidRDefault="007B5349" w:rsidP="007B5349">
      <w:pPr>
        <w:rPr>
          <w:rFonts w:asciiTheme="minorHAnsi" w:hAnsiTheme="minorHAnsi" w:cstheme="minorHAnsi"/>
          <w:lang w:eastAsia="fr-FR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</w:rPr>
        <w:t xml:space="preserve"> </w:t>
      </w:r>
      <w:r w:rsidRPr="00FF7FBB">
        <w:rPr>
          <w:rFonts w:asciiTheme="minorHAnsi" w:hAnsiTheme="minorHAnsi" w:cstheme="minorHAnsi"/>
          <w:lang w:eastAsia="fr-FR"/>
        </w:rPr>
        <w:t xml:space="preserve">Elles sont contrôlées et leur </w:t>
      </w:r>
      <w:r w:rsidRPr="00FF7FBB">
        <w:rPr>
          <w:rFonts w:asciiTheme="minorHAnsi" w:eastAsia="MS Gothic" w:hAnsiTheme="minorHAnsi" w:cstheme="minorHAnsi"/>
        </w:rPr>
        <w:t>intégrité est vérifiée</w:t>
      </w:r>
      <w:r w:rsidRPr="00FF7FBB">
        <w:rPr>
          <w:rFonts w:asciiTheme="minorHAnsi" w:hAnsiTheme="minorHAnsi" w:cstheme="minorHAnsi"/>
          <w:lang w:eastAsia="fr-FR"/>
        </w:rPr>
        <w:t xml:space="preserve"> régulièrement :</w:t>
      </w:r>
    </w:p>
    <w:p w14:paraId="0D022268" w14:textId="39E71462" w:rsidR="007B5349" w:rsidRPr="00FF7FBB" w:rsidRDefault="007B5349" w:rsidP="00786D74">
      <w:pPr>
        <w:pStyle w:val="B1"/>
        <w:rPr>
          <w:rFonts w:asciiTheme="minorHAnsi" w:hAnsiTheme="minorHAnsi" w:cstheme="minorHAnsi"/>
          <w:lang w:eastAsia="fr-FR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</w:rPr>
        <w:t xml:space="preserve"> </w:t>
      </w:r>
      <w:proofErr w:type="gramStart"/>
      <w:r w:rsidRPr="00FF7FBB">
        <w:rPr>
          <w:rFonts w:asciiTheme="minorHAnsi" w:hAnsiTheme="minorHAnsi" w:cstheme="minorHAnsi"/>
          <w:lang w:eastAsia="fr-FR"/>
        </w:rPr>
        <w:t>via</w:t>
      </w:r>
      <w:proofErr w:type="gramEnd"/>
      <w:r w:rsidRPr="00FF7FBB">
        <w:rPr>
          <w:rFonts w:asciiTheme="minorHAnsi" w:hAnsiTheme="minorHAnsi" w:cstheme="minorHAnsi"/>
          <w:lang w:eastAsia="fr-FR"/>
        </w:rPr>
        <w:t xml:space="preserve"> la revue de l'audit trail (</w:t>
      </w:r>
      <w:r w:rsidRPr="00FF7FBB">
        <w:rPr>
          <w:rFonts w:asciiTheme="minorHAnsi" w:hAnsiTheme="minorHAnsi" w:cstheme="minorHAnsi"/>
          <w:i/>
          <w:iCs/>
          <w:lang w:eastAsia="fr-FR"/>
        </w:rPr>
        <w:t>fréquence et fait par qui</w:t>
      </w:r>
      <w:r w:rsidRPr="00FF7FBB">
        <w:rPr>
          <w:rFonts w:asciiTheme="minorHAnsi" w:hAnsiTheme="minorHAnsi" w:cstheme="minorHAnsi"/>
          <w:lang w:eastAsia="fr-FR"/>
        </w:rPr>
        <w:t>)</w:t>
      </w:r>
    </w:p>
    <w:p w14:paraId="7296B62E" w14:textId="1E87CE29" w:rsidR="007B5349" w:rsidRPr="00FF7FBB" w:rsidRDefault="007B5349" w:rsidP="00786D74">
      <w:pPr>
        <w:pStyle w:val="B1"/>
        <w:rPr>
          <w:rFonts w:asciiTheme="minorHAnsi" w:hAnsiTheme="minorHAnsi" w:cstheme="minorHAnsi"/>
          <w:lang w:eastAsia="fr-FR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</w:rPr>
        <w:t xml:space="preserve"> </w:t>
      </w:r>
      <w:proofErr w:type="gramStart"/>
      <w:r w:rsidRPr="00FF7FBB">
        <w:rPr>
          <w:rFonts w:asciiTheme="minorHAnsi" w:hAnsiTheme="minorHAnsi" w:cstheme="minorHAnsi"/>
        </w:rPr>
        <w:t>lors</w:t>
      </w:r>
      <w:proofErr w:type="gramEnd"/>
      <w:r w:rsidRPr="00FF7FBB">
        <w:rPr>
          <w:rFonts w:asciiTheme="minorHAnsi" w:hAnsiTheme="minorHAnsi" w:cstheme="minorHAnsi"/>
        </w:rPr>
        <w:t xml:space="preserve"> des contrôles standards et aléatoires des RB</w:t>
      </w:r>
    </w:p>
    <w:p w14:paraId="5AFCB4BD" w14:textId="48B3E845" w:rsidR="007B5349" w:rsidRPr="00FF7FBB" w:rsidRDefault="007B5349" w:rsidP="00786D74">
      <w:pPr>
        <w:pStyle w:val="B1"/>
        <w:rPr>
          <w:rFonts w:asciiTheme="minorHAnsi" w:hAnsiTheme="minorHAnsi" w:cstheme="minorHAnsi"/>
          <w:lang w:eastAsia="fr-FR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</w:rPr>
        <w:t xml:space="preserve"> </w:t>
      </w:r>
      <w:proofErr w:type="gramStart"/>
      <w:r w:rsidRPr="00FF7FBB">
        <w:rPr>
          <w:rFonts w:asciiTheme="minorHAnsi" w:hAnsiTheme="minorHAnsi" w:cstheme="minorHAnsi"/>
        </w:rPr>
        <w:t>juste</w:t>
      </w:r>
      <w:proofErr w:type="gramEnd"/>
      <w:r w:rsidRPr="00FF7FBB">
        <w:rPr>
          <w:rFonts w:asciiTheme="minorHAnsi" w:hAnsiTheme="minorHAnsi" w:cstheme="minorHAnsi"/>
        </w:rPr>
        <w:t xml:space="preserve"> avant la mise à disposition de la RB</w:t>
      </w:r>
    </w:p>
    <w:p w14:paraId="38E27622" w14:textId="4853FFE7" w:rsidR="007B5349" w:rsidRPr="00FF7FBB" w:rsidRDefault="007B5349" w:rsidP="00786D74">
      <w:pPr>
        <w:pStyle w:val="B1"/>
        <w:rPr>
          <w:rFonts w:asciiTheme="minorHAnsi" w:hAnsiTheme="minorHAnsi" w:cstheme="minorHAnsi"/>
          <w:lang w:eastAsia="fr-FR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</w:rPr>
        <w:t xml:space="preserve"> </w:t>
      </w:r>
      <w:proofErr w:type="gramStart"/>
      <w:r w:rsidRPr="00FF7FBB">
        <w:rPr>
          <w:rFonts w:asciiTheme="minorHAnsi" w:hAnsiTheme="minorHAnsi" w:cstheme="minorHAnsi"/>
        </w:rPr>
        <w:t>autre</w:t>
      </w:r>
      <w:proofErr w:type="gramEnd"/>
      <w:r w:rsidRPr="00FF7FBB">
        <w:rPr>
          <w:rFonts w:asciiTheme="minorHAnsi" w:hAnsiTheme="minorHAnsi" w:cstheme="minorHAnsi"/>
        </w:rPr>
        <w:t xml:space="preserve"> ?</w:t>
      </w:r>
    </w:p>
    <w:p w14:paraId="733B50D9" w14:textId="3A2FE873" w:rsidR="00786D74" w:rsidRPr="00FF7FBB" w:rsidRDefault="00786D74" w:rsidP="00786D74">
      <w:pPr>
        <w:rPr>
          <w:rFonts w:asciiTheme="minorHAnsi" w:hAnsiTheme="minorHAnsi" w:cstheme="minorHAnsi"/>
          <w:lang w:eastAsia="fr-FR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</w:rPr>
        <w:t xml:space="preserve">  </w:t>
      </w:r>
      <w:r w:rsidRPr="00FF7FBB">
        <w:rPr>
          <w:rFonts w:asciiTheme="minorHAnsi" w:hAnsiTheme="minorHAnsi" w:cstheme="minorHAnsi"/>
          <w:lang w:eastAsia="fr-FR"/>
        </w:rPr>
        <w:t>Cette vérification est documentée.</w:t>
      </w:r>
    </w:p>
    <w:p w14:paraId="7FB41253" w14:textId="77777777" w:rsidR="00786D74" w:rsidRPr="00FF7FBB" w:rsidRDefault="00786D74" w:rsidP="00B66591">
      <w:pPr>
        <w:rPr>
          <w:rFonts w:asciiTheme="minorHAnsi" w:hAnsiTheme="minorHAnsi" w:cstheme="minorHAnsi"/>
        </w:rPr>
      </w:pPr>
    </w:p>
    <w:p w14:paraId="519C8D98" w14:textId="015D9F47" w:rsidR="00B66591" w:rsidRPr="00FF7FBB" w:rsidRDefault="00433A0D" w:rsidP="00B66591">
      <w:pPr>
        <w:rPr>
          <w:rFonts w:asciiTheme="minorHAnsi" w:hAnsiTheme="minorHAnsi" w:cstheme="minorHAnsi"/>
          <w:lang w:eastAsia="fr-FR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</w:rPr>
        <w:t xml:space="preserve">  </w:t>
      </w:r>
      <w:r w:rsidR="00B66591" w:rsidRPr="00FF7FBB">
        <w:rPr>
          <w:rFonts w:asciiTheme="minorHAnsi" w:hAnsiTheme="minorHAnsi" w:cstheme="minorHAnsi"/>
          <w:lang w:eastAsia="fr-FR"/>
        </w:rPr>
        <w:t xml:space="preserve">Un catalogue des RB est disponible </w:t>
      </w:r>
      <w:r w:rsidR="007B5349" w:rsidRPr="00FF7FBB">
        <w:rPr>
          <w:rFonts w:asciiTheme="minorHAnsi" w:hAnsiTheme="minorHAnsi" w:cstheme="minorHAnsi"/>
          <w:lang w:eastAsia="fr-FR"/>
        </w:rPr>
        <w:t>(</w:t>
      </w:r>
      <w:r w:rsidR="007B5349" w:rsidRPr="00FF7FBB">
        <w:rPr>
          <w:rFonts w:asciiTheme="minorHAnsi" w:hAnsiTheme="minorHAnsi" w:cstheme="minorHAnsi"/>
        </w:rPr>
        <w:t>REF NF 10.5.1).</w:t>
      </w:r>
    </w:p>
    <w:p w14:paraId="7DF0D63C" w14:textId="04459F4A" w:rsidR="00B66591" w:rsidRPr="00FF7FBB" w:rsidRDefault="00433A0D" w:rsidP="00B66591">
      <w:pPr>
        <w:rPr>
          <w:rFonts w:asciiTheme="minorHAnsi" w:hAnsiTheme="minorHAnsi" w:cstheme="minorHAnsi"/>
          <w:lang w:eastAsia="fr-FR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</w:rPr>
        <w:t xml:space="preserve">  </w:t>
      </w:r>
      <w:r w:rsidR="00B66591" w:rsidRPr="00FF7FBB">
        <w:rPr>
          <w:rFonts w:asciiTheme="minorHAnsi" w:hAnsiTheme="minorHAnsi" w:cstheme="minorHAnsi"/>
          <w:lang w:eastAsia="fr-FR"/>
        </w:rPr>
        <w:t>L</w:t>
      </w:r>
      <w:r w:rsidR="007B5349" w:rsidRPr="00FF7FBB">
        <w:rPr>
          <w:rFonts w:asciiTheme="minorHAnsi" w:hAnsiTheme="minorHAnsi" w:cstheme="minorHAnsi"/>
          <w:lang w:eastAsia="fr-FR"/>
        </w:rPr>
        <w:t xml:space="preserve">'outil </w:t>
      </w:r>
      <w:r w:rsidR="00B66591" w:rsidRPr="00FF7FBB">
        <w:rPr>
          <w:rFonts w:asciiTheme="minorHAnsi" w:hAnsiTheme="minorHAnsi" w:cstheme="minorHAnsi"/>
          <w:lang w:eastAsia="fr-FR"/>
        </w:rPr>
        <w:t>utilis</w:t>
      </w:r>
      <w:r w:rsidR="007B5349" w:rsidRPr="00FF7FBB">
        <w:rPr>
          <w:rFonts w:asciiTheme="minorHAnsi" w:hAnsiTheme="minorHAnsi" w:cstheme="minorHAnsi"/>
          <w:lang w:eastAsia="fr-FR"/>
        </w:rPr>
        <w:t>é</w:t>
      </w:r>
      <w:r w:rsidR="00B66591" w:rsidRPr="00FF7FBB">
        <w:rPr>
          <w:rFonts w:asciiTheme="minorHAnsi" w:hAnsiTheme="minorHAnsi" w:cstheme="minorHAnsi"/>
          <w:lang w:eastAsia="fr-FR"/>
        </w:rPr>
        <w:t xml:space="preserve"> par </w:t>
      </w:r>
      <w:r w:rsidR="007B5349" w:rsidRPr="00FF7FBB">
        <w:rPr>
          <w:rFonts w:asciiTheme="minorHAnsi" w:hAnsiTheme="minorHAnsi" w:cstheme="minorHAnsi"/>
          <w:lang w:eastAsia="fr-FR"/>
        </w:rPr>
        <w:t>la Biobanque</w:t>
      </w:r>
      <w:r w:rsidR="00B66591" w:rsidRPr="00FF7FBB">
        <w:rPr>
          <w:rFonts w:asciiTheme="minorHAnsi" w:hAnsiTheme="minorHAnsi" w:cstheme="minorHAnsi"/>
          <w:lang w:eastAsia="fr-FR"/>
        </w:rPr>
        <w:t xml:space="preserve"> permet l'échange de données anonymisées et cryptées</w:t>
      </w:r>
      <w:r w:rsidR="007B5349" w:rsidRPr="00FF7FBB">
        <w:rPr>
          <w:rFonts w:asciiTheme="minorHAnsi" w:hAnsiTheme="minorHAnsi" w:cstheme="minorHAnsi"/>
          <w:lang w:eastAsia="fr-FR"/>
        </w:rPr>
        <w:t>.</w:t>
      </w:r>
    </w:p>
    <w:p w14:paraId="44C3818A" w14:textId="53D20A14" w:rsidR="00B66591" w:rsidRPr="00FF7FBB" w:rsidRDefault="00B66591" w:rsidP="00290E08">
      <w:pPr>
        <w:pStyle w:val="Titre3"/>
        <w:numPr>
          <w:ilvl w:val="2"/>
          <w:numId w:val="3"/>
        </w:numPr>
        <w:tabs>
          <w:tab w:val="clear" w:pos="1134"/>
          <w:tab w:val="left" w:pos="1985"/>
        </w:tabs>
        <w:ind w:left="1985" w:hanging="851"/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t xml:space="preserve">Processus de destruction des </w:t>
      </w:r>
      <w:r w:rsidR="00786D74" w:rsidRPr="00FF7FBB">
        <w:rPr>
          <w:rFonts w:asciiTheme="minorHAnsi" w:hAnsiTheme="minorHAnsi" w:cstheme="minorHAnsi"/>
        </w:rPr>
        <w:t>RB</w:t>
      </w:r>
      <w:r w:rsidRPr="00FF7FBB">
        <w:rPr>
          <w:rFonts w:asciiTheme="minorHAnsi" w:hAnsiTheme="minorHAnsi" w:cstheme="minorHAnsi"/>
        </w:rPr>
        <w:t xml:space="preserve"> et des données associées.</w:t>
      </w:r>
    </w:p>
    <w:p w14:paraId="03A31092" w14:textId="257AF30A" w:rsidR="00B66591" w:rsidRPr="00FF7FBB" w:rsidRDefault="00B66591" w:rsidP="00B66591">
      <w:pPr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</w:rPr>
        <w:t xml:space="preserve"> La destruction de </w:t>
      </w:r>
      <w:r w:rsidR="00786D74" w:rsidRPr="00FF7FBB">
        <w:rPr>
          <w:rFonts w:asciiTheme="minorHAnsi" w:hAnsiTheme="minorHAnsi" w:cstheme="minorHAnsi"/>
        </w:rPr>
        <w:t>RB</w:t>
      </w:r>
      <w:r w:rsidRPr="00FF7FBB">
        <w:rPr>
          <w:rFonts w:asciiTheme="minorHAnsi" w:hAnsiTheme="minorHAnsi" w:cstheme="minorHAnsi"/>
        </w:rPr>
        <w:t xml:space="preserve"> est couverte par la procédur</w:t>
      </w:r>
      <w:r w:rsidR="00433A0D" w:rsidRPr="00FF7FBB">
        <w:rPr>
          <w:rFonts w:asciiTheme="minorHAnsi" w:hAnsiTheme="minorHAnsi" w:cstheme="minorHAnsi"/>
        </w:rPr>
        <w:t>e</w:t>
      </w:r>
      <w:r w:rsidRPr="00FF7FBB">
        <w:rPr>
          <w:rFonts w:asciiTheme="minorHAnsi" w:hAnsiTheme="minorHAnsi" w:cstheme="minorHAnsi"/>
        </w:rPr>
        <w:t xml:space="preserve"> </w:t>
      </w:r>
      <w:r w:rsidR="00433A0D" w:rsidRPr="00FF7FBB">
        <w:rPr>
          <w:rFonts w:asciiTheme="minorHAnsi" w:hAnsiTheme="minorHAnsi" w:cstheme="minorHAnsi"/>
        </w:rPr>
        <w:t>…</w:t>
      </w:r>
    </w:p>
    <w:p w14:paraId="4777405B" w14:textId="15C583C7" w:rsidR="00786D74" w:rsidRPr="00FF7FBB" w:rsidRDefault="00786D74" w:rsidP="00B66591">
      <w:pPr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</w:rPr>
        <w:t xml:space="preserve"> Le processus prévoit une demande d'accord préalable au propriétaire de la collection, et cet accord est formalisé par …</w:t>
      </w:r>
    </w:p>
    <w:p w14:paraId="555D162D" w14:textId="35D4602C" w:rsidR="00786D74" w:rsidRPr="00FF7FBB" w:rsidRDefault="00786D74" w:rsidP="00B66591">
      <w:pPr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</w:rPr>
        <w:t xml:space="preserve"> </w:t>
      </w:r>
      <w:proofErr w:type="gramStart"/>
      <w:r w:rsidRPr="00FF7FBB">
        <w:rPr>
          <w:rFonts w:asciiTheme="minorHAnsi" w:hAnsiTheme="minorHAnsi" w:cstheme="minorHAnsi"/>
        </w:rPr>
        <w:t>la</w:t>
      </w:r>
      <w:proofErr w:type="gramEnd"/>
      <w:r w:rsidRPr="00FF7FBB">
        <w:rPr>
          <w:rFonts w:asciiTheme="minorHAnsi" w:hAnsiTheme="minorHAnsi" w:cstheme="minorHAnsi"/>
        </w:rPr>
        <w:t xml:space="preserve"> procédure prévoit également le cas de destruction de RB sans accord préalable du propriétaire de la collection lorsqu'il y a un risque pour le personnel (ex. fuite d'un échantillon potentiellement contaminant).</w:t>
      </w:r>
    </w:p>
    <w:p w14:paraId="21BF72AE" w14:textId="17EDB856" w:rsidR="00B66591" w:rsidRPr="00FF7FBB" w:rsidRDefault="00B66591" w:rsidP="00B66591">
      <w:pPr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</w:rPr>
        <w:t xml:space="preserve"> Les </w:t>
      </w:r>
      <w:r w:rsidR="00786D74" w:rsidRPr="00FF7FBB">
        <w:rPr>
          <w:rFonts w:asciiTheme="minorHAnsi" w:hAnsiTheme="minorHAnsi" w:cstheme="minorHAnsi"/>
        </w:rPr>
        <w:t>RB</w:t>
      </w:r>
      <w:r w:rsidRPr="00FF7FBB">
        <w:rPr>
          <w:rFonts w:asciiTheme="minorHAnsi" w:hAnsiTheme="minorHAnsi" w:cstheme="minorHAnsi"/>
        </w:rPr>
        <w:t xml:space="preserve"> à détruire sont préparés </w:t>
      </w:r>
      <w:r w:rsidR="00786D74" w:rsidRPr="00FF7FBB">
        <w:rPr>
          <w:rFonts w:asciiTheme="minorHAnsi" w:hAnsiTheme="minorHAnsi" w:cstheme="minorHAnsi"/>
        </w:rPr>
        <w:t xml:space="preserve">par </w:t>
      </w:r>
      <w:r w:rsidR="00786D74" w:rsidRPr="00FF7FBB">
        <w:rPr>
          <w:rFonts w:asciiTheme="minorHAnsi" w:hAnsiTheme="minorHAnsi" w:cstheme="minorHAnsi"/>
          <w:i/>
          <w:iCs/>
        </w:rPr>
        <w:t>fonction</w:t>
      </w:r>
      <w:r w:rsidR="00786D74" w:rsidRPr="00FF7FBB">
        <w:rPr>
          <w:rFonts w:asciiTheme="minorHAnsi" w:hAnsiTheme="minorHAnsi" w:cstheme="minorHAnsi"/>
        </w:rPr>
        <w:t xml:space="preserve">, </w:t>
      </w:r>
      <w:r w:rsidRPr="00FF7FBB">
        <w:rPr>
          <w:rFonts w:asciiTheme="minorHAnsi" w:hAnsiTheme="minorHAnsi" w:cstheme="minorHAnsi"/>
        </w:rPr>
        <w:t>et conservés dans un congélateur dédié aux destructions dans la zone de stockage.</w:t>
      </w:r>
    </w:p>
    <w:p w14:paraId="4B555F49" w14:textId="77777777" w:rsidR="00786D74" w:rsidRPr="00FF7FBB" w:rsidRDefault="00B66591" w:rsidP="00B66591">
      <w:pPr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</w:rPr>
        <w:t xml:space="preserve"> L’enregistrement des destructions </w:t>
      </w:r>
      <w:r w:rsidR="00786D74" w:rsidRPr="00FF7FBB">
        <w:rPr>
          <w:rFonts w:asciiTheme="minorHAnsi" w:hAnsiTheme="minorHAnsi" w:cstheme="minorHAnsi"/>
        </w:rPr>
        <w:t>se fait</w:t>
      </w:r>
      <w:r w:rsidRPr="00FF7FBB">
        <w:rPr>
          <w:rFonts w:asciiTheme="minorHAnsi" w:hAnsiTheme="minorHAnsi" w:cstheme="minorHAnsi"/>
        </w:rPr>
        <w:t xml:space="preserve"> dans le </w:t>
      </w:r>
      <w:r w:rsidR="00433A0D" w:rsidRPr="00FF7FBB">
        <w:rPr>
          <w:rFonts w:asciiTheme="minorHAnsi" w:hAnsiTheme="minorHAnsi" w:cstheme="minorHAnsi"/>
        </w:rPr>
        <w:t>LIMS</w:t>
      </w:r>
      <w:r w:rsidRPr="00FF7FBB">
        <w:rPr>
          <w:rFonts w:asciiTheme="minorHAnsi" w:hAnsiTheme="minorHAnsi" w:cstheme="minorHAnsi"/>
        </w:rPr>
        <w:t xml:space="preserve">. </w:t>
      </w:r>
    </w:p>
    <w:p w14:paraId="489F352F" w14:textId="5758F780" w:rsidR="00B66591" w:rsidRPr="00FF7FBB" w:rsidRDefault="00786D74" w:rsidP="00B66591">
      <w:pPr>
        <w:rPr>
          <w:rFonts w:asciiTheme="minorHAnsi" w:hAnsiTheme="minorHAnsi" w:cstheme="minorHAnsi"/>
          <w:lang w:eastAsia="fr-FR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</w:rPr>
        <w:t xml:space="preserve"> </w:t>
      </w:r>
      <w:r w:rsidR="00B66591" w:rsidRPr="00FF7FBB">
        <w:rPr>
          <w:rFonts w:asciiTheme="minorHAnsi" w:hAnsiTheme="minorHAnsi" w:cstheme="minorHAnsi"/>
        </w:rPr>
        <w:t xml:space="preserve">Un certificat de destruction </w:t>
      </w:r>
      <w:r w:rsidR="00433A0D" w:rsidRPr="00FF7FBB">
        <w:rPr>
          <w:rFonts w:asciiTheme="minorHAnsi" w:hAnsiTheme="minorHAnsi" w:cstheme="minorHAnsi"/>
        </w:rPr>
        <w:t>est</w:t>
      </w:r>
      <w:r w:rsidR="00B66591" w:rsidRPr="00FF7FBB">
        <w:rPr>
          <w:rFonts w:asciiTheme="minorHAnsi" w:hAnsiTheme="minorHAnsi" w:cstheme="minorHAnsi"/>
        </w:rPr>
        <w:t xml:space="preserve"> émis et transmis à </w:t>
      </w:r>
      <w:r w:rsidR="00433A0D" w:rsidRPr="00FF7FBB">
        <w:rPr>
          <w:rFonts w:asciiTheme="minorHAnsi" w:hAnsiTheme="minorHAnsi" w:cstheme="minorHAnsi"/>
        </w:rPr>
        <w:t>xxx</w:t>
      </w:r>
      <w:r w:rsidR="00B66591" w:rsidRPr="00FF7FBB">
        <w:rPr>
          <w:rFonts w:asciiTheme="minorHAnsi" w:hAnsiTheme="minorHAnsi" w:cstheme="minorHAnsi"/>
        </w:rPr>
        <w:t xml:space="preserve"> dans un délai de </w:t>
      </w:r>
      <w:r w:rsidR="00433A0D" w:rsidRPr="00FF7FBB">
        <w:rPr>
          <w:rFonts w:asciiTheme="minorHAnsi" w:hAnsiTheme="minorHAnsi" w:cstheme="minorHAnsi"/>
        </w:rPr>
        <w:t>xx</w:t>
      </w:r>
      <w:r w:rsidR="00B66591" w:rsidRPr="00FF7FBB">
        <w:rPr>
          <w:rFonts w:asciiTheme="minorHAnsi" w:hAnsiTheme="minorHAnsi" w:cstheme="minorHAnsi"/>
        </w:rPr>
        <w:t xml:space="preserve"> jours ouvrés.</w:t>
      </w:r>
    </w:p>
    <w:p w14:paraId="1EC819DA" w14:textId="77777777" w:rsidR="00B66591" w:rsidRPr="00FF7FBB" w:rsidRDefault="00B66591" w:rsidP="00B66591">
      <w:pPr>
        <w:pStyle w:val="Titre1"/>
        <w:rPr>
          <w:rFonts w:asciiTheme="minorHAnsi" w:hAnsiTheme="minorHAnsi" w:cstheme="minorHAnsi"/>
        </w:rPr>
      </w:pPr>
      <w:bookmarkStart w:id="41" w:name="_Toc57206083"/>
      <w:r w:rsidRPr="00FF7FBB">
        <w:rPr>
          <w:rFonts w:asciiTheme="minorHAnsi" w:hAnsiTheme="minorHAnsi" w:cstheme="minorHAnsi"/>
        </w:rPr>
        <w:lastRenderedPageBreak/>
        <w:t>Historique des versions du rapport d'audit</w:t>
      </w:r>
      <w:bookmarkEnd w:id="41"/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110"/>
        <w:gridCol w:w="967"/>
        <w:gridCol w:w="4716"/>
      </w:tblGrid>
      <w:tr w:rsidR="00B66591" w:rsidRPr="00FF7FBB" w14:paraId="4014F654" w14:textId="77777777" w:rsidTr="00D847B7">
        <w:trPr>
          <w:tblHeader/>
        </w:trPr>
        <w:tc>
          <w:tcPr>
            <w:tcW w:w="1129" w:type="dxa"/>
          </w:tcPr>
          <w:p w14:paraId="7D94887F" w14:textId="77777777" w:rsidR="00B66591" w:rsidRPr="00FF7FBB" w:rsidRDefault="00B66591" w:rsidP="00D847B7">
            <w:pPr>
              <w:jc w:val="center"/>
              <w:rPr>
                <w:rFonts w:asciiTheme="minorHAnsi" w:hAnsiTheme="minorHAnsi" w:cstheme="minorHAnsi"/>
                <w:b/>
                <w:lang w:eastAsia="fr-FR"/>
              </w:rPr>
            </w:pPr>
            <w:r w:rsidRPr="00FF7FBB">
              <w:rPr>
                <w:rFonts w:asciiTheme="minorHAnsi" w:hAnsiTheme="minorHAnsi" w:cstheme="minorHAnsi"/>
                <w:b/>
                <w:lang w:eastAsia="fr-FR"/>
              </w:rPr>
              <w:t>Version</w:t>
            </w:r>
          </w:p>
        </w:tc>
        <w:tc>
          <w:tcPr>
            <w:tcW w:w="993" w:type="dxa"/>
          </w:tcPr>
          <w:p w14:paraId="46457B34" w14:textId="77777777" w:rsidR="00B66591" w:rsidRPr="00FF7FBB" w:rsidRDefault="00B66591" w:rsidP="00D847B7">
            <w:pPr>
              <w:jc w:val="center"/>
              <w:rPr>
                <w:rFonts w:asciiTheme="minorHAnsi" w:hAnsiTheme="minorHAnsi" w:cstheme="minorHAnsi"/>
                <w:b/>
                <w:lang w:eastAsia="fr-FR"/>
              </w:rPr>
            </w:pPr>
            <w:r w:rsidRPr="00FF7FBB">
              <w:rPr>
                <w:rFonts w:asciiTheme="minorHAnsi" w:hAnsiTheme="minorHAnsi" w:cstheme="minorHAnsi"/>
                <w:b/>
                <w:lang w:eastAsia="fr-FR"/>
              </w:rPr>
              <w:t>Date</w:t>
            </w:r>
          </w:p>
        </w:tc>
        <w:tc>
          <w:tcPr>
            <w:tcW w:w="4955" w:type="dxa"/>
          </w:tcPr>
          <w:p w14:paraId="72945886" w14:textId="77777777" w:rsidR="00B66591" w:rsidRPr="00FF7FBB" w:rsidRDefault="00B66591" w:rsidP="00D847B7">
            <w:pPr>
              <w:jc w:val="center"/>
              <w:rPr>
                <w:rFonts w:asciiTheme="minorHAnsi" w:hAnsiTheme="minorHAnsi" w:cstheme="minorHAnsi"/>
                <w:b/>
                <w:lang w:eastAsia="fr-FR"/>
              </w:rPr>
            </w:pPr>
            <w:r w:rsidRPr="00FF7FBB">
              <w:rPr>
                <w:rFonts w:asciiTheme="minorHAnsi" w:hAnsiTheme="minorHAnsi" w:cstheme="minorHAnsi"/>
                <w:b/>
                <w:lang w:eastAsia="fr-FR"/>
              </w:rPr>
              <w:t>Commentaires</w:t>
            </w:r>
          </w:p>
        </w:tc>
      </w:tr>
      <w:tr w:rsidR="00B66591" w:rsidRPr="00FF7FBB" w14:paraId="6273E748" w14:textId="77777777" w:rsidTr="00D847B7">
        <w:tc>
          <w:tcPr>
            <w:tcW w:w="1129" w:type="dxa"/>
          </w:tcPr>
          <w:p w14:paraId="7F3AD2D9" w14:textId="77777777" w:rsidR="00B66591" w:rsidRPr="00FF7FBB" w:rsidRDefault="00B66591" w:rsidP="00D847B7">
            <w:pPr>
              <w:jc w:val="center"/>
              <w:rPr>
                <w:rFonts w:asciiTheme="minorHAnsi" w:hAnsiTheme="minorHAnsi" w:cstheme="minorHAnsi"/>
                <w:lang w:eastAsia="fr-FR"/>
              </w:rPr>
            </w:pPr>
            <w:r w:rsidRPr="00FF7FBB">
              <w:rPr>
                <w:rFonts w:asciiTheme="minorHAnsi" w:hAnsiTheme="minorHAnsi" w:cstheme="minorHAnsi"/>
                <w:lang w:eastAsia="fr-FR"/>
              </w:rPr>
              <w:t>V0.1</w:t>
            </w:r>
          </w:p>
        </w:tc>
        <w:tc>
          <w:tcPr>
            <w:tcW w:w="993" w:type="dxa"/>
          </w:tcPr>
          <w:p w14:paraId="0EB7C2F9" w14:textId="77777777" w:rsidR="00B66591" w:rsidRPr="00FF7FBB" w:rsidRDefault="00B66591" w:rsidP="00D847B7">
            <w:pPr>
              <w:rPr>
                <w:rFonts w:asciiTheme="minorHAnsi" w:hAnsiTheme="minorHAnsi" w:cstheme="minorHAnsi"/>
                <w:lang w:eastAsia="fr-FR"/>
              </w:rPr>
            </w:pPr>
          </w:p>
        </w:tc>
        <w:tc>
          <w:tcPr>
            <w:tcW w:w="4955" w:type="dxa"/>
          </w:tcPr>
          <w:p w14:paraId="3ABF92EA" w14:textId="77777777" w:rsidR="00B66591" w:rsidRPr="00FF7FBB" w:rsidRDefault="00B66591" w:rsidP="00D847B7">
            <w:pPr>
              <w:rPr>
                <w:rFonts w:asciiTheme="minorHAnsi" w:hAnsiTheme="minorHAnsi" w:cstheme="minorHAnsi"/>
                <w:lang w:eastAsia="fr-FR"/>
              </w:rPr>
            </w:pPr>
            <w:r w:rsidRPr="00FF7FBB">
              <w:rPr>
                <w:rFonts w:asciiTheme="minorHAnsi" w:hAnsiTheme="minorHAnsi" w:cstheme="minorHAnsi"/>
                <w:lang w:eastAsia="fr-FR"/>
              </w:rPr>
              <w:t>Livraison de la version préliminaire pour relecture par le commanditaire de l'audit</w:t>
            </w:r>
          </w:p>
        </w:tc>
      </w:tr>
      <w:tr w:rsidR="00B66591" w:rsidRPr="00FF7FBB" w14:paraId="586A3D12" w14:textId="77777777" w:rsidTr="00D847B7">
        <w:tc>
          <w:tcPr>
            <w:tcW w:w="1129" w:type="dxa"/>
          </w:tcPr>
          <w:p w14:paraId="137CB1EA" w14:textId="77777777" w:rsidR="00B66591" w:rsidRPr="00FF7FBB" w:rsidRDefault="00B66591" w:rsidP="00D847B7">
            <w:pPr>
              <w:jc w:val="center"/>
              <w:rPr>
                <w:rFonts w:asciiTheme="minorHAnsi" w:hAnsiTheme="minorHAnsi" w:cstheme="minorHAnsi"/>
                <w:lang w:eastAsia="fr-FR"/>
              </w:rPr>
            </w:pPr>
            <w:r w:rsidRPr="00FF7FBB">
              <w:rPr>
                <w:rFonts w:asciiTheme="minorHAnsi" w:hAnsiTheme="minorHAnsi" w:cstheme="minorHAnsi"/>
                <w:lang w:eastAsia="fr-FR"/>
              </w:rPr>
              <w:t>V1.0</w:t>
            </w:r>
          </w:p>
        </w:tc>
        <w:tc>
          <w:tcPr>
            <w:tcW w:w="993" w:type="dxa"/>
          </w:tcPr>
          <w:p w14:paraId="31C2220B" w14:textId="77777777" w:rsidR="00B66591" w:rsidRPr="00FF7FBB" w:rsidRDefault="00B66591" w:rsidP="00D847B7">
            <w:pPr>
              <w:rPr>
                <w:rFonts w:asciiTheme="minorHAnsi" w:hAnsiTheme="minorHAnsi" w:cstheme="minorHAnsi"/>
                <w:lang w:eastAsia="fr-FR"/>
              </w:rPr>
            </w:pPr>
          </w:p>
        </w:tc>
        <w:tc>
          <w:tcPr>
            <w:tcW w:w="4955" w:type="dxa"/>
          </w:tcPr>
          <w:p w14:paraId="7FA0D722" w14:textId="77777777" w:rsidR="00B66591" w:rsidRPr="00FF7FBB" w:rsidRDefault="00B66591" w:rsidP="00D847B7">
            <w:pPr>
              <w:rPr>
                <w:rFonts w:asciiTheme="minorHAnsi" w:hAnsiTheme="minorHAnsi" w:cstheme="minorHAnsi"/>
                <w:lang w:eastAsia="fr-FR"/>
              </w:rPr>
            </w:pPr>
            <w:r w:rsidRPr="00FF7FBB">
              <w:rPr>
                <w:rFonts w:asciiTheme="minorHAnsi" w:hAnsiTheme="minorHAnsi" w:cstheme="minorHAnsi"/>
                <w:lang w:eastAsia="fr-FR"/>
              </w:rPr>
              <w:t>Livraison de la version finale signée après réception des commentaires du commanditaire de l'audit le</w:t>
            </w:r>
            <w:proofErr w:type="gramStart"/>
            <w:r w:rsidRPr="00FF7FBB">
              <w:rPr>
                <w:rFonts w:asciiTheme="minorHAnsi" w:hAnsiTheme="minorHAnsi" w:cstheme="minorHAnsi"/>
                <w:lang w:eastAsia="fr-FR"/>
              </w:rPr>
              <w:t xml:space="preserve"> ….</w:t>
            </w:r>
            <w:proofErr w:type="gramEnd"/>
          </w:p>
        </w:tc>
      </w:tr>
    </w:tbl>
    <w:p w14:paraId="1B2D2539" w14:textId="77777777" w:rsidR="00B66591" w:rsidRPr="00FF7FBB" w:rsidRDefault="00B66591" w:rsidP="00290E08">
      <w:pPr>
        <w:pStyle w:val="Titre1"/>
        <w:numPr>
          <w:ilvl w:val="0"/>
          <w:numId w:val="3"/>
        </w:numPr>
        <w:tabs>
          <w:tab w:val="clear" w:pos="567"/>
          <w:tab w:val="left" w:pos="426"/>
        </w:tabs>
        <w:rPr>
          <w:rFonts w:asciiTheme="minorHAnsi" w:hAnsiTheme="minorHAnsi" w:cstheme="minorHAnsi"/>
        </w:rPr>
      </w:pPr>
      <w:bookmarkStart w:id="42" w:name="_Toc57206084"/>
      <w:r w:rsidRPr="00FF7FBB">
        <w:rPr>
          <w:rFonts w:asciiTheme="minorHAnsi" w:hAnsiTheme="minorHAnsi" w:cstheme="minorHAnsi"/>
        </w:rPr>
        <w:t>Curriculum Vitae de l'Auditeur</w:t>
      </w:r>
      <w:bookmarkEnd w:id="42"/>
    </w:p>
    <w:p w14:paraId="2DF9CB0F" w14:textId="77777777" w:rsidR="00B66591" w:rsidRPr="00FF7FBB" w:rsidRDefault="00B66591" w:rsidP="00B66591">
      <w:pPr>
        <w:rPr>
          <w:rFonts w:asciiTheme="minorHAnsi" w:hAnsiTheme="minorHAnsi" w:cstheme="minorHAnsi"/>
          <w:lang w:eastAsia="fr-FR"/>
        </w:rPr>
      </w:pPr>
    </w:p>
    <w:p w14:paraId="62EFBFA3" w14:textId="77777777" w:rsidR="00B66591" w:rsidRPr="00FF7FBB" w:rsidRDefault="00B66591" w:rsidP="00B66591">
      <w:pPr>
        <w:pStyle w:val="Centr"/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t>_____</w:t>
      </w:r>
    </w:p>
    <w:p w14:paraId="2297AB1B" w14:textId="77777777" w:rsidR="00B66591" w:rsidRPr="00FF7FBB" w:rsidRDefault="00B66591" w:rsidP="00B66591">
      <w:pPr>
        <w:tabs>
          <w:tab w:val="left" w:pos="1134"/>
        </w:tabs>
        <w:rPr>
          <w:rFonts w:asciiTheme="minorHAnsi" w:hAnsiTheme="minorHAnsi" w:cstheme="minorHAnsi"/>
          <w:b/>
          <w:bCs/>
          <w:lang w:val="en-US" w:eastAsia="fr-FR"/>
        </w:rPr>
      </w:pPr>
    </w:p>
    <w:p w14:paraId="2F8BEAF3" w14:textId="77777777" w:rsidR="009D68C1" w:rsidRPr="00FF7FBB" w:rsidRDefault="009D68C1" w:rsidP="00B66591">
      <w:pPr>
        <w:rPr>
          <w:rFonts w:asciiTheme="minorHAnsi" w:hAnsiTheme="minorHAnsi" w:cstheme="minorHAnsi"/>
          <w:lang w:val="en-US"/>
        </w:rPr>
      </w:pPr>
    </w:p>
    <w:p w14:paraId="25C13256" w14:textId="77777777" w:rsidR="00B66591" w:rsidRPr="00FF7FBB" w:rsidRDefault="00B66591" w:rsidP="00B66591">
      <w:pPr>
        <w:rPr>
          <w:rFonts w:asciiTheme="minorHAnsi" w:hAnsiTheme="minorHAnsi" w:cstheme="minorHAnsi"/>
          <w:lang w:val="en-US"/>
        </w:rPr>
      </w:pPr>
    </w:p>
    <w:sectPr w:rsidR="00B66591" w:rsidRPr="00FF7FBB" w:rsidSect="00B66591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1767" w:right="1417" w:bottom="1417" w:left="3686" w:header="794" w:footer="680" w:gutter="0"/>
      <w:cols w:space="708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11" w:author="Catherine MERAT" w:date="2020-11-25T11:40:00Z" w:initials="CM">
    <w:p w14:paraId="0E08BF9A" w14:textId="77777777" w:rsidR="00D847B7" w:rsidRDefault="00D847B7" w:rsidP="00B66591">
      <w:pPr>
        <w:pStyle w:val="Commentaire"/>
      </w:pPr>
      <w:r>
        <w:rPr>
          <w:rStyle w:val="Marquedecommentaire"/>
        </w:rPr>
        <w:annotationRef/>
      </w:r>
      <w:r>
        <w:t>Voir si on conserve cette classification ou s'il y en a une autre plus adaptée</w:t>
      </w:r>
    </w:p>
  </w:comment>
  <w:comment w:id="25" w:author="Catherine MERAT" w:date="2020-11-25T12:08:00Z" w:initials="CM">
    <w:p w14:paraId="00AB2B66" w14:textId="77777777" w:rsidR="00D847B7" w:rsidRDefault="00D847B7">
      <w:pPr>
        <w:pStyle w:val="Commentaire"/>
      </w:pPr>
      <w:r>
        <w:rPr>
          <w:rStyle w:val="Marquedecommentaire"/>
        </w:rPr>
        <w:annotationRef/>
      </w:r>
      <w:r>
        <w:t>Exemples de ce qui peut se faire</w:t>
      </w:r>
    </w:p>
    <w:p w14:paraId="41ACA13A" w14:textId="77777777" w:rsidR="00D847B7" w:rsidRDefault="00D847B7">
      <w:pPr>
        <w:pStyle w:val="Commentaire"/>
      </w:pPr>
      <w:r>
        <w:t>Pas d'obligation</w:t>
      </w:r>
    </w:p>
  </w:comment>
  <w:comment w:id="26" w:author="Catherine MERAT" w:date="2020-11-25T12:09:00Z" w:initials="CM">
    <w:p w14:paraId="16B1F841" w14:textId="77777777" w:rsidR="00D847B7" w:rsidRDefault="00D847B7">
      <w:pPr>
        <w:pStyle w:val="Commentaire"/>
      </w:pPr>
      <w:r>
        <w:rPr>
          <w:rStyle w:val="Marquedecommentaire"/>
        </w:rPr>
        <w:annotationRef/>
      </w:r>
      <w:r>
        <w:t>exemples</w:t>
      </w:r>
    </w:p>
  </w:comment>
  <w:comment w:id="27" w:author="Catherine MERAT" w:date="2020-11-25T12:10:00Z" w:initials="CM">
    <w:p w14:paraId="448D8DCF" w14:textId="77777777" w:rsidR="00D847B7" w:rsidRDefault="00D847B7">
      <w:pPr>
        <w:pStyle w:val="Commentaire"/>
      </w:pPr>
      <w:r>
        <w:rPr>
          <w:rStyle w:val="Marquedecommentaire"/>
        </w:rPr>
        <w:annotationRef/>
      </w:r>
      <w:r>
        <w:t>exemples</w:t>
      </w:r>
    </w:p>
  </w:comment>
  <w:comment w:id="37" w:author="Catherine MERAT" w:date="2020-11-25T12:23:00Z" w:initials="CM">
    <w:p w14:paraId="77516C07" w14:textId="4C347368" w:rsidR="00BB2179" w:rsidRDefault="00BB2179">
      <w:pPr>
        <w:pStyle w:val="Commentaire"/>
      </w:pPr>
      <w:r>
        <w:rPr>
          <w:rStyle w:val="Marquedecommentaire"/>
        </w:rPr>
        <w:annotationRef/>
      </w:r>
      <w:r>
        <w:t xml:space="preserve">à creuser car pas forcément de données personnelles indirectement identifiantes </w:t>
      </w:r>
    </w:p>
  </w:comment>
  <w:comment w:id="39" w:author="Catherine MERAT" w:date="2020-11-25T13:45:00Z" w:initials="CM">
    <w:p w14:paraId="39A5BCE2" w14:textId="77777777" w:rsidR="00287EDA" w:rsidRDefault="00287EDA">
      <w:pPr>
        <w:pStyle w:val="Commentaire"/>
      </w:pPr>
      <w:r>
        <w:rPr>
          <w:rStyle w:val="Marquedecommentaire"/>
        </w:rPr>
        <w:annotationRef/>
      </w:r>
      <w:r>
        <w:t>mise à disposition : plutôt utilisé si pas de vente</w:t>
      </w:r>
    </w:p>
    <w:p w14:paraId="229EB7E4" w14:textId="77777777" w:rsidR="00287EDA" w:rsidRDefault="00287EDA">
      <w:pPr>
        <w:pStyle w:val="Commentaire"/>
      </w:pPr>
      <w:r>
        <w:t>cession: plutôt utilisé si vente</w:t>
      </w:r>
    </w:p>
    <w:p w14:paraId="663639E7" w14:textId="26DA8F2B" w:rsidR="00287EDA" w:rsidRDefault="00287EDA">
      <w:pPr>
        <w:pStyle w:val="Commentaire"/>
      </w:pPr>
      <w:r>
        <w:t>dans le cas d'un labo qui fait héberger ses collections part la biobanque, c'est une mise à dispo ou un transfert de RB au propriétaire</w:t>
      </w:r>
    </w:p>
  </w:comment>
  <w:comment w:id="40" w:author="Catherine MERAT" w:date="2020-11-25T13:50:00Z" w:initials="CM">
    <w:p w14:paraId="3FB16565" w14:textId="1B1E9E84" w:rsidR="00287EDA" w:rsidRDefault="00287EDA">
      <w:pPr>
        <w:pStyle w:val="Commentaire"/>
      </w:pPr>
      <w:r>
        <w:rPr>
          <w:rStyle w:val="Marquedecommentaire"/>
        </w:rPr>
        <w:annotationRef/>
      </w:r>
      <w:r>
        <w:t>exemples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0E08BF9A" w15:done="0"/>
  <w15:commentEx w15:paraId="41ACA13A" w15:done="0"/>
  <w15:commentEx w15:paraId="16B1F841" w15:done="0"/>
  <w15:commentEx w15:paraId="448D8DCF" w15:done="0"/>
  <w15:commentEx w15:paraId="77516C07" w15:done="0"/>
  <w15:commentEx w15:paraId="663639E7" w15:done="0"/>
  <w15:commentEx w15:paraId="3FB16565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0E08BF9A" w16cid:durableId="2368C139"/>
  <w16cid:commentId w16cid:paraId="41ACA13A" w16cid:durableId="2368C7B9"/>
  <w16cid:commentId w16cid:paraId="16B1F841" w16cid:durableId="2368C80C"/>
  <w16cid:commentId w16cid:paraId="448D8DCF" w16cid:durableId="2368C819"/>
  <w16cid:commentId w16cid:paraId="77516C07" w16cid:durableId="2368CB37"/>
  <w16cid:commentId w16cid:paraId="663639E7" w16cid:durableId="2368DE7C"/>
  <w16cid:commentId w16cid:paraId="3FB16565" w16cid:durableId="2368DF95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A06FE8" w14:textId="77777777" w:rsidR="00D847B7" w:rsidRPr="007525CE" w:rsidRDefault="00D847B7" w:rsidP="007525CE">
      <w:r>
        <w:separator/>
      </w:r>
    </w:p>
  </w:endnote>
  <w:endnote w:type="continuationSeparator" w:id="0">
    <w:p w14:paraId="31DBA283" w14:textId="77777777" w:rsidR="00D847B7" w:rsidRPr="007525CE" w:rsidRDefault="00D847B7" w:rsidP="007525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TC Franklin Gothic Book">
    <w:panose1 w:val="020B0504030503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8989" w:type="dxa"/>
      <w:tblInd w:w="-1310" w:type="dxa"/>
      <w:tblLook w:val="04A0" w:firstRow="1" w:lastRow="0" w:firstColumn="1" w:lastColumn="0" w:noHBand="0" w:noVBand="1"/>
    </w:tblPr>
    <w:tblGrid>
      <w:gridCol w:w="3119"/>
      <w:gridCol w:w="2609"/>
      <w:gridCol w:w="3261"/>
    </w:tblGrid>
    <w:tr w:rsidR="00D847B7" w:rsidRPr="00C01611" w14:paraId="4A03111A" w14:textId="77777777" w:rsidTr="00B66591">
      <w:tc>
        <w:tcPr>
          <w:tcW w:w="3119" w:type="dxa"/>
        </w:tcPr>
        <w:p w14:paraId="2DE1D2D3" w14:textId="77777777" w:rsidR="00D847B7" w:rsidRPr="00B97836" w:rsidRDefault="00D847B7" w:rsidP="00B66591">
          <w:pPr>
            <w:pStyle w:val="pieddepagementions"/>
          </w:pPr>
        </w:p>
      </w:tc>
      <w:tc>
        <w:tcPr>
          <w:tcW w:w="2609" w:type="dxa"/>
        </w:tcPr>
        <w:p w14:paraId="4B61C5B7" w14:textId="77777777" w:rsidR="00D847B7" w:rsidRPr="00B97836" w:rsidRDefault="00D847B7" w:rsidP="00B66591">
          <w:pPr>
            <w:pStyle w:val="pieddepagementions"/>
          </w:pPr>
        </w:p>
      </w:tc>
      <w:tc>
        <w:tcPr>
          <w:tcW w:w="3261" w:type="dxa"/>
        </w:tcPr>
        <w:p w14:paraId="00EAC7E3" w14:textId="77777777" w:rsidR="00D847B7" w:rsidRPr="00B97836" w:rsidRDefault="00D847B7" w:rsidP="00B66591">
          <w:pPr>
            <w:pStyle w:val="pieddepagementions"/>
          </w:pPr>
        </w:p>
      </w:tc>
    </w:tr>
  </w:tbl>
  <w:p w14:paraId="72B3F0C7" w14:textId="77777777" w:rsidR="00D847B7" w:rsidRPr="00B66591" w:rsidRDefault="00D847B7" w:rsidP="00B66591">
    <w:pPr>
      <w:pStyle w:val="Pieddepage"/>
      <w:ind w:left="0"/>
      <w:rPr>
        <w:lang w:val="en-US"/>
      </w:rPr>
    </w:pPr>
    <w:r w:rsidRPr="00B66591">
      <w:rPr>
        <w:lang w:val="en-US"/>
      </w:rPr>
      <w:t xml:space="preserve">Sunnikan Consulting / </w:t>
    </w:r>
    <w:r w:rsidRPr="000F01AE">
      <w:fldChar w:fldCharType="begin"/>
    </w:r>
    <w:r w:rsidRPr="00B66591">
      <w:rPr>
        <w:lang w:val="en-US"/>
      </w:rPr>
      <w:instrText xml:space="preserve"> FILENAME  \* MERGEFORMAT </w:instrText>
    </w:r>
    <w:r w:rsidRPr="000F01AE">
      <w:fldChar w:fldCharType="separate"/>
    </w:r>
    <w:r w:rsidRPr="00B66591">
      <w:rPr>
        <w:lang w:val="en-US"/>
      </w:rPr>
      <w:t>A_Biobank_CRB_CL_Fr.docx</w:t>
    </w:r>
    <w:r w:rsidRPr="000F01AE">
      <w:fldChar w:fldCharType="end"/>
    </w:r>
    <w:r w:rsidRPr="00B66591">
      <w:rPr>
        <w:lang w:val="en-US"/>
      </w:rPr>
      <w:t xml:space="preserve"> / Page </w:t>
    </w:r>
    <w:r w:rsidRPr="000F01AE">
      <w:fldChar w:fldCharType="begin"/>
    </w:r>
    <w:r w:rsidRPr="00B66591">
      <w:rPr>
        <w:lang w:val="en-US"/>
      </w:rPr>
      <w:instrText xml:space="preserve"> PAGE  \* MERGEFORMAT </w:instrText>
    </w:r>
    <w:r w:rsidRPr="000F01AE">
      <w:fldChar w:fldCharType="separate"/>
    </w:r>
    <w:r w:rsidRPr="00B66591">
      <w:rPr>
        <w:lang w:val="en-US"/>
      </w:rPr>
      <w:t>1</w:t>
    </w:r>
    <w:r w:rsidRPr="000F01AE">
      <w:fldChar w:fldCharType="end"/>
    </w:r>
    <w:r w:rsidRPr="00B66591">
      <w:rPr>
        <w:lang w:val="en-US"/>
      </w:rPr>
      <w:t>/</w:t>
    </w:r>
    <w:r w:rsidRPr="000F01AE">
      <w:fldChar w:fldCharType="begin"/>
    </w:r>
    <w:r w:rsidRPr="00B66591">
      <w:rPr>
        <w:lang w:val="en-US"/>
      </w:rPr>
      <w:instrText xml:space="preserve"> NUMPAGES  \* MERGEFORMAT </w:instrText>
    </w:r>
    <w:r w:rsidRPr="000F01AE">
      <w:fldChar w:fldCharType="separate"/>
    </w:r>
    <w:r w:rsidRPr="00B66591">
      <w:rPr>
        <w:lang w:val="en-US"/>
      </w:rPr>
      <w:t>1</w:t>
    </w:r>
    <w:r w:rsidRPr="000F01AE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8989" w:type="dxa"/>
      <w:tblInd w:w="-1310" w:type="dxa"/>
      <w:tblLook w:val="04A0" w:firstRow="1" w:lastRow="0" w:firstColumn="1" w:lastColumn="0" w:noHBand="0" w:noVBand="1"/>
    </w:tblPr>
    <w:tblGrid>
      <w:gridCol w:w="3119"/>
      <w:gridCol w:w="2609"/>
      <w:gridCol w:w="3261"/>
    </w:tblGrid>
    <w:tr w:rsidR="00D847B7" w:rsidRPr="00C01611" w14:paraId="6D966BBA" w14:textId="77777777" w:rsidTr="00D847B7">
      <w:tc>
        <w:tcPr>
          <w:tcW w:w="3119" w:type="dxa"/>
          <w:hideMark/>
        </w:tcPr>
        <w:p w14:paraId="23814839" w14:textId="153394C6" w:rsidR="00D847B7" w:rsidRPr="00B97836" w:rsidRDefault="00D847B7" w:rsidP="00B66591">
          <w:pPr>
            <w:pStyle w:val="pieddepagementions"/>
          </w:pPr>
          <w:r w:rsidRPr="00B97836">
            <w:t>Sunnikan Consulting</w:t>
          </w:r>
          <w:r>
            <w:br/>
          </w:r>
          <w:r w:rsidRPr="00B97836">
            <w:t>231 rue La Fontaine</w:t>
          </w:r>
          <w:r>
            <w:br/>
          </w:r>
          <w:r w:rsidRPr="00B97836">
            <w:t xml:space="preserve">94120 </w:t>
          </w:r>
          <w:r w:rsidR="00C60D61" w:rsidRPr="00B97836">
            <w:t>Fontenay-sous-Bois</w:t>
          </w:r>
          <w:r w:rsidRPr="00B97836">
            <w:t>, France</w:t>
          </w:r>
        </w:p>
      </w:tc>
      <w:tc>
        <w:tcPr>
          <w:tcW w:w="2609" w:type="dxa"/>
          <w:hideMark/>
        </w:tcPr>
        <w:p w14:paraId="31BC70AD" w14:textId="77777777" w:rsidR="00D847B7" w:rsidRPr="00B97836" w:rsidRDefault="00D847B7" w:rsidP="00B66591">
          <w:pPr>
            <w:pStyle w:val="pieddepagementions"/>
          </w:pPr>
          <w:r w:rsidRPr="00B97836">
            <w:t>+33 (0)1 55 97 13 13</w:t>
          </w:r>
        </w:p>
        <w:p w14:paraId="253B58A4" w14:textId="77777777" w:rsidR="00D847B7" w:rsidRPr="00B97836" w:rsidRDefault="00D847B7" w:rsidP="00B66591">
          <w:pPr>
            <w:pStyle w:val="pieddepagementions"/>
          </w:pPr>
          <w:r w:rsidRPr="00B97836">
            <w:t>contact@sunnikan.com</w:t>
          </w:r>
          <w:r w:rsidRPr="00B97836">
            <w:br/>
            <w:t>www.sunnikan.com</w:t>
          </w:r>
        </w:p>
      </w:tc>
      <w:tc>
        <w:tcPr>
          <w:tcW w:w="3261" w:type="dxa"/>
          <w:hideMark/>
        </w:tcPr>
        <w:p w14:paraId="70C46377" w14:textId="77777777" w:rsidR="00D847B7" w:rsidRPr="00B97836" w:rsidRDefault="00D847B7" w:rsidP="00B66591">
          <w:pPr>
            <w:pStyle w:val="pieddepagementions"/>
          </w:pPr>
          <w:r w:rsidRPr="00B97836">
            <w:t>Sunnikan Consulting</w:t>
          </w:r>
        </w:p>
        <w:p w14:paraId="3928CEE8" w14:textId="717362C2" w:rsidR="00D847B7" w:rsidRPr="00B97836" w:rsidRDefault="00D847B7" w:rsidP="00B66591">
          <w:pPr>
            <w:pStyle w:val="pieddepagementions"/>
          </w:pPr>
          <w:r w:rsidRPr="00B97836">
            <w:t>SA</w:t>
          </w:r>
          <w:r w:rsidR="00A92BE6">
            <w:t>S</w:t>
          </w:r>
          <w:r w:rsidRPr="00B97836">
            <w:t xml:space="preserve"> au capital de 100 000 €</w:t>
          </w:r>
          <w:r w:rsidRPr="00B97836">
            <w:br/>
            <w:t>RCS Créteil B 409 032 240 APE 7490B</w:t>
          </w:r>
        </w:p>
      </w:tc>
    </w:tr>
  </w:tbl>
  <w:p w14:paraId="3EAFA96B" w14:textId="2E241577" w:rsidR="00D847B7" w:rsidRPr="000F01AE" w:rsidRDefault="00215BDB" w:rsidP="008D7C71">
    <w:pPr>
      <w:pStyle w:val="Pieddepage"/>
      <w:ind w:left="0"/>
      <w:rPr>
        <w:lang w:val="en-US"/>
      </w:rPr>
    </w:pPr>
    <w:r w:rsidRPr="000F01AE">
      <w:rPr>
        <w:lang w:val="en-US"/>
      </w:rPr>
      <w:t xml:space="preserve">Sunnikan </w:t>
    </w:r>
    <w:r w:rsidR="00D847B7" w:rsidRPr="000F01AE">
      <w:rPr>
        <w:lang w:val="en-US"/>
      </w:rPr>
      <w:t xml:space="preserve">Consulting / </w:t>
    </w:r>
    <w:r w:rsidR="00D847B7" w:rsidRPr="000F01AE">
      <w:fldChar w:fldCharType="begin"/>
    </w:r>
    <w:r w:rsidR="00D847B7" w:rsidRPr="000F01AE">
      <w:rPr>
        <w:lang w:val="en-US"/>
      </w:rPr>
      <w:instrText xml:space="preserve"> FILENAME  \* MERGEFORMAT </w:instrText>
    </w:r>
    <w:r w:rsidR="00D847B7" w:rsidRPr="000F01AE">
      <w:fldChar w:fldCharType="separate"/>
    </w:r>
    <w:r>
      <w:rPr>
        <w:lang w:val="en-US"/>
      </w:rPr>
      <w:t>A_Biobank_CRB_CL_Fr.docx</w:t>
    </w:r>
    <w:r w:rsidR="00D847B7" w:rsidRPr="000F01AE">
      <w:fldChar w:fldCharType="end"/>
    </w:r>
    <w:r w:rsidR="00D847B7" w:rsidRPr="000F01AE">
      <w:rPr>
        <w:lang w:val="en-US"/>
      </w:rPr>
      <w:t xml:space="preserve"> </w:t>
    </w:r>
    <w:r>
      <w:rPr>
        <w:lang w:val="en-US"/>
      </w:rPr>
      <w:t xml:space="preserve">/ </w:t>
    </w:r>
    <w:r w:rsidR="00D847B7" w:rsidRPr="000F01AE">
      <w:rPr>
        <w:lang w:val="en-US"/>
      </w:rPr>
      <w:t xml:space="preserve">Page </w:t>
    </w:r>
    <w:r w:rsidR="00D847B7" w:rsidRPr="000F01AE">
      <w:fldChar w:fldCharType="begin"/>
    </w:r>
    <w:r w:rsidR="00D847B7" w:rsidRPr="000F01AE">
      <w:rPr>
        <w:lang w:val="en-US"/>
      </w:rPr>
      <w:instrText xml:space="preserve"> PAGE  \* MERGEFORMAT </w:instrText>
    </w:r>
    <w:r w:rsidR="00D847B7" w:rsidRPr="000F01AE">
      <w:fldChar w:fldCharType="separate"/>
    </w:r>
    <w:r w:rsidR="00D847B7">
      <w:rPr>
        <w:lang w:val="en-US"/>
      </w:rPr>
      <w:t>1</w:t>
    </w:r>
    <w:r w:rsidR="00D847B7" w:rsidRPr="000F01AE">
      <w:fldChar w:fldCharType="end"/>
    </w:r>
    <w:r w:rsidR="00D847B7" w:rsidRPr="000F01AE">
      <w:rPr>
        <w:lang w:val="en-US"/>
      </w:rPr>
      <w:t>/</w:t>
    </w:r>
    <w:r w:rsidR="00D847B7" w:rsidRPr="000F01AE">
      <w:fldChar w:fldCharType="begin"/>
    </w:r>
    <w:r w:rsidR="00D847B7" w:rsidRPr="000F01AE">
      <w:rPr>
        <w:lang w:val="en-US"/>
      </w:rPr>
      <w:instrText xml:space="preserve"> NUMPAGES  \* MERGEFORMAT </w:instrText>
    </w:r>
    <w:r w:rsidR="00D847B7" w:rsidRPr="000F01AE">
      <w:fldChar w:fldCharType="separate"/>
    </w:r>
    <w:r w:rsidR="00D847B7">
      <w:rPr>
        <w:lang w:val="en-US"/>
      </w:rPr>
      <w:t>2</w:t>
    </w:r>
    <w:r w:rsidR="00D847B7" w:rsidRPr="000F01AE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16653A" w14:textId="77777777" w:rsidR="00D847B7" w:rsidRPr="007525CE" w:rsidRDefault="00D847B7" w:rsidP="007525CE">
      <w:r>
        <w:separator/>
      </w:r>
    </w:p>
  </w:footnote>
  <w:footnote w:type="continuationSeparator" w:id="0">
    <w:p w14:paraId="6B076972" w14:textId="77777777" w:rsidR="00D847B7" w:rsidRPr="007525CE" w:rsidRDefault="00D847B7" w:rsidP="007525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1B9B6F" w14:textId="77777777" w:rsidR="00D847B7" w:rsidRDefault="00D847B7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0" locked="0" layoutInCell="1" allowOverlap="1" wp14:anchorId="4E0091FA" wp14:editId="06ECFE43">
          <wp:simplePos x="0" y="0"/>
          <wp:positionH relativeFrom="leftMargin">
            <wp:posOffset>899795</wp:posOffset>
          </wp:positionH>
          <wp:positionV relativeFrom="paragraph">
            <wp:posOffset>-635</wp:posOffset>
          </wp:positionV>
          <wp:extent cx="1562100" cy="438150"/>
          <wp:effectExtent l="0" t="0" r="0" b="0"/>
          <wp:wrapNone/>
          <wp:docPr id="22" name="Image 22" descr="Logo_Sunnik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Sunnik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2100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3A94EB" w14:textId="77777777" w:rsidR="00D847B7" w:rsidRDefault="00D847B7">
    <w:pPr>
      <w:pStyle w:val="En-tte"/>
    </w:pPr>
    <w:r>
      <w:rPr>
        <w:noProof/>
        <w:lang w:eastAsia="fr-FR"/>
      </w:rPr>
      <w:drawing>
        <wp:anchor distT="0" distB="0" distL="114300" distR="114300" simplePos="0" relativeHeight="251661312" behindDoc="0" locked="0" layoutInCell="1" allowOverlap="1" wp14:anchorId="36B3007E" wp14:editId="0C26C3DC">
          <wp:simplePos x="0" y="0"/>
          <wp:positionH relativeFrom="leftMargin">
            <wp:align>right</wp:align>
          </wp:positionH>
          <wp:positionV relativeFrom="paragraph">
            <wp:posOffset>-81102</wp:posOffset>
          </wp:positionV>
          <wp:extent cx="1562100" cy="438150"/>
          <wp:effectExtent l="0" t="0" r="0" b="0"/>
          <wp:wrapNone/>
          <wp:docPr id="23" name="Image 23" descr="Logo_Sunnik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Sunnik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2100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53CF96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3A897C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D42900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312418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DC2562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D307E2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AC8669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8A8AA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8E2E5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858E6D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FC6096F2"/>
    <w:lvl w:ilvl="0">
      <w:numFmt w:val="decimal"/>
      <w:pStyle w:val="B2"/>
      <w:lvlText w:val="*"/>
      <w:lvlJc w:val="left"/>
    </w:lvl>
  </w:abstractNum>
  <w:abstractNum w:abstractNumId="11" w15:restartNumberingAfterBreak="0">
    <w:nsid w:val="05C86BA5"/>
    <w:multiLevelType w:val="hybridMultilevel"/>
    <w:tmpl w:val="C004F094"/>
    <w:lvl w:ilvl="0" w:tplc="C3AC4212">
      <w:numFmt w:val="bullet"/>
      <w:lvlText w:val="–"/>
      <w:lvlJc w:val="left"/>
      <w:pPr>
        <w:ind w:left="720" w:hanging="360"/>
      </w:pPr>
      <w:rPr>
        <w:rFonts w:ascii="Agency FB" w:hAnsi="Agency FB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65B7311"/>
    <w:multiLevelType w:val="singleLevel"/>
    <w:tmpl w:val="DC2E6A9E"/>
    <w:lvl w:ilvl="0">
      <w:start w:val="1"/>
      <w:numFmt w:val="bullet"/>
      <w:pStyle w:val="B3"/>
      <w:lvlText w:val="·"/>
      <w:lvlJc w:val="left"/>
      <w:pPr>
        <w:ind w:left="1211" w:hanging="360"/>
      </w:pPr>
      <w:rPr>
        <w:rFonts w:ascii="Univers" w:hAnsi="Univers" w:cs="Times New Roman" w:hint="default"/>
      </w:rPr>
    </w:lvl>
  </w:abstractNum>
  <w:abstractNum w:abstractNumId="13" w15:restartNumberingAfterBreak="0">
    <w:nsid w:val="0B351A86"/>
    <w:multiLevelType w:val="hybridMultilevel"/>
    <w:tmpl w:val="B47C7736"/>
    <w:lvl w:ilvl="0" w:tplc="CE9E297A">
      <w:start w:val="1"/>
      <w:numFmt w:val="bullet"/>
      <w:lvlText w:val="•"/>
      <w:lvlJc w:val="left"/>
      <w:pPr>
        <w:tabs>
          <w:tab w:val="num" w:pos="397"/>
        </w:tabs>
        <w:ind w:left="397" w:hanging="284"/>
      </w:pPr>
      <w:rPr>
        <w:rFonts w:ascii="Times New Roman" w:hAnsi="Times New Roman" w:cs="Times New Roman" w:hint="default"/>
      </w:rPr>
    </w:lvl>
    <w:lvl w:ilvl="1" w:tplc="787CB1EA">
      <w:start w:val="1"/>
      <w:numFmt w:val="bullet"/>
      <w:lvlText w:val="­"/>
      <w:lvlJc w:val="left"/>
      <w:pPr>
        <w:tabs>
          <w:tab w:val="num" w:pos="1364"/>
        </w:tabs>
        <w:ind w:left="1364" w:hanging="284"/>
      </w:pPr>
      <w:rPr>
        <w:rFonts w:ascii="Times New Roman" w:hAnsi="Times New Roman" w:cs="Times New Roman" w:hint="default"/>
      </w:r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8B01E7D"/>
    <w:multiLevelType w:val="hybridMultilevel"/>
    <w:tmpl w:val="B8F4156C"/>
    <w:lvl w:ilvl="0" w:tplc="54800FB2">
      <w:start w:val="1"/>
      <w:numFmt w:val="bullet"/>
      <w:pStyle w:val="B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B26840"/>
    <w:multiLevelType w:val="hybridMultilevel"/>
    <w:tmpl w:val="9F701AAA"/>
    <w:lvl w:ilvl="0" w:tplc="7110DB6A">
      <w:start w:val="1"/>
      <w:numFmt w:val="bullet"/>
      <w:lvlText w:val="•"/>
      <w:lvlJc w:val="left"/>
      <w:pPr>
        <w:ind w:left="1004" w:hanging="360"/>
      </w:pPr>
      <w:rPr>
        <w:rFonts w:ascii="Univers" w:hAnsi="Univer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31F2465D"/>
    <w:multiLevelType w:val="multilevel"/>
    <w:tmpl w:val="5C2A1840"/>
    <w:styleLink w:val="Titres"/>
    <w:lvl w:ilvl="0">
      <w:start w:val="1"/>
      <w:numFmt w:val="decimal"/>
      <w:isLgl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lvlRestart w:val="0"/>
      <w:isLgl/>
      <w:lvlText w:val="%1.%2."/>
      <w:lvlJc w:val="left"/>
      <w:pPr>
        <w:tabs>
          <w:tab w:val="num" w:pos="1287"/>
        </w:tabs>
        <w:ind w:left="567" w:firstLine="0"/>
      </w:pPr>
      <w:rPr>
        <w:rFonts w:hint="default"/>
        <w:u w:val="none"/>
      </w:rPr>
    </w:lvl>
    <w:lvl w:ilvl="2">
      <w:start w:val="1"/>
      <w:numFmt w:val="decimal"/>
      <w:lvlRestart w:val="0"/>
      <w:isLgl/>
      <w:lvlText w:val="%1.%2.%3."/>
      <w:lvlJc w:val="left"/>
      <w:pPr>
        <w:tabs>
          <w:tab w:val="num" w:pos="1854"/>
        </w:tabs>
        <w:ind w:left="567" w:firstLine="567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 w15:restartNumberingAfterBreak="0">
    <w:nsid w:val="55CA76E2"/>
    <w:multiLevelType w:val="hybridMultilevel"/>
    <w:tmpl w:val="2090A3D8"/>
    <w:lvl w:ilvl="0" w:tplc="C3AC4212">
      <w:numFmt w:val="bullet"/>
      <w:lvlText w:val="–"/>
      <w:lvlJc w:val="left"/>
      <w:pPr>
        <w:ind w:left="720" w:hanging="360"/>
      </w:pPr>
      <w:rPr>
        <w:rFonts w:ascii="Agency FB" w:hAnsi="Agency FB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710A63"/>
    <w:multiLevelType w:val="multilevel"/>
    <w:tmpl w:val="D4008D94"/>
    <w:lvl w:ilvl="0">
      <w:start w:val="1"/>
      <w:numFmt w:val="decimal"/>
      <w:pStyle w:val="Titre1"/>
      <w:lvlText w:val="%1"/>
      <w:lvlJc w:val="left"/>
      <w:pPr>
        <w:ind w:left="432" w:hanging="432"/>
      </w:pPr>
      <w:rPr>
        <w:rFonts w:hint="default"/>
        <w:u w:val="none"/>
      </w:rPr>
    </w:lvl>
    <w:lvl w:ilvl="1">
      <w:start w:val="1"/>
      <w:numFmt w:val="decimal"/>
      <w:pStyle w:val="Titre2"/>
      <w:lvlText w:val="%1.%2"/>
      <w:lvlJc w:val="left"/>
      <w:pPr>
        <w:ind w:left="576" w:hanging="576"/>
      </w:pPr>
      <w:rPr>
        <w:rFonts w:hint="default"/>
        <w:u w:val="none"/>
      </w:rPr>
    </w:lvl>
    <w:lvl w:ilvl="2">
      <w:start w:val="1"/>
      <w:numFmt w:val="decimal"/>
      <w:pStyle w:val="Titre3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14"/>
  </w:num>
  <w:num w:numId="2">
    <w:abstractNumId w:val="12"/>
  </w:num>
  <w:num w:numId="3">
    <w:abstractNumId w:val="18"/>
  </w:num>
  <w:num w:numId="4">
    <w:abstractNumId w:val="18"/>
  </w:num>
  <w:num w:numId="5">
    <w:abstractNumId w:val="9"/>
  </w:num>
  <w:num w:numId="6">
    <w:abstractNumId w:val="14"/>
  </w:num>
  <w:num w:numId="7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8">
    <w:abstractNumId w:val="12"/>
  </w:num>
  <w:num w:numId="9">
    <w:abstractNumId w:val="13"/>
  </w:num>
  <w:num w:numId="10">
    <w:abstractNumId w:val="15"/>
  </w:num>
  <w:num w:numId="11">
    <w:abstractNumId w:val="16"/>
  </w:num>
  <w:num w:numId="12">
    <w:abstractNumId w:val="11"/>
  </w:num>
  <w:num w:numId="13">
    <w:abstractNumId w:val="17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 w:numId="19">
    <w:abstractNumId w:val="7"/>
  </w:num>
  <w:num w:numId="20">
    <w:abstractNumId w:val="6"/>
  </w:num>
  <w:num w:numId="21">
    <w:abstractNumId w:val="5"/>
  </w:num>
  <w:num w:numId="22">
    <w:abstractNumId w:val="4"/>
  </w:num>
  <w:numIdMacAtCleanup w:val="13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Catherine MERAT">
    <w15:presenceInfo w15:providerId="None" w15:userId="Catherine MERAT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DateAndTime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styleLockTheme/>
  <w:styleLockQFSet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68C1"/>
    <w:rsid w:val="00017852"/>
    <w:rsid w:val="0003068D"/>
    <w:rsid w:val="000368BD"/>
    <w:rsid w:val="0003767E"/>
    <w:rsid w:val="00063A61"/>
    <w:rsid w:val="00091AF7"/>
    <w:rsid w:val="000922F6"/>
    <w:rsid w:val="000F01AE"/>
    <w:rsid w:val="00125869"/>
    <w:rsid w:val="00126635"/>
    <w:rsid w:val="00150B8A"/>
    <w:rsid w:val="00152FB6"/>
    <w:rsid w:val="00194592"/>
    <w:rsid w:val="001D1A90"/>
    <w:rsid w:val="001F3155"/>
    <w:rsid w:val="001F4F9E"/>
    <w:rsid w:val="00202450"/>
    <w:rsid w:val="00203ABF"/>
    <w:rsid w:val="0021432B"/>
    <w:rsid w:val="00215BDB"/>
    <w:rsid w:val="002441B3"/>
    <w:rsid w:val="00287EDA"/>
    <w:rsid w:val="00290E08"/>
    <w:rsid w:val="002A4153"/>
    <w:rsid w:val="002A4695"/>
    <w:rsid w:val="002B425F"/>
    <w:rsid w:val="002C7CE5"/>
    <w:rsid w:val="00383DAC"/>
    <w:rsid w:val="003904DD"/>
    <w:rsid w:val="003E229D"/>
    <w:rsid w:val="00424770"/>
    <w:rsid w:val="00433A0D"/>
    <w:rsid w:val="0049475D"/>
    <w:rsid w:val="004A3D03"/>
    <w:rsid w:val="004F6BBE"/>
    <w:rsid w:val="0051464D"/>
    <w:rsid w:val="005438C3"/>
    <w:rsid w:val="005569ED"/>
    <w:rsid w:val="00646DB4"/>
    <w:rsid w:val="006561DF"/>
    <w:rsid w:val="006A0D52"/>
    <w:rsid w:val="0070674B"/>
    <w:rsid w:val="00742F14"/>
    <w:rsid w:val="007525CE"/>
    <w:rsid w:val="007869BA"/>
    <w:rsid w:val="00786D74"/>
    <w:rsid w:val="007A1F54"/>
    <w:rsid w:val="007B5349"/>
    <w:rsid w:val="007E01DD"/>
    <w:rsid w:val="007E4FD1"/>
    <w:rsid w:val="007E6655"/>
    <w:rsid w:val="00822E9D"/>
    <w:rsid w:val="00840058"/>
    <w:rsid w:val="008555EB"/>
    <w:rsid w:val="008D7C71"/>
    <w:rsid w:val="008D7CB8"/>
    <w:rsid w:val="008E5DCA"/>
    <w:rsid w:val="00926980"/>
    <w:rsid w:val="009B0B26"/>
    <w:rsid w:val="009C7033"/>
    <w:rsid w:val="009D68C1"/>
    <w:rsid w:val="00A12C9E"/>
    <w:rsid w:val="00A30955"/>
    <w:rsid w:val="00A92BE6"/>
    <w:rsid w:val="00AC1BF2"/>
    <w:rsid w:val="00AE1C2D"/>
    <w:rsid w:val="00AF400C"/>
    <w:rsid w:val="00B13B61"/>
    <w:rsid w:val="00B24ED9"/>
    <w:rsid w:val="00B66591"/>
    <w:rsid w:val="00B66612"/>
    <w:rsid w:val="00BB2179"/>
    <w:rsid w:val="00BD62F0"/>
    <w:rsid w:val="00BF7B86"/>
    <w:rsid w:val="00C02A84"/>
    <w:rsid w:val="00C43CE1"/>
    <w:rsid w:val="00C47332"/>
    <w:rsid w:val="00C47AB9"/>
    <w:rsid w:val="00C60D61"/>
    <w:rsid w:val="00C824D7"/>
    <w:rsid w:val="00C95A07"/>
    <w:rsid w:val="00CB6249"/>
    <w:rsid w:val="00CD3D03"/>
    <w:rsid w:val="00CF3382"/>
    <w:rsid w:val="00D012D7"/>
    <w:rsid w:val="00D07C88"/>
    <w:rsid w:val="00D847B7"/>
    <w:rsid w:val="00DF2DA4"/>
    <w:rsid w:val="00E0014E"/>
    <w:rsid w:val="00E21169"/>
    <w:rsid w:val="00EA2666"/>
    <w:rsid w:val="00EB5D56"/>
    <w:rsid w:val="00ED5003"/>
    <w:rsid w:val="00ED6435"/>
    <w:rsid w:val="00F30848"/>
    <w:rsid w:val="00FA3135"/>
    <w:rsid w:val="00FB3232"/>
    <w:rsid w:val="00FF7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4CE30D08"/>
  <w15:chartTrackingRefBased/>
  <w15:docId w15:val="{7304F12B-C03B-4357-AD73-BD23254EB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fr-FR" w:eastAsia="fr-FR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0" w:qFormat="1"/>
    <w:lsdException w:name="heading 2" w:locked="0" w:semiHidden="1" w:uiPriority="0" w:unhideWhenUsed="1" w:qFormat="1"/>
    <w:lsdException w:name="heading 3" w:locked="0" w:semiHidden="1" w:uiPriority="0" w:unhideWhenUsed="1" w:qFormat="1"/>
    <w:lsdException w:name="heading 4" w:locked="0" w:semiHidden="1" w:uiPriority="0" w:unhideWhenUsed="1" w:qFormat="1"/>
    <w:lsdException w:name="heading 5" w:locked="0" w:semiHidden="1" w:uiPriority="0" w:unhideWhenUsed="1" w:qFormat="1"/>
    <w:lsdException w:name="heading 6" w:locked="0" w:semiHidden="1" w:uiPriority="0" w:unhideWhenUsed="1" w:qFormat="1"/>
    <w:lsdException w:name="heading 7" w:locked="0" w:semiHidden="1" w:uiPriority="0" w:unhideWhenUsed="1" w:qFormat="1"/>
    <w:lsdException w:name="heading 8" w:locked="0" w:semiHidden="1" w:uiPriority="0" w:unhideWhenUsed="1" w:qFormat="1"/>
    <w:lsdException w:name="heading 9" w:locked="0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locked="0" w:semiHidden="1" w:uiPriority="0" w:unhideWhenUsed="1"/>
    <w:lsdException w:name="toc 5" w:locked="0" w:semiHidden="1" w:uiPriority="0" w:unhideWhenUsed="1"/>
    <w:lsdException w:name="toc 6" w:locked="0" w:semiHidden="1" w:uiPriority="0" w:unhideWhenUsed="1"/>
    <w:lsdException w:name="toc 7" w:locked="0" w:semiHidden="1" w:uiPriority="0" w:unhideWhenUsed="1"/>
    <w:lsdException w:name="toc 8" w:locked="0" w:semiHidden="1" w:uiPriority="0" w:unhideWhenUsed="1"/>
    <w:lsdException w:name="toc 9" w:locked="0" w:semiHidden="1" w:uiPriority="0" w:unhideWhenUsed="1"/>
    <w:lsdException w:name="Normal Indent" w:semiHidden="1" w:unhideWhenUsed="1"/>
    <w:lsdException w:name="footnote text" w:locked="0" w:semiHidden="1" w:unhideWhenUsed="1"/>
    <w:lsdException w:name="annotation text" w:semiHidden="1" w:uiPriority="0" w:unhideWhenUsed="1"/>
    <w:lsdException w:name="header" w:locked="0" w:semiHidden="1" w:uiPriority="0" w:unhideWhenUsed="1"/>
    <w:lsdException w:name="footer" w:locked="0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locked="0" w:semiHidden="1" w:unhideWhenUsed="1"/>
    <w:lsdException w:name="page number" w:locked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locked="0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0" w:uiPriority="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locked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0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locked="0" w:semiHidden="1" w:uiPriority="0" w:unhideWhenUsed="1"/>
    <w:lsdException w:name="Hyperlink" w:locked="0" w:semiHidden="1" w:unhideWhenUsed="1"/>
    <w:lsdException w:name="FollowedHyperlink" w:locked="0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locked="0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locked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iPriority="0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iPriority="0" w:unhideWhenUsed="1"/>
    <w:lsdException w:name="Table Grid" w:locked="0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0" w:qFormat="1"/>
    <w:lsdException w:name="Quote" w:locked="0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qFormat/>
    <w:rsid w:val="00D847B7"/>
    <w:pPr>
      <w:spacing w:before="120" w:line="260" w:lineRule="exact"/>
      <w:jc w:val="both"/>
    </w:pPr>
    <w:rPr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8D7C71"/>
    <w:pPr>
      <w:keepNext/>
      <w:numPr>
        <w:numId w:val="4"/>
      </w:numPr>
      <w:tabs>
        <w:tab w:val="left" w:pos="567"/>
      </w:tabs>
      <w:spacing w:before="480" w:after="240"/>
      <w:ind w:left="567" w:hanging="567"/>
      <w:outlineLvl w:val="0"/>
    </w:pPr>
    <w:rPr>
      <w:rFonts w:cs="Arial"/>
      <w:b/>
      <w:bCs/>
      <w:kern w:val="32"/>
      <w:sz w:val="22"/>
      <w:szCs w:val="32"/>
      <w:lang w:eastAsia="fr-FR"/>
    </w:rPr>
  </w:style>
  <w:style w:type="paragraph" w:styleId="Titre2">
    <w:name w:val="heading 2"/>
    <w:basedOn w:val="Titre1"/>
    <w:next w:val="Normal"/>
    <w:link w:val="Titre2Car"/>
    <w:qFormat/>
    <w:rsid w:val="008D7C71"/>
    <w:pPr>
      <w:numPr>
        <w:ilvl w:val="1"/>
      </w:numPr>
      <w:tabs>
        <w:tab w:val="clear" w:pos="567"/>
        <w:tab w:val="left" w:pos="1134"/>
      </w:tabs>
      <w:spacing w:before="360" w:after="120"/>
      <w:ind w:left="1134" w:hanging="567"/>
      <w:outlineLvl w:val="1"/>
    </w:pPr>
    <w:rPr>
      <w:bCs w:val="0"/>
      <w:iCs/>
      <w:sz w:val="20"/>
      <w:szCs w:val="28"/>
    </w:rPr>
  </w:style>
  <w:style w:type="paragraph" w:styleId="Titre3">
    <w:name w:val="heading 3"/>
    <w:basedOn w:val="Titre2"/>
    <w:next w:val="Normal"/>
    <w:link w:val="Titre3Car"/>
    <w:qFormat/>
    <w:rsid w:val="008D7C71"/>
    <w:pPr>
      <w:numPr>
        <w:ilvl w:val="2"/>
      </w:numPr>
      <w:spacing w:before="240" w:after="60"/>
      <w:ind w:left="1701" w:hanging="567"/>
      <w:outlineLvl w:val="2"/>
    </w:pPr>
    <w:rPr>
      <w:iCs w:val="0"/>
      <w:szCs w:val="20"/>
    </w:rPr>
  </w:style>
  <w:style w:type="paragraph" w:styleId="Titre4">
    <w:name w:val="heading 4"/>
    <w:basedOn w:val="Normal"/>
    <w:next w:val="Normal"/>
    <w:link w:val="Titre4Car"/>
    <w:qFormat/>
    <w:rsid w:val="0051464D"/>
    <w:pPr>
      <w:keepNext/>
      <w:numPr>
        <w:ilvl w:val="3"/>
        <w:numId w:val="4"/>
      </w:numPr>
      <w:outlineLvl w:val="3"/>
    </w:pPr>
    <w:rPr>
      <w:b/>
      <w:bCs/>
      <w:szCs w:val="28"/>
    </w:rPr>
  </w:style>
  <w:style w:type="paragraph" w:styleId="Titre5">
    <w:name w:val="heading 5"/>
    <w:basedOn w:val="Normal"/>
    <w:next w:val="Normal"/>
    <w:link w:val="Titre5Car"/>
    <w:qFormat/>
    <w:rsid w:val="00FB3232"/>
    <w:pPr>
      <w:numPr>
        <w:ilvl w:val="4"/>
        <w:numId w:val="4"/>
      </w:numPr>
      <w:outlineLvl w:val="4"/>
    </w:pPr>
    <w:rPr>
      <w:rFonts w:ascii="ITC Franklin Gothic Book" w:hAnsi="ITC Franklin Gothic Book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qFormat/>
    <w:rsid w:val="00FB3232"/>
    <w:pPr>
      <w:numPr>
        <w:ilvl w:val="5"/>
        <w:numId w:val="4"/>
      </w:numPr>
      <w:outlineLvl w:val="5"/>
    </w:pPr>
    <w:rPr>
      <w:rFonts w:ascii="ITC Franklin Gothic Book" w:hAnsi="ITC Franklin Gothic Book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qFormat/>
    <w:rsid w:val="00FB3232"/>
    <w:pPr>
      <w:numPr>
        <w:ilvl w:val="6"/>
        <w:numId w:val="4"/>
      </w:numPr>
      <w:outlineLvl w:val="6"/>
    </w:pPr>
    <w:rPr>
      <w:rFonts w:ascii="ITC Franklin Gothic Book" w:hAnsi="ITC Franklin Gothic Book"/>
    </w:rPr>
  </w:style>
  <w:style w:type="paragraph" w:styleId="Titre8">
    <w:name w:val="heading 8"/>
    <w:basedOn w:val="Normal"/>
    <w:next w:val="Normal"/>
    <w:link w:val="Titre8Car"/>
    <w:qFormat/>
    <w:rsid w:val="00FB3232"/>
    <w:pPr>
      <w:numPr>
        <w:ilvl w:val="7"/>
        <w:numId w:val="4"/>
      </w:numPr>
      <w:outlineLvl w:val="7"/>
    </w:pPr>
    <w:rPr>
      <w:rFonts w:ascii="ITC Franklin Gothic Book" w:hAnsi="ITC Franklin Gothic Book"/>
      <w:i/>
      <w:iCs/>
    </w:rPr>
  </w:style>
  <w:style w:type="paragraph" w:styleId="Titre9">
    <w:name w:val="heading 9"/>
    <w:basedOn w:val="Normal"/>
    <w:next w:val="Normal"/>
    <w:link w:val="Titre9Car"/>
    <w:qFormat/>
    <w:rsid w:val="00FB3232"/>
    <w:pPr>
      <w:numPr>
        <w:ilvl w:val="8"/>
        <w:numId w:val="4"/>
      </w:numPr>
      <w:outlineLvl w:val="8"/>
    </w:pPr>
    <w:rPr>
      <w:rFonts w:ascii="Arial" w:hAnsi="Arial" w:cs="Arial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8D7C71"/>
    <w:rPr>
      <w:rFonts w:cs="Arial"/>
      <w:b/>
      <w:bCs/>
      <w:kern w:val="32"/>
      <w:sz w:val="22"/>
      <w:szCs w:val="32"/>
    </w:rPr>
  </w:style>
  <w:style w:type="character" w:customStyle="1" w:styleId="Titre2Car">
    <w:name w:val="Titre 2 Car"/>
    <w:basedOn w:val="Policepardfaut"/>
    <w:link w:val="Titre2"/>
    <w:rsid w:val="008D7C71"/>
    <w:rPr>
      <w:rFonts w:cs="Arial"/>
      <w:b/>
      <w:iCs/>
      <w:kern w:val="32"/>
      <w:szCs w:val="28"/>
    </w:rPr>
  </w:style>
  <w:style w:type="character" w:customStyle="1" w:styleId="Titre3Car">
    <w:name w:val="Titre 3 Car"/>
    <w:basedOn w:val="Policepardfaut"/>
    <w:link w:val="Titre3"/>
    <w:rsid w:val="008D7C71"/>
    <w:rPr>
      <w:rFonts w:cs="Arial"/>
      <w:b/>
      <w:kern w:val="32"/>
    </w:rPr>
  </w:style>
  <w:style w:type="character" w:customStyle="1" w:styleId="Titre4Car">
    <w:name w:val="Titre 4 Car"/>
    <w:basedOn w:val="Policepardfaut"/>
    <w:link w:val="Titre4"/>
    <w:rsid w:val="0051464D"/>
    <w:rPr>
      <w:b/>
      <w:bCs/>
      <w:szCs w:val="28"/>
      <w:lang w:eastAsia="en-US"/>
    </w:rPr>
  </w:style>
  <w:style w:type="character" w:customStyle="1" w:styleId="Titre5Car">
    <w:name w:val="Titre 5 Car"/>
    <w:basedOn w:val="Policepardfaut"/>
    <w:link w:val="Titre5"/>
    <w:rsid w:val="00FB3232"/>
    <w:rPr>
      <w:rFonts w:ascii="ITC Franklin Gothic Book" w:hAnsi="ITC Franklin Gothic Book"/>
      <w:b/>
      <w:bCs/>
      <w:i/>
      <w:iCs/>
      <w:sz w:val="26"/>
      <w:szCs w:val="26"/>
      <w:lang w:eastAsia="en-US"/>
    </w:rPr>
  </w:style>
  <w:style w:type="character" w:customStyle="1" w:styleId="Titre6Car">
    <w:name w:val="Titre 6 Car"/>
    <w:basedOn w:val="Policepardfaut"/>
    <w:link w:val="Titre6"/>
    <w:rsid w:val="00FB3232"/>
    <w:rPr>
      <w:rFonts w:ascii="ITC Franklin Gothic Book" w:hAnsi="ITC Franklin Gothic Book"/>
      <w:b/>
      <w:bCs/>
      <w:sz w:val="22"/>
      <w:szCs w:val="22"/>
      <w:lang w:eastAsia="en-US"/>
    </w:rPr>
  </w:style>
  <w:style w:type="character" w:customStyle="1" w:styleId="Titre7Car">
    <w:name w:val="Titre 7 Car"/>
    <w:basedOn w:val="Policepardfaut"/>
    <w:link w:val="Titre7"/>
    <w:rsid w:val="00FB3232"/>
    <w:rPr>
      <w:rFonts w:ascii="ITC Franklin Gothic Book" w:hAnsi="ITC Franklin Gothic Book"/>
      <w:szCs w:val="24"/>
      <w:lang w:eastAsia="en-US"/>
    </w:rPr>
  </w:style>
  <w:style w:type="character" w:customStyle="1" w:styleId="Titre8Car">
    <w:name w:val="Titre 8 Car"/>
    <w:basedOn w:val="Policepardfaut"/>
    <w:link w:val="Titre8"/>
    <w:rsid w:val="00FB3232"/>
    <w:rPr>
      <w:rFonts w:ascii="ITC Franklin Gothic Book" w:hAnsi="ITC Franklin Gothic Book"/>
      <w:i/>
      <w:iCs/>
      <w:szCs w:val="24"/>
      <w:lang w:eastAsia="en-US"/>
    </w:rPr>
  </w:style>
  <w:style w:type="character" w:customStyle="1" w:styleId="Titre9Car">
    <w:name w:val="Titre 9 Car"/>
    <w:basedOn w:val="Policepardfaut"/>
    <w:link w:val="Titre9"/>
    <w:rsid w:val="00FB3232"/>
    <w:rPr>
      <w:rFonts w:ascii="Arial" w:hAnsi="Arial" w:cs="Arial"/>
      <w:sz w:val="22"/>
      <w:szCs w:val="22"/>
      <w:lang w:eastAsia="en-US"/>
    </w:rPr>
  </w:style>
  <w:style w:type="paragraph" w:styleId="En-tte">
    <w:name w:val="header"/>
    <w:basedOn w:val="Normal"/>
    <w:link w:val="En-tteCar"/>
    <w:unhideWhenUsed/>
    <w:rsid w:val="008D7C71"/>
    <w:pPr>
      <w:spacing w:before="0"/>
    </w:pPr>
  </w:style>
  <w:style w:type="character" w:customStyle="1" w:styleId="En-tteCar">
    <w:name w:val="En-tête Car"/>
    <w:basedOn w:val="Policepardfaut"/>
    <w:link w:val="En-tte"/>
    <w:rsid w:val="008D7C71"/>
    <w:rPr>
      <w:rFonts w:asciiTheme="minorHAnsi" w:hAnsiTheme="minorHAnsi"/>
      <w:szCs w:val="24"/>
      <w:lang w:eastAsia="en-US"/>
    </w:rPr>
  </w:style>
  <w:style w:type="paragraph" w:styleId="Pieddepage">
    <w:name w:val="footer"/>
    <w:basedOn w:val="Normal"/>
    <w:link w:val="PieddepageCar"/>
    <w:unhideWhenUsed/>
    <w:rsid w:val="00DF2DA4"/>
    <w:pPr>
      <w:spacing w:before="0"/>
      <w:ind w:left="-1701"/>
      <w:jc w:val="right"/>
    </w:pPr>
    <w:rPr>
      <w:noProof/>
      <w:sz w:val="16"/>
      <w:lang w:eastAsia="fr-FR"/>
    </w:rPr>
  </w:style>
  <w:style w:type="character" w:customStyle="1" w:styleId="PieddepageCar">
    <w:name w:val="Pied de page Car"/>
    <w:basedOn w:val="Policepardfaut"/>
    <w:link w:val="Pieddepage"/>
    <w:rsid w:val="00DF2DA4"/>
    <w:rPr>
      <w:rFonts w:asciiTheme="minorHAnsi" w:hAnsiTheme="minorHAnsi"/>
      <w:noProof/>
      <w:sz w:val="16"/>
      <w:szCs w:val="24"/>
    </w:rPr>
  </w:style>
  <w:style w:type="paragraph" w:customStyle="1" w:styleId="B1">
    <w:name w:val="B1"/>
    <w:basedOn w:val="Listepuces"/>
    <w:link w:val="B1Car"/>
    <w:qFormat/>
    <w:rsid w:val="008E5DCA"/>
    <w:pPr>
      <w:numPr>
        <w:numId w:val="6"/>
      </w:numPr>
      <w:tabs>
        <w:tab w:val="left" w:pos="284"/>
      </w:tabs>
      <w:spacing w:after="60"/>
      <w:ind w:left="568" w:hanging="284"/>
    </w:pPr>
  </w:style>
  <w:style w:type="paragraph" w:styleId="Listepuces">
    <w:name w:val="List Bullet"/>
    <w:basedOn w:val="Normal"/>
    <w:uiPriority w:val="99"/>
    <w:semiHidden/>
    <w:unhideWhenUsed/>
    <w:locked/>
    <w:rsid w:val="00FB3232"/>
    <w:pPr>
      <w:numPr>
        <w:numId w:val="5"/>
      </w:numPr>
      <w:contextualSpacing/>
    </w:pPr>
  </w:style>
  <w:style w:type="character" w:customStyle="1" w:styleId="B1Car">
    <w:name w:val="B1 Car"/>
    <w:link w:val="B1"/>
    <w:rsid w:val="008E5DCA"/>
    <w:rPr>
      <w:szCs w:val="24"/>
      <w:lang w:eastAsia="en-US"/>
    </w:rPr>
  </w:style>
  <w:style w:type="paragraph" w:customStyle="1" w:styleId="B2">
    <w:name w:val="B2"/>
    <w:basedOn w:val="B1"/>
    <w:link w:val="B2Car"/>
    <w:qFormat/>
    <w:rsid w:val="008E5DCA"/>
    <w:pPr>
      <w:numPr>
        <w:numId w:val="7"/>
      </w:numPr>
      <w:spacing w:after="0"/>
      <w:ind w:left="851" w:hanging="284"/>
    </w:pPr>
  </w:style>
  <w:style w:type="character" w:customStyle="1" w:styleId="B2Car">
    <w:name w:val="B2 Car"/>
    <w:basedOn w:val="B1Car"/>
    <w:link w:val="B2"/>
    <w:rsid w:val="008E5DCA"/>
    <w:rPr>
      <w:szCs w:val="24"/>
      <w:lang w:eastAsia="en-US"/>
    </w:rPr>
  </w:style>
  <w:style w:type="paragraph" w:customStyle="1" w:styleId="B3">
    <w:name w:val="B3"/>
    <w:basedOn w:val="B2"/>
    <w:link w:val="B3Car"/>
    <w:qFormat/>
    <w:rsid w:val="008E5DCA"/>
    <w:pPr>
      <w:numPr>
        <w:numId w:val="8"/>
      </w:numPr>
      <w:adjustRightInd w:val="0"/>
      <w:ind w:left="1135" w:hanging="284"/>
      <w:textAlignment w:val="baseline"/>
    </w:pPr>
  </w:style>
  <w:style w:type="character" w:customStyle="1" w:styleId="B3Car">
    <w:name w:val="B3 Car"/>
    <w:basedOn w:val="B2Car"/>
    <w:link w:val="B3"/>
    <w:rsid w:val="008E5DCA"/>
    <w:rPr>
      <w:szCs w:val="24"/>
      <w:lang w:eastAsia="en-US"/>
    </w:rPr>
  </w:style>
  <w:style w:type="paragraph" w:styleId="TM1">
    <w:name w:val="toc 1"/>
    <w:basedOn w:val="Normal"/>
    <w:next w:val="Normal"/>
    <w:autoRedefine/>
    <w:uiPriority w:val="39"/>
    <w:rsid w:val="00424770"/>
    <w:pPr>
      <w:tabs>
        <w:tab w:val="left" w:pos="360"/>
        <w:tab w:val="right" w:leader="dot" w:pos="9072"/>
      </w:tabs>
    </w:pPr>
    <w:rPr>
      <w:noProof/>
    </w:rPr>
  </w:style>
  <w:style w:type="paragraph" w:styleId="TM2">
    <w:name w:val="toc 2"/>
    <w:basedOn w:val="Normal"/>
    <w:next w:val="Normal"/>
    <w:uiPriority w:val="39"/>
    <w:rsid w:val="00424770"/>
    <w:pPr>
      <w:tabs>
        <w:tab w:val="left" w:pos="720"/>
        <w:tab w:val="right" w:leader="dot" w:pos="9072"/>
      </w:tabs>
      <w:ind w:left="180"/>
    </w:pPr>
    <w:rPr>
      <w:i/>
      <w:iCs/>
      <w:noProof/>
      <w:szCs w:val="20"/>
    </w:rPr>
  </w:style>
  <w:style w:type="paragraph" w:styleId="TM3">
    <w:name w:val="toc 3"/>
    <w:basedOn w:val="Normal"/>
    <w:next w:val="Normal"/>
    <w:uiPriority w:val="39"/>
    <w:rsid w:val="00424770"/>
    <w:pPr>
      <w:tabs>
        <w:tab w:val="left" w:pos="1080"/>
        <w:tab w:val="right" w:leader="dot" w:pos="9072"/>
      </w:tabs>
      <w:spacing w:before="0"/>
      <w:ind w:left="360"/>
    </w:pPr>
    <w:rPr>
      <w:i/>
      <w:noProof/>
      <w:szCs w:val="20"/>
    </w:rPr>
  </w:style>
  <w:style w:type="paragraph" w:styleId="TM4">
    <w:name w:val="toc 4"/>
    <w:basedOn w:val="Normal"/>
    <w:next w:val="Normal"/>
    <w:semiHidden/>
    <w:rsid w:val="00FB3232"/>
    <w:pPr>
      <w:spacing w:before="0"/>
      <w:ind w:left="540"/>
      <w:jc w:val="left"/>
    </w:pPr>
    <w:rPr>
      <w:rFonts w:ascii="Times New Roman" w:hAnsi="Times New Roman"/>
      <w:szCs w:val="20"/>
    </w:rPr>
  </w:style>
  <w:style w:type="paragraph" w:styleId="TM5">
    <w:name w:val="toc 5"/>
    <w:basedOn w:val="Normal"/>
    <w:next w:val="Normal"/>
    <w:semiHidden/>
    <w:rsid w:val="00FB3232"/>
    <w:pPr>
      <w:spacing w:before="0"/>
      <w:ind w:left="720"/>
      <w:jc w:val="left"/>
    </w:pPr>
    <w:rPr>
      <w:rFonts w:ascii="Times New Roman" w:hAnsi="Times New Roman"/>
      <w:szCs w:val="20"/>
    </w:rPr>
  </w:style>
  <w:style w:type="paragraph" w:styleId="TM6">
    <w:name w:val="toc 6"/>
    <w:basedOn w:val="Normal"/>
    <w:next w:val="Normal"/>
    <w:semiHidden/>
    <w:rsid w:val="00FB3232"/>
    <w:pPr>
      <w:spacing w:before="0"/>
      <w:ind w:left="900"/>
      <w:jc w:val="left"/>
    </w:pPr>
    <w:rPr>
      <w:rFonts w:ascii="Times New Roman" w:hAnsi="Times New Roman"/>
      <w:szCs w:val="20"/>
    </w:rPr>
  </w:style>
  <w:style w:type="paragraph" w:styleId="TM7">
    <w:name w:val="toc 7"/>
    <w:basedOn w:val="Normal"/>
    <w:next w:val="Normal"/>
    <w:semiHidden/>
    <w:rsid w:val="00FB3232"/>
    <w:pPr>
      <w:spacing w:before="0"/>
      <w:ind w:left="1080"/>
      <w:jc w:val="left"/>
    </w:pPr>
    <w:rPr>
      <w:rFonts w:ascii="Times New Roman" w:hAnsi="Times New Roman"/>
      <w:szCs w:val="20"/>
    </w:rPr>
  </w:style>
  <w:style w:type="paragraph" w:styleId="TM8">
    <w:name w:val="toc 8"/>
    <w:basedOn w:val="Normal"/>
    <w:next w:val="Normal"/>
    <w:semiHidden/>
    <w:rsid w:val="00FB3232"/>
    <w:pPr>
      <w:spacing w:before="0"/>
      <w:ind w:left="1260"/>
      <w:jc w:val="left"/>
    </w:pPr>
    <w:rPr>
      <w:rFonts w:ascii="Times New Roman" w:hAnsi="Times New Roman"/>
      <w:szCs w:val="20"/>
    </w:rPr>
  </w:style>
  <w:style w:type="paragraph" w:customStyle="1" w:styleId="Version">
    <w:name w:val="Version"/>
    <w:basedOn w:val="Normal"/>
    <w:rsid w:val="001D1A90"/>
    <w:pPr>
      <w:jc w:val="right"/>
    </w:pPr>
    <w:rPr>
      <w:i/>
      <w:noProof/>
      <w:sz w:val="14"/>
      <w:szCs w:val="14"/>
      <w:lang w:val="en-GB"/>
    </w:rPr>
  </w:style>
  <w:style w:type="paragraph" w:styleId="Titre">
    <w:name w:val="Title"/>
    <w:basedOn w:val="Normal"/>
    <w:next w:val="Normal"/>
    <w:link w:val="TitreCar"/>
    <w:qFormat/>
    <w:rsid w:val="008D7C71"/>
    <w:pPr>
      <w:spacing w:before="240" w:after="60"/>
      <w:jc w:val="center"/>
    </w:pPr>
    <w:rPr>
      <w:b/>
      <w:kern w:val="28"/>
      <w:sz w:val="32"/>
    </w:rPr>
  </w:style>
  <w:style w:type="character" w:customStyle="1" w:styleId="TitreCar">
    <w:name w:val="Titre Car"/>
    <w:basedOn w:val="Policepardfaut"/>
    <w:link w:val="Titre"/>
    <w:rsid w:val="008D7C71"/>
    <w:rPr>
      <w:rFonts w:asciiTheme="minorHAnsi" w:hAnsiTheme="minorHAnsi"/>
      <w:b/>
      <w:kern w:val="28"/>
      <w:sz w:val="32"/>
      <w:szCs w:val="24"/>
      <w:lang w:eastAsia="en-US"/>
    </w:rPr>
  </w:style>
  <w:style w:type="paragraph" w:styleId="Textedebulles">
    <w:name w:val="Balloon Text"/>
    <w:basedOn w:val="Normal"/>
    <w:link w:val="TextedebullesCar"/>
    <w:semiHidden/>
    <w:unhideWhenUsed/>
    <w:rsid w:val="00FB3232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semiHidden/>
    <w:rsid w:val="00FB3232"/>
    <w:rPr>
      <w:rFonts w:ascii="Tahoma" w:hAnsi="Tahoma" w:cs="Tahoma"/>
      <w:sz w:val="16"/>
      <w:szCs w:val="16"/>
      <w:lang w:eastAsia="en-US"/>
    </w:rPr>
  </w:style>
  <w:style w:type="table" w:styleId="Grilledutableau">
    <w:name w:val="Table Grid"/>
    <w:basedOn w:val="TableauNormal"/>
    <w:uiPriority w:val="59"/>
    <w:locked/>
    <w:rsid w:val="00FB32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sdetexte">
    <w:name w:val="Body Text"/>
    <w:basedOn w:val="Normal"/>
    <w:link w:val="CorpsdetexteCar"/>
    <w:uiPriority w:val="99"/>
    <w:unhideWhenUsed/>
    <w:rsid w:val="00FB3232"/>
  </w:style>
  <w:style w:type="character" w:customStyle="1" w:styleId="CorpsdetexteCar">
    <w:name w:val="Corps de texte Car"/>
    <w:basedOn w:val="Policepardfaut"/>
    <w:link w:val="Corpsdetexte"/>
    <w:uiPriority w:val="99"/>
    <w:rsid w:val="00FB3232"/>
    <w:rPr>
      <w:rFonts w:asciiTheme="minorHAnsi" w:hAnsiTheme="minorHAnsi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B3232"/>
    <w:pPr>
      <w:spacing w:before="0" w:after="120"/>
      <w:ind w:right="-26"/>
      <w:jc w:val="center"/>
    </w:pPr>
    <w:rPr>
      <w:rFonts w:ascii="Franklin Gothic Demi" w:hAnsi="Franklin Gothic Demi"/>
      <w:sz w:val="22"/>
    </w:rPr>
  </w:style>
  <w:style w:type="character" w:customStyle="1" w:styleId="Sous-titreCar">
    <w:name w:val="Sous-titre Car"/>
    <w:basedOn w:val="Policepardfaut"/>
    <w:link w:val="Sous-titre"/>
    <w:uiPriority w:val="11"/>
    <w:rsid w:val="00FB3232"/>
    <w:rPr>
      <w:rFonts w:ascii="Franklin Gothic Demi" w:hAnsi="Franklin Gothic Demi"/>
      <w:sz w:val="22"/>
      <w:szCs w:val="24"/>
      <w:lang w:eastAsia="en-US"/>
    </w:rPr>
  </w:style>
  <w:style w:type="paragraph" w:styleId="Citation">
    <w:name w:val="Quote"/>
    <w:basedOn w:val="Normal"/>
    <w:next w:val="Normal"/>
    <w:link w:val="CitationCar"/>
    <w:uiPriority w:val="29"/>
    <w:locked/>
    <w:rsid w:val="00FB3232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B3232"/>
    <w:rPr>
      <w:rFonts w:asciiTheme="minorHAnsi" w:hAnsiTheme="minorHAnsi"/>
      <w:i/>
      <w:iCs/>
      <w:color w:val="000000" w:themeColor="text1"/>
      <w:sz w:val="18"/>
      <w:szCs w:val="24"/>
      <w:lang w:eastAsia="en-US"/>
    </w:rPr>
  </w:style>
  <w:style w:type="paragraph" w:customStyle="1" w:styleId="Pieddepremirepage-tableau">
    <w:name w:val="Pied de première page - tableau"/>
    <w:basedOn w:val="Normal"/>
    <w:qFormat/>
    <w:rsid w:val="00FB3232"/>
    <w:pPr>
      <w:spacing w:before="0"/>
      <w:ind w:left="57"/>
    </w:pPr>
    <w:rPr>
      <w:color w:val="1188CA"/>
      <w:sz w:val="17"/>
      <w:szCs w:val="17"/>
    </w:rPr>
  </w:style>
  <w:style w:type="paragraph" w:customStyle="1" w:styleId="Pieddepremirepage">
    <w:name w:val="Pied de première page"/>
    <w:basedOn w:val="Pieddepage"/>
    <w:link w:val="PieddepremirepageCar"/>
    <w:qFormat/>
    <w:rsid w:val="007869BA"/>
    <w:pPr>
      <w:jc w:val="left"/>
    </w:pPr>
    <w:rPr>
      <w:color w:val="1188CA"/>
      <w:szCs w:val="17"/>
    </w:rPr>
  </w:style>
  <w:style w:type="character" w:styleId="Marquedecommentaire">
    <w:name w:val="annotation reference"/>
    <w:basedOn w:val="Policepardfaut"/>
    <w:unhideWhenUsed/>
    <w:locked/>
    <w:rsid w:val="00FB3232"/>
    <w:rPr>
      <w:sz w:val="16"/>
      <w:szCs w:val="16"/>
    </w:rPr>
  </w:style>
  <w:style w:type="paragraph" w:styleId="Commentaire">
    <w:name w:val="annotation text"/>
    <w:basedOn w:val="Normal"/>
    <w:link w:val="CommentaireCar"/>
    <w:unhideWhenUsed/>
    <w:locked/>
    <w:rsid w:val="00FB3232"/>
    <w:rPr>
      <w:szCs w:val="20"/>
    </w:rPr>
  </w:style>
  <w:style w:type="character" w:customStyle="1" w:styleId="PieddepremirepageCar">
    <w:name w:val="Pied de première page Car"/>
    <w:basedOn w:val="PieddepageCar"/>
    <w:link w:val="Pieddepremirepage"/>
    <w:rsid w:val="007869BA"/>
    <w:rPr>
      <w:rFonts w:asciiTheme="minorHAnsi" w:hAnsiTheme="minorHAnsi"/>
      <w:noProof/>
      <w:color w:val="1188CA"/>
      <w:sz w:val="16"/>
      <w:szCs w:val="17"/>
    </w:rPr>
  </w:style>
  <w:style w:type="character" w:customStyle="1" w:styleId="CommentaireCar">
    <w:name w:val="Commentaire Car"/>
    <w:basedOn w:val="Policepardfaut"/>
    <w:link w:val="Commentaire"/>
    <w:rsid w:val="00FB3232"/>
    <w:rPr>
      <w:rFonts w:asciiTheme="minorHAnsi" w:hAnsiTheme="minorHAnsi"/>
      <w:lang w:eastAsia="en-US"/>
    </w:rPr>
  </w:style>
  <w:style w:type="paragraph" w:styleId="Objetducommentaire">
    <w:name w:val="annotation subject"/>
    <w:basedOn w:val="Commentaire"/>
    <w:next w:val="Commentaire"/>
    <w:link w:val="ObjetducommentaireCar"/>
    <w:semiHidden/>
    <w:unhideWhenUsed/>
    <w:locked/>
    <w:rsid w:val="00FB323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semiHidden/>
    <w:rsid w:val="00FB3232"/>
    <w:rPr>
      <w:rFonts w:asciiTheme="minorHAnsi" w:hAnsiTheme="minorHAnsi"/>
      <w:b/>
      <w:bCs/>
      <w:lang w:eastAsia="en-US"/>
    </w:rPr>
  </w:style>
  <w:style w:type="table" w:styleId="TableauGrille1Clair-Accentuation1">
    <w:name w:val="Grid Table 1 Light Accent 1"/>
    <w:basedOn w:val="TableauNormal"/>
    <w:uiPriority w:val="46"/>
    <w:rsid w:val="002C7CE5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unnikan1">
    <w:name w:val="Sunnikan 1"/>
    <w:basedOn w:val="TableauNormal"/>
    <w:uiPriority w:val="99"/>
    <w:rsid w:val="00742F14"/>
    <w:pPr>
      <w:spacing w:before="60" w:after="60"/>
      <w:contextualSpacing/>
    </w:pPr>
    <w:tblPr>
      <w:tblStyleRowBandSize w:val="1"/>
      <w:tblStyleColBandSize w:val="1"/>
      <w:tblBorders>
        <w:top w:val="single" w:sz="4" w:space="0" w:color="808080" w:themeColor="background1" w:themeShade="80"/>
        <w:left w:val="single" w:sz="4" w:space="0" w:color="808080" w:themeColor="background1" w:themeShade="80"/>
        <w:bottom w:val="single" w:sz="4" w:space="0" w:color="808080" w:themeColor="background1" w:themeShade="80"/>
        <w:right w:val="single" w:sz="4" w:space="0" w:color="808080" w:themeColor="background1" w:themeShade="80"/>
        <w:insideH w:val="single" w:sz="4" w:space="0" w:color="808080" w:themeColor="background1" w:themeShade="80"/>
        <w:insideV w:val="single" w:sz="4" w:space="0" w:color="808080" w:themeColor="background1" w:themeShade="80"/>
      </w:tblBorders>
    </w:tblPr>
    <w:trPr>
      <w:cantSplit/>
    </w:trPr>
    <w:tcPr>
      <w:shd w:val="clear" w:color="auto" w:fill="auto"/>
    </w:tcPr>
    <w:tblStylePr w:type="firstRow">
      <w:pPr>
        <w:wordWrap/>
        <w:spacing w:beforeLines="0" w:before="60" w:beforeAutospacing="0" w:afterLines="0" w:after="60" w:afterAutospacing="0"/>
        <w:jc w:val="center"/>
      </w:pPr>
      <w:rPr>
        <w:rFonts w:asciiTheme="minorHAnsi" w:hAnsiTheme="minorHAnsi"/>
        <w:b/>
        <w:sz w:val="20"/>
      </w:rPr>
      <w:tblPr/>
      <w:trPr>
        <w:cantSplit w:val="0"/>
        <w:tblHeader/>
      </w:trPr>
      <w:tcPr>
        <w:shd w:val="clear" w:color="auto" w:fill="FFFFCC"/>
      </w:tcPr>
    </w:tblStylePr>
    <w:tblStylePr w:type="lastRow">
      <w:pPr>
        <w:wordWrap/>
        <w:spacing w:beforeLines="0" w:before="60" w:beforeAutospacing="0" w:afterLines="0" w:after="60" w:afterAutospacing="0"/>
      </w:pPr>
      <w:rPr>
        <w:b/>
      </w:rPr>
      <w:tblPr/>
      <w:tcPr>
        <w:tcBorders>
          <w:top w:val="nil"/>
        </w:tcBorders>
        <w:shd w:val="clear" w:color="auto" w:fill="FFFFCC"/>
      </w:tcPr>
    </w:tblStylePr>
    <w:tblStylePr w:type="firstCol">
      <w:pPr>
        <w:wordWrap/>
        <w:spacing w:beforeLines="0" w:before="60" w:beforeAutospacing="0" w:afterLines="0" w:after="60" w:afterAutospacing="0"/>
      </w:pPr>
      <w:rPr>
        <w:b/>
      </w:rPr>
      <w:tblPr/>
      <w:tcPr>
        <w:shd w:val="clear" w:color="auto" w:fill="FFFFCC"/>
      </w:tcPr>
    </w:tblStylePr>
    <w:tblStylePr w:type="lastCol">
      <w:pPr>
        <w:wordWrap/>
        <w:spacing w:beforeLines="0" w:before="60" w:beforeAutospacing="0" w:afterLines="0" w:after="60" w:afterAutospacing="0"/>
      </w:pPr>
      <w:rPr>
        <w:b/>
      </w:rPr>
      <w:tblPr/>
      <w:tcPr>
        <w:shd w:val="clear" w:color="auto" w:fill="FFFFCC"/>
      </w:tcPr>
    </w:tblStylePr>
    <w:tblStylePr w:type="band1Vert">
      <w:pPr>
        <w:wordWrap/>
        <w:spacing w:beforeLines="0" w:before="60" w:beforeAutospacing="0" w:afterLines="0" w:after="60" w:afterAutospacing="0"/>
      </w:pPr>
    </w:tblStylePr>
    <w:tblStylePr w:type="band2Vert">
      <w:pPr>
        <w:wordWrap/>
        <w:spacing w:beforeLines="0" w:before="60" w:beforeAutospacing="0" w:afterLines="0" w:after="60" w:afterAutospacing="0"/>
      </w:pPr>
    </w:tblStylePr>
    <w:tblStylePr w:type="band1Horz">
      <w:pPr>
        <w:wordWrap/>
        <w:spacing w:beforeLines="0" w:before="60" w:beforeAutospacing="0" w:afterLines="0" w:after="60" w:afterAutospacing="0"/>
      </w:pPr>
    </w:tblStylePr>
    <w:tblStylePr w:type="band2Horz">
      <w:pPr>
        <w:wordWrap/>
        <w:spacing w:beforeLines="0" w:before="60" w:beforeAutospacing="0" w:afterLines="0" w:after="60" w:afterAutospacing="0"/>
      </w:pPr>
    </w:tblStylePr>
    <w:tblStylePr w:type="neCell">
      <w:pPr>
        <w:jc w:val="left"/>
      </w:pPr>
      <w:tblPr/>
      <w:tcPr>
        <w:vAlign w:val="top"/>
      </w:tcPr>
    </w:tblStylePr>
    <w:tblStylePr w:type="nwCell">
      <w:pPr>
        <w:wordWrap/>
        <w:spacing w:beforeLines="0" w:before="60" w:beforeAutospacing="0" w:afterLines="0" w:after="60" w:afterAutospacing="0"/>
        <w:jc w:val="left"/>
      </w:pPr>
    </w:tblStylePr>
  </w:style>
  <w:style w:type="paragraph" w:customStyle="1" w:styleId="Btab1">
    <w:name w:val="Btab_1"/>
    <w:basedOn w:val="B1"/>
    <w:qFormat/>
    <w:rsid w:val="00CB6249"/>
    <w:pPr>
      <w:spacing w:before="0" w:after="0"/>
      <w:ind w:left="284"/>
    </w:pPr>
  </w:style>
  <w:style w:type="paragraph" w:customStyle="1" w:styleId="Btab2">
    <w:name w:val="Btab_2"/>
    <w:basedOn w:val="B2"/>
    <w:qFormat/>
    <w:rsid w:val="00CB6249"/>
    <w:pPr>
      <w:spacing w:before="0"/>
      <w:ind w:left="568"/>
    </w:pPr>
  </w:style>
  <w:style w:type="paragraph" w:customStyle="1" w:styleId="Btab3">
    <w:name w:val="Btab_3"/>
    <w:basedOn w:val="B3"/>
    <w:qFormat/>
    <w:rsid w:val="00CB6249"/>
    <w:pPr>
      <w:spacing w:before="0"/>
      <w:ind w:left="851"/>
    </w:pPr>
  </w:style>
  <w:style w:type="paragraph" w:styleId="PrformatHTML">
    <w:name w:val="HTML Preformatted"/>
    <w:basedOn w:val="Normal"/>
    <w:link w:val="PrformatHTMLCar"/>
    <w:uiPriority w:val="99"/>
    <w:unhideWhenUsed/>
    <w:locked/>
    <w:rsid w:val="00CB6249"/>
    <w:pPr>
      <w:spacing w:before="0"/>
    </w:pPr>
    <w:rPr>
      <w:rFonts w:ascii="Consolas" w:hAnsi="Consolas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rsid w:val="00CB6249"/>
    <w:rPr>
      <w:rFonts w:ascii="Consolas" w:hAnsi="Consolas"/>
      <w:lang w:eastAsia="en-US"/>
    </w:rPr>
  </w:style>
  <w:style w:type="paragraph" w:customStyle="1" w:styleId="Titretableau">
    <w:name w:val="Titre_tableau"/>
    <w:basedOn w:val="Normal"/>
    <w:qFormat/>
    <w:rsid w:val="00CB6249"/>
    <w:pPr>
      <w:spacing w:after="60"/>
      <w:jc w:val="center"/>
    </w:pPr>
    <w:rPr>
      <w:b/>
    </w:rPr>
  </w:style>
  <w:style w:type="paragraph" w:customStyle="1" w:styleId="Normaltableaularge">
    <w:name w:val="Normal_tableau_large"/>
    <w:basedOn w:val="Normal"/>
    <w:qFormat/>
    <w:rsid w:val="00CB6249"/>
    <w:pPr>
      <w:spacing w:after="60"/>
    </w:pPr>
  </w:style>
  <w:style w:type="paragraph" w:customStyle="1" w:styleId="Normaltableauserr">
    <w:name w:val="Normal_tableau_serré"/>
    <w:basedOn w:val="Normaltableaularge"/>
    <w:qFormat/>
    <w:rsid w:val="00CB6249"/>
    <w:pPr>
      <w:spacing w:before="0" w:after="0"/>
    </w:pPr>
  </w:style>
  <w:style w:type="paragraph" w:customStyle="1" w:styleId="NormalCentr">
    <w:name w:val="Normal_Centré"/>
    <w:basedOn w:val="Normal"/>
    <w:rsid w:val="009D68C1"/>
    <w:pPr>
      <w:tabs>
        <w:tab w:val="right" w:pos="3420"/>
        <w:tab w:val="left" w:pos="3686"/>
      </w:tabs>
      <w:ind w:left="3686" w:hanging="3686"/>
      <w:jc w:val="left"/>
    </w:pPr>
    <w:rPr>
      <w:b/>
    </w:rPr>
  </w:style>
  <w:style w:type="paragraph" w:styleId="Normalcentr0">
    <w:name w:val="Block Text"/>
    <w:basedOn w:val="Normal"/>
    <w:rsid w:val="009D68C1"/>
    <w:pPr>
      <w:spacing w:after="120"/>
      <w:ind w:left="1440" w:right="1440"/>
      <w:jc w:val="center"/>
    </w:pPr>
  </w:style>
  <w:style w:type="paragraph" w:customStyle="1" w:styleId="pieddepagementions">
    <w:name w:val="pied de page mentions"/>
    <w:basedOn w:val="Normal"/>
    <w:link w:val="pieddepagementionsCar"/>
    <w:qFormat/>
    <w:rsid w:val="00B66591"/>
    <w:pPr>
      <w:spacing w:before="0" w:line="240" w:lineRule="auto"/>
      <w:jc w:val="left"/>
    </w:pPr>
    <w:rPr>
      <w:color w:val="1188CA"/>
      <w:sz w:val="17"/>
      <w:szCs w:val="17"/>
    </w:rPr>
  </w:style>
  <w:style w:type="character" w:customStyle="1" w:styleId="pieddepagementionsCar">
    <w:name w:val="pied de page mentions Car"/>
    <w:basedOn w:val="Policepardfaut"/>
    <w:link w:val="pieddepagementions"/>
    <w:rsid w:val="00B66591"/>
    <w:rPr>
      <w:color w:val="1188CA"/>
      <w:sz w:val="17"/>
      <w:szCs w:val="17"/>
      <w:lang w:eastAsia="en-US"/>
    </w:rPr>
  </w:style>
  <w:style w:type="character" w:styleId="Lienhypertexte">
    <w:name w:val="Hyperlink"/>
    <w:uiPriority w:val="99"/>
    <w:rsid w:val="00B66591"/>
    <w:rPr>
      <w:rFonts w:ascii="Calibri" w:hAnsi="Calibri"/>
      <w:b/>
      <w:bCs/>
      <w:szCs w:val="18"/>
      <w:u w:val="single"/>
      <w:lang w:val="fr-FR"/>
    </w:rPr>
  </w:style>
  <w:style w:type="paragraph" w:customStyle="1" w:styleId="Proposal">
    <w:name w:val="Proposal"/>
    <w:basedOn w:val="Normal"/>
    <w:rsid w:val="00B66591"/>
    <w:pPr>
      <w:spacing w:after="60"/>
    </w:pPr>
    <w:rPr>
      <w:rFonts w:asciiTheme="minorHAnsi" w:hAnsiTheme="minorHAnsi"/>
      <w:b/>
    </w:rPr>
  </w:style>
  <w:style w:type="paragraph" w:styleId="Rvision">
    <w:name w:val="Revision"/>
    <w:hidden/>
    <w:uiPriority w:val="99"/>
    <w:semiHidden/>
    <w:rsid w:val="00B66591"/>
    <w:rPr>
      <w:rFonts w:ascii="Verdana" w:hAnsi="Verdana"/>
      <w:color w:val="003366"/>
      <w:sz w:val="18"/>
      <w:szCs w:val="18"/>
      <w:lang w:val="en-US"/>
    </w:rPr>
  </w:style>
  <w:style w:type="numbering" w:customStyle="1" w:styleId="Titres">
    <w:name w:val="Titres"/>
    <w:rsid w:val="00B66591"/>
    <w:pPr>
      <w:numPr>
        <w:numId w:val="11"/>
      </w:numPr>
    </w:pPr>
  </w:style>
  <w:style w:type="paragraph" w:customStyle="1" w:styleId="CV1">
    <w:name w:val="CV1"/>
    <w:basedOn w:val="Normal"/>
    <w:link w:val="CV1Car"/>
    <w:rsid w:val="00B66591"/>
    <w:pPr>
      <w:spacing w:before="60" w:line="240" w:lineRule="auto"/>
    </w:pPr>
    <w:rPr>
      <w:rFonts w:asciiTheme="minorHAnsi" w:hAnsiTheme="minorHAnsi" w:cs="Arial"/>
      <w:b/>
      <w:bCs/>
    </w:rPr>
  </w:style>
  <w:style w:type="character" w:customStyle="1" w:styleId="CV1Car">
    <w:name w:val="CV1 Car"/>
    <w:link w:val="CV1"/>
    <w:rsid w:val="00B66591"/>
    <w:rPr>
      <w:rFonts w:asciiTheme="minorHAnsi" w:hAnsiTheme="minorHAnsi" w:cs="Arial"/>
      <w:b/>
      <w:bCs/>
      <w:szCs w:val="24"/>
      <w:lang w:eastAsia="en-US"/>
    </w:rPr>
  </w:style>
  <w:style w:type="paragraph" w:customStyle="1" w:styleId="CV2">
    <w:name w:val="CV2"/>
    <w:basedOn w:val="Normal"/>
    <w:rsid w:val="00B66591"/>
    <w:pPr>
      <w:pBdr>
        <w:bottom w:val="single" w:sz="4" w:space="1" w:color="auto"/>
      </w:pBdr>
      <w:spacing w:before="0" w:line="240" w:lineRule="auto"/>
      <w:ind w:left="1134" w:hanging="1134"/>
    </w:pPr>
    <w:rPr>
      <w:rFonts w:asciiTheme="minorHAnsi" w:hAnsiTheme="minorHAnsi" w:cs="Arial"/>
      <w:b/>
      <w:bCs/>
      <w:sz w:val="24"/>
    </w:rPr>
  </w:style>
  <w:style w:type="paragraph" w:customStyle="1" w:styleId="TitreCV">
    <w:name w:val="Titre_CV"/>
    <w:basedOn w:val="Titre"/>
    <w:link w:val="TitreCVCar"/>
    <w:rsid w:val="00B66591"/>
    <w:pPr>
      <w:spacing w:before="0" w:after="0" w:line="240" w:lineRule="auto"/>
    </w:pPr>
    <w:rPr>
      <w:rFonts w:asciiTheme="minorHAnsi" w:hAnsiTheme="minorHAnsi"/>
      <w:b w:val="0"/>
      <w:sz w:val="28"/>
    </w:rPr>
  </w:style>
  <w:style w:type="character" w:customStyle="1" w:styleId="TitreCVCar">
    <w:name w:val="Titre_CV Car"/>
    <w:link w:val="TitreCV"/>
    <w:rsid w:val="00B66591"/>
    <w:rPr>
      <w:rFonts w:asciiTheme="minorHAnsi" w:hAnsiTheme="minorHAnsi"/>
      <w:kern w:val="28"/>
      <w:sz w:val="28"/>
      <w:szCs w:val="24"/>
      <w:lang w:eastAsia="en-US"/>
    </w:rPr>
  </w:style>
  <w:style w:type="paragraph" w:customStyle="1" w:styleId="Centr">
    <w:name w:val="Centré"/>
    <w:basedOn w:val="Normal"/>
    <w:rsid w:val="00B66591"/>
    <w:pPr>
      <w:spacing w:before="60" w:after="60"/>
      <w:jc w:val="center"/>
    </w:pPr>
    <w:rPr>
      <w:szCs w:val="20"/>
    </w:rPr>
  </w:style>
  <w:style w:type="paragraph" w:styleId="Paragraphedeliste">
    <w:name w:val="List Paragraph"/>
    <w:basedOn w:val="Normal"/>
    <w:qFormat/>
    <w:locked/>
    <w:rsid w:val="00B66591"/>
    <w:pPr>
      <w:spacing w:line="240" w:lineRule="auto"/>
      <w:ind w:left="708"/>
    </w:pPr>
    <w:rPr>
      <w:rFonts w:asciiTheme="minorHAnsi" w:hAnsiTheme="minorHAnsi"/>
    </w:rPr>
  </w:style>
  <w:style w:type="paragraph" w:styleId="NormalWeb">
    <w:name w:val="Normal (Web)"/>
    <w:basedOn w:val="Normal"/>
    <w:uiPriority w:val="99"/>
    <w:rsid w:val="00B66591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lang w:eastAsia="fr-FR"/>
    </w:rPr>
  </w:style>
  <w:style w:type="paragraph" w:customStyle="1" w:styleId="pieddepage0">
    <w:name w:val="pied de page"/>
    <w:basedOn w:val="Normal"/>
    <w:link w:val="pieddepageCar0"/>
    <w:qFormat/>
    <w:rsid w:val="00B66591"/>
    <w:pPr>
      <w:spacing w:line="240" w:lineRule="auto"/>
      <w:ind w:left="-1701"/>
      <w:jc w:val="right"/>
    </w:pPr>
    <w:rPr>
      <w:noProof/>
      <w:sz w:val="16"/>
      <w:lang w:eastAsia="fr-FR"/>
    </w:rPr>
  </w:style>
  <w:style w:type="character" w:customStyle="1" w:styleId="pieddepageCar0">
    <w:name w:val="pied de page Car"/>
    <w:basedOn w:val="Policepardfaut"/>
    <w:link w:val="pieddepage0"/>
    <w:rsid w:val="00B66591"/>
    <w:rPr>
      <w:noProof/>
      <w:sz w:val="1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66633E-0209-4388-A787-22C8140624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21</Pages>
  <Words>4587</Words>
  <Characters>25232</Characters>
  <Application>Microsoft Office Word</Application>
  <DocSecurity>0</DocSecurity>
  <Lines>210</Lines>
  <Paragraphs>59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Titres</vt:lpstr>
      </vt:variant>
      <vt:variant>
        <vt:i4>37</vt:i4>
      </vt:variant>
    </vt:vector>
  </HeadingPairs>
  <TitlesOfParts>
    <vt:vector size="38" baseType="lpstr">
      <vt:lpstr/>
      <vt:lpstr>Liste des abréviations</vt:lpstr>
      <vt:lpstr>Résumé</vt:lpstr>
      <vt:lpstr>Plan d'audit </vt:lpstr>
      <vt:lpstr>    Méthodologie</vt:lpstr>
      <vt:lpstr>    Participants à l'audit</vt:lpstr>
      <vt:lpstr>    Classification des faits d'audit </vt:lpstr>
      <vt:lpstr>Rapport d'audit</vt:lpstr>
      <vt:lpstr>    Contexte et organisation de la biobanque</vt:lpstr>
      <vt:lpstr>    Système de management de la qualité</vt:lpstr>
      <vt:lpstr>        Procédures Opératoires Standard (POS)</vt:lpstr>
      <vt:lpstr>        Amélioration continue du Système</vt:lpstr>
      <vt:lpstr>        Evaluation du Risque</vt:lpstr>
      <vt:lpstr>        Veille réglementaire</vt:lpstr>
      <vt:lpstr>    Gestion des sous-traitants de la biobanque</vt:lpstr>
      <vt:lpstr>    Ressources opérationnelles </vt:lpstr>
      <vt:lpstr>        Qualification, formation et habilitation</vt:lpstr>
      <vt:lpstr>        Continuité d'activité</vt:lpstr>
      <vt:lpstr>    Locaux et matériel</vt:lpstr>
      <vt:lpstr>        Les locaux de la Biobanque </vt:lpstr>
      <vt:lpstr>        Les équipements</vt:lpstr>
      <vt:lpstr>        Les consommables</vt:lpstr>
      <vt:lpstr>        Les outils informatiques</vt:lpstr>
      <vt:lpstr>    Sécurité et continuité d'activités</vt:lpstr>
      <vt:lpstr>        Sécurité physique</vt:lpstr>
      <vt:lpstr>        Sécurité logique</vt:lpstr>
      <vt:lpstr>        Business Continuity Plan</vt:lpstr>
      <vt:lpstr>    Protection des Données Personnelles des sujets</vt:lpstr>
      <vt:lpstr>    Processus opérationnels</vt:lpstr>
      <vt:lpstr>        Interface avec les laboratoires réalisant les prélèvements</vt:lpstr>
      <vt:lpstr>        Processus de réception des Ressources Biologiques (RB).</vt:lpstr>
      <vt:lpstr>        Processus de préparation des RB </vt:lpstr>
      <vt:lpstr>        Processus de conservation des RB </vt:lpstr>
      <vt:lpstr>        Processus de mise à disposition / cession des  RB</vt:lpstr>
      <vt:lpstr>        Gestion des données</vt:lpstr>
      <vt:lpstr>        Processus de destruction des RB et des données associées.</vt:lpstr>
      <vt:lpstr>Historique des versions du rapport d'audit</vt:lpstr>
      <vt:lpstr>Curriculum Vitae de l'Auditeur</vt:lpstr>
    </vt:vector>
  </TitlesOfParts>
  <Company/>
  <LinksUpToDate>false</LinksUpToDate>
  <CharactersWithSpaces>29760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Catherine MERAT</dc:creator>
  <cp:keywords/>
  <dc:description/>
  <cp:lastModifiedBy>Soazic BARON</cp:lastModifiedBy>
  <cp:revision>7</cp:revision>
  <dcterms:created xsi:type="dcterms:W3CDTF">2020-11-25T13:15:00Z</dcterms:created>
  <dcterms:modified xsi:type="dcterms:W3CDTF">2022-08-05T09:05:00Z</dcterms:modified>
</cp:coreProperties>
</file>