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6F0E" w14:textId="5DE9EEC8" w:rsidR="00400617" w:rsidRDefault="00310E04" w:rsidP="00A570E9">
      <w:pPr>
        <w:pStyle w:val="Titre"/>
        <w:rPr>
          <w:lang w:val="fr-FR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310E04">
        <w:rPr>
          <w:lang w:val="fr-FR"/>
        </w:rPr>
        <w:t xml:space="preserve">Programme d'accompagnement </w:t>
      </w:r>
      <w:r w:rsidR="00A868EF" w:rsidRPr="00310E04">
        <w:rPr>
          <w:lang w:val="fr-FR"/>
        </w:rPr>
        <w:t>ISO 9001:2015</w:t>
      </w:r>
    </w:p>
    <w:p w14:paraId="727A64D1" w14:textId="1B775CA3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48436E43" w14:textId="77777777" w:rsidR="00A570E9" w:rsidRPr="00A570E9" w:rsidRDefault="00A570E9" w:rsidP="00A570E9">
      <w:pPr>
        <w:rPr>
          <w:lang w:val="fr-FR"/>
        </w:rPr>
      </w:pPr>
    </w:p>
    <w:p w14:paraId="0135C84D" w14:textId="01F7F912" w:rsidR="00310E04" w:rsidRPr="00310E04" w:rsidRDefault="00310E04" w:rsidP="00310E04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u w:val="single"/>
          <w:lang w:val="fr-FR"/>
        </w:rPr>
      </w:pPr>
      <w:bookmarkStart w:id="7" w:name="_Hlk503455853"/>
      <w:bookmarkStart w:id="8" w:name="_Hlk504551438"/>
      <w:r w:rsidRPr="00310E04">
        <w:rPr>
          <w:sz w:val="22"/>
          <w:szCs w:val="22"/>
          <w:u w:val="single"/>
          <w:lang w:val="fr-FR"/>
        </w:rPr>
        <w:t>Déroulé de la journée</w:t>
      </w:r>
      <w:r w:rsidR="00C5640F">
        <w:rPr>
          <w:sz w:val="22"/>
          <w:szCs w:val="22"/>
          <w:u w:val="single"/>
          <w:lang w:val="fr-FR"/>
        </w:rPr>
        <w:t xml:space="preserve"> d'accompagnement </w:t>
      </w:r>
      <w:r w:rsidR="00FA1BCC">
        <w:rPr>
          <w:sz w:val="22"/>
          <w:szCs w:val="22"/>
          <w:u w:val="single"/>
          <w:lang w:val="fr-FR"/>
        </w:rPr>
        <w:t>(</w:t>
      </w:r>
      <w:r w:rsidR="00C5640F">
        <w:rPr>
          <w:sz w:val="22"/>
          <w:szCs w:val="22"/>
          <w:u w:val="single"/>
          <w:lang w:val="fr-FR"/>
        </w:rPr>
        <w:t>J1</w:t>
      </w:r>
      <w:r w:rsidR="00FA1BCC">
        <w:rPr>
          <w:sz w:val="22"/>
          <w:szCs w:val="22"/>
          <w:u w:val="single"/>
          <w:lang w:val="fr-FR"/>
        </w:rPr>
        <w:t>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0751E813" w14:textId="3BFAABB9" w:rsidR="00310E04" w:rsidRDefault="00FA1BCC" w:rsidP="00310E04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="00310E04" w:rsidRPr="00310E04">
        <w:rPr>
          <w:sz w:val="22"/>
          <w:szCs w:val="22"/>
          <w:lang w:val="fr-FR" w:eastAsia="fr-FR"/>
        </w:rPr>
        <w:t>h30 :</w:t>
      </w:r>
      <w:r w:rsidR="00310E04"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</w:t>
      </w:r>
      <w:r w:rsidR="00C5640F">
        <w:rPr>
          <w:sz w:val="22"/>
          <w:szCs w:val="22"/>
          <w:lang w:val="fr-FR" w:eastAsia="fr-FR"/>
        </w:rPr>
        <w:t xml:space="preserve">oint sur les actions </w:t>
      </w:r>
      <w:r w:rsidR="0036252B">
        <w:rPr>
          <w:sz w:val="22"/>
          <w:szCs w:val="22"/>
          <w:lang w:val="fr-FR" w:eastAsia="fr-FR"/>
        </w:rPr>
        <w:t>précédentes</w:t>
      </w:r>
      <w:r>
        <w:rPr>
          <w:sz w:val="22"/>
          <w:szCs w:val="22"/>
          <w:lang w:val="fr-FR" w:eastAsia="fr-FR"/>
        </w:rPr>
        <w:t xml:space="preserve"> </w:t>
      </w:r>
      <w:r w:rsidR="00C5640F">
        <w:rPr>
          <w:sz w:val="22"/>
          <w:szCs w:val="22"/>
          <w:lang w:val="fr-FR" w:eastAsia="fr-FR"/>
        </w:rPr>
        <w:t>:</w:t>
      </w:r>
    </w:p>
    <w:p w14:paraId="00798CCC" w14:textId="0387C104" w:rsidR="00C5640F" w:rsidRDefault="00C5640F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Évaluation et définition du temps alloué au projet</w:t>
      </w:r>
    </w:p>
    <w:p w14:paraId="0A0466F0" w14:textId="2A27CC5D" w:rsidR="00C5640F" w:rsidRDefault="00C5640F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Identification du R</w:t>
      </w:r>
      <w:r w:rsidR="00FA1BCC">
        <w:rPr>
          <w:sz w:val="22"/>
          <w:szCs w:val="22"/>
          <w:lang w:val="fr-FR" w:eastAsia="fr-FR"/>
        </w:rPr>
        <w:t>MQ</w:t>
      </w:r>
    </w:p>
    <w:p w14:paraId="19CAD85C" w14:textId="6CB0A29F" w:rsidR="00C5640F" w:rsidRDefault="00C5640F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Identification des parties intéressées</w:t>
      </w:r>
    </w:p>
    <w:p w14:paraId="4F5B99E2" w14:textId="1641376D" w:rsidR="00C5640F" w:rsidRDefault="00C5640F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Détermination du domaine d'application du SMQ</w:t>
      </w:r>
    </w:p>
    <w:p w14:paraId="5EF81FB8" w14:textId="3371EA68" w:rsidR="00C5640F" w:rsidRDefault="00C5640F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Rédaction de la cartographie des processus</w:t>
      </w:r>
    </w:p>
    <w:p w14:paraId="343A70DF" w14:textId="77777777" w:rsidR="00FA1BCC" w:rsidRPr="00310E04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54F230DD" w14:textId="7D2789AD" w:rsidR="00310E04" w:rsidRDefault="00310E04" w:rsidP="00310E04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70D9A0D0" w14:textId="77777777" w:rsidR="00FA1BCC" w:rsidRPr="00FA1BCC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6A497EC0" w14:textId="6006E7E8" w:rsidR="00310E04" w:rsidRDefault="00310E04" w:rsidP="00310E04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 w:rsidR="00FA1BCC"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 w:rsidR="00FA1BCC">
        <w:rPr>
          <w:sz w:val="22"/>
          <w:szCs w:val="22"/>
          <w:lang w:val="fr-FR" w:eastAsia="fr-FR"/>
        </w:rPr>
        <w:t xml:space="preserve">Travail sur les actions </w:t>
      </w:r>
      <w:r w:rsidR="0036252B">
        <w:rPr>
          <w:sz w:val="22"/>
          <w:szCs w:val="22"/>
          <w:lang w:val="fr-FR" w:eastAsia="fr-FR"/>
        </w:rPr>
        <w:t>en cours</w:t>
      </w:r>
      <w:r w:rsidR="00FA1BCC">
        <w:rPr>
          <w:sz w:val="22"/>
          <w:szCs w:val="22"/>
          <w:lang w:val="fr-FR" w:eastAsia="fr-FR"/>
        </w:rPr>
        <w:t xml:space="preserve"> :</w:t>
      </w:r>
    </w:p>
    <w:p w14:paraId="4F510E27" w14:textId="68480A85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Détermination du contexte du Service, des enjeux internes et externes et de l'orientation stratégique</w:t>
      </w:r>
    </w:p>
    <w:p w14:paraId="2EC884D5" w14:textId="1ED10F66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Désignation des Pilotes de Processus</w:t>
      </w:r>
    </w:p>
    <w:p w14:paraId="55486EDB" w14:textId="47BDC036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Création du modèle de Fiche Processus</w:t>
      </w:r>
    </w:p>
    <w:p w14:paraId="5583C1B7" w14:textId="72B8C4E4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Rédaction des Fiches Processus</w:t>
      </w:r>
    </w:p>
    <w:p w14:paraId="35664AF3" w14:textId="318665F6" w:rsidR="00FA1BCC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Établissement de la l</w:t>
      </w:r>
      <w:r w:rsidR="00FA1BCC">
        <w:rPr>
          <w:sz w:val="22"/>
          <w:szCs w:val="22"/>
          <w:lang w:val="fr-FR" w:eastAsia="fr-FR"/>
        </w:rPr>
        <w:t>iste des documents existants dans chaque Unité</w:t>
      </w:r>
    </w:p>
    <w:p w14:paraId="0AED0426" w14:textId="1A6E4F9D" w:rsidR="00FA1BCC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Établissement de la l</w:t>
      </w:r>
      <w:r w:rsidR="00FA1BCC">
        <w:rPr>
          <w:sz w:val="22"/>
          <w:szCs w:val="22"/>
          <w:lang w:val="fr-FR" w:eastAsia="fr-FR"/>
        </w:rPr>
        <w:t>iste des documents à rédiger</w:t>
      </w:r>
    </w:p>
    <w:p w14:paraId="2EA7AF2D" w14:textId="77777777" w:rsidR="00FA1BCC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17B78ED8" w14:textId="1361E508" w:rsidR="00FA1BCC" w:rsidRDefault="00FA1BCC" w:rsidP="00FA1BCC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69E0D8C7" w14:textId="4195188D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Rédaction de la Politique Qualité</w:t>
      </w:r>
    </w:p>
    <w:p w14:paraId="0FDBBEAE" w14:textId="35B6AD8E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Mise à disposition de la Politique Qualité</w:t>
      </w:r>
    </w:p>
    <w:p w14:paraId="6CA0DE5D" w14:textId="2F268761" w:rsidR="00FA1BCC" w:rsidRPr="00FA1BCC" w:rsidRDefault="00FA1BCC" w:rsidP="00413FF2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 w:rsidRPr="00FA1BCC">
        <w:rPr>
          <w:sz w:val="22"/>
          <w:szCs w:val="22"/>
          <w:lang w:val="fr-FR" w:eastAsia="fr-FR"/>
        </w:rPr>
        <w:t>Détermination des Objectifs Qualité</w:t>
      </w:r>
    </w:p>
    <w:bookmarkEnd w:id="7"/>
    <w:bookmarkEnd w:id="8"/>
    <w:p w14:paraId="23062AFD" w14:textId="303637BB" w:rsidR="00FA1BCC" w:rsidRPr="00957775" w:rsidRDefault="00FA1BCC" w:rsidP="00FA1BCC">
      <w:pPr>
        <w:jc w:val="center"/>
      </w:pPr>
      <w:r w:rsidRPr="00957775">
        <w:t>______</w:t>
      </w:r>
    </w:p>
    <w:p w14:paraId="702622C5" w14:textId="693684EA" w:rsidR="00FA1BCC" w:rsidRDefault="00FA1BCC">
      <w:pPr>
        <w:spacing w:before="0" w:line="240" w:lineRule="auto"/>
        <w:jc w:val="left"/>
        <w:rPr>
          <w:sz w:val="22"/>
          <w:szCs w:val="22"/>
          <w:lang w:val="fr-FR"/>
        </w:rPr>
      </w:pPr>
    </w:p>
    <w:p w14:paraId="72CE40AB" w14:textId="77777777" w:rsidR="00FA1BCC" w:rsidRDefault="00FA1BCC">
      <w:pPr>
        <w:spacing w:before="0" w:line="240" w:lineRule="auto"/>
        <w:jc w:val="left"/>
        <w:rPr>
          <w:b/>
          <w:kern w:val="28"/>
          <w:sz w:val="32"/>
          <w:lang w:val="fr-FR"/>
        </w:rPr>
      </w:pPr>
      <w:r>
        <w:rPr>
          <w:lang w:val="fr-FR"/>
        </w:rPr>
        <w:br w:type="page"/>
      </w:r>
    </w:p>
    <w:p w14:paraId="6B90ECB1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31D52894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33BC0E28" w14:textId="77777777" w:rsidR="00FA1BCC" w:rsidRPr="00FA1BCC" w:rsidRDefault="00FA1BCC" w:rsidP="00FA1BCC">
      <w:pPr>
        <w:rPr>
          <w:lang w:val="fr-FR"/>
        </w:rPr>
      </w:pPr>
    </w:p>
    <w:p w14:paraId="5077F45D" w14:textId="77777777" w:rsidR="00FA1BCC" w:rsidRPr="00FA1BCC" w:rsidRDefault="00FA1BCC" w:rsidP="00FA1BCC">
      <w:pPr>
        <w:rPr>
          <w:lang w:val="fr-FR"/>
        </w:rPr>
      </w:pPr>
    </w:p>
    <w:p w14:paraId="24E679D7" w14:textId="03FB2F24" w:rsidR="00FA1BCC" w:rsidRPr="00310E04" w:rsidRDefault="00FA1BCC" w:rsidP="00FA1BCC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(J2)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3D84B2D2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4BD88C79" w14:textId="77777777" w:rsidR="0036252B" w:rsidRDefault="0036252B" w:rsidP="0036252B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Détermination du contexte du Service, des enjeux internes et externes et de l'orientation stratégique</w:t>
      </w:r>
    </w:p>
    <w:p w14:paraId="0CB6EE36" w14:textId="61E37E29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 la rédaction des Fiches Processus</w:t>
      </w:r>
    </w:p>
    <w:p w14:paraId="4677B821" w14:textId="2DB3C617" w:rsidR="00FA1BCC" w:rsidRDefault="00FA1BCC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des documents à rédiger</w:t>
      </w:r>
    </w:p>
    <w:p w14:paraId="6814FD7C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Rédaction de la Politique Qualité</w:t>
      </w:r>
    </w:p>
    <w:p w14:paraId="084D65FA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Mise à disposition de la Politique Qualité</w:t>
      </w:r>
    </w:p>
    <w:p w14:paraId="1C4DD8D3" w14:textId="77777777" w:rsidR="00171FC6" w:rsidRPr="00FA1BCC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 w:rsidRPr="00FA1BCC">
        <w:rPr>
          <w:sz w:val="22"/>
          <w:szCs w:val="22"/>
          <w:lang w:val="fr-FR" w:eastAsia="fr-FR"/>
        </w:rPr>
        <w:t>Détermination des Objectifs Qualité</w:t>
      </w:r>
    </w:p>
    <w:p w14:paraId="288D009A" w14:textId="77777777" w:rsidR="00FA1BCC" w:rsidRPr="00310E04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37A6A5FF" w14:textId="445CE4B8" w:rsidR="00FA1BCC" w:rsidRDefault="00FA1BCC" w:rsidP="00FA1BCC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3ABF3957" w14:textId="77777777" w:rsidR="00FA1BCC" w:rsidRPr="00FA1BCC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253E14D1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668C0D4A" w14:textId="61AFB729" w:rsidR="00FA1BCC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"Risques et Opportunités"</w:t>
      </w:r>
    </w:p>
    <w:p w14:paraId="2D128980" w14:textId="783EE947" w:rsidR="00171FC6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Analyse des Risques et Opportunités (SWOT)</w:t>
      </w:r>
    </w:p>
    <w:p w14:paraId="20883524" w14:textId="4E13CF42" w:rsidR="00171FC6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Tableau de bord des objectifs qualité</w:t>
      </w:r>
    </w:p>
    <w:p w14:paraId="6902E473" w14:textId="7E525850" w:rsidR="00171FC6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Maîtrise des modifications / Analyse d'impact</w:t>
      </w:r>
    </w:p>
    <w:p w14:paraId="3812E262" w14:textId="53995292" w:rsidR="00171FC6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Plan d'amélioration continue du SMQ</w:t>
      </w:r>
    </w:p>
    <w:p w14:paraId="3C01881A" w14:textId="2E5F7ABA" w:rsidR="0088699D" w:rsidRDefault="0088699D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Préparation de la Revue de Direction (Janvier 2019)</w:t>
      </w:r>
    </w:p>
    <w:p w14:paraId="1F5BFFFE" w14:textId="77777777" w:rsidR="00FA1BCC" w:rsidRPr="00310E04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53164A4C" w14:textId="77777777" w:rsidR="00FA1BCC" w:rsidRDefault="00FA1BCC" w:rsidP="00FA1BCC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192D224C" w14:textId="73BE5658" w:rsidR="00FA1BCC" w:rsidRDefault="00171FC6" w:rsidP="00FA1BCC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Formalisation de la documentation relative au personnel</w:t>
      </w:r>
    </w:p>
    <w:p w14:paraId="6803563B" w14:textId="00EB07DD" w:rsidR="0088699D" w:rsidRDefault="0088699D" w:rsidP="0088699D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4071570C" w14:textId="77777777" w:rsidR="0036252B" w:rsidRPr="00A570E9" w:rsidRDefault="00FA1BCC" w:rsidP="0036252B">
      <w:pPr>
        <w:jc w:val="center"/>
        <w:rPr>
          <w:lang w:val="fr-FR"/>
        </w:rPr>
      </w:pPr>
      <w:r w:rsidRPr="00310E04">
        <w:rPr>
          <w:sz w:val="22"/>
          <w:szCs w:val="22"/>
          <w:lang w:val="fr-FR" w:eastAsia="fr-FR"/>
        </w:rPr>
        <w:br/>
      </w:r>
      <w:r w:rsidR="0036252B" w:rsidRPr="00A570E9">
        <w:rPr>
          <w:lang w:val="fr-FR"/>
        </w:rPr>
        <w:t>______</w:t>
      </w:r>
    </w:p>
    <w:p w14:paraId="13D39BA6" w14:textId="3E07FA33" w:rsidR="00FA1BCC" w:rsidRPr="00310E04" w:rsidRDefault="00FA1BCC" w:rsidP="00FA1B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jc w:val="left"/>
        <w:rPr>
          <w:sz w:val="22"/>
          <w:szCs w:val="22"/>
          <w:lang w:val="fr-FR" w:eastAsia="fr-FR"/>
        </w:rPr>
      </w:pPr>
    </w:p>
    <w:p w14:paraId="3806F4FD" w14:textId="13780C59" w:rsidR="00171FC6" w:rsidRDefault="00171FC6">
      <w:pPr>
        <w:spacing w:before="0" w:line="240" w:lineRule="auto"/>
        <w:jc w:val="left"/>
        <w:rPr>
          <w:b/>
          <w:sz w:val="22"/>
          <w:szCs w:val="22"/>
          <w:highlight w:val="yellow"/>
          <w:lang w:val="fr-FR"/>
        </w:rPr>
      </w:pPr>
      <w:r>
        <w:rPr>
          <w:b/>
          <w:sz w:val="22"/>
          <w:szCs w:val="22"/>
          <w:highlight w:val="yellow"/>
          <w:lang w:val="fr-FR"/>
        </w:rPr>
        <w:br w:type="page"/>
      </w:r>
    </w:p>
    <w:p w14:paraId="59828D5B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0075C2DD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3B5D11C0" w14:textId="77777777" w:rsidR="00171FC6" w:rsidRPr="00FA1BCC" w:rsidRDefault="00171FC6" w:rsidP="00171FC6">
      <w:pPr>
        <w:rPr>
          <w:lang w:val="fr-FR"/>
        </w:rPr>
      </w:pPr>
    </w:p>
    <w:p w14:paraId="7C7ECC83" w14:textId="77777777" w:rsidR="00171FC6" w:rsidRPr="00FA1BCC" w:rsidRDefault="00171FC6" w:rsidP="00171FC6">
      <w:pPr>
        <w:rPr>
          <w:lang w:val="fr-FR"/>
        </w:rPr>
      </w:pPr>
    </w:p>
    <w:p w14:paraId="2778AEA9" w14:textId="414CCDFC" w:rsidR="00171FC6" w:rsidRPr="00171FC6" w:rsidRDefault="00171FC6" w:rsidP="00171FC6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(J3)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26CD0A5E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32827249" w14:textId="0672BB6F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Retour de la Revue de Direction</w:t>
      </w:r>
      <w:r w:rsidR="00C0184D">
        <w:rPr>
          <w:sz w:val="22"/>
          <w:szCs w:val="22"/>
          <w:lang w:val="fr-FR" w:eastAsia="fr-FR"/>
        </w:rPr>
        <w:t xml:space="preserve"> </w:t>
      </w:r>
    </w:p>
    <w:p w14:paraId="05A8C239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 la rédaction des Fiches Processus</w:t>
      </w:r>
    </w:p>
    <w:p w14:paraId="362FA97F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des documents à rédiger</w:t>
      </w:r>
    </w:p>
    <w:p w14:paraId="77B80146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"Risques et Opportunités"</w:t>
      </w:r>
    </w:p>
    <w:p w14:paraId="6915D8D5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Analyse des Risques et Opportunités (SWOT)</w:t>
      </w:r>
    </w:p>
    <w:p w14:paraId="062C4DB5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Tableau de bord des objectifs qualité</w:t>
      </w:r>
    </w:p>
    <w:p w14:paraId="6CADC290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Maîtrise des modifications / Analyse d'impact</w:t>
      </w:r>
    </w:p>
    <w:p w14:paraId="610DF5C9" w14:textId="1FF3FBC0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Plan d'amélioration continue du SMQ</w:t>
      </w:r>
    </w:p>
    <w:p w14:paraId="029FB1C0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4372C2DB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24AA1691" w14:textId="77777777" w:rsidR="00171FC6" w:rsidRPr="00FA1BCC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59B16280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2C4FC678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Formalisation de la documentation relative au personnel</w:t>
      </w:r>
    </w:p>
    <w:p w14:paraId="7232696A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1302FD00" w14:textId="6C384325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4574D1A3" w14:textId="429D7D68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informations documentées"</w:t>
      </w:r>
    </w:p>
    <w:p w14:paraId="5F2A5C6E" w14:textId="77777777" w:rsidR="0036252B" w:rsidRPr="00A570E9" w:rsidRDefault="00171FC6" w:rsidP="0036252B">
      <w:pPr>
        <w:jc w:val="center"/>
        <w:rPr>
          <w:lang w:val="fr-FR"/>
        </w:rPr>
      </w:pPr>
      <w:r w:rsidRPr="00310E04">
        <w:rPr>
          <w:sz w:val="22"/>
          <w:szCs w:val="22"/>
          <w:lang w:val="fr-FR" w:eastAsia="fr-FR"/>
        </w:rPr>
        <w:br/>
      </w:r>
      <w:r w:rsidR="0036252B" w:rsidRPr="00A570E9">
        <w:rPr>
          <w:lang w:val="fr-FR"/>
        </w:rPr>
        <w:t>______</w:t>
      </w:r>
    </w:p>
    <w:p w14:paraId="355BD269" w14:textId="2385CD86" w:rsidR="00171FC6" w:rsidRPr="00310E04" w:rsidRDefault="00171FC6" w:rsidP="0036252B">
      <w:pPr>
        <w:jc w:val="center"/>
        <w:rPr>
          <w:sz w:val="22"/>
          <w:szCs w:val="22"/>
          <w:lang w:val="fr-FR" w:eastAsia="fr-FR"/>
        </w:rPr>
      </w:pPr>
    </w:p>
    <w:p w14:paraId="7F7E7610" w14:textId="3BCB4E19" w:rsidR="00171FC6" w:rsidRDefault="00171FC6">
      <w:pPr>
        <w:spacing w:before="0" w:line="240" w:lineRule="auto"/>
        <w:jc w:val="left"/>
        <w:rPr>
          <w:b/>
          <w:sz w:val="22"/>
          <w:szCs w:val="22"/>
          <w:highlight w:val="yellow"/>
          <w:lang w:val="fr-FR"/>
        </w:rPr>
      </w:pPr>
      <w:r>
        <w:rPr>
          <w:b/>
          <w:sz w:val="22"/>
          <w:szCs w:val="22"/>
          <w:highlight w:val="yellow"/>
          <w:lang w:val="fr-FR"/>
        </w:rPr>
        <w:br w:type="page"/>
      </w:r>
    </w:p>
    <w:p w14:paraId="40C153DA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53BABB8B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6AC332D6" w14:textId="77777777" w:rsidR="00171FC6" w:rsidRPr="00FA1BCC" w:rsidRDefault="00171FC6" w:rsidP="00171FC6">
      <w:pPr>
        <w:rPr>
          <w:lang w:val="fr-FR"/>
        </w:rPr>
      </w:pPr>
    </w:p>
    <w:p w14:paraId="5D821B63" w14:textId="77777777" w:rsidR="00171FC6" w:rsidRPr="00FA1BCC" w:rsidRDefault="00171FC6" w:rsidP="00171FC6">
      <w:pPr>
        <w:rPr>
          <w:lang w:val="fr-FR"/>
        </w:rPr>
      </w:pPr>
    </w:p>
    <w:p w14:paraId="63618CD0" w14:textId="6BA6634E" w:rsidR="00171FC6" w:rsidRPr="00171FC6" w:rsidRDefault="00171FC6" w:rsidP="00171FC6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(J4)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23137717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07208C2C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 la rédaction des Fiches Processus</w:t>
      </w:r>
    </w:p>
    <w:p w14:paraId="06AE3B8B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État d'avancement des documents à rédiger</w:t>
      </w:r>
    </w:p>
    <w:p w14:paraId="0F47F9FB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Formalisation de la documentation relative au personnel</w:t>
      </w:r>
    </w:p>
    <w:p w14:paraId="34EBEC2A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59CFDB7A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1623B775" w14:textId="77777777" w:rsidR="00171FC6" w:rsidRPr="00FA1BCC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051CBAC5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5F70A15F" w14:textId="7DBCA143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informations documentées"</w:t>
      </w:r>
    </w:p>
    <w:p w14:paraId="6E61BFC6" w14:textId="6CA8D874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Préparation de la Revue des Processus </w:t>
      </w:r>
    </w:p>
    <w:p w14:paraId="7689ACF8" w14:textId="59AC344C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Préparat</w:t>
      </w:r>
      <w:r w:rsidR="00A570E9">
        <w:rPr>
          <w:sz w:val="22"/>
          <w:szCs w:val="22"/>
          <w:lang w:val="fr-FR" w:eastAsia="fr-FR"/>
        </w:rPr>
        <w:t>ion de la Revue de Direction</w:t>
      </w:r>
      <w:bookmarkStart w:id="9" w:name="_GoBack"/>
      <w:bookmarkEnd w:id="9"/>
    </w:p>
    <w:p w14:paraId="24708BC4" w14:textId="159D53D9" w:rsidR="00C0184D" w:rsidRDefault="00C0184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Préparation de l'au</w:t>
      </w:r>
      <w:r w:rsidR="00A570E9">
        <w:rPr>
          <w:sz w:val="22"/>
          <w:szCs w:val="22"/>
          <w:lang w:val="fr-FR" w:eastAsia="fr-FR"/>
        </w:rPr>
        <w:t xml:space="preserve">dit à blanc </w:t>
      </w:r>
      <w:proofErr w:type="spellStart"/>
      <w:r w:rsidR="00A570E9">
        <w:rPr>
          <w:sz w:val="22"/>
          <w:szCs w:val="22"/>
          <w:lang w:val="fr-FR" w:eastAsia="fr-FR"/>
        </w:rPr>
        <w:t>Sunnikan</w:t>
      </w:r>
      <w:proofErr w:type="spellEnd"/>
      <w:r w:rsidR="00A570E9">
        <w:rPr>
          <w:sz w:val="22"/>
          <w:szCs w:val="22"/>
          <w:lang w:val="fr-FR" w:eastAsia="fr-FR"/>
        </w:rPr>
        <w:t xml:space="preserve"> </w:t>
      </w:r>
    </w:p>
    <w:p w14:paraId="2D1D0A82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4E28FB09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153371FF" w14:textId="7112CD7B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processus sous-traités"</w:t>
      </w:r>
    </w:p>
    <w:p w14:paraId="7961CB43" w14:textId="0D12E82E" w:rsidR="0036252B" w:rsidRDefault="0036252B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Inventaire des référentiels applicables, procédure "Veille réglementaire scientifique" / Analyse d'impact</w:t>
      </w:r>
    </w:p>
    <w:p w14:paraId="7728BE20" w14:textId="77777777" w:rsidR="0036252B" w:rsidRPr="00A570E9" w:rsidRDefault="00171FC6" w:rsidP="0036252B">
      <w:pPr>
        <w:jc w:val="center"/>
        <w:rPr>
          <w:lang w:val="fr-FR"/>
        </w:rPr>
      </w:pPr>
      <w:r w:rsidRPr="00310E04">
        <w:rPr>
          <w:sz w:val="22"/>
          <w:szCs w:val="22"/>
          <w:lang w:val="fr-FR" w:eastAsia="fr-FR"/>
        </w:rPr>
        <w:br/>
      </w:r>
      <w:r w:rsidR="0036252B" w:rsidRPr="00A570E9">
        <w:rPr>
          <w:lang w:val="fr-FR"/>
        </w:rPr>
        <w:t>______</w:t>
      </w:r>
    </w:p>
    <w:p w14:paraId="017FE0C4" w14:textId="6FE9CBDF" w:rsidR="00171FC6" w:rsidRDefault="00171FC6" w:rsidP="00171FC6">
      <w:pPr>
        <w:rPr>
          <w:b/>
          <w:sz w:val="22"/>
          <w:szCs w:val="22"/>
          <w:highlight w:val="yellow"/>
          <w:lang w:val="fr-FR"/>
        </w:rPr>
      </w:pPr>
    </w:p>
    <w:p w14:paraId="773F1FA5" w14:textId="77777777" w:rsidR="00171FC6" w:rsidRDefault="00171FC6">
      <w:pPr>
        <w:spacing w:before="0" w:line="240" w:lineRule="auto"/>
        <w:jc w:val="left"/>
        <w:rPr>
          <w:b/>
          <w:sz w:val="22"/>
          <w:szCs w:val="22"/>
          <w:highlight w:val="yellow"/>
          <w:lang w:val="fr-FR"/>
        </w:rPr>
      </w:pPr>
      <w:r>
        <w:rPr>
          <w:b/>
          <w:sz w:val="22"/>
          <w:szCs w:val="22"/>
          <w:highlight w:val="yellow"/>
          <w:lang w:val="fr-FR"/>
        </w:rPr>
        <w:br w:type="page"/>
      </w:r>
    </w:p>
    <w:p w14:paraId="3DB9B7A3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18C6B086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21BB6FF8" w14:textId="77777777" w:rsidR="00171FC6" w:rsidRPr="00FA1BCC" w:rsidRDefault="00171FC6" w:rsidP="00171FC6">
      <w:pPr>
        <w:rPr>
          <w:lang w:val="fr-FR"/>
        </w:rPr>
      </w:pPr>
    </w:p>
    <w:p w14:paraId="2EC3428E" w14:textId="77777777" w:rsidR="00171FC6" w:rsidRPr="00FA1BCC" w:rsidRDefault="00171FC6" w:rsidP="00171FC6">
      <w:pPr>
        <w:rPr>
          <w:lang w:val="fr-FR"/>
        </w:rPr>
      </w:pPr>
    </w:p>
    <w:p w14:paraId="13DD03AD" w14:textId="5744A742" w:rsidR="00171FC6" w:rsidRPr="00171FC6" w:rsidRDefault="00171FC6" w:rsidP="00171FC6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(J5)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3CCC7703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075B52A0" w14:textId="08E1E01C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Retour de la Revue des Processus</w:t>
      </w:r>
    </w:p>
    <w:p w14:paraId="6633F8F6" w14:textId="74D0FB7D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Retour de la Revue de Direction</w:t>
      </w:r>
    </w:p>
    <w:p w14:paraId="104CEF1D" w14:textId="431587AF" w:rsidR="00C0184D" w:rsidRDefault="00C0184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Retour de l'audit à blanc </w:t>
      </w:r>
      <w:proofErr w:type="spellStart"/>
      <w:r>
        <w:rPr>
          <w:sz w:val="22"/>
          <w:szCs w:val="22"/>
          <w:lang w:val="fr-FR" w:eastAsia="fr-FR"/>
        </w:rPr>
        <w:t>Sunnikan</w:t>
      </w:r>
      <w:proofErr w:type="spellEnd"/>
    </w:p>
    <w:p w14:paraId="35D06F1E" w14:textId="4BCA48AD" w:rsidR="00171FC6" w:rsidRPr="00C0184D" w:rsidRDefault="00C0184D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 w:rsidRPr="00C0184D">
        <w:rPr>
          <w:sz w:val="22"/>
          <w:szCs w:val="22"/>
          <w:lang w:val="fr-FR" w:eastAsia="fr-FR"/>
        </w:rPr>
        <w:t>Finalisation de la</w:t>
      </w:r>
      <w:r w:rsidR="00171FC6" w:rsidRPr="00C0184D">
        <w:rPr>
          <w:sz w:val="22"/>
          <w:szCs w:val="22"/>
          <w:lang w:val="fr-FR" w:eastAsia="fr-FR"/>
        </w:rPr>
        <w:t xml:space="preserve"> rédaction des Fiches Processus</w:t>
      </w:r>
    </w:p>
    <w:p w14:paraId="18439C74" w14:textId="263EA28A" w:rsidR="00171FC6" w:rsidRDefault="0088699D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Finalisation des </w:t>
      </w:r>
      <w:r w:rsidR="00171FC6">
        <w:rPr>
          <w:sz w:val="22"/>
          <w:szCs w:val="22"/>
          <w:lang w:val="fr-FR" w:eastAsia="fr-FR"/>
        </w:rPr>
        <w:t>documents à rédiger</w:t>
      </w:r>
    </w:p>
    <w:p w14:paraId="066FF7EF" w14:textId="77777777" w:rsidR="0036252B" w:rsidRDefault="00171FC6" w:rsidP="0036252B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informations documentées"</w:t>
      </w:r>
    </w:p>
    <w:p w14:paraId="4BA78B93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75A25500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6FA3CF97" w14:textId="77777777" w:rsidR="00171FC6" w:rsidRPr="00FA1BCC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3A35CB1E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2287E1D0" w14:textId="2064FA43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processus sous-traités"</w:t>
      </w:r>
    </w:p>
    <w:p w14:paraId="5781B220" w14:textId="77777777" w:rsidR="0036252B" w:rsidRPr="0036252B" w:rsidRDefault="0036252B" w:rsidP="0036252B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 w:rsidRPr="0036252B">
        <w:rPr>
          <w:sz w:val="22"/>
          <w:szCs w:val="22"/>
          <w:lang w:val="fr-FR" w:eastAsia="fr-FR"/>
        </w:rPr>
        <w:t>Inventaire des référentiels applicables, procédure "Veille réglementaire scientifique" / Analyse d'impact</w:t>
      </w:r>
    </w:p>
    <w:p w14:paraId="132281EA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2DDEAC33" w14:textId="51EEAA20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4C0164FE" w14:textId="0A52B64B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Évaluation des performances (audits internes, revues de processus, revue de Direction, enquêtes de satisfaction…)</w:t>
      </w:r>
    </w:p>
    <w:p w14:paraId="78D49DD4" w14:textId="77777777" w:rsidR="0036252B" w:rsidRDefault="0036252B" w:rsidP="0036252B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Enquêtes de satisfaction</w:t>
      </w:r>
    </w:p>
    <w:p w14:paraId="1A32AE51" w14:textId="77777777" w:rsidR="0036252B" w:rsidRPr="00957775" w:rsidRDefault="00171FC6" w:rsidP="0036252B">
      <w:pPr>
        <w:jc w:val="center"/>
      </w:pPr>
      <w:r w:rsidRPr="00310E04">
        <w:rPr>
          <w:sz w:val="22"/>
          <w:szCs w:val="22"/>
          <w:lang w:val="fr-FR" w:eastAsia="fr-FR"/>
        </w:rPr>
        <w:br/>
      </w:r>
      <w:r w:rsidR="0036252B" w:rsidRPr="00957775">
        <w:t>______</w:t>
      </w:r>
    </w:p>
    <w:p w14:paraId="37B30999" w14:textId="77777777" w:rsidR="00171FC6" w:rsidRDefault="00171FC6" w:rsidP="00171FC6">
      <w:pPr>
        <w:rPr>
          <w:b/>
          <w:sz w:val="22"/>
          <w:szCs w:val="22"/>
          <w:highlight w:val="yellow"/>
          <w:lang w:val="fr-FR"/>
        </w:rPr>
      </w:pPr>
    </w:p>
    <w:p w14:paraId="6A841004" w14:textId="77777777" w:rsidR="00171FC6" w:rsidRDefault="00171FC6" w:rsidP="00171FC6">
      <w:pPr>
        <w:spacing w:before="0" w:line="240" w:lineRule="auto"/>
        <w:jc w:val="left"/>
        <w:rPr>
          <w:b/>
          <w:sz w:val="22"/>
          <w:szCs w:val="22"/>
          <w:highlight w:val="yellow"/>
          <w:lang w:val="fr-FR"/>
        </w:rPr>
      </w:pPr>
      <w:r>
        <w:rPr>
          <w:b/>
          <w:sz w:val="22"/>
          <w:szCs w:val="22"/>
          <w:highlight w:val="yellow"/>
          <w:lang w:val="fr-FR"/>
        </w:rPr>
        <w:br w:type="page"/>
      </w:r>
    </w:p>
    <w:p w14:paraId="196EC306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493C7573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742553A8" w14:textId="77777777" w:rsidR="00171FC6" w:rsidRPr="00FA1BCC" w:rsidRDefault="00171FC6" w:rsidP="00171FC6">
      <w:pPr>
        <w:rPr>
          <w:lang w:val="fr-FR"/>
        </w:rPr>
      </w:pPr>
    </w:p>
    <w:p w14:paraId="57075728" w14:textId="77777777" w:rsidR="00171FC6" w:rsidRPr="00FA1BCC" w:rsidRDefault="00171FC6" w:rsidP="00171FC6">
      <w:pPr>
        <w:rPr>
          <w:lang w:val="fr-FR"/>
        </w:rPr>
      </w:pPr>
    </w:p>
    <w:p w14:paraId="4FA76E93" w14:textId="209D80DE" w:rsidR="00171FC6" w:rsidRPr="00171FC6" w:rsidRDefault="00171FC6" w:rsidP="00171FC6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(J6)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0AFE76C6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6752BA19" w14:textId="5643ABDC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Procédure "Maîtrise des processus sous-traités"</w:t>
      </w:r>
    </w:p>
    <w:p w14:paraId="117F491D" w14:textId="77777777" w:rsidR="0036252B" w:rsidRPr="0036252B" w:rsidRDefault="0036252B" w:rsidP="0036252B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 w:rsidRPr="0036252B">
        <w:rPr>
          <w:sz w:val="22"/>
          <w:szCs w:val="22"/>
          <w:lang w:val="fr-FR" w:eastAsia="fr-FR"/>
        </w:rPr>
        <w:t>Inventaire des référentiels applicables, procédure "Veille réglementaire scientifique" / Analyse d'impact</w:t>
      </w:r>
    </w:p>
    <w:p w14:paraId="041CCE05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60185282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20222403" w14:textId="77777777" w:rsidR="00171FC6" w:rsidRPr="00FA1BCC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3CBE168A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60554E2C" w14:textId="53C1C5D6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Évaluation des performances (audits internes, revues de processus, revue de Direction, enquêtes de satisfaction…)</w:t>
      </w:r>
    </w:p>
    <w:p w14:paraId="4BCF8785" w14:textId="0F483B7F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Enquêtes de satisfaction</w:t>
      </w:r>
    </w:p>
    <w:p w14:paraId="5FCCCC50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4EC708EE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44AE7391" w14:textId="6A12172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Gestion des non-conformités</w:t>
      </w:r>
    </w:p>
    <w:p w14:paraId="530F115A" w14:textId="27382739" w:rsidR="0088699D" w:rsidRDefault="0088699D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Finalisation du Manuel Qualité </w:t>
      </w:r>
    </w:p>
    <w:p w14:paraId="341049BE" w14:textId="00BAACAB" w:rsidR="00FA1BCC" w:rsidRDefault="00FA1BCC" w:rsidP="00171FC6">
      <w:pPr>
        <w:rPr>
          <w:b/>
          <w:sz w:val="22"/>
          <w:szCs w:val="22"/>
          <w:highlight w:val="yellow"/>
          <w:lang w:val="fr-FR"/>
        </w:rPr>
      </w:pPr>
    </w:p>
    <w:p w14:paraId="61F73AD8" w14:textId="77777777" w:rsidR="0036252B" w:rsidRPr="00957775" w:rsidRDefault="0036252B" w:rsidP="0036252B">
      <w:pPr>
        <w:jc w:val="center"/>
      </w:pPr>
      <w:r w:rsidRPr="00957775">
        <w:t>______</w:t>
      </w:r>
    </w:p>
    <w:p w14:paraId="147EDD29" w14:textId="77777777" w:rsidR="0036252B" w:rsidRPr="00FA1BCC" w:rsidRDefault="0036252B" w:rsidP="00171FC6">
      <w:pPr>
        <w:rPr>
          <w:b/>
          <w:sz w:val="22"/>
          <w:szCs w:val="22"/>
          <w:highlight w:val="yellow"/>
          <w:lang w:val="fr-FR"/>
        </w:rPr>
      </w:pPr>
    </w:p>
    <w:p w14:paraId="7DF164E6" w14:textId="1BC1FD6B" w:rsidR="00171FC6" w:rsidRDefault="00171FC6">
      <w:pPr>
        <w:spacing w:before="0" w:line="240" w:lineRule="auto"/>
        <w:jc w:val="left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br w:type="page"/>
      </w:r>
    </w:p>
    <w:p w14:paraId="2F72A66D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5C6781C8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250F090C" w14:textId="77777777" w:rsidR="00171FC6" w:rsidRPr="00FA1BCC" w:rsidRDefault="00171FC6" w:rsidP="00171FC6">
      <w:pPr>
        <w:rPr>
          <w:lang w:val="fr-FR"/>
        </w:rPr>
      </w:pPr>
    </w:p>
    <w:p w14:paraId="4CDAD924" w14:textId="77777777" w:rsidR="00171FC6" w:rsidRPr="00FA1BCC" w:rsidRDefault="00171FC6" w:rsidP="00171FC6">
      <w:pPr>
        <w:rPr>
          <w:lang w:val="fr-FR"/>
        </w:rPr>
      </w:pPr>
    </w:p>
    <w:p w14:paraId="02C92B60" w14:textId="312B7062" w:rsidR="00171FC6" w:rsidRPr="00171FC6" w:rsidRDefault="00171FC6" w:rsidP="00171FC6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(J7)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5F1F44BF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3E465DDD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Évaluation des performances (audits internes, revues de processus, revue de Direction, enquêtes de satisfaction…)</w:t>
      </w:r>
    </w:p>
    <w:p w14:paraId="2C8BC59F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Enquêtes de satisfaction</w:t>
      </w:r>
    </w:p>
    <w:p w14:paraId="029D2D9C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62EB58FD" w14:textId="77777777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79C1DF44" w14:textId="77777777" w:rsidR="00171FC6" w:rsidRPr="00FA1BCC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63738166" w14:textId="77777777" w:rsidR="0036252B" w:rsidRDefault="0036252B" w:rsidP="0036252B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17h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0C84A071" w14:textId="77777777" w:rsidR="00171FC6" w:rsidRDefault="00171FC6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Gestion des non-conformités</w:t>
      </w:r>
    </w:p>
    <w:p w14:paraId="766D2D5E" w14:textId="03B80479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Finalisation du Manuel Qualité </w:t>
      </w:r>
    </w:p>
    <w:p w14:paraId="486CDAE1" w14:textId="39AF5374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Préparation </w:t>
      </w:r>
      <w:r w:rsidR="00A570E9">
        <w:rPr>
          <w:sz w:val="22"/>
          <w:szCs w:val="22"/>
          <w:lang w:val="fr-FR" w:eastAsia="fr-FR"/>
        </w:rPr>
        <w:t xml:space="preserve">de la Revue de Direction </w:t>
      </w:r>
    </w:p>
    <w:p w14:paraId="7AA233A3" w14:textId="77777777" w:rsidR="00171FC6" w:rsidRPr="00310E04" w:rsidRDefault="00171FC6" w:rsidP="00171FC6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3BA3FDA2" w14:textId="570BCD64" w:rsidR="00171FC6" w:rsidRDefault="00171FC6" w:rsidP="00171FC6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17h00 – 18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à mettre en œuvre :</w:t>
      </w:r>
    </w:p>
    <w:p w14:paraId="7AD353F6" w14:textId="35A48E2F" w:rsidR="00171FC6" w:rsidRDefault="0088699D" w:rsidP="00171FC6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Consolidation du SMQ</w:t>
      </w:r>
    </w:p>
    <w:p w14:paraId="23B2142E" w14:textId="77777777" w:rsidR="00171FC6" w:rsidRPr="00FA1BCC" w:rsidRDefault="00171FC6" w:rsidP="00171FC6">
      <w:pPr>
        <w:rPr>
          <w:b/>
          <w:sz w:val="22"/>
          <w:szCs w:val="22"/>
          <w:highlight w:val="yellow"/>
          <w:lang w:val="fr-FR"/>
        </w:rPr>
      </w:pPr>
    </w:p>
    <w:p w14:paraId="30B8C756" w14:textId="74DED4CD" w:rsidR="0088699D" w:rsidRDefault="00FA1BCC" w:rsidP="00FA1BCC">
      <w:pPr>
        <w:jc w:val="center"/>
      </w:pPr>
      <w:r w:rsidRPr="00957775">
        <w:t>______</w:t>
      </w:r>
    </w:p>
    <w:p w14:paraId="2396A36D" w14:textId="77777777" w:rsidR="0088699D" w:rsidRDefault="0088699D">
      <w:pPr>
        <w:spacing w:before="0" w:line="240" w:lineRule="auto"/>
        <w:jc w:val="left"/>
      </w:pPr>
      <w:r>
        <w:br w:type="page"/>
      </w:r>
    </w:p>
    <w:p w14:paraId="09EABBDD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0D35B779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6BB1486E" w14:textId="77777777" w:rsidR="0088699D" w:rsidRPr="00FA1BCC" w:rsidRDefault="0088699D" w:rsidP="0088699D">
      <w:pPr>
        <w:rPr>
          <w:lang w:val="fr-FR"/>
        </w:rPr>
      </w:pPr>
    </w:p>
    <w:p w14:paraId="0B3496E8" w14:textId="77777777" w:rsidR="0088699D" w:rsidRPr="00FA1BCC" w:rsidRDefault="0088699D" w:rsidP="0088699D">
      <w:pPr>
        <w:rPr>
          <w:lang w:val="fr-FR"/>
        </w:rPr>
      </w:pPr>
    </w:p>
    <w:p w14:paraId="7B8DE7F8" w14:textId="46B57BEE" w:rsidR="0088699D" w:rsidRPr="00171FC6" w:rsidRDefault="0088699D" w:rsidP="0088699D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(J8)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0E08FCF3" w14:textId="77777777" w:rsidR="0088699D" w:rsidRDefault="0088699D" w:rsidP="0088699D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4682E1C2" w14:textId="77777777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Retour de la Revue de Direction</w:t>
      </w:r>
    </w:p>
    <w:p w14:paraId="482B33A0" w14:textId="77777777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Gestion des non-conformités</w:t>
      </w:r>
    </w:p>
    <w:p w14:paraId="3C686647" w14:textId="77777777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Finalisation du Manuel Qualité </w:t>
      </w:r>
    </w:p>
    <w:p w14:paraId="70821A74" w14:textId="77777777" w:rsidR="0088699D" w:rsidRPr="00310E04" w:rsidRDefault="0088699D" w:rsidP="0088699D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4A3DBA0B" w14:textId="77777777" w:rsidR="0088699D" w:rsidRDefault="0088699D" w:rsidP="0088699D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3D171309" w14:textId="77777777" w:rsidR="0088699D" w:rsidRPr="00FA1BCC" w:rsidRDefault="0088699D" w:rsidP="0088699D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39420E58" w14:textId="15711274" w:rsidR="0088699D" w:rsidRDefault="0088699D" w:rsidP="0088699D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</w:t>
      </w:r>
      <w:r>
        <w:rPr>
          <w:sz w:val="22"/>
          <w:szCs w:val="22"/>
          <w:lang w:val="fr-FR" w:eastAsia="fr-FR"/>
        </w:rPr>
        <w:t>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765B3CD7" w14:textId="327700AA" w:rsidR="00C0184D" w:rsidRDefault="00C0184D" w:rsidP="00C0184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Préparatio</w:t>
      </w:r>
      <w:r w:rsidR="00A570E9">
        <w:rPr>
          <w:sz w:val="22"/>
          <w:szCs w:val="22"/>
          <w:lang w:val="fr-FR" w:eastAsia="fr-FR"/>
        </w:rPr>
        <w:t xml:space="preserve">n de l'audit à blanc </w:t>
      </w:r>
      <w:proofErr w:type="spellStart"/>
      <w:r w:rsidR="00A570E9">
        <w:rPr>
          <w:sz w:val="22"/>
          <w:szCs w:val="22"/>
          <w:lang w:val="fr-FR" w:eastAsia="fr-FR"/>
        </w:rPr>
        <w:t>Sunnikan</w:t>
      </w:r>
      <w:proofErr w:type="spellEnd"/>
    </w:p>
    <w:p w14:paraId="68246E50" w14:textId="6340B661" w:rsidR="0088699D" w:rsidRDefault="0088699D" w:rsidP="0088699D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Préparation de l'audit à blanc </w:t>
      </w:r>
      <w:r w:rsidR="00C0184D">
        <w:rPr>
          <w:sz w:val="22"/>
          <w:szCs w:val="22"/>
          <w:lang w:val="fr-FR" w:eastAsia="fr-FR"/>
        </w:rPr>
        <w:t>organisme certificateur</w:t>
      </w:r>
      <w:r w:rsidR="002437A2">
        <w:rPr>
          <w:sz w:val="22"/>
          <w:szCs w:val="22"/>
          <w:lang w:val="fr-FR" w:eastAsia="fr-FR"/>
        </w:rPr>
        <w:t xml:space="preserve"> </w:t>
      </w:r>
    </w:p>
    <w:p w14:paraId="58A8CEB3" w14:textId="77777777" w:rsidR="0088699D" w:rsidRPr="00310E04" w:rsidRDefault="0088699D" w:rsidP="0088699D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</w:p>
    <w:p w14:paraId="771A38FA" w14:textId="77777777" w:rsidR="0088699D" w:rsidRPr="00FA1BCC" w:rsidRDefault="0088699D" w:rsidP="0088699D">
      <w:pPr>
        <w:rPr>
          <w:b/>
          <w:sz w:val="22"/>
          <w:szCs w:val="22"/>
          <w:highlight w:val="yellow"/>
          <w:lang w:val="fr-FR"/>
        </w:rPr>
      </w:pPr>
    </w:p>
    <w:p w14:paraId="1DB390B1" w14:textId="77777777" w:rsidR="0088699D" w:rsidRPr="00A570E9" w:rsidRDefault="0088699D" w:rsidP="0088699D">
      <w:pPr>
        <w:jc w:val="center"/>
        <w:rPr>
          <w:lang w:val="fr-FR"/>
        </w:rPr>
      </w:pPr>
      <w:r w:rsidRPr="00A570E9">
        <w:rPr>
          <w:lang w:val="fr-FR"/>
        </w:rPr>
        <w:t>______</w:t>
      </w:r>
    </w:p>
    <w:p w14:paraId="1258D48D" w14:textId="12B7E7AF" w:rsidR="002437A2" w:rsidRPr="00A570E9" w:rsidRDefault="002437A2">
      <w:pPr>
        <w:spacing w:before="0" w:line="240" w:lineRule="auto"/>
        <w:jc w:val="left"/>
        <w:rPr>
          <w:lang w:val="fr-FR"/>
        </w:rPr>
      </w:pPr>
      <w:r w:rsidRPr="00A570E9">
        <w:rPr>
          <w:lang w:val="fr-FR"/>
        </w:rPr>
        <w:br w:type="page"/>
      </w:r>
    </w:p>
    <w:p w14:paraId="60CC5A8C" w14:textId="77777777" w:rsidR="00A570E9" w:rsidRDefault="00A570E9" w:rsidP="00A570E9">
      <w:pPr>
        <w:pStyle w:val="Titre"/>
        <w:rPr>
          <w:lang w:val="fr-FR"/>
        </w:rPr>
      </w:pPr>
      <w:r w:rsidRPr="00310E04">
        <w:rPr>
          <w:lang w:val="fr-FR"/>
        </w:rPr>
        <w:lastRenderedPageBreak/>
        <w:t>Programme d'accompagnement ISO 9001:2015</w:t>
      </w:r>
    </w:p>
    <w:p w14:paraId="1ABA928A" w14:textId="77777777" w:rsidR="00A570E9" w:rsidRPr="00A570E9" w:rsidRDefault="00A570E9" w:rsidP="00A570E9">
      <w:pPr>
        <w:pStyle w:val="Titre"/>
        <w:rPr>
          <w:lang w:val="fr-FR"/>
        </w:rPr>
      </w:pPr>
      <w:r>
        <w:rPr>
          <w:lang w:val="fr-FR"/>
        </w:rPr>
        <w:t>XXX</w:t>
      </w:r>
    </w:p>
    <w:p w14:paraId="1798C152" w14:textId="02947E45" w:rsidR="002437A2" w:rsidRDefault="002437A2" w:rsidP="002437A2">
      <w:pPr>
        <w:rPr>
          <w:lang w:val="fr-FR"/>
        </w:rPr>
      </w:pPr>
    </w:p>
    <w:p w14:paraId="15BCD125" w14:textId="77777777" w:rsidR="00A570E9" w:rsidRPr="00FA1BCC" w:rsidRDefault="00A570E9" w:rsidP="002437A2">
      <w:pPr>
        <w:rPr>
          <w:lang w:val="fr-FR"/>
        </w:rPr>
      </w:pPr>
    </w:p>
    <w:p w14:paraId="5A3D20EF" w14:textId="75719912" w:rsidR="002437A2" w:rsidRPr="00171FC6" w:rsidRDefault="002437A2" w:rsidP="002437A2">
      <w:pPr>
        <w:pStyle w:val="Titre1"/>
        <w:numPr>
          <w:ilvl w:val="0"/>
          <w:numId w:val="0"/>
        </w:numPr>
        <w:spacing w:line="240" w:lineRule="auto"/>
        <w:ind w:left="432"/>
        <w:rPr>
          <w:sz w:val="22"/>
          <w:szCs w:val="22"/>
          <w:highlight w:val="yellow"/>
          <w:u w:val="single"/>
          <w:lang w:val="fr-FR"/>
        </w:rPr>
      </w:pPr>
      <w:r w:rsidRPr="00310E04">
        <w:rPr>
          <w:sz w:val="22"/>
          <w:szCs w:val="22"/>
          <w:u w:val="single"/>
          <w:lang w:val="fr-FR"/>
        </w:rPr>
        <w:t>Déroulé de la journée</w:t>
      </w:r>
      <w:r>
        <w:rPr>
          <w:sz w:val="22"/>
          <w:szCs w:val="22"/>
          <w:u w:val="single"/>
          <w:lang w:val="fr-FR"/>
        </w:rPr>
        <w:t xml:space="preserve"> d'accompagnement (J9)</w:t>
      </w:r>
      <w:r w:rsidRPr="00310E04">
        <w:rPr>
          <w:sz w:val="22"/>
          <w:szCs w:val="22"/>
          <w:u w:val="single"/>
          <w:lang w:val="fr-FR"/>
        </w:rPr>
        <w:t xml:space="preserve"> : </w:t>
      </w:r>
      <w:r w:rsidR="00A570E9" w:rsidRPr="00A570E9">
        <w:rPr>
          <w:i/>
          <w:sz w:val="22"/>
          <w:szCs w:val="22"/>
          <w:u w:val="single"/>
          <w:lang w:val="fr-FR"/>
        </w:rPr>
        <w:t>[date]</w:t>
      </w:r>
    </w:p>
    <w:p w14:paraId="762548DD" w14:textId="77777777" w:rsidR="002437A2" w:rsidRDefault="002437A2" w:rsidP="002437A2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jc w:val="left"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09h00 – 12</w:t>
      </w:r>
      <w:r w:rsidRPr="00310E04">
        <w:rPr>
          <w:sz w:val="22"/>
          <w:szCs w:val="22"/>
          <w:lang w:val="fr-FR" w:eastAsia="fr-FR"/>
        </w:rPr>
        <w:t>h30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Point sur les actions précédentes :</w:t>
      </w:r>
    </w:p>
    <w:p w14:paraId="7F9FD8DB" w14:textId="1232FCC6" w:rsidR="002437A2" w:rsidRDefault="002437A2" w:rsidP="002437A2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Retour de l'audit à blanc </w:t>
      </w:r>
      <w:proofErr w:type="spellStart"/>
      <w:r>
        <w:rPr>
          <w:sz w:val="22"/>
          <w:szCs w:val="22"/>
          <w:lang w:val="fr-FR" w:eastAsia="fr-FR"/>
        </w:rPr>
        <w:t>Sunnikan</w:t>
      </w:r>
      <w:proofErr w:type="spellEnd"/>
    </w:p>
    <w:p w14:paraId="324F47D0" w14:textId="3CA7B157" w:rsidR="002437A2" w:rsidRDefault="002437A2" w:rsidP="002437A2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Retour de l'audit à blanc organisme certificateur</w:t>
      </w:r>
    </w:p>
    <w:p w14:paraId="6D894C69" w14:textId="77777777" w:rsidR="002437A2" w:rsidRPr="00310E04" w:rsidRDefault="002437A2" w:rsidP="002437A2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jc w:val="left"/>
        <w:rPr>
          <w:sz w:val="22"/>
          <w:szCs w:val="22"/>
          <w:lang w:val="fr-FR" w:eastAsia="fr-FR"/>
        </w:rPr>
      </w:pPr>
    </w:p>
    <w:p w14:paraId="4745471D" w14:textId="77777777" w:rsidR="002437A2" w:rsidRDefault="002437A2" w:rsidP="002437A2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i/>
          <w:sz w:val="22"/>
          <w:szCs w:val="22"/>
          <w:lang w:eastAsia="fr-FR"/>
        </w:rPr>
      </w:pPr>
      <w:r w:rsidRPr="00FA1BCC">
        <w:rPr>
          <w:i/>
          <w:sz w:val="22"/>
          <w:szCs w:val="22"/>
          <w:lang w:eastAsia="fr-FR"/>
        </w:rPr>
        <w:t>12h30 – 13h30 :</w:t>
      </w:r>
      <w:r w:rsidRPr="00FA1BCC">
        <w:rPr>
          <w:i/>
          <w:sz w:val="22"/>
          <w:szCs w:val="22"/>
          <w:lang w:eastAsia="fr-FR"/>
        </w:rPr>
        <w:tab/>
        <w:t xml:space="preserve">Pause </w:t>
      </w:r>
      <w:proofErr w:type="spellStart"/>
      <w:r w:rsidRPr="00FA1BCC">
        <w:rPr>
          <w:i/>
          <w:sz w:val="22"/>
          <w:szCs w:val="22"/>
          <w:lang w:eastAsia="fr-FR"/>
        </w:rPr>
        <w:t>déjeuner</w:t>
      </w:r>
      <w:proofErr w:type="spellEnd"/>
    </w:p>
    <w:p w14:paraId="47C5FDD3" w14:textId="77777777" w:rsidR="002437A2" w:rsidRPr="00FA1BCC" w:rsidRDefault="002437A2" w:rsidP="002437A2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1985"/>
        <w:contextualSpacing/>
        <w:rPr>
          <w:i/>
          <w:sz w:val="22"/>
          <w:szCs w:val="22"/>
          <w:lang w:eastAsia="fr-FR"/>
        </w:rPr>
      </w:pPr>
    </w:p>
    <w:p w14:paraId="11A75CC6" w14:textId="77777777" w:rsidR="002437A2" w:rsidRDefault="002437A2" w:rsidP="002437A2">
      <w:pPr>
        <w:pStyle w:val="B1"/>
        <w:numPr>
          <w:ilvl w:val="0"/>
          <w:numId w:val="44"/>
        </w:numPr>
        <w:tabs>
          <w:tab w:val="left" w:pos="567"/>
        </w:tabs>
        <w:spacing w:after="60" w:line="240" w:lineRule="auto"/>
        <w:ind w:left="1985" w:hanging="1625"/>
        <w:contextualSpacing/>
        <w:rPr>
          <w:sz w:val="22"/>
          <w:szCs w:val="22"/>
          <w:lang w:val="fr-FR" w:eastAsia="fr-FR"/>
        </w:rPr>
      </w:pPr>
      <w:r w:rsidRPr="00310E04">
        <w:rPr>
          <w:sz w:val="22"/>
          <w:szCs w:val="22"/>
          <w:lang w:val="fr-FR" w:eastAsia="fr-FR"/>
        </w:rPr>
        <w:t>13h30 – 1</w:t>
      </w:r>
      <w:r>
        <w:rPr>
          <w:sz w:val="22"/>
          <w:szCs w:val="22"/>
          <w:lang w:val="fr-FR" w:eastAsia="fr-FR"/>
        </w:rPr>
        <w:t>8</w:t>
      </w:r>
      <w:r w:rsidRPr="00310E04">
        <w:rPr>
          <w:sz w:val="22"/>
          <w:szCs w:val="22"/>
          <w:lang w:val="fr-FR" w:eastAsia="fr-FR"/>
        </w:rPr>
        <w:t>h</w:t>
      </w:r>
      <w:r>
        <w:rPr>
          <w:sz w:val="22"/>
          <w:szCs w:val="22"/>
          <w:lang w:val="fr-FR" w:eastAsia="fr-FR"/>
        </w:rPr>
        <w:t>0</w:t>
      </w:r>
      <w:r w:rsidRPr="00310E04">
        <w:rPr>
          <w:sz w:val="22"/>
          <w:szCs w:val="22"/>
          <w:lang w:val="fr-FR" w:eastAsia="fr-FR"/>
        </w:rPr>
        <w:t>0 :</w:t>
      </w:r>
      <w:r w:rsidRPr="00310E04">
        <w:rPr>
          <w:sz w:val="22"/>
          <w:szCs w:val="22"/>
          <w:lang w:val="fr-FR" w:eastAsia="fr-FR"/>
        </w:rPr>
        <w:tab/>
      </w:r>
      <w:r>
        <w:rPr>
          <w:sz w:val="22"/>
          <w:szCs w:val="22"/>
          <w:lang w:val="fr-FR" w:eastAsia="fr-FR"/>
        </w:rPr>
        <w:t>Travail sur les actions en cours :</w:t>
      </w:r>
    </w:p>
    <w:p w14:paraId="65AED649" w14:textId="77E860C5" w:rsidR="002437A2" w:rsidRDefault="002437A2" w:rsidP="002437A2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>Préparation de la Revue des Processus</w:t>
      </w:r>
    </w:p>
    <w:p w14:paraId="7F5F9851" w14:textId="7A8E244C" w:rsidR="002437A2" w:rsidRDefault="002437A2" w:rsidP="002437A2">
      <w:pPr>
        <w:pStyle w:val="B1"/>
        <w:numPr>
          <w:ilvl w:val="2"/>
          <w:numId w:val="44"/>
        </w:numPr>
        <w:tabs>
          <w:tab w:val="left" w:pos="567"/>
        </w:tabs>
        <w:spacing w:after="60" w:line="240" w:lineRule="auto"/>
        <w:contextualSpacing/>
        <w:rPr>
          <w:sz w:val="22"/>
          <w:szCs w:val="22"/>
          <w:lang w:val="fr-FR" w:eastAsia="fr-FR"/>
        </w:rPr>
      </w:pPr>
      <w:r>
        <w:rPr>
          <w:sz w:val="22"/>
          <w:szCs w:val="22"/>
          <w:lang w:val="fr-FR" w:eastAsia="fr-FR"/>
        </w:rPr>
        <w:t xml:space="preserve">Préparation de la Revue de Direction </w:t>
      </w:r>
    </w:p>
    <w:p w14:paraId="28BCA3E5" w14:textId="60FAC142" w:rsidR="002437A2" w:rsidRPr="00A570E9" w:rsidRDefault="002437A2" w:rsidP="00D862CC">
      <w:pPr>
        <w:pStyle w:val="B1"/>
        <w:numPr>
          <w:ilvl w:val="0"/>
          <w:numId w:val="0"/>
        </w:numPr>
        <w:tabs>
          <w:tab w:val="left" w:pos="567"/>
        </w:tabs>
        <w:spacing w:after="60" w:line="240" w:lineRule="auto"/>
        <w:ind w:left="2160"/>
        <w:contextualSpacing/>
        <w:rPr>
          <w:sz w:val="22"/>
          <w:szCs w:val="22"/>
          <w:lang w:val="fr-FR" w:eastAsia="fr-FR"/>
        </w:rPr>
      </w:pPr>
      <w:r w:rsidRPr="00A570E9">
        <w:rPr>
          <w:sz w:val="22"/>
          <w:szCs w:val="22"/>
          <w:lang w:val="fr-FR" w:eastAsia="fr-FR"/>
        </w:rPr>
        <w:t>Préparation de l'audit de certification</w:t>
      </w:r>
    </w:p>
    <w:p w14:paraId="67E86074" w14:textId="77777777" w:rsidR="002437A2" w:rsidRPr="00FA1BCC" w:rsidRDefault="002437A2" w:rsidP="002437A2">
      <w:pPr>
        <w:rPr>
          <w:b/>
          <w:sz w:val="22"/>
          <w:szCs w:val="22"/>
          <w:highlight w:val="yellow"/>
          <w:lang w:val="fr-FR"/>
        </w:rPr>
      </w:pPr>
    </w:p>
    <w:p w14:paraId="58C9414B" w14:textId="77777777" w:rsidR="002437A2" w:rsidRPr="00957775" w:rsidRDefault="002437A2" w:rsidP="002437A2">
      <w:pPr>
        <w:jc w:val="center"/>
      </w:pPr>
      <w:r w:rsidRPr="00957775">
        <w:t>______</w:t>
      </w:r>
    </w:p>
    <w:p w14:paraId="3BDABD74" w14:textId="77777777" w:rsidR="002437A2" w:rsidRPr="00957775" w:rsidRDefault="002437A2" w:rsidP="002437A2">
      <w:pPr>
        <w:jc w:val="center"/>
      </w:pPr>
    </w:p>
    <w:bookmarkEnd w:id="0"/>
    <w:bookmarkEnd w:id="1"/>
    <w:bookmarkEnd w:id="2"/>
    <w:bookmarkEnd w:id="3"/>
    <w:bookmarkEnd w:id="4"/>
    <w:bookmarkEnd w:id="5"/>
    <w:bookmarkEnd w:id="6"/>
    <w:p w14:paraId="343FEF0E" w14:textId="77777777" w:rsidR="00FA1BCC" w:rsidRPr="00957775" w:rsidRDefault="00FA1BCC" w:rsidP="00FA1BCC">
      <w:pPr>
        <w:jc w:val="center"/>
      </w:pPr>
    </w:p>
    <w:sectPr w:rsidR="00FA1BCC" w:rsidRPr="00957775" w:rsidSect="0075592B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1418" w:right="1134" w:bottom="993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49D62" w14:textId="77777777" w:rsidR="00B509A5" w:rsidRDefault="00B509A5" w:rsidP="00123989">
      <w:r>
        <w:separator/>
      </w:r>
    </w:p>
  </w:endnote>
  <w:endnote w:type="continuationSeparator" w:id="0">
    <w:p w14:paraId="0425AAA7" w14:textId="77777777" w:rsidR="00B509A5" w:rsidRDefault="00B509A5" w:rsidP="00123989">
      <w:r>
        <w:continuationSeparator/>
      </w:r>
    </w:p>
  </w:endnote>
  <w:endnote w:type="continuationNotice" w:id="1">
    <w:p w14:paraId="79771217" w14:textId="77777777" w:rsidR="00B509A5" w:rsidRDefault="00B509A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8709F" w14:textId="7A312C22" w:rsidR="00DE388A" w:rsidRPr="0054578F" w:rsidRDefault="00DE388A" w:rsidP="006F5768">
    <w:pPr>
      <w:spacing w:line="240" w:lineRule="auto"/>
      <w:ind w:left="-1701"/>
      <w:jc w:val="right"/>
      <w:rPr>
        <w:noProof/>
        <w:sz w:val="16"/>
        <w:lang w:val="en-US" w:eastAsia="fr-FR"/>
      </w:rPr>
    </w:pPr>
    <w:r w:rsidRPr="0054578F">
      <w:rPr>
        <w:noProof/>
        <w:sz w:val="16"/>
        <w:lang w:val="en-US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A91232">
      <w:rPr>
        <w:noProof/>
        <w:sz w:val="16"/>
        <w:lang w:val="en-US" w:eastAsia="fr-FR"/>
      </w:rPr>
      <w:t>HCL_Lyon_2016_161_Programme_Acc_J1_20181016.docx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6E4A90">
      <w:rPr>
        <w:noProof/>
        <w:sz w:val="16"/>
        <w:lang w:val="en-US" w:eastAsia="fr-FR"/>
      </w:rPr>
      <w:t>2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6E4A90">
      <w:rPr>
        <w:noProof/>
        <w:sz w:val="16"/>
        <w:lang w:val="en-US" w:eastAsia="fr-FR"/>
      </w:rPr>
      <w:t>25</w:t>
    </w:r>
    <w:r w:rsidRPr="006F5768">
      <w:rPr>
        <w:noProof/>
        <w:sz w:val="16"/>
        <w:lang w:val="fr-FR" w:eastAsia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870AC" w14:textId="636C9600" w:rsidR="00DE388A" w:rsidRPr="00310E04" w:rsidRDefault="00DE388A" w:rsidP="006F5768">
    <w:pPr>
      <w:spacing w:line="240" w:lineRule="auto"/>
      <w:ind w:left="-1701"/>
      <w:jc w:val="right"/>
      <w:rPr>
        <w:noProof/>
        <w:sz w:val="16"/>
        <w:lang w:val="fr-FR" w:eastAsia="fr-FR"/>
      </w:rPr>
    </w:pPr>
    <w:r w:rsidRPr="00310E04">
      <w:rPr>
        <w:noProof/>
        <w:sz w:val="16"/>
        <w:lang w:val="fr-FR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310E04">
      <w:rPr>
        <w:noProof/>
        <w:sz w:val="16"/>
        <w:lang w:val="fr-FR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36252B">
      <w:rPr>
        <w:noProof/>
        <w:sz w:val="16"/>
        <w:lang w:val="fr-FR" w:eastAsia="fr-FR"/>
      </w:rPr>
      <w:t>HCL_Lyon_2016_161_Programme_Acc_J1_20181016.docx</w:t>
    </w:r>
    <w:r w:rsidRPr="006F5768">
      <w:rPr>
        <w:noProof/>
        <w:sz w:val="16"/>
        <w:lang w:val="fr-FR" w:eastAsia="fr-FR"/>
      </w:rPr>
      <w:fldChar w:fldCharType="end"/>
    </w:r>
    <w:r w:rsidRPr="00310E04">
      <w:rPr>
        <w:noProof/>
        <w:sz w:val="16"/>
        <w:lang w:val="fr-FR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310E04">
      <w:rPr>
        <w:noProof/>
        <w:sz w:val="16"/>
        <w:lang w:val="fr-FR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6E4A90" w:rsidRPr="00310E04">
      <w:rPr>
        <w:noProof/>
        <w:sz w:val="16"/>
        <w:lang w:val="fr-FR" w:eastAsia="fr-FR"/>
      </w:rPr>
      <w:t>1</w:t>
    </w:r>
    <w:r w:rsidRPr="006F5768">
      <w:rPr>
        <w:noProof/>
        <w:sz w:val="16"/>
        <w:lang w:val="fr-FR" w:eastAsia="fr-FR"/>
      </w:rPr>
      <w:fldChar w:fldCharType="end"/>
    </w:r>
    <w:r w:rsidRPr="00310E04">
      <w:rPr>
        <w:noProof/>
        <w:sz w:val="16"/>
        <w:lang w:val="fr-FR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310E04">
      <w:rPr>
        <w:noProof/>
        <w:sz w:val="16"/>
        <w:lang w:val="fr-FR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6E4A90" w:rsidRPr="00310E04">
      <w:rPr>
        <w:noProof/>
        <w:sz w:val="16"/>
        <w:lang w:val="fr-FR" w:eastAsia="fr-FR"/>
      </w:rPr>
      <w:t>25</w:t>
    </w:r>
    <w:r w:rsidRPr="006F5768">
      <w:rPr>
        <w:noProof/>
        <w:sz w:val="16"/>
        <w:lang w:val="fr-FR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14F28" w14:textId="77777777" w:rsidR="00B509A5" w:rsidRDefault="00B509A5" w:rsidP="00123989">
      <w:r>
        <w:separator/>
      </w:r>
    </w:p>
  </w:footnote>
  <w:footnote w:type="continuationSeparator" w:id="0">
    <w:p w14:paraId="06FE1A1F" w14:textId="77777777" w:rsidR="00B509A5" w:rsidRDefault="00B509A5" w:rsidP="00123989">
      <w:r>
        <w:continuationSeparator/>
      </w:r>
    </w:p>
  </w:footnote>
  <w:footnote w:type="continuationNotice" w:id="1">
    <w:p w14:paraId="7EADD82D" w14:textId="77777777" w:rsidR="00B509A5" w:rsidRDefault="00B509A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8709E" w14:textId="77777777" w:rsidR="00DE388A" w:rsidRDefault="00DE388A" w:rsidP="00F74044">
    <w:pPr>
      <w:spacing w:line="240" w:lineRule="auto"/>
      <w:ind w:left="-2268"/>
    </w:pPr>
    <w:r>
      <w:rPr>
        <w:noProof/>
        <w:lang w:val="fr-FR" w:eastAsia="fr-FR"/>
      </w:rPr>
      <w:drawing>
        <wp:inline distT="0" distB="0" distL="0" distR="0" wp14:anchorId="651870AD" wp14:editId="651870AE">
          <wp:extent cx="1562400" cy="43920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870A0" w14:textId="77777777" w:rsidR="00DE388A" w:rsidRDefault="00DE388A" w:rsidP="0078012C">
    <w:pPr>
      <w:tabs>
        <w:tab w:val="right" w:pos="0"/>
      </w:tabs>
      <w:spacing w:line="240" w:lineRule="auto"/>
      <w:ind w:left="-2835"/>
    </w:pPr>
    <w:r>
      <w:tab/>
    </w:r>
    <w:r>
      <w:rPr>
        <w:noProof/>
        <w:lang w:val="fr-FR" w:eastAsia="fr-FR"/>
      </w:rPr>
      <w:drawing>
        <wp:inline distT="0" distB="0" distL="0" distR="0" wp14:anchorId="651870AF" wp14:editId="651870B0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8.65pt;height:74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81EA81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63B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BCBD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4630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B056A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655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F276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C52A6A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7AA4071"/>
    <w:multiLevelType w:val="hybridMultilevel"/>
    <w:tmpl w:val="4A76183C"/>
    <w:lvl w:ilvl="0" w:tplc="1200F3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09BB065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627D0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8B01E7D"/>
    <w:multiLevelType w:val="hybridMultilevel"/>
    <w:tmpl w:val="86969E2E"/>
    <w:lvl w:ilvl="0" w:tplc="DC52F63C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D025F"/>
    <w:multiLevelType w:val="hybridMultilevel"/>
    <w:tmpl w:val="B03A325C"/>
    <w:lvl w:ilvl="0" w:tplc="463846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A866FA3"/>
    <w:multiLevelType w:val="hybridMultilevel"/>
    <w:tmpl w:val="077EB1AC"/>
    <w:lvl w:ilvl="0" w:tplc="95FEB2F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85503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6717598"/>
    <w:multiLevelType w:val="hybridMultilevel"/>
    <w:tmpl w:val="27203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70702"/>
    <w:multiLevelType w:val="hybridMultilevel"/>
    <w:tmpl w:val="D57EF70E"/>
    <w:lvl w:ilvl="0" w:tplc="3DECE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F2EEF"/>
    <w:multiLevelType w:val="hybridMultilevel"/>
    <w:tmpl w:val="C0D42848"/>
    <w:lvl w:ilvl="0" w:tplc="781890DC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8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710A63"/>
    <w:multiLevelType w:val="multilevel"/>
    <w:tmpl w:val="074432FC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7663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3D91E50"/>
    <w:multiLevelType w:val="hybridMultilevel"/>
    <w:tmpl w:val="16DAFD42"/>
    <w:lvl w:ilvl="0" w:tplc="32FAF812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929C04F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00453B6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5B6D76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8AC8BDB6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9238122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30A4BE0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64E880BA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24B532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7"/>
  </w:num>
  <w:num w:numId="4">
    <w:abstractNumId w:val="23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1"/>
  </w:num>
  <w:num w:numId="7">
    <w:abstractNumId w:val="15"/>
  </w:num>
  <w:num w:numId="8">
    <w:abstractNumId w:val="16"/>
  </w:num>
  <w:num w:numId="9">
    <w:abstractNumId w:val="9"/>
  </w:num>
  <w:num w:numId="10">
    <w:abstractNumId w:val="7"/>
  </w:num>
  <w:num w:numId="11">
    <w:abstractNumId w:val="28"/>
  </w:num>
  <w:num w:numId="12">
    <w:abstractNumId w:val="29"/>
  </w:num>
  <w:num w:numId="13">
    <w:abstractNumId w:val="29"/>
  </w:num>
  <w:num w:numId="14">
    <w:abstractNumId w:val="21"/>
  </w:num>
  <w:num w:numId="15">
    <w:abstractNumId w:val="24"/>
  </w:num>
  <w:num w:numId="16">
    <w:abstractNumId w:val="13"/>
  </w:num>
  <w:num w:numId="17">
    <w:abstractNumId w:val="18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 w:numId="26">
    <w:abstractNumId w:val="19"/>
  </w:num>
  <w:num w:numId="27">
    <w:abstractNumId w:val="22"/>
  </w:num>
  <w:num w:numId="28">
    <w:abstractNumId w:val="12"/>
  </w:num>
  <w:num w:numId="29">
    <w:abstractNumId w:val="25"/>
  </w:num>
  <w:num w:numId="30">
    <w:abstractNumId w:val="30"/>
  </w:num>
  <w:num w:numId="31">
    <w:abstractNumId w:val="20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</w:num>
  <w:num w:numId="44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F52"/>
    <w:rsid w:val="00005CDF"/>
    <w:rsid w:val="00012243"/>
    <w:rsid w:val="00013323"/>
    <w:rsid w:val="00020832"/>
    <w:rsid w:val="00026888"/>
    <w:rsid w:val="00030CF2"/>
    <w:rsid w:val="00031F10"/>
    <w:rsid w:val="00035B47"/>
    <w:rsid w:val="00036BB2"/>
    <w:rsid w:val="00042878"/>
    <w:rsid w:val="00042FAD"/>
    <w:rsid w:val="000452E8"/>
    <w:rsid w:val="00045A84"/>
    <w:rsid w:val="000508BC"/>
    <w:rsid w:val="0005400F"/>
    <w:rsid w:val="000541EB"/>
    <w:rsid w:val="00062BFB"/>
    <w:rsid w:val="00066A69"/>
    <w:rsid w:val="00073F14"/>
    <w:rsid w:val="000820D3"/>
    <w:rsid w:val="00082A4A"/>
    <w:rsid w:val="0009070A"/>
    <w:rsid w:val="00095087"/>
    <w:rsid w:val="000950D8"/>
    <w:rsid w:val="00097DED"/>
    <w:rsid w:val="000A07D7"/>
    <w:rsid w:val="000A1545"/>
    <w:rsid w:val="000A26A3"/>
    <w:rsid w:val="000A4A2A"/>
    <w:rsid w:val="000A5C2E"/>
    <w:rsid w:val="000A65D3"/>
    <w:rsid w:val="000B3C50"/>
    <w:rsid w:val="000C1C3B"/>
    <w:rsid w:val="000C3135"/>
    <w:rsid w:val="000C6D04"/>
    <w:rsid w:val="000C72AA"/>
    <w:rsid w:val="000D4F0D"/>
    <w:rsid w:val="000D5892"/>
    <w:rsid w:val="000D5998"/>
    <w:rsid w:val="000E5100"/>
    <w:rsid w:val="000E61DB"/>
    <w:rsid w:val="000E7F89"/>
    <w:rsid w:val="000F0B6E"/>
    <w:rsid w:val="000F270E"/>
    <w:rsid w:val="000F3D74"/>
    <w:rsid w:val="000F69AE"/>
    <w:rsid w:val="0010006B"/>
    <w:rsid w:val="001029C8"/>
    <w:rsid w:val="001063EF"/>
    <w:rsid w:val="00107CF3"/>
    <w:rsid w:val="001108B3"/>
    <w:rsid w:val="00113D6E"/>
    <w:rsid w:val="00116AD5"/>
    <w:rsid w:val="00120537"/>
    <w:rsid w:val="00123989"/>
    <w:rsid w:val="001302B9"/>
    <w:rsid w:val="00134022"/>
    <w:rsid w:val="00134495"/>
    <w:rsid w:val="00142B0E"/>
    <w:rsid w:val="0014578E"/>
    <w:rsid w:val="00147205"/>
    <w:rsid w:val="00147B39"/>
    <w:rsid w:val="00150D4B"/>
    <w:rsid w:val="00157D97"/>
    <w:rsid w:val="001644AD"/>
    <w:rsid w:val="001650AB"/>
    <w:rsid w:val="00166D44"/>
    <w:rsid w:val="00171FC6"/>
    <w:rsid w:val="0017321E"/>
    <w:rsid w:val="00174901"/>
    <w:rsid w:val="001749C0"/>
    <w:rsid w:val="00180A7D"/>
    <w:rsid w:val="0018494C"/>
    <w:rsid w:val="00190C3D"/>
    <w:rsid w:val="00191BB2"/>
    <w:rsid w:val="00193B51"/>
    <w:rsid w:val="00197EC7"/>
    <w:rsid w:val="001A0909"/>
    <w:rsid w:val="001A1DA1"/>
    <w:rsid w:val="001A4541"/>
    <w:rsid w:val="001B2F46"/>
    <w:rsid w:val="001B363C"/>
    <w:rsid w:val="001B4E7A"/>
    <w:rsid w:val="001B58C1"/>
    <w:rsid w:val="001C5735"/>
    <w:rsid w:val="001C5A50"/>
    <w:rsid w:val="001C5DFB"/>
    <w:rsid w:val="001C6EC7"/>
    <w:rsid w:val="001D54A2"/>
    <w:rsid w:val="001D6083"/>
    <w:rsid w:val="001D69B8"/>
    <w:rsid w:val="001D6A54"/>
    <w:rsid w:val="001E04F9"/>
    <w:rsid w:val="001E74D1"/>
    <w:rsid w:val="001F4E11"/>
    <w:rsid w:val="001F7A3E"/>
    <w:rsid w:val="00200ED8"/>
    <w:rsid w:val="00204207"/>
    <w:rsid w:val="002127A7"/>
    <w:rsid w:val="002159A4"/>
    <w:rsid w:val="00220A55"/>
    <w:rsid w:val="002228E1"/>
    <w:rsid w:val="00223739"/>
    <w:rsid w:val="00224230"/>
    <w:rsid w:val="00227995"/>
    <w:rsid w:val="0023388B"/>
    <w:rsid w:val="00237DF7"/>
    <w:rsid w:val="002437A2"/>
    <w:rsid w:val="00246040"/>
    <w:rsid w:val="0025075C"/>
    <w:rsid w:val="00251004"/>
    <w:rsid w:val="00256D1A"/>
    <w:rsid w:val="00261099"/>
    <w:rsid w:val="002618D1"/>
    <w:rsid w:val="002635E3"/>
    <w:rsid w:val="002667AF"/>
    <w:rsid w:val="002728B3"/>
    <w:rsid w:val="00277F6A"/>
    <w:rsid w:val="0028565C"/>
    <w:rsid w:val="00286E40"/>
    <w:rsid w:val="00292458"/>
    <w:rsid w:val="002930E5"/>
    <w:rsid w:val="002971EB"/>
    <w:rsid w:val="002A1591"/>
    <w:rsid w:val="002A38AA"/>
    <w:rsid w:val="002A5A36"/>
    <w:rsid w:val="002A5CDC"/>
    <w:rsid w:val="002B640C"/>
    <w:rsid w:val="002B6969"/>
    <w:rsid w:val="002C12AA"/>
    <w:rsid w:val="002C5963"/>
    <w:rsid w:val="002C5F65"/>
    <w:rsid w:val="002D19D8"/>
    <w:rsid w:val="002D2DA2"/>
    <w:rsid w:val="002E0069"/>
    <w:rsid w:val="002E139A"/>
    <w:rsid w:val="002E475F"/>
    <w:rsid w:val="002F3EB3"/>
    <w:rsid w:val="002F72B2"/>
    <w:rsid w:val="00305B49"/>
    <w:rsid w:val="00310E04"/>
    <w:rsid w:val="0031254F"/>
    <w:rsid w:val="0031380E"/>
    <w:rsid w:val="00314236"/>
    <w:rsid w:val="00316FBA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55B83"/>
    <w:rsid w:val="00356584"/>
    <w:rsid w:val="00356BE8"/>
    <w:rsid w:val="00361471"/>
    <w:rsid w:val="0036252B"/>
    <w:rsid w:val="00374E51"/>
    <w:rsid w:val="0038508F"/>
    <w:rsid w:val="00386060"/>
    <w:rsid w:val="00387FE0"/>
    <w:rsid w:val="003910DE"/>
    <w:rsid w:val="00391158"/>
    <w:rsid w:val="00391CCA"/>
    <w:rsid w:val="003A0495"/>
    <w:rsid w:val="003A10F8"/>
    <w:rsid w:val="003A2B17"/>
    <w:rsid w:val="003A5460"/>
    <w:rsid w:val="003B02D2"/>
    <w:rsid w:val="003B0F04"/>
    <w:rsid w:val="003B0F27"/>
    <w:rsid w:val="003B1F05"/>
    <w:rsid w:val="003B2526"/>
    <w:rsid w:val="003B3255"/>
    <w:rsid w:val="003B6EB9"/>
    <w:rsid w:val="003B72E8"/>
    <w:rsid w:val="003C1F3B"/>
    <w:rsid w:val="003C42BE"/>
    <w:rsid w:val="003C5F3B"/>
    <w:rsid w:val="003C634F"/>
    <w:rsid w:val="003C637D"/>
    <w:rsid w:val="003D111A"/>
    <w:rsid w:val="003D635A"/>
    <w:rsid w:val="003D69CC"/>
    <w:rsid w:val="003D7866"/>
    <w:rsid w:val="003E0808"/>
    <w:rsid w:val="003E1893"/>
    <w:rsid w:val="003E675A"/>
    <w:rsid w:val="003E67FF"/>
    <w:rsid w:val="003E72E5"/>
    <w:rsid w:val="003F3A67"/>
    <w:rsid w:val="003F75CA"/>
    <w:rsid w:val="00400617"/>
    <w:rsid w:val="00400A4C"/>
    <w:rsid w:val="00404251"/>
    <w:rsid w:val="004063CC"/>
    <w:rsid w:val="00413712"/>
    <w:rsid w:val="004179FC"/>
    <w:rsid w:val="004208E9"/>
    <w:rsid w:val="00420DD4"/>
    <w:rsid w:val="00422C49"/>
    <w:rsid w:val="00433951"/>
    <w:rsid w:val="00436214"/>
    <w:rsid w:val="00440166"/>
    <w:rsid w:val="00443A47"/>
    <w:rsid w:val="004540B0"/>
    <w:rsid w:val="00454918"/>
    <w:rsid w:val="004569E6"/>
    <w:rsid w:val="00460309"/>
    <w:rsid w:val="00472477"/>
    <w:rsid w:val="00472CCD"/>
    <w:rsid w:val="0047377A"/>
    <w:rsid w:val="00474387"/>
    <w:rsid w:val="00474980"/>
    <w:rsid w:val="00474E8F"/>
    <w:rsid w:val="004776D9"/>
    <w:rsid w:val="00477F77"/>
    <w:rsid w:val="00482911"/>
    <w:rsid w:val="00485BB8"/>
    <w:rsid w:val="00485CB3"/>
    <w:rsid w:val="00492917"/>
    <w:rsid w:val="004A52BD"/>
    <w:rsid w:val="004B1710"/>
    <w:rsid w:val="004B49D7"/>
    <w:rsid w:val="004C1614"/>
    <w:rsid w:val="004C20E3"/>
    <w:rsid w:val="004C2B4D"/>
    <w:rsid w:val="004C3877"/>
    <w:rsid w:val="004C3E05"/>
    <w:rsid w:val="004C572B"/>
    <w:rsid w:val="004D155F"/>
    <w:rsid w:val="004D3202"/>
    <w:rsid w:val="004D765B"/>
    <w:rsid w:val="004D7E8F"/>
    <w:rsid w:val="004E32CC"/>
    <w:rsid w:val="004E3719"/>
    <w:rsid w:val="004E7F76"/>
    <w:rsid w:val="004F1048"/>
    <w:rsid w:val="004F3524"/>
    <w:rsid w:val="0050053C"/>
    <w:rsid w:val="00503225"/>
    <w:rsid w:val="005033D4"/>
    <w:rsid w:val="005061AB"/>
    <w:rsid w:val="00506EF3"/>
    <w:rsid w:val="005104DC"/>
    <w:rsid w:val="005115BD"/>
    <w:rsid w:val="00512617"/>
    <w:rsid w:val="00517734"/>
    <w:rsid w:val="00522F44"/>
    <w:rsid w:val="005231D3"/>
    <w:rsid w:val="005235C7"/>
    <w:rsid w:val="00525FE2"/>
    <w:rsid w:val="00533078"/>
    <w:rsid w:val="0053322C"/>
    <w:rsid w:val="00542B48"/>
    <w:rsid w:val="0054578F"/>
    <w:rsid w:val="00552491"/>
    <w:rsid w:val="00557267"/>
    <w:rsid w:val="00557C7E"/>
    <w:rsid w:val="005612AB"/>
    <w:rsid w:val="00564328"/>
    <w:rsid w:val="00564500"/>
    <w:rsid w:val="0056450A"/>
    <w:rsid w:val="005657FE"/>
    <w:rsid w:val="00565C0F"/>
    <w:rsid w:val="00565E20"/>
    <w:rsid w:val="00571D1C"/>
    <w:rsid w:val="00572562"/>
    <w:rsid w:val="00577A48"/>
    <w:rsid w:val="00586C03"/>
    <w:rsid w:val="00586CD7"/>
    <w:rsid w:val="00593A21"/>
    <w:rsid w:val="00593EFC"/>
    <w:rsid w:val="00594485"/>
    <w:rsid w:val="00595523"/>
    <w:rsid w:val="005A1443"/>
    <w:rsid w:val="005A574B"/>
    <w:rsid w:val="005A77F7"/>
    <w:rsid w:val="005D0391"/>
    <w:rsid w:val="005D062C"/>
    <w:rsid w:val="005D2156"/>
    <w:rsid w:val="005D34E8"/>
    <w:rsid w:val="005D630F"/>
    <w:rsid w:val="005D7A8F"/>
    <w:rsid w:val="005D7D06"/>
    <w:rsid w:val="005E0F03"/>
    <w:rsid w:val="005E268E"/>
    <w:rsid w:val="005E3E8E"/>
    <w:rsid w:val="005E56CD"/>
    <w:rsid w:val="005E60B6"/>
    <w:rsid w:val="005E7305"/>
    <w:rsid w:val="005F5B20"/>
    <w:rsid w:val="005F6B6E"/>
    <w:rsid w:val="00607EAF"/>
    <w:rsid w:val="00610A82"/>
    <w:rsid w:val="00616B6C"/>
    <w:rsid w:val="00616FD8"/>
    <w:rsid w:val="00621C3E"/>
    <w:rsid w:val="006228E9"/>
    <w:rsid w:val="00623F59"/>
    <w:rsid w:val="00624001"/>
    <w:rsid w:val="00624864"/>
    <w:rsid w:val="0062510A"/>
    <w:rsid w:val="0063267C"/>
    <w:rsid w:val="00633101"/>
    <w:rsid w:val="0063603A"/>
    <w:rsid w:val="006403EC"/>
    <w:rsid w:val="00642B41"/>
    <w:rsid w:val="006511DF"/>
    <w:rsid w:val="00651EC1"/>
    <w:rsid w:val="0066443C"/>
    <w:rsid w:val="0066513F"/>
    <w:rsid w:val="00667253"/>
    <w:rsid w:val="006706B6"/>
    <w:rsid w:val="00676465"/>
    <w:rsid w:val="006934CF"/>
    <w:rsid w:val="0069351A"/>
    <w:rsid w:val="0069709E"/>
    <w:rsid w:val="00697BC0"/>
    <w:rsid w:val="006A1B71"/>
    <w:rsid w:val="006A2238"/>
    <w:rsid w:val="006A3342"/>
    <w:rsid w:val="006A4832"/>
    <w:rsid w:val="006A5296"/>
    <w:rsid w:val="006A7228"/>
    <w:rsid w:val="006B5A6E"/>
    <w:rsid w:val="006C7DA1"/>
    <w:rsid w:val="006D00CF"/>
    <w:rsid w:val="006D1037"/>
    <w:rsid w:val="006E2F61"/>
    <w:rsid w:val="006E39FE"/>
    <w:rsid w:val="006E447F"/>
    <w:rsid w:val="006E4A90"/>
    <w:rsid w:val="006F11B3"/>
    <w:rsid w:val="006F4455"/>
    <w:rsid w:val="006F5768"/>
    <w:rsid w:val="006F68F3"/>
    <w:rsid w:val="00702603"/>
    <w:rsid w:val="00702AA9"/>
    <w:rsid w:val="007060BC"/>
    <w:rsid w:val="0070736E"/>
    <w:rsid w:val="00711A45"/>
    <w:rsid w:val="00711ACD"/>
    <w:rsid w:val="00715A4B"/>
    <w:rsid w:val="00717214"/>
    <w:rsid w:val="0071743A"/>
    <w:rsid w:val="00717BA1"/>
    <w:rsid w:val="007207E1"/>
    <w:rsid w:val="0072201C"/>
    <w:rsid w:val="007238BA"/>
    <w:rsid w:val="00724805"/>
    <w:rsid w:val="00732B5E"/>
    <w:rsid w:val="0073325A"/>
    <w:rsid w:val="00742413"/>
    <w:rsid w:val="007439DC"/>
    <w:rsid w:val="007506CE"/>
    <w:rsid w:val="0075092D"/>
    <w:rsid w:val="0075592B"/>
    <w:rsid w:val="00755BBA"/>
    <w:rsid w:val="007621C1"/>
    <w:rsid w:val="00762254"/>
    <w:rsid w:val="007625A9"/>
    <w:rsid w:val="00762CF6"/>
    <w:rsid w:val="00762EF1"/>
    <w:rsid w:val="00765B6B"/>
    <w:rsid w:val="00767A1F"/>
    <w:rsid w:val="0077422C"/>
    <w:rsid w:val="00775D4E"/>
    <w:rsid w:val="007767D1"/>
    <w:rsid w:val="00776929"/>
    <w:rsid w:val="0078012C"/>
    <w:rsid w:val="007824C8"/>
    <w:rsid w:val="007850B2"/>
    <w:rsid w:val="00786318"/>
    <w:rsid w:val="007902E0"/>
    <w:rsid w:val="00791924"/>
    <w:rsid w:val="00791AEE"/>
    <w:rsid w:val="00791B7B"/>
    <w:rsid w:val="00793661"/>
    <w:rsid w:val="00794B42"/>
    <w:rsid w:val="0079686C"/>
    <w:rsid w:val="007A2EB6"/>
    <w:rsid w:val="007A69B3"/>
    <w:rsid w:val="007A6C24"/>
    <w:rsid w:val="007A7205"/>
    <w:rsid w:val="007A7F18"/>
    <w:rsid w:val="007B0ADD"/>
    <w:rsid w:val="007B32D1"/>
    <w:rsid w:val="007B4717"/>
    <w:rsid w:val="007B5455"/>
    <w:rsid w:val="007B5BCD"/>
    <w:rsid w:val="007B6F02"/>
    <w:rsid w:val="007C272C"/>
    <w:rsid w:val="007C2920"/>
    <w:rsid w:val="007C32EF"/>
    <w:rsid w:val="007C3852"/>
    <w:rsid w:val="007C6463"/>
    <w:rsid w:val="007C66EC"/>
    <w:rsid w:val="007D143F"/>
    <w:rsid w:val="007D2035"/>
    <w:rsid w:val="007D33DE"/>
    <w:rsid w:val="007D6B3C"/>
    <w:rsid w:val="007E3660"/>
    <w:rsid w:val="007F29BD"/>
    <w:rsid w:val="007F2C8C"/>
    <w:rsid w:val="00801C7A"/>
    <w:rsid w:val="00807F20"/>
    <w:rsid w:val="008155EF"/>
    <w:rsid w:val="00826287"/>
    <w:rsid w:val="00833FD3"/>
    <w:rsid w:val="00835921"/>
    <w:rsid w:val="00842E6F"/>
    <w:rsid w:val="00844C71"/>
    <w:rsid w:val="00845534"/>
    <w:rsid w:val="00845932"/>
    <w:rsid w:val="00847A99"/>
    <w:rsid w:val="00857608"/>
    <w:rsid w:val="008577CF"/>
    <w:rsid w:val="00857C5D"/>
    <w:rsid w:val="00863062"/>
    <w:rsid w:val="00871A6C"/>
    <w:rsid w:val="00871AB6"/>
    <w:rsid w:val="00877B3C"/>
    <w:rsid w:val="008809B1"/>
    <w:rsid w:val="00881A8B"/>
    <w:rsid w:val="00882121"/>
    <w:rsid w:val="008821BF"/>
    <w:rsid w:val="00883921"/>
    <w:rsid w:val="00886263"/>
    <w:rsid w:val="0088699D"/>
    <w:rsid w:val="00890AA0"/>
    <w:rsid w:val="00891D44"/>
    <w:rsid w:val="00894C9E"/>
    <w:rsid w:val="00895898"/>
    <w:rsid w:val="00896E03"/>
    <w:rsid w:val="008A1C1C"/>
    <w:rsid w:val="008A2DD5"/>
    <w:rsid w:val="008A5ED0"/>
    <w:rsid w:val="008B1E60"/>
    <w:rsid w:val="008B68AB"/>
    <w:rsid w:val="008C008C"/>
    <w:rsid w:val="008C0E83"/>
    <w:rsid w:val="008C15B0"/>
    <w:rsid w:val="008C33C0"/>
    <w:rsid w:val="008D0B6C"/>
    <w:rsid w:val="008D1470"/>
    <w:rsid w:val="008D2884"/>
    <w:rsid w:val="008E1668"/>
    <w:rsid w:val="008E3A6B"/>
    <w:rsid w:val="008E4CF8"/>
    <w:rsid w:val="008E676E"/>
    <w:rsid w:val="008E74BB"/>
    <w:rsid w:val="008E7DA2"/>
    <w:rsid w:val="00902234"/>
    <w:rsid w:val="00911640"/>
    <w:rsid w:val="00911712"/>
    <w:rsid w:val="009146C3"/>
    <w:rsid w:val="0091774A"/>
    <w:rsid w:val="00917874"/>
    <w:rsid w:val="00922685"/>
    <w:rsid w:val="00923852"/>
    <w:rsid w:val="00931A20"/>
    <w:rsid w:val="00933DFC"/>
    <w:rsid w:val="00934037"/>
    <w:rsid w:val="009351F2"/>
    <w:rsid w:val="0093797E"/>
    <w:rsid w:val="00937EBB"/>
    <w:rsid w:val="00940D9C"/>
    <w:rsid w:val="009440E4"/>
    <w:rsid w:val="0095059F"/>
    <w:rsid w:val="009515BF"/>
    <w:rsid w:val="00957775"/>
    <w:rsid w:val="00957893"/>
    <w:rsid w:val="009609C8"/>
    <w:rsid w:val="00965BE1"/>
    <w:rsid w:val="00965EF0"/>
    <w:rsid w:val="00966E72"/>
    <w:rsid w:val="009714A0"/>
    <w:rsid w:val="009714BC"/>
    <w:rsid w:val="009718C2"/>
    <w:rsid w:val="00971DA9"/>
    <w:rsid w:val="009754D8"/>
    <w:rsid w:val="00976D3A"/>
    <w:rsid w:val="00982BC3"/>
    <w:rsid w:val="0098590C"/>
    <w:rsid w:val="0099113D"/>
    <w:rsid w:val="00992050"/>
    <w:rsid w:val="00993FE8"/>
    <w:rsid w:val="00995B2D"/>
    <w:rsid w:val="00995CC2"/>
    <w:rsid w:val="009A0532"/>
    <w:rsid w:val="009A2236"/>
    <w:rsid w:val="009A6D5E"/>
    <w:rsid w:val="009A6FA2"/>
    <w:rsid w:val="009B0490"/>
    <w:rsid w:val="009B45D9"/>
    <w:rsid w:val="009B78D7"/>
    <w:rsid w:val="009C3376"/>
    <w:rsid w:val="009D0144"/>
    <w:rsid w:val="009D0698"/>
    <w:rsid w:val="009D4078"/>
    <w:rsid w:val="009E0E13"/>
    <w:rsid w:val="009E797A"/>
    <w:rsid w:val="009F5A62"/>
    <w:rsid w:val="009F5E62"/>
    <w:rsid w:val="009F7EE3"/>
    <w:rsid w:val="00A03707"/>
    <w:rsid w:val="00A0622B"/>
    <w:rsid w:val="00A07166"/>
    <w:rsid w:val="00A078A5"/>
    <w:rsid w:val="00A13F67"/>
    <w:rsid w:val="00A13F7F"/>
    <w:rsid w:val="00A1505E"/>
    <w:rsid w:val="00A15737"/>
    <w:rsid w:val="00A251C5"/>
    <w:rsid w:val="00A2580E"/>
    <w:rsid w:val="00A25CB6"/>
    <w:rsid w:val="00A32A32"/>
    <w:rsid w:val="00A3338A"/>
    <w:rsid w:val="00A4361A"/>
    <w:rsid w:val="00A523A6"/>
    <w:rsid w:val="00A5530A"/>
    <w:rsid w:val="00A570E9"/>
    <w:rsid w:val="00A63DC0"/>
    <w:rsid w:val="00A63DF3"/>
    <w:rsid w:val="00A65D27"/>
    <w:rsid w:val="00A678CD"/>
    <w:rsid w:val="00A67A26"/>
    <w:rsid w:val="00A74582"/>
    <w:rsid w:val="00A767B6"/>
    <w:rsid w:val="00A77ADC"/>
    <w:rsid w:val="00A8065C"/>
    <w:rsid w:val="00A80A7D"/>
    <w:rsid w:val="00A868EF"/>
    <w:rsid w:val="00A8770A"/>
    <w:rsid w:val="00A90CC7"/>
    <w:rsid w:val="00A91232"/>
    <w:rsid w:val="00A96464"/>
    <w:rsid w:val="00A967D6"/>
    <w:rsid w:val="00AA0503"/>
    <w:rsid w:val="00AA7248"/>
    <w:rsid w:val="00AB13DE"/>
    <w:rsid w:val="00AB5F1C"/>
    <w:rsid w:val="00AC0078"/>
    <w:rsid w:val="00AC288F"/>
    <w:rsid w:val="00AC3DB7"/>
    <w:rsid w:val="00AC3E43"/>
    <w:rsid w:val="00AC5FB2"/>
    <w:rsid w:val="00AD1D6A"/>
    <w:rsid w:val="00AD21DA"/>
    <w:rsid w:val="00AD2FA7"/>
    <w:rsid w:val="00AD2FE4"/>
    <w:rsid w:val="00AE0182"/>
    <w:rsid w:val="00AE1F07"/>
    <w:rsid w:val="00AE2010"/>
    <w:rsid w:val="00AE66C3"/>
    <w:rsid w:val="00AE7806"/>
    <w:rsid w:val="00AF4ABA"/>
    <w:rsid w:val="00AF6DBB"/>
    <w:rsid w:val="00AF7104"/>
    <w:rsid w:val="00B024FE"/>
    <w:rsid w:val="00B03BB8"/>
    <w:rsid w:val="00B03E8A"/>
    <w:rsid w:val="00B07657"/>
    <w:rsid w:val="00B12B25"/>
    <w:rsid w:val="00B1474E"/>
    <w:rsid w:val="00B203B8"/>
    <w:rsid w:val="00B22B8B"/>
    <w:rsid w:val="00B25961"/>
    <w:rsid w:val="00B27C86"/>
    <w:rsid w:val="00B30B0D"/>
    <w:rsid w:val="00B31D4C"/>
    <w:rsid w:val="00B415F8"/>
    <w:rsid w:val="00B443CF"/>
    <w:rsid w:val="00B509A5"/>
    <w:rsid w:val="00B50F33"/>
    <w:rsid w:val="00B522C9"/>
    <w:rsid w:val="00B55811"/>
    <w:rsid w:val="00B5655A"/>
    <w:rsid w:val="00B62D7F"/>
    <w:rsid w:val="00B62F02"/>
    <w:rsid w:val="00B658C3"/>
    <w:rsid w:val="00B70D52"/>
    <w:rsid w:val="00B70E85"/>
    <w:rsid w:val="00B7275F"/>
    <w:rsid w:val="00B74111"/>
    <w:rsid w:val="00B76254"/>
    <w:rsid w:val="00B84F3C"/>
    <w:rsid w:val="00B85501"/>
    <w:rsid w:val="00B91D84"/>
    <w:rsid w:val="00B920AF"/>
    <w:rsid w:val="00BA17C9"/>
    <w:rsid w:val="00BA321C"/>
    <w:rsid w:val="00BA53C2"/>
    <w:rsid w:val="00BB160F"/>
    <w:rsid w:val="00BB2060"/>
    <w:rsid w:val="00BB3CD3"/>
    <w:rsid w:val="00BC0BC8"/>
    <w:rsid w:val="00BD0211"/>
    <w:rsid w:val="00BD0A9D"/>
    <w:rsid w:val="00BD277E"/>
    <w:rsid w:val="00BE3F1A"/>
    <w:rsid w:val="00BF028D"/>
    <w:rsid w:val="00BF3805"/>
    <w:rsid w:val="00BF4737"/>
    <w:rsid w:val="00BF4D53"/>
    <w:rsid w:val="00BF6050"/>
    <w:rsid w:val="00BF786E"/>
    <w:rsid w:val="00BF7FB8"/>
    <w:rsid w:val="00C0184D"/>
    <w:rsid w:val="00C03456"/>
    <w:rsid w:val="00C035A7"/>
    <w:rsid w:val="00C05245"/>
    <w:rsid w:val="00C12963"/>
    <w:rsid w:val="00C134E1"/>
    <w:rsid w:val="00C151E3"/>
    <w:rsid w:val="00C22D78"/>
    <w:rsid w:val="00C24062"/>
    <w:rsid w:val="00C254A4"/>
    <w:rsid w:val="00C270A4"/>
    <w:rsid w:val="00C27542"/>
    <w:rsid w:val="00C318F7"/>
    <w:rsid w:val="00C323FC"/>
    <w:rsid w:val="00C35CFF"/>
    <w:rsid w:val="00C36481"/>
    <w:rsid w:val="00C40704"/>
    <w:rsid w:val="00C425D2"/>
    <w:rsid w:val="00C4523D"/>
    <w:rsid w:val="00C45BAD"/>
    <w:rsid w:val="00C467D0"/>
    <w:rsid w:val="00C52717"/>
    <w:rsid w:val="00C53639"/>
    <w:rsid w:val="00C53D06"/>
    <w:rsid w:val="00C5640F"/>
    <w:rsid w:val="00C63648"/>
    <w:rsid w:val="00C67A38"/>
    <w:rsid w:val="00C71EFD"/>
    <w:rsid w:val="00C73DEB"/>
    <w:rsid w:val="00C7407F"/>
    <w:rsid w:val="00C81BA4"/>
    <w:rsid w:val="00C82EF0"/>
    <w:rsid w:val="00C851E9"/>
    <w:rsid w:val="00C90873"/>
    <w:rsid w:val="00C913F7"/>
    <w:rsid w:val="00C97601"/>
    <w:rsid w:val="00C9788A"/>
    <w:rsid w:val="00CA62AD"/>
    <w:rsid w:val="00CA6EB1"/>
    <w:rsid w:val="00CB23B5"/>
    <w:rsid w:val="00CB2B6A"/>
    <w:rsid w:val="00CB6427"/>
    <w:rsid w:val="00CC4983"/>
    <w:rsid w:val="00CC613B"/>
    <w:rsid w:val="00CD0063"/>
    <w:rsid w:val="00CD1137"/>
    <w:rsid w:val="00CD1DB9"/>
    <w:rsid w:val="00CD45F4"/>
    <w:rsid w:val="00CD53B7"/>
    <w:rsid w:val="00CD5956"/>
    <w:rsid w:val="00CD6D27"/>
    <w:rsid w:val="00CD7D11"/>
    <w:rsid w:val="00CE0BCE"/>
    <w:rsid w:val="00CE4B2A"/>
    <w:rsid w:val="00CF37E9"/>
    <w:rsid w:val="00D009B6"/>
    <w:rsid w:val="00D00B96"/>
    <w:rsid w:val="00D04F0D"/>
    <w:rsid w:val="00D05674"/>
    <w:rsid w:val="00D06110"/>
    <w:rsid w:val="00D24D81"/>
    <w:rsid w:val="00D300E8"/>
    <w:rsid w:val="00D355D4"/>
    <w:rsid w:val="00D41893"/>
    <w:rsid w:val="00D419C5"/>
    <w:rsid w:val="00D47448"/>
    <w:rsid w:val="00D51331"/>
    <w:rsid w:val="00D52A55"/>
    <w:rsid w:val="00D53516"/>
    <w:rsid w:val="00D53FD1"/>
    <w:rsid w:val="00D553BC"/>
    <w:rsid w:val="00D61905"/>
    <w:rsid w:val="00D71C40"/>
    <w:rsid w:val="00D808F2"/>
    <w:rsid w:val="00D860F7"/>
    <w:rsid w:val="00D909DF"/>
    <w:rsid w:val="00DA09B5"/>
    <w:rsid w:val="00DA25A5"/>
    <w:rsid w:val="00DB00D3"/>
    <w:rsid w:val="00DB06AD"/>
    <w:rsid w:val="00DB07B4"/>
    <w:rsid w:val="00DB08FF"/>
    <w:rsid w:val="00DC1BBA"/>
    <w:rsid w:val="00DC5422"/>
    <w:rsid w:val="00DC6368"/>
    <w:rsid w:val="00DD2C0B"/>
    <w:rsid w:val="00DD6517"/>
    <w:rsid w:val="00DE0DE2"/>
    <w:rsid w:val="00DE388A"/>
    <w:rsid w:val="00DE60BB"/>
    <w:rsid w:val="00DE688F"/>
    <w:rsid w:val="00DF1E14"/>
    <w:rsid w:val="00DF361D"/>
    <w:rsid w:val="00DF70D2"/>
    <w:rsid w:val="00E00B44"/>
    <w:rsid w:val="00E1557E"/>
    <w:rsid w:val="00E23D9A"/>
    <w:rsid w:val="00E2426C"/>
    <w:rsid w:val="00E32A30"/>
    <w:rsid w:val="00E35830"/>
    <w:rsid w:val="00E3604A"/>
    <w:rsid w:val="00E36EB9"/>
    <w:rsid w:val="00E37330"/>
    <w:rsid w:val="00E375E8"/>
    <w:rsid w:val="00E37794"/>
    <w:rsid w:val="00E40237"/>
    <w:rsid w:val="00E43F44"/>
    <w:rsid w:val="00E447F2"/>
    <w:rsid w:val="00E518E8"/>
    <w:rsid w:val="00E53881"/>
    <w:rsid w:val="00E548BC"/>
    <w:rsid w:val="00E57ED6"/>
    <w:rsid w:val="00E63E27"/>
    <w:rsid w:val="00E67833"/>
    <w:rsid w:val="00E704E7"/>
    <w:rsid w:val="00E709D0"/>
    <w:rsid w:val="00E746CF"/>
    <w:rsid w:val="00E74809"/>
    <w:rsid w:val="00E75E4D"/>
    <w:rsid w:val="00E8416E"/>
    <w:rsid w:val="00E87FD0"/>
    <w:rsid w:val="00E90515"/>
    <w:rsid w:val="00E911FE"/>
    <w:rsid w:val="00E91490"/>
    <w:rsid w:val="00E9232E"/>
    <w:rsid w:val="00EA0555"/>
    <w:rsid w:val="00EA517E"/>
    <w:rsid w:val="00EA58D7"/>
    <w:rsid w:val="00EB579C"/>
    <w:rsid w:val="00EC6187"/>
    <w:rsid w:val="00EC6ADC"/>
    <w:rsid w:val="00EC7E8A"/>
    <w:rsid w:val="00ED6579"/>
    <w:rsid w:val="00ED6748"/>
    <w:rsid w:val="00ED76F1"/>
    <w:rsid w:val="00ED7E53"/>
    <w:rsid w:val="00EE1C03"/>
    <w:rsid w:val="00EE39B2"/>
    <w:rsid w:val="00EF0768"/>
    <w:rsid w:val="00EF6840"/>
    <w:rsid w:val="00F05119"/>
    <w:rsid w:val="00F07D6A"/>
    <w:rsid w:val="00F127D1"/>
    <w:rsid w:val="00F23BAA"/>
    <w:rsid w:val="00F274B3"/>
    <w:rsid w:val="00F30712"/>
    <w:rsid w:val="00F31D01"/>
    <w:rsid w:val="00F3542C"/>
    <w:rsid w:val="00F415D4"/>
    <w:rsid w:val="00F454A0"/>
    <w:rsid w:val="00F45C40"/>
    <w:rsid w:val="00F46FC1"/>
    <w:rsid w:val="00F50967"/>
    <w:rsid w:val="00F547A9"/>
    <w:rsid w:val="00F55F3B"/>
    <w:rsid w:val="00F5600A"/>
    <w:rsid w:val="00F65F99"/>
    <w:rsid w:val="00F66979"/>
    <w:rsid w:val="00F66F5D"/>
    <w:rsid w:val="00F67F1A"/>
    <w:rsid w:val="00F67F7C"/>
    <w:rsid w:val="00F70610"/>
    <w:rsid w:val="00F73963"/>
    <w:rsid w:val="00F74044"/>
    <w:rsid w:val="00F74A39"/>
    <w:rsid w:val="00F77992"/>
    <w:rsid w:val="00F970B4"/>
    <w:rsid w:val="00FA13CB"/>
    <w:rsid w:val="00FA1A5E"/>
    <w:rsid w:val="00FA1BCC"/>
    <w:rsid w:val="00FA35C7"/>
    <w:rsid w:val="00FA5D71"/>
    <w:rsid w:val="00FB5127"/>
    <w:rsid w:val="00FB5E98"/>
    <w:rsid w:val="00FC1244"/>
    <w:rsid w:val="00FC3AE2"/>
    <w:rsid w:val="00FC72F0"/>
    <w:rsid w:val="00FD1A91"/>
    <w:rsid w:val="00FD4D7C"/>
    <w:rsid w:val="00FE55BE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186F0C"/>
  <w15:docId w15:val="{ACCE3859-1F65-48CF-ABF8-E39DB304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Normal SUN.eVeille"/>
    <w:qFormat/>
    <w:rsid w:val="00082A4A"/>
    <w:pPr>
      <w:spacing w:before="120" w:line="260" w:lineRule="exact"/>
      <w:jc w:val="both"/>
    </w:pPr>
    <w:rPr>
      <w:rFonts w:ascii="Calibri" w:hAnsi="Calibri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qFormat/>
    <w:rsid w:val="00A868EF"/>
    <w:pPr>
      <w:keepNext/>
      <w:numPr>
        <w:numId w:val="13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868E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6A1B71"/>
    <w:pPr>
      <w:keepNext/>
      <w:numPr>
        <w:ilvl w:val="2"/>
        <w:numId w:val="13"/>
      </w:numPr>
      <w:tabs>
        <w:tab w:val="left" w:pos="1701"/>
      </w:tabs>
      <w:spacing w:before="240" w:after="60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0A1545"/>
    <w:pPr>
      <w:spacing w:line="240" w:lineRule="auto"/>
      <w:ind w:left="-851" w:right="-1"/>
      <w:jc w:val="right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FD1A91"/>
    <w:pPr>
      <w:numPr>
        <w:numId w:val="26"/>
      </w:numPr>
      <w:spacing w:before="60"/>
    </w:pPr>
    <w:rPr>
      <w:lang w:val="en-US"/>
    </w:rPr>
  </w:style>
  <w:style w:type="paragraph" w:customStyle="1" w:styleId="B2">
    <w:name w:val="B2"/>
    <w:basedOn w:val="Normal"/>
    <w:link w:val="B2Car"/>
    <w:qFormat/>
    <w:rsid w:val="003D7866"/>
    <w:pPr>
      <w:numPr>
        <w:numId w:val="5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qFormat/>
    <w:rsid w:val="003D7866"/>
    <w:pPr>
      <w:numPr>
        <w:numId w:val="6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436214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uiPriority w:val="39"/>
    <w:rsid w:val="00436214"/>
    <w:pPr>
      <w:keepNext/>
      <w:keepLines/>
      <w:tabs>
        <w:tab w:val="left" w:pos="426"/>
        <w:tab w:val="right" w:pos="7087"/>
      </w:tabs>
      <w:spacing w:before="60" w:line="240" w:lineRule="auto"/>
      <w:ind w:left="426" w:hanging="426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436214"/>
    <w:pPr>
      <w:tabs>
        <w:tab w:val="left" w:pos="851"/>
        <w:tab w:val="right" w:pos="7087"/>
        <w:tab w:val="right" w:pos="9840"/>
      </w:tabs>
      <w:spacing w:before="0" w:line="240" w:lineRule="auto"/>
      <w:ind w:left="850" w:hanging="425"/>
    </w:pPr>
    <w:rPr>
      <w:bCs/>
      <w:noProof/>
      <w:sz w:val="16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  <w:lang w:val="fr-FR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FD1A91"/>
    <w:rPr>
      <w:rFonts w:ascii="Calibri" w:hAnsi="Calibri"/>
      <w:sz w:val="18"/>
      <w:szCs w:val="24"/>
      <w:lang w:val="en-US"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uiPriority w:val="20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uiPriority w:val="34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4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07CF3"/>
    <w:pPr>
      <w:numPr>
        <w:numId w:val="15"/>
      </w:numPr>
    </w:pPr>
  </w:style>
  <w:style w:type="numbering" w:styleId="1ai">
    <w:name w:val="Outline List 1"/>
    <w:basedOn w:val="Aucuneliste"/>
    <w:rsid w:val="00107CF3"/>
    <w:pPr>
      <w:numPr>
        <w:numId w:val="16"/>
      </w:numPr>
    </w:pPr>
  </w:style>
  <w:style w:type="character" w:styleId="AcronymeHTML">
    <w:name w:val="HTML Acronym"/>
    <w:rsid w:val="00107CF3"/>
  </w:style>
  <w:style w:type="paragraph" w:styleId="AdresseHTML">
    <w:name w:val="HTML Address"/>
    <w:basedOn w:val="Normal"/>
    <w:link w:val="AdresseHTMLCar"/>
    <w:rsid w:val="00107CF3"/>
    <w:rPr>
      <w:i/>
      <w:iCs/>
    </w:rPr>
  </w:style>
  <w:style w:type="character" w:customStyle="1" w:styleId="AdresseHTMLCar">
    <w:name w:val="Adresse HTML Car"/>
    <w:link w:val="AdresseHTML"/>
    <w:rsid w:val="00107CF3"/>
    <w:rPr>
      <w:rFonts w:ascii="ITC Franklin Gothic Book" w:hAnsi="ITC Franklin Gothic Book"/>
      <w:i/>
      <w:iCs/>
      <w:sz w:val="18"/>
      <w:szCs w:val="24"/>
      <w:lang w:val="en-GB" w:eastAsia="en-US"/>
    </w:rPr>
  </w:style>
  <w:style w:type="character" w:styleId="Appeldenotedefin">
    <w:name w:val="endnote reference"/>
    <w:rsid w:val="00107CF3"/>
    <w:rPr>
      <w:vertAlign w:val="superscript"/>
    </w:rPr>
  </w:style>
  <w:style w:type="numbering" w:styleId="ArticleSection">
    <w:name w:val="Outline List 3"/>
    <w:basedOn w:val="Aucuneliste"/>
    <w:rsid w:val="00107CF3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07CF3"/>
  </w:style>
  <w:style w:type="paragraph" w:styleId="Citation">
    <w:name w:val="Quote"/>
    <w:basedOn w:val="Normal"/>
    <w:next w:val="Normal"/>
    <w:link w:val="CitationCar"/>
    <w:uiPriority w:val="29"/>
    <w:qFormat/>
    <w:rsid w:val="00107CF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7CF3"/>
    <w:rPr>
      <w:rFonts w:ascii="ITC Franklin Gothic Book" w:hAnsi="ITC Franklin Gothic Book"/>
      <w:i/>
      <w:iCs/>
      <w:color w:val="000000"/>
      <w:sz w:val="18"/>
      <w:szCs w:val="24"/>
      <w:lang w:val="en-GB" w:eastAsia="en-US"/>
    </w:rPr>
  </w:style>
  <w:style w:type="character" w:styleId="CitationHTML">
    <w:name w:val="HTML Cite"/>
    <w:rsid w:val="00107CF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7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07CF3"/>
    <w:rPr>
      <w:rFonts w:ascii="ITC Franklin Gothic Book" w:hAnsi="ITC Franklin Gothic Book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107CF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07CF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07CF3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07CF3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07CF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07CF3"/>
    <w:rPr>
      <w:rFonts w:ascii="ITC Franklin Gothic Book" w:hAnsi="ITC Franklin Gothic Book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rsid w:val="00107CF3"/>
  </w:style>
  <w:style w:type="character" w:customStyle="1" w:styleId="DateCar">
    <w:name w:val="Date Car"/>
    <w:link w:val="Da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DfinitionHTML">
    <w:name w:val="HTML Definition"/>
    <w:rsid w:val="00107CF3"/>
    <w:rPr>
      <w:i/>
      <w:iCs/>
    </w:rPr>
  </w:style>
  <w:style w:type="table" w:styleId="Effetsdetableau3D1">
    <w:name w:val="Table 3D effects 1"/>
    <w:basedOn w:val="TableauNormal"/>
    <w:rsid w:val="00107CF3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07CF3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07CF3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107CF3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07CF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07C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07CF3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07CF3"/>
    <w:pPr>
      <w:numPr>
        <w:numId w:val="0"/>
      </w:numPr>
      <w:spacing w:before="240" w:after="6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107CF3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07CF3"/>
    <w:pPr>
      <w:ind w:left="4252"/>
    </w:pPr>
  </w:style>
  <w:style w:type="character" w:customStyle="1" w:styleId="FormuledepolitesseCar">
    <w:name w:val="Formule de politesse Car"/>
    <w:link w:val="Formuledepolitess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07CF3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07CF3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07CF3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07CF3"/>
    <w:pPr>
      <w:ind w:left="566" w:hanging="283"/>
      <w:contextualSpacing/>
    </w:pPr>
  </w:style>
  <w:style w:type="paragraph" w:styleId="Liste3">
    <w:name w:val="List 3"/>
    <w:basedOn w:val="Normal"/>
    <w:rsid w:val="00107CF3"/>
    <w:pPr>
      <w:ind w:left="849" w:hanging="283"/>
      <w:contextualSpacing/>
    </w:pPr>
  </w:style>
  <w:style w:type="paragraph" w:styleId="Liste4">
    <w:name w:val="List 4"/>
    <w:basedOn w:val="Normal"/>
    <w:rsid w:val="00107CF3"/>
    <w:pPr>
      <w:ind w:left="1132" w:hanging="283"/>
      <w:contextualSpacing/>
    </w:pPr>
  </w:style>
  <w:style w:type="paragraph" w:styleId="Liste5">
    <w:name w:val="List 5"/>
    <w:basedOn w:val="Normal"/>
    <w:rsid w:val="00107CF3"/>
    <w:pPr>
      <w:ind w:left="1415" w:hanging="283"/>
      <w:contextualSpacing/>
    </w:pPr>
  </w:style>
  <w:style w:type="paragraph" w:styleId="Listenumros">
    <w:name w:val="List Number"/>
    <w:basedOn w:val="Normal"/>
    <w:rsid w:val="00107CF3"/>
    <w:pPr>
      <w:numPr>
        <w:numId w:val="18"/>
      </w:numPr>
      <w:contextualSpacing/>
    </w:pPr>
  </w:style>
  <w:style w:type="paragraph" w:styleId="Listenumros2">
    <w:name w:val="List Number 2"/>
    <w:basedOn w:val="Normal"/>
    <w:rsid w:val="00107CF3"/>
    <w:pPr>
      <w:numPr>
        <w:numId w:val="19"/>
      </w:numPr>
      <w:contextualSpacing/>
    </w:pPr>
  </w:style>
  <w:style w:type="paragraph" w:styleId="Listenumros3">
    <w:name w:val="List Number 3"/>
    <w:basedOn w:val="Normal"/>
    <w:rsid w:val="00107CF3"/>
    <w:pPr>
      <w:numPr>
        <w:numId w:val="20"/>
      </w:numPr>
      <w:contextualSpacing/>
    </w:pPr>
  </w:style>
  <w:style w:type="paragraph" w:styleId="Listenumros4">
    <w:name w:val="List Number 4"/>
    <w:basedOn w:val="Normal"/>
    <w:rsid w:val="00107CF3"/>
    <w:pPr>
      <w:numPr>
        <w:numId w:val="21"/>
      </w:numPr>
      <w:contextualSpacing/>
    </w:pPr>
  </w:style>
  <w:style w:type="paragraph" w:styleId="Listenumros5">
    <w:name w:val="List Number 5"/>
    <w:basedOn w:val="Normal"/>
    <w:rsid w:val="00107CF3"/>
    <w:pPr>
      <w:numPr>
        <w:numId w:val="22"/>
      </w:numPr>
      <w:contextualSpacing/>
    </w:pPr>
  </w:style>
  <w:style w:type="paragraph" w:styleId="Listepuces3">
    <w:name w:val="List Bullet 3"/>
    <w:basedOn w:val="Normal"/>
    <w:rsid w:val="00107CF3"/>
    <w:pPr>
      <w:numPr>
        <w:numId w:val="23"/>
      </w:numPr>
      <w:contextualSpacing/>
    </w:pPr>
  </w:style>
  <w:style w:type="paragraph" w:styleId="Listepuces4">
    <w:name w:val="List Bullet 4"/>
    <w:basedOn w:val="Normal"/>
    <w:rsid w:val="00107CF3"/>
    <w:pPr>
      <w:numPr>
        <w:numId w:val="24"/>
      </w:numPr>
      <w:contextualSpacing/>
    </w:pPr>
  </w:style>
  <w:style w:type="paragraph" w:styleId="Listepuces5">
    <w:name w:val="List Bullet 5"/>
    <w:basedOn w:val="Normal"/>
    <w:rsid w:val="00107CF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07CF3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07CF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07CF3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07CF3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07CF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07CF3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107CF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07CF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07CF3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107CF3"/>
    <w:rPr>
      <w:lang w:val="en-GB" w:eastAsia="ja-JP"/>
    </w:rPr>
  </w:style>
  <w:style w:type="character" w:customStyle="1" w:styleId="Retrait1religneCar">
    <w:name w:val="Retrait 1re ligne Car"/>
    <w:link w:val="Retrait1relign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rsid w:val="00107CF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107CF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lutations">
    <w:name w:val="Salutation"/>
    <w:basedOn w:val="Normal"/>
    <w:next w:val="Normal"/>
    <w:link w:val="SalutationsCar"/>
    <w:rsid w:val="00107CF3"/>
  </w:style>
  <w:style w:type="character" w:customStyle="1" w:styleId="SalutationsCar">
    <w:name w:val="Salutations Car"/>
    <w:link w:val="Salutations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107CF3"/>
    <w:pPr>
      <w:jc w:val="both"/>
    </w:pPr>
    <w:rPr>
      <w:rFonts w:ascii="ITC Franklin Gothic Book" w:hAnsi="ITC Franklin Gothic Book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107CF3"/>
    <w:pPr>
      <w:ind w:left="4252"/>
    </w:pPr>
  </w:style>
  <w:style w:type="character" w:customStyle="1" w:styleId="SignatureCar">
    <w:name w:val="Signature Car"/>
    <w:link w:val="Signatur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107CF3"/>
  </w:style>
  <w:style w:type="character" w:customStyle="1" w:styleId="SignaturelectroniqueCar">
    <w:name w:val="Signature électronique Car"/>
    <w:link w:val="Signaturelectroniqu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qFormat/>
    <w:rsid w:val="00107CF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07CF3"/>
    <w:rPr>
      <w:rFonts w:ascii="Cambria" w:eastAsia="Times New Roman" w:hAnsi="Cambria" w:cs="Times New Roman"/>
      <w:sz w:val="24"/>
      <w:szCs w:val="24"/>
      <w:lang w:val="en-GB" w:eastAsia="en-US"/>
    </w:rPr>
  </w:style>
  <w:style w:type="table" w:styleId="Tableauclassique1">
    <w:name w:val="Table Classic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07CF3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07CF3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07CF3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07CF3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07CF3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07CF3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07CF3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07CF3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07CF3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07CF3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07CF3"/>
    <w:rPr>
      <w:color w:val="808080"/>
    </w:rPr>
  </w:style>
  <w:style w:type="table" w:styleId="Thmedutableau">
    <w:name w:val="Table Theme"/>
    <w:basedOn w:val="TableauNormal"/>
    <w:rsid w:val="00107CF3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07CF3"/>
  </w:style>
  <w:style w:type="character" w:customStyle="1" w:styleId="TitredenoteCar">
    <w:name w:val="Titre de note Car"/>
    <w:link w:val="Titredeno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107CF3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07CF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07CF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07CF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07CF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07CF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07CF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07CF3"/>
    <w:rPr>
      <w:i/>
      <w:iCs/>
    </w:rPr>
  </w:style>
  <w:style w:type="character" w:customStyle="1" w:styleId="B2Car">
    <w:name w:val="B2 Car"/>
    <w:link w:val="B2"/>
    <w:rsid w:val="0054578F"/>
    <w:rPr>
      <w:rFonts w:ascii="Calibri" w:hAnsi="Calibri"/>
      <w:sz w:val="18"/>
      <w:szCs w:val="24"/>
      <w:lang w:val="en-GB" w:eastAsia="en-US"/>
    </w:rPr>
  </w:style>
  <w:style w:type="character" w:customStyle="1" w:styleId="Titre2Car">
    <w:name w:val="Titre 2 Car"/>
    <w:basedOn w:val="Policepardfaut"/>
    <w:link w:val="Titre2"/>
    <w:rsid w:val="00A868EF"/>
    <w:rPr>
      <w:rFonts w:ascii="Calibri" w:hAnsi="Calibri" w:cs="Arial"/>
      <w:b/>
      <w:iCs/>
      <w:kern w:val="32"/>
      <w:sz w:val="18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6A1B71"/>
    <w:rPr>
      <w:rFonts w:ascii="Calibri" w:hAnsi="Calibri" w:cs="Arial"/>
      <w:b/>
      <w:iCs/>
      <w:sz w:val="18"/>
      <w:lang w:val="en-GB"/>
    </w:rPr>
  </w:style>
  <w:style w:type="character" w:customStyle="1" w:styleId="B1CarCar">
    <w:name w:val="B1 Car Car"/>
    <w:rsid w:val="00C27542"/>
    <w:rPr>
      <w:rFonts w:eastAsia="Times New Roman" w:cs="Times New Roman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9ADD7653B084294C9640D2298AF20" ma:contentTypeVersion="" ma:contentTypeDescription="Crée un document." ma:contentTypeScope="" ma:versionID="d3d9ba498d474cf8f06bf15aa4a58fb6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857fe428-b0a9-4f50-a2c2-64104802e527" targetNamespace="http://schemas.microsoft.com/office/2006/metadata/properties" ma:root="true" ma:fieldsID="30a839f4d958cd7acb29a3abe7d2b319" ns2:_="" ns3:_="" ns4:_="">
    <xsd:import namespace="f27c5c68-e187-41e4-af50-fe5d0a3e1521"/>
    <xsd:import namespace="197db706-3e84-4efb-8d53-940928d764c2"/>
    <xsd:import namespace="857fe428-b0a9-4f50-a2c2-64104802e5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fe428-b0a9-4f50-a2c2-64104802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458DC-24EF-4A48-828C-752AEA671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857fe428-b0a9-4f50-a2c2-64104802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D56CD6-4511-473D-91F0-558A1F78D9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9EC376-A038-40C3-A722-60AFC1B810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C390E8-FA1C-4946-A40E-8FF7638E7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974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System CRO Audit Report</vt:lpstr>
    </vt:vector>
  </TitlesOfParts>
  <Company>Client</Company>
  <LinksUpToDate>false</LinksUpToDate>
  <CharactersWithSpaces>6319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CRO Audit Report</dc:title>
  <dc:subject/>
  <dc:creator>Sunnikan Consulting</dc:creator>
  <cp:keywords/>
  <cp:lastModifiedBy>Leire OLAZABAL</cp:lastModifiedBy>
  <cp:revision>3</cp:revision>
  <cp:lastPrinted>2017-06-23T08:02:00Z</cp:lastPrinted>
  <dcterms:created xsi:type="dcterms:W3CDTF">2018-10-12T12:51:00Z</dcterms:created>
  <dcterms:modified xsi:type="dcterms:W3CDTF">2018-10-12T12:54:00Z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0x0101008AE9ADD7653B084294C9640D2298AF20</vt:lpwstr>
  </property>
</Properties>
</file>