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D63B3B" w14:textId="77777777" w:rsidR="00AC6CF2" w:rsidRDefault="00AC6CF2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bookmarkStart w:id="0" w:name="_GoBack"/>
      <w:bookmarkEnd w:id="0"/>
    </w:p>
    <w:p w14:paraId="3AAB12A3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4FF6C6A3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492F49BC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tbl>
      <w:tblPr>
        <w:tblpPr w:leftFromText="141" w:rightFromText="141" w:vertAnchor="text" w:horzAnchor="margin" w:tblpY="571"/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1985"/>
        <w:gridCol w:w="3119"/>
      </w:tblGrid>
      <w:tr w:rsidR="0001335D" w14:paraId="1E1B0826" w14:textId="77777777" w:rsidTr="00FA3DD8">
        <w:tc>
          <w:tcPr>
            <w:tcW w:w="4253" w:type="dxa"/>
          </w:tcPr>
          <w:p w14:paraId="362C8811" w14:textId="77777777" w:rsidR="0001335D" w:rsidRDefault="0001335D" w:rsidP="00FA3DD8">
            <w:pPr>
              <w:rPr>
                <w:rFonts w:cs="Arial"/>
              </w:rPr>
            </w:pPr>
            <w:r>
              <w:rPr>
                <w:rFonts w:cs="Arial"/>
              </w:rPr>
              <w:t>Vérification Qualité :</w:t>
            </w:r>
          </w:p>
          <w:p w14:paraId="656CB4B0" w14:textId="77777777" w:rsidR="0001335D" w:rsidRDefault="0001335D" w:rsidP="00FA3DD8">
            <w:pPr>
              <w:rPr>
                <w:rFonts w:cs="Arial"/>
              </w:rPr>
            </w:pPr>
          </w:p>
          <w:p w14:paraId="165CACD7" w14:textId="77777777" w:rsidR="0001335D" w:rsidRDefault="0001335D" w:rsidP="00FA3DD8">
            <w:pPr>
              <w:rPr>
                <w:rFonts w:cs="Arial"/>
              </w:rPr>
            </w:pPr>
          </w:p>
          <w:p w14:paraId="7C5F72F8" w14:textId="77777777" w:rsidR="0001335D" w:rsidRDefault="006C4475" w:rsidP="00FA3DD8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Manager</w:t>
            </w:r>
            <w:r w:rsidR="0001335D">
              <w:rPr>
                <w:rFonts w:cs="Arial"/>
              </w:rPr>
              <w:t xml:space="preserve"> Qualité</w:t>
            </w:r>
          </w:p>
        </w:tc>
        <w:tc>
          <w:tcPr>
            <w:tcW w:w="1985" w:type="dxa"/>
          </w:tcPr>
          <w:p w14:paraId="74CA7D24" w14:textId="77777777" w:rsidR="0001335D" w:rsidRDefault="0001335D" w:rsidP="00FA3DD8">
            <w:pPr>
              <w:rPr>
                <w:rFonts w:cs="Arial"/>
              </w:rPr>
            </w:pPr>
            <w:r>
              <w:rPr>
                <w:rFonts w:cs="Arial"/>
              </w:rPr>
              <w:t>Date :</w:t>
            </w:r>
          </w:p>
        </w:tc>
        <w:tc>
          <w:tcPr>
            <w:tcW w:w="3119" w:type="dxa"/>
          </w:tcPr>
          <w:p w14:paraId="172FC165" w14:textId="77777777" w:rsidR="0001335D" w:rsidRDefault="0001335D" w:rsidP="00FA3DD8">
            <w:pPr>
              <w:rPr>
                <w:rFonts w:cs="Arial"/>
              </w:rPr>
            </w:pPr>
            <w:r>
              <w:rPr>
                <w:rFonts w:cs="Arial"/>
              </w:rPr>
              <w:t>Signature :</w:t>
            </w:r>
          </w:p>
        </w:tc>
      </w:tr>
      <w:tr w:rsidR="0001335D" w14:paraId="7EB851DB" w14:textId="77777777" w:rsidTr="00FA3DD8">
        <w:tc>
          <w:tcPr>
            <w:tcW w:w="4253" w:type="dxa"/>
          </w:tcPr>
          <w:p w14:paraId="0E146616" w14:textId="77777777" w:rsidR="0001335D" w:rsidRDefault="0001335D" w:rsidP="00FA3DD8">
            <w:pPr>
              <w:rPr>
                <w:rFonts w:cs="Arial"/>
              </w:rPr>
            </w:pPr>
            <w:r>
              <w:rPr>
                <w:rFonts w:cs="Arial"/>
              </w:rPr>
              <w:t>Mise en application :</w:t>
            </w:r>
          </w:p>
          <w:p w14:paraId="3F9D0A06" w14:textId="77777777" w:rsidR="0001335D" w:rsidRDefault="0001335D" w:rsidP="00FA3DD8">
            <w:pPr>
              <w:rPr>
                <w:rFonts w:cs="Arial"/>
              </w:rPr>
            </w:pPr>
          </w:p>
          <w:p w14:paraId="06964C38" w14:textId="77777777" w:rsidR="0001335D" w:rsidRDefault="0001335D" w:rsidP="00FA3DD8">
            <w:pPr>
              <w:rPr>
                <w:rFonts w:cs="Arial"/>
              </w:rPr>
            </w:pPr>
          </w:p>
          <w:p w14:paraId="4EF6B11F" w14:textId="77777777" w:rsidR="0001335D" w:rsidRDefault="0001335D" w:rsidP="00FA3DD8">
            <w:pPr>
              <w:rPr>
                <w:rFonts w:cs="Arial"/>
              </w:rPr>
            </w:pPr>
          </w:p>
          <w:p w14:paraId="68F5D59D" w14:textId="77777777" w:rsidR="0001335D" w:rsidRDefault="00FD5C99" w:rsidP="00FA3DD8">
            <w:pPr>
              <w:rPr>
                <w:rFonts w:cs="Arial"/>
              </w:rPr>
            </w:pPr>
            <w:r>
              <w:rPr>
                <w:rFonts w:cs="Arial"/>
              </w:rPr>
              <w:t>Directeur</w:t>
            </w:r>
            <w:r w:rsidR="00A97F32">
              <w:rPr>
                <w:rFonts w:cs="Arial"/>
              </w:rPr>
              <w:t xml:space="preserve"> Sunnikan Consulting</w:t>
            </w:r>
          </w:p>
        </w:tc>
        <w:tc>
          <w:tcPr>
            <w:tcW w:w="1985" w:type="dxa"/>
          </w:tcPr>
          <w:p w14:paraId="3A10E2B2" w14:textId="77777777" w:rsidR="0001335D" w:rsidRDefault="0001335D" w:rsidP="00FA3DD8">
            <w:pPr>
              <w:rPr>
                <w:rFonts w:cs="Arial"/>
              </w:rPr>
            </w:pPr>
            <w:r>
              <w:rPr>
                <w:rFonts w:cs="Arial"/>
              </w:rPr>
              <w:t>Date :</w:t>
            </w:r>
          </w:p>
        </w:tc>
        <w:tc>
          <w:tcPr>
            <w:tcW w:w="3119" w:type="dxa"/>
          </w:tcPr>
          <w:p w14:paraId="34D58767" w14:textId="77777777" w:rsidR="0001335D" w:rsidRDefault="0001335D" w:rsidP="00FA3DD8">
            <w:pPr>
              <w:rPr>
                <w:rFonts w:cs="Arial"/>
              </w:rPr>
            </w:pPr>
            <w:r>
              <w:rPr>
                <w:rFonts w:cs="Arial"/>
              </w:rPr>
              <w:t>Signature :</w:t>
            </w:r>
          </w:p>
        </w:tc>
      </w:tr>
    </w:tbl>
    <w:p w14:paraId="00293DCB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49343258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727C2A24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20699CF1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3"/>
        <w:gridCol w:w="1103"/>
        <w:gridCol w:w="7036"/>
      </w:tblGrid>
      <w:tr w:rsidR="0001335D" w14:paraId="0E0ED75E" w14:textId="77777777" w:rsidTr="00FA3DD8">
        <w:trPr>
          <w:cantSplit/>
        </w:trPr>
        <w:tc>
          <w:tcPr>
            <w:tcW w:w="92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B698C1" w14:textId="77777777" w:rsidR="0001335D" w:rsidRDefault="0001335D" w:rsidP="00FA3DD8">
            <w:pPr>
              <w:spacing w:after="6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Historique des modifications</w:t>
            </w:r>
          </w:p>
        </w:tc>
      </w:tr>
      <w:tr w:rsidR="0001335D" w14:paraId="65AD8BDE" w14:textId="77777777" w:rsidTr="00FA3DD8">
        <w:tc>
          <w:tcPr>
            <w:tcW w:w="940" w:type="dxa"/>
            <w:tcBorders>
              <w:top w:val="single" w:sz="4" w:space="0" w:color="auto"/>
            </w:tcBorders>
          </w:tcPr>
          <w:p w14:paraId="6A68EDEA" w14:textId="77777777" w:rsidR="0001335D" w:rsidRDefault="0001335D" w:rsidP="00FA3DD8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Version</w:t>
            </w:r>
          </w:p>
        </w:tc>
        <w:tc>
          <w:tcPr>
            <w:tcW w:w="1115" w:type="dxa"/>
            <w:tcBorders>
              <w:top w:val="single" w:sz="4" w:space="0" w:color="auto"/>
            </w:tcBorders>
          </w:tcPr>
          <w:p w14:paraId="567C0FC2" w14:textId="77777777" w:rsidR="0001335D" w:rsidRDefault="0001335D" w:rsidP="00FA3DD8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Page(s)</w:t>
            </w:r>
          </w:p>
        </w:tc>
        <w:tc>
          <w:tcPr>
            <w:tcW w:w="7229" w:type="dxa"/>
            <w:tcBorders>
              <w:top w:val="single" w:sz="4" w:space="0" w:color="auto"/>
            </w:tcBorders>
          </w:tcPr>
          <w:p w14:paraId="707578F0" w14:textId="77777777" w:rsidR="0001335D" w:rsidRDefault="0001335D" w:rsidP="00FA3DD8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Descriptif</w:t>
            </w:r>
          </w:p>
        </w:tc>
      </w:tr>
      <w:tr w:rsidR="0001335D" w14:paraId="3EB01112" w14:textId="77777777" w:rsidTr="00FA3DD8">
        <w:tc>
          <w:tcPr>
            <w:tcW w:w="940" w:type="dxa"/>
          </w:tcPr>
          <w:p w14:paraId="4DDBA714" w14:textId="77777777" w:rsidR="0001335D" w:rsidRDefault="0001335D" w:rsidP="00FA3DD8">
            <w:pPr>
              <w:spacing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  <w:r w:rsidR="006C4475">
              <w:rPr>
                <w:rFonts w:cs="Arial"/>
              </w:rPr>
              <w:t>.</w:t>
            </w:r>
            <w:r>
              <w:rPr>
                <w:rFonts w:cs="Arial"/>
              </w:rPr>
              <w:t>1</w:t>
            </w:r>
          </w:p>
        </w:tc>
        <w:tc>
          <w:tcPr>
            <w:tcW w:w="1115" w:type="dxa"/>
          </w:tcPr>
          <w:p w14:paraId="7EA58586" w14:textId="77777777" w:rsidR="0001335D" w:rsidRDefault="0001335D" w:rsidP="00FA3DD8">
            <w:pPr>
              <w:spacing w:after="60"/>
              <w:rPr>
                <w:rFonts w:cs="Arial"/>
              </w:rPr>
            </w:pPr>
          </w:p>
        </w:tc>
        <w:tc>
          <w:tcPr>
            <w:tcW w:w="7229" w:type="dxa"/>
          </w:tcPr>
          <w:p w14:paraId="2F006F06" w14:textId="77777777" w:rsidR="0001335D" w:rsidRDefault="0001335D" w:rsidP="00FA3DD8">
            <w:pPr>
              <w:spacing w:after="60"/>
              <w:rPr>
                <w:rFonts w:cs="Arial"/>
              </w:rPr>
            </w:pPr>
            <w:r>
              <w:rPr>
                <w:rFonts w:cs="Arial"/>
              </w:rPr>
              <w:t>Création</w:t>
            </w:r>
          </w:p>
        </w:tc>
      </w:tr>
    </w:tbl>
    <w:p w14:paraId="038BBBDB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22B26BA5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31D85D6D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5484F92F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0C587112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37F66FB8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0428B7D2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29209BD4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6306D1C1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17A9CCBB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681FDFD2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29DA7CD7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3DF4201E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5980FAD6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4423B8B6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2971F735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142584F9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7E6AFA54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6912595B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7FFAE72C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5783917F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6D71A18E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3B4FBE6C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7D48F632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7319C882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3F2E163E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66181B78" w14:textId="77777777" w:rsidR="00AC6CF2" w:rsidRPr="0025621A" w:rsidRDefault="00AC6CF2" w:rsidP="006C4475">
      <w:pPr>
        <w:numPr>
          <w:ilvl w:val="0"/>
          <w:numId w:val="32"/>
        </w:num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Mission</w:t>
      </w:r>
    </w:p>
    <w:p w14:paraId="45E2A75B" w14:textId="77777777" w:rsidR="00AC6CF2" w:rsidRDefault="00AC6CF2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>Mettre l'expertise juridique à la disposition des Clients et des Consultants.</w:t>
      </w:r>
    </w:p>
    <w:p w14:paraId="233B22F4" w14:textId="77777777" w:rsidR="00AC6CF2" w:rsidRPr="0025621A" w:rsidRDefault="00AC6CF2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2EB8BCC3" w14:textId="77777777" w:rsidR="00AC6CF2" w:rsidRPr="006C4475" w:rsidRDefault="00AC6CF2" w:rsidP="006C4475">
      <w:pPr>
        <w:numPr>
          <w:ilvl w:val="0"/>
          <w:numId w:val="32"/>
        </w:numPr>
        <w:jc w:val="left"/>
        <w:rPr>
          <w:rFonts w:ascii="ITC Franklin Gothic Book" w:hAnsi="ITC Franklin Gothic Book"/>
          <w:b/>
          <w:bCs/>
          <w:color w:val="3366FF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Responsabilités</w:t>
      </w:r>
    </w:p>
    <w:p w14:paraId="002E61AE" w14:textId="77777777" w:rsidR="00F149A7" w:rsidRDefault="00F149A7" w:rsidP="00AC6CF2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6605B7" w14:textId="77777777" w:rsidR="00F149A7" w:rsidRPr="00F149A7" w:rsidRDefault="00F149A7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F149A7">
        <w:rPr>
          <w:rFonts w:ascii="ITC Franklin Gothic Book" w:hAnsi="ITC Franklin Gothic Book"/>
          <w:sz w:val="20"/>
          <w:szCs w:val="20"/>
          <w:lang w:eastAsia="fr-FR"/>
        </w:rPr>
        <w:t>Le juriste :</w:t>
      </w:r>
    </w:p>
    <w:p w14:paraId="7AF5E51E" w14:textId="77777777" w:rsidR="00AC6CF2" w:rsidRPr="0025621A" w:rsidRDefault="00F149A7" w:rsidP="00AC6CF2">
      <w:pPr>
        <w:numPr>
          <w:ilvl w:val="0"/>
          <w:numId w:val="19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Assume</w:t>
      </w:r>
      <w:r w:rsidR="00AC6CF2"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 veille et assistance réglementaire auprès des Clients et des Consultants </w:t>
      </w:r>
    </w:p>
    <w:p w14:paraId="46639B7A" w14:textId="77777777" w:rsidR="00AC6CF2" w:rsidRPr="0025621A" w:rsidRDefault="00F149A7" w:rsidP="00AC6CF2">
      <w:pPr>
        <w:numPr>
          <w:ilvl w:val="0"/>
          <w:numId w:val="19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Met</w:t>
      </w:r>
      <w:r w:rsidR="00AC6CF2"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 à la disposition des Consultants une base (intranet) juridique complète, structurée, capitalisée, analysée, conviviale : </w:t>
      </w:r>
    </w:p>
    <w:p w14:paraId="765072CE" w14:textId="77777777" w:rsidR="00AC6CF2" w:rsidRPr="0025621A" w:rsidRDefault="00AC6CF2" w:rsidP="00AC6CF2">
      <w:pPr>
        <w:numPr>
          <w:ilvl w:val="0"/>
          <w:numId w:val="19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Développe : </w:t>
      </w:r>
    </w:p>
    <w:p w14:paraId="075140BA" w14:textId="77777777" w:rsidR="00AC6CF2" w:rsidRPr="0025621A" w:rsidRDefault="00AC6CF2" w:rsidP="00AC6CF2">
      <w:pPr>
        <w:numPr>
          <w:ilvl w:val="1"/>
          <w:numId w:val="19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la rentabilité économique de la fonction </w:t>
      </w:r>
    </w:p>
    <w:p w14:paraId="532CC4A9" w14:textId="77777777" w:rsidR="00AC6CF2" w:rsidRPr="0025621A" w:rsidRDefault="00AC6CF2" w:rsidP="00AC6CF2">
      <w:pPr>
        <w:numPr>
          <w:ilvl w:val="1"/>
          <w:numId w:val="19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les relations avec les Autorités, les Organismes, les Clients </w:t>
      </w:r>
    </w:p>
    <w:p w14:paraId="77815DDC" w14:textId="77777777" w:rsidR="00AC6CF2" w:rsidRPr="0025621A" w:rsidRDefault="00AC6CF2" w:rsidP="00AC6CF2">
      <w:pPr>
        <w:numPr>
          <w:ilvl w:val="1"/>
          <w:numId w:val="19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l'anticipation aux changements environnementaux </w:t>
      </w:r>
    </w:p>
    <w:p w14:paraId="38FAB24A" w14:textId="77777777" w:rsidR="00AC6CF2" w:rsidRPr="0025621A" w:rsidRDefault="00AC6CF2" w:rsidP="00AC6CF2">
      <w:pPr>
        <w:numPr>
          <w:ilvl w:val="1"/>
          <w:numId w:val="19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les méthodologies relatives à l'activité </w:t>
      </w:r>
    </w:p>
    <w:p w14:paraId="049693FB" w14:textId="77777777" w:rsidR="00AC6CF2" w:rsidRPr="006C4475" w:rsidRDefault="00AC6CF2" w:rsidP="006C4475">
      <w:pPr>
        <w:numPr>
          <w:ilvl w:val="0"/>
          <w:numId w:val="32"/>
        </w:numPr>
        <w:jc w:val="left"/>
        <w:rPr>
          <w:rFonts w:ascii="ITC Franklin Gothic Book" w:hAnsi="ITC Franklin Gothic Book"/>
          <w:b/>
          <w:bCs/>
          <w:color w:val="3366FF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Principales tâches</w:t>
      </w:r>
    </w:p>
    <w:p w14:paraId="1FB7C885" w14:textId="77777777" w:rsidR="00AC6CF2" w:rsidRPr="00AC6CF2" w:rsidRDefault="00AC6CF2" w:rsidP="00AC6CF2">
      <w:pPr>
        <w:numPr>
          <w:ilvl w:val="0"/>
          <w:numId w:val="19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highlight w:val="yellow"/>
          <w:lang w:eastAsia="fr-FR"/>
        </w:rPr>
      </w:pPr>
      <w:r w:rsidRPr="00AC6CF2">
        <w:rPr>
          <w:rFonts w:ascii="ITC Franklin Gothic Book" w:hAnsi="ITC Franklin Gothic Book"/>
          <w:sz w:val="20"/>
          <w:szCs w:val="20"/>
          <w:highlight w:val="yellow"/>
          <w:lang w:eastAsia="fr-FR"/>
        </w:rPr>
        <w:t>Assurer une veille réglementaire pour SUNNIKAN Consulting</w:t>
      </w:r>
    </w:p>
    <w:p w14:paraId="689462F7" w14:textId="77777777" w:rsidR="00AC6CF2" w:rsidRPr="00AC6CF2" w:rsidRDefault="00AC6CF2" w:rsidP="00AC6CF2">
      <w:pPr>
        <w:numPr>
          <w:ilvl w:val="0"/>
          <w:numId w:val="19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highlight w:val="yellow"/>
          <w:lang w:eastAsia="fr-FR"/>
        </w:rPr>
      </w:pPr>
      <w:r w:rsidRPr="00AC6CF2">
        <w:rPr>
          <w:rFonts w:ascii="ITC Franklin Gothic Book" w:hAnsi="ITC Franklin Gothic Book"/>
          <w:sz w:val="20"/>
          <w:szCs w:val="20"/>
          <w:highlight w:val="yellow"/>
          <w:lang w:eastAsia="fr-FR"/>
        </w:rPr>
        <w:t>Capitalisation des nouveaux textes réglementaires permettant la mise à jour de l'intranet scientifique</w:t>
      </w:r>
    </w:p>
    <w:p w14:paraId="1FA596F7" w14:textId="77777777" w:rsidR="00AC6CF2" w:rsidRPr="00AC6CF2" w:rsidRDefault="00AC6CF2" w:rsidP="00AC6CF2">
      <w:pPr>
        <w:numPr>
          <w:ilvl w:val="0"/>
          <w:numId w:val="19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highlight w:val="yellow"/>
          <w:lang w:eastAsia="fr-FR"/>
        </w:rPr>
      </w:pPr>
      <w:r w:rsidRPr="00AC6CF2">
        <w:rPr>
          <w:rFonts w:ascii="ITC Franklin Gothic Book" w:hAnsi="ITC Franklin Gothic Book"/>
          <w:sz w:val="20"/>
          <w:szCs w:val="20"/>
          <w:highlight w:val="yellow"/>
          <w:lang w:eastAsia="fr-FR"/>
        </w:rPr>
        <w:t>Rédaction d'une veille réglementaire mensuelle pour nos clients dans le cadre de leur abonnement à SUN.eVeille Recherche Biomédicale</w:t>
      </w:r>
    </w:p>
    <w:p w14:paraId="2E9D5786" w14:textId="77777777" w:rsidR="00AC6CF2" w:rsidRPr="00AC6CF2" w:rsidRDefault="00AC6CF2" w:rsidP="00AC6CF2">
      <w:pPr>
        <w:numPr>
          <w:ilvl w:val="0"/>
          <w:numId w:val="19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highlight w:val="yellow"/>
          <w:lang w:eastAsia="fr-FR"/>
        </w:rPr>
      </w:pPr>
      <w:r w:rsidRPr="00AC6CF2">
        <w:rPr>
          <w:rFonts w:ascii="ITC Franklin Gothic Book" w:hAnsi="ITC Franklin Gothic Book"/>
          <w:sz w:val="20"/>
          <w:szCs w:val="20"/>
          <w:highlight w:val="yellow"/>
          <w:lang w:eastAsia="fr-FR"/>
        </w:rPr>
        <w:t>Répondre aux Assistances Réglementaires</w:t>
      </w:r>
    </w:p>
    <w:p w14:paraId="653388B1" w14:textId="77777777" w:rsidR="00AC6CF2" w:rsidRPr="00AC6CF2" w:rsidRDefault="00AC6CF2" w:rsidP="00AC6CF2">
      <w:pPr>
        <w:spacing w:before="100" w:beforeAutospacing="1" w:after="100" w:afterAutospacing="1"/>
        <w:ind w:left="360"/>
        <w:rPr>
          <w:rFonts w:ascii="ITC Franklin Gothic Book" w:hAnsi="ITC Franklin Gothic Book"/>
          <w:sz w:val="20"/>
          <w:szCs w:val="20"/>
          <w:highlight w:val="yellow"/>
          <w:lang w:eastAsia="fr-FR"/>
        </w:rPr>
      </w:pPr>
      <w:r w:rsidRPr="00AC6CF2">
        <w:rPr>
          <w:rFonts w:ascii="ITC Franklin Gothic Book" w:hAnsi="ITC Franklin Gothic Book"/>
          <w:sz w:val="20"/>
          <w:szCs w:val="20"/>
          <w:highlight w:val="yellow"/>
          <w:lang w:eastAsia="fr-FR"/>
        </w:rPr>
        <w:t>Les veilles réglementaires et les réponses aux Assistances Réglementaires sont transmises à un Consultant Senior pour validation avant leur envoi aux clients.</w:t>
      </w:r>
    </w:p>
    <w:p w14:paraId="050FE66A" w14:textId="77777777" w:rsidR="00AC6CF2" w:rsidRPr="00AC6CF2" w:rsidRDefault="00AC6CF2" w:rsidP="00AC6CF2">
      <w:pPr>
        <w:numPr>
          <w:ilvl w:val="0"/>
          <w:numId w:val="18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highlight w:val="yellow"/>
          <w:lang w:eastAsia="fr-FR"/>
        </w:rPr>
      </w:pPr>
      <w:r w:rsidRPr="00AC6CF2">
        <w:rPr>
          <w:rFonts w:ascii="ITC Franklin Gothic Book" w:hAnsi="ITC Franklin Gothic Book"/>
          <w:sz w:val="20"/>
          <w:szCs w:val="20"/>
          <w:highlight w:val="yellow"/>
          <w:lang w:eastAsia="fr-FR"/>
        </w:rPr>
        <w:t>Répondre aux questions internes d'ordre réglementaire</w:t>
      </w:r>
    </w:p>
    <w:p w14:paraId="4E072A80" w14:textId="77777777" w:rsidR="00AC6CF2" w:rsidRPr="00AC6CF2" w:rsidRDefault="00AC6CF2" w:rsidP="00AC6CF2">
      <w:pPr>
        <w:numPr>
          <w:ilvl w:val="0"/>
          <w:numId w:val="18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highlight w:val="yellow"/>
          <w:lang w:eastAsia="fr-FR"/>
        </w:rPr>
      </w:pPr>
      <w:r w:rsidRPr="00AC6CF2">
        <w:rPr>
          <w:rFonts w:ascii="ITC Franklin Gothic Book" w:hAnsi="ITC Franklin Gothic Book"/>
          <w:sz w:val="20"/>
          <w:szCs w:val="20"/>
          <w:highlight w:val="yellow"/>
          <w:lang w:eastAsia="fr-FR"/>
        </w:rPr>
        <w:t>Participer à la rédaction de procédures et valider les procédures rédigées sur le plan réglementaire</w:t>
      </w:r>
    </w:p>
    <w:p w14:paraId="03F660F9" w14:textId="77777777" w:rsidR="00AC6CF2" w:rsidRPr="00AC6CF2" w:rsidRDefault="00AC6CF2" w:rsidP="00AC6CF2">
      <w:pPr>
        <w:numPr>
          <w:ilvl w:val="0"/>
          <w:numId w:val="18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highlight w:val="yellow"/>
          <w:lang w:eastAsia="fr-FR"/>
        </w:rPr>
      </w:pPr>
      <w:r w:rsidRPr="00AC6CF2">
        <w:rPr>
          <w:rFonts w:ascii="ITC Franklin Gothic Book" w:hAnsi="ITC Franklin Gothic Book"/>
          <w:sz w:val="20"/>
          <w:szCs w:val="20"/>
          <w:highlight w:val="yellow"/>
          <w:lang w:eastAsia="fr-FR"/>
        </w:rPr>
        <w:t>Assurer des sessions de formations sur les aspects réglementaires des Recherches Biomédicales</w:t>
      </w:r>
    </w:p>
    <w:p w14:paraId="1DF2D639" w14:textId="77777777" w:rsidR="00AC6CF2" w:rsidRPr="006C4475" w:rsidRDefault="00AC6CF2" w:rsidP="006C4475">
      <w:pPr>
        <w:numPr>
          <w:ilvl w:val="0"/>
          <w:numId w:val="32"/>
        </w:numPr>
        <w:jc w:val="left"/>
        <w:rPr>
          <w:rFonts w:ascii="ITC Franklin Gothic Book" w:hAnsi="ITC Franklin Gothic Book"/>
          <w:b/>
          <w:bCs/>
          <w:color w:val="3366FF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Compétences</w:t>
      </w:r>
    </w:p>
    <w:p w14:paraId="0811112B" w14:textId="77777777" w:rsidR="00AC6CF2" w:rsidRPr="0025621A" w:rsidRDefault="00AC6CF2" w:rsidP="00AC6CF2">
      <w:pPr>
        <w:numPr>
          <w:ilvl w:val="0"/>
          <w:numId w:val="19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Formation en Droit de la santé </w:t>
      </w:r>
    </w:p>
    <w:p w14:paraId="11CC448A" w14:textId="77777777" w:rsidR="00AC6CF2" w:rsidRPr="002468CA" w:rsidRDefault="00AC6CF2" w:rsidP="00AC6CF2">
      <w:pPr>
        <w:numPr>
          <w:ilvl w:val="0"/>
          <w:numId w:val="19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highlight w:val="yellow"/>
          <w:lang w:eastAsia="fr-FR"/>
        </w:rPr>
      </w:pPr>
      <w:r w:rsidRPr="002468CA">
        <w:rPr>
          <w:rFonts w:ascii="ITC Franklin Gothic Book" w:hAnsi="ITC Franklin Gothic Book"/>
          <w:sz w:val="20"/>
          <w:szCs w:val="20"/>
          <w:highlight w:val="yellow"/>
          <w:lang w:eastAsia="fr-FR"/>
        </w:rPr>
        <w:t xml:space="preserve">Expérience... </w:t>
      </w:r>
    </w:p>
    <w:p w14:paraId="646E1229" w14:textId="77777777" w:rsidR="00AC6CF2" w:rsidRPr="0025621A" w:rsidRDefault="00AC6CF2" w:rsidP="00AC6CF2">
      <w:pPr>
        <w:numPr>
          <w:ilvl w:val="0"/>
          <w:numId w:val="19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Maitrise de l'outil informatique (suite office, Front page) </w:t>
      </w:r>
    </w:p>
    <w:p w14:paraId="6DBB994A" w14:textId="77777777" w:rsidR="00AC6CF2" w:rsidRPr="0025621A" w:rsidRDefault="00AC6CF2" w:rsidP="00AC6CF2">
      <w:pPr>
        <w:numPr>
          <w:ilvl w:val="0"/>
          <w:numId w:val="19"/>
        </w:numPr>
        <w:spacing w:before="100" w:beforeAutospacing="1" w:after="100" w:afterAutospacing="1"/>
        <w:rPr>
          <w:rFonts w:ascii="TW Cent MT" w:hAnsi="TW Cent MT"/>
          <w:color w:val="000000"/>
          <w:sz w:val="24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>Anglais professionnel (oral et écrit)</w:t>
      </w:r>
      <w:r w:rsidRPr="0025621A">
        <w:rPr>
          <w:rFonts w:ascii="TW Cent MT" w:hAnsi="TW Cent MT"/>
          <w:color w:val="000000"/>
          <w:sz w:val="24"/>
          <w:lang w:eastAsia="fr-FR"/>
        </w:rPr>
        <w:t xml:space="preserve"> </w:t>
      </w:r>
    </w:p>
    <w:p w14:paraId="50F4A963" w14:textId="77777777" w:rsidR="00AC6CF2" w:rsidRPr="006C4475" w:rsidRDefault="00AC6CF2" w:rsidP="006C4475">
      <w:pPr>
        <w:numPr>
          <w:ilvl w:val="0"/>
          <w:numId w:val="32"/>
        </w:numPr>
        <w:jc w:val="left"/>
        <w:rPr>
          <w:rFonts w:ascii="ITC Franklin Gothic Book" w:hAnsi="ITC Franklin Gothic Book"/>
          <w:b/>
          <w:bCs/>
          <w:color w:val="3366FF"/>
          <w:sz w:val="20"/>
          <w:szCs w:val="20"/>
          <w:lang w:eastAsia="fr-FR"/>
        </w:rPr>
      </w:pPr>
      <w:r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Liens hiérarchiques et fonctionnels</w:t>
      </w:r>
    </w:p>
    <w:p w14:paraId="55131E65" w14:textId="77777777" w:rsidR="00AC6CF2" w:rsidRPr="00AC6CF2" w:rsidRDefault="00AC6CF2" w:rsidP="00AC6CF2">
      <w:pPr>
        <w:jc w:val="left"/>
        <w:rPr>
          <w:rFonts w:ascii="ITC Franklin Gothic Book" w:hAnsi="ITC Franklin Gothic Book"/>
          <w:sz w:val="20"/>
          <w:szCs w:val="20"/>
          <w:highlight w:val="yellow"/>
          <w:lang w:eastAsia="fr-FR"/>
        </w:rPr>
      </w:pPr>
      <w:r w:rsidRPr="00AC6CF2">
        <w:rPr>
          <w:rFonts w:ascii="ITC Franklin Gothic Book" w:hAnsi="ITC Franklin Gothic Book"/>
          <w:sz w:val="20"/>
          <w:szCs w:val="20"/>
          <w:highlight w:val="yellow"/>
          <w:lang w:eastAsia="fr-FR"/>
        </w:rPr>
        <w:t>Hiérarchique : Directeur de SUNNIKAN Consulting</w:t>
      </w:r>
    </w:p>
    <w:p w14:paraId="5981E3F4" w14:textId="77777777" w:rsidR="00AC6CF2" w:rsidRDefault="00AC6CF2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AC6CF2">
        <w:rPr>
          <w:rFonts w:ascii="ITC Franklin Gothic Book" w:hAnsi="ITC Franklin Gothic Book"/>
          <w:sz w:val="20"/>
          <w:szCs w:val="20"/>
          <w:highlight w:val="yellow"/>
          <w:lang w:eastAsia="fr-FR"/>
        </w:rPr>
        <w:t>Fonctionnel : Consultants, Gestionnaire de mission, Informaticien, Assistante.</w:t>
      </w:r>
    </w:p>
    <w:p w14:paraId="6712EA9E" w14:textId="77777777" w:rsidR="00AC6CF2" w:rsidRDefault="00AC6CF2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5BBFAD94" w14:textId="77777777" w:rsidR="00AC6CF2" w:rsidRPr="006C4475" w:rsidRDefault="00AC6CF2" w:rsidP="006C4475">
      <w:pPr>
        <w:numPr>
          <w:ilvl w:val="0"/>
          <w:numId w:val="32"/>
        </w:numPr>
        <w:jc w:val="left"/>
        <w:rPr>
          <w:rFonts w:ascii="ITC Franklin Gothic Book" w:hAnsi="ITC Franklin Gothic Book"/>
          <w:b/>
          <w:bCs/>
          <w:color w:val="3366FF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Déplacements :</w:t>
      </w:r>
    </w:p>
    <w:p w14:paraId="6372DC1B" w14:textId="77777777" w:rsidR="00AC6CF2" w:rsidRDefault="00AC6CF2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lastRenderedPageBreak/>
        <w:t>Occasionnels en France et à l'étranger</w:t>
      </w:r>
    </w:p>
    <w:p w14:paraId="4872F3BD" w14:textId="77777777" w:rsidR="00AC6CF2" w:rsidRDefault="00AC6CF2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7CFD8421" w14:textId="77777777"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24C2EA77" w14:textId="77777777" w:rsidR="00AC6CF2" w:rsidRPr="006C4475" w:rsidRDefault="00AC6CF2" w:rsidP="006C4475">
      <w:pPr>
        <w:numPr>
          <w:ilvl w:val="0"/>
          <w:numId w:val="32"/>
        </w:numPr>
        <w:jc w:val="left"/>
        <w:rPr>
          <w:rFonts w:ascii="ITC Franklin Gothic Book" w:hAnsi="ITC Franklin Gothic Book"/>
          <w:b/>
          <w:bCs/>
          <w:color w:val="3366FF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Indicateurs</w:t>
      </w:r>
    </w:p>
    <w:p w14:paraId="64A99019" w14:textId="77777777" w:rsidR="00AC6CF2" w:rsidRPr="0025621A" w:rsidRDefault="00AC6CF2" w:rsidP="00AC6CF2">
      <w:pPr>
        <w:numPr>
          <w:ilvl w:val="0"/>
          <w:numId w:val="20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Indicateurs économiques </w:t>
      </w:r>
    </w:p>
    <w:p w14:paraId="580A0A1D" w14:textId="77777777" w:rsidR="00AC6CF2" w:rsidRPr="0025621A" w:rsidRDefault="00AC6CF2" w:rsidP="00AC6CF2">
      <w:pPr>
        <w:numPr>
          <w:ilvl w:val="1"/>
          <w:numId w:val="20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jours facturables / jours travaillés </w:t>
      </w:r>
    </w:p>
    <w:p w14:paraId="1432DE1E" w14:textId="77777777" w:rsidR="00AC6CF2" w:rsidRPr="0025621A" w:rsidRDefault="00AC6CF2" w:rsidP="00AC6CF2">
      <w:pPr>
        <w:numPr>
          <w:ilvl w:val="1"/>
          <w:numId w:val="20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nombre d'abonnements à SUN.eVeille </w:t>
      </w:r>
    </w:p>
    <w:p w14:paraId="7E7FE7BB" w14:textId="77777777" w:rsidR="00AC6CF2" w:rsidRPr="0025621A" w:rsidRDefault="00AC6CF2" w:rsidP="00AC6CF2">
      <w:pPr>
        <w:numPr>
          <w:ilvl w:val="1"/>
          <w:numId w:val="20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nombre de jours d'Assistance Réglementaire </w:t>
      </w:r>
    </w:p>
    <w:p w14:paraId="0BE9F20A" w14:textId="77777777" w:rsidR="00AC6CF2" w:rsidRPr="0025621A" w:rsidRDefault="00AC6CF2" w:rsidP="00AC6CF2">
      <w:pPr>
        <w:numPr>
          <w:ilvl w:val="0"/>
          <w:numId w:val="20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Indicateurs de qualité de l'intranet </w:t>
      </w:r>
    </w:p>
    <w:p w14:paraId="28F71BE9" w14:textId="77777777" w:rsidR="00AC6CF2" w:rsidRPr="0025621A" w:rsidRDefault="00AC6CF2" w:rsidP="00AC6CF2">
      <w:pPr>
        <w:numPr>
          <w:ilvl w:val="1"/>
          <w:numId w:val="20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satisfaction des utilisateurs </w:t>
      </w:r>
    </w:p>
    <w:p w14:paraId="2AF68EEA" w14:textId="77777777" w:rsidR="00AC6CF2" w:rsidRPr="0025621A" w:rsidRDefault="00AC6CF2" w:rsidP="00AC6CF2">
      <w:pPr>
        <w:numPr>
          <w:ilvl w:val="1"/>
          <w:numId w:val="20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fichiers non liés </w:t>
      </w:r>
    </w:p>
    <w:p w14:paraId="4FD5759B" w14:textId="77777777" w:rsidR="00AC6CF2" w:rsidRPr="0025621A" w:rsidRDefault="00AC6CF2" w:rsidP="00AC6CF2">
      <w:pPr>
        <w:numPr>
          <w:ilvl w:val="1"/>
          <w:numId w:val="20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liens hypertexte rompus </w:t>
      </w:r>
    </w:p>
    <w:p w14:paraId="4B0DA9E7" w14:textId="77777777" w:rsidR="00F149A7" w:rsidRDefault="00F149A7" w:rsidP="00F149A7">
      <w:pPr>
        <w:spacing w:before="100" w:beforeAutospacing="1" w:after="100" w:afterAutospacing="1"/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663BE0A7" w14:textId="77777777" w:rsidR="00F149A7" w:rsidRDefault="00F149A7" w:rsidP="00F149A7">
      <w:pPr>
        <w:spacing w:before="100" w:beforeAutospacing="1" w:after="100" w:afterAutospacing="1"/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2226496D" w14:textId="77777777" w:rsidR="00727CA3" w:rsidRPr="00F149A7" w:rsidRDefault="00727CA3" w:rsidP="00727CA3">
      <w:pPr>
        <w:rPr>
          <w:lang w:val="en-GB"/>
        </w:rPr>
      </w:pPr>
    </w:p>
    <w:sectPr w:rsidR="00727CA3" w:rsidRPr="00F149A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284765" w14:textId="77777777" w:rsidR="00070664" w:rsidRDefault="00070664">
      <w:r>
        <w:separator/>
      </w:r>
    </w:p>
  </w:endnote>
  <w:endnote w:type="continuationSeparator" w:id="0">
    <w:p w14:paraId="1B2E4204" w14:textId="77777777" w:rsidR="00070664" w:rsidRDefault="00070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TW Cent 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25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0"/>
      <w:gridCol w:w="5040"/>
      <w:gridCol w:w="1800"/>
    </w:tblGrid>
    <w:tr w:rsidR="00FD5C99" w14:paraId="6F272C7D" w14:textId="77777777" w:rsidTr="00FA3DD8">
      <w:tc>
        <w:tcPr>
          <w:tcW w:w="7450" w:type="dxa"/>
          <w:gridSpan w:val="2"/>
          <w:tcBorders>
            <w:top w:val="single" w:sz="4" w:space="0" w:color="auto"/>
          </w:tcBorders>
        </w:tcPr>
        <w:p w14:paraId="1F77D5B3" w14:textId="77777777" w:rsidR="00FD5C99" w:rsidRDefault="00FD5C99" w:rsidP="00FA3DD8">
          <w:pPr>
            <w:spacing w:before="30" w:after="30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TITLE  \* MERGEFORMAT </w:instrText>
          </w:r>
          <w:r>
            <w:rPr>
              <w:rFonts w:cs="Arial"/>
              <w:sz w:val="16"/>
            </w:rPr>
            <w:fldChar w:fldCharType="separate"/>
          </w:r>
          <w:r w:rsidR="009962E0">
            <w:rPr>
              <w:rFonts w:cs="Arial"/>
              <w:sz w:val="16"/>
            </w:rPr>
            <w:t>Juriste</w:t>
          </w:r>
          <w:r>
            <w:rPr>
              <w:rFonts w:cs="Arial"/>
              <w:sz w:val="16"/>
            </w:rPr>
            <w:fldChar w:fldCharType="end"/>
          </w:r>
        </w:p>
      </w:tc>
      <w:tc>
        <w:tcPr>
          <w:tcW w:w="1800" w:type="dxa"/>
          <w:tcBorders>
            <w:top w:val="single" w:sz="4" w:space="0" w:color="auto"/>
          </w:tcBorders>
        </w:tcPr>
        <w:p w14:paraId="534DEA6D" w14:textId="77777777" w:rsidR="00FD5C99" w:rsidRDefault="00FD5C99" w:rsidP="00FA3DD8">
          <w:pPr>
            <w:spacing w:before="30" w:after="30"/>
            <w:jc w:val="right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FILENAME  </w:instrText>
          </w:r>
          <w:r>
            <w:rPr>
              <w:rFonts w:cs="Arial"/>
              <w:sz w:val="16"/>
            </w:rPr>
            <w:fldChar w:fldCharType="separate"/>
          </w:r>
          <w:r w:rsidR="009962E0">
            <w:rPr>
              <w:rFonts w:cs="Arial"/>
              <w:noProof/>
              <w:sz w:val="16"/>
            </w:rPr>
            <w:t>DDF_Juriste.doc</w:t>
          </w:r>
          <w:r>
            <w:rPr>
              <w:rFonts w:cs="Arial"/>
              <w:sz w:val="16"/>
            </w:rPr>
            <w:fldChar w:fldCharType="end"/>
          </w:r>
        </w:p>
      </w:tc>
    </w:tr>
    <w:tr w:rsidR="00FD5C99" w14:paraId="54C034C8" w14:textId="77777777" w:rsidTr="00FA3DD8">
      <w:trPr>
        <w:cantSplit/>
      </w:trPr>
      <w:tc>
        <w:tcPr>
          <w:tcW w:w="2410" w:type="dxa"/>
        </w:tcPr>
        <w:p w14:paraId="4CE2AFE5" w14:textId="77777777" w:rsidR="00FD5C99" w:rsidRDefault="00FD5C99" w:rsidP="00FA3DD8">
          <w:pPr>
            <w:spacing w:before="30" w:after="30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t xml:space="preserve">Référence : </w:t>
          </w:r>
          <w:r w:rsidR="00C765CF">
            <w:rPr>
              <w:rFonts w:cs="Arial"/>
              <w:sz w:val="16"/>
            </w:rPr>
            <w:t>POS_SMQ_000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SUBJECT  \* MERGEFORMAT </w:instrText>
          </w:r>
          <w:r>
            <w:rPr>
              <w:rFonts w:cs="Arial"/>
              <w:sz w:val="16"/>
            </w:rPr>
            <w:fldChar w:fldCharType="end"/>
          </w:r>
        </w:p>
      </w:tc>
      <w:tc>
        <w:tcPr>
          <w:tcW w:w="5040" w:type="dxa"/>
        </w:tcPr>
        <w:p w14:paraId="2F82C107" w14:textId="77777777" w:rsidR="00FD5C99" w:rsidRDefault="00FD5C99" w:rsidP="00FA3DD8">
          <w:pPr>
            <w:spacing w:before="30" w:after="30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KEYWORDS  \* MERGEFORMAT </w:instrText>
          </w:r>
          <w:r>
            <w:rPr>
              <w:rFonts w:cs="Arial"/>
              <w:sz w:val="16"/>
            </w:rPr>
            <w:fldChar w:fldCharType="separate"/>
          </w:r>
          <w:r w:rsidR="009962E0">
            <w:rPr>
              <w:rFonts w:cs="Arial"/>
              <w:sz w:val="16"/>
            </w:rPr>
            <w:t>Version n°0.1</w:t>
          </w:r>
          <w:r>
            <w:rPr>
              <w:rFonts w:cs="Arial"/>
              <w:sz w:val="16"/>
            </w:rPr>
            <w:fldChar w:fldCharType="end"/>
          </w:r>
          <w:r>
            <w:rPr>
              <w:rFonts w:cs="Arial"/>
              <w:sz w:val="16"/>
            </w:rPr>
            <w:t xml:space="preserve">, 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COMMENTS  \* MERGEFORMAT </w:instrText>
          </w:r>
          <w:r>
            <w:rPr>
              <w:rFonts w:cs="Arial"/>
              <w:sz w:val="16"/>
            </w:rPr>
            <w:fldChar w:fldCharType="separate"/>
          </w:r>
          <w:r w:rsidR="009962E0">
            <w:rPr>
              <w:rFonts w:cs="Arial"/>
              <w:sz w:val="16"/>
            </w:rPr>
            <w:t>applicable le :</w:t>
          </w:r>
          <w:r>
            <w:rPr>
              <w:rFonts w:cs="Arial"/>
              <w:sz w:val="16"/>
            </w:rPr>
            <w:fldChar w:fldCharType="end"/>
          </w:r>
        </w:p>
      </w:tc>
      <w:tc>
        <w:tcPr>
          <w:tcW w:w="1800" w:type="dxa"/>
        </w:tcPr>
        <w:p w14:paraId="46340568" w14:textId="77777777" w:rsidR="00FD5C99" w:rsidRDefault="00FD5C99" w:rsidP="00FA3DD8">
          <w:pPr>
            <w:spacing w:before="30" w:after="30"/>
            <w:jc w:val="right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t xml:space="preserve">Page 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PAGE </w:instrText>
          </w:r>
          <w:r>
            <w:rPr>
              <w:rFonts w:cs="Arial"/>
              <w:sz w:val="16"/>
            </w:rPr>
            <w:fldChar w:fldCharType="separate"/>
          </w:r>
          <w:r w:rsidR="009328E1">
            <w:rPr>
              <w:rFonts w:cs="Arial"/>
              <w:noProof/>
              <w:sz w:val="16"/>
            </w:rPr>
            <w:t>3</w:t>
          </w:r>
          <w:r>
            <w:rPr>
              <w:rFonts w:cs="Arial"/>
              <w:sz w:val="16"/>
            </w:rPr>
            <w:fldChar w:fldCharType="end"/>
          </w:r>
          <w:r>
            <w:rPr>
              <w:rFonts w:cs="Arial"/>
              <w:sz w:val="16"/>
            </w:rPr>
            <w:t xml:space="preserve"> sur 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NUMPAGES </w:instrText>
          </w:r>
          <w:r>
            <w:rPr>
              <w:rFonts w:cs="Arial"/>
              <w:sz w:val="16"/>
            </w:rPr>
            <w:fldChar w:fldCharType="separate"/>
          </w:r>
          <w:r w:rsidR="009328E1">
            <w:rPr>
              <w:rFonts w:cs="Arial"/>
              <w:noProof/>
              <w:sz w:val="16"/>
            </w:rPr>
            <w:t>3</w:t>
          </w:r>
          <w:r>
            <w:rPr>
              <w:rFonts w:cs="Arial"/>
              <w:sz w:val="16"/>
            </w:rPr>
            <w:fldChar w:fldCharType="end"/>
          </w:r>
        </w:p>
      </w:tc>
    </w:tr>
  </w:tbl>
  <w:p w14:paraId="6CB5B9DD" w14:textId="77777777" w:rsidR="00FD5C99" w:rsidRDefault="00FD5C99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3665EF" w14:textId="77777777" w:rsidR="00070664" w:rsidRDefault="00070664">
      <w:r>
        <w:separator/>
      </w:r>
    </w:p>
  </w:footnote>
  <w:footnote w:type="continuationSeparator" w:id="0">
    <w:p w14:paraId="7B8763BD" w14:textId="77777777" w:rsidR="00070664" w:rsidRDefault="000706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text" w:horzAnchor="margin" w:tblpY="98"/>
      <w:tblW w:w="92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63"/>
      <w:gridCol w:w="5324"/>
      <w:gridCol w:w="1963"/>
    </w:tblGrid>
    <w:tr w:rsidR="00FD5C99" w14:paraId="0FA58B64" w14:textId="77777777" w:rsidTr="00FA3DD8">
      <w:trPr>
        <w:cantSplit/>
        <w:trHeight w:val="776"/>
      </w:trPr>
      <w:tc>
        <w:tcPr>
          <w:tcW w:w="1963" w:type="dxa"/>
          <w:vMerge w:val="restart"/>
          <w:tcBorders>
            <w:bottom w:val="single" w:sz="4" w:space="0" w:color="auto"/>
          </w:tcBorders>
          <w:vAlign w:val="center"/>
        </w:tcPr>
        <w:p w14:paraId="28413D21" w14:textId="77777777" w:rsidR="00FD5C99" w:rsidRDefault="009328E1" w:rsidP="00FA3DD8">
          <w:pPr>
            <w:jc w:val="center"/>
            <w:rPr>
              <w:rFonts w:cs="Arial"/>
            </w:rPr>
          </w:pPr>
          <w:r w:rsidRPr="00E34364">
            <w:rPr>
              <w:rFonts w:cs="Arial"/>
              <w:noProof/>
              <w:lang w:eastAsia="fr-FR"/>
            </w:rPr>
            <w:drawing>
              <wp:inline distT="0" distB="0" distL="0" distR="0" wp14:anchorId="5F66FD13" wp14:editId="0D07AAE1">
                <wp:extent cx="1153160" cy="389890"/>
                <wp:effectExtent l="0" t="0" r="0" b="0"/>
                <wp:docPr id="1" name="Image 1" descr="logo-800p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 descr="logo-800p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3160" cy="389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9D2E5B1" w14:textId="77777777" w:rsidR="00FD5C99" w:rsidRDefault="00FD5C99" w:rsidP="00FA3DD8">
          <w:pPr>
            <w:jc w:val="center"/>
          </w:pPr>
        </w:p>
      </w:tc>
      <w:tc>
        <w:tcPr>
          <w:tcW w:w="5324" w:type="dxa"/>
          <w:tcBorders>
            <w:bottom w:val="single" w:sz="4" w:space="0" w:color="auto"/>
          </w:tcBorders>
          <w:vAlign w:val="center"/>
        </w:tcPr>
        <w:p w14:paraId="5AC294CF" w14:textId="77777777" w:rsidR="00FD5C99" w:rsidRDefault="00FD5C99" w:rsidP="00FA3DD8">
          <w:pPr>
            <w:pStyle w:val="Titre"/>
          </w:pPr>
          <w:r>
            <w:rPr>
              <w:b w:val="0"/>
              <w:bCs/>
            </w:rPr>
            <w:t xml:space="preserve"> </w:t>
          </w:r>
          <w:r w:rsidRPr="00CA1B5E">
            <w:rPr>
              <w:b w:val="0"/>
              <w:bCs/>
              <w:sz w:val="20"/>
            </w:rPr>
            <w:t>Définition de Fonction</w:t>
          </w:r>
        </w:p>
      </w:tc>
      <w:tc>
        <w:tcPr>
          <w:tcW w:w="1963" w:type="dxa"/>
          <w:tcBorders>
            <w:bottom w:val="single" w:sz="4" w:space="0" w:color="auto"/>
          </w:tcBorders>
          <w:vAlign w:val="center"/>
        </w:tcPr>
        <w:p w14:paraId="75D3BD69" w14:textId="77777777" w:rsidR="00FD5C99" w:rsidRDefault="00FD5C99" w:rsidP="00FA3DD8">
          <w:pPr>
            <w:jc w:val="center"/>
            <w:rPr>
              <w:rStyle w:val="Marquedecommentaire"/>
              <w:vanish/>
            </w:rPr>
          </w:pPr>
          <w:r>
            <w:rPr>
              <w:rFonts w:cs="Arial"/>
            </w:rPr>
            <w:t xml:space="preserve">Référence : </w:t>
          </w: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SUBJECT  \* MERGEFORMAT </w:instrText>
          </w:r>
          <w:r>
            <w:rPr>
              <w:rFonts w:cs="Arial"/>
            </w:rPr>
            <w:fldChar w:fldCharType="end"/>
          </w:r>
          <w:r>
            <w:rPr>
              <w:rStyle w:val="Marquedecommentaire"/>
              <w:vanish/>
            </w:rPr>
            <w:t xml:space="preserve"> </w:t>
          </w:r>
        </w:p>
        <w:p w14:paraId="57165AC8" w14:textId="77777777" w:rsidR="00C765CF" w:rsidRDefault="00C765CF" w:rsidP="00FA3DD8">
          <w:pPr>
            <w:jc w:val="center"/>
            <w:rPr>
              <w:rFonts w:cs="Arial"/>
            </w:rPr>
          </w:pPr>
          <w:r>
            <w:rPr>
              <w:rStyle w:val="Marquedecommentaire"/>
              <w:vanish/>
            </w:rPr>
            <w:t>POS_SMQ_000</w:t>
          </w:r>
        </w:p>
      </w:tc>
    </w:tr>
    <w:tr w:rsidR="00FD5C99" w14:paraId="38F6EDF9" w14:textId="77777777" w:rsidTr="00FA3DD8">
      <w:trPr>
        <w:cantSplit/>
        <w:trHeight w:val="525"/>
      </w:trPr>
      <w:tc>
        <w:tcPr>
          <w:tcW w:w="1963" w:type="dxa"/>
          <w:vMerge/>
          <w:vAlign w:val="center"/>
        </w:tcPr>
        <w:p w14:paraId="5CE141E9" w14:textId="77777777" w:rsidR="00FD5C99" w:rsidRDefault="00FD5C99" w:rsidP="00FA3DD8">
          <w:pPr>
            <w:jc w:val="center"/>
            <w:rPr>
              <w:rFonts w:cs="Arial"/>
            </w:rPr>
          </w:pPr>
        </w:p>
      </w:tc>
      <w:tc>
        <w:tcPr>
          <w:tcW w:w="5324" w:type="dxa"/>
          <w:vAlign w:val="center"/>
        </w:tcPr>
        <w:p w14:paraId="48AA6588" w14:textId="77777777" w:rsidR="00FD5C99" w:rsidRPr="00CA1B5E" w:rsidRDefault="00FD5C99" w:rsidP="00DF657D">
          <w:pPr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>Juriste</w:t>
          </w:r>
        </w:p>
      </w:tc>
      <w:tc>
        <w:tcPr>
          <w:tcW w:w="1963" w:type="dxa"/>
          <w:vAlign w:val="center"/>
        </w:tcPr>
        <w:p w14:paraId="4C05DCBC" w14:textId="77777777" w:rsidR="00FD5C99" w:rsidRDefault="00FD5C99" w:rsidP="00FA3DD8">
          <w:pPr>
            <w:jc w:val="center"/>
            <w:rPr>
              <w:rFonts w:cs="Arial"/>
            </w:rPr>
          </w:pP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KEYWORDS  "Version n°0.1"  \* MERGEFORMAT </w:instrText>
          </w:r>
          <w:r>
            <w:rPr>
              <w:rFonts w:cs="Arial"/>
            </w:rPr>
            <w:fldChar w:fldCharType="separate"/>
          </w:r>
          <w:r w:rsidR="009962E0">
            <w:rPr>
              <w:rFonts w:cs="Arial"/>
            </w:rPr>
            <w:t>Version n°0.1</w:t>
          </w:r>
          <w:r>
            <w:rPr>
              <w:rFonts w:cs="Arial"/>
            </w:rPr>
            <w:fldChar w:fldCharType="end"/>
          </w:r>
        </w:p>
        <w:p w14:paraId="17F1F955" w14:textId="77777777" w:rsidR="00FD5C99" w:rsidRDefault="00FD5C99" w:rsidP="00FA3DD8">
          <w:pPr>
            <w:spacing w:after="60"/>
            <w:jc w:val="center"/>
            <w:rPr>
              <w:rFonts w:cs="Arial"/>
            </w:rPr>
          </w:pP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COMMENTS  "applicable le :"  \* MERGEFORMAT </w:instrText>
          </w:r>
          <w:r>
            <w:rPr>
              <w:rFonts w:cs="Arial"/>
            </w:rPr>
            <w:fldChar w:fldCharType="separate"/>
          </w:r>
          <w:r w:rsidR="006C4475">
            <w:rPr>
              <w:rFonts w:cs="Arial"/>
            </w:rPr>
            <w:t>du 14 mai 2012</w:t>
          </w:r>
          <w:r w:rsidR="009962E0">
            <w:rPr>
              <w:rFonts w:cs="Arial"/>
            </w:rPr>
            <w:t xml:space="preserve"> :</w:t>
          </w:r>
          <w:r>
            <w:rPr>
              <w:rFonts w:cs="Arial"/>
            </w:rPr>
            <w:fldChar w:fldCharType="end"/>
          </w:r>
        </w:p>
      </w:tc>
    </w:tr>
  </w:tbl>
  <w:p w14:paraId="741436DB" w14:textId="77777777" w:rsidR="00FD5C99" w:rsidRDefault="00FD5C99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E32E2B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184D71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B2D16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C8B9A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CC122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BA34C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C6F17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</w:rPr>
    </w:lvl>
  </w:abstractNum>
  <w:abstractNum w:abstractNumId="8" w15:restartNumberingAfterBreak="0">
    <w:nsid w:val="FFFFFF88"/>
    <w:multiLevelType w:val="singleLevel"/>
    <w:tmpl w:val="5D840D9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</w:rPr>
    </w:lvl>
  </w:abstractNum>
  <w:abstractNum w:abstractNumId="10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0C12CC"/>
    <w:multiLevelType w:val="hybridMultilevel"/>
    <w:tmpl w:val="C0DAF0D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067006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8" w15:restartNumberingAfterBreak="0">
    <w:nsid w:val="1B194968"/>
    <w:multiLevelType w:val="multilevel"/>
    <w:tmpl w:val="D7E89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0" w15:restartNumberingAfterBreak="0">
    <w:nsid w:val="1FBD5AC5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CF66C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7" w15:restartNumberingAfterBreak="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B3634A"/>
    <w:multiLevelType w:val="multilevel"/>
    <w:tmpl w:val="CADC0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4D10CB"/>
    <w:multiLevelType w:val="multilevel"/>
    <w:tmpl w:val="040C001F"/>
    <w:numStyleLink w:val="111111"/>
  </w:abstractNum>
  <w:num w:numId="1">
    <w:abstractNumId w:val="27"/>
  </w:num>
  <w:num w:numId="2">
    <w:abstractNumId w:val="14"/>
  </w:num>
  <w:num w:numId="3">
    <w:abstractNumId w:val="13"/>
  </w:num>
  <w:num w:numId="4">
    <w:abstractNumId w:val="17"/>
  </w:num>
  <w:num w:numId="5">
    <w:abstractNumId w:val="16"/>
  </w:num>
  <w:num w:numId="6">
    <w:abstractNumId w:val="22"/>
  </w:num>
  <w:num w:numId="7">
    <w:abstractNumId w:val="10"/>
  </w:num>
  <w:num w:numId="8">
    <w:abstractNumId w:val="26"/>
  </w:num>
  <w:num w:numId="9">
    <w:abstractNumId w:val="28"/>
  </w:num>
  <w:num w:numId="10">
    <w:abstractNumId w:val="7"/>
  </w:num>
  <w:num w:numId="11">
    <w:abstractNumId w:val="9"/>
  </w:num>
  <w:num w:numId="12">
    <w:abstractNumId w:val="19"/>
  </w:num>
  <w:num w:numId="13">
    <w:abstractNumId w:val="21"/>
  </w:num>
  <w:num w:numId="14">
    <w:abstractNumId w:val="24"/>
  </w:num>
  <w:num w:numId="15">
    <w:abstractNumId w:val="11"/>
  </w:num>
  <w:num w:numId="16">
    <w:abstractNumId w:val="25"/>
  </w:num>
  <w:num w:numId="17">
    <w:abstractNumId w:val="27"/>
  </w:num>
  <w:num w:numId="18">
    <w:abstractNumId w:val="12"/>
  </w:num>
  <w:num w:numId="19">
    <w:abstractNumId w:val="29"/>
  </w:num>
  <w:num w:numId="20">
    <w:abstractNumId w:val="18"/>
  </w:num>
  <w:num w:numId="21">
    <w:abstractNumId w:val="15"/>
  </w:num>
  <w:num w:numId="22">
    <w:abstractNumId w:val="23"/>
  </w:num>
  <w:num w:numId="23">
    <w:abstractNumId w:val="20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6"/>
  </w:num>
  <w:num w:numId="30">
    <w:abstractNumId w:val="5"/>
  </w:num>
  <w:num w:numId="31">
    <w:abstractNumId w:val="4"/>
  </w:num>
  <w:num w:numId="32">
    <w:abstractNumId w:val="3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CF2"/>
    <w:rsid w:val="0000293C"/>
    <w:rsid w:val="00002B61"/>
    <w:rsid w:val="0001335D"/>
    <w:rsid w:val="00024735"/>
    <w:rsid w:val="00034940"/>
    <w:rsid w:val="00064AF5"/>
    <w:rsid w:val="00070664"/>
    <w:rsid w:val="00094D8A"/>
    <w:rsid w:val="000C3912"/>
    <w:rsid w:val="001023E4"/>
    <w:rsid w:val="001229A1"/>
    <w:rsid w:val="00124760"/>
    <w:rsid w:val="0016202D"/>
    <w:rsid w:val="001634E6"/>
    <w:rsid w:val="001A0607"/>
    <w:rsid w:val="001A2CDD"/>
    <w:rsid w:val="001C6D8F"/>
    <w:rsid w:val="001D40F6"/>
    <w:rsid w:val="001D755A"/>
    <w:rsid w:val="001F4F63"/>
    <w:rsid w:val="0020339A"/>
    <w:rsid w:val="002468CA"/>
    <w:rsid w:val="002C41C2"/>
    <w:rsid w:val="002F5C18"/>
    <w:rsid w:val="00315122"/>
    <w:rsid w:val="00333FC4"/>
    <w:rsid w:val="00335DED"/>
    <w:rsid w:val="00343F93"/>
    <w:rsid w:val="00354576"/>
    <w:rsid w:val="003779C2"/>
    <w:rsid w:val="003810D9"/>
    <w:rsid w:val="003B7ACA"/>
    <w:rsid w:val="003D1248"/>
    <w:rsid w:val="003D1705"/>
    <w:rsid w:val="003F5C8D"/>
    <w:rsid w:val="0044126B"/>
    <w:rsid w:val="004950D3"/>
    <w:rsid w:val="004A43AD"/>
    <w:rsid w:val="004B53D1"/>
    <w:rsid w:val="004D039A"/>
    <w:rsid w:val="004D142C"/>
    <w:rsid w:val="004E3B1C"/>
    <w:rsid w:val="00520028"/>
    <w:rsid w:val="005B26A6"/>
    <w:rsid w:val="005E3E0D"/>
    <w:rsid w:val="005F18FB"/>
    <w:rsid w:val="005F5E99"/>
    <w:rsid w:val="006529C1"/>
    <w:rsid w:val="00676347"/>
    <w:rsid w:val="00685817"/>
    <w:rsid w:val="006927AA"/>
    <w:rsid w:val="00692C48"/>
    <w:rsid w:val="006C4475"/>
    <w:rsid w:val="00710655"/>
    <w:rsid w:val="00713CFB"/>
    <w:rsid w:val="00726439"/>
    <w:rsid w:val="00727CA3"/>
    <w:rsid w:val="00736F89"/>
    <w:rsid w:val="007402BA"/>
    <w:rsid w:val="007455A0"/>
    <w:rsid w:val="00767F8D"/>
    <w:rsid w:val="007717FF"/>
    <w:rsid w:val="007723B6"/>
    <w:rsid w:val="007A59A7"/>
    <w:rsid w:val="007B3A56"/>
    <w:rsid w:val="007E2841"/>
    <w:rsid w:val="007F3319"/>
    <w:rsid w:val="007F7A21"/>
    <w:rsid w:val="00811F3F"/>
    <w:rsid w:val="0084142B"/>
    <w:rsid w:val="0085284A"/>
    <w:rsid w:val="00862F5B"/>
    <w:rsid w:val="00867D5E"/>
    <w:rsid w:val="008836EC"/>
    <w:rsid w:val="0089561C"/>
    <w:rsid w:val="008B64FE"/>
    <w:rsid w:val="008E6499"/>
    <w:rsid w:val="009110BB"/>
    <w:rsid w:val="0093057C"/>
    <w:rsid w:val="009328E1"/>
    <w:rsid w:val="00960569"/>
    <w:rsid w:val="009962E0"/>
    <w:rsid w:val="009D2147"/>
    <w:rsid w:val="009F64CE"/>
    <w:rsid w:val="00A143A1"/>
    <w:rsid w:val="00A35125"/>
    <w:rsid w:val="00A35DEE"/>
    <w:rsid w:val="00A379E8"/>
    <w:rsid w:val="00A37D09"/>
    <w:rsid w:val="00A851A4"/>
    <w:rsid w:val="00A85458"/>
    <w:rsid w:val="00A97F32"/>
    <w:rsid w:val="00AA0E12"/>
    <w:rsid w:val="00AA3C7A"/>
    <w:rsid w:val="00AC6CF2"/>
    <w:rsid w:val="00AE48ED"/>
    <w:rsid w:val="00AE74C2"/>
    <w:rsid w:val="00AF25A6"/>
    <w:rsid w:val="00B11F03"/>
    <w:rsid w:val="00B20BA2"/>
    <w:rsid w:val="00B22997"/>
    <w:rsid w:val="00B6073B"/>
    <w:rsid w:val="00B73E5B"/>
    <w:rsid w:val="00B756E3"/>
    <w:rsid w:val="00BA11EB"/>
    <w:rsid w:val="00BF040E"/>
    <w:rsid w:val="00C2167F"/>
    <w:rsid w:val="00C241D3"/>
    <w:rsid w:val="00C26C5F"/>
    <w:rsid w:val="00C71B58"/>
    <w:rsid w:val="00C765CF"/>
    <w:rsid w:val="00C96471"/>
    <w:rsid w:val="00CA1B37"/>
    <w:rsid w:val="00CA5AF4"/>
    <w:rsid w:val="00CB1C09"/>
    <w:rsid w:val="00CE43C4"/>
    <w:rsid w:val="00D06DD2"/>
    <w:rsid w:val="00D3552A"/>
    <w:rsid w:val="00D4119B"/>
    <w:rsid w:val="00D44DD8"/>
    <w:rsid w:val="00D46CB4"/>
    <w:rsid w:val="00D840D3"/>
    <w:rsid w:val="00D9532F"/>
    <w:rsid w:val="00D95DA3"/>
    <w:rsid w:val="00DF657D"/>
    <w:rsid w:val="00DF7DBF"/>
    <w:rsid w:val="00E06CFB"/>
    <w:rsid w:val="00E2382C"/>
    <w:rsid w:val="00E322BE"/>
    <w:rsid w:val="00E34364"/>
    <w:rsid w:val="00E441A4"/>
    <w:rsid w:val="00E50D73"/>
    <w:rsid w:val="00EB2F67"/>
    <w:rsid w:val="00F149A7"/>
    <w:rsid w:val="00F25C20"/>
    <w:rsid w:val="00F41733"/>
    <w:rsid w:val="00F748E0"/>
    <w:rsid w:val="00F9120E"/>
    <w:rsid w:val="00FA3DD8"/>
    <w:rsid w:val="00FB14F4"/>
    <w:rsid w:val="00FD5C99"/>
    <w:rsid w:val="00FF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B1AA8F8"/>
  <w15:chartTrackingRefBased/>
  <w15:docId w15:val="{95ADF451-347D-47A3-907F-209DEEF35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6CF2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character" w:styleId="Marquedecommentaire">
    <w:name w:val="annotation reference"/>
    <w:semiHidden/>
    <w:rsid w:val="001A2CDD"/>
    <w:rPr>
      <w:rFonts w:ascii="Tahoma" w:hAnsi="Tahoma"/>
      <w:sz w:val="16"/>
      <w:szCs w:val="16"/>
    </w:rPr>
  </w:style>
  <w:style w:type="paragraph" w:styleId="Textedebulles">
    <w:name w:val="Balloon Text"/>
    <w:basedOn w:val="Normal"/>
    <w:semiHidden/>
    <w:rsid w:val="00A851A4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710655"/>
    <w:pPr>
      <w:numPr>
        <w:numId w:val="21"/>
      </w:numPr>
    </w:pPr>
  </w:style>
  <w:style w:type="numbering" w:styleId="1ai">
    <w:name w:val="Outline List 1"/>
    <w:basedOn w:val="Aucuneliste"/>
    <w:rsid w:val="00710655"/>
    <w:pPr>
      <w:numPr>
        <w:numId w:val="22"/>
      </w:numPr>
    </w:pPr>
  </w:style>
  <w:style w:type="character" w:styleId="Accentuation">
    <w:name w:val="Emphasis"/>
    <w:qFormat/>
    <w:rsid w:val="00710655"/>
    <w:rPr>
      <w:i/>
      <w:iCs/>
    </w:rPr>
  </w:style>
  <w:style w:type="character" w:styleId="AcronymeHTML">
    <w:name w:val="HTML Acronym"/>
    <w:rsid w:val="00710655"/>
  </w:style>
  <w:style w:type="paragraph" w:styleId="Adressedestinataire">
    <w:name w:val="envelope address"/>
    <w:basedOn w:val="Normal"/>
    <w:rsid w:val="0071065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710655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710655"/>
    <w:rPr>
      <w:i/>
      <w:iCs/>
      <w:lang w:val="x-none"/>
    </w:rPr>
  </w:style>
  <w:style w:type="character" w:customStyle="1" w:styleId="AdresseHTMLCar">
    <w:name w:val="Adresse HTML Car"/>
    <w:link w:val="AdresseHTML"/>
    <w:rsid w:val="00710655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710655"/>
    <w:rPr>
      <w:vertAlign w:val="superscript"/>
    </w:rPr>
  </w:style>
  <w:style w:type="character" w:styleId="Appelnotedebasdep">
    <w:name w:val="footnote reference"/>
    <w:rsid w:val="00710655"/>
    <w:rPr>
      <w:vertAlign w:val="superscript"/>
    </w:rPr>
  </w:style>
  <w:style w:type="numbering" w:styleId="ArticleSection">
    <w:name w:val="Outline List 3"/>
    <w:basedOn w:val="Aucuneliste"/>
    <w:rsid w:val="00710655"/>
    <w:pPr>
      <w:numPr>
        <w:numId w:val="2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10655"/>
  </w:style>
  <w:style w:type="paragraph" w:styleId="Citation">
    <w:name w:val="Quote"/>
    <w:basedOn w:val="Normal"/>
    <w:next w:val="Normal"/>
    <w:link w:val="CitationCar"/>
    <w:uiPriority w:val="29"/>
    <w:qFormat/>
    <w:rsid w:val="00710655"/>
    <w:rPr>
      <w:i/>
      <w:iCs/>
      <w:color w:val="000000"/>
      <w:lang w:val="x-none"/>
    </w:rPr>
  </w:style>
  <w:style w:type="character" w:customStyle="1" w:styleId="CitationCar">
    <w:name w:val="Citation Car"/>
    <w:link w:val="Citation"/>
    <w:uiPriority w:val="29"/>
    <w:rsid w:val="00710655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71065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106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val="x-none"/>
    </w:rPr>
  </w:style>
  <w:style w:type="character" w:customStyle="1" w:styleId="CitationintenseCar">
    <w:name w:val="Citation intense Car"/>
    <w:link w:val="Citationintense"/>
    <w:uiPriority w:val="30"/>
    <w:rsid w:val="00710655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71065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10655"/>
    <w:rPr>
      <w:rFonts w:ascii="Courier New" w:hAnsi="Courier New" w:cs="Courier New"/>
      <w:sz w:val="20"/>
      <w:szCs w:val="20"/>
    </w:rPr>
  </w:style>
  <w:style w:type="table" w:customStyle="1" w:styleId="Colonnes1">
    <w:name w:val="Colonnes 1"/>
    <w:basedOn w:val="TableauNormal"/>
    <w:rsid w:val="00710655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olonnes2">
    <w:name w:val="Colonnes 2"/>
    <w:basedOn w:val="TableauNormal"/>
    <w:rsid w:val="00710655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olonnes3">
    <w:name w:val="Colonnes 3"/>
    <w:basedOn w:val="TableauNormal"/>
    <w:rsid w:val="00710655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olonnes4">
    <w:name w:val="Colonnes 4"/>
    <w:basedOn w:val="TableauNormal"/>
    <w:rsid w:val="00710655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Colonnes5">
    <w:name w:val="Colonnes 5"/>
    <w:basedOn w:val="TableauNormal"/>
    <w:rsid w:val="00710655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710655"/>
    <w:rPr>
      <w:sz w:val="20"/>
      <w:szCs w:val="20"/>
      <w:lang w:val="x-none"/>
    </w:rPr>
  </w:style>
  <w:style w:type="character" w:customStyle="1" w:styleId="CommentaireCar">
    <w:name w:val="Commentaire Car"/>
    <w:link w:val="Commentaire"/>
    <w:rsid w:val="00710655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710655"/>
    <w:pPr>
      <w:spacing w:after="120"/>
    </w:pPr>
    <w:rPr>
      <w:lang w:val="x-none"/>
    </w:rPr>
  </w:style>
  <w:style w:type="character" w:customStyle="1" w:styleId="CorpsdetexteCar">
    <w:name w:val="Corps de texte Car"/>
    <w:link w:val="Corpsdetexte"/>
    <w:rsid w:val="00710655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710655"/>
    <w:pPr>
      <w:spacing w:after="120" w:line="480" w:lineRule="auto"/>
    </w:pPr>
    <w:rPr>
      <w:lang w:val="x-none"/>
    </w:rPr>
  </w:style>
  <w:style w:type="character" w:customStyle="1" w:styleId="Corpsdetexte2Car">
    <w:name w:val="Corps de texte 2 Car"/>
    <w:link w:val="Corpsdetexte2"/>
    <w:rsid w:val="00710655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710655"/>
    <w:pPr>
      <w:spacing w:after="120"/>
    </w:pPr>
    <w:rPr>
      <w:sz w:val="16"/>
      <w:szCs w:val="16"/>
      <w:lang w:val="x-none"/>
    </w:rPr>
  </w:style>
  <w:style w:type="character" w:customStyle="1" w:styleId="Corpsdetexte3Car">
    <w:name w:val="Corps de texte 3 Car"/>
    <w:link w:val="Corpsdetexte3"/>
    <w:rsid w:val="00710655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710655"/>
    <w:rPr>
      <w:lang w:val="x-none"/>
    </w:rPr>
  </w:style>
  <w:style w:type="character" w:customStyle="1" w:styleId="DateCar">
    <w:name w:val="Date Car"/>
    <w:link w:val="Date"/>
    <w:rsid w:val="00710655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710655"/>
    <w:rPr>
      <w:i/>
      <w:iCs/>
    </w:rPr>
  </w:style>
  <w:style w:type="table" w:customStyle="1" w:styleId="Effets3D1">
    <w:name w:val="Effets 3D 1"/>
    <w:basedOn w:val="TableauNormal"/>
    <w:rsid w:val="00710655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Effets3D2">
    <w:name w:val="Effets 3D  2"/>
    <w:basedOn w:val="TableauNormal"/>
    <w:rsid w:val="00710655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ffets3D3">
    <w:name w:val="Effets 3D 3"/>
    <w:basedOn w:val="TableauNormal"/>
    <w:rsid w:val="00710655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710655"/>
    <w:rPr>
      <w:b/>
      <w:bCs/>
    </w:rPr>
  </w:style>
  <w:style w:type="character" w:styleId="Emphaseintense">
    <w:name w:val="Intense Emphasis"/>
    <w:uiPriority w:val="21"/>
    <w:qFormat/>
    <w:rsid w:val="0071065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1065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7106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lang w:val="x-none"/>
    </w:rPr>
  </w:style>
  <w:style w:type="character" w:customStyle="1" w:styleId="En-ttedemessageCar">
    <w:name w:val="En-tête de message Car"/>
    <w:link w:val="En-ttedemessage"/>
    <w:rsid w:val="00710655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710655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71065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10655"/>
    <w:rPr>
      <w:rFonts w:ascii="Tahoma" w:hAnsi="Tahoma"/>
      <w:sz w:val="16"/>
      <w:szCs w:val="16"/>
      <w:lang w:val="x-none"/>
    </w:rPr>
  </w:style>
  <w:style w:type="character" w:customStyle="1" w:styleId="ExplorateurdedocumentsCar">
    <w:name w:val="Explorateur de documents Car"/>
    <w:link w:val="Explorateurdedocuments"/>
    <w:rsid w:val="00710655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710655"/>
    <w:pPr>
      <w:ind w:left="4252"/>
    </w:pPr>
    <w:rPr>
      <w:lang w:val="x-none"/>
    </w:rPr>
  </w:style>
  <w:style w:type="character" w:customStyle="1" w:styleId="FormuledepolitesseCar">
    <w:name w:val="Formule de politesse Car"/>
    <w:link w:val="Formuledepolitesse"/>
    <w:rsid w:val="00710655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7106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106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106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106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106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106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106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106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106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106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106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106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106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106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Grille1">
    <w:name w:val="Grille 1"/>
    <w:basedOn w:val="TableauNormal"/>
    <w:rsid w:val="00710655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lle2">
    <w:name w:val="Grille 2"/>
    <w:basedOn w:val="TableauNormal"/>
    <w:rsid w:val="00710655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lle3">
    <w:name w:val="Grille 3"/>
    <w:basedOn w:val="TableauNormal"/>
    <w:rsid w:val="00710655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lle4">
    <w:name w:val="Grille 4"/>
    <w:basedOn w:val="TableauNormal"/>
    <w:rsid w:val="00710655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lle5">
    <w:name w:val="Grille 5"/>
    <w:basedOn w:val="TableauNormal"/>
    <w:rsid w:val="00710655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Grille6">
    <w:name w:val="Grille 6"/>
    <w:basedOn w:val="TableauNormal"/>
    <w:rsid w:val="00710655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Grille7">
    <w:name w:val="Grille 7"/>
    <w:basedOn w:val="TableauNormal"/>
    <w:rsid w:val="00710655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Grille8">
    <w:name w:val="Grille 8"/>
    <w:basedOn w:val="TableauNormal"/>
    <w:rsid w:val="00710655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7106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106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106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106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106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106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106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1065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1065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1065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1065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1065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1065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1065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106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106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106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106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106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106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106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10655"/>
    <w:pPr>
      <w:ind w:left="180" w:hanging="180"/>
    </w:pPr>
  </w:style>
  <w:style w:type="paragraph" w:styleId="Index2">
    <w:name w:val="index 2"/>
    <w:basedOn w:val="Normal"/>
    <w:next w:val="Normal"/>
    <w:rsid w:val="00710655"/>
    <w:pPr>
      <w:ind w:left="360" w:hanging="180"/>
    </w:pPr>
  </w:style>
  <w:style w:type="paragraph" w:styleId="Index3">
    <w:name w:val="index 3"/>
    <w:basedOn w:val="Normal"/>
    <w:next w:val="Normal"/>
    <w:rsid w:val="00710655"/>
    <w:pPr>
      <w:ind w:left="540" w:hanging="180"/>
    </w:pPr>
  </w:style>
  <w:style w:type="paragraph" w:styleId="Index4">
    <w:name w:val="index 4"/>
    <w:basedOn w:val="Normal"/>
    <w:next w:val="Normal"/>
    <w:rsid w:val="00710655"/>
    <w:pPr>
      <w:ind w:left="720" w:hanging="180"/>
    </w:pPr>
  </w:style>
  <w:style w:type="paragraph" w:styleId="Index5">
    <w:name w:val="index 5"/>
    <w:basedOn w:val="Normal"/>
    <w:next w:val="Normal"/>
    <w:rsid w:val="00710655"/>
    <w:pPr>
      <w:ind w:left="900" w:hanging="180"/>
    </w:pPr>
  </w:style>
  <w:style w:type="paragraph" w:styleId="Index6">
    <w:name w:val="index 6"/>
    <w:basedOn w:val="Normal"/>
    <w:next w:val="Normal"/>
    <w:rsid w:val="00710655"/>
    <w:pPr>
      <w:ind w:left="1080" w:hanging="180"/>
    </w:pPr>
  </w:style>
  <w:style w:type="paragraph" w:styleId="Index7">
    <w:name w:val="index 7"/>
    <w:basedOn w:val="Normal"/>
    <w:next w:val="Normal"/>
    <w:rsid w:val="00710655"/>
    <w:pPr>
      <w:ind w:left="1260" w:hanging="180"/>
    </w:pPr>
  </w:style>
  <w:style w:type="paragraph" w:styleId="Index8">
    <w:name w:val="index 8"/>
    <w:basedOn w:val="Normal"/>
    <w:next w:val="Normal"/>
    <w:rsid w:val="00710655"/>
    <w:pPr>
      <w:ind w:left="1440" w:hanging="180"/>
    </w:pPr>
  </w:style>
  <w:style w:type="paragraph" w:styleId="Index9">
    <w:name w:val="index 9"/>
    <w:basedOn w:val="Normal"/>
    <w:next w:val="Normal"/>
    <w:rsid w:val="00710655"/>
    <w:pPr>
      <w:ind w:left="1620" w:hanging="180"/>
    </w:pPr>
  </w:style>
  <w:style w:type="paragraph" w:styleId="Lgende">
    <w:name w:val="caption"/>
    <w:basedOn w:val="Normal"/>
    <w:next w:val="Normal"/>
    <w:qFormat/>
    <w:rsid w:val="00710655"/>
    <w:rPr>
      <w:b/>
      <w:bCs/>
      <w:sz w:val="20"/>
      <w:szCs w:val="20"/>
    </w:rPr>
  </w:style>
  <w:style w:type="paragraph" w:styleId="Liste">
    <w:name w:val="List"/>
    <w:basedOn w:val="Normal"/>
    <w:rsid w:val="00710655"/>
    <w:pPr>
      <w:ind w:left="283" w:hanging="283"/>
      <w:contextualSpacing/>
    </w:pPr>
  </w:style>
  <w:style w:type="paragraph" w:styleId="Liste2">
    <w:name w:val="List 2"/>
    <w:basedOn w:val="Normal"/>
    <w:rsid w:val="00710655"/>
    <w:pPr>
      <w:ind w:left="566" w:hanging="283"/>
      <w:contextualSpacing/>
    </w:pPr>
  </w:style>
  <w:style w:type="paragraph" w:styleId="Liste3">
    <w:name w:val="List 3"/>
    <w:basedOn w:val="Normal"/>
    <w:rsid w:val="00710655"/>
    <w:pPr>
      <w:ind w:left="849" w:hanging="283"/>
      <w:contextualSpacing/>
    </w:pPr>
  </w:style>
  <w:style w:type="paragraph" w:styleId="Liste4">
    <w:name w:val="List 4"/>
    <w:basedOn w:val="Normal"/>
    <w:rsid w:val="00710655"/>
    <w:pPr>
      <w:ind w:left="1132" w:hanging="283"/>
      <w:contextualSpacing/>
    </w:pPr>
  </w:style>
  <w:style w:type="paragraph" w:styleId="Liste5">
    <w:name w:val="List 5"/>
    <w:basedOn w:val="Normal"/>
    <w:rsid w:val="00710655"/>
    <w:pPr>
      <w:ind w:left="1415" w:hanging="283"/>
      <w:contextualSpacing/>
    </w:pPr>
  </w:style>
  <w:style w:type="paragraph" w:styleId="Listenumros">
    <w:name w:val="List Number"/>
    <w:basedOn w:val="Normal"/>
    <w:rsid w:val="00710655"/>
    <w:pPr>
      <w:numPr>
        <w:numId w:val="24"/>
      </w:numPr>
      <w:contextualSpacing/>
    </w:pPr>
  </w:style>
  <w:style w:type="paragraph" w:styleId="Listenumros2">
    <w:name w:val="List Number 2"/>
    <w:basedOn w:val="Normal"/>
    <w:rsid w:val="00710655"/>
    <w:pPr>
      <w:numPr>
        <w:numId w:val="25"/>
      </w:numPr>
      <w:contextualSpacing/>
    </w:pPr>
  </w:style>
  <w:style w:type="paragraph" w:styleId="Listenumros3">
    <w:name w:val="List Number 3"/>
    <w:basedOn w:val="Normal"/>
    <w:rsid w:val="00710655"/>
    <w:pPr>
      <w:numPr>
        <w:numId w:val="26"/>
      </w:numPr>
      <w:contextualSpacing/>
    </w:pPr>
  </w:style>
  <w:style w:type="paragraph" w:styleId="Listenumros4">
    <w:name w:val="List Number 4"/>
    <w:basedOn w:val="Normal"/>
    <w:rsid w:val="00710655"/>
    <w:pPr>
      <w:numPr>
        <w:numId w:val="27"/>
      </w:numPr>
      <w:contextualSpacing/>
    </w:pPr>
  </w:style>
  <w:style w:type="paragraph" w:styleId="Listenumros5">
    <w:name w:val="List Number 5"/>
    <w:basedOn w:val="Normal"/>
    <w:rsid w:val="00710655"/>
    <w:pPr>
      <w:numPr>
        <w:numId w:val="28"/>
      </w:numPr>
      <w:contextualSpacing/>
    </w:pPr>
  </w:style>
  <w:style w:type="paragraph" w:styleId="Listepuces3">
    <w:name w:val="List Bullet 3"/>
    <w:basedOn w:val="Normal"/>
    <w:rsid w:val="00710655"/>
    <w:pPr>
      <w:numPr>
        <w:numId w:val="29"/>
      </w:numPr>
      <w:contextualSpacing/>
    </w:pPr>
  </w:style>
  <w:style w:type="paragraph" w:styleId="Listepuces4">
    <w:name w:val="List Bullet 4"/>
    <w:basedOn w:val="Normal"/>
    <w:rsid w:val="00710655"/>
    <w:pPr>
      <w:numPr>
        <w:numId w:val="30"/>
      </w:numPr>
      <w:contextualSpacing/>
    </w:pPr>
  </w:style>
  <w:style w:type="paragraph" w:styleId="Listepuces5">
    <w:name w:val="List Bullet 5"/>
    <w:basedOn w:val="Normal"/>
    <w:rsid w:val="00710655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7106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106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106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106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106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106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106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1065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1065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1065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1065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1065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106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106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106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106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106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106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106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106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106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106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106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106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106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106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106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106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106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106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106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106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106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1065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1065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1065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1065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1065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1065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1065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10655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710655"/>
    <w:rPr>
      <w:rFonts w:ascii="Times New Roman" w:hAnsi="Times New Roman"/>
      <w:sz w:val="24"/>
    </w:rPr>
  </w:style>
  <w:style w:type="paragraph" w:styleId="Normalcentr">
    <w:name w:val="Block Text"/>
    <w:basedOn w:val="Normal"/>
    <w:rsid w:val="0071065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10655"/>
    <w:rPr>
      <w:sz w:val="20"/>
      <w:szCs w:val="20"/>
      <w:lang w:val="x-none"/>
    </w:rPr>
  </w:style>
  <w:style w:type="character" w:customStyle="1" w:styleId="NotedebasdepageCar">
    <w:name w:val="Note de bas de page Car"/>
    <w:link w:val="Notedebasdepage"/>
    <w:rsid w:val="00710655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710655"/>
    <w:rPr>
      <w:sz w:val="20"/>
      <w:szCs w:val="20"/>
      <w:lang w:val="x-none"/>
    </w:rPr>
  </w:style>
  <w:style w:type="character" w:customStyle="1" w:styleId="NotedefinCar">
    <w:name w:val="Note de fin Car"/>
    <w:link w:val="Notedefin"/>
    <w:rsid w:val="00710655"/>
    <w:rPr>
      <w:rFonts w:ascii="Tw Cen MT" w:hAnsi="Tw Cen MT"/>
      <w:lang w:eastAsia="en-US"/>
    </w:rPr>
  </w:style>
  <w:style w:type="character" w:styleId="Numrodeligne">
    <w:name w:val="line number"/>
    <w:rsid w:val="00710655"/>
  </w:style>
  <w:style w:type="paragraph" w:styleId="Objetducommentaire">
    <w:name w:val="annotation subject"/>
    <w:basedOn w:val="Commentaire"/>
    <w:next w:val="Commentaire"/>
    <w:link w:val="ObjetducommentaireCar"/>
    <w:rsid w:val="00710655"/>
    <w:rPr>
      <w:b/>
      <w:bCs/>
    </w:rPr>
  </w:style>
  <w:style w:type="character" w:customStyle="1" w:styleId="ObjetducommentaireCar">
    <w:name w:val="Objet du commentaire Car"/>
    <w:link w:val="Objetducommentaire"/>
    <w:rsid w:val="00710655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7106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10655"/>
    <w:pPr>
      <w:ind w:left="708"/>
    </w:pPr>
  </w:style>
  <w:style w:type="paragraph" w:styleId="PrformatHTML">
    <w:name w:val="HTML Preformatted"/>
    <w:basedOn w:val="Normal"/>
    <w:link w:val="PrformatHTMLCar"/>
    <w:rsid w:val="00710655"/>
    <w:rPr>
      <w:rFonts w:ascii="Courier New" w:hAnsi="Courier New"/>
      <w:sz w:val="20"/>
      <w:szCs w:val="20"/>
      <w:lang w:val="x-none"/>
    </w:rPr>
  </w:style>
  <w:style w:type="character" w:customStyle="1" w:styleId="PrformatHTMLCar">
    <w:name w:val="Préformaté HTML Car"/>
    <w:link w:val="PrformatHTML"/>
    <w:rsid w:val="00710655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71065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1065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10655"/>
    <w:pPr>
      <w:ind w:firstLine="210"/>
    </w:pPr>
  </w:style>
  <w:style w:type="character" w:customStyle="1" w:styleId="Retrait1religneCar">
    <w:name w:val="Retrait 1re ligne Car"/>
    <w:link w:val="Retrait1religne"/>
    <w:rsid w:val="00710655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710655"/>
    <w:pPr>
      <w:spacing w:after="120"/>
      <w:ind w:left="283"/>
    </w:pPr>
    <w:rPr>
      <w:lang w:val="x-none"/>
    </w:rPr>
  </w:style>
  <w:style w:type="character" w:customStyle="1" w:styleId="RetraitcorpsdetexteCar">
    <w:name w:val="Retrait corps de texte Car"/>
    <w:link w:val="Retraitcorpsdetexte"/>
    <w:rsid w:val="00710655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710655"/>
    <w:pPr>
      <w:spacing w:after="120" w:line="480" w:lineRule="auto"/>
      <w:ind w:left="283"/>
    </w:pPr>
    <w:rPr>
      <w:lang w:val="x-none"/>
    </w:rPr>
  </w:style>
  <w:style w:type="character" w:customStyle="1" w:styleId="Retraitcorpsdetexte2Car">
    <w:name w:val="Retrait corps de texte 2 Car"/>
    <w:link w:val="Retraitcorpsdetexte2"/>
    <w:rsid w:val="00710655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710655"/>
    <w:pPr>
      <w:spacing w:after="120"/>
      <w:ind w:left="283"/>
    </w:pPr>
    <w:rPr>
      <w:sz w:val="16"/>
      <w:szCs w:val="16"/>
      <w:lang w:val="x-none"/>
    </w:rPr>
  </w:style>
  <w:style w:type="character" w:customStyle="1" w:styleId="Retraitcorpsdetexte3Car">
    <w:name w:val="Retrait corps de texte 3 Car"/>
    <w:link w:val="Retraitcorpsdetexte3"/>
    <w:rsid w:val="00710655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710655"/>
    <w:pPr>
      <w:ind w:firstLine="210"/>
    </w:pPr>
  </w:style>
  <w:style w:type="character" w:customStyle="1" w:styleId="Retraitcorpset1religCar">
    <w:name w:val="Retrait corps et 1re lig. Car"/>
    <w:link w:val="Retraitcorpset1relig"/>
    <w:rsid w:val="00710655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710655"/>
    <w:pPr>
      <w:ind w:left="708"/>
    </w:pPr>
  </w:style>
  <w:style w:type="paragraph" w:styleId="Salutations">
    <w:name w:val="Salutation"/>
    <w:basedOn w:val="Normal"/>
    <w:next w:val="Normal"/>
    <w:link w:val="SalutationsCar"/>
    <w:rsid w:val="00710655"/>
    <w:rPr>
      <w:lang w:val="x-none"/>
    </w:rPr>
  </w:style>
  <w:style w:type="character" w:customStyle="1" w:styleId="SalutationsCar">
    <w:name w:val="Salutations Car"/>
    <w:link w:val="Salutations"/>
    <w:rsid w:val="00710655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710655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710655"/>
    <w:pPr>
      <w:ind w:left="4252"/>
    </w:pPr>
    <w:rPr>
      <w:lang w:val="x-none"/>
    </w:rPr>
  </w:style>
  <w:style w:type="character" w:customStyle="1" w:styleId="SignatureCar">
    <w:name w:val="Signature Car"/>
    <w:link w:val="Signature"/>
    <w:rsid w:val="00710655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710655"/>
    <w:rPr>
      <w:lang w:val="x-none"/>
    </w:rPr>
  </w:style>
  <w:style w:type="character" w:customStyle="1" w:styleId="SignaturelectroniqueCar">
    <w:name w:val="Signature électronique Car"/>
    <w:link w:val="Signaturelectronique"/>
    <w:rsid w:val="00710655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710655"/>
    <w:pPr>
      <w:spacing w:after="60"/>
      <w:jc w:val="center"/>
      <w:outlineLvl w:val="1"/>
    </w:pPr>
    <w:rPr>
      <w:rFonts w:ascii="Cambria" w:hAnsi="Cambria"/>
      <w:sz w:val="24"/>
      <w:lang w:val="x-none"/>
    </w:rPr>
  </w:style>
  <w:style w:type="character" w:customStyle="1" w:styleId="Sous-titreCar">
    <w:name w:val="Sous-titre Car"/>
    <w:link w:val="Sous-titre"/>
    <w:rsid w:val="00710655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710655"/>
  </w:style>
  <w:style w:type="paragraph" w:styleId="Tabledesrfrencesjuridiques">
    <w:name w:val="table of authorities"/>
    <w:basedOn w:val="Normal"/>
    <w:next w:val="Normal"/>
    <w:rsid w:val="00710655"/>
    <w:pPr>
      <w:ind w:left="180" w:hanging="180"/>
    </w:pPr>
  </w:style>
  <w:style w:type="table" w:customStyle="1" w:styleId="Classique1">
    <w:name w:val="Classique 1"/>
    <w:basedOn w:val="TableauNormal"/>
    <w:rsid w:val="00710655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lassique2">
    <w:name w:val="Classique 2"/>
    <w:basedOn w:val="TableauNormal"/>
    <w:rsid w:val="00710655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lassique3">
    <w:name w:val="Classique 3"/>
    <w:basedOn w:val="TableauNormal"/>
    <w:rsid w:val="00710655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lassique4">
    <w:name w:val="Classique 4"/>
    <w:basedOn w:val="TableauNormal"/>
    <w:rsid w:val="00710655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olor1">
    <w:name w:val="Coloré 1"/>
    <w:basedOn w:val="TableauNormal"/>
    <w:rsid w:val="00710655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olor2">
    <w:name w:val="Coloré 2"/>
    <w:basedOn w:val="TableauNormal"/>
    <w:rsid w:val="00710655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olor3">
    <w:name w:val="Coloré 3"/>
    <w:basedOn w:val="TableauNormal"/>
    <w:rsid w:val="00710655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Contemporain">
    <w:name w:val="Contemporain"/>
    <w:basedOn w:val="TableauNormal"/>
    <w:rsid w:val="00710655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lgant">
    <w:name w:val="Élégant"/>
    <w:basedOn w:val="TableauNormal"/>
    <w:rsid w:val="00710655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10655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10655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10655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10655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10655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10655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10655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10655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Ple1">
    <w:name w:val="Pâle 1"/>
    <w:basedOn w:val="TableauNormal"/>
    <w:rsid w:val="00710655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le2">
    <w:name w:val="Pâle 2"/>
    <w:basedOn w:val="TableauNormal"/>
    <w:rsid w:val="00710655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rofessionnel">
    <w:name w:val="Professionnel"/>
    <w:basedOn w:val="TableauNormal"/>
    <w:rsid w:val="00710655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Simple1">
    <w:name w:val="Simple 1"/>
    <w:basedOn w:val="TableauNormal"/>
    <w:rsid w:val="00710655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Simple2">
    <w:name w:val="Simple 2"/>
    <w:basedOn w:val="TableauNormal"/>
    <w:rsid w:val="00710655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Simple3">
    <w:name w:val="Simple 3"/>
    <w:basedOn w:val="TableauNormal"/>
    <w:rsid w:val="00710655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Web1">
    <w:name w:val="Web 1"/>
    <w:basedOn w:val="TableauNormal"/>
    <w:rsid w:val="00710655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2">
    <w:name w:val="Web 2"/>
    <w:basedOn w:val="TableauNormal"/>
    <w:rsid w:val="00710655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3">
    <w:name w:val="Web 3"/>
    <w:basedOn w:val="TableauNormal"/>
    <w:rsid w:val="00710655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10655"/>
    <w:rPr>
      <w:rFonts w:ascii="Courier New" w:hAnsi="Courier New"/>
      <w:sz w:val="20"/>
      <w:szCs w:val="20"/>
      <w:lang w:val="x-none"/>
    </w:rPr>
  </w:style>
  <w:style w:type="character" w:customStyle="1" w:styleId="TextebrutCar">
    <w:name w:val="Texte brut Car"/>
    <w:link w:val="Textebrut"/>
    <w:rsid w:val="00710655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710655"/>
    <w:rPr>
      <w:color w:val="808080"/>
    </w:rPr>
  </w:style>
  <w:style w:type="paragraph" w:styleId="Textedemacro">
    <w:name w:val="macro"/>
    <w:link w:val="TextedemacroCar"/>
    <w:rsid w:val="007106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710655"/>
    <w:rPr>
      <w:rFonts w:ascii="Courier New" w:hAnsi="Courier New" w:cs="Courier New"/>
      <w:lang w:eastAsia="en-US" w:bidi="ar-SA"/>
    </w:rPr>
  </w:style>
  <w:style w:type="table" w:customStyle="1" w:styleId="Thme">
    <w:name w:val="Thème"/>
    <w:basedOn w:val="TableauNormal"/>
    <w:rsid w:val="00710655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710655"/>
    <w:rPr>
      <w:lang w:val="x-none"/>
    </w:rPr>
  </w:style>
  <w:style w:type="character" w:customStyle="1" w:styleId="TitredenoteCar">
    <w:name w:val="Titre de note Car"/>
    <w:link w:val="Titredenote"/>
    <w:rsid w:val="00710655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710655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10655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10655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710655"/>
    <w:pPr>
      <w:ind w:left="1440"/>
    </w:pPr>
  </w:style>
  <w:style w:type="table" w:styleId="Trameclaire-Accent1">
    <w:name w:val="Light Shading Accent 1"/>
    <w:basedOn w:val="TableauNormal"/>
    <w:uiPriority w:val="60"/>
    <w:rsid w:val="007106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106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106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106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106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106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106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106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106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106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106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106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106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106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106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106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106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106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106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106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106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106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106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106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106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106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106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1065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291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Juriste</vt:lpstr>
    </vt:vector>
  </TitlesOfParts>
  <Company>SUNNIKAN Consulting</Company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Juriste</dc:title>
  <dc:subject/>
  <dc:creator>Lobna Miftah-Alkhair</dc:creator>
  <cp:keywords>Version n°0.1</cp:keywords>
  <dc:description>applicable le :</dc:description>
  <cp:lastModifiedBy>Pierre JOUBERT</cp:lastModifiedBy>
  <cp:revision>2</cp:revision>
  <cp:lastPrinted>2011-07-01T12:38:00Z</cp:lastPrinted>
  <dcterms:created xsi:type="dcterms:W3CDTF">2015-07-23T09:53:00Z</dcterms:created>
  <dcterms:modified xsi:type="dcterms:W3CDTF">2015-07-23T09:53:00Z</dcterms:modified>
</cp:coreProperties>
</file>